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FC4F69" w:rsidRDefault="000E4FF0" w:rsidP="0010260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FC4F69">
              <w:rPr>
                <w:rFonts w:eastAsiaTheme="minorEastAsia" w:hint="cs"/>
                <w:b/>
                <w:bCs/>
                <w:rtl/>
                <w:lang w:eastAsia="zh-CN" w:bidi="ar-EG"/>
              </w:rPr>
              <w:t xml:space="preserve">بند جدول الأعمال: </w:t>
            </w:r>
            <w:r w:rsidR="00FC4F69" w:rsidRPr="00FC4F69">
              <w:rPr>
                <w:rFonts w:eastAsiaTheme="minorEastAsia"/>
                <w:b/>
                <w:bCs/>
                <w:lang w:eastAsia="zh-CN" w:bidi="ar-EG"/>
              </w:rPr>
              <w:t>PL</w:t>
            </w:r>
            <w:r w:rsidR="00102602">
              <w:rPr>
                <w:rFonts w:eastAsiaTheme="minorEastAsia"/>
                <w:b/>
                <w:bCs/>
                <w:lang w:eastAsia="zh-CN" w:bidi="ar-EG"/>
              </w:rPr>
              <w:t> </w:t>
            </w:r>
            <w:r w:rsidR="00FC4F69" w:rsidRPr="00FC4F69">
              <w:rPr>
                <w:rFonts w:eastAsiaTheme="minorEastAsia"/>
                <w:b/>
                <w:bCs/>
                <w:lang w:eastAsia="zh-CN" w:bidi="ar-EG"/>
              </w:rPr>
              <w:t>1.1</w:t>
            </w:r>
          </w:p>
        </w:tc>
        <w:tc>
          <w:tcPr>
            <w:tcW w:w="3052" w:type="dxa"/>
            <w:vAlign w:val="center"/>
          </w:tcPr>
          <w:p w:rsidR="000E4FF0" w:rsidRPr="000E4FF0" w:rsidRDefault="000E4FF0" w:rsidP="00FC4F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FC4F69">
              <w:rPr>
                <w:rFonts w:eastAsiaTheme="minorEastAsia"/>
                <w:b/>
                <w:bCs/>
                <w:lang w:eastAsia="zh-CN" w:bidi="ar-SY"/>
              </w:rPr>
              <w:t>8</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FC4F69" w:rsidP="00FC4F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14</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FC4F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FC4F69">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FC4F69" w:rsidP="00102602">
            <w:pPr>
              <w:pStyle w:val="Source"/>
              <w:spacing w:before="600" w:after="0"/>
              <w:rPr>
                <w:rFonts w:eastAsiaTheme="minorEastAsia"/>
                <w:rtl/>
                <w:lang w:eastAsia="zh-CN"/>
              </w:rPr>
            </w:pPr>
            <w:r w:rsidRPr="00FC4F69">
              <w:rPr>
                <w:rFonts w:eastAsiaTheme="minorEastAsia" w:hint="cs"/>
                <w:rtl/>
                <w:lang w:eastAsia="zh-CN" w:bidi="ar-SA"/>
              </w:rPr>
              <w:t>تقرير من رئيس</w:t>
            </w:r>
            <w:r w:rsidRPr="00FC4F69">
              <w:rPr>
                <w:rFonts w:eastAsiaTheme="minorEastAsia"/>
                <w:rtl/>
                <w:lang w:eastAsia="zh-CN" w:bidi="ar-SA"/>
              </w:rPr>
              <w:t xml:space="preserve"> فريق العمل التابع للمجلس المعني بالقمة العالمية لمجتمع المعلومات </w:t>
            </w:r>
            <w:r w:rsidRPr="00FC4F69">
              <w:rPr>
                <w:rFonts w:eastAsiaTheme="minorEastAsia"/>
                <w:lang w:eastAsia="zh-CN"/>
              </w:rPr>
              <w:t>(</w:t>
            </w:r>
            <w:r w:rsidR="00C22604">
              <w:rPr>
                <w:rFonts w:eastAsiaTheme="minorEastAsia"/>
                <w:lang w:eastAsia="zh-CN"/>
              </w:rPr>
              <w:t>C</w:t>
            </w:r>
            <w:r w:rsidRPr="00FC4F69">
              <w:rPr>
                <w:rFonts w:eastAsiaTheme="minorEastAsia"/>
                <w:lang w:val="en-GB" w:eastAsia="zh-CN"/>
              </w:rPr>
              <w:t>WG-WSIS</w:t>
            </w:r>
            <w:r w:rsidRPr="00FC4F69">
              <w:rPr>
                <w:rFonts w:eastAsiaTheme="minorEastAsia"/>
                <w:lang w:eastAsia="zh-CN"/>
              </w:rPr>
              <w:t>)</w:t>
            </w:r>
          </w:p>
        </w:tc>
      </w:tr>
      <w:tr w:rsidR="000E4FF0" w:rsidRPr="000E4FF0" w:rsidTr="000E4FF0">
        <w:trPr>
          <w:cantSplit/>
          <w:jc w:val="center"/>
        </w:trPr>
        <w:tc>
          <w:tcPr>
            <w:tcW w:w="9672" w:type="dxa"/>
            <w:gridSpan w:val="2"/>
          </w:tcPr>
          <w:p w:rsidR="000E4FF0" w:rsidRPr="000E4FF0" w:rsidRDefault="00FC4F69" w:rsidP="00102602">
            <w:pPr>
              <w:pStyle w:val="Title1"/>
              <w:spacing w:after="0"/>
              <w:rPr>
                <w:rFonts w:eastAsiaTheme="minorEastAsia"/>
                <w:rtl/>
                <w:lang w:eastAsia="zh-CN"/>
              </w:rPr>
            </w:pPr>
            <w:r w:rsidRPr="00FC4F69">
              <w:rPr>
                <w:rFonts w:eastAsiaTheme="minorEastAsia" w:hint="cs"/>
                <w:rtl/>
                <w:lang w:eastAsia="zh-CN" w:bidi="ar-SA"/>
              </w:rPr>
              <w:t xml:space="preserve">تقرير عن نتائج أنشطة </w:t>
            </w:r>
            <w:r w:rsidRPr="00FC4F69">
              <w:rPr>
                <w:rFonts w:eastAsiaTheme="minorEastAsia"/>
                <w:rtl/>
                <w:lang w:eastAsia="zh-CN" w:bidi="ar-SA"/>
              </w:rPr>
              <w:t>فريق العمل التابع للمجلس</w:t>
            </w:r>
            <w:r w:rsidRPr="00FC4F69">
              <w:rPr>
                <w:rFonts w:eastAsiaTheme="minorEastAsia"/>
                <w:rtl/>
                <w:lang w:eastAsia="zh-CN" w:bidi="ar-SA"/>
              </w:rPr>
              <w:br/>
              <w:t>المعني بالقمة العالمية</w:t>
            </w:r>
            <w:r w:rsidRPr="00FC4F69">
              <w:rPr>
                <w:rFonts w:eastAsiaTheme="minorEastAsia" w:hint="cs"/>
                <w:rtl/>
                <w:lang w:eastAsia="zh-CN" w:bidi="ar-SA"/>
              </w:rPr>
              <w:t xml:space="preserve"> </w:t>
            </w:r>
            <w:r w:rsidRPr="00FC4F69">
              <w:rPr>
                <w:rFonts w:eastAsiaTheme="minorEastAsia"/>
                <w:rtl/>
                <w:lang w:eastAsia="zh-CN" w:bidi="ar-SA"/>
              </w:rPr>
              <w:t>لمجتمع المعلومات</w:t>
            </w:r>
            <w:r w:rsidRPr="00FC4F69">
              <w:rPr>
                <w:rFonts w:eastAsiaTheme="minorEastAsia" w:hint="cs"/>
                <w:rtl/>
                <w:lang w:eastAsia="zh-CN" w:bidi="ar-SA"/>
              </w:rPr>
              <w:t xml:space="preserve"> منذ دورة المجلس لعام</w:t>
            </w:r>
            <w:r w:rsidRPr="00FC4F69">
              <w:rPr>
                <w:rFonts w:eastAsiaTheme="minorEastAsia" w:hint="eastAsia"/>
                <w:rtl/>
                <w:lang w:eastAsia="zh-CN" w:bidi="ar-SA"/>
              </w:rPr>
              <w:t> </w:t>
            </w:r>
            <w:r w:rsidRPr="00FC4F69">
              <w:rPr>
                <w:rFonts w:eastAsiaTheme="minorEastAsia"/>
                <w:lang w:eastAsia="zh-CN"/>
              </w:rPr>
              <w:t>2016</w:t>
            </w:r>
          </w:p>
        </w:tc>
      </w:tr>
    </w:tbl>
    <w:p w:rsidR="000E4FF0" w:rsidRPr="00FC4F69" w:rsidRDefault="000E4FF0" w:rsidP="00102602">
      <w:pPr>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FC4F69" w:rsidP="00FC4F69">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C4F69">
              <w:rPr>
                <w:rFonts w:eastAsiaTheme="minorEastAsia"/>
                <w:rtl/>
                <w:lang w:eastAsia="zh-CN"/>
              </w:rPr>
              <w:t>يلخص هذا التقرير النتائج الرئيسية للاجتماع</w:t>
            </w:r>
            <w:r w:rsidRPr="00FC4F69">
              <w:rPr>
                <w:rFonts w:eastAsiaTheme="minorEastAsia" w:hint="cs"/>
                <w:rtl/>
                <w:lang w:eastAsia="zh-CN"/>
              </w:rPr>
              <w:t>ين</w:t>
            </w:r>
            <w:r w:rsidRPr="00FC4F69">
              <w:rPr>
                <w:rFonts w:eastAsiaTheme="minorEastAsia"/>
                <w:rtl/>
                <w:lang w:eastAsia="zh-CN"/>
              </w:rPr>
              <w:t xml:space="preserve"> </w:t>
            </w:r>
            <w:r w:rsidRPr="00FC4F69">
              <w:rPr>
                <w:rFonts w:eastAsiaTheme="minorEastAsia" w:hint="cs"/>
                <w:rtl/>
                <w:lang w:eastAsia="zh-CN" w:bidi="ar-EG"/>
              </w:rPr>
              <w:t>التاسع</w:t>
            </w:r>
            <w:r w:rsidRPr="00FC4F69">
              <w:rPr>
                <w:rFonts w:eastAsiaTheme="minorEastAsia"/>
                <w:rtl/>
                <w:lang w:eastAsia="zh-CN"/>
              </w:rPr>
              <w:t xml:space="preserve"> والعشرين </w:t>
            </w:r>
            <w:r w:rsidRPr="00FC4F69">
              <w:rPr>
                <w:rFonts w:eastAsiaTheme="minorEastAsia" w:hint="cs"/>
                <w:rtl/>
                <w:lang w:eastAsia="zh-CN"/>
              </w:rPr>
              <w:t>والثلاثين</w:t>
            </w:r>
            <w:r w:rsidRPr="00FC4F69">
              <w:rPr>
                <w:rFonts w:eastAsiaTheme="minorEastAsia"/>
                <w:rtl/>
                <w:lang w:eastAsia="zh-CN"/>
              </w:rPr>
              <w:t xml:space="preserve"> لفريق العمل المعني بالقمة العالمية لمجتمع المعلومات</w:t>
            </w:r>
            <w:r w:rsidRPr="00FC4F69">
              <w:rPr>
                <w:rFonts w:eastAsiaTheme="minorEastAsia" w:hint="cs"/>
                <w:rtl/>
                <w:lang w:eastAsia="zh-CN"/>
              </w:rPr>
              <w:t xml:space="preserve"> </w:t>
            </w:r>
            <w:r w:rsidRPr="00FC4F69">
              <w:rPr>
                <w:rFonts w:eastAsiaTheme="minorEastAsia"/>
                <w:lang w:eastAsia="zh-CN" w:bidi="ar-SY"/>
              </w:rPr>
              <w:t>(WG-WSIS)</w:t>
            </w:r>
            <w:r w:rsidRPr="00FC4F69">
              <w:rPr>
                <w:rFonts w:eastAsiaTheme="minorEastAsia"/>
                <w:rtl/>
                <w:lang w:eastAsia="zh-CN"/>
              </w:rPr>
              <w:t>، ا</w:t>
            </w:r>
            <w:r w:rsidRPr="00FC4F69">
              <w:rPr>
                <w:rFonts w:eastAsiaTheme="minorEastAsia" w:hint="cs"/>
                <w:rtl/>
                <w:lang w:eastAsia="zh-CN"/>
              </w:rPr>
              <w:t>ل</w:t>
            </w:r>
            <w:r w:rsidRPr="00FC4F69">
              <w:rPr>
                <w:rFonts w:eastAsiaTheme="minorEastAsia"/>
                <w:rtl/>
                <w:lang w:eastAsia="zh-CN"/>
              </w:rPr>
              <w:t>لذي</w:t>
            </w:r>
            <w:r w:rsidRPr="00FC4F69">
              <w:rPr>
                <w:rFonts w:eastAsiaTheme="minorEastAsia" w:hint="cs"/>
                <w:rtl/>
                <w:lang w:eastAsia="zh-CN"/>
              </w:rPr>
              <w:t>ن</w:t>
            </w:r>
            <w:r w:rsidRPr="00FC4F69">
              <w:rPr>
                <w:rFonts w:eastAsiaTheme="minorEastAsia"/>
                <w:rtl/>
                <w:lang w:eastAsia="zh-CN"/>
              </w:rPr>
              <w:t xml:space="preserve"> عُقد</w:t>
            </w:r>
            <w:r w:rsidRPr="00FC4F69">
              <w:rPr>
                <w:rFonts w:eastAsiaTheme="minorEastAsia" w:hint="cs"/>
                <w:rtl/>
                <w:lang w:eastAsia="zh-CN"/>
              </w:rPr>
              <w:t>ا</w:t>
            </w:r>
            <w:r w:rsidRPr="00FC4F69">
              <w:rPr>
                <w:rFonts w:eastAsiaTheme="minorEastAsia"/>
                <w:rtl/>
                <w:lang w:eastAsia="zh-CN"/>
              </w:rPr>
              <w:t xml:space="preserve"> </w:t>
            </w:r>
            <w:r w:rsidRPr="00FC4F69">
              <w:rPr>
                <w:rFonts w:eastAsiaTheme="minorEastAsia" w:hint="cs"/>
                <w:rtl/>
                <w:lang w:eastAsia="zh-CN" w:bidi="ar-EG"/>
              </w:rPr>
              <w:t>يومي</w:t>
            </w:r>
            <w:r w:rsidRPr="00FC4F69">
              <w:rPr>
                <w:rFonts w:eastAsiaTheme="minorEastAsia"/>
                <w:rtl/>
                <w:lang w:eastAsia="zh-CN"/>
              </w:rPr>
              <w:t xml:space="preserve"> </w:t>
            </w:r>
            <w:r w:rsidRPr="00FC4F69">
              <w:rPr>
                <w:rFonts w:eastAsiaTheme="minorEastAsia"/>
                <w:lang w:eastAsia="zh-CN" w:bidi="ar-SY"/>
              </w:rPr>
              <w:t>13</w:t>
            </w:r>
            <w:r w:rsidRPr="00FC4F69">
              <w:rPr>
                <w:rFonts w:eastAsiaTheme="minorEastAsia"/>
                <w:lang w:eastAsia="zh-CN" w:bidi="ar-SY"/>
              </w:rPr>
              <w:noBreakHyphen/>
              <w:t>12</w:t>
            </w:r>
            <w:r w:rsidRPr="00FC4F69">
              <w:rPr>
                <w:rFonts w:eastAsiaTheme="minorEastAsia" w:hint="cs"/>
                <w:rtl/>
                <w:lang w:eastAsia="zh-CN"/>
              </w:rPr>
              <w:t> أكتوبر </w:t>
            </w:r>
            <w:r w:rsidRPr="00FC4F69">
              <w:rPr>
                <w:rFonts w:eastAsiaTheme="minorEastAsia"/>
                <w:lang w:eastAsia="zh-CN" w:bidi="ar-SY"/>
              </w:rPr>
              <w:t>2016</w:t>
            </w:r>
            <w:r w:rsidRPr="00FC4F69">
              <w:rPr>
                <w:rFonts w:eastAsiaTheme="minorEastAsia"/>
                <w:rtl/>
                <w:lang w:eastAsia="zh-CN"/>
              </w:rPr>
              <w:t xml:space="preserve"> </w:t>
            </w:r>
            <w:r w:rsidRPr="00FC4F69">
              <w:rPr>
                <w:rFonts w:eastAsiaTheme="minorEastAsia" w:hint="cs"/>
                <w:rtl/>
                <w:lang w:eastAsia="zh-CN"/>
              </w:rPr>
              <w:t>و</w:t>
            </w:r>
            <w:r w:rsidRPr="00FC4F69">
              <w:rPr>
                <w:rFonts w:eastAsiaTheme="minorEastAsia" w:hint="cs"/>
                <w:rtl/>
                <w:lang w:eastAsia="zh-CN" w:bidi="ar-EG"/>
              </w:rPr>
              <w:t>يومي</w:t>
            </w:r>
            <w:r>
              <w:rPr>
                <w:rFonts w:eastAsiaTheme="minorEastAsia" w:hint="eastAsia"/>
                <w:rtl/>
                <w:lang w:eastAsia="zh-CN" w:bidi="ar-EG"/>
              </w:rPr>
              <w:t> </w:t>
            </w:r>
            <w:r w:rsidRPr="00FC4F69">
              <w:rPr>
                <w:rFonts w:eastAsiaTheme="minorEastAsia"/>
                <w:lang w:eastAsia="zh-CN" w:bidi="ar-SY"/>
              </w:rPr>
              <w:t>8</w:t>
            </w:r>
            <w:r w:rsidRPr="00FC4F69">
              <w:rPr>
                <w:rFonts w:eastAsiaTheme="minorEastAsia"/>
                <w:lang w:eastAsia="zh-CN" w:bidi="ar-SY"/>
              </w:rPr>
              <w:noBreakHyphen/>
              <w:t>7</w:t>
            </w:r>
            <w:r w:rsidRPr="00FC4F69">
              <w:rPr>
                <w:rFonts w:eastAsiaTheme="minorEastAsia" w:hint="eastAsia"/>
                <w:rtl/>
                <w:lang w:eastAsia="zh-CN"/>
              </w:rPr>
              <w:t> </w:t>
            </w:r>
            <w:r w:rsidRPr="00FC4F69">
              <w:rPr>
                <w:rFonts w:eastAsiaTheme="minorEastAsia" w:hint="cs"/>
                <w:rtl/>
                <w:lang w:eastAsia="zh-CN"/>
              </w:rPr>
              <w:t>فبراير</w:t>
            </w:r>
            <w:r w:rsidRPr="00FC4F69">
              <w:rPr>
                <w:rFonts w:eastAsiaTheme="minorEastAsia" w:hint="eastAsia"/>
                <w:rtl/>
                <w:lang w:eastAsia="zh-CN"/>
              </w:rPr>
              <w:t> </w:t>
            </w:r>
            <w:r w:rsidRPr="00FC4F69">
              <w:rPr>
                <w:rFonts w:eastAsiaTheme="minorEastAsia"/>
                <w:lang w:eastAsia="zh-CN" w:bidi="ar-SY"/>
              </w:rPr>
              <w:t>2017</w:t>
            </w:r>
            <w:r w:rsidRPr="00FC4F69">
              <w:rPr>
                <w:rFonts w:eastAsiaTheme="minorEastAsia" w:hint="cs"/>
                <w:rtl/>
                <w:lang w:eastAsia="zh-CN"/>
              </w:rPr>
              <w:t xml:space="preserve"> وفقاً</w:t>
            </w:r>
            <w:r w:rsidRPr="00FC4F69">
              <w:rPr>
                <w:rFonts w:eastAsiaTheme="minorEastAsia"/>
                <w:rtl/>
                <w:lang w:eastAsia="zh-CN"/>
              </w:rPr>
              <w:t xml:space="preserve"> </w:t>
            </w:r>
            <w:r w:rsidRPr="00FC4F69">
              <w:rPr>
                <w:rFonts w:eastAsiaTheme="minorEastAsia" w:hint="cs"/>
                <w:rtl/>
                <w:lang w:eastAsia="zh-CN"/>
              </w:rPr>
              <w:t>ل</w:t>
            </w:r>
            <w:r w:rsidRPr="00FC4F69">
              <w:rPr>
                <w:rFonts w:eastAsiaTheme="minorEastAsia"/>
                <w:rtl/>
                <w:lang w:eastAsia="zh-CN"/>
              </w:rPr>
              <w:t xml:space="preserve">لقرار </w:t>
            </w:r>
            <w:r w:rsidRPr="00FC4F69">
              <w:rPr>
                <w:rFonts w:eastAsiaTheme="minorEastAsia"/>
                <w:lang w:eastAsia="zh-CN" w:bidi="ar-SY"/>
              </w:rPr>
              <w:t>140</w:t>
            </w:r>
            <w:r w:rsidRPr="00FC4F69">
              <w:rPr>
                <w:rFonts w:eastAsiaTheme="minorEastAsia"/>
                <w:rtl/>
                <w:lang w:eastAsia="zh-CN"/>
              </w:rPr>
              <w:t xml:space="preserve"> لمؤتمر المندوبين المفوضين </w:t>
            </w:r>
            <w:r w:rsidRPr="00FC4F69">
              <w:rPr>
                <w:rFonts w:eastAsiaTheme="minorEastAsia" w:hint="cs"/>
                <w:rtl/>
                <w:lang w:eastAsia="zh-CN"/>
              </w:rPr>
              <w:t>(</w:t>
            </w:r>
            <w:r w:rsidRPr="00FC4F69">
              <w:rPr>
                <w:rFonts w:eastAsiaTheme="minorEastAsia" w:hint="cs"/>
                <w:rtl/>
                <w:lang w:eastAsia="zh-CN" w:bidi="ar-EG"/>
              </w:rPr>
              <w:t>المراجَع في</w:t>
            </w:r>
            <w:r w:rsidRPr="00FC4F69">
              <w:rPr>
                <w:rFonts w:eastAsiaTheme="minorEastAsia" w:hint="eastAsia"/>
                <w:rtl/>
                <w:lang w:eastAsia="zh-CN" w:bidi="ar-EG"/>
              </w:rPr>
              <w:t> </w:t>
            </w:r>
            <w:r w:rsidRPr="00FC4F69">
              <w:rPr>
                <w:rFonts w:eastAsiaTheme="minorEastAsia" w:hint="cs"/>
                <w:rtl/>
                <w:lang w:eastAsia="zh-CN"/>
              </w:rPr>
              <w:t xml:space="preserve">بوسان، </w:t>
            </w:r>
            <w:r w:rsidRPr="00FC4F69">
              <w:rPr>
                <w:rFonts w:eastAsiaTheme="minorEastAsia"/>
                <w:lang w:eastAsia="zh-CN" w:bidi="ar-SY"/>
              </w:rPr>
              <w:t>2014</w:t>
            </w:r>
            <w:r w:rsidRPr="00FC4F69">
              <w:rPr>
                <w:rFonts w:eastAsiaTheme="minorEastAsia" w:hint="cs"/>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FC4F69" w:rsidP="00FC4F69">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FC4F69">
              <w:rPr>
                <w:rFonts w:eastAsiaTheme="minorEastAsia"/>
                <w:rtl/>
                <w:lang w:eastAsia="zh-CN" w:bidi="ar-EG"/>
              </w:rPr>
              <w:t>يُ</w:t>
            </w:r>
            <w:r w:rsidRPr="00FC4F69">
              <w:rPr>
                <w:rFonts w:eastAsiaTheme="minorEastAsia" w:hint="cs"/>
                <w:rtl/>
                <w:lang w:eastAsia="zh-CN" w:bidi="ar-EG"/>
              </w:rPr>
              <w:t>رجى</w:t>
            </w:r>
            <w:r w:rsidRPr="00FC4F69">
              <w:rPr>
                <w:rFonts w:eastAsiaTheme="minorEastAsia"/>
                <w:rtl/>
                <w:lang w:eastAsia="zh-CN" w:bidi="ar-EG"/>
              </w:rPr>
              <w:t xml:space="preserve"> </w:t>
            </w:r>
            <w:r w:rsidRPr="00FC4F69">
              <w:rPr>
                <w:rFonts w:eastAsiaTheme="minorEastAsia" w:hint="cs"/>
                <w:rtl/>
                <w:lang w:eastAsia="zh-CN" w:bidi="ar-EG"/>
              </w:rPr>
              <w:t xml:space="preserve">من </w:t>
            </w:r>
            <w:r w:rsidRPr="00FC4F69">
              <w:rPr>
                <w:rFonts w:eastAsiaTheme="minorEastAsia"/>
                <w:rtl/>
                <w:lang w:eastAsia="zh-CN" w:bidi="ar-EG"/>
              </w:rPr>
              <w:t xml:space="preserve">المجلس </w:t>
            </w:r>
            <w:r w:rsidRPr="00FC4F69">
              <w:rPr>
                <w:rFonts w:eastAsiaTheme="minorEastAsia" w:hint="cs"/>
                <w:b/>
                <w:bCs/>
                <w:rtl/>
                <w:lang w:eastAsia="zh-CN" w:bidi="ar-EG"/>
              </w:rPr>
              <w:t xml:space="preserve">النظر </w:t>
            </w:r>
            <w:r w:rsidRPr="00FC4F69">
              <w:rPr>
                <w:rFonts w:eastAsiaTheme="minorEastAsia" w:hint="cs"/>
                <w:rtl/>
                <w:lang w:eastAsia="zh-CN" w:bidi="ar-EG"/>
              </w:rPr>
              <w:t>في التوصيات الواردة في التقرير.</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FC4F69">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b/>
                <w:bCs/>
                <w:rtl/>
                <w:lang w:eastAsia="zh-CN" w:bidi="ar-SY"/>
              </w:rPr>
            </w:pPr>
            <w:r w:rsidRPr="000E4FF0">
              <w:rPr>
                <w:rFonts w:eastAsiaTheme="minorEastAsia" w:hint="cs"/>
                <w:b/>
                <w:bCs/>
                <w:rtl/>
                <w:lang w:eastAsia="zh-CN" w:bidi="ar-SY"/>
              </w:rPr>
              <w:t>المراجع</w:t>
            </w:r>
          </w:p>
          <w:p w:rsidR="000E4FF0" w:rsidRPr="00FC4F69" w:rsidRDefault="00FC4F69" w:rsidP="00D229E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spacing w:val="-2"/>
                <w:rtl/>
                <w:lang w:eastAsia="zh-CN" w:bidi="ar-SY"/>
              </w:rPr>
            </w:pPr>
            <w:r w:rsidRPr="00607CED">
              <w:rPr>
                <w:rFonts w:eastAsiaTheme="minorEastAsia" w:hint="cs"/>
                <w:i/>
                <w:iCs/>
                <w:spacing w:val="-4"/>
                <w:rtl/>
                <w:lang w:eastAsia="zh-CN"/>
              </w:rPr>
              <w:t xml:space="preserve">قرارات الجمعية العامة للأمم المتحدة </w:t>
            </w:r>
            <w:r w:rsidRPr="00607CED">
              <w:rPr>
                <w:rFonts w:eastAsiaTheme="minorEastAsia"/>
                <w:i/>
                <w:iCs/>
                <w:spacing w:val="-4"/>
                <w:lang w:eastAsia="zh-CN" w:bidi="ar-SY"/>
              </w:rPr>
              <w:t>70/125</w:t>
            </w:r>
            <w:hyperlink r:id="rId11" w:history="1"/>
            <w:r w:rsidRPr="00607CED">
              <w:rPr>
                <w:rFonts w:eastAsiaTheme="minorEastAsia" w:hint="cs"/>
                <w:i/>
                <w:iCs/>
                <w:spacing w:val="-4"/>
                <w:rtl/>
                <w:lang w:eastAsia="zh-CN"/>
              </w:rPr>
              <w:t xml:space="preserve"> و</w:t>
            </w:r>
            <w:r w:rsidRPr="00607CED">
              <w:rPr>
                <w:rFonts w:eastAsiaTheme="minorEastAsia"/>
                <w:i/>
                <w:iCs/>
                <w:spacing w:val="-4"/>
                <w:lang w:eastAsia="zh-CN" w:bidi="ar-SY"/>
              </w:rPr>
              <w:t>A/70/1</w:t>
            </w:r>
            <w:r w:rsidRPr="00607CED">
              <w:rPr>
                <w:rFonts w:eastAsiaTheme="minorEastAsia" w:hint="cs"/>
                <w:i/>
                <w:iCs/>
                <w:spacing w:val="-4"/>
                <w:rtl/>
                <w:lang w:eastAsia="zh-CN"/>
              </w:rPr>
              <w:t xml:space="preserve"> و</w:t>
            </w:r>
            <w:r w:rsidRPr="00607CED">
              <w:rPr>
                <w:rFonts w:eastAsiaTheme="minorEastAsia"/>
                <w:i/>
                <w:iCs/>
                <w:spacing w:val="-4"/>
                <w:lang w:val="en-CA" w:eastAsia="zh-CN" w:bidi="ar-SY"/>
              </w:rPr>
              <w:t>A/71/212</w:t>
            </w:r>
            <w:r w:rsidRPr="00607CED">
              <w:rPr>
                <w:rFonts w:eastAsiaTheme="minorEastAsia" w:hint="cs"/>
                <w:i/>
                <w:iCs/>
                <w:spacing w:val="-4"/>
                <w:rtl/>
                <w:lang w:eastAsia="zh-CN"/>
              </w:rPr>
              <w:t xml:space="preserve"> و</w:t>
            </w:r>
            <w:r w:rsidRPr="00607CED">
              <w:rPr>
                <w:rFonts w:eastAsiaTheme="minorEastAsia"/>
                <w:i/>
                <w:iCs/>
                <w:spacing w:val="-4"/>
                <w:lang w:eastAsia="zh-CN" w:bidi="ar-SY"/>
              </w:rPr>
              <w:t>A/70/299</w:t>
            </w:r>
            <w:r w:rsidRPr="00607CED">
              <w:rPr>
                <w:rFonts w:eastAsiaTheme="minorEastAsia" w:hint="cs"/>
                <w:i/>
                <w:iCs/>
                <w:spacing w:val="-4"/>
                <w:rtl/>
                <w:lang w:eastAsia="zh-CN"/>
              </w:rPr>
              <w:t xml:space="preserve"> و</w:t>
            </w:r>
            <w:r w:rsidRPr="00607CED">
              <w:rPr>
                <w:rFonts w:eastAsiaTheme="minorEastAsia"/>
                <w:i/>
                <w:iCs/>
                <w:spacing w:val="-4"/>
                <w:lang w:eastAsia="zh-CN" w:bidi="ar-SY"/>
              </w:rPr>
              <w:t>A/70/684</w:t>
            </w:r>
            <w:r w:rsidRPr="00607CED">
              <w:rPr>
                <w:rFonts w:eastAsiaTheme="minorEastAsia" w:hint="cs"/>
                <w:i/>
                <w:iCs/>
                <w:spacing w:val="-4"/>
                <w:rtl/>
                <w:lang w:eastAsia="zh-CN" w:bidi="ar-EG"/>
              </w:rPr>
              <w:t>؛</w:t>
            </w:r>
            <w:r w:rsidRPr="00FC4F69">
              <w:rPr>
                <w:rFonts w:eastAsiaTheme="minorEastAsia"/>
                <w:i/>
                <w:iCs/>
                <w:spacing w:val="-2"/>
                <w:rtl/>
                <w:lang w:eastAsia="zh-CN" w:bidi="ar-EG"/>
              </w:rPr>
              <w:t xml:space="preserve"> </w:t>
            </w:r>
            <w:r w:rsidRPr="00FC4F69">
              <w:rPr>
                <w:rFonts w:eastAsiaTheme="minorEastAsia" w:hint="cs"/>
                <w:i/>
                <w:iCs/>
                <w:spacing w:val="-2"/>
                <w:rtl/>
                <w:lang w:eastAsia="zh-CN" w:bidi="ar-EG"/>
              </w:rPr>
              <w:t xml:space="preserve">والقرار </w:t>
            </w:r>
            <w:r w:rsidRPr="00FC4F69">
              <w:rPr>
                <w:rFonts w:eastAsiaTheme="minorEastAsia"/>
                <w:i/>
                <w:iCs/>
                <w:spacing w:val="-2"/>
                <w:lang w:eastAsia="zh-CN" w:bidi="ar-SY"/>
              </w:rPr>
              <w:t>E/</w:t>
            </w:r>
            <w:smartTag w:uri="urn:schemas-microsoft-com:office:smarttags" w:element="stockticker">
              <w:r w:rsidRPr="00FC4F69">
                <w:rPr>
                  <w:rFonts w:eastAsiaTheme="minorEastAsia"/>
                  <w:i/>
                  <w:iCs/>
                  <w:spacing w:val="-2"/>
                  <w:lang w:eastAsia="zh-CN" w:bidi="ar-SY"/>
                </w:rPr>
                <w:t>RES</w:t>
              </w:r>
            </w:smartTag>
            <w:r w:rsidRPr="00FC4F69">
              <w:rPr>
                <w:rFonts w:eastAsiaTheme="minorEastAsia"/>
                <w:i/>
                <w:iCs/>
                <w:spacing w:val="-2"/>
                <w:lang w:eastAsia="zh-CN" w:bidi="ar-SY"/>
              </w:rPr>
              <w:t>/2016/22</w:t>
            </w:r>
            <w:r w:rsidRPr="00FC4F69">
              <w:rPr>
                <w:rFonts w:eastAsiaTheme="minorEastAsia" w:hint="cs"/>
                <w:i/>
                <w:iCs/>
                <w:spacing w:val="-2"/>
                <w:rtl/>
                <w:lang w:eastAsia="zh-CN"/>
              </w:rPr>
              <w:t xml:space="preserve"> </w:t>
            </w:r>
            <w:r w:rsidRPr="00FC4F69">
              <w:rPr>
                <w:rFonts w:eastAsiaTheme="minorEastAsia"/>
                <w:i/>
                <w:iCs/>
                <w:spacing w:val="-2"/>
                <w:rtl/>
                <w:lang w:eastAsia="zh-CN"/>
              </w:rPr>
              <w:t>للمجلس الاقتصادي والاجتماعي</w:t>
            </w:r>
            <w:r w:rsidRPr="00FC4F69">
              <w:rPr>
                <w:rFonts w:eastAsiaTheme="minorEastAsia" w:hint="eastAsia"/>
                <w:i/>
                <w:iCs/>
                <w:spacing w:val="-2"/>
                <w:rtl/>
                <w:lang w:eastAsia="zh-CN" w:bidi="ar-SY"/>
              </w:rPr>
              <w:t> </w:t>
            </w:r>
            <w:r w:rsidRPr="00FC4F69">
              <w:rPr>
                <w:rFonts w:eastAsiaTheme="minorEastAsia"/>
                <w:i/>
                <w:iCs/>
                <w:spacing w:val="-2"/>
                <w:lang w:eastAsia="zh-CN" w:bidi="ar-SY"/>
              </w:rPr>
              <w:t>(ECOSOC)</w:t>
            </w:r>
            <w:r w:rsidRPr="00FC4F69">
              <w:rPr>
                <w:rFonts w:eastAsiaTheme="minorEastAsia" w:hint="cs"/>
                <w:i/>
                <w:iCs/>
                <w:spacing w:val="-2"/>
                <w:rtl/>
                <w:lang w:eastAsia="zh-CN" w:bidi="ar-SY"/>
              </w:rPr>
              <w:t xml:space="preserve"> </w:t>
            </w:r>
            <w:r w:rsidRPr="00FC4F69">
              <w:rPr>
                <w:rFonts w:eastAsiaTheme="minorEastAsia"/>
                <w:i/>
                <w:iCs/>
                <w:spacing w:val="-2"/>
                <w:rtl/>
                <w:lang w:eastAsia="zh-CN"/>
              </w:rPr>
              <w:t>للأمم المتحدة</w:t>
            </w:r>
            <w:r w:rsidRPr="00FC4F69">
              <w:rPr>
                <w:rFonts w:eastAsiaTheme="minorEastAsia" w:hint="cs"/>
                <w:i/>
                <w:iCs/>
                <w:spacing w:val="-2"/>
                <w:rtl/>
                <w:lang w:eastAsia="zh-CN"/>
              </w:rPr>
              <w:t>،</w:t>
            </w:r>
            <w:r w:rsidRPr="00FC4F69">
              <w:rPr>
                <w:rFonts w:eastAsiaTheme="minorEastAsia" w:hint="cs"/>
                <w:i/>
                <w:iCs/>
                <w:spacing w:val="-2"/>
                <w:rtl/>
                <w:lang w:eastAsia="zh-CN" w:bidi="ar-EG"/>
              </w:rPr>
              <w:t xml:space="preserve"> و</w:t>
            </w:r>
            <w:r w:rsidRPr="00FC4F69">
              <w:rPr>
                <w:rFonts w:eastAsiaTheme="minorEastAsia"/>
                <w:i/>
                <w:iCs/>
                <w:spacing w:val="-2"/>
                <w:rtl/>
                <w:lang w:eastAsia="zh-CN" w:bidi="ar-EG"/>
              </w:rPr>
              <w:t>القرار</w:t>
            </w:r>
            <w:r w:rsidRPr="00FC4F69">
              <w:rPr>
                <w:rFonts w:eastAsiaTheme="minorEastAsia" w:hint="cs"/>
                <w:i/>
                <w:iCs/>
                <w:spacing w:val="-2"/>
                <w:rtl/>
                <w:lang w:eastAsia="zh-CN" w:bidi="ar-EG"/>
              </w:rPr>
              <w:t>ان </w:t>
            </w:r>
            <w:hyperlink r:id="rId12" w:history="1">
              <w:r w:rsidRPr="00FC4F69">
                <w:rPr>
                  <w:rStyle w:val="Hyperlink"/>
                  <w:rFonts w:eastAsiaTheme="minorEastAsia"/>
                  <w:i/>
                  <w:iCs/>
                  <w:spacing w:val="-2"/>
                  <w:lang w:eastAsia="zh-CN" w:bidi="ar-SY"/>
                </w:rPr>
                <w:t>140</w:t>
              </w:r>
            </w:hyperlink>
            <w:r w:rsidRPr="00FC4F69">
              <w:rPr>
                <w:rFonts w:eastAsiaTheme="minorEastAsia"/>
                <w:i/>
                <w:iCs/>
                <w:spacing w:val="-2"/>
                <w:rtl/>
                <w:lang w:eastAsia="zh-CN" w:bidi="ar-EG"/>
              </w:rPr>
              <w:t xml:space="preserve"> (بوسان، </w:t>
            </w:r>
            <w:r w:rsidRPr="00FC4F69">
              <w:rPr>
                <w:rFonts w:eastAsiaTheme="minorEastAsia"/>
                <w:i/>
                <w:iCs/>
                <w:spacing w:val="-2"/>
                <w:lang w:eastAsia="zh-CN" w:bidi="ar-SY"/>
              </w:rPr>
              <w:t>2014</w:t>
            </w:r>
            <w:r w:rsidRPr="00FC4F69">
              <w:rPr>
                <w:rFonts w:eastAsiaTheme="minorEastAsia"/>
                <w:i/>
                <w:iCs/>
                <w:spacing w:val="-2"/>
                <w:rtl/>
                <w:lang w:eastAsia="zh-CN" w:bidi="ar-EG"/>
              </w:rPr>
              <w:t>)، و</w:t>
            </w:r>
            <w:hyperlink r:id="rId13" w:history="1">
              <w:r w:rsidRPr="00FC4F69">
                <w:rPr>
                  <w:rStyle w:val="Hyperlink"/>
                  <w:rFonts w:eastAsiaTheme="minorEastAsia"/>
                  <w:i/>
                  <w:iCs/>
                  <w:spacing w:val="-2"/>
                  <w:lang w:eastAsia="zh-CN" w:bidi="ar-SY"/>
                </w:rPr>
                <w:t>172</w:t>
              </w:r>
            </w:hyperlink>
            <w:r w:rsidRPr="00FC4F69">
              <w:rPr>
                <w:rFonts w:eastAsiaTheme="minorEastAsia"/>
                <w:i/>
                <w:iCs/>
                <w:spacing w:val="-2"/>
                <w:rtl/>
                <w:lang w:eastAsia="zh-CN" w:bidi="ar-EG"/>
              </w:rPr>
              <w:t xml:space="preserve"> (</w:t>
            </w:r>
            <w:proofErr w:type="spellStart"/>
            <w:r w:rsidRPr="00FC4F69">
              <w:rPr>
                <w:rFonts w:eastAsiaTheme="minorEastAsia"/>
                <w:i/>
                <w:iCs/>
                <w:spacing w:val="-2"/>
                <w:rtl/>
                <w:lang w:eastAsia="zh-CN" w:bidi="ar-EG"/>
              </w:rPr>
              <w:t>غوادالاخارا</w:t>
            </w:r>
            <w:proofErr w:type="spellEnd"/>
            <w:r w:rsidRPr="00FC4F69">
              <w:rPr>
                <w:rFonts w:eastAsiaTheme="minorEastAsia"/>
                <w:i/>
                <w:iCs/>
                <w:spacing w:val="-2"/>
                <w:rtl/>
                <w:lang w:eastAsia="zh-CN" w:bidi="ar-EG"/>
              </w:rPr>
              <w:t xml:space="preserve">، </w:t>
            </w:r>
            <w:r w:rsidRPr="00FC4F69">
              <w:rPr>
                <w:rFonts w:eastAsiaTheme="minorEastAsia"/>
                <w:i/>
                <w:iCs/>
                <w:spacing w:val="-2"/>
                <w:lang w:eastAsia="zh-CN" w:bidi="ar-SY"/>
              </w:rPr>
              <w:t>2010</w:t>
            </w:r>
            <w:r w:rsidRPr="00FC4F69">
              <w:rPr>
                <w:rFonts w:eastAsiaTheme="minorEastAsia"/>
                <w:i/>
                <w:iCs/>
                <w:spacing w:val="-2"/>
                <w:rtl/>
                <w:lang w:eastAsia="zh-CN" w:bidi="ar-EG"/>
              </w:rPr>
              <w:t>)</w:t>
            </w:r>
            <w:r w:rsidRPr="00FC4F69">
              <w:rPr>
                <w:rFonts w:eastAsiaTheme="minorEastAsia" w:hint="cs"/>
                <w:i/>
                <w:iCs/>
                <w:spacing w:val="-2"/>
                <w:rtl/>
                <w:lang w:eastAsia="zh-CN" w:bidi="ar-EG"/>
              </w:rPr>
              <w:t xml:space="preserve"> لمؤتمر</w:t>
            </w:r>
            <w:r w:rsidRPr="00FC4F69">
              <w:rPr>
                <w:rFonts w:eastAsiaTheme="minorEastAsia" w:hint="eastAsia"/>
                <w:i/>
                <w:iCs/>
                <w:spacing w:val="-2"/>
                <w:rtl/>
                <w:lang w:eastAsia="zh-CN" w:bidi="ar-EG"/>
              </w:rPr>
              <w:t> </w:t>
            </w:r>
            <w:r w:rsidRPr="00FC4F69">
              <w:rPr>
                <w:rFonts w:eastAsiaTheme="minorEastAsia" w:hint="cs"/>
                <w:i/>
                <w:iCs/>
                <w:spacing w:val="-2"/>
                <w:rtl/>
                <w:lang w:eastAsia="zh-CN" w:bidi="ar-EG"/>
              </w:rPr>
              <w:t>المندوبين المفوضين؛</w:t>
            </w:r>
            <w:r w:rsidRPr="00FC4F69">
              <w:rPr>
                <w:rFonts w:eastAsiaTheme="minorEastAsia"/>
                <w:i/>
                <w:iCs/>
                <w:spacing w:val="-2"/>
                <w:rtl/>
                <w:lang w:eastAsia="zh-CN" w:bidi="ar-EG"/>
              </w:rPr>
              <w:t xml:space="preserve"> وقرار</w:t>
            </w:r>
            <w:r w:rsidRPr="00FC4F69">
              <w:rPr>
                <w:rFonts w:eastAsiaTheme="minorEastAsia" w:hint="cs"/>
                <w:i/>
                <w:iCs/>
                <w:spacing w:val="-2"/>
                <w:rtl/>
                <w:lang w:eastAsia="zh-CN" w:bidi="ar-EG"/>
              </w:rPr>
              <w:t>ا</w:t>
            </w:r>
            <w:r w:rsidRPr="00FC4F69">
              <w:rPr>
                <w:rFonts w:eastAsiaTheme="minorEastAsia"/>
                <w:i/>
                <w:iCs/>
                <w:spacing w:val="-2"/>
                <w:rtl/>
                <w:lang w:eastAsia="zh-CN" w:bidi="ar-EG"/>
              </w:rPr>
              <w:t xml:space="preserve"> المجلس</w:t>
            </w:r>
            <w:r w:rsidRPr="00FC4F69">
              <w:rPr>
                <w:rFonts w:eastAsiaTheme="minorEastAsia" w:hint="eastAsia"/>
                <w:i/>
                <w:iCs/>
                <w:spacing w:val="-2"/>
                <w:rtl/>
                <w:lang w:eastAsia="zh-CN" w:bidi="ar-EG"/>
              </w:rPr>
              <w:t> </w:t>
            </w:r>
            <w:hyperlink r:id="rId14" w:history="1">
              <w:r w:rsidRPr="00FC4F69">
                <w:rPr>
                  <w:rStyle w:val="Hyperlink"/>
                  <w:rFonts w:eastAsiaTheme="minorEastAsia"/>
                  <w:i/>
                  <w:iCs/>
                  <w:spacing w:val="-2"/>
                  <w:lang w:eastAsia="zh-CN" w:bidi="ar-SY"/>
                </w:rPr>
                <w:t>1332</w:t>
              </w:r>
            </w:hyperlink>
            <w:r w:rsidRPr="00FC4F69">
              <w:rPr>
                <w:rFonts w:eastAsiaTheme="minorEastAsia"/>
                <w:i/>
                <w:iCs/>
                <w:spacing w:val="-2"/>
                <w:rtl/>
                <w:lang w:eastAsia="zh-CN" w:bidi="ar-EG"/>
              </w:rPr>
              <w:t xml:space="preserve"> </w:t>
            </w:r>
            <w:r w:rsidRPr="00FC4F69">
              <w:rPr>
                <w:rFonts w:eastAsiaTheme="minorEastAsia" w:hint="cs"/>
                <w:i/>
                <w:iCs/>
                <w:spacing w:val="-2"/>
                <w:rtl/>
                <w:lang w:eastAsia="zh-CN" w:bidi="ar-EG"/>
              </w:rPr>
              <w:t>و</w:t>
            </w:r>
            <w:hyperlink r:id="rId15" w:history="1">
              <w:r w:rsidRPr="00FC4F69">
                <w:rPr>
                  <w:rStyle w:val="Hyperlink"/>
                  <w:rFonts w:eastAsiaTheme="minorEastAsia"/>
                  <w:i/>
                  <w:iCs/>
                  <w:spacing w:val="-2"/>
                  <w:lang w:eastAsia="zh-CN" w:bidi="ar-SY"/>
                </w:rPr>
                <w:t>1336</w:t>
              </w:r>
            </w:hyperlink>
            <w:r w:rsidRPr="00FC4F69">
              <w:rPr>
                <w:rFonts w:eastAsiaTheme="minorEastAsia" w:hint="cs"/>
                <w:i/>
                <w:iCs/>
                <w:spacing w:val="-2"/>
                <w:rtl/>
                <w:lang w:eastAsia="zh-CN" w:bidi="ar-EG"/>
              </w:rPr>
              <w:t xml:space="preserve">، </w:t>
            </w:r>
            <w:r w:rsidRPr="00FC4F69">
              <w:rPr>
                <w:rFonts w:eastAsiaTheme="minorEastAsia" w:hint="cs"/>
                <w:i/>
                <w:iCs/>
                <w:spacing w:val="-2"/>
                <w:rtl/>
                <w:lang w:eastAsia="zh-CN"/>
              </w:rPr>
              <w:t xml:space="preserve">والقرار </w:t>
            </w:r>
            <w:hyperlink r:id="rId16" w:history="1">
              <w:r w:rsidRPr="00FC4F69">
                <w:rPr>
                  <w:rStyle w:val="Hyperlink"/>
                  <w:rFonts w:eastAsiaTheme="minorEastAsia"/>
                  <w:i/>
                  <w:iCs/>
                  <w:spacing w:val="-2"/>
                  <w:lang w:eastAsia="zh-CN" w:bidi="ar-SY"/>
                </w:rPr>
                <w:t>75</w:t>
              </w:r>
            </w:hyperlink>
            <w:r w:rsidRPr="00FC4F69">
              <w:rPr>
                <w:rFonts w:eastAsiaTheme="minorEastAsia" w:hint="cs"/>
                <w:i/>
                <w:iCs/>
                <w:spacing w:val="-2"/>
                <w:rtl/>
                <w:lang w:eastAsia="zh-CN"/>
              </w:rPr>
              <w:t xml:space="preserve"> للجمعية العالمية لتقييس الاتصالات؛ </w:t>
            </w:r>
            <w:r w:rsidRPr="00FC4F69">
              <w:rPr>
                <w:rFonts w:eastAsiaTheme="minorEastAsia"/>
                <w:i/>
                <w:iCs/>
                <w:spacing w:val="-2"/>
                <w:rtl/>
                <w:lang w:eastAsia="zh-CN" w:bidi="ar-EG"/>
              </w:rPr>
              <w:t xml:space="preserve">وتقارير الاجتماعات </w:t>
            </w:r>
            <w:r w:rsidRPr="00FC4F69">
              <w:rPr>
                <w:rFonts w:eastAsiaTheme="minorEastAsia" w:hint="cs"/>
                <w:i/>
                <w:iCs/>
                <w:spacing w:val="-2"/>
                <w:rtl/>
                <w:lang w:eastAsia="zh-CN" w:bidi="ar-EG"/>
              </w:rPr>
              <w:t xml:space="preserve">من الاجتماع </w:t>
            </w:r>
            <w:r w:rsidRPr="00FC4F69">
              <w:rPr>
                <w:rFonts w:eastAsiaTheme="minorEastAsia"/>
                <w:i/>
                <w:iCs/>
                <w:spacing w:val="-2"/>
                <w:rtl/>
                <w:lang w:eastAsia="zh-CN" w:bidi="ar-EG"/>
              </w:rPr>
              <w:t>الثامن</w:t>
            </w:r>
            <w:r w:rsidRPr="00FC4F69">
              <w:rPr>
                <w:rFonts w:eastAsiaTheme="minorEastAsia" w:hint="cs"/>
                <w:i/>
                <w:iCs/>
                <w:spacing w:val="-2"/>
                <w:rtl/>
                <w:lang w:eastAsia="zh-CN" w:bidi="ar-EG"/>
              </w:rPr>
              <w:t xml:space="preserve"> عشر</w:t>
            </w:r>
            <w:r w:rsidRPr="00FC4F69">
              <w:rPr>
                <w:rFonts w:eastAsiaTheme="minorEastAsia"/>
                <w:i/>
                <w:iCs/>
                <w:spacing w:val="-2"/>
                <w:rtl/>
                <w:lang w:eastAsia="zh-CN" w:bidi="ar-EG"/>
              </w:rPr>
              <w:t xml:space="preserve"> </w:t>
            </w:r>
            <w:r w:rsidRPr="00FC4F69">
              <w:rPr>
                <w:rFonts w:eastAsiaTheme="minorEastAsia" w:hint="cs"/>
                <w:i/>
                <w:iCs/>
                <w:spacing w:val="-2"/>
                <w:rtl/>
                <w:lang w:eastAsia="zh-CN" w:bidi="ar-EG"/>
              </w:rPr>
              <w:t>حتى الاجتماع الثلاثين</w:t>
            </w:r>
            <w:r w:rsidRPr="00FC4F69">
              <w:rPr>
                <w:rFonts w:eastAsiaTheme="minorEastAsia"/>
                <w:i/>
                <w:iCs/>
                <w:spacing w:val="-2"/>
                <w:rtl/>
                <w:lang w:eastAsia="zh-CN" w:bidi="ar-EG"/>
              </w:rPr>
              <w:t xml:space="preserve"> لفريق العمل التابع للمجلس المعني بالقمة العالمية لمجتمع المعلومات</w:t>
            </w:r>
            <w:r w:rsidRPr="00FC4F69">
              <w:rPr>
                <w:rFonts w:eastAsiaTheme="minorEastAsia" w:hint="cs"/>
                <w:i/>
                <w:iCs/>
                <w:spacing w:val="-2"/>
                <w:rtl/>
                <w:lang w:eastAsia="zh-CN" w:bidi="ar-EG"/>
              </w:rPr>
              <w:t> </w:t>
            </w:r>
            <w:r w:rsidRPr="00FC4F69">
              <w:rPr>
                <w:rFonts w:eastAsiaTheme="minorEastAsia"/>
                <w:i/>
                <w:iCs/>
                <w:spacing w:val="-2"/>
                <w:lang w:eastAsia="zh-CN" w:bidi="ar-EG"/>
              </w:rPr>
              <w:t>(CWG WSIS)</w:t>
            </w:r>
            <w:r w:rsidRPr="00FC4F69">
              <w:rPr>
                <w:rFonts w:eastAsiaTheme="minorEastAsia" w:hint="cs"/>
                <w:i/>
                <w:iCs/>
                <w:spacing w:val="-2"/>
                <w:rtl/>
                <w:lang w:eastAsia="zh-CN" w:bidi="ar-EG"/>
              </w:rPr>
              <w:t>؛</w:t>
            </w:r>
            <w:r w:rsidRPr="00FC4F69">
              <w:rPr>
                <w:rFonts w:eastAsiaTheme="minorEastAsia"/>
                <w:i/>
                <w:iCs/>
                <w:spacing w:val="-2"/>
                <w:rtl/>
                <w:lang w:eastAsia="zh-CN" w:bidi="ar-EG"/>
              </w:rPr>
              <w:t xml:space="preserve"> وبيان الحدث</w:t>
            </w:r>
            <w:r w:rsidRPr="00FC4F69">
              <w:rPr>
                <w:rFonts w:eastAsiaTheme="minorEastAsia" w:hint="cs"/>
                <w:i/>
                <w:iCs/>
                <w:spacing w:val="-2"/>
                <w:rtl/>
                <w:lang w:eastAsia="zh-CN" w:bidi="ar-EG"/>
              </w:rPr>
              <w:t xml:space="preserve"> الرفيع المستوى </w:t>
            </w:r>
            <w:r w:rsidRPr="00FC4F69">
              <w:rPr>
                <w:rFonts w:eastAsiaTheme="minorEastAsia"/>
                <w:i/>
                <w:iCs/>
                <w:spacing w:val="-2"/>
                <w:lang w:eastAsia="zh-CN" w:bidi="ar-SY"/>
              </w:rPr>
              <w:t>(</w:t>
            </w:r>
            <w:r w:rsidRPr="00FC4F69">
              <w:rPr>
                <w:rFonts w:eastAsiaTheme="minorEastAsia"/>
                <w:i/>
                <w:iCs/>
                <w:spacing w:val="-2"/>
                <w:lang w:val="en-GB" w:eastAsia="zh-CN" w:bidi="ar-SY"/>
              </w:rPr>
              <w:t>WSIS+10</w:t>
            </w:r>
            <w:r w:rsidRPr="00FC4F69">
              <w:rPr>
                <w:rFonts w:eastAsiaTheme="minorEastAsia"/>
                <w:i/>
                <w:iCs/>
                <w:spacing w:val="-2"/>
                <w:lang w:eastAsia="zh-CN" w:bidi="ar-SY"/>
              </w:rPr>
              <w:t>)</w:t>
            </w:r>
            <w:r w:rsidRPr="00FC4F69">
              <w:rPr>
                <w:rFonts w:eastAsiaTheme="minorEastAsia"/>
                <w:i/>
                <w:iCs/>
                <w:spacing w:val="-2"/>
                <w:rtl/>
                <w:lang w:eastAsia="zh-CN" w:bidi="ar-EG"/>
              </w:rPr>
              <w:t xml:space="preserve"> بشأن تنفيذ نواتج القمة</w:t>
            </w:r>
            <w:r w:rsidRPr="00FC4F69">
              <w:rPr>
                <w:rFonts w:eastAsiaTheme="minorEastAsia" w:hint="cs"/>
                <w:i/>
                <w:iCs/>
                <w:spacing w:val="-2"/>
                <w:rtl/>
                <w:lang w:eastAsia="zh-CN" w:bidi="ar-EG"/>
              </w:rPr>
              <w:t xml:space="preserve"> العالمية لمجتمع المعلومات؛</w:t>
            </w:r>
            <w:r w:rsidRPr="00FC4F69">
              <w:rPr>
                <w:rFonts w:eastAsiaTheme="minorEastAsia"/>
                <w:i/>
                <w:iCs/>
                <w:spacing w:val="-2"/>
                <w:rtl/>
                <w:lang w:eastAsia="zh-CN" w:bidi="ar-EG"/>
              </w:rPr>
              <w:t xml:space="preserve"> ورؤية الحدث</w:t>
            </w:r>
            <w:r w:rsidRPr="00FC4F69">
              <w:rPr>
                <w:rFonts w:eastAsiaTheme="minorEastAsia" w:hint="eastAsia"/>
                <w:i/>
                <w:iCs/>
                <w:spacing w:val="-2"/>
                <w:rtl/>
                <w:lang w:eastAsia="zh-CN" w:bidi="ar-EG"/>
              </w:rPr>
              <w:t> </w:t>
            </w:r>
            <w:r w:rsidRPr="00FC4F69">
              <w:rPr>
                <w:rFonts w:eastAsiaTheme="minorEastAsia"/>
                <w:i/>
                <w:iCs/>
                <w:spacing w:val="-2"/>
                <w:lang w:val="en-GB" w:eastAsia="zh-CN" w:bidi="ar-SY"/>
              </w:rPr>
              <w:t>WSIS+10</w:t>
            </w:r>
            <w:r w:rsidRPr="00FC4F69">
              <w:rPr>
                <w:rFonts w:eastAsiaTheme="minorEastAsia"/>
                <w:i/>
                <w:iCs/>
                <w:spacing w:val="-2"/>
                <w:rtl/>
                <w:lang w:eastAsia="zh-CN" w:bidi="ar-EG"/>
              </w:rPr>
              <w:t xml:space="preserve"> بشأن القمة ما بعد عام</w:t>
            </w:r>
            <w:r w:rsidRPr="00FC4F69">
              <w:rPr>
                <w:rFonts w:eastAsiaTheme="minorEastAsia" w:hint="cs"/>
                <w:i/>
                <w:iCs/>
                <w:spacing w:val="-2"/>
                <w:rtl/>
                <w:lang w:eastAsia="zh-CN" w:bidi="ar-EG"/>
              </w:rPr>
              <w:t> </w:t>
            </w:r>
            <w:r w:rsidRPr="00FC4F69">
              <w:rPr>
                <w:rFonts w:eastAsiaTheme="minorEastAsia"/>
                <w:i/>
                <w:iCs/>
                <w:spacing w:val="-2"/>
                <w:lang w:eastAsia="zh-CN" w:bidi="ar-SY"/>
              </w:rPr>
              <w:t>2015</w:t>
            </w:r>
            <w:r w:rsidRPr="00FC4F69">
              <w:rPr>
                <w:rFonts w:eastAsiaTheme="minorEastAsia" w:hint="cs"/>
                <w:i/>
                <w:iCs/>
                <w:spacing w:val="-2"/>
                <w:rtl/>
                <w:lang w:eastAsia="zh-CN" w:bidi="ar-EG"/>
              </w:rPr>
              <w:t>؛</w:t>
            </w:r>
            <w:r w:rsidRPr="00FC4F69">
              <w:rPr>
                <w:rFonts w:eastAsiaTheme="minorEastAsia"/>
                <w:i/>
                <w:iCs/>
                <w:spacing w:val="-2"/>
                <w:rtl/>
                <w:lang w:eastAsia="zh-CN" w:bidi="ar-EG"/>
              </w:rPr>
              <w:t xml:space="preserve"> والاستعراض النهائي لأهداف القمة العالمية لمجتمع المعلومات</w:t>
            </w:r>
            <w:r w:rsidRPr="00FC4F69">
              <w:rPr>
                <w:rFonts w:eastAsiaTheme="minorEastAsia" w:hint="cs"/>
                <w:i/>
                <w:iCs/>
                <w:spacing w:val="-2"/>
                <w:rtl/>
                <w:lang w:eastAsia="zh-CN" w:bidi="ar-EG"/>
              </w:rPr>
              <w:t>؛</w:t>
            </w:r>
            <w:r w:rsidRPr="00FC4F69">
              <w:rPr>
                <w:rFonts w:eastAsiaTheme="minorEastAsia"/>
                <w:i/>
                <w:iCs/>
                <w:spacing w:val="-2"/>
                <w:rtl/>
                <w:lang w:eastAsia="zh-CN" w:bidi="ar-EG"/>
              </w:rPr>
              <w:t xml:space="preserve"> وتقرير الحدث</w:t>
            </w:r>
            <w:r w:rsidRPr="00FC4F69">
              <w:rPr>
                <w:rFonts w:eastAsiaTheme="minorEastAsia" w:hint="cs"/>
                <w:i/>
                <w:iCs/>
                <w:spacing w:val="-2"/>
                <w:rtl/>
                <w:lang w:eastAsia="zh-CN" w:bidi="ar-EG"/>
              </w:rPr>
              <w:t> </w:t>
            </w:r>
            <w:r w:rsidRPr="00FC4F69">
              <w:rPr>
                <w:rFonts w:eastAsiaTheme="minorEastAsia"/>
                <w:i/>
                <w:iCs/>
                <w:spacing w:val="-2"/>
                <w:lang w:val="en-GB" w:eastAsia="zh-CN" w:bidi="ar-SY"/>
              </w:rPr>
              <w:t>WSIS+10</w:t>
            </w:r>
            <w:r w:rsidRPr="00FC4F69">
              <w:rPr>
                <w:rFonts w:eastAsiaTheme="minorEastAsia"/>
                <w:i/>
                <w:iCs/>
                <w:spacing w:val="-2"/>
                <w:rtl/>
                <w:lang w:eastAsia="zh-CN" w:bidi="ar-EG"/>
              </w:rPr>
              <w:t>: مساهمة الاتحاد الدولي للاتصالات على مدى عشر سنوات في تنفيذ نواتج القمة العالمية لمجتمع المعلومات ومتابعتها</w:t>
            </w:r>
            <w:r w:rsidR="00D229E1">
              <w:rPr>
                <w:rFonts w:eastAsiaTheme="minorEastAsia" w:hint="cs"/>
                <w:i/>
                <w:iCs/>
                <w:spacing w:val="-2"/>
                <w:rtl/>
                <w:lang w:eastAsia="zh-CN" w:bidi="ar-EG"/>
              </w:rPr>
              <w:t> </w:t>
            </w:r>
            <w:r w:rsidRPr="00FC4F69">
              <w:rPr>
                <w:rFonts w:eastAsiaTheme="minorEastAsia"/>
                <w:i/>
                <w:iCs/>
                <w:spacing w:val="-2"/>
                <w:lang w:eastAsia="zh-CN" w:bidi="ar-SY"/>
              </w:rPr>
              <w:t>(2014</w:t>
            </w:r>
            <w:r w:rsidRPr="00FC4F69">
              <w:rPr>
                <w:rFonts w:eastAsiaTheme="minorEastAsia"/>
                <w:i/>
                <w:iCs/>
                <w:spacing w:val="-2"/>
                <w:lang w:eastAsia="zh-CN" w:bidi="ar-SY"/>
              </w:rPr>
              <w:noBreakHyphen/>
              <w:t>2005)</w:t>
            </w:r>
            <w:r w:rsidRPr="00FC4F69">
              <w:rPr>
                <w:rFonts w:eastAsiaTheme="minorEastAsia" w:hint="cs"/>
                <w:i/>
                <w:iCs/>
                <w:spacing w:val="-2"/>
                <w:rtl/>
                <w:lang w:eastAsia="zh-CN" w:bidi="ar-EG"/>
              </w:rPr>
              <w:t>.</w:t>
            </w:r>
          </w:p>
        </w:tc>
      </w:tr>
    </w:tbl>
    <w:p w:rsidR="00FC4F69" w:rsidRPr="00FC4F69" w:rsidRDefault="00FC4F69" w:rsidP="00FC4F69">
      <w:pPr>
        <w:pStyle w:val="Heading1"/>
        <w:rPr>
          <w:rtl/>
        </w:rPr>
      </w:pPr>
      <w:r w:rsidRPr="00FC4F69">
        <w:rPr>
          <w:lang w:val="en-GB"/>
        </w:rPr>
        <w:lastRenderedPageBreak/>
        <w:t>1</w:t>
      </w:r>
      <w:r w:rsidRPr="00FC4F69">
        <w:rPr>
          <w:rtl/>
        </w:rPr>
        <w:tab/>
        <w:t>مقدمة</w:t>
      </w:r>
    </w:p>
    <w:p w:rsidR="00FC4F69" w:rsidRPr="0070782A" w:rsidRDefault="00FC4F69" w:rsidP="00FC4F69">
      <w:pPr>
        <w:rPr>
          <w:spacing w:val="-2"/>
          <w:rtl/>
          <w:lang w:bidi="ar-EG"/>
        </w:rPr>
      </w:pPr>
      <w:r w:rsidRPr="0070782A">
        <w:rPr>
          <w:rFonts w:hint="cs"/>
          <w:spacing w:val="-2"/>
          <w:rtl/>
          <w:lang w:bidi="ar-EG"/>
        </w:rPr>
        <w:t xml:space="preserve">منذ دورة مجلس الاتحاد لعام </w:t>
      </w:r>
      <w:r w:rsidRPr="0070782A">
        <w:rPr>
          <w:spacing w:val="-2"/>
          <w:lang w:bidi="ar-EG"/>
        </w:rPr>
        <w:t>2016</w:t>
      </w:r>
      <w:r w:rsidRPr="0070782A">
        <w:rPr>
          <w:rFonts w:hint="cs"/>
          <w:spacing w:val="-2"/>
          <w:rtl/>
          <w:lang w:bidi="ar-EG"/>
        </w:rPr>
        <w:t xml:space="preserve">، </w:t>
      </w:r>
      <w:r w:rsidRPr="0070782A">
        <w:rPr>
          <w:spacing w:val="-2"/>
          <w:rtl/>
          <w:lang w:bidi="ar-EG"/>
        </w:rPr>
        <w:t>عقد فريق العمل التابع للمجلس المعني بالقمة العالمية لمجتمع المعلومات</w:t>
      </w:r>
      <w:r w:rsidRPr="0070782A">
        <w:rPr>
          <w:rFonts w:hint="cs"/>
          <w:spacing w:val="-2"/>
          <w:rtl/>
          <w:lang w:bidi="ar-EG"/>
        </w:rPr>
        <w:t> </w:t>
      </w:r>
      <w:r w:rsidRPr="0070782A">
        <w:rPr>
          <w:spacing w:val="-2"/>
          <w:lang w:bidi="ar-EG"/>
        </w:rPr>
        <w:t>(</w:t>
      </w:r>
      <w:r w:rsidRPr="0070782A">
        <w:rPr>
          <w:spacing w:val="-2"/>
          <w:lang w:val="en-GB" w:bidi="ar-EG"/>
        </w:rPr>
        <w:t>WG</w:t>
      </w:r>
      <w:r w:rsidRPr="0070782A">
        <w:rPr>
          <w:spacing w:val="-2"/>
          <w:lang w:val="en-GB" w:bidi="ar-EG"/>
        </w:rPr>
        <w:noBreakHyphen/>
        <w:t>WSIS</w:t>
      </w:r>
      <w:r w:rsidRPr="0070782A">
        <w:rPr>
          <w:spacing w:val="-2"/>
          <w:lang w:bidi="ar-EG"/>
        </w:rPr>
        <w:t>)</w:t>
      </w:r>
      <w:r w:rsidRPr="0070782A">
        <w:rPr>
          <w:spacing w:val="-2"/>
          <w:rtl/>
          <w:lang w:bidi="ar-EG"/>
        </w:rPr>
        <w:t xml:space="preserve"> اجتماع</w:t>
      </w:r>
      <w:r w:rsidRPr="0070782A">
        <w:rPr>
          <w:rFonts w:hint="cs"/>
          <w:spacing w:val="-2"/>
          <w:rtl/>
          <w:lang w:bidi="ar-EG"/>
        </w:rPr>
        <w:t>ين. فعقد اجتماعه</w:t>
      </w:r>
      <w:r w:rsidRPr="0070782A">
        <w:rPr>
          <w:spacing w:val="-2"/>
          <w:rtl/>
          <w:lang w:bidi="ar-EG"/>
        </w:rPr>
        <w:t xml:space="preserve"> </w:t>
      </w:r>
      <w:r w:rsidRPr="0070782A">
        <w:rPr>
          <w:rFonts w:hint="cs"/>
          <w:spacing w:val="-2"/>
          <w:rtl/>
          <w:lang w:bidi="ar-EG"/>
        </w:rPr>
        <w:t>التاسع</w:t>
      </w:r>
      <w:r w:rsidRPr="0070782A">
        <w:rPr>
          <w:spacing w:val="-2"/>
          <w:rtl/>
        </w:rPr>
        <w:t xml:space="preserve"> </w:t>
      </w:r>
      <w:r w:rsidRPr="0070782A">
        <w:rPr>
          <w:spacing w:val="-2"/>
          <w:rtl/>
          <w:lang w:bidi="ar-EG"/>
        </w:rPr>
        <w:t xml:space="preserve">والعشرين </w:t>
      </w:r>
      <w:r w:rsidRPr="0070782A">
        <w:rPr>
          <w:rFonts w:hint="cs"/>
          <w:spacing w:val="-2"/>
          <w:rtl/>
          <w:lang w:bidi="ar-EG"/>
        </w:rPr>
        <w:t>يومي</w:t>
      </w:r>
      <w:r w:rsidRPr="0070782A">
        <w:rPr>
          <w:spacing w:val="-2"/>
          <w:rtl/>
        </w:rPr>
        <w:t xml:space="preserve"> </w:t>
      </w:r>
      <w:r w:rsidRPr="0070782A">
        <w:rPr>
          <w:spacing w:val="-2"/>
          <w:lang w:bidi="ar-EG"/>
        </w:rPr>
        <w:t>13</w:t>
      </w:r>
      <w:r w:rsidRPr="0070782A">
        <w:rPr>
          <w:spacing w:val="-2"/>
          <w:lang w:bidi="ar-EG"/>
        </w:rPr>
        <w:noBreakHyphen/>
        <w:t>12</w:t>
      </w:r>
      <w:r w:rsidRPr="0070782A">
        <w:rPr>
          <w:rFonts w:hint="cs"/>
          <w:spacing w:val="-2"/>
          <w:rtl/>
        </w:rPr>
        <w:t> أكتوبر </w:t>
      </w:r>
      <w:r w:rsidRPr="0070782A">
        <w:rPr>
          <w:spacing w:val="-2"/>
          <w:lang w:bidi="ar-EG"/>
        </w:rPr>
        <w:t>2016</w:t>
      </w:r>
      <w:r w:rsidRPr="0070782A">
        <w:rPr>
          <w:spacing w:val="-2"/>
          <w:rtl/>
        </w:rPr>
        <w:t xml:space="preserve"> </w:t>
      </w:r>
      <w:r w:rsidRPr="0070782A">
        <w:rPr>
          <w:rFonts w:hint="cs"/>
          <w:spacing w:val="-2"/>
          <w:rtl/>
          <w:lang w:bidi="ar-EG"/>
        </w:rPr>
        <w:t>واجتماعه الثلاثين</w:t>
      </w:r>
      <w:r w:rsidRPr="0070782A">
        <w:rPr>
          <w:spacing w:val="-2"/>
          <w:rtl/>
          <w:lang w:bidi="ar-EG"/>
        </w:rPr>
        <w:t xml:space="preserve"> </w:t>
      </w:r>
      <w:r w:rsidRPr="0070782A">
        <w:rPr>
          <w:rFonts w:hint="cs"/>
          <w:spacing w:val="-2"/>
          <w:rtl/>
          <w:lang w:bidi="ar-EG"/>
        </w:rPr>
        <w:t xml:space="preserve">يومي </w:t>
      </w:r>
      <w:r w:rsidRPr="0070782A">
        <w:rPr>
          <w:spacing w:val="-2"/>
          <w:lang w:bidi="ar-EG"/>
        </w:rPr>
        <w:t>8</w:t>
      </w:r>
      <w:r w:rsidRPr="0070782A">
        <w:rPr>
          <w:spacing w:val="-2"/>
          <w:lang w:bidi="ar-EG"/>
        </w:rPr>
        <w:noBreakHyphen/>
        <w:t>7</w:t>
      </w:r>
      <w:r w:rsidRPr="0070782A">
        <w:rPr>
          <w:rFonts w:hint="eastAsia"/>
          <w:spacing w:val="-2"/>
          <w:rtl/>
        </w:rPr>
        <w:t> </w:t>
      </w:r>
      <w:r w:rsidRPr="0070782A">
        <w:rPr>
          <w:rFonts w:hint="cs"/>
          <w:spacing w:val="-2"/>
          <w:rtl/>
        </w:rPr>
        <w:t>فبراير</w:t>
      </w:r>
      <w:r w:rsidRPr="0070782A">
        <w:rPr>
          <w:rFonts w:hint="eastAsia"/>
          <w:spacing w:val="-2"/>
          <w:rtl/>
        </w:rPr>
        <w:t> </w:t>
      </w:r>
      <w:r w:rsidRPr="0070782A">
        <w:rPr>
          <w:spacing w:val="-2"/>
          <w:lang w:bidi="ar-EG"/>
        </w:rPr>
        <w:t>2017</w:t>
      </w:r>
      <w:r w:rsidRPr="0070782A">
        <w:rPr>
          <w:spacing w:val="-2"/>
          <w:rtl/>
          <w:lang w:bidi="ar-EG"/>
        </w:rPr>
        <w:t xml:space="preserve">. ويقوم الفريق بعمله تماشياً مع </w:t>
      </w:r>
      <w:r w:rsidRPr="0070782A">
        <w:rPr>
          <w:spacing w:val="-2"/>
          <w:rtl/>
        </w:rPr>
        <w:t xml:space="preserve">القرار </w:t>
      </w:r>
      <w:r w:rsidRPr="0070782A">
        <w:rPr>
          <w:spacing w:val="-2"/>
          <w:lang w:bidi="ar-EG"/>
        </w:rPr>
        <w:t>140</w:t>
      </w:r>
      <w:r w:rsidRPr="0070782A">
        <w:rPr>
          <w:rFonts w:hint="cs"/>
          <w:spacing w:val="-2"/>
          <w:rtl/>
        </w:rPr>
        <w:t xml:space="preserve"> (</w:t>
      </w:r>
      <w:r w:rsidRPr="0070782A">
        <w:rPr>
          <w:spacing w:val="-2"/>
          <w:rtl/>
          <w:lang w:bidi="ar-EG"/>
        </w:rPr>
        <w:t xml:space="preserve">المراجَع </w:t>
      </w:r>
      <w:r w:rsidRPr="0070782A">
        <w:rPr>
          <w:rFonts w:hint="cs"/>
          <w:spacing w:val="-2"/>
          <w:rtl/>
          <w:lang w:bidi="ar-EG"/>
        </w:rPr>
        <w:t xml:space="preserve">في </w:t>
      </w:r>
      <w:r w:rsidRPr="0070782A">
        <w:rPr>
          <w:rFonts w:hint="cs"/>
          <w:spacing w:val="-2"/>
          <w:rtl/>
        </w:rPr>
        <w:t xml:space="preserve">بوسان، </w:t>
      </w:r>
      <w:r w:rsidRPr="0070782A">
        <w:rPr>
          <w:spacing w:val="-2"/>
          <w:lang w:bidi="ar-EG"/>
        </w:rPr>
        <w:t>2014</w:t>
      </w:r>
      <w:r w:rsidRPr="0070782A">
        <w:rPr>
          <w:rFonts w:hint="cs"/>
          <w:spacing w:val="-2"/>
          <w:rtl/>
        </w:rPr>
        <w:t>)</w:t>
      </w:r>
      <w:r w:rsidRPr="0070782A">
        <w:rPr>
          <w:spacing w:val="-2"/>
          <w:rtl/>
        </w:rPr>
        <w:t xml:space="preserve"> لمؤتمر المندوبين المفوضين</w:t>
      </w:r>
      <w:r w:rsidRPr="0070782A">
        <w:rPr>
          <w:spacing w:val="-2"/>
          <w:rtl/>
          <w:lang w:bidi="ar-EG"/>
        </w:rPr>
        <w:t>، ثم</w:t>
      </w:r>
      <w:r w:rsidRPr="0070782A">
        <w:rPr>
          <w:rFonts w:hint="cs"/>
          <w:spacing w:val="-2"/>
          <w:rtl/>
          <w:lang w:bidi="ar-EG"/>
        </w:rPr>
        <w:t xml:space="preserve"> تماشياً مع</w:t>
      </w:r>
      <w:r w:rsidRPr="0070782A">
        <w:rPr>
          <w:spacing w:val="-2"/>
          <w:rtl/>
          <w:lang w:bidi="ar-EG"/>
        </w:rPr>
        <w:t xml:space="preserve"> </w:t>
      </w:r>
      <w:r w:rsidRPr="0070782A">
        <w:rPr>
          <w:rFonts w:hint="cs"/>
          <w:spacing w:val="-2"/>
          <w:rtl/>
          <w:lang w:bidi="ar-EG"/>
        </w:rPr>
        <w:t>القرار </w:t>
      </w:r>
      <w:r w:rsidRPr="0070782A">
        <w:rPr>
          <w:spacing w:val="-2"/>
          <w:lang w:bidi="ar-EG"/>
        </w:rPr>
        <w:t>1332</w:t>
      </w:r>
      <w:r w:rsidRPr="0070782A">
        <w:rPr>
          <w:rFonts w:hint="cs"/>
          <w:spacing w:val="-2"/>
          <w:rtl/>
          <w:lang w:bidi="ar-EG"/>
        </w:rPr>
        <w:t xml:space="preserve"> (</w:t>
      </w:r>
      <w:r w:rsidRPr="0070782A">
        <w:rPr>
          <w:spacing w:val="-2"/>
          <w:rtl/>
          <w:lang w:bidi="ar-EG"/>
        </w:rPr>
        <w:t xml:space="preserve">المعدّل </w:t>
      </w:r>
      <w:r w:rsidRPr="0070782A">
        <w:rPr>
          <w:rFonts w:hint="cs"/>
          <w:spacing w:val="-2"/>
          <w:rtl/>
          <w:lang w:bidi="ar-EG"/>
        </w:rPr>
        <w:t xml:space="preserve">في </w:t>
      </w:r>
      <w:r w:rsidRPr="0070782A">
        <w:rPr>
          <w:spacing w:val="-2"/>
          <w:lang w:bidi="ar-EG"/>
        </w:rPr>
        <w:t>2016</w:t>
      </w:r>
      <w:r w:rsidRPr="0070782A">
        <w:rPr>
          <w:rFonts w:hint="cs"/>
          <w:spacing w:val="-2"/>
          <w:rtl/>
          <w:lang w:bidi="ar-EG"/>
        </w:rPr>
        <w:t xml:space="preserve">) </w:t>
      </w:r>
      <w:r w:rsidRPr="0070782A">
        <w:rPr>
          <w:spacing w:val="-2"/>
          <w:rtl/>
          <w:lang w:bidi="ar-EG"/>
        </w:rPr>
        <w:t>للمجلس.</w:t>
      </w:r>
      <w:r w:rsidRPr="0070782A">
        <w:rPr>
          <w:spacing w:val="-2"/>
          <w:rtl/>
        </w:rPr>
        <w:t xml:space="preserve"> </w:t>
      </w:r>
      <w:r w:rsidRPr="0070782A">
        <w:rPr>
          <w:spacing w:val="-2"/>
          <w:rtl/>
          <w:lang w:bidi="ar-EG"/>
        </w:rPr>
        <w:t xml:space="preserve">ويورد الملحق بالقرار </w:t>
      </w:r>
      <w:r w:rsidRPr="0070782A">
        <w:rPr>
          <w:spacing w:val="-2"/>
          <w:lang w:bidi="ar-EG"/>
        </w:rPr>
        <w:t>1332</w:t>
      </w:r>
      <w:r w:rsidRPr="0070782A">
        <w:rPr>
          <w:spacing w:val="-2"/>
          <w:rtl/>
          <w:lang w:bidi="ar-EG"/>
        </w:rPr>
        <w:t xml:space="preserve"> للمجلس اختصاصات </w:t>
      </w:r>
      <w:r w:rsidRPr="0070782A">
        <w:rPr>
          <w:rFonts w:hint="cs"/>
          <w:spacing w:val="-2"/>
          <w:rtl/>
          <w:lang w:bidi="ar-EG"/>
        </w:rPr>
        <w:t>ال</w:t>
      </w:r>
      <w:r w:rsidRPr="0070782A">
        <w:rPr>
          <w:spacing w:val="-2"/>
          <w:rtl/>
          <w:lang w:bidi="ar-EG"/>
        </w:rPr>
        <w:t>فريق. و</w:t>
      </w:r>
      <w:r w:rsidRPr="0070782A">
        <w:rPr>
          <w:rFonts w:hint="cs"/>
          <w:spacing w:val="-2"/>
          <w:rtl/>
          <w:lang w:bidi="ar-EG"/>
        </w:rPr>
        <w:t xml:space="preserve">قد </w:t>
      </w:r>
      <w:r w:rsidRPr="0070782A">
        <w:rPr>
          <w:spacing w:val="-2"/>
          <w:rtl/>
          <w:lang w:bidi="ar-EG"/>
        </w:rPr>
        <w:t>ترأس الاجتماع</w:t>
      </w:r>
      <w:r w:rsidRPr="0070782A">
        <w:rPr>
          <w:rFonts w:hint="cs"/>
          <w:spacing w:val="-2"/>
          <w:rtl/>
          <w:lang w:bidi="ar-EG"/>
        </w:rPr>
        <w:t>ين</w:t>
      </w:r>
      <w:r w:rsidRPr="0070782A">
        <w:rPr>
          <w:spacing w:val="-2"/>
          <w:rtl/>
          <w:lang w:bidi="ar-EG"/>
        </w:rPr>
        <w:t xml:space="preserve"> البروفيسور الدكتور فلاديمير </w:t>
      </w:r>
      <w:proofErr w:type="spellStart"/>
      <w:r w:rsidRPr="0070782A">
        <w:rPr>
          <w:spacing w:val="-2"/>
          <w:rtl/>
          <w:lang w:bidi="ar-EG"/>
        </w:rPr>
        <w:t>مينكين</w:t>
      </w:r>
      <w:proofErr w:type="spellEnd"/>
      <w:r w:rsidRPr="0070782A">
        <w:rPr>
          <w:spacing w:val="-2"/>
          <w:rtl/>
          <w:lang w:bidi="ar-EG"/>
        </w:rPr>
        <w:t xml:space="preserve"> (ال</w:t>
      </w:r>
      <w:r w:rsidR="0070782A" w:rsidRPr="0070782A">
        <w:rPr>
          <w:spacing w:val="-2"/>
          <w:rtl/>
          <w:lang w:bidi="ar-EG"/>
        </w:rPr>
        <w:t>اتحاد الروسي)، رئيس</w:t>
      </w:r>
      <w:r w:rsidR="0070782A" w:rsidRPr="0070782A">
        <w:rPr>
          <w:rFonts w:hint="cs"/>
          <w:spacing w:val="-2"/>
          <w:rtl/>
          <w:lang w:bidi="ar-EG"/>
        </w:rPr>
        <w:t> </w:t>
      </w:r>
      <w:r w:rsidRPr="0070782A">
        <w:rPr>
          <w:spacing w:val="-2"/>
          <w:rtl/>
          <w:lang w:bidi="ar-EG"/>
        </w:rPr>
        <w:t>الفريق.</w:t>
      </w:r>
    </w:p>
    <w:p w:rsidR="00FC4F69" w:rsidRPr="00FC4F69" w:rsidRDefault="00FC4F69" w:rsidP="00FC4F69">
      <w:pPr>
        <w:rPr>
          <w:rtl/>
          <w:lang w:bidi="ar-EG"/>
        </w:rPr>
      </w:pPr>
      <w:r w:rsidRPr="00FC4F69">
        <w:rPr>
          <w:rFonts w:hint="cs"/>
          <w:rtl/>
        </w:rPr>
        <w:t xml:space="preserve">ونظر الاجتماعان في </w:t>
      </w:r>
      <w:r w:rsidRPr="00FC4F69">
        <w:rPr>
          <w:lang w:val="en-CA" w:bidi="ar-EG"/>
        </w:rPr>
        <w:t>33</w:t>
      </w:r>
      <w:r w:rsidRPr="00FC4F69">
        <w:rPr>
          <w:rFonts w:hint="cs"/>
          <w:rtl/>
          <w:lang w:bidi="ar-EG"/>
        </w:rPr>
        <w:t xml:space="preserve"> وثيقة، بما في ذلك مساهمتان مقدمتان من الاتحاد الروسي ومساهمة مقدمة من المكسيك.</w:t>
      </w:r>
    </w:p>
    <w:p w:rsidR="00FC4F69" w:rsidRPr="00FC4F69" w:rsidRDefault="00FC4F69" w:rsidP="00FC4F69">
      <w:pPr>
        <w:pStyle w:val="Heading1"/>
        <w:rPr>
          <w:rtl/>
        </w:rPr>
      </w:pPr>
      <w:r w:rsidRPr="00FC4F69">
        <w:t>2</w:t>
      </w:r>
      <w:r w:rsidRPr="00FC4F69">
        <w:rPr>
          <w:rtl/>
        </w:rPr>
        <w:tab/>
        <w:t>أنشطة الاتحاد المتعلقة بالقمة العالمية لمجتمع المعلومات تسهيلاً وتنفيذاً ومتابعة، بما</w:t>
      </w:r>
      <w:r w:rsidRPr="00FC4F69">
        <w:rPr>
          <w:rFonts w:hint="cs"/>
          <w:rtl/>
        </w:rPr>
        <w:t> </w:t>
      </w:r>
      <w:r w:rsidRPr="00FC4F69">
        <w:rPr>
          <w:rtl/>
        </w:rPr>
        <w:t>في</w:t>
      </w:r>
      <w:r w:rsidRPr="00FC4F69">
        <w:rPr>
          <w:rFonts w:hint="cs"/>
          <w:rtl/>
        </w:rPr>
        <w:t> </w:t>
      </w:r>
      <w:r w:rsidRPr="00FC4F69">
        <w:rPr>
          <w:rtl/>
        </w:rPr>
        <w:t xml:space="preserve">ذلك الأنشطة المنفذة وفق الخطط التشغيلية للاتحاد </w:t>
      </w:r>
    </w:p>
    <w:p w:rsidR="00FC4F69" w:rsidRPr="00FC4F69" w:rsidRDefault="00FC4F69" w:rsidP="00BF65D5">
      <w:pPr>
        <w:rPr>
          <w:rtl/>
        </w:rPr>
      </w:pPr>
      <w:r w:rsidRPr="006D2E0D">
        <w:rPr>
          <w:b/>
          <w:bCs/>
          <w:lang w:bidi="ar-EG"/>
        </w:rPr>
        <w:t>1.2</w:t>
      </w:r>
      <w:r w:rsidRPr="00FC4F69">
        <w:rPr>
          <w:lang w:bidi="ar-EG"/>
        </w:rPr>
        <w:tab/>
      </w:r>
      <w:r w:rsidRPr="00FC4F69">
        <w:rPr>
          <w:rFonts w:hint="cs"/>
          <w:rtl/>
        </w:rPr>
        <w:t xml:space="preserve">نظر </w:t>
      </w:r>
      <w:r w:rsidRPr="00FC4F69">
        <w:rPr>
          <w:rFonts w:hint="cs"/>
          <w:rtl/>
          <w:lang w:bidi="ar-EG"/>
        </w:rPr>
        <w:t>فريق</w:t>
      </w:r>
      <w:r w:rsidRPr="00FC4F69">
        <w:rPr>
          <w:rtl/>
          <w:lang w:bidi="ar-EG"/>
        </w:rPr>
        <w:t xml:space="preserve"> العمل التابع للمجلس المعني بالقمة العالمية لمجتمع المعلومات</w:t>
      </w:r>
      <w:r w:rsidRPr="00FC4F69">
        <w:rPr>
          <w:rFonts w:hint="cs"/>
          <w:rtl/>
          <w:lang w:bidi="ar-EG"/>
        </w:rPr>
        <w:t> </w:t>
      </w:r>
      <w:r w:rsidRPr="00FC4F69">
        <w:rPr>
          <w:lang w:bidi="ar-EG"/>
        </w:rPr>
        <w:t>(</w:t>
      </w:r>
      <w:r w:rsidRPr="00FC4F69">
        <w:rPr>
          <w:lang w:val="en-GB" w:bidi="ar-EG"/>
        </w:rPr>
        <w:t>WG</w:t>
      </w:r>
      <w:r w:rsidRPr="00FC4F69">
        <w:rPr>
          <w:lang w:val="en-GB" w:bidi="ar-EG"/>
        </w:rPr>
        <w:noBreakHyphen/>
        <w:t>WSIS</w:t>
      </w:r>
      <w:r w:rsidRPr="00FC4F69">
        <w:rPr>
          <w:lang w:bidi="ar-EG"/>
        </w:rPr>
        <w:t>)</w:t>
      </w:r>
      <w:r w:rsidRPr="00FC4F69">
        <w:rPr>
          <w:rFonts w:hint="cs"/>
          <w:rtl/>
          <w:lang w:bidi="ar-EG"/>
        </w:rPr>
        <w:t xml:space="preserve"> في </w:t>
      </w:r>
      <w:r w:rsidRPr="00FC4F69">
        <w:rPr>
          <w:lang w:val="en-CA" w:bidi="ar-EG"/>
        </w:rPr>
        <w:t>20</w:t>
      </w:r>
      <w:r w:rsidRPr="00FC4F69">
        <w:rPr>
          <w:rFonts w:hint="cs"/>
          <w:rtl/>
          <w:lang w:bidi="ar-EG"/>
        </w:rPr>
        <w:t xml:space="preserve"> مساهمة (متاحة على </w:t>
      </w:r>
      <w:hyperlink r:id="rId17" w:history="1">
        <w:r w:rsidRPr="00FC4F69">
          <w:rPr>
            <w:rStyle w:val="Hyperlink"/>
            <w:rFonts w:hint="cs"/>
            <w:rtl/>
            <w:lang w:bidi="ar-EG"/>
          </w:rPr>
          <w:t>موقع الفريق على الإنترنت</w:t>
        </w:r>
      </w:hyperlink>
      <w:r w:rsidRPr="00FC4F69">
        <w:rPr>
          <w:rFonts w:hint="cs"/>
          <w:rtl/>
          <w:lang w:bidi="ar-EG"/>
        </w:rPr>
        <w:t xml:space="preserve">) في الاجتماعين التاسع والعشرين والثلاثين للفريق. واشتملت مساهمات الأمانة على معلومات عن مساهمة الاتحاد في تنفيذ نواتج </w:t>
      </w:r>
      <w:r w:rsidRPr="00FC4F69">
        <w:rPr>
          <w:rtl/>
          <w:lang w:bidi="ar-EG"/>
        </w:rPr>
        <w:t>القمة العالمية لمجتمع المعلومات</w:t>
      </w:r>
      <w:r w:rsidRPr="00FC4F69">
        <w:rPr>
          <w:rFonts w:hint="cs"/>
          <w:rtl/>
          <w:lang w:bidi="ar-EG"/>
        </w:rPr>
        <w:t>، و</w:t>
      </w:r>
      <w:r w:rsidRPr="00FC4F69">
        <w:rPr>
          <w:rtl/>
          <w:lang w:bidi="ar-EG"/>
        </w:rPr>
        <w:t>خرائط الطريق الخاصة بخطوط عمل القمة</w:t>
      </w:r>
      <w:r w:rsidRPr="00FC4F69">
        <w:rPr>
          <w:rFonts w:hint="cs"/>
          <w:rtl/>
          <w:lang w:bidi="ar-EG"/>
        </w:rPr>
        <w:t>، ومنتديات القمة، و</w:t>
      </w:r>
      <w:r w:rsidRPr="00FC4F69">
        <w:rPr>
          <w:rtl/>
          <w:lang w:bidi="ar-EG"/>
        </w:rPr>
        <w:t>تقييم تنفيذ نواتج القمة</w:t>
      </w:r>
      <w:r w:rsidRPr="00FC4F69">
        <w:rPr>
          <w:rFonts w:hint="cs"/>
          <w:rtl/>
          <w:lang w:bidi="ar-EG"/>
        </w:rPr>
        <w:t>، وجوائز القمة، و</w:t>
      </w:r>
      <w:r w:rsidRPr="00FC4F69">
        <w:rPr>
          <w:rtl/>
          <w:lang w:bidi="ar-EG"/>
        </w:rPr>
        <w:t xml:space="preserve">الصندوق </w:t>
      </w:r>
      <w:proofErr w:type="spellStart"/>
      <w:r w:rsidRPr="00FC4F69">
        <w:rPr>
          <w:rtl/>
          <w:lang w:bidi="ar-EG"/>
        </w:rPr>
        <w:t>الاستئماني</w:t>
      </w:r>
      <w:proofErr w:type="spellEnd"/>
      <w:r w:rsidRPr="00FC4F69">
        <w:rPr>
          <w:rtl/>
          <w:lang w:bidi="ar-EG"/>
        </w:rPr>
        <w:t xml:space="preserve"> للقمة</w:t>
      </w:r>
      <w:r w:rsidRPr="00FC4F69">
        <w:rPr>
          <w:rFonts w:hint="cs"/>
          <w:rtl/>
          <w:lang w:bidi="ar-EG"/>
        </w:rPr>
        <w:t>، و</w:t>
      </w:r>
      <w:r w:rsidRPr="00FC4F69">
        <w:rPr>
          <w:rtl/>
          <w:lang w:bidi="ar-EG"/>
        </w:rPr>
        <w:t>مصفوفة القمة -</w:t>
      </w:r>
      <w:r w:rsidR="00BF65D5">
        <w:rPr>
          <w:rFonts w:hint="cs"/>
          <w:rtl/>
          <w:lang w:bidi="ar-EG"/>
        </w:rPr>
        <w:t xml:space="preserve"> </w:t>
      </w:r>
      <w:r w:rsidRPr="00FC4F69">
        <w:rPr>
          <w:rtl/>
          <w:lang w:bidi="ar-EG"/>
        </w:rPr>
        <w:t>أهداف التنمية المستدامة</w:t>
      </w:r>
      <w:r w:rsidR="00BF65D5">
        <w:rPr>
          <w:rFonts w:hint="cs"/>
          <w:rtl/>
          <w:lang w:bidi="ar-EG"/>
        </w:rPr>
        <w:t> </w:t>
      </w:r>
      <w:r w:rsidRPr="00FC4F69">
        <w:rPr>
          <w:lang w:val="en-CA" w:bidi="ar-EG"/>
        </w:rPr>
        <w:t>(WSIS-SDG)</w:t>
      </w:r>
      <w:r w:rsidRPr="00FC4F69">
        <w:rPr>
          <w:rFonts w:hint="cs"/>
          <w:rtl/>
          <w:lang w:bidi="ar-EG"/>
        </w:rPr>
        <w:t>،</w:t>
      </w:r>
      <w:r w:rsidRPr="00FC4F69">
        <w:rPr>
          <w:rtl/>
        </w:rPr>
        <w:t xml:space="preserve"> </w:t>
      </w:r>
      <w:r w:rsidRPr="00FC4F69">
        <w:rPr>
          <w:rFonts w:hint="cs"/>
          <w:rtl/>
        </w:rPr>
        <w:t>و</w:t>
      </w:r>
      <w:r w:rsidRPr="00FC4F69">
        <w:rPr>
          <w:rtl/>
          <w:lang w:bidi="ar-EG"/>
        </w:rPr>
        <w:t>اليوم العالمي للاتصالات ومجتمع المعلومات</w:t>
      </w:r>
      <w:r w:rsidRPr="00FC4F69">
        <w:rPr>
          <w:rFonts w:hint="cs"/>
          <w:rtl/>
          <w:lang w:bidi="ar-EG"/>
        </w:rPr>
        <w:t>، و</w:t>
      </w:r>
      <w:r w:rsidRPr="00FC4F69">
        <w:rPr>
          <w:rtl/>
          <w:lang w:bidi="ar-EG"/>
        </w:rPr>
        <w:t>فريق الأمم المتحدة المعني بمجتمع المعلومات</w:t>
      </w:r>
      <w:r w:rsidRPr="00FC4F69">
        <w:rPr>
          <w:rFonts w:hint="cs"/>
          <w:rtl/>
          <w:lang w:bidi="ar-EG"/>
        </w:rPr>
        <w:t>، و</w:t>
      </w:r>
      <w:r w:rsidRPr="00FC4F69">
        <w:rPr>
          <w:rtl/>
          <w:lang w:bidi="ar-EG"/>
        </w:rPr>
        <w:t>الشراكة المعنية بقياس تكنولوجيا المعلومات والاتصالات لأغراض التنمية</w:t>
      </w:r>
      <w:r w:rsidRPr="00FC4F69">
        <w:rPr>
          <w:rFonts w:hint="cs"/>
          <w:rtl/>
          <w:lang w:bidi="ar-EG"/>
        </w:rPr>
        <w:t>. واشتملت المساهمات الواردة من الدول الأعضاء على ما يلي:</w:t>
      </w:r>
    </w:p>
    <w:p w:rsidR="00FC4F69" w:rsidRPr="00FC4F69" w:rsidRDefault="00DF262D" w:rsidP="00FC4F69">
      <w:pPr>
        <w:pStyle w:val="enumlev1"/>
        <w:rPr>
          <w:rtl/>
          <w:lang w:bidi="ar-EG"/>
        </w:rPr>
      </w:pPr>
      <w:r>
        <w:rPr>
          <w:rFonts w:hint="cs"/>
          <w:rtl/>
          <w:lang w:bidi="ar-EG"/>
        </w:rPr>
        <w:t>-</w:t>
      </w:r>
      <w:r w:rsidR="00FC4F69" w:rsidRPr="00FC4F69">
        <w:rPr>
          <w:rtl/>
        </w:rPr>
        <w:tab/>
      </w:r>
      <w:r w:rsidR="00FC4F69" w:rsidRPr="00FC4F69">
        <w:rPr>
          <w:rFonts w:hint="cs"/>
          <w:rtl/>
        </w:rPr>
        <w:t>مساهمتين من الاتحاد الروسي (</w:t>
      </w:r>
      <w:hyperlink r:id="rId18" w:history="1">
        <w:r w:rsidR="00FC4F69" w:rsidRPr="00FC4F69">
          <w:rPr>
            <w:rStyle w:val="Hyperlink"/>
            <w:lang w:bidi="ar-EG"/>
          </w:rPr>
          <w:t>WG-WSIS-29/17</w:t>
        </w:r>
      </w:hyperlink>
      <w:r w:rsidR="00FC4F69" w:rsidRPr="00FC4F69">
        <w:rPr>
          <w:rFonts w:hint="cs"/>
          <w:rtl/>
        </w:rPr>
        <w:t>؛ و</w:t>
      </w:r>
      <w:hyperlink r:id="rId19" w:history="1">
        <w:r w:rsidR="00FC4F69" w:rsidRPr="00FC4F69">
          <w:rPr>
            <w:rStyle w:val="Hyperlink"/>
            <w:lang w:bidi="ar-EG"/>
          </w:rPr>
          <w:t>WG-WSIS-30/13</w:t>
        </w:r>
      </w:hyperlink>
      <w:r w:rsidR="00FC4F69" w:rsidRPr="00FC4F69">
        <w:rPr>
          <w:rFonts w:hint="cs"/>
          <w:rtl/>
        </w:rPr>
        <w:t xml:space="preserve">) بشأن مساهمة الاتحاد الدولي للاتصالات في المنتدى السياسي رفيع المستوى </w:t>
      </w:r>
      <w:r w:rsidR="00FC4F69" w:rsidRPr="00FC4F69">
        <w:rPr>
          <w:rtl/>
        </w:rPr>
        <w:t>للمجلس الاقتصادي والاجتماعي</w:t>
      </w:r>
      <w:r w:rsidR="00FC4F69" w:rsidRPr="00FC4F69">
        <w:rPr>
          <w:rFonts w:hint="cs"/>
          <w:rtl/>
        </w:rPr>
        <w:t xml:space="preserve"> المتعلق بالتنمية المستدامة في</w:t>
      </w:r>
      <w:r w:rsidR="00FC4F69">
        <w:rPr>
          <w:rFonts w:hint="eastAsia"/>
          <w:rtl/>
        </w:rPr>
        <w:t> </w:t>
      </w:r>
      <w:r w:rsidR="00FC4F69" w:rsidRPr="00FC4F69">
        <w:rPr>
          <w:rFonts w:hint="cs"/>
          <w:rtl/>
        </w:rPr>
        <w:t>عام</w:t>
      </w:r>
      <w:r w:rsidR="00FC4F69">
        <w:rPr>
          <w:rFonts w:hint="eastAsia"/>
          <w:rtl/>
        </w:rPr>
        <w:t> </w:t>
      </w:r>
      <w:r w:rsidR="00FC4F69" w:rsidRPr="00FC4F69">
        <w:rPr>
          <w:lang w:val="en-CA" w:bidi="ar-EG"/>
        </w:rPr>
        <w:t>2017</w:t>
      </w:r>
      <w:r w:rsidR="00FC4F69" w:rsidRPr="00FC4F69">
        <w:rPr>
          <w:rFonts w:hint="cs"/>
          <w:rtl/>
          <w:lang w:bidi="ar-EG"/>
        </w:rPr>
        <w:t xml:space="preserve"> ومقترحات بشأن تقرير فريق العمل المعني بالقمة </w:t>
      </w:r>
      <w:r w:rsidR="00FC4F69" w:rsidRPr="00FC4F69">
        <w:rPr>
          <w:rtl/>
          <w:lang w:bidi="ar-EG"/>
        </w:rPr>
        <w:t>العالمية لمجتمع المعلومات</w:t>
      </w:r>
      <w:r w:rsidR="00FC4F69" w:rsidRPr="00FC4F69">
        <w:rPr>
          <w:rFonts w:hint="cs"/>
          <w:rtl/>
          <w:lang w:bidi="ar-EG"/>
        </w:rPr>
        <w:t> إلى دورة المجلس لعام </w:t>
      </w:r>
      <w:r w:rsidR="00FC4F69" w:rsidRPr="00FC4F69">
        <w:rPr>
          <w:lang w:val="en-CA" w:bidi="ar-EG"/>
        </w:rPr>
        <w:t>2017</w:t>
      </w:r>
    </w:p>
    <w:p w:rsidR="00FC4F69" w:rsidRPr="00FC4F69" w:rsidRDefault="00DF262D" w:rsidP="006D2E0D">
      <w:pPr>
        <w:pStyle w:val="enumlev1"/>
        <w:rPr>
          <w:rtl/>
          <w:lang w:bidi="ar-EG"/>
        </w:rPr>
      </w:pPr>
      <w:r>
        <w:rPr>
          <w:rFonts w:hint="cs"/>
          <w:rtl/>
          <w:lang w:bidi="ar-EG"/>
        </w:rPr>
        <w:t>-</w:t>
      </w:r>
      <w:r w:rsidR="00FC4F69" w:rsidRPr="00FC4F69">
        <w:rPr>
          <w:rtl/>
        </w:rPr>
        <w:tab/>
      </w:r>
      <w:r w:rsidR="00FC4F69" w:rsidRPr="00FC4F69">
        <w:rPr>
          <w:rFonts w:hint="cs"/>
          <w:rtl/>
        </w:rPr>
        <w:t xml:space="preserve">مساهمة من المكسيك </w:t>
      </w:r>
      <w:r w:rsidR="006D2E0D">
        <w:t>(</w:t>
      </w:r>
      <w:hyperlink r:id="rId20" w:history="1">
        <w:r w:rsidR="00FC4F69" w:rsidRPr="00FC4F69">
          <w:rPr>
            <w:rStyle w:val="Hyperlink"/>
            <w:lang w:bidi="ar-EG"/>
          </w:rPr>
          <w:t>WG-WSIS-30/14</w:t>
        </w:r>
      </w:hyperlink>
      <w:r w:rsidR="006D2E0D">
        <w:rPr>
          <w:lang w:bidi="ar-EG"/>
        </w:rPr>
        <w:t>)</w:t>
      </w:r>
      <w:r w:rsidR="00FC4F69" w:rsidRPr="00FC4F69">
        <w:rPr>
          <w:rFonts w:hint="cs"/>
          <w:rtl/>
        </w:rPr>
        <w:t>: تحديث بشأن نواتج</w:t>
      </w:r>
      <w:r w:rsidR="00FC4F69" w:rsidRPr="00FC4F69">
        <w:rPr>
          <w:rtl/>
        </w:rPr>
        <w:t xml:space="preserve"> منتدى إدارة الإنترنت</w:t>
      </w:r>
      <w:r w:rsidR="00FC4F69" w:rsidRPr="00FC4F69">
        <w:rPr>
          <w:rFonts w:hint="cs"/>
          <w:rtl/>
        </w:rPr>
        <w:t>، المعقود في</w:t>
      </w:r>
      <w:r w:rsidR="00FC4F69">
        <w:rPr>
          <w:rFonts w:hint="eastAsia"/>
          <w:rtl/>
        </w:rPr>
        <w:t> </w:t>
      </w:r>
      <w:r w:rsidR="00FC4F69" w:rsidRPr="00FC4F69">
        <w:rPr>
          <w:lang w:val="en-CA" w:bidi="ar-EG"/>
        </w:rPr>
        <w:t>9</w:t>
      </w:r>
      <w:r w:rsidR="00FC4F69">
        <w:rPr>
          <w:lang w:val="en-CA" w:bidi="ar-EG"/>
        </w:rPr>
        <w:noBreakHyphen/>
      </w:r>
      <w:r w:rsidR="00FC4F69" w:rsidRPr="00FC4F69">
        <w:rPr>
          <w:lang w:val="en-CA" w:bidi="ar-EG"/>
        </w:rPr>
        <w:t>6</w:t>
      </w:r>
      <w:r w:rsidR="00FC4F69">
        <w:rPr>
          <w:rFonts w:hint="eastAsia"/>
          <w:rtl/>
          <w:lang w:bidi="ar-EG"/>
        </w:rPr>
        <w:t> </w:t>
      </w:r>
      <w:r w:rsidR="00FC4F69" w:rsidRPr="00FC4F69">
        <w:rPr>
          <w:rFonts w:hint="cs"/>
          <w:rtl/>
          <w:lang w:bidi="ar-EG"/>
        </w:rPr>
        <w:t>ديسمبر</w:t>
      </w:r>
      <w:r w:rsidR="00FC4F69">
        <w:rPr>
          <w:rFonts w:hint="eastAsia"/>
          <w:rtl/>
          <w:lang w:bidi="ar-EG"/>
        </w:rPr>
        <w:t> </w:t>
      </w:r>
      <w:r w:rsidR="00FC4F69" w:rsidRPr="00FC4F69">
        <w:rPr>
          <w:lang w:val="en-CA" w:bidi="ar-EG"/>
        </w:rPr>
        <w:t>2016</w:t>
      </w:r>
      <w:r w:rsidR="00FC4F69" w:rsidRPr="00FC4F69">
        <w:rPr>
          <w:rFonts w:hint="cs"/>
          <w:rtl/>
          <w:lang w:bidi="ar-EG"/>
        </w:rPr>
        <w:t>، المكسيك</w:t>
      </w:r>
    </w:p>
    <w:p w:rsidR="00FC4F69" w:rsidRPr="00FC4F69" w:rsidRDefault="00FC4F69" w:rsidP="00FC4F69">
      <w:pPr>
        <w:rPr>
          <w:rtl/>
        </w:rPr>
      </w:pPr>
      <w:r w:rsidRPr="006D2E0D">
        <w:rPr>
          <w:b/>
          <w:bCs/>
          <w:lang w:bidi="ar-EG"/>
        </w:rPr>
        <w:t>2.2</w:t>
      </w:r>
      <w:r w:rsidRPr="00FC4F69">
        <w:rPr>
          <w:lang w:bidi="ar-EG"/>
        </w:rPr>
        <w:tab/>
      </w:r>
      <w:r w:rsidRPr="00FC4F69">
        <w:rPr>
          <w:rFonts w:hint="cs"/>
          <w:rtl/>
        </w:rPr>
        <w:t>وأخذ الفريق علماً بجميع الوثائق مع التقدير واقترح ما يلي:</w:t>
      </w:r>
    </w:p>
    <w:p w:rsidR="00FC4F69" w:rsidRPr="00FC4F69" w:rsidRDefault="00FC4F69" w:rsidP="00FC4F69">
      <w:pPr>
        <w:pStyle w:val="Heading3"/>
      </w:pPr>
      <w:r w:rsidRPr="00FC4F69">
        <w:t>1.2.2</w:t>
      </w:r>
      <w:r w:rsidRPr="00FC4F69">
        <w:tab/>
      </w:r>
      <w:r w:rsidRPr="00FC4F69">
        <w:rPr>
          <w:rtl/>
        </w:rPr>
        <w:t xml:space="preserve">منتدى القمة العالمية لمجتمع المعلومات لعام </w:t>
      </w:r>
      <w:r w:rsidRPr="00FC4F69">
        <w:t>2017</w:t>
      </w:r>
    </w:p>
    <w:p w:rsidR="00FC4F69" w:rsidRPr="00FC4F69" w:rsidRDefault="00DF262D" w:rsidP="00AE227C">
      <w:pPr>
        <w:pStyle w:val="enumlev1"/>
        <w:rPr>
          <w:rtl/>
        </w:rPr>
      </w:pPr>
      <w:r>
        <w:rPr>
          <w:rFonts w:hint="cs"/>
          <w:rtl/>
          <w:lang w:bidi="ar-EG"/>
        </w:rPr>
        <w:t>-</w:t>
      </w:r>
      <w:r w:rsidR="00FC4F69" w:rsidRPr="00FC4F69">
        <w:rPr>
          <w:rtl/>
        </w:rPr>
        <w:tab/>
      </w:r>
      <w:r w:rsidR="00FC4F69" w:rsidRPr="00FC4F69">
        <w:rPr>
          <w:rFonts w:hint="cs"/>
          <w:rtl/>
        </w:rPr>
        <w:t>في حين يقدر الفريق إضافة</w:t>
      </w:r>
      <w:r w:rsidR="00FC4F69" w:rsidRPr="00FC4F69">
        <w:rPr>
          <w:rFonts w:hint="cs"/>
          <w:rtl/>
          <w:lang w:bidi="ar-EG"/>
        </w:rPr>
        <w:t xml:space="preserve"> مكون</w:t>
      </w:r>
      <w:r w:rsidR="00FC4F69" w:rsidRPr="00FC4F69">
        <w:rPr>
          <w:rtl/>
        </w:rPr>
        <w:t xml:space="preserve"> الماراثونات المعلوماتية </w:t>
      </w:r>
      <w:r w:rsidR="00FC4F69" w:rsidRPr="00FC4F69">
        <w:rPr>
          <w:lang w:bidi="ar-EG"/>
        </w:rPr>
        <w:t>(hackathon)</w:t>
      </w:r>
      <w:r w:rsidR="00FC4F69" w:rsidRPr="00FC4F69">
        <w:rPr>
          <w:rFonts w:hint="cs"/>
          <w:rtl/>
        </w:rPr>
        <w:t xml:space="preserve"> لمنتديات</w:t>
      </w:r>
      <w:r w:rsidR="00FC4F69" w:rsidRPr="00FC4F69">
        <w:rPr>
          <w:rtl/>
          <w:lang w:bidi="ar-EG"/>
        </w:rPr>
        <w:t xml:space="preserve"> القمة العالمية لمجتمع المعلومات</w:t>
      </w:r>
      <w:r w:rsidR="00C22604">
        <w:rPr>
          <w:rFonts w:hint="cs"/>
          <w:rtl/>
          <w:lang w:bidi="ar-EG"/>
        </w:rPr>
        <w:t>، ي</w:t>
      </w:r>
      <w:r w:rsidR="00FC4F69" w:rsidRPr="00FC4F69">
        <w:rPr>
          <w:rFonts w:hint="cs"/>
          <w:rtl/>
          <w:lang w:bidi="ar-EG"/>
        </w:rPr>
        <w:t xml:space="preserve">ُشجع </w:t>
      </w:r>
      <w:r w:rsidR="00AE227C">
        <w:rPr>
          <w:rFonts w:hint="cs"/>
          <w:rtl/>
          <w:lang w:bidi="ar-EG"/>
        </w:rPr>
        <w:t>أعضاء الاتحاد</w:t>
      </w:r>
      <w:r w:rsidR="00FC4F69" w:rsidRPr="00FC4F69">
        <w:rPr>
          <w:rFonts w:hint="cs"/>
          <w:rtl/>
          <w:lang w:bidi="ar-EG"/>
        </w:rPr>
        <w:t xml:space="preserve"> على تحديد الجامعات ومجتمعات شباب المشفرين للمشاركة في </w:t>
      </w:r>
      <w:r w:rsidR="00FC4F69" w:rsidRPr="00FC4F69">
        <w:rPr>
          <w:rtl/>
        </w:rPr>
        <w:t>الماراثونات المعلوماتية</w:t>
      </w:r>
      <w:r w:rsidR="00FC4F69" w:rsidRPr="00FC4F69">
        <w:rPr>
          <w:rFonts w:hint="cs"/>
          <w:rtl/>
        </w:rPr>
        <w:t>.</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و</w:t>
      </w:r>
      <w:r w:rsidR="00FC4F69" w:rsidRPr="00FC4F69">
        <w:rPr>
          <w:rtl/>
          <w:lang w:bidi="ar-EG"/>
        </w:rPr>
        <w:t>طُلب من الأمانة</w:t>
      </w:r>
      <w:r w:rsidR="00FC4F69" w:rsidRPr="00FC4F69">
        <w:rPr>
          <w:rFonts w:hint="cs"/>
          <w:rtl/>
          <w:lang w:bidi="ar-EG"/>
        </w:rPr>
        <w:t xml:space="preserve"> تحسين وصف وثيقة نواتج منتدى </w:t>
      </w:r>
      <w:r w:rsidR="00FC4F69" w:rsidRPr="00FC4F69">
        <w:rPr>
          <w:rtl/>
          <w:lang w:bidi="ar-EG"/>
        </w:rPr>
        <w:t>القمة العالمية لمجتمع المعلومات</w:t>
      </w:r>
      <w:r w:rsidR="00FC4F69" w:rsidRPr="00FC4F69">
        <w:rPr>
          <w:rFonts w:hint="cs"/>
          <w:rtl/>
          <w:lang w:bidi="ar-EG"/>
        </w:rPr>
        <w:t xml:space="preserve"> من أجل تجنب تصور أن المنتدى هيئة مفاوضات وصنع قرار.</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 xml:space="preserve">ودعيت الأمانة إلى استكشاف الوسائل الممكنة لتعزيز التعدد اللغوي في منتدى </w:t>
      </w:r>
      <w:r w:rsidR="00FC4F69" w:rsidRPr="00FC4F69">
        <w:rPr>
          <w:rtl/>
          <w:lang w:bidi="ar-EG"/>
        </w:rPr>
        <w:t>القمة العالمية لمجتمع المعلومات</w:t>
      </w:r>
      <w:r w:rsidR="00FC4F69" w:rsidRPr="00FC4F69">
        <w:rPr>
          <w:rFonts w:hint="cs"/>
          <w:rtl/>
          <w:lang w:bidi="ar-EG"/>
        </w:rPr>
        <w:t xml:space="preserve"> بينما</w:t>
      </w:r>
      <w:r w:rsidR="006D2E0D">
        <w:rPr>
          <w:rFonts w:hint="eastAsia"/>
          <w:rtl/>
          <w:lang w:bidi="ar-EG"/>
        </w:rPr>
        <w:t> </w:t>
      </w:r>
      <w:r w:rsidR="00FC4F69" w:rsidRPr="00FC4F69">
        <w:rPr>
          <w:rFonts w:hint="cs"/>
          <w:rtl/>
          <w:lang w:bidi="ar-EG"/>
        </w:rPr>
        <w:t>جرى تشجيع أعضاء الاتحاد وأصحاب المصلحة الآخرين على المساهمة مالياً أو من خلال اتفاقات خدمة لسداد تكاليف الترجمة الفورية والتحريرية.</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 xml:space="preserve">وأخذ الفريق علماً بموضوع منتدى القمة العالمية لمجتمع المعلومات لعام </w:t>
      </w:r>
      <w:r w:rsidR="00FC4F69" w:rsidRPr="00FC4F69">
        <w:rPr>
          <w:lang w:bidi="ar-EG"/>
        </w:rPr>
        <w:t>2017</w:t>
      </w:r>
      <w:r w:rsidR="00FC4F69" w:rsidRPr="00FC4F69">
        <w:rPr>
          <w:rFonts w:hint="cs"/>
          <w:rtl/>
          <w:lang w:bidi="ar-EG"/>
        </w:rPr>
        <w:t>: مجتمعات المعلومات والمعرفة من أجل تحقيق أهداف التنمية المستدامة.</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و</w:t>
      </w:r>
      <w:r w:rsidR="00FC4F69" w:rsidRPr="00FC4F69">
        <w:rPr>
          <w:rtl/>
          <w:lang w:bidi="ar-EG"/>
        </w:rPr>
        <w:t>طُلب من الأمانة</w:t>
      </w:r>
      <w:r w:rsidR="00FC4F69" w:rsidRPr="00FC4F69">
        <w:rPr>
          <w:rFonts w:hint="cs"/>
          <w:rtl/>
          <w:lang w:bidi="ar-EG"/>
        </w:rPr>
        <w:t xml:space="preserve"> تعزيز الاتصال بشأن الطريقة التي يمكن أن يقدم بها أصحاب المصلحة طلباتهم بشأن عقد ورش عمل من خلال النموذج الرسمي لتقديم الطلبات إلى القمة العالمية لمجتمع المعلومات. وقد تكون هناك حاجة إلى </w:t>
      </w:r>
      <w:bookmarkStart w:id="1" w:name="_GoBack"/>
      <w:bookmarkEnd w:id="1"/>
      <w:r w:rsidR="00FC4F69" w:rsidRPr="00FC4F69">
        <w:rPr>
          <w:rFonts w:hint="cs"/>
          <w:rtl/>
          <w:lang w:bidi="ar-EG"/>
        </w:rPr>
        <w:t>مذكرة توضيحية لأصحاب المصلحة الجدد، نظراً لأن هذه المسألة قد لا تكون واضحة في الوقت الحالي.</w:t>
      </w:r>
    </w:p>
    <w:p w:rsidR="00FC4F69" w:rsidRPr="00FC4F69" w:rsidRDefault="00DF262D" w:rsidP="006D2E0D">
      <w:pPr>
        <w:pStyle w:val="enumlev1"/>
        <w:rPr>
          <w:rtl/>
          <w:lang w:bidi="ar-EG"/>
        </w:rPr>
      </w:pPr>
      <w:r>
        <w:rPr>
          <w:rFonts w:hint="cs"/>
          <w:rtl/>
          <w:lang w:bidi="ar-EG"/>
        </w:rPr>
        <w:lastRenderedPageBreak/>
        <w:t>-</w:t>
      </w:r>
      <w:r w:rsidR="00FC4F69" w:rsidRPr="00FC4F69">
        <w:rPr>
          <w:rtl/>
          <w:lang w:bidi="ar-EG"/>
        </w:rPr>
        <w:tab/>
      </w:r>
      <w:r w:rsidR="00FC4F69" w:rsidRPr="00FC4F69">
        <w:rPr>
          <w:rFonts w:hint="cs"/>
          <w:rtl/>
          <w:lang w:bidi="ar-EG"/>
        </w:rPr>
        <w:t>و</w:t>
      </w:r>
      <w:r w:rsidR="00FC4F69" w:rsidRPr="00FC4F69">
        <w:rPr>
          <w:rtl/>
          <w:lang w:bidi="ar-EG"/>
        </w:rPr>
        <w:t>طُلب من الأمانة</w:t>
      </w:r>
      <w:r w:rsidR="00FC4F69" w:rsidRPr="00FC4F69">
        <w:rPr>
          <w:rFonts w:hint="cs"/>
          <w:rtl/>
          <w:lang w:bidi="ar-EG"/>
        </w:rPr>
        <w:t xml:space="preserve"> أن تأخذ في الاعتبار نتائج منتديات التنمية الإقليمية السنوية بشأن تكنولوجيا المعلومات والاتصالات من أجل التنمية المستدامة والأحداث المتعلقة بتنفيذ القمة </w:t>
      </w:r>
      <w:r w:rsidR="00FC4F69" w:rsidRPr="00FC4F69">
        <w:rPr>
          <w:rtl/>
          <w:lang w:bidi="ar-EG"/>
        </w:rPr>
        <w:t>العالمية لمجتمع المعلومات</w:t>
      </w:r>
      <w:r w:rsidR="00FC4F69" w:rsidRPr="00FC4F69">
        <w:rPr>
          <w:rFonts w:hint="cs"/>
          <w:rtl/>
          <w:lang w:bidi="ar-EG"/>
        </w:rPr>
        <w:t xml:space="preserve"> التي تُع</w:t>
      </w:r>
      <w:r w:rsidR="0070782A">
        <w:rPr>
          <w:rFonts w:hint="cs"/>
          <w:rtl/>
          <w:lang w:bidi="ar-EG"/>
        </w:rPr>
        <w:t>قد تحضيراً لمنتدى</w:t>
      </w:r>
      <w:r w:rsidR="0070782A">
        <w:rPr>
          <w:rFonts w:hint="eastAsia"/>
          <w:rtl/>
          <w:lang w:bidi="ar-EG"/>
        </w:rPr>
        <w:t> </w:t>
      </w:r>
      <w:r w:rsidR="00FC4F69" w:rsidRPr="00FC4F69">
        <w:rPr>
          <w:rFonts w:hint="cs"/>
          <w:rtl/>
          <w:lang w:bidi="ar-EG"/>
        </w:rPr>
        <w:t>القمة.</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 xml:space="preserve">وفي حين كان هناك تقدير للجهود التي تبذلها أمانة القمة </w:t>
      </w:r>
      <w:r w:rsidR="00FC4F69" w:rsidRPr="00FC4F69">
        <w:rPr>
          <w:rtl/>
          <w:lang w:bidi="ar-EG"/>
        </w:rPr>
        <w:t>العالمية لمجتمع المعلومات</w:t>
      </w:r>
      <w:r w:rsidR="00FC4F69" w:rsidRPr="00FC4F69">
        <w:rPr>
          <w:rFonts w:hint="cs"/>
          <w:rtl/>
          <w:lang w:bidi="ar-EG"/>
        </w:rPr>
        <w:t xml:space="preserve"> نحو ضمان مستوى مناسب من إمكانية النفاذ في منتدى القمة لعام </w:t>
      </w:r>
      <w:r w:rsidR="00FC4F69" w:rsidRPr="00FC4F69">
        <w:rPr>
          <w:lang w:val="en-CA" w:bidi="ar-EG"/>
        </w:rPr>
        <w:t>2016</w:t>
      </w:r>
      <w:r w:rsidR="00FC4F69" w:rsidRPr="00FC4F69">
        <w:rPr>
          <w:rFonts w:hint="cs"/>
          <w:rtl/>
          <w:lang w:bidi="ar-EG"/>
        </w:rPr>
        <w:t>، فقد تم التأكيد على أن إمكانية النفاذ ينبغي أن تظل أولوية في</w:t>
      </w:r>
      <w:r w:rsidR="006D2E0D">
        <w:rPr>
          <w:rFonts w:hint="eastAsia"/>
          <w:rtl/>
          <w:lang w:bidi="ar-EG"/>
        </w:rPr>
        <w:t> </w:t>
      </w:r>
      <w:r w:rsidR="00FC4F69" w:rsidRPr="00FC4F69">
        <w:rPr>
          <w:rFonts w:hint="cs"/>
          <w:rtl/>
          <w:lang w:bidi="ar-EG"/>
        </w:rPr>
        <w:t>الأعمال التحضيرية لمنتدى القمة لعام </w:t>
      </w:r>
      <w:r w:rsidR="00FC4F69" w:rsidRPr="00FC4F69">
        <w:rPr>
          <w:lang w:val="en-CA" w:bidi="ar-EG"/>
        </w:rPr>
        <w:t>2017</w:t>
      </w:r>
      <w:r w:rsidR="00FC4F69" w:rsidRPr="00FC4F69">
        <w:rPr>
          <w:rFonts w:hint="cs"/>
          <w:rtl/>
          <w:lang w:bidi="ar-EG"/>
        </w:rPr>
        <w:t>. ودُعي الأعضاء إلى المساهمة مالياً والمساهمة بالمحتوى في هذه الجهود. ويُشجع الأعضاء أيضاً على إدراج الأشخاص ذوي الإعاقة وذوي الاحتياجات الخاصة كلما أمكن في الأعمال التحضيرية لمنتدى القمة والمشاركة فيه.</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 xml:space="preserve">ويُشجع أصحاب المصلحة على المساهمة في الموارد المالية المقدمة لتنظيم منتدى القمة </w:t>
      </w:r>
      <w:r w:rsidR="00FC4F69" w:rsidRPr="00FC4F69">
        <w:rPr>
          <w:rtl/>
          <w:lang w:bidi="ar-EG"/>
        </w:rPr>
        <w:t>العالمية لمجتمع المعلومات</w:t>
      </w:r>
      <w:r w:rsidR="00FC4F69" w:rsidRPr="00FC4F69">
        <w:rPr>
          <w:rFonts w:hint="cs"/>
          <w:rtl/>
          <w:lang w:bidi="ar-EG"/>
        </w:rPr>
        <w:t>، والنظر في</w:t>
      </w:r>
      <w:r w:rsidR="00FC4F69" w:rsidRPr="00FC4F69">
        <w:rPr>
          <w:rtl/>
        </w:rPr>
        <w:t xml:space="preserve"> </w:t>
      </w:r>
      <w:r w:rsidR="00FC4F69" w:rsidRPr="00FC4F69">
        <w:rPr>
          <w:rtl/>
          <w:lang w:bidi="ar-EG"/>
        </w:rPr>
        <w:t>فرص الشراكة</w:t>
      </w:r>
      <w:r w:rsidR="00FC4F69" w:rsidRPr="00FC4F69">
        <w:rPr>
          <w:rFonts w:hint="cs"/>
          <w:rtl/>
          <w:lang w:bidi="ar-EG"/>
        </w:rPr>
        <w:t xml:space="preserve"> التي اقترحتها الأمانة.</w:t>
      </w:r>
    </w:p>
    <w:p w:rsidR="00FC4F69" w:rsidRPr="00FC4F69" w:rsidRDefault="00FC4F69" w:rsidP="00FC4F69">
      <w:pPr>
        <w:pStyle w:val="Heading3"/>
      </w:pPr>
      <w:r w:rsidRPr="00FC4F69">
        <w:t>2.2.2</w:t>
      </w:r>
      <w:r w:rsidRPr="00FC4F69">
        <w:tab/>
      </w:r>
      <w:r w:rsidRPr="00FC4F69">
        <w:rPr>
          <w:rtl/>
        </w:rPr>
        <w:t xml:space="preserve">خطوط عمل </w:t>
      </w:r>
      <w:r w:rsidRPr="00FC4F69">
        <w:rPr>
          <w:rFonts w:hint="cs"/>
          <w:rtl/>
        </w:rPr>
        <w:t xml:space="preserve">القمة </w:t>
      </w:r>
      <w:r w:rsidRPr="00FC4F69">
        <w:rPr>
          <w:rtl/>
        </w:rPr>
        <w:t>العالمية لمجتمع المعلومات ومصفوفة القمة -</w:t>
      </w:r>
      <w:r w:rsidRPr="00FC4F69">
        <w:rPr>
          <w:rFonts w:hint="cs"/>
          <w:rtl/>
        </w:rPr>
        <w:t xml:space="preserve"> </w:t>
      </w:r>
      <w:r w:rsidRPr="00FC4F69">
        <w:rPr>
          <w:rtl/>
        </w:rPr>
        <w:t>أهداف التنمية المستدامة</w:t>
      </w:r>
    </w:p>
    <w:p w:rsidR="00FC4F69" w:rsidRPr="00FC4F69" w:rsidRDefault="00DF262D" w:rsidP="006D2E0D">
      <w:pPr>
        <w:pStyle w:val="enumlev1"/>
        <w:rPr>
          <w:rtl/>
          <w:lang w:bidi="ar-EG"/>
        </w:rPr>
      </w:pPr>
      <w:r>
        <w:rPr>
          <w:rFonts w:hint="cs"/>
          <w:rtl/>
          <w:lang w:val="en-CA" w:bidi="ar-EG"/>
        </w:rPr>
        <w:t>-</w:t>
      </w:r>
      <w:r w:rsidR="00FC4F69" w:rsidRPr="00FC4F69">
        <w:rPr>
          <w:rtl/>
          <w:lang w:bidi="ar-EG"/>
        </w:rPr>
        <w:tab/>
      </w:r>
      <w:r w:rsidR="00FC4F69" w:rsidRPr="00FC4F69">
        <w:rPr>
          <w:rFonts w:hint="cs"/>
          <w:rtl/>
          <w:lang w:bidi="ar-EG"/>
        </w:rPr>
        <w:t xml:space="preserve">أخذ الفريق علماً بإجراءات المتابعة التي اتخذتها وكالات الأمم المتحدة بشأن </w:t>
      </w:r>
      <w:r w:rsidR="00FC4F69" w:rsidRPr="00FC4F69">
        <w:rPr>
          <w:rtl/>
          <w:lang w:bidi="ar-EG"/>
        </w:rPr>
        <w:t>خطوط عمل القمة العالمية لمجتمع المعلومات ومصفوفة القمة - أهداف التنمية المستدامة</w:t>
      </w:r>
      <w:r w:rsidR="00FC4F69" w:rsidRPr="00FC4F69">
        <w:rPr>
          <w:rFonts w:hint="cs"/>
          <w:rtl/>
          <w:lang w:bidi="ar-EG"/>
        </w:rPr>
        <w:t>، وشجع الأمانة على مواصلة العمل في تعاون وثيق مع وكالات الأمم المتحدة المعنية.</w:t>
      </w:r>
    </w:p>
    <w:p w:rsidR="00FC4F69" w:rsidRPr="00FC4F69" w:rsidRDefault="00DF262D" w:rsidP="006D2E0D">
      <w:pPr>
        <w:pStyle w:val="enumlev1"/>
        <w:rPr>
          <w:rtl/>
          <w:lang w:bidi="ar-EG"/>
        </w:rPr>
      </w:pPr>
      <w:r>
        <w:rPr>
          <w:rFonts w:hint="cs"/>
          <w:rtl/>
          <w:lang w:val="en-CA" w:bidi="ar-EG"/>
        </w:rPr>
        <w:t>-</w:t>
      </w:r>
      <w:r w:rsidR="00FC4F69" w:rsidRPr="00FC4F69">
        <w:rPr>
          <w:rtl/>
          <w:lang w:bidi="ar-EG"/>
        </w:rPr>
        <w:tab/>
      </w:r>
      <w:r w:rsidR="00FC4F69" w:rsidRPr="00FC4F69">
        <w:rPr>
          <w:rFonts w:hint="cs"/>
          <w:rtl/>
          <w:lang w:bidi="ar-EG"/>
        </w:rPr>
        <w:t>وطُلب من الأمانة استكشاف وسائل لتوضيح الصلة ب</w:t>
      </w:r>
      <w:r w:rsidR="00FC4F69" w:rsidRPr="00FC4F69">
        <w:rPr>
          <w:rtl/>
          <w:lang w:bidi="ar-EG"/>
        </w:rPr>
        <w:t xml:space="preserve">برنامج عمل التوصيل في عام </w:t>
      </w:r>
      <w:r w:rsidR="00FC4F69" w:rsidRPr="00FC4F69">
        <w:rPr>
          <w:lang w:val="en-CA" w:bidi="ar-EG"/>
        </w:rPr>
        <w:t>2020</w:t>
      </w:r>
      <w:r w:rsidR="00FC4F69" w:rsidRPr="00FC4F69">
        <w:rPr>
          <w:rtl/>
          <w:lang w:bidi="ar-EG"/>
        </w:rPr>
        <w:t xml:space="preserve"> للاتحاد</w:t>
      </w:r>
      <w:r w:rsidR="00FC4F69" w:rsidRPr="00FC4F69">
        <w:rPr>
          <w:rFonts w:hint="cs"/>
          <w:rtl/>
          <w:lang w:bidi="ar-EG"/>
        </w:rPr>
        <w:t>.</w:t>
      </w:r>
    </w:p>
    <w:p w:rsidR="00FC4F69" w:rsidRPr="00FC4F69" w:rsidRDefault="00DF262D" w:rsidP="006D2E0D">
      <w:pPr>
        <w:pStyle w:val="enumlev1"/>
        <w:rPr>
          <w:rtl/>
          <w:lang w:bidi="ar-EG"/>
        </w:rPr>
      </w:pPr>
      <w:r>
        <w:rPr>
          <w:rFonts w:hint="cs"/>
          <w:rtl/>
          <w:lang w:val="en-CA" w:bidi="ar-EG"/>
        </w:rPr>
        <w:t>-</w:t>
      </w:r>
      <w:r w:rsidR="00FC4F69" w:rsidRPr="00FC4F69">
        <w:rPr>
          <w:rtl/>
          <w:lang w:bidi="ar-EG"/>
        </w:rPr>
        <w:tab/>
      </w:r>
      <w:r w:rsidR="00FC4F69" w:rsidRPr="00FC4F69">
        <w:rPr>
          <w:rFonts w:hint="cs"/>
          <w:rtl/>
          <w:lang w:bidi="ar-EG"/>
        </w:rPr>
        <w:t xml:space="preserve">وأوصى الفريق بأن تضاعف الأمانة جهودها للربط بين </w:t>
      </w:r>
      <w:r w:rsidR="00FC4F69" w:rsidRPr="00FC4F69">
        <w:rPr>
          <w:rtl/>
          <w:lang w:bidi="ar-EG"/>
        </w:rPr>
        <w:t>مصفوفة القمة العالمية لمجتمع المعلومات - أهداف التنمية المستدامة</w:t>
      </w:r>
      <w:r w:rsidR="00FC4F69" w:rsidRPr="00FC4F69">
        <w:rPr>
          <w:rFonts w:hint="cs"/>
          <w:rtl/>
          <w:lang w:bidi="ar-EG"/>
        </w:rPr>
        <w:t xml:space="preserve"> التي أعدتها وكالات الأمم المتحدة والعملية الجارية لتقييم تنفيذ نواتج القمة ومنح الجوائز فيها، والسعي إلى التحقق من العلاقات التي اقترحتها وكالات الأمم المتحدة، بالتزامن مع تحويل </w:t>
      </w:r>
      <w:r w:rsidR="00FC4F69" w:rsidRPr="00FC4F69">
        <w:rPr>
          <w:rtl/>
          <w:lang w:bidi="ar-EG"/>
        </w:rPr>
        <w:t>مصفوفة القمة - أهداف التنمية المستدامة</w:t>
      </w:r>
      <w:r w:rsidR="00FC4F69" w:rsidRPr="00FC4F69">
        <w:rPr>
          <w:rFonts w:hint="cs"/>
          <w:rtl/>
          <w:lang w:bidi="ar-EG"/>
        </w:rPr>
        <w:t xml:space="preserve"> إلى أداة توجيهية قائمة على الأدلة ويجري تحديثها بانتظام (أي بعد منتدى الأمم المتحدة السياسي رفيع المستوى التاسع عشر والثالث والعشرين والسابع والعشرين).</w:t>
      </w:r>
    </w:p>
    <w:p w:rsidR="00FC4F69" w:rsidRPr="00FC4F69" w:rsidRDefault="00FC4F69" w:rsidP="00FC4F69">
      <w:pPr>
        <w:pStyle w:val="Heading3"/>
      </w:pPr>
      <w:r w:rsidRPr="00FC4F69">
        <w:t>3.2.2</w:t>
      </w:r>
      <w:r w:rsidRPr="00FC4F69">
        <w:tab/>
      </w:r>
      <w:r w:rsidRPr="00FC4F69">
        <w:rPr>
          <w:rFonts w:hint="cs"/>
          <w:rtl/>
        </w:rPr>
        <w:t xml:space="preserve">مساهمة الاتحاد في تنفيذ نواتج تقارير </w:t>
      </w:r>
      <w:r w:rsidRPr="00FC4F69">
        <w:rPr>
          <w:rtl/>
        </w:rPr>
        <w:t>القمة العالمية لمجتمع المعلومات</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كان هناك شعور بأن هذا التقرير مفيد جداً لرصد الجهود الرئيسية التي يبذلها الاتحاد في سياق القمم العالمية لمجتمع المعلومات. وطُلب من الأمانة أن تعكس بشكل أفضل أثر الأنشطة وتوجهها نحو النتائج في التقارير القادمة.</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وأشير إلى أن التقرير يعرض العديد من الأنشطة التي يُضطلع بها بالتعاون مع وكالات الأمم المتحدة الأخرى، مما</w:t>
      </w:r>
      <w:r w:rsidR="006D2E0D">
        <w:rPr>
          <w:rFonts w:hint="eastAsia"/>
          <w:rtl/>
          <w:lang w:bidi="ar-EG"/>
        </w:rPr>
        <w:t> </w:t>
      </w:r>
      <w:r w:rsidR="00FC4F69" w:rsidRPr="00FC4F69">
        <w:rPr>
          <w:rFonts w:hint="cs"/>
          <w:rtl/>
          <w:lang w:bidi="ar-EG"/>
        </w:rPr>
        <w:t>يعزز نهج "</w:t>
      </w:r>
      <w:r w:rsidR="00FC4F69" w:rsidRPr="00FC4F69">
        <w:rPr>
          <w:rtl/>
          <w:lang w:bidi="ar-EG"/>
        </w:rPr>
        <w:t>مبادرة وحدة العمل في الأمم المتحدة</w:t>
      </w:r>
      <w:r w:rsidR="00FC4F69" w:rsidRPr="00FC4F69">
        <w:rPr>
          <w:rFonts w:hint="cs"/>
          <w:rtl/>
          <w:lang w:bidi="ar-EG"/>
        </w:rPr>
        <w:t>".</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وفي قسم التقرير المتعلق بمنتدى القمة</w:t>
      </w:r>
      <w:r w:rsidR="00FC4F69" w:rsidRPr="00FC4F69">
        <w:rPr>
          <w:rtl/>
          <w:lang w:bidi="ar-EG"/>
        </w:rPr>
        <w:t xml:space="preserve"> العالمية لمجتمع المعلومات</w:t>
      </w:r>
      <w:r w:rsidR="00FC4F69" w:rsidRPr="00FC4F69">
        <w:rPr>
          <w:rFonts w:hint="cs"/>
          <w:rtl/>
          <w:lang w:bidi="ar-EG"/>
        </w:rPr>
        <w:t>، طُلب من الأمانة أن تقدم توزيعاً للمشاركين في</w:t>
      </w:r>
      <w:r w:rsidR="006D2E0D">
        <w:rPr>
          <w:rFonts w:hint="eastAsia"/>
          <w:rtl/>
          <w:lang w:bidi="ar-EG"/>
        </w:rPr>
        <w:t> </w:t>
      </w:r>
      <w:r w:rsidR="00FC4F69" w:rsidRPr="00FC4F69">
        <w:rPr>
          <w:rFonts w:hint="cs"/>
          <w:rtl/>
          <w:lang w:bidi="ar-EG"/>
        </w:rPr>
        <w:t>منتدى القمة حسب فئات أصحاب المصلحة والمناطق.</w:t>
      </w:r>
    </w:p>
    <w:p w:rsidR="00FC4F69" w:rsidRPr="00FC4F69" w:rsidRDefault="00DF262D" w:rsidP="006D2E0D">
      <w:pPr>
        <w:pStyle w:val="enumlev1"/>
        <w:rPr>
          <w:rtl/>
          <w:lang w:bidi="ar-EG"/>
        </w:rPr>
      </w:pPr>
      <w:r>
        <w:rPr>
          <w:rFonts w:hint="cs"/>
          <w:rtl/>
          <w:lang w:bidi="ar-EG"/>
        </w:rPr>
        <w:t>-</w:t>
      </w:r>
      <w:r w:rsidR="00FC4F69" w:rsidRPr="00FC4F69">
        <w:rPr>
          <w:rtl/>
          <w:lang w:bidi="ar-EG"/>
        </w:rPr>
        <w:tab/>
      </w:r>
      <w:r w:rsidR="00FC4F69" w:rsidRPr="00FC4F69">
        <w:rPr>
          <w:rFonts w:hint="cs"/>
          <w:rtl/>
          <w:lang w:bidi="ar-EG"/>
        </w:rPr>
        <w:t xml:space="preserve">وبالإضافة إلى ذلك، اقترح الفريق على المجلس في دورته لعام </w:t>
      </w:r>
      <w:r w:rsidR="00FC4F69" w:rsidRPr="00FC4F69">
        <w:rPr>
          <w:lang w:val="en-CA" w:bidi="ar-EG"/>
        </w:rPr>
        <w:t>2017</w:t>
      </w:r>
      <w:r w:rsidR="00FC4F69" w:rsidRPr="00FC4F69">
        <w:rPr>
          <w:rFonts w:hint="cs"/>
          <w:rtl/>
          <w:lang w:bidi="ar-EG"/>
        </w:rPr>
        <w:t xml:space="preserve"> ما يلي:</w:t>
      </w:r>
    </w:p>
    <w:p w:rsidR="00FC4F69" w:rsidRPr="00FC4F69" w:rsidRDefault="00DF262D" w:rsidP="00AE227C">
      <w:pPr>
        <w:pStyle w:val="enumlev2"/>
        <w:rPr>
          <w:lang w:bidi="ar-EG"/>
        </w:rPr>
      </w:pPr>
      <w:r w:rsidRPr="00FC4F69">
        <w:rPr>
          <w:lang w:bidi="ar-EG"/>
        </w:rPr>
        <w:sym w:font="Symbol" w:char="F0B7"/>
      </w:r>
      <w:r w:rsidR="006D2E0D">
        <w:rPr>
          <w:rtl/>
        </w:rPr>
        <w:tab/>
      </w:r>
      <w:r w:rsidR="00FC4F69" w:rsidRPr="00FC4F69">
        <w:rPr>
          <w:rFonts w:hint="cs"/>
          <w:rtl/>
        </w:rPr>
        <w:t xml:space="preserve">ملاحظة </w:t>
      </w:r>
      <w:r w:rsidR="000C2E52">
        <w:rPr>
          <w:rFonts w:hint="cs"/>
          <w:rtl/>
        </w:rPr>
        <w:t>مع التقدير</w:t>
      </w:r>
      <w:r w:rsidR="000C2E52" w:rsidRPr="00FC4F69">
        <w:rPr>
          <w:rFonts w:hint="cs"/>
          <w:rtl/>
        </w:rPr>
        <w:t xml:space="preserve"> </w:t>
      </w:r>
      <w:r w:rsidR="00FC4F69" w:rsidRPr="00FC4F69">
        <w:rPr>
          <w:rFonts w:hint="cs"/>
          <w:rtl/>
        </w:rPr>
        <w:t xml:space="preserve">النسخة النهائية من تقرير عام </w:t>
      </w:r>
      <w:r w:rsidR="00FC4F69" w:rsidRPr="00FC4F69">
        <w:rPr>
          <w:lang w:val="en-CA" w:bidi="ar-EG"/>
        </w:rPr>
        <w:t>2016</w:t>
      </w:r>
      <w:r w:rsidR="00FC4F69" w:rsidRPr="00FC4F69">
        <w:rPr>
          <w:rFonts w:hint="cs"/>
          <w:rtl/>
          <w:lang w:bidi="ar-EG"/>
        </w:rPr>
        <w:t xml:space="preserve"> بشأن مساهمة الاتحاد في تنفيذ نواتج القمة</w:t>
      </w:r>
      <w:r w:rsidR="00FC4F69" w:rsidRPr="00FC4F69">
        <w:rPr>
          <w:rtl/>
          <w:lang w:bidi="ar-EG"/>
        </w:rPr>
        <w:t xml:space="preserve"> العالمية لمجتمع المعلومات</w:t>
      </w:r>
      <w:r w:rsidR="00FC4F69" w:rsidRPr="00FC4F69">
        <w:rPr>
          <w:rFonts w:hint="cs"/>
          <w:rtl/>
          <w:lang w:bidi="ar-EG"/>
        </w:rPr>
        <w:t xml:space="preserve">، </w:t>
      </w:r>
      <w:r w:rsidR="00FC4F69" w:rsidRPr="00FC4F69">
        <w:rPr>
          <w:rtl/>
          <w:lang w:bidi="ar-EG"/>
        </w:rPr>
        <w:t xml:space="preserve">وخرائط طريق </w:t>
      </w:r>
      <w:r w:rsidR="00FC4F69" w:rsidRPr="00FC4F69">
        <w:rPr>
          <w:rFonts w:hint="cs"/>
          <w:rtl/>
          <w:lang w:bidi="ar-EG"/>
        </w:rPr>
        <w:t xml:space="preserve">الاتحاد المحدثة </w:t>
      </w:r>
      <w:r w:rsidR="00FC4F69" w:rsidRPr="00FC4F69">
        <w:rPr>
          <w:rtl/>
          <w:lang w:bidi="ar-EG"/>
        </w:rPr>
        <w:t>الخاصة بخطوط عمل القمة</w:t>
      </w:r>
      <w:r w:rsidR="00FC4F69" w:rsidRPr="00FC4F69">
        <w:rPr>
          <w:rFonts w:hint="cs"/>
          <w:rtl/>
          <w:lang w:bidi="ar-EG"/>
        </w:rPr>
        <w:t> </w:t>
      </w:r>
      <w:r w:rsidR="00FC4F69" w:rsidRPr="00FC4F69">
        <w:rPr>
          <w:lang w:val="en-CA" w:bidi="ar-EG"/>
        </w:rPr>
        <w:t>C2</w:t>
      </w:r>
      <w:r w:rsidR="00FC4F69" w:rsidRPr="00FC4F69">
        <w:rPr>
          <w:rFonts w:hint="cs"/>
          <w:rtl/>
          <w:lang w:bidi="ar-EG"/>
        </w:rPr>
        <w:t xml:space="preserve"> و</w:t>
      </w:r>
      <w:r w:rsidR="00FC4F69" w:rsidRPr="00FC4F69">
        <w:rPr>
          <w:lang w:val="en-CA" w:bidi="ar-EG"/>
        </w:rPr>
        <w:t>C5</w:t>
      </w:r>
      <w:r w:rsidR="00FC4F69" w:rsidRPr="00FC4F69">
        <w:rPr>
          <w:rFonts w:hint="cs"/>
          <w:rtl/>
          <w:lang w:bidi="ar-EG"/>
        </w:rPr>
        <w:t xml:space="preserve"> و</w:t>
      </w:r>
      <w:r w:rsidR="00FC4F69" w:rsidRPr="00FC4F69">
        <w:rPr>
          <w:lang w:val="en-CA" w:bidi="ar-EG"/>
        </w:rPr>
        <w:t>C6</w:t>
      </w:r>
      <w:r w:rsidR="00FC4F69" w:rsidRPr="00FC4F69">
        <w:rPr>
          <w:rFonts w:hint="cs"/>
          <w:rtl/>
          <w:lang w:bidi="ar-EG"/>
        </w:rPr>
        <w:t xml:space="preserve">، وأداة الاتحاد لرسم الخرائط الخاصة بأهداف التنمية المستدامة - </w:t>
      </w:r>
      <w:r w:rsidR="00FC4F69" w:rsidRPr="00FC4F69">
        <w:rPr>
          <w:rtl/>
          <w:lang w:bidi="ar-EG"/>
        </w:rPr>
        <w:t xml:space="preserve">برنامج عمل التوصيل في عام </w:t>
      </w:r>
      <w:r w:rsidR="00FC4F69" w:rsidRPr="00FC4F69">
        <w:rPr>
          <w:lang w:val="en-CA" w:bidi="ar-EG"/>
        </w:rPr>
        <w:t>2020</w:t>
      </w:r>
      <w:r w:rsidR="00FC4F69" w:rsidRPr="00FC4F69">
        <w:rPr>
          <w:rtl/>
          <w:lang w:bidi="ar-EG"/>
        </w:rPr>
        <w:t xml:space="preserve"> </w:t>
      </w:r>
      <w:r w:rsidR="00FC4F69" w:rsidRPr="00FC4F69">
        <w:rPr>
          <w:rFonts w:hint="cs"/>
          <w:rtl/>
          <w:lang w:bidi="ar-EG"/>
        </w:rPr>
        <w:t>- لخطوط عمل القمة</w:t>
      </w:r>
      <w:r w:rsidR="00FC4F69" w:rsidRPr="00FC4F69">
        <w:rPr>
          <w:rtl/>
          <w:lang w:bidi="ar-EG"/>
        </w:rPr>
        <w:t xml:space="preserve"> العالمية لمجتمع المعلومات</w:t>
      </w:r>
      <w:r w:rsidR="00FC4F69" w:rsidRPr="00FC4F69">
        <w:rPr>
          <w:rFonts w:hint="cs"/>
          <w:rtl/>
          <w:lang w:bidi="ar-EG"/>
        </w:rPr>
        <w:t>، كأداة داخلية للإبلاغ عن مساهمة الاتحاد في تنفيذ القمة</w:t>
      </w:r>
      <w:r w:rsidR="00FC4F69" w:rsidRPr="00FC4F69">
        <w:rPr>
          <w:rtl/>
          <w:lang w:bidi="ar-EG"/>
        </w:rPr>
        <w:t xml:space="preserve"> العالمية لمجتمع المعلومات</w:t>
      </w:r>
      <w:r w:rsidR="00AE227C">
        <w:rPr>
          <w:rFonts w:hint="eastAsia"/>
          <w:rtl/>
          <w:lang w:bidi="ar-EG"/>
        </w:rPr>
        <w:t> </w:t>
      </w:r>
      <w:r w:rsidR="00FC4F69" w:rsidRPr="00FC4F69">
        <w:rPr>
          <w:rFonts w:hint="cs"/>
          <w:rtl/>
          <w:lang w:bidi="ar-EG"/>
        </w:rPr>
        <w:t>-</w:t>
      </w:r>
      <w:r w:rsidR="00AE227C">
        <w:rPr>
          <w:rFonts w:hint="eastAsia"/>
          <w:rtl/>
          <w:lang w:bidi="ar-EG"/>
        </w:rPr>
        <w:t> </w:t>
      </w:r>
      <w:r w:rsidR="00FC4F69" w:rsidRPr="00FC4F69">
        <w:rPr>
          <w:rFonts w:hint="cs"/>
          <w:rtl/>
          <w:lang w:bidi="ar-EG"/>
        </w:rPr>
        <w:t>أهداف التنمية المستدامة -</w:t>
      </w:r>
      <w:r w:rsidR="00FC4F69" w:rsidRPr="00FC4F69">
        <w:rPr>
          <w:rtl/>
          <w:lang w:bidi="ar-EG"/>
        </w:rPr>
        <w:t xml:space="preserve"> برنامج عمل التوصيل في عام </w:t>
      </w:r>
      <w:r w:rsidR="00FC4F69" w:rsidRPr="00FC4F69">
        <w:rPr>
          <w:lang w:val="en-CA" w:bidi="ar-EG"/>
        </w:rPr>
        <w:t>2020</w:t>
      </w:r>
      <w:r w:rsidR="00FC4F69" w:rsidRPr="00FC4F69">
        <w:rPr>
          <w:rFonts w:hint="cs"/>
          <w:rtl/>
          <w:lang w:bidi="ar-EG"/>
        </w:rPr>
        <w:t>.</w:t>
      </w:r>
    </w:p>
    <w:p w:rsidR="00FC4F69" w:rsidRPr="00FC4F69" w:rsidRDefault="00DF262D" w:rsidP="0070782A">
      <w:pPr>
        <w:pStyle w:val="enumlev2"/>
        <w:keepNext/>
        <w:keepLines/>
        <w:rPr>
          <w:rtl/>
        </w:rPr>
      </w:pPr>
      <w:r w:rsidRPr="00FC4F69">
        <w:rPr>
          <w:lang w:bidi="ar-EG"/>
        </w:rPr>
        <w:lastRenderedPageBreak/>
        <w:sym w:font="Symbol" w:char="F0B7"/>
      </w:r>
      <w:r w:rsidR="006D2E0D">
        <w:rPr>
          <w:rtl/>
        </w:rPr>
        <w:tab/>
      </w:r>
      <w:r w:rsidR="00FC4F69" w:rsidRPr="00FC4F69">
        <w:rPr>
          <w:rFonts w:hint="cs"/>
          <w:rtl/>
        </w:rPr>
        <w:t>وتوصية الأمانة بما يلي:</w:t>
      </w:r>
    </w:p>
    <w:p w:rsidR="00FC4F69" w:rsidRPr="00FC4F69" w:rsidRDefault="00DF262D" w:rsidP="006D2E0D">
      <w:pPr>
        <w:pStyle w:val="enumlev3"/>
        <w:rPr>
          <w:lang w:bidi="ar-EG"/>
        </w:rPr>
      </w:pPr>
      <w:r w:rsidRPr="00DF262D">
        <w:rPr>
          <w:rFonts w:ascii="Traditional Arabic" w:hAnsi="Traditional Arabic"/>
          <w:rtl/>
        </w:rPr>
        <w:t>-</w:t>
      </w:r>
      <w:r w:rsidR="006D2E0D">
        <w:rPr>
          <w:rtl/>
        </w:rPr>
        <w:tab/>
      </w:r>
      <w:r w:rsidR="00FC4F69" w:rsidRPr="00FC4F69">
        <w:rPr>
          <w:rFonts w:hint="cs"/>
          <w:rtl/>
        </w:rPr>
        <w:t xml:space="preserve">أن تعرض في التقرير السنوي لمساهمة الاتحاد في تنفيذ نواتج </w:t>
      </w:r>
      <w:r w:rsidR="00FC4F69" w:rsidRPr="00FC4F69">
        <w:rPr>
          <w:rFonts w:hint="cs"/>
          <w:rtl/>
          <w:lang w:bidi="ar-EG"/>
        </w:rPr>
        <w:t>القمة</w:t>
      </w:r>
      <w:r w:rsidR="00FC4F69" w:rsidRPr="00FC4F69">
        <w:rPr>
          <w:rtl/>
          <w:lang w:bidi="ar-EG"/>
        </w:rPr>
        <w:t xml:space="preserve"> العالمية لمجتمع المعلومات</w:t>
      </w:r>
      <w:r w:rsidR="00FC4F69" w:rsidRPr="00FC4F69">
        <w:rPr>
          <w:rFonts w:hint="cs"/>
          <w:rtl/>
          <w:lang w:bidi="ar-EG"/>
        </w:rPr>
        <w:t xml:space="preserve"> الأنشطة والمشاريع المنفذة استجابة للنتائج المتوقعة من أنشطة الاتحاد، وفقاً لخرائط طريق الاتحاد ل</w:t>
      </w:r>
      <w:r w:rsidR="00FC4F69" w:rsidRPr="00FC4F69">
        <w:rPr>
          <w:rtl/>
          <w:lang w:bidi="ar-EG"/>
        </w:rPr>
        <w:t>خطوط عمل القمة</w:t>
      </w:r>
      <w:r w:rsidR="00FC4F69" w:rsidRPr="00FC4F69">
        <w:rPr>
          <w:rFonts w:hint="cs"/>
          <w:rtl/>
          <w:lang w:bidi="ar-EG"/>
        </w:rPr>
        <w:t> </w:t>
      </w:r>
      <w:r w:rsidR="00FC4F69" w:rsidRPr="00FC4F69">
        <w:rPr>
          <w:lang w:val="en-CA" w:bidi="ar-EG"/>
        </w:rPr>
        <w:t>C2</w:t>
      </w:r>
      <w:r w:rsidR="00FC4F69" w:rsidRPr="00FC4F69">
        <w:rPr>
          <w:rFonts w:hint="cs"/>
          <w:rtl/>
          <w:lang w:bidi="ar-EG"/>
        </w:rPr>
        <w:t xml:space="preserve"> و</w:t>
      </w:r>
      <w:r w:rsidR="00FC4F69" w:rsidRPr="00FC4F69">
        <w:rPr>
          <w:lang w:val="en-CA" w:bidi="ar-EG"/>
        </w:rPr>
        <w:t>C5</w:t>
      </w:r>
      <w:r w:rsidR="00FC4F69" w:rsidRPr="00FC4F69">
        <w:rPr>
          <w:rFonts w:hint="cs"/>
          <w:rtl/>
          <w:lang w:bidi="ar-EG"/>
        </w:rPr>
        <w:t xml:space="preserve"> و</w:t>
      </w:r>
      <w:r w:rsidR="00FC4F69" w:rsidRPr="00FC4F69">
        <w:rPr>
          <w:lang w:val="en-CA" w:bidi="ar-EG"/>
        </w:rPr>
        <w:t>C6</w:t>
      </w:r>
      <w:r w:rsidR="00FC4F69" w:rsidRPr="00FC4F69">
        <w:rPr>
          <w:rFonts w:hint="cs"/>
          <w:rtl/>
        </w:rPr>
        <w:t>؛</w:t>
      </w:r>
    </w:p>
    <w:p w:rsidR="00FC4F69" w:rsidRPr="00FC4F69" w:rsidRDefault="00DF262D" w:rsidP="006D2E0D">
      <w:pPr>
        <w:pStyle w:val="enumlev3"/>
        <w:rPr>
          <w:lang w:bidi="ar-EG"/>
        </w:rPr>
      </w:pPr>
      <w:r w:rsidRPr="00DF262D">
        <w:rPr>
          <w:rFonts w:ascii="Traditional Arabic" w:hAnsi="Traditional Arabic"/>
          <w:rtl/>
        </w:rPr>
        <w:t>-</w:t>
      </w:r>
      <w:r w:rsidR="006D2E0D">
        <w:rPr>
          <w:rtl/>
        </w:rPr>
        <w:tab/>
      </w:r>
      <w:r w:rsidR="00FC4F69" w:rsidRPr="00FC4F69">
        <w:rPr>
          <w:rFonts w:hint="cs"/>
          <w:rtl/>
        </w:rPr>
        <w:t xml:space="preserve">وأن تعرض في التقرير السنوي أرقام واقعية عن تقييم أهداف وغايات </w:t>
      </w:r>
      <w:r w:rsidR="00FC4F69" w:rsidRPr="00FC4F69">
        <w:rPr>
          <w:rtl/>
          <w:lang w:bidi="ar-EG"/>
        </w:rPr>
        <w:t>برنامج عمل التوصيل في</w:t>
      </w:r>
      <w:r w:rsidR="006D2E0D">
        <w:rPr>
          <w:rFonts w:hint="cs"/>
          <w:rtl/>
          <w:lang w:bidi="ar-EG"/>
        </w:rPr>
        <w:t> </w:t>
      </w:r>
      <w:r w:rsidR="00FC4F69" w:rsidRPr="00FC4F69">
        <w:rPr>
          <w:rtl/>
          <w:lang w:bidi="ar-EG"/>
        </w:rPr>
        <w:t>عام</w:t>
      </w:r>
      <w:r w:rsidR="006D2E0D">
        <w:rPr>
          <w:rFonts w:hint="cs"/>
          <w:rtl/>
          <w:lang w:bidi="ar-EG"/>
        </w:rPr>
        <w:t> </w:t>
      </w:r>
      <w:r w:rsidR="00FC4F69" w:rsidRPr="00FC4F69">
        <w:rPr>
          <w:lang w:val="en-CA" w:bidi="ar-EG"/>
        </w:rPr>
        <w:t>2020</w:t>
      </w:r>
      <w:r w:rsidR="00FC4F69" w:rsidRPr="00FC4F69">
        <w:rPr>
          <w:rFonts w:hint="cs"/>
          <w:rtl/>
        </w:rPr>
        <w:t>؛</w:t>
      </w:r>
    </w:p>
    <w:p w:rsidR="00FC4F69" w:rsidRPr="00FC4F69" w:rsidRDefault="00DF262D" w:rsidP="006D2E0D">
      <w:pPr>
        <w:pStyle w:val="enumlev2"/>
        <w:rPr>
          <w:rtl/>
        </w:rPr>
      </w:pPr>
      <w:r w:rsidRPr="00FC4F69">
        <w:rPr>
          <w:lang w:bidi="ar-EG"/>
        </w:rPr>
        <w:sym w:font="Symbol" w:char="F0B7"/>
      </w:r>
      <w:r w:rsidR="006D2E0D">
        <w:rPr>
          <w:rtl/>
        </w:rPr>
        <w:tab/>
      </w:r>
      <w:r w:rsidR="00FC4F69" w:rsidRPr="00FC4F69">
        <w:rPr>
          <w:rFonts w:hint="cs"/>
          <w:rtl/>
        </w:rPr>
        <w:t xml:space="preserve">وأن يطلب من الاتحاد أن يعزز، من خلال المكاتب الإقليمية وبدعم من الأمانة العامة، وإلى جانب المنظمات الإقليمية المعنية، التنسيق على المستوى الإقليمي مع لجان الأمم المتحدة الإقليمية الاقتصادية وفريق التنمية الإقليمي للأمم المتحدة، فضلاً عن جميع وكالات الأمم المتحدة (ولا سيما تلك التي تعمل كميسر لخطوط عمل </w:t>
      </w:r>
      <w:r w:rsidR="00FC4F69" w:rsidRPr="00FC4F69">
        <w:rPr>
          <w:rFonts w:hint="cs"/>
          <w:rtl/>
          <w:lang w:bidi="ar-EG"/>
        </w:rPr>
        <w:t>القمة</w:t>
      </w:r>
      <w:r w:rsidR="00FC4F69" w:rsidRPr="00FC4F69">
        <w:rPr>
          <w:rtl/>
          <w:lang w:bidi="ar-EG"/>
        </w:rPr>
        <w:t xml:space="preserve"> العالمية لمجتمع المعلومات</w:t>
      </w:r>
      <w:r w:rsidR="00FC4F69" w:rsidRPr="00FC4F69">
        <w:rPr>
          <w:rFonts w:hint="cs"/>
          <w:rtl/>
          <w:lang w:bidi="ar-EG"/>
        </w:rPr>
        <w:t>)، في إطار عملية تنفيذ نواتج القمة وأهداف التنمية المستدامة بهدف تحقيق ما يلي</w:t>
      </w:r>
      <w:r w:rsidR="00FC4F69" w:rsidRPr="00FC4F69">
        <w:rPr>
          <w:rFonts w:hint="cs"/>
          <w:rtl/>
        </w:rPr>
        <w:t>:</w:t>
      </w:r>
    </w:p>
    <w:p w:rsidR="00FC4F69" w:rsidRPr="00FC4F69" w:rsidRDefault="00DF262D" w:rsidP="006D2E0D">
      <w:pPr>
        <w:pStyle w:val="enumlev3"/>
        <w:rPr>
          <w:lang w:bidi="ar-EG"/>
        </w:rPr>
      </w:pPr>
      <w:r w:rsidRPr="00DF262D">
        <w:rPr>
          <w:rFonts w:ascii="Traditional Arabic" w:hAnsi="Traditional Arabic"/>
          <w:rtl/>
        </w:rPr>
        <w:t>-</w:t>
      </w:r>
      <w:r w:rsidR="006D2E0D">
        <w:rPr>
          <w:rtl/>
        </w:rPr>
        <w:tab/>
      </w:r>
      <w:r w:rsidR="00FC4F69" w:rsidRPr="00FC4F69">
        <w:rPr>
          <w:rFonts w:hint="cs"/>
          <w:rtl/>
        </w:rPr>
        <w:t xml:space="preserve">النهوض بمواءمة عمليات </w:t>
      </w:r>
      <w:r w:rsidR="00FC4F69" w:rsidRPr="00FC4F69">
        <w:rPr>
          <w:rFonts w:hint="cs"/>
          <w:rtl/>
          <w:lang w:bidi="ar-EG"/>
        </w:rPr>
        <w:t>القمة</w:t>
      </w:r>
      <w:r w:rsidR="00FC4F69" w:rsidRPr="00FC4F69">
        <w:rPr>
          <w:rtl/>
          <w:lang w:bidi="ar-EG"/>
        </w:rPr>
        <w:t xml:space="preserve"> العالمية لمجتمع المعلومات</w:t>
      </w:r>
      <w:r w:rsidR="00FC4F69" w:rsidRPr="00FC4F69">
        <w:rPr>
          <w:rFonts w:hint="cs"/>
          <w:rtl/>
        </w:rPr>
        <w:t xml:space="preserve"> وأهداف التنمية المستدامة عملاً بالطلب الوارد في قرار الجمعية العامة للأمم المتحدة </w:t>
      </w:r>
      <w:r w:rsidR="00FC4F69" w:rsidRPr="00FC4F69">
        <w:rPr>
          <w:lang w:val="en-CA" w:bidi="ar-EG"/>
        </w:rPr>
        <w:t>70/125</w:t>
      </w:r>
      <w:r w:rsidR="00FC4F69" w:rsidRPr="00FC4F69">
        <w:rPr>
          <w:rFonts w:hint="cs"/>
          <w:rtl/>
        </w:rPr>
        <w:t>؛</w:t>
      </w:r>
    </w:p>
    <w:p w:rsidR="00FC4F69" w:rsidRPr="00FC4F69" w:rsidRDefault="00DF262D" w:rsidP="006D2E0D">
      <w:pPr>
        <w:pStyle w:val="enumlev3"/>
        <w:rPr>
          <w:lang w:bidi="ar-EG"/>
        </w:rPr>
      </w:pPr>
      <w:r w:rsidRPr="00DF262D">
        <w:rPr>
          <w:rFonts w:ascii="Traditional Arabic" w:hAnsi="Traditional Arabic"/>
          <w:rtl/>
        </w:rPr>
        <w:t>-</w:t>
      </w:r>
      <w:r w:rsidR="006D2E0D">
        <w:rPr>
          <w:rtl/>
        </w:rPr>
        <w:tab/>
      </w:r>
      <w:r w:rsidR="00FC4F69" w:rsidRPr="00FC4F69">
        <w:rPr>
          <w:rFonts w:hint="cs"/>
          <w:rtl/>
        </w:rPr>
        <w:t>وتعزيز تنفيذ تكنولوجيا المعلومات والاتصالات من أجل إجراءات أهداف الت</w:t>
      </w:r>
      <w:r w:rsidR="00C22604">
        <w:rPr>
          <w:rFonts w:hint="cs"/>
          <w:rtl/>
        </w:rPr>
        <w:t>نمية المستدامة من خلال العمل وفق</w:t>
      </w:r>
      <w:r w:rsidR="00FC4F69" w:rsidRPr="00FC4F69">
        <w:rPr>
          <w:rFonts w:hint="cs"/>
          <w:rtl/>
        </w:rPr>
        <w:t>اً ل</w:t>
      </w:r>
      <w:r w:rsidR="00FC4F69" w:rsidRPr="00FC4F69">
        <w:rPr>
          <w:rtl/>
        </w:rPr>
        <w:t>مبادرة وحدة العمل</w:t>
      </w:r>
      <w:r w:rsidR="00FC4F69" w:rsidRPr="00FC4F69">
        <w:rPr>
          <w:rtl/>
          <w:lang w:bidi="ar-EG"/>
        </w:rPr>
        <w:t xml:space="preserve"> في الأمم المتحدة</w:t>
      </w:r>
      <w:r w:rsidR="00FC4F69" w:rsidRPr="00FC4F69">
        <w:rPr>
          <w:rFonts w:hint="cs"/>
          <w:rtl/>
        </w:rPr>
        <w:t>؛</w:t>
      </w:r>
    </w:p>
    <w:p w:rsidR="00FC4F69" w:rsidRPr="00FC4F69" w:rsidRDefault="00DF262D" w:rsidP="006D2E0D">
      <w:pPr>
        <w:pStyle w:val="enumlev3"/>
        <w:rPr>
          <w:lang w:bidi="ar-EG"/>
        </w:rPr>
      </w:pPr>
      <w:r w:rsidRPr="00DF262D">
        <w:rPr>
          <w:rFonts w:ascii="Traditional Arabic" w:hAnsi="Traditional Arabic"/>
          <w:rtl/>
        </w:rPr>
        <w:t>-</w:t>
      </w:r>
      <w:r w:rsidR="006D2E0D">
        <w:rPr>
          <w:rtl/>
        </w:rPr>
        <w:tab/>
      </w:r>
      <w:r w:rsidR="00FC4F69" w:rsidRPr="00FC4F69">
        <w:rPr>
          <w:rFonts w:hint="cs"/>
          <w:rtl/>
        </w:rPr>
        <w:t xml:space="preserve">والتماس سبل لوضع تكنولوجيا المعلومات والاتصالات في الاعتبار خلال إعداد برامج </w:t>
      </w:r>
      <w:r w:rsidR="00FC4F69" w:rsidRPr="00FC4F69">
        <w:rPr>
          <w:rtl/>
        </w:rPr>
        <w:t>إطار عمل الأمم المتحدة للمساعدة الإنمائية</w:t>
      </w:r>
      <w:r w:rsidR="00FC4F69" w:rsidRPr="00FC4F69">
        <w:rPr>
          <w:rFonts w:hint="cs"/>
          <w:rtl/>
        </w:rPr>
        <w:t>؛</w:t>
      </w:r>
    </w:p>
    <w:p w:rsidR="00FC4F69" w:rsidRPr="00FC4F69" w:rsidRDefault="00DF262D" w:rsidP="006D2E0D">
      <w:pPr>
        <w:pStyle w:val="enumlev3"/>
        <w:rPr>
          <w:lang w:bidi="ar-EG"/>
        </w:rPr>
      </w:pPr>
      <w:r w:rsidRPr="00DF262D">
        <w:rPr>
          <w:rFonts w:ascii="Traditional Arabic" w:hAnsi="Traditional Arabic"/>
          <w:rtl/>
        </w:rPr>
        <w:t>-</w:t>
      </w:r>
      <w:r w:rsidR="006D2E0D">
        <w:rPr>
          <w:rtl/>
        </w:rPr>
        <w:tab/>
      </w:r>
      <w:r w:rsidR="00FC4F69" w:rsidRPr="00FC4F69">
        <w:rPr>
          <w:rFonts w:hint="cs"/>
          <w:rtl/>
        </w:rPr>
        <w:t xml:space="preserve">والسعي إلى إقامة شراكات لتنفيذ المشاريع المشتركة بين الوكالات ومتعددة أصحاب المصلحة، والتقدم في تنفيذ خطوط عمل </w:t>
      </w:r>
      <w:r w:rsidR="00FC4F69" w:rsidRPr="00FC4F69">
        <w:rPr>
          <w:rFonts w:hint="cs"/>
          <w:rtl/>
          <w:lang w:bidi="ar-EG"/>
        </w:rPr>
        <w:t>القمة</w:t>
      </w:r>
      <w:r w:rsidR="00FC4F69" w:rsidRPr="00FC4F69">
        <w:rPr>
          <w:rtl/>
          <w:lang w:bidi="ar-EG"/>
        </w:rPr>
        <w:t xml:space="preserve"> العالمية لمجتمع المعلومات</w:t>
      </w:r>
      <w:r w:rsidR="00FC4F69" w:rsidRPr="00FC4F69">
        <w:rPr>
          <w:rFonts w:hint="cs"/>
          <w:rtl/>
        </w:rPr>
        <w:t xml:space="preserve"> وفي إنجاز أهداف التنمية المستدامة؛</w:t>
      </w:r>
    </w:p>
    <w:p w:rsidR="00FC4F69" w:rsidRPr="00FC4F69" w:rsidRDefault="00DF262D" w:rsidP="006D2E0D">
      <w:pPr>
        <w:pStyle w:val="enumlev3"/>
        <w:rPr>
          <w:lang w:bidi="ar-EG"/>
        </w:rPr>
      </w:pPr>
      <w:r w:rsidRPr="00DF262D">
        <w:rPr>
          <w:rFonts w:ascii="Traditional Arabic" w:hAnsi="Traditional Arabic"/>
          <w:rtl/>
        </w:rPr>
        <w:t>-</w:t>
      </w:r>
      <w:r w:rsidR="006D2E0D">
        <w:rPr>
          <w:rtl/>
        </w:rPr>
        <w:tab/>
      </w:r>
      <w:r w:rsidR="00FC4F69" w:rsidRPr="00FC4F69">
        <w:rPr>
          <w:rFonts w:hint="cs"/>
          <w:rtl/>
        </w:rPr>
        <w:t>وتسليط الضوء على أهمية الدعوة إلى استعمال تكنولوجيا المعلومات والاتصالات في الخطط الوطنية للتنمية المستدامة؛</w:t>
      </w:r>
    </w:p>
    <w:p w:rsidR="00FC4F69" w:rsidRPr="00FC4F69" w:rsidRDefault="00DF262D" w:rsidP="006D2E0D">
      <w:pPr>
        <w:pStyle w:val="enumlev3"/>
        <w:rPr>
          <w:lang w:bidi="ar-EG"/>
        </w:rPr>
      </w:pPr>
      <w:r w:rsidRPr="00DF262D">
        <w:rPr>
          <w:rFonts w:ascii="Traditional Arabic" w:hAnsi="Traditional Arabic"/>
          <w:rtl/>
        </w:rPr>
        <w:t>-</w:t>
      </w:r>
      <w:r w:rsidR="006D2E0D">
        <w:rPr>
          <w:rtl/>
        </w:rPr>
        <w:tab/>
      </w:r>
      <w:r w:rsidR="00FC4F69" w:rsidRPr="00FC4F69">
        <w:rPr>
          <w:rFonts w:hint="cs"/>
          <w:rtl/>
        </w:rPr>
        <w:t xml:space="preserve">تعزيز المدخلات الإقليمية في منتدى </w:t>
      </w:r>
      <w:r w:rsidR="00FC4F69" w:rsidRPr="00FC4F69">
        <w:rPr>
          <w:rFonts w:hint="cs"/>
          <w:rtl/>
          <w:lang w:bidi="ar-EG"/>
        </w:rPr>
        <w:t>القمة</w:t>
      </w:r>
      <w:r w:rsidR="00FC4F69" w:rsidRPr="00FC4F69">
        <w:rPr>
          <w:rtl/>
          <w:lang w:bidi="ar-EG"/>
        </w:rPr>
        <w:t xml:space="preserve"> العالمية لمجتمع المعلومات</w:t>
      </w:r>
      <w:r w:rsidR="00FC4F69" w:rsidRPr="00FC4F69">
        <w:rPr>
          <w:rFonts w:hint="cs"/>
          <w:rtl/>
          <w:lang w:bidi="ar-EG"/>
        </w:rPr>
        <w:t>، وجوائز القمة، وتقييم تنفيذ نواتج القمة.</w:t>
      </w:r>
    </w:p>
    <w:p w:rsidR="00FC4F69" w:rsidRPr="00FC4F69" w:rsidRDefault="00FC4F69" w:rsidP="00FC4F69">
      <w:pPr>
        <w:pStyle w:val="Heading3"/>
      </w:pPr>
      <w:r w:rsidRPr="00FC4F69">
        <w:t>4.2.2</w:t>
      </w:r>
      <w:r w:rsidRPr="00FC4F69">
        <w:tab/>
      </w:r>
      <w:r w:rsidRPr="00FC4F69">
        <w:rPr>
          <w:rFonts w:hint="cs"/>
          <w:rtl/>
        </w:rPr>
        <w:t>تقييم تنفيذ نواتج القمة العالمية لمجتمع المعلومات</w:t>
      </w:r>
    </w:p>
    <w:p w:rsidR="00FC4F69" w:rsidRPr="006D2E0D" w:rsidRDefault="000F69E5" w:rsidP="006D2E0D">
      <w:pPr>
        <w:pStyle w:val="enumlev1"/>
        <w:rPr>
          <w:spacing w:val="2"/>
          <w:rtl/>
        </w:rPr>
      </w:pPr>
      <w:r>
        <w:rPr>
          <w:rFonts w:hint="cs"/>
          <w:spacing w:val="2"/>
          <w:rtl/>
          <w:lang w:bidi="ar-EG"/>
        </w:rPr>
        <w:t>-</w:t>
      </w:r>
      <w:r w:rsidR="00FC4F69" w:rsidRPr="006D2E0D">
        <w:rPr>
          <w:spacing w:val="2"/>
          <w:rtl/>
        </w:rPr>
        <w:tab/>
      </w:r>
      <w:r w:rsidR="00FC4F69" w:rsidRPr="006D2E0D">
        <w:rPr>
          <w:rFonts w:hint="cs"/>
          <w:spacing w:val="2"/>
          <w:rtl/>
        </w:rPr>
        <w:t>حظيت التقارير الإقليمية بالتقدير بوصفها وثائق مفيدة للحصول على نظرة عامة على الإجراءات المتخذة في</w:t>
      </w:r>
      <w:r w:rsidR="006D2E0D">
        <w:rPr>
          <w:rFonts w:hint="eastAsia"/>
          <w:spacing w:val="2"/>
          <w:rtl/>
        </w:rPr>
        <w:t> </w:t>
      </w:r>
      <w:r w:rsidR="00FC4F69" w:rsidRPr="006D2E0D">
        <w:rPr>
          <w:rFonts w:hint="cs"/>
          <w:spacing w:val="2"/>
          <w:rtl/>
        </w:rPr>
        <w:t>المنطقة والمبلغ عنها لقاعدة بيانات التقييم. وتم التأكيد على أن آليات التنسيق الإقليمية ينبغي أن تشترك في</w:t>
      </w:r>
      <w:r w:rsidR="006D2E0D">
        <w:rPr>
          <w:rFonts w:hint="eastAsia"/>
          <w:spacing w:val="2"/>
          <w:rtl/>
        </w:rPr>
        <w:t> </w:t>
      </w:r>
      <w:r w:rsidR="00FC4F69" w:rsidRPr="006D2E0D">
        <w:rPr>
          <w:rFonts w:hint="cs"/>
          <w:spacing w:val="2"/>
          <w:rtl/>
        </w:rPr>
        <w:t>العمل بشكل أفضل في المستقبل. وشُجع أصحاب المصلحة على المساهمة من خلال مشاريعهم في آلية التقييم على المستوى الإقليمي.</w:t>
      </w:r>
    </w:p>
    <w:p w:rsidR="00FC4F69" w:rsidRPr="00FC4F69" w:rsidRDefault="000F69E5" w:rsidP="006D2E0D">
      <w:pPr>
        <w:pStyle w:val="enumlev1"/>
        <w:rPr>
          <w:rtl/>
        </w:rPr>
      </w:pPr>
      <w:r>
        <w:rPr>
          <w:rFonts w:hint="cs"/>
          <w:rtl/>
          <w:lang w:bidi="ar-EG"/>
        </w:rPr>
        <w:t>-</w:t>
      </w:r>
      <w:r w:rsidR="00FC4F69" w:rsidRPr="00FC4F69">
        <w:rPr>
          <w:rtl/>
        </w:rPr>
        <w:tab/>
      </w:r>
      <w:r w:rsidR="00FC4F69" w:rsidRPr="00FC4F69">
        <w:rPr>
          <w:rFonts w:hint="cs"/>
          <w:rtl/>
        </w:rPr>
        <w:t xml:space="preserve">وأُخِذ علماً بتحديث وظائف قاعدة بيانات تقييم تنفيذ نواتج القمة </w:t>
      </w:r>
      <w:r w:rsidR="00FC4F69" w:rsidRPr="00FC4F69">
        <w:rPr>
          <w:rtl/>
          <w:lang w:bidi="ar-EG"/>
        </w:rPr>
        <w:t>العالمية لمجتمع المعلومات</w:t>
      </w:r>
      <w:r w:rsidR="00FC4F69" w:rsidRPr="00FC4F69">
        <w:rPr>
          <w:rFonts w:hint="cs"/>
          <w:rtl/>
          <w:lang w:bidi="ar-EG"/>
        </w:rPr>
        <w:t>، ولا سيما أثر الإجراءات المبلغ عنها على أهداف التنمية المستدامة ذات الصلة، مما يسر مواءمة عمليات القمة وأهداف التنمية المستدامة.</w:t>
      </w:r>
    </w:p>
    <w:p w:rsidR="00FC4F69" w:rsidRPr="00FC4F69" w:rsidRDefault="000F69E5" w:rsidP="006D2E0D">
      <w:pPr>
        <w:pStyle w:val="enumlev1"/>
        <w:rPr>
          <w:rtl/>
        </w:rPr>
      </w:pPr>
      <w:r>
        <w:rPr>
          <w:rFonts w:hint="cs"/>
          <w:rtl/>
        </w:rPr>
        <w:t>-</w:t>
      </w:r>
      <w:r w:rsidR="00FC4F69" w:rsidRPr="00FC4F69">
        <w:rPr>
          <w:rtl/>
        </w:rPr>
        <w:tab/>
      </w:r>
      <w:r w:rsidR="00C22604">
        <w:rPr>
          <w:rFonts w:hint="cs"/>
          <w:rtl/>
        </w:rPr>
        <w:t>وحظي</w:t>
      </w:r>
      <w:r w:rsidR="00FC4F69" w:rsidRPr="00FC4F69">
        <w:rPr>
          <w:rFonts w:hint="cs"/>
          <w:rtl/>
        </w:rPr>
        <w:t xml:space="preserve"> توفير سطوح بينية مدمجة بالتقدير.</w:t>
      </w:r>
    </w:p>
    <w:p w:rsidR="00FC4F69" w:rsidRPr="00FC4F69" w:rsidRDefault="00FC4F69" w:rsidP="00FC4F69">
      <w:pPr>
        <w:pStyle w:val="Heading3"/>
      </w:pPr>
      <w:r w:rsidRPr="00FC4F69">
        <w:t>5.2.2</w:t>
      </w:r>
      <w:r w:rsidRPr="00FC4F69">
        <w:tab/>
      </w:r>
      <w:r w:rsidRPr="00FC4F69">
        <w:rPr>
          <w:rFonts w:hint="cs"/>
          <w:rtl/>
        </w:rPr>
        <w:t>جوائز القمة العالمية لمجتمع المعلومات</w:t>
      </w:r>
    </w:p>
    <w:p w:rsidR="00FC4F69" w:rsidRPr="00FC4F69" w:rsidRDefault="000F69E5" w:rsidP="006D2E0D">
      <w:pPr>
        <w:pStyle w:val="enumlev1"/>
        <w:rPr>
          <w:rtl/>
        </w:rPr>
      </w:pPr>
      <w:r>
        <w:rPr>
          <w:rFonts w:hint="cs"/>
          <w:rtl/>
          <w:lang w:bidi="ar-EG"/>
        </w:rPr>
        <w:t>-</w:t>
      </w:r>
      <w:r w:rsidR="00FC4F69" w:rsidRPr="00FC4F69">
        <w:rPr>
          <w:rtl/>
        </w:rPr>
        <w:tab/>
      </w:r>
      <w:r w:rsidR="00FC4F69" w:rsidRPr="00FC4F69">
        <w:rPr>
          <w:rFonts w:hint="cs"/>
          <w:rtl/>
        </w:rPr>
        <w:t>شُجع الأعضاء على تقديم مشاريعهم إلى المسابقة، مما يتيح فرصة لتحديد أفضل الممارسات وتبادل المعرفة على المستوى الدولي. وسوف تُبين تقارير خطوط العمل ذات الصلة بوضوح كيف يسهم المشروع في تحقيق أهداف التنمية المستدامة. وطُلب من الأمانة مواصلة التعاون مع وكالات الأمم المتحدة بشأن هذا النشاط.</w:t>
      </w:r>
    </w:p>
    <w:p w:rsidR="00FC4F69" w:rsidRPr="00FC4F69" w:rsidRDefault="00FC4F69" w:rsidP="00FC4F69">
      <w:pPr>
        <w:pStyle w:val="Heading3"/>
      </w:pPr>
      <w:r w:rsidRPr="00FC4F69">
        <w:lastRenderedPageBreak/>
        <w:t>6.2.2</w:t>
      </w:r>
      <w:r w:rsidRPr="00FC4F69">
        <w:tab/>
      </w:r>
      <w:r w:rsidRPr="00FC4F69">
        <w:rPr>
          <w:rtl/>
        </w:rPr>
        <w:t xml:space="preserve">خرائط طريق </w:t>
      </w:r>
      <w:r w:rsidRPr="00FC4F69">
        <w:rPr>
          <w:rFonts w:hint="cs"/>
          <w:rtl/>
        </w:rPr>
        <w:t xml:space="preserve">الاتحاد </w:t>
      </w:r>
      <w:r w:rsidRPr="00FC4F69">
        <w:rPr>
          <w:rtl/>
        </w:rPr>
        <w:t>الخاصة بخطوط عمل القمة</w:t>
      </w:r>
      <w:r w:rsidRPr="00FC4F69">
        <w:rPr>
          <w:rFonts w:hint="cs"/>
          <w:rtl/>
        </w:rPr>
        <w:t xml:space="preserve"> العالمية لمجتمع المعلومات </w:t>
      </w:r>
      <w:r w:rsidRPr="00FC4F69">
        <w:rPr>
          <w:lang w:val="en-CA"/>
        </w:rPr>
        <w:t>C2</w:t>
      </w:r>
      <w:r w:rsidRPr="00FC4F69">
        <w:rPr>
          <w:rFonts w:hint="cs"/>
          <w:rtl/>
        </w:rPr>
        <w:t xml:space="preserve"> و</w:t>
      </w:r>
      <w:r w:rsidRPr="00FC4F69">
        <w:rPr>
          <w:lang w:val="en-CA"/>
        </w:rPr>
        <w:t>C5</w:t>
      </w:r>
      <w:r w:rsidRPr="00FC4F69">
        <w:rPr>
          <w:rFonts w:hint="cs"/>
          <w:rtl/>
        </w:rPr>
        <w:t xml:space="preserve"> و</w:t>
      </w:r>
      <w:r w:rsidRPr="00FC4F69">
        <w:rPr>
          <w:lang w:val="en-CA"/>
        </w:rPr>
        <w:t>C6</w:t>
      </w:r>
    </w:p>
    <w:p w:rsidR="00FC4F69" w:rsidRPr="00FC4F69" w:rsidRDefault="000F69E5" w:rsidP="006D2E0D">
      <w:pPr>
        <w:pStyle w:val="enumlev1"/>
        <w:rPr>
          <w:rtl/>
        </w:rPr>
      </w:pPr>
      <w:r>
        <w:rPr>
          <w:rFonts w:hint="cs"/>
          <w:rtl/>
          <w:lang w:bidi="ar-EG"/>
        </w:rPr>
        <w:t>-</w:t>
      </w:r>
      <w:r w:rsidR="00FC4F69" w:rsidRPr="00FC4F69">
        <w:rPr>
          <w:rtl/>
        </w:rPr>
        <w:tab/>
      </w:r>
      <w:r w:rsidR="00FC4F69" w:rsidRPr="00FC4F69">
        <w:rPr>
          <w:rFonts w:hint="cs"/>
          <w:rtl/>
        </w:rPr>
        <w:t>أخذ الفريق علماً بالوثيقة التي تخلص إلى أنه ينبغي أن تنظر فيها أفرقة استشارية خلال مناقشاتها بشأن مساهمة القطاعات في تنفيذ خطوط عمل القمة العالمية لمجتمع المعلومات وأهداف التنمية المستدامة.</w:t>
      </w:r>
    </w:p>
    <w:p w:rsidR="00FC4F69" w:rsidRPr="00FC4F69" w:rsidRDefault="00FC4F69" w:rsidP="00FC4F69">
      <w:pPr>
        <w:pStyle w:val="Heading3"/>
      </w:pPr>
      <w:r w:rsidRPr="00FC4F69">
        <w:t>7.2.2</w:t>
      </w:r>
      <w:r w:rsidRPr="00FC4F69">
        <w:tab/>
      </w:r>
      <w:r w:rsidRPr="00FC4F69">
        <w:rPr>
          <w:rtl/>
        </w:rPr>
        <w:t xml:space="preserve">الصندوق </w:t>
      </w:r>
      <w:proofErr w:type="spellStart"/>
      <w:r w:rsidRPr="00FC4F69">
        <w:rPr>
          <w:rtl/>
        </w:rPr>
        <w:t>الاستئماني</w:t>
      </w:r>
      <w:proofErr w:type="spellEnd"/>
      <w:r w:rsidRPr="00FC4F69">
        <w:rPr>
          <w:rFonts w:hint="cs"/>
          <w:rtl/>
        </w:rPr>
        <w:t xml:space="preserve"> للقمة العالمية لمجتمع المعلومات</w:t>
      </w:r>
    </w:p>
    <w:p w:rsidR="00FC4F69" w:rsidRPr="00FC4F69" w:rsidRDefault="000F69E5" w:rsidP="006D2E0D">
      <w:pPr>
        <w:pStyle w:val="enumlev1"/>
        <w:rPr>
          <w:rtl/>
          <w:lang w:bidi="ar-EG"/>
        </w:rPr>
      </w:pPr>
      <w:r>
        <w:rPr>
          <w:rFonts w:hint="cs"/>
          <w:rtl/>
          <w:lang w:bidi="ar-EG"/>
        </w:rPr>
        <w:t>-</w:t>
      </w:r>
      <w:r w:rsidR="00FC4F69" w:rsidRPr="00FC4F69">
        <w:rPr>
          <w:rtl/>
        </w:rPr>
        <w:tab/>
      </w:r>
      <w:r w:rsidR="00FC4F69" w:rsidRPr="00FC4F69">
        <w:rPr>
          <w:rFonts w:hint="cs"/>
          <w:rtl/>
        </w:rPr>
        <w:t xml:space="preserve">أخذ الفريق علماً </w:t>
      </w:r>
      <w:r w:rsidR="00FC4F69" w:rsidRPr="00FC4F69">
        <w:rPr>
          <w:rFonts w:hint="cs"/>
          <w:rtl/>
          <w:lang w:bidi="ar-EG"/>
        </w:rPr>
        <w:t>مع التقدير</w:t>
      </w:r>
      <w:r w:rsidR="00FC4F69" w:rsidRPr="00FC4F69">
        <w:rPr>
          <w:rFonts w:hint="cs"/>
          <w:rtl/>
        </w:rPr>
        <w:t xml:space="preserve"> بالمساهمات التي قدمها أصحاب المصلحة في عام </w:t>
      </w:r>
      <w:r w:rsidR="00FC4F69" w:rsidRPr="00FC4F69">
        <w:rPr>
          <w:lang w:val="en-CA" w:bidi="ar-EG"/>
        </w:rPr>
        <w:t>2016</w:t>
      </w:r>
      <w:r w:rsidR="00FC4F69" w:rsidRPr="00FC4F69">
        <w:rPr>
          <w:rFonts w:hint="cs"/>
          <w:rtl/>
          <w:lang w:bidi="ar-EG"/>
        </w:rPr>
        <w:t xml:space="preserve"> بما في ذلك من الإمارات العربية المتحدة واليابان والمملكة العربية السعودية وسويسرا وبولندا ورواندا و</w:t>
      </w:r>
      <w:r w:rsidR="00FC4F69" w:rsidRPr="00FC4F69">
        <w:rPr>
          <w:rtl/>
          <w:lang w:bidi="ar-EG"/>
        </w:rPr>
        <w:t>مؤسسة الإنترنت للأسماء والأرقام المخصصة</w:t>
      </w:r>
      <w:r w:rsidR="006D2E0D">
        <w:rPr>
          <w:rFonts w:hint="eastAsia"/>
          <w:rtl/>
          <w:lang w:bidi="ar-EG"/>
        </w:rPr>
        <w:t> </w:t>
      </w:r>
      <w:r w:rsidR="00FC4F69" w:rsidRPr="00FC4F69">
        <w:rPr>
          <w:lang w:val="en-CA" w:bidi="ar-EG"/>
        </w:rPr>
        <w:t>(ICANN)</w:t>
      </w:r>
      <w:r w:rsidR="00FC4F69" w:rsidRPr="00FC4F69">
        <w:rPr>
          <w:rFonts w:hint="cs"/>
          <w:rtl/>
          <w:lang w:bidi="ar-EG"/>
        </w:rPr>
        <w:t xml:space="preserve"> </w:t>
      </w:r>
      <w:r w:rsidR="00FC4F69" w:rsidRPr="00FC4F69">
        <w:rPr>
          <w:rtl/>
          <w:lang w:bidi="ar-EG"/>
        </w:rPr>
        <w:t>ومعهد مهندسي الكهرباء والإلكترونيات</w:t>
      </w:r>
      <w:r w:rsidR="00FC4F69" w:rsidRPr="00FC4F69">
        <w:rPr>
          <w:rFonts w:hint="cs"/>
          <w:rtl/>
          <w:lang w:bidi="ar-EG"/>
        </w:rPr>
        <w:t xml:space="preserve"> </w:t>
      </w:r>
      <w:r w:rsidR="00FC4F69" w:rsidRPr="00FC4F69">
        <w:rPr>
          <w:lang w:val="en-CA" w:bidi="ar-EG"/>
        </w:rPr>
        <w:t>(IEEE)</w:t>
      </w:r>
      <w:r w:rsidR="00FC4F69" w:rsidRPr="00FC4F69">
        <w:rPr>
          <w:rFonts w:hint="cs"/>
          <w:rtl/>
          <w:lang w:bidi="ar-EG"/>
        </w:rPr>
        <w:t xml:space="preserve"> والم</w:t>
      </w:r>
      <w:r w:rsidR="00FC4F69" w:rsidRPr="00FC4F69">
        <w:rPr>
          <w:rtl/>
          <w:lang w:bidi="ar-EG"/>
        </w:rPr>
        <w:t>ؤسسة الدولية لمعالجة المعلومات</w:t>
      </w:r>
      <w:r w:rsidR="006D2E0D">
        <w:rPr>
          <w:rFonts w:hint="cs"/>
          <w:rtl/>
          <w:lang w:bidi="ar-EG"/>
        </w:rPr>
        <w:t> </w:t>
      </w:r>
      <w:r w:rsidR="00FC4F69" w:rsidRPr="00FC4F69">
        <w:rPr>
          <w:lang w:val="en-CA" w:bidi="ar-EG"/>
        </w:rPr>
        <w:t>(IFIP)</w:t>
      </w:r>
      <w:r w:rsidR="00FC4F69" w:rsidRPr="00FC4F69">
        <w:rPr>
          <w:rFonts w:hint="cs"/>
          <w:rtl/>
          <w:lang w:bidi="ar-EG"/>
        </w:rPr>
        <w:t xml:space="preserve"> </w:t>
      </w:r>
      <w:r w:rsidR="00FC4F69" w:rsidRPr="00FC4F69">
        <w:rPr>
          <w:rtl/>
          <w:lang w:bidi="ar-EG"/>
        </w:rPr>
        <w:t xml:space="preserve">وجمعية الإنترنت </w:t>
      </w:r>
      <w:r w:rsidR="00FC4F69" w:rsidRPr="00FC4F69">
        <w:rPr>
          <w:lang w:val="en-CA" w:bidi="ar-EG"/>
        </w:rPr>
        <w:t>(ISOC)</w:t>
      </w:r>
      <w:r w:rsidR="00FC4F69" w:rsidRPr="00FC4F69">
        <w:rPr>
          <w:rFonts w:hint="cs"/>
          <w:rtl/>
          <w:lang w:bidi="ar-EG"/>
        </w:rPr>
        <w:t xml:space="preserve"> </w:t>
      </w:r>
      <w:r w:rsidR="00FC4F69" w:rsidRPr="00FC4F69">
        <w:rPr>
          <w:rtl/>
          <w:lang w:bidi="ar-EG"/>
        </w:rPr>
        <w:t>والشبكة الهندسية السويسرية</w:t>
      </w:r>
      <w:r w:rsidR="00FC4F69" w:rsidRPr="00FC4F69">
        <w:rPr>
          <w:rFonts w:hint="cs"/>
          <w:rtl/>
          <w:lang w:bidi="ar-EG"/>
        </w:rPr>
        <w:t xml:space="preserve"> وشركة </w:t>
      </w:r>
      <w:proofErr w:type="spellStart"/>
      <w:r w:rsidR="00FC4F69" w:rsidRPr="00FC4F69">
        <w:rPr>
          <w:lang w:val="en-CA" w:bidi="ar-EG"/>
        </w:rPr>
        <w:t>VimpleCom</w:t>
      </w:r>
      <w:proofErr w:type="spellEnd"/>
      <w:r w:rsidR="00FC4F69" w:rsidRPr="00FC4F69">
        <w:rPr>
          <w:rFonts w:hint="cs"/>
          <w:rtl/>
          <w:lang w:bidi="ar-EG"/>
        </w:rPr>
        <w:t>. وساعدت هذه المساهمات في</w:t>
      </w:r>
      <w:r w:rsidR="006D2E0D">
        <w:rPr>
          <w:rFonts w:hint="eastAsia"/>
          <w:rtl/>
          <w:lang w:bidi="ar-EG"/>
        </w:rPr>
        <w:t> </w:t>
      </w:r>
      <w:r w:rsidR="00FC4F69" w:rsidRPr="00FC4F69">
        <w:rPr>
          <w:rFonts w:hint="cs"/>
          <w:rtl/>
          <w:lang w:bidi="ar-EG"/>
        </w:rPr>
        <w:t xml:space="preserve">سداد التكاليف التشغيلية لمنتدى القمة العالمية لمجتمع المعلومات في عام </w:t>
      </w:r>
      <w:r w:rsidR="00FC4F69" w:rsidRPr="00FC4F69">
        <w:rPr>
          <w:lang w:val="en-CA" w:bidi="ar-EG"/>
        </w:rPr>
        <w:t>2016</w:t>
      </w:r>
      <w:r w:rsidR="00FC4F69" w:rsidRPr="00FC4F69">
        <w:rPr>
          <w:rFonts w:hint="cs"/>
          <w:rtl/>
          <w:lang w:bidi="ar-EG"/>
        </w:rPr>
        <w:t>.</w:t>
      </w:r>
    </w:p>
    <w:p w:rsidR="00FC4F69" w:rsidRPr="00FC4F69" w:rsidRDefault="000F69E5" w:rsidP="006D2E0D">
      <w:pPr>
        <w:pStyle w:val="enumlev1"/>
        <w:rPr>
          <w:rtl/>
          <w:lang w:bidi="ar-EG"/>
        </w:rPr>
      </w:pPr>
      <w:r>
        <w:rPr>
          <w:rFonts w:hint="cs"/>
          <w:rtl/>
          <w:lang w:bidi="ar-EG"/>
        </w:rPr>
        <w:t>-</w:t>
      </w:r>
      <w:r w:rsidR="00FC4F69" w:rsidRPr="00FC4F69">
        <w:rPr>
          <w:rtl/>
        </w:rPr>
        <w:tab/>
      </w:r>
      <w:r w:rsidR="00FC4F69" w:rsidRPr="00FC4F69">
        <w:rPr>
          <w:rFonts w:hint="cs"/>
          <w:rtl/>
        </w:rPr>
        <w:t xml:space="preserve">وشُجع جميع أصحاب المصلحة على النظر في المساهمة في </w:t>
      </w:r>
      <w:r w:rsidR="00FC4F69" w:rsidRPr="00FC4F69">
        <w:rPr>
          <w:rtl/>
        </w:rPr>
        <w:t xml:space="preserve">الصندوق </w:t>
      </w:r>
      <w:proofErr w:type="spellStart"/>
      <w:r w:rsidR="00FC4F69" w:rsidRPr="00FC4F69">
        <w:rPr>
          <w:rtl/>
        </w:rPr>
        <w:t>الاستئماني</w:t>
      </w:r>
      <w:proofErr w:type="spellEnd"/>
      <w:r w:rsidR="00FC4F69" w:rsidRPr="00FC4F69">
        <w:rPr>
          <w:rtl/>
        </w:rPr>
        <w:t xml:space="preserve"> للقمة العالمية لمجتمع المعلومات</w:t>
      </w:r>
      <w:r w:rsidR="00FC4F69" w:rsidRPr="00FC4F69">
        <w:rPr>
          <w:rFonts w:hint="cs"/>
          <w:rtl/>
        </w:rPr>
        <w:t xml:space="preserve"> لمنتدى القمة في عام </w:t>
      </w:r>
      <w:r w:rsidR="00FC4F69" w:rsidRPr="00FC4F69">
        <w:rPr>
          <w:lang w:val="en-CA" w:bidi="ar-EG"/>
        </w:rPr>
        <w:t>2017</w:t>
      </w:r>
      <w:r w:rsidR="00FC4F69" w:rsidRPr="00FC4F69">
        <w:rPr>
          <w:rFonts w:hint="cs"/>
          <w:rtl/>
          <w:lang w:bidi="ar-EG"/>
        </w:rPr>
        <w:t>.</w:t>
      </w:r>
    </w:p>
    <w:p w:rsidR="00FC4F69" w:rsidRPr="00FC4F69" w:rsidRDefault="00FC4F69" w:rsidP="00FC4F69">
      <w:pPr>
        <w:pStyle w:val="Heading1"/>
        <w:rPr>
          <w:rtl/>
        </w:rPr>
      </w:pPr>
      <w:r w:rsidRPr="00FC4F69">
        <w:t>3</w:t>
      </w:r>
      <w:r w:rsidRPr="00FC4F69">
        <w:tab/>
      </w:r>
      <w:r w:rsidRPr="00FC4F69">
        <w:rPr>
          <w:rFonts w:hint="cs"/>
          <w:rtl/>
        </w:rPr>
        <w:t xml:space="preserve"> أنشطة الاتحاد المتعلقة بخطة التنمية المستدامة لعام </w:t>
      </w:r>
      <w:r w:rsidRPr="00FC4F69">
        <w:rPr>
          <w:lang w:val="en-CA"/>
        </w:rPr>
        <w:t>2030</w:t>
      </w:r>
    </w:p>
    <w:p w:rsidR="00FC4F69" w:rsidRPr="00FC4F69" w:rsidRDefault="00FC4F69" w:rsidP="005E2CAE">
      <w:pPr>
        <w:rPr>
          <w:rtl/>
          <w:lang w:bidi="ar-EG"/>
        </w:rPr>
      </w:pPr>
      <w:r w:rsidRPr="006D2E0D">
        <w:rPr>
          <w:b/>
          <w:bCs/>
          <w:lang w:bidi="ar-EG"/>
        </w:rPr>
        <w:t>1.3</w:t>
      </w:r>
      <w:r w:rsidRPr="00FC4F69">
        <w:rPr>
          <w:lang w:bidi="ar-EG"/>
        </w:rPr>
        <w:tab/>
      </w:r>
      <w:r w:rsidRPr="00FC4F69">
        <w:rPr>
          <w:rtl/>
        </w:rPr>
        <w:t xml:space="preserve">نظر فريق العمل التابع للمجلس المعني بالقمة العالمية لمجتمع المعلومات </w:t>
      </w:r>
      <w:r w:rsidRPr="00FC4F69">
        <w:rPr>
          <w:lang w:bidi="ar-EG"/>
        </w:rPr>
        <w:t>(WG</w:t>
      </w:r>
      <w:r w:rsidRPr="00FC4F69">
        <w:rPr>
          <w:lang w:bidi="ar-EG"/>
        </w:rPr>
        <w:noBreakHyphen/>
        <w:t>WSIS)</w:t>
      </w:r>
      <w:r w:rsidRPr="00FC4F69">
        <w:rPr>
          <w:rtl/>
        </w:rPr>
        <w:t xml:space="preserve"> في </w:t>
      </w:r>
      <w:r w:rsidRPr="00FC4F69">
        <w:rPr>
          <w:lang w:bidi="ar-EG"/>
        </w:rPr>
        <w:t>6</w:t>
      </w:r>
      <w:r w:rsidRPr="00FC4F69">
        <w:rPr>
          <w:rtl/>
        </w:rPr>
        <w:t xml:space="preserve"> مساهم</w:t>
      </w:r>
      <w:r w:rsidRPr="00FC4F69">
        <w:rPr>
          <w:rFonts w:hint="cs"/>
          <w:rtl/>
        </w:rPr>
        <w:t>ات</w:t>
      </w:r>
      <w:r w:rsidRPr="00FC4F69">
        <w:rPr>
          <w:rtl/>
        </w:rPr>
        <w:t xml:space="preserve"> (متاحة على </w:t>
      </w:r>
      <w:hyperlink r:id="rId21" w:history="1">
        <w:r w:rsidRPr="00FC4F69">
          <w:rPr>
            <w:rStyle w:val="Hyperlink"/>
            <w:rtl/>
          </w:rPr>
          <w:t>موقع الفريق على الإنترنت</w:t>
        </w:r>
      </w:hyperlink>
      <w:r w:rsidRPr="00FC4F69">
        <w:rPr>
          <w:rtl/>
        </w:rPr>
        <w:t>) في الاجتماعين التاسع والعشرين والثلاثين للفريق</w:t>
      </w:r>
      <w:r w:rsidRPr="00FC4F69">
        <w:rPr>
          <w:rFonts w:hint="cs"/>
          <w:rtl/>
        </w:rPr>
        <w:t xml:space="preserve">. وتضمنت مساهمات الأمانة معلومات عن مساهمة الاتحاد في تنفيذ خطة التنمية المستدامة لعام </w:t>
      </w:r>
      <w:r w:rsidRPr="00FC4F69">
        <w:rPr>
          <w:lang w:val="en-CA" w:bidi="ar-EG"/>
        </w:rPr>
        <w:t>2030</w:t>
      </w:r>
      <w:r w:rsidRPr="00FC4F69">
        <w:rPr>
          <w:rFonts w:hint="cs"/>
          <w:rtl/>
          <w:lang w:bidi="ar-EG"/>
        </w:rPr>
        <w:t>، ومشروع مساهمة مجلس الاتحاد في المنتدى السياسي رفيع المستوى لعام</w:t>
      </w:r>
      <w:r w:rsidR="005E2CAE">
        <w:rPr>
          <w:rFonts w:hint="eastAsia"/>
          <w:rtl/>
          <w:lang w:bidi="ar-EG"/>
        </w:rPr>
        <w:t> </w:t>
      </w:r>
      <w:r w:rsidRPr="00FC4F69">
        <w:rPr>
          <w:lang w:val="en-CA" w:bidi="ar-EG"/>
        </w:rPr>
        <w:t>2017</w:t>
      </w:r>
      <w:r w:rsidRPr="00FC4F69">
        <w:rPr>
          <w:rFonts w:hint="cs"/>
          <w:rtl/>
          <w:lang w:bidi="ar-EG"/>
        </w:rPr>
        <w:t xml:space="preserve">، وخريطة طريق محدثة لأنشطة الاتحاد الرامية إلى المساعدة في تنفيذ خطة التنمية المستدامة لعام </w:t>
      </w:r>
      <w:r w:rsidRPr="00FC4F69">
        <w:rPr>
          <w:lang w:val="en-CA" w:bidi="ar-EG"/>
        </w:rPr>
        <w:t>2030</w:t>
      </w:r>
      <w:r w:rsidRPr="00FC4F69">
        <w:rPr>
          <w:rFonts w:hint="cs"/>
          <w:rtl/>
          <w:lang w:bidi="ar-EG"/>
        </w:rPr>
        <w:t>، وأداة رسم خرائط أهداف التنمية المستدامة، وحملة تكنولوجيا المعلومات والاتصالات من أجل تحقيق أهداف التنمية المستدامة </w:t>
      </w:r>
      <w:r w:rsidRPr="00FC4F69">
        <w:rPr>
          <w:lang w:val="en-CA" w:bidi="ar-EG"/>
        </w:rPr>
        <w:t>#ICT4SDG</w:t>
      </w:r>
      <w:r w:rsidRPr="00FC4F69">
        <w:rPr>
          <w:rFonts w:hint="cs"/>
          <w:rtl/>
          <w:lang w:bidi="ar-EG"/>
        </w:rPr>
        <w:t>.</w:t>
      </w:r>
    </w:p>
    <w:p w:rsidR="00FC4F69" w:rsidRPr="00FC4F69" w:rsidRDefault="00FC4F69" w:rsidP="00FC4F69">
      <w:pPr>
        <w:rPr>
          <w:rtl/>
          <w:lang w:bidi="ar-EG"/>
        </w:rPr>
      </w:pPr>
      <w:r w:rsidRPr="00FC4F69">
        <w:rPr>
          <w:rFonts w:hint="cs"/>
          <w:rtl/>
          <w:lang w:bidi="ar-EG"/>
        </w:rPr>
        <w:t>واشتملت المساهمات المقدمة من الدول الأعضاء على وثيقتين</w:t>
      </w:r>
      <w:r w:rsidRPr="00FC4F69">
        <w:rPr>
          <w:rFonts w:hint="cs"/>
          <w:rtl/>
        </w:rPr>
        <w:t xml:space="preserve"> من الاتحاد الروسي (</w:t>
      </w:r>
      <w:hyperlink r:id="rId22" w:history="1">
        <w:r w:rsidRPr="00FC4F69">
          <w:rPr>
            <w:rStyle w:val="Hyperlink"/>
            <w:lang w:bidi="ar-EG"/>
          </w:rPr>
          <w:t>WG-WSIS-29/17</w:t>
        </w:r>
      </w:hyperlink>
      <w:r w:rsidRPr="00FC4F69">
        <w:rPr>
          <w:rFonts w:hint="cs"/>
          <w:rtl/>
        </w:rPr>
        <w:t>؛ و</w:t>
      </w:r>
      <w:hyperlink r:id="rId23" w:history="1">
        <w:r w:rsidRPr="00FC4F69">
          <w:rPr>
            <w:rStyle w:val="Hyperlink"/>
            <w:lang w:bidi="ar-EG"/>
          </w:rPr>
          <w:t>WG-WSIS-30/13</w:t>
        </w:r>
      </w:hyperlink>
      <w:r w:rsidRPr="00FC4F69">
        <w:rPr>
          <w:rFonts w:hint="cs"/>
          <w:rtl/>
        </w:rPr>
        <w:t xml:space="preserve">) بشأن مساهمة الاتحاد الدولي للاتصالات في المنتدى السياسي رفيع المستوى </w:t>
      </w:r>
      <w:r w:rsidRPr="00FC4F69">
        <w:rPr>
          <w:rtl/>
        </w:rPr>
        <w:t>للمجلس الاقتصادي والاجتماعي</w:t>
      </w:r>
      <w:r w:rsidRPr="00FC4F69">
        <w:rPr>
          <w:rFonts w:hint="cs"/>
          <w:rtl/>
        </w:rPr>
        <w:t xml:space="preserve"> المتعلق بالتنمية المستدامة في عام </w:t>
      </w:r>
      <w:r w:rsidRPr="00FC4F69">
        <w:rPr>
          <w:lang w:val="en-CA" w:bidi="ar-EG"/>
        </w:rPr>
        <w:t>2017</w:t>
      </w:r>
      <w:r w:rsidRPr="00FC4F69">
        <w:rPr>
          <w:rFonts w:hint="cs"/>
          <w:rtl/>
          <w:lang w:bidi="ar-EG"/>
        </w:rPr>
        <w:t xml:space="preserve"> ومقترحات بشأن تقرير فريق العمل المعني بالقمة </w:t>
      </w:r>
      <w:r w:rsidRPr="00FC4F69">
        <w:rPr>
          <w:rtl/>
          <w:lang w:bidi="ar-EG"/>
        </w:rPr>
        <w:t>العالمية لمجتمع المعلومات</w:t>
      </w:r>
      <w:r w:rsidRPr="00FC4F69">
        <w:rPr>
          <w:rFonts w:hint="cs"/>
          <w:rtl/>
          <w:lang w:bidi="ar-EG"/>
        </w:rPr>
        <w:t> إلى دورة المجلس لعام </w:t>
      </w:r>
      <w:r w:rsidRPr="00FC4F69">
        <w:rPr>
          <w:lang w:val="en-CA" w:bidi="ar-EG"/>
        </w:rPr>
        <w:t>2017</w:t>
      </w:r>
      <w:r w:rsidRPr="00FC4F69">
        <w:rPr>
          <w:rFonts w:hint="cs"/>
          <w:rtl/>
          <w:lang w:bidi="ar-EG"/>
        </w:rPr>
        <w:t>.</w:t>
      </w:r>
    </w:p>
    <w:p w:rsidR="00FC4F69" w:rsidRPr="00FC4F69" w:rsidRDefault="00FC4F69" w:rsidP="00FC4F69">
      <w:pPr>
        <w:rPr>
          <w:b/>
          <w:bCs/>
          <w:rtl/>
        </w:rPr>
      </w:pPr>
      <w:r w:rsidRPr="00FC4F69">
        <w:rPr>
          <w:b/>
          <w:bCs/>
          <w:lang w:bidi="ar-EG"/>
        </w:rPr>
        <w:t>2.3</w:t>
      </w:r>
      <w:r w:rsidRPr="00FC4F69">
        <w:rPr>
          <w:b/>
          <w:bCs/>
          <w:lang w:bidi="ar-EG"/>
        </w:rPr>
        <w:tab/>
      </w:r>
      <w:r w:rsidRPr="00FC4F69">
        <w:rPr>
          <w:rFonts w:hint="cs"/>
          <w:b/>
          <w:bCs/>
          <w:rtl/>
        </w:rPr>
        <w:t>وناقش الفريق المساهمات وأعرب عن تقديره ودعمه للمقترحات على النحو التالي:</w:t>
      </w:r>
    </w:p>
    <w:p w:rsidR="00FC4F69" w:rsidRPr="00FC4F69" w:rsidRDefault="000F69E5" w:rsidP="006D2E0D">
      <w:pPr>
        <w:pStyle w:val="enumlev1"/>
        <w:rPr>
          <w:rtl/>
          <w:lang w:bidi="ar-EG"/>
        </w:rPr>
      </w:pPr>
      <w:r>
        <w:rPr>
          <w:rFonts w:hint="cs"/>
          <w:rtl/>
          <w:lang w:bidi="ar-EG"/>
        </w:rPr>
        <w:t>-</w:t>
      </w:r>
      <w:r w:rsidR="00FC4F69" w:rsidRPr="00FC4F69">
        <w:rPr>
          <w:rtl/>
        </w:rPr>
        <w:tab/>
      </w:r>
      <w:r w:rsidR="00FC4F69" w:rsidRPr="00FC4F69">
        <w:rPr>
          <w:rFonts w:hint="cs"/>
          <w:rtl/>
        </w:rPr>
        <w:t>ينبغي تقديم معلومات عن الأحداث الجانبية التي ع</w:t>
      </w:r>
      <w:r w:rsidR="00BE2920">
        <w:rPr>
          <w:rFonts w:hint="cs"/>
          <w:rtl/>
        </w:rPr>
        <w:t>ُ</w:t>
      </w:r>
      <w:r w:rsidR="00FC4F69" w:rsidRPr="00FC4F69">
        <w:rPr>
          <w:rFonts w:hint="cs"/>
          <w:rtl/>
        </w:rPr>
        <w:t>قدت على هامش المنتدى السياسي رفيع المستوى</w:t>
      </w:r>
      <w:r w:rsidR="00AB3488">
        <w:rPr>
          <w:rFonts w:hint="cs"/>
          <w:rtl/>
          <w:lang w:bidi="ar-EG"/>
        </w:rPr>
        <w:t xml:space="preserve"> إلى الفريق للنظر</w:t>
      </w:r>
      <w:r w:rsidR="00AB3488">
        <w:rPr>
          <w:rFonts w:hint="eastAsia"/>
          <w:rtl/>
          <w:lang w:bidi="ar-EG"/>
        </w:rPr>
        <w:t> </w:t>
      </w:r>
      <w:r w:rsidR="00FC4F69" w:rsidRPr="00FC4F69">
        <w:rPr>
          <w:rFonts w:hint="cs"/>
          <w:rtl/>
          <w:lang w:bidi="ar-EG"/>
        </w:rPr>
        <w:t>فيها.</w:t>
      </w:r>
    </w:p>
    <w:p w:rsidR="00FC4F69" w:rsidRPr="00FC4F69" w:rsidRDefault="000F69E5" w:rsidP="006D2E0D">
      <w:pPr>
        <w:pStyle w:val="enumlev1"/>
        <w:rPr>
          <w:rtl/>
        </w:rPr>
      </w:pPr>
      <w:r>
        <w:rPr>
          <w:rFonts w:hint="cs"/>
          <w:rtl/>
          <w:lang w:bidi="ar-EG"/>
        </w:rPr>
        <w:t>-</w:t>
      </w:r>
      <w:r w:rsidR="00FC4F69" w:rsidRPr="00FC4F69">
        <w:rPr>
          <w:rtl/>
        </w:rPr>
        <w:tab/>
      </w:r>
      <w:r w:rsidR="00FC4F69" w:rsidRPr="00FC4F69">
        <w:rPr>
          <w:rFonts w:hint="cs"/>
          <w:rtl/>
        </w:rPr>
        <w:t>وينبغي توفير أداة رسم خرائط يمكن لأصحاب المصلحة الوصول إليها.</w:t>
      </w:r>
    </w:p>
    <w:p w:rsidR="00FC4F69" w:rsidRPr="006D2E0D" w:rsidRDefault="000F69E5" w:rsidP="000C2E52">
      <w:pPr>
        <w:pStyle w:val="enumlev1"/>
        <w:rPr>
          <w:spacing w:val="-4"/>
          <w:rtl/>
        </w:rPr>
      </w:pPr>
      <w:r>
        <w:rPr>
          <w:rFonts w:hint="cs"/>
          <w:spacing w:val="-4"/>
          <w:rtl/>
          <w:lang w:bidi="ar-EG"/>
        </w:rPr>
        <w:t>-</w:t>
      </w:r>
      <w:r w:rsidR="00FC4F69" w:rsidRPr="006D2E0D">
        <w:rPr>
          <w:spacing w:val="-4"/>
          <w:rtl/>
        </w:rPr>
        <w:tab/>
      </w:r>
      <w:r w:rsidR="00FC4F69" w:rsidRPr="006D2E0D">
        <w:rPr>
          <w:rFonts w:hint="cs"/>
          <w:spacing w:val="-4"/>
          <w:rtl/>
        </w:rPr>
        <w:t xml:space="preserve">وأبديت اقتراحات لإدراج </w:t>
      </w:r>
      <w:r w:rsidR="000C2E52" w:rsidRPr="006D2E0D">
        <w:rPr>
          <w:rFonts w:hint="cs"/>
          <w:spacing w:val="-4"/>
          <w:rtl/>
        </w:rPr>
        <w:t xml:space="preserve">في حملة الاتصالات </w:t>
      </w:r>
      <w:r w:rsidR="00FC4F69" w:rsidRPr="006D2E0D">
        <w:rPr>
          <w:rFonts w:hint="cs"/>
          <w:spacing w:val="-4"/>
          <w:rtl/>
        </w:rPr>
        <w:t>مواد متعلقة بكيفية مساهمة أنشطة التقييس وإدارة طيف الترددات الراديوية في تحقيق أهداف التنمية المستدامة. وينبغي أن تستكشف الأمانة إمكانية توفير الأداة بلغات الأمم المتحدة الست.</w:t>
      </w:r>
    </w:p>
    <w:p w:rsidR="00FC4F69" w:rsidRPr="00FC4F69" w:rsidRDefault="000F69E5" w:rsidP="006D2E0D">
      <w:pPr>
        <w:pStyle w:val="enumlev1"/>
        <w:rPr>
          <w:rtl/>
        </w:rPr>
      </w:pPr>
      <w:r>
        <w:rPr>
          <w:rFonts w:hint="cs"/>
          <w:rtl/>
          <w:lang w:bidi="ar-EG"/>
        </w:rPr>
        <w:t>-</w:t>
      </w:r>
      <w:r w:rsidR="00FC4F69" w:rsidRPr="00FC4F69">
        <w:rPr>
          <w:rtl/>
        </w:rPr>
        <w:tab/>
      </w:r>
      <w:r w:rsidR="00FC4F69" w:rsidRPr="00FC4F69">
        <w:rPr>
          <w:rFonts w:hint="cs"/>
          <w:rtl/>
        </w:rPr>
        <w:t>وينبغي أن تعرض الأمانة خريطة الطريق ذات الصلة بأهداف التنمية المستدامة في الاجتماع الثلاثين لفريق العمل المعني بالقمة العالمية لمجتمع المعلومات.</w:t>
      </w:r>
    </w:p>
    <w:p w:rsidR="00FC4F69" w:rsidRPr="00FC4F69" w:rsidRDefault="000F69E5" w:rsidP="006D2E0D">
      <w:pPr>
        <w:pStyle w:val="enumlev1"/>
        <w:rPr>
          <w:rtl/>
          <w:lang w:bidi="ar-EG"/>
        </w:rPr>
      </w:pPr>
      <w:r>
        <w:rPr>
          <w:rFonts w:hint="cs"/>
          <w:rtl/>
          <w:lang w:bidi="ar-EG"/>
        </w:rPr>
        <w:t>-</w:t>
      </w:r>
      <w:r w:rsidR="00FC4F69" w:rsidRPr="00FC4F69">
        <w:rPr>
          <w:rtl/>
        </w:rPr>
        <w:tab/>
      </w:r>
      <w:r w:rsidR="00FC4F69" w:rsidRPr="00FC4F69">
        <w:rPr>
          <w:rFonts w:hint="cs"/>
          <w:rtl/>
        </w:rPr>
        <w:t xml:space="preserve">ويتعين أن يُطلب من الأمين العام والمكاتب الثلاثة مراعاة موضوعات أهداف التنمية المستدامة ومجموعاتها ذات الصلة للمنتدى السياسي رفيع المستوى بشأن التنمية المستدامة في </w:t>
      </w:r>
      <w:r w:rsidR="00FC4F69" w:rsidRPr="00FC4F69">
        <w:rPr>
          <w:lang w:val="en-CA" w:bidi="ar-EG"/>
        </w:rPr>
        <w:t>2017</w:t>
      </w:r>
      <w:r w:rsidR="00FC4F69" w:rsidRPr="00FC4F69">
        <w:rPr>
          <w:rFonts w:hint="cs"/>
          <w:rtl/>
          <w:lang w:bidi="ar-EG"/>
        </w:rPr>
        <w:t xml:space="preserve"> و</w:t>
      </w:r>
      <w:r w:rsidR="00FC4F69" w:rsidRPr="00FC4F69">
        <w:rPr>
          <w:lang w:val="en-CA" w:bidi="ar-EG"/>
        </w:rPr>
        <w:t>2018</w:t>
      </w:r>
      <w:r w:rsidR="00FC4F69" w:rsidRPr="00FC4F69">
        <w:rPr>
          <w:rFonts w:hint="cs"/>
          <w:rtl/>
          <w:lang w:bidi="ar-EG"/>
        </w:rPr>
        <w:t xml:space="preserve"> و</w:t>
      </w:r>
      <w:r w:rsidR="00FC4F69" w:rsidRPr="00FC4F69">
        <w:rPr>
          <w:lang w:val="en-CA" w:bidi="ar-EG"/>
        </w:rPr>
        <w:t>2019</w:t>
      </w:r>
      <w:r w:rsidR="00FC4F69" w:rsidRPr="00FC4F69">
        <w:rPr>
          <w:rFonts w:hint="cs"/>
          <w:rtl/>
          <w:lang w:bidi="ar-EG"/>
        </w:rPr>
        <w:t xml:space="preserve"> عند إعداد الخطط التشغيلية وخرائط الطر</w:t>
      </w:r>
      <w:r w:rsidR="00C22604">
        <w:rPr>
          <w:rFonts w:hint="cs"/>
          <w:rtl/>
          <w:lang w:bidi="ar-EG"/>
        </w:rPr>
        <w:t>ي</w:t>
      </w:r>
      <w:r w:rsidR="00FC4F69" w:rsidRPr="00FC4F69">
        <w:rPr>
          <w:rFonts w:hint="cs"/>
          <w:rtl/>
          <w:lang w:bidi="ar-EG"/>
        </w:rPr>
        <w:t>ق والخطة الاستراتيجية.</w:t>
      </w:r>
    </w:p>
    <w:p w:rsidR="00FC4F69" w:rsidRPr="00FC4F69" w:rsidRDefault="000F69E5" w:rsidP="006D2E0D">
      <w:pPr>
        <w:pStyle w:val="enumlev1"/>
        <w:rPr>
          <w:rtl/>
          <w:lang w:bidi="ar-EG"/>
        </w:rPr>
      </w:pPr>
      <w:r>
        <w:rPr>
          <w:rFonts w:hint="cs"/>
          <w:rtl/>
          <w:lang w:bidi="ar-EG"/>
        </w:rPr>
        <w:t>-</w:t>
      </w:r>
      <w:r w:rsidR="00FC4F69" w:rsidRPr="00FC4F69">
        <w:rPr>
          <w:rtl/>
        </w:rPr>
        <w:tab/>
      </w:r>
      <w:r w:rsidR="00FC4F69" w:rsidRPr="00FC4F69">
        <w:rPr>
          <w:rFonts w:hint="cs"/>
          <w:rtl/>
        </w:rPr>
        <w:t>ويتعين أن يُطلب من الأمانة تقديم مشروع أولي من تقرير الاتحاد إلى دورة المنتدى السياسي رفيع المستوى في</w:t>
      </w:r>
      <w:r w:rsidR="006D2E0D">
        <w:rPr>
          <w:rFonts w:hint="eastAsia"/>
          <w:rtl/>
        </w:rPr>
        <w:t> </w:t>
      </w:r>
      <w:r w:rsidR="00FC4F69" w:rsidRPr="00FC4F69">
        <w:rPr>
          <w:rFonts w:hint="cs"/>
          <w:rtl/>
        </w:rPr>
        <w:t>عام </w:t>
      </w:r>
      <w:r w:rsidR="00FC4F69" w:rsidRPr="00FC4F69">
        <w:rPr>
          <w:lang w:val="en-CA" w:bidi="ar-EG"/>
        </w:rPr>
        <w:t>2017</w:t>
      </w:r>
      <w:r w:rsidR="00FC4F69" w:rsidRPr="00FC4F69">
        <w:rPr>
          <w:rFonts w:hint="cs"/>
          <w:rtl/>
          <w:lang w:bidi="ar-EG"/>
        </w:rPr>
        <w:t xml:space="preserve"> للنظر فيها في الاجتماع الثلاثين لفريق العمل المعني بالقمة العالمية لتنمية المعلومات.</w:t>
      </w:r>
    </w:p>
    <w:p w:rsidR="00FC4F69" w:rsidRPr="00FC4F69" w:rsidRDefault="000F69E5" w:rsidP="00AB3488">
      <w:pPr>
        <w:pStyle w:val="enumlev1"/>
        <w:rPr>
          <w:rtl/>
          <w:lang w:bidi="ar-EG"/>
        </w:rPr>
      </w:pPr>
      <w:r>
        <w:rPr>
          <w:rFonts w:hint="cs"/>
          <w:rtl/>
          <w:lang w:bidi="ar-EG"/>
        </w:rPr>
        <w:lastRenderedPageBreak/>
        <w:t>-</w:t>
      </w:r>
      <w:r w:rsidR="00FC4F69" w:rsidRPr="00FC4F69">
        <w:rPr>
          <w:rtl/>
        </w:rPr>
        <w:tab/>
      </w:r>
      <w:r w:rsidR="00FC4F69" w:rsidRPr="00FC4F69">
        <w:rPr>
          <w:rFonts w:hint="cs"/>
          <w:rtl/>
        </w:rPr>
        <w:t xml:space="preserve">ودعوة الدول الأعضاء وأعضاء القطاعات وجميع أصحاب المصلحة الآخرين </w:t>
      </w:r>
      <w:r w:rsidR="00AB3488">
        <w:rPr>
          <w:rFonts w:hint="cs"/>
          <w:rtl/>
        </w:rPr>
        <w:t>إلى المساهمة</w:t>
      </w:r>
      <w:r w:rsidR="00FC4F69" w:rsidRPr="00FC4F69">
        <w:rPr>
          <w:rFonts w:hint="cs"/>
          <w:rtl/>
        </w:rPr>
        <w:t xml:space="preserve"> بهمة في أنشطة الاتحاد في</w:t>
      </w:r>
      <w:r w:rsidR="006D2E0D">
        <w:rPr>
          <w:rFonts w:hint="eastAsia"/>
          <w:rtl/>
        </w:rPr>
        <w:t> </w:t>
      </w:r>
      <w:r w:rsidR="00FC4F69" w:rsidRPr="00FC4F69">
        <w:rPr>
          <w:rFonts w:hint="cs"/>
          <w:rtl/>
        </w:rPr>
        <w:t>تنفيذ خطة التنمية المستدامة لعام </w:t>
      </w:r>
      <w:r w:rsidR="00FC4F69" w:rsidRPr="00FC4F69">
        <w:rPr>
          <w:lang w:val="en-CA" w:bidi="ar-EG"/>
        </w:rPr>
        <w:t>2030</w:t>
      </w:r>
      <w:r w:rsidR="00FC4F69" w:rsidRPr="00FC4F69">
        <w:rPr>
          <w:rFonts w:hint="cs"/>
          <w:rtl/>
          <w:lang w:bidi="ar-EG"/>
        </w:rPr>
        <w:t>.</w:t>
      </w:r>
    </w:p>
    <w:p w:rsidR="00FC4F69" w:rsidRPr="00FC4F69" w:rsidRDefault="000F69E5" w:rsidP="006D2E0D">
      <w:pPr>
        <w:pStyle w:val="enumlev1"/>
        <w:rPr>
          <w:rtl/>
          <w:lang w:bidi="ar-EG"/>
        </w:rPr>
      </w:pPr>
      <w:r>
        <w:rPr>
          <w:rFonts w:hint="cs"/>
          <w:rtl/>
          <w:lang w:bidi="ar-EG"/>
        </w:rPr>
        <w:t>-</w:t>
      </w:r>
      <w:r w:rsidR="00FC4F69" w:rsidRPr="00FC4F69">
        <w:rPr>
          <w:rtl/>
        </w:rPr>
        <w:tab/>
      </w:r>
      <w:r w:rsidR="00FC4F69" w:rsidRPr="00FC4F69">
        <w:rPr>
          <w:rFonts w:hint="cs"/>
          <w:rtl/>
        </w:rPr>
        <w:t>والتوصية بأن يأخذ مشروع مساهمة مجلس الاتحاد المقدمة إلى المنتدى السياسي رفيع المستوى بشأن أهداف التنمية المستدامة بعين الاعتبار مجموعة الأهداف التي يتعين استعراضها بعمق في منتدى عام </w:t>
      </w:r>
      <w:r w:rsidR="00FC4F69" w:rsidRPr="00FC4F69">
        <w:rPr>
          <w:lang w:val="en-CA" w:bidi="ar-EG"/>
        </w:rPr>
        <w:t>2017</w:t>
      </w:r>
      <w:r w:rsidR="00FC4F69" w:rsidRPr="00FC4F69">
        <w:rPr>
          <w:rFonts w:hint="cs"/>
          <w:rtl/>
        </w:rPr>
        <w:t>.</w:t>
      </w:r>
    </w:p>
    <w:p w:rsidR="00FC4F69" w:rsidRPr="00FC4F69" w:rsidRDefault="000F69E5" w:rsidP="006D2E0D">
      <w:pPr>
        <w:pStyle w:val="enumlev1"/>
        <w:rPr>
          <w:rtl/>
          <w:lang w:bidi="ar-EG"/>
        </w:rPr>
      </w:pPr>
      <w:r>
        <w:rPr>
          <w:rFonts w:hint="cs"/>
          <w:rtl/>
          <w:lang w:bidi="ar-EG"/>
        </w:rPr>
        <w:t>-</w:t>
      </w:r>
      <w:r w:rsidR="00FC4F69" w:rsidRPr="00FC4F69">
        <w:rPr>
          <w:rtl/>
        </w:rPr>
        <w:tab/>
      </w:r>
      <w:r w:rsidR="00FC4F69" w:rsidRPr="00FC4F69">
        <w:rPr>
          <w:rFonts w:hint="cs"/>
          <w:rtl/>
        </w:rPr>
        <w:t>وتوصية الأمانة بإدراج أنشطة لإعداد خريطة الطريق المحدثة لأنشطة الاتحاد المقدمة إلى المنتدى السياسي رفيع المستوى للجمعية العامة للأمم المتحدة/ا</w:t>
      </w:r>
      <w:r w:rsidR="00FC4F69" w:rsidRPr="00FC4F69">
        <w:rPr>
          <w:rtl/>
        </w:rPr>
        <w:t>لمجلس الاقتصادي والاجتماعي</w:t>
      </w:r>
      <w:r w:rsidR="00FC4F69" w:rsidRPr="00FC4F69">
        <w:rPr>
          <w:rFonts w:hint="cs"/>
          <w:rtl/>
        </w:rPr>
        <w:t xml:space="preserve"> من أجل المساعدة على تحقيق خطة التنمية المستدامة لعام </w:t>
      </w:r>
      <w:r w:rsidR="00FC4F69" w:rsidRPr="00FC4F69">
        <w:rPr>
          <w:lang w:val="en-CA" w:bidi="ar-EG"/>
        </w:rPr>
        <w:t>2030</w:t>
      </w:r>
      <w:r w:rsidR="00FC4F69" w:rsidRPr="00FC4F69">
        <w:rPr>
          <w:rFonts w:hint="cs"/>
          <w:rtl/>
          <w:lang w:bidi="ar-EG"/>
        </w:rPr>
        <w:t>.</w:t>
      </w:r>
    </w:p>
    <w:p w:rsidR="00FC4F69" w:rsidRPr="00FC4F69" w:rsidRDefault="000F69E5" w:rsidP="006D2E0D">
      <w:pPr>
        <w:pStyle w:val="enumlev1"/>
        <w:rPr>
          <w:rtl/>
        </w:rPr>
      </w:pPr>
      <w:r>
        <w:rPr>
          <w:rFonts w:hint="cs"/>
          <w:rtl/>
          <w:lang w:bidi="ar-EG"/>
        </w:rPr>
        <w:t>-</w:t>
      </w:r>
      <w:r w:rsidR="00FC4F69" w:rsidRPr="00FC4F69">
        <w:rPr>
          <w:rtl/>
        </w:rPr>
        <w:tab/>
      </w:r>
      <w:r w:rsidR="00FC4F69" w:rsidRPr="00FC4F69">
        <w:rPr>
          <w:rFonts w:hint="cs"/>
          <w:rtl/>
        </w:rPr>
        <w:t>ووجه الفريق الشكر إلى الأمانة على صياغة المشروع الشامل للغاية لمساهمة مجلس الاتحاد المقدمة إلى المنتدى السياسي رفيع المستوى وأبدى التعليقات التالية:</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ينبغي أن تبدأ الوثيقة بمقدمة عامة توضح مساهمة الاتحاد ومساهمة تكنولوجيا المعلومات والاتصالات في</w:t>
      </w:r>
      <w:r w:rsidR="006D2E0D">
        <w:rPr>
          <w:rFonts w:hint="eastAsia"/>
          <w:rtl/>
        </w:rPr>
        <w:t> </w:t>
      </w:r>
      <w:r w:rsidR="00FC4F69" w:rsidRPr="00FC4F69">
        <w:rPr>
          <w:rFonts w:hint="cs"/>
          <w:rtl/>
        </w:rPr>
        <w:t xml:space="preserve">تحقيق أهداف التنمية المستدامة، مع إدراك الحاجة إلى تسخير دور تكنولوجيا المعلومات والاتصالات بوصفها عوامل </w:t>
      </w:r>
      <w:proofErr w:type="spellStart"/>
      <w:r w:rsidR="00FC4F69" w:rsidRPr="00FC4F69">
        <w:rPr>
          <w:rFonts w:hint="cs"/>
          <w:rtl/>
        </w:rPr>
        <w:t>تمكينية</w:t>
      </w:r>
      <w:proofErr w:type="spellEnd"/>
      <w:r w:rsidR="00FC4F69" w:rsidRPr="00FC4F69">
        <w:rPr>
          <w:rFonts w:hint="cs"/>
          <w:rtl/>
        </w:rPr>
        <w:t xml:space="preserve"> شاملة للتنمية المستدامة، وأن يليها قسم قصير يركز على أهداف التنمية المستدامة قيد النظر في المنتدى السياسي رفيع المستوى لعام </w:t>
      </w:r>
      <w:r w:rsidR="00FC4F69" w:rsidRPr="00FC4F69">
        <w:rPr>
          <w:lang w:val="en-CA" w:bidi="ar-EG"/>
        </w:rPr>
        <w:t>2017</w:t>
      </w:r>
      <w:r w:rsidR="00FC4F69" w:rsidRPr="00FC4F69">
        <w:rPr>
          <w:rFonts w:hint="cs"/>
          <w:rtl/>
        </w:rPr>
        <w:t>؛</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وينبغي أن تشتمل الوثيقة على تفاصيل أقل وتتسم بمستوى رفيع أكبر؛</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وينبغي أن تعكس الوثيقة ما الذي يقوم الاتحاد به في سياق أهداف التنمية المستدامة، وخاصة في</w:t>
      </w:r>
      <w:r w:rsidR="006D2E0D">
        <w:rPr>
          <w:rFonts w:hint="eastAsia"/>
          <w:rtl/>
        </w:rPr>
        <w:t> </w:t>
      </w:r>
      <w:r w:rsidR="00FC4F69" w:rsidRPr="00FC4F69">
        <w:rPr>
          <w:rFonts w:hint="cs"/>
          <w:rtl/>
        </w:rPr>
        <w:t>عام </w:t>
      </w:r>
      <w:r w:rsidR="00FC4F69" w:rsidRPr="00FC4F69">
        <w:rPr>
          <w:lang w:val="en-CA" w:bidi="ar-EG"/>
        </w:rPr>
        <w:t>2016</w:t>
      </w:r>
      <w:r w:rsidR="00FC4F69" w:rsidRPr="00FC4F69">
        <w:rPr>
          <w:rFonts w:hint="cs"/>
          <w:rtl/>
        </w:rPr>
        <w:t>؛</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وينبغي أن تقدم الوثيقة المزيد من الإحصاءات والأدلة؛</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وينبغي استعمال أداة رسم خرائط أهداف التنمية المستدامة قدر الإمكان؛</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وينبغي أن يركز القسم الخامس على المجالات والأطر الرئيسية التي ستكون إرشادات المنتدى السياسي رفيع المستوى فيها مفيدة، مثل:</w:t>
      </w:r>
    </w:p>
    <w:p w:rsidR="00FC4F69" w:rsidRPr="00FC4F69" w:rsidRDefault="000F69E5" w:rsidP="006D2E0D">
      <w:pPr>
        <w:pStyle w:val="enumlev3"/>
        <w:rPr>
          <w:lang w:bidi="ar-EG"/>
        </w:rPr>
      </w:pPr>
      <w:r>
        <w:rPr>
          <w:rFonts w:hint="cs"/>
          <w:rtl/>
          <w:lang w:bidi="ar-EG"/>
        </w:rPr>
        <w:t>-</w:t>
      </w:r>
      <w:r w:rsidR="006D2E0D">
        <w:rPr>
          <w:rtl/>
        </w:rPr>
        <w:tab/>
      </w:r>
      <w:r w:rsidR="00FC4F69" w:rsidRPr="00FC4F69">
        <w:rPr>
          <w:rFonts w:hint="cs"/>
          <w:rtl/>
        </w:rPr>
        <w:t>كيف يمكن إرساء شراكات فعالة بين القطاعين العام والخاص؟</w:t>
      </w:r>
    </w:p>
    <w:p w:rsidR="00FC4F69" w:rsidRPr="00FC4F69" w:rsidRDefault="000F69E5" w:rsidP="006D2E0D">
      <w:pPr>
        <w:pStyle w:val="enumlev3"/>
        <w:rPr>
          <w:lang w:bidi="ar-EG"/>
        </w:rPr>
      </w:pPr>
      <w:r>
        <w:rPr>
          <w:rFonts w:hint="cs"/>
          <w:rtl/>
          <w:lang w:bidi="ar-EG"/>
        </w:rPr>
        <w:t>-</w:t>
      </w:r>
      <w:r w:rsidR="006D2E0D">
        <w:rPr>
          <w:rtl/>
        </w:rPr>
        <w:tab/>
      </w:r>
      <w:r w:rsidR="00FC4F69" w:rsidRPr="00FC4F69">
        <w:rPr>
          <w:rFonts w:hint="cs"/>
          <w:rtl/>
        </w:rPr>
        <w:t>كيف يمكن إدراك دور تكنولوجيا المعلومات والاتصالات وتسخيرها</w:t>
      </w:r>
      <w:r w:rsidR="00FC4F69" w:rsidRPr="00FC4F69">
        <w:rPr>
          <w:rtl/>
        </w:rPr>
        <w:t xml:space="preserve"> بوصفها عوامل </w:t>
      </w:r>
      <w:proofErr w:type="spellStart"/>
      <w:r w:rsidR="00FC4F69" w:rsidRPr="00FC4F69">
        <w:rPr>
          <w:rtl/>
        </w:rPr>
        <w:t>تمكينية</w:t>
      </w:r>
      <w:proofErr w:type="spellEnd"/>
      <w:r w:rsidR="00FC4F69" w:rsidRPr="00FC4F69">
        <w:rPr>
          <w:rtl/>
        </w:rPr>
        <w:t xml:space="preserve"> شاملة للتنمية المستدامة</w:t>
      </w:r>
      <w:r w:rsidR="00FC4F69" w:rsidRPr="00FC4F69">
        <w:rPr>
          <w:rFonts w:hint="cs"/>
          <w:rtl/>
        </w:rPr>
        <w:t>؟</w:t>
      </w:r>
    </w:p>
    <w:p w:rsidR="00FC4F69" w:rsidRPr="00FC4F69" w:rsidRDefault="000F69E5" w:rsidP="006D2E0D">
      <w:pPr>
        <w:pStyle w:val="enumlev3"/>
        <w:rPr>
          <w:lang w:bidi="ar-EG"/>
        </w:rPr>
      </w:pPr>
      <w:r>
        <w:rPr>
          <w:rFonts w:hint="cs"/>
          <w:rtl/>
          <w:lang w:bidi="ar-EG"/>
        </w:rPr>
        <w:t>-</w:t>
      </w:r>
      <w:r w:rsidR="006D2E0D">
        <w:rPr>
          <w:rtl/>
        </w:rPr>
        <w:tab/>
      </w:r>
      <w:r w:rsidR="00FC4F69" w:rsidRPr="00FC4F69">
        <w:rPr>
          <w:rFonts w:hint="cs"/>
          <w:rtl/>
        </w:rPr>
        <w:t xml:space="preserve">كيف يمكن تهيئة بيئة </w:t>
      </w:r>
      <w:proofErr w:type="spellStart"/>
      <w:r w:rsidR="00FC4F69" w:rsidRPr="00FC4F69">
        <w:rPr>
          <w:rFonts w:hint="cs"/>
          <w:rtl/>
        </w:rPr>
        <w:t>تمكينية</w:t>
      </w:r>
      <w:proofErr w:type="spellEnd"/>
      <w:r w:rsidR="00FC4F69" w:rsidRPr="00FC4F69">
        <w:rPr>
          <w:rFonts w:hint="cs"/>
          <w:rtl/>
        </w:rPr>
        <w:t xml:space="preserve"> للاستثمار؟</w:t>
      </w:r>
    </w:p>
    <w:p w:rsidR="00FC4F69" w:rsidRPr="006D2E0D" w:rsidRDefault="000F69E5" w:rsidP="006D2E0D">
      <w:pPr>
        <w:pStyle w:val="enumlev1"/>
        <w:rPr>
          <w:spacing w:val="2"/>
          <w:rtl/>
          <w:lang w:bidi="ar-EG"/>
        </w:rPr>
      </w:pPr>
      <w:r>
        <w:rPr>
          <w:rFonts w:hint="cs"/>
          <w:rtl/>
          <w:lang w:bidi="ar-EG"/>
        </w:rPr>
        <w:t>-</w:t>
      </w:r>
      <w:r w:rsidR="00FC4F69" w:rsidRPr="006D2E0D">
        <w:rPr>
          <w:spacing w:val="2"/>
          <w:rtl/>
        </w:rPr>
        <w:tab/>
      </w:r>
      <w:r w:rsidR="00FC4F69" w:rsidRPr="006D2E0D">
        <w:rPr>
          <w:rFonts w:hint="cs"/>
          <w:spacing w:val="2"/>
          <w:rtl/>
        </w:rPr>
        <w:t>وتمثل المساهمة فرصة لتعزيز الدور المهم الذي يمكن أن تؤديه تكنولوجيا المعلومات والاتصالات كعامل تمكيني للتنمية المستدامة. وينبغي أن تكون المساهمة أكثر تركيزاً على أهداف التنمية المستدامة التي سيستعرضها المنتدى السياسي رفيع المستوى بعمق، وخاصة الهدفين </w:t>
      </w:r>
      <w:r w:rsidR="00FC4F69" w:rsidRPr="006D2E0D">
        <w:rPr>
          <w:spacing w:val="2"/>
          <w:lang w:val="en-CA" w:bidi="ar-EG"/>
        </w:rPr>
        <w:t>5</w:t>
      </w:r>
      <w:r w:rsidR="00FC4F69" w:rsidRPr="006D2E0D">
        <w:rPr>
          <w:rFonts w:hint="cs"/>
          <w:spacing w:val="2"/>
          <w:rtl/>
          <w:lang w:bidi="ar-EG"/>
        </w:rPr>
        <w:t xml:space="preserve"> و</w:t>
      </w:r>
      <w:r w:rsidR="00FC4F69" w:rsidRPr="006D2E0D">
        <w:rPr>
          <w:spacing w:val="2"/>
          <w:lang w:val="en-CA" w:bidi="ar-EG"/>
        </w:rPr>
        <w:t>9</w:t>
      </w:r>
      <w:r w:rsidR="00FC4F69" w:rsidRPr="006D2E0D">
        <w:rPr>
          <w:rFonts w:hint="cs"/>
          <w:spacing w:val="2"/>
          <w:rtl/>
          <w:lang w:bidi="ar-EG"/>
        </w:rPr>
        <w:t>. وينبغي أن تركز على أهم النقاط رفيعة المستوى وأ</w:t>
      </w:r>
      <w:r w:rsidR="00C22604">
        <w:rPr>
          <w:rFonts w:hint="cs"/>
          <w:spacing w:val="2"/>
          <w:rtl/>
          <w:lang w:bidi="ar-EG"/>
        </w:rPr>
        <w:t>لا تتطرق إلى الكثير من التفاصيل.</w:t>
      </w:r>
    </w:p>
    <w:p w:rsidR="00FC4F69" w:rsidRPr="00FC4F69" w:rsidRDefault="000F69E5" w:rsidP="006D2E0D">
      <w:pPr>
        <w:pStyle w:val="enumlev1"/>
        <w:rPr>
          <w:rtl/>
        </w:rPr>
      </w:pPr>
      <w:r>
        <w:rPr>
          <w:rFonts w:hint="cs"/>
          <w:rtl/>
          <w:lang w:bidi="ar-EG"/>
        </w:rPr>
        <w:t>-</w:t>
      </w:r>
      <w:r w:rsidR="00FC4F69" w:rsidRPr="00FC4F69">
        <w:rPr>
          <w:rtl/>
        </w:rPr>
        <w:tab/>
      </w:r>
      <w:r w:rsidR="00FC4F69" w:rsidRPr="00FC4F69">
        <w:rPr>
          <w:rFonts w:hint="cs"/>
          <w:rtl/>
        </w:rPr>
        <w:t>ويتعين أن يتبع الهيكل النموذج الذي وفرته الأمم المتحدة.</w:t>
      </w:r>
    </w:p>
    <w:p w:rsidR="00FC4F69" w:rsidRPr="006D2E0D" w:rsidRDefault="000F69E5" w:rsidP="006D2E0D">
      <w:pPr>
        <w:pStyle w:val="enumlev1"/>
        <w:rPr>
          <w:spacing w:val="2"/>
          <w:rtl/>
          <w:lang w:bidi="ar-EG"/>
        </w:rPr>
      </w:pPr>
      <w:r>
        <w:rPr>
          <w:rFonts w:hint="cs"/>
          <w:rtl/>
          <w:lang w:bidi="ar-EG"/>
        </w:rPr>
        <w:t>-</w:t>
      </w:r>
      <w:r w:rsidR="00FC4F69" w:rsidRPr="006D2E0D">
        <w:rPr>
          <w:spacing w:val="2"/>
          <w:rtl/>
        </w:rPr>
        <w:tab/>
      </w:r>
      <w:r w:rsidR="00FC4F69" w:rsidRPr="006D2E0D">
        <w:rPr>
          <w:rFonts w:hint="cs"/>
          <w:spacing w:val="2"/>
          <w:rtl/>
        </w:rPr>
        <w:t>واتُفق على الجدول الزمني التالي لإعداد النسخة النهائية من مساهمة مجلس الاتحاد إلى المنتدى السياسي رفيع المستوى لعام </w:t>
      </w:r>
      <w:r w:rsidR="00FC4F69" w:rsidRPr="006D2E0D">
        <w:rPr>
          <w:spacing w:val="2"/>
          <w:lang w:val="en-CA" w:bidi="ar-EG"/>
        </w:rPr>
        <w:t>2017</w:t>
      </w:r>
      <w:r w:rsidR="00FC4F69" w:rsidRPr="006D2E0D">
        <w:rPr>
          <w:rFonts w:hint="cs"/>
          <w:spacing w:val="2"/>
          <w:rtl/>
          <w:lang w:bidi="ar-EG"/>
        </w:rPr>
        <w:t>.</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 xml:space="preserve">ستقوم الأمانة بإعداد مشروع مراجع بحلول </w:t>
      </w:r>
      <w:r w:rsidR="00FC4F69" w:rsidRPr="00FC4F69">
        <w:rPr>
          <w:lang w:val="en-CA" w:bidi="ar-EG"/>
        </w:rPr>
        <w:t>24</w:t>
      </w:r>
      <w:r w:rsidR="00FC4F69" w:rsidRPr="00FC4F69">
        <w:rPr>
          <w:rFonts w:hint="cs"/>
          <w:rtl/>
          <w:lang w:bidi="ar-EG"/>
        </w:rPr>
        <w:t xml:space="preserve"> فبراير، يتناول جميع التعليقات المقدمة خلال اجتماع فريق العمل المعني بالقمة العالمية لمجتمع المعلومات، والمنشورة على موقع القمة على الإنترنت.</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 xml:space="preserve">وسيقدم الأعضاء تعليقات إلى الأمانة بحلول </w:t>
      </w:r>
      <w:r w:rsidR="00FC4F69" w:rsidRPr="00FC4F69">
        <w:rPr>
          <w:lang w:val="en-CA" w:bidi="ar-EG"/>
        </w:rPr>
        <w:t>10</w:t>
      </w:r>
      <w:r w:rsidR="00FC4F69" w:rsidRPr="00FC4F69">
        <w:rPr>
          <w:rFonts w:hint="cs"/>
          <w:rtl/>
          <w:lang w:bidi="ar-EG"/>
        </w:rPr>
        <w:t xml:space="preserve"> مارس.</w:t>
      </w:r>
    </w:p>
    <w:p w:rsidR="00FC4F69" w:rsidRPr="00FC4F69" w:rsidRDefault="000F69E5" w:rsidP="006D2E0D">
      <w:pPr>
        <w:pStyle w:val="enumlev2"/>
        <w:rPr>
          <w:lang w:bidi="ar-EG"/>
        </w:rPr>
      </w:pPr>
      <w:r w:rsidRPr="00FC4F69">
        <w:rPr>
          <w:lang w:bidi="ar-EG"/>
        </w:rPr>
        <w:lastRenderedPageBreak/>
        <w:sym w:font="Symbol" w:char="F0B7"/>
      </w:r>
      <w:r w:rsidR="006D2E0D">
        <w:rPr>
          <w:rtl/>
        </w:rPr>
        <w:tab/>
      </w:r>
      <w:r w:rsidR="00FC4F69" w:rsidRPr="00FC4F69">
        <w:rPr>
          <w:rFonts w:hint="cs"/>
          <w:rtl/>
        </w:rPr>
        <w:t xml:space="preserve">وستنشر الأمانة المشروع النهائي على موقع </w:t>
      </w:r>
      <w:r w:rsidR="00FC4F69" w:rsidRPr="00FC4F69">
        <w:rPr>
          <w:rtl/>
        </w:rPr>
        <w:t>فريق العمل التابع للمجلس المعني بالقمة العالمية لمجتمع المعلومات</w:t>
      </w:r>
      <w:r w:rsidR="00FC4F69" w:rsidRPr="00FC4F69">
        <w:rPr>
          <w:rFonts w:hint="cs"/>
          <w:rtl/>
          <w:lang w:bidi="ar-EG"/>
        </w:rPr>
        <w:t xml:space="preserve"> على الإنترنت بحلول </w:t>
      </w:r>
      <w:r w:rsidR="00FC4F69" w:rsidRPr="00FC4F69">
        <w:rPr>
          <w:lang w:val="en-CA" w:bidi="ar-EG"/>
        </w:rPr>
        <w:t>24</w:t>
      </w:r>
      <w:r w:rsidR="00FC4F69" w:rsidRPr="00FC4F69">
        <w:rPr>
          <w:rFonts w:hint="cs"/>
          <w:rtl/>
          <w:lang w:bidi="ar-EG"/>
        </w:rPr>
        <w:t xml:space="preserve"> مارس.</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 xml:space="preserve">وسيقدم الأعضاء تعليقات نهائية إلى الأمانة بحلول </w:t>
      </w:r>
      <w:r w:rsidR="00FC4F69" w:rsidRPr="00FC4F69">
        <w:rPr>
          <w:lang w:val="en-CA" w:bidi="ar-EG"/>
        </w:rPr>
        <w:t>7</w:t>
      </w:r>
      <w:r w:rsidR="00FC4F69" w:rsidRPr="00FC4F69">
        <w:rPr>
          <w:rFonts w:hint="cs"/>
          <w:rtl/>
        </w:rPr>
        <w:t xml:space="preserve"> </w:t>
      </w:r>
      <w:r w:rsidR="00FC4F69" w:rsidRPr="00FC4F69">
        <w:rPr>
          <w:rFonts w:hint="cs"/>
          <w:rtl/>
          <w:lang w:bidi="ar-EG"/>
        </w:rPr>
        <w:t>أبريل.</w:t>
      </w:r>
    </w:p>
    <w:p w:rsidR="00FC4F69" w:rsidRPr="00FC4F69" w:rsidRDefault="000F69E5" w:rsidP="006D2E0D">
      <w:pPr>
        <w:pStyle w:val="enumlev2"/>
        <w:rPr>
          <w:lang w:bidi="ar-EG"/>
        </w:rPr>
      </w:pPr>
      <w:r w:rsidRPr="00FC4F69">
        <w:rPr>
          <w:lang w:bidi="ar-EG"/>
        </w:rPr>
        <w:sym w:font="Symbol" w:char="F0B7"/>
      </w:r>
      <w:r w:rsidR="006D2E0D">
        <w:rPr>
          <w:rtl/>
        </w:rPr>
        <w:tab/>
      </w:r>
      <w:r w:rsidR="00FC4F69" w:rsidRPr="00FC4F69">
        <w:rPr>
          <w:rFonts w:hint="cs"/>
          <w:rtl/>
        </w:rPr>
        <w:t xml:space="preserve">وستقدم الأمانة النص النهائي إلى الأمم المتحدة قبل الموعد النهائي المحدد له </w:t>
      </w:r>
      <w:r w:rsidR="00FC4F69" w:rsidRPr="00FC4F69">
        <w:rPr>
          <w:lang w:val="en-CA" w:bidi="ar-EG"/>
        </w:rPr>
        <w:t>28</w:t>
      </w:r>
      <w:r w:rsidR="00FC4F69" w:rsidRPr="00FC4F69">
        <w:rPr>
          <w:rFonts w:hint="cs"/>
          <w:rtl/>
          <w:lang w:bidi="ar-EG"/>
        </w:rPr>
        <w:t xml:space="preserve"> أبريل.</w:t>
      </w:r>
    </w:p>
    <w:p w:rsidR="00FC4F69" w:rsidRPr="00FC4F69" w:rsidRDefault="00FC4F69" w:rsidP="00FC4F69">
      <w:pPr>
        <w:pStyle w:val="Heading1"/>
        <w:rPr>
          <w:rtl/>
        </w:rPr>
      </w:pPr>
      <w:r w:rsidRPr="00FC4F69">
        <w:t>4</w:t>
      </w:r>
      <w:r w:rsidRPr="00FC4F69">
        <w:rPr>
          <w:rFonts w:hint="cs"/>
          <w:rtl/>
        </w:rPr>
        <w:tab/>
        <w:t>ملاحظات ختامية</w:t>
      </w:r>
    </w:p>
    <w:p w:rsidR="00FC4F69" w:rsidRPr="00FC4F69" w:rsidRDefault="00FC4F69" w:rsidP="006D2E0D">
      <w:pPr>
        <w:rPr>
          <w:lang w:bidi="ar-EG"/>
        </w:rPr>
      </w:pPr>
      <w:r w:rsidRPr="00FC4F69">
        <w:rPr>
          <w:rFonts w:hint="eastAsia"/>
          <w:rtl/>
        </w:rPr>
        <w:t>وجه</w:t>
      </w:r>
      <w:r w:rsidRPr="00FC4F69">
        <w:rPr>
          <w:rtl/>
        </w:rPr>
        <w:t xml:space="preserve"> </w:t>
      </w:r>
      <w:r w:rsidRPr="00FC4F69">
        <w:rPr>
          <w:rFonts w:hint="eastAsia"/>
          <w:rtl/>
        </w:rPr>
        <w:t>الرئيس</w:t>
      </w:r>
      <w:r w:rsidRPr="00FC4F69">
        <w:rPr>
          <w:rtl/>
        </w:rPr>
        <w:t xml:space="preserve"> </w:t>
      </w:r>
      <w:r w:rsidRPr="00FC4F69">
        <w:rPr>
          <w:rFonts w:hint="eastAsia"/>
          <w:rtl/>
        </w:rPr>
        <w:t>شكره</w:t>
      </w:r>
      <w:r w:rsidRPr="00FC4F69">
        <w:rPr>
          <w:rtl/>
        </w:rPr>
        <w:t xml:space="preserve"> </w:t>
      </w:r>
      <w:r w:rsidRPr="00FC4F69">
        <w:rPr>
          <w:rFonts w:hint="eastAsia"/>
          <w:rtl/>
        </w:rPr>
        <w:t>الشخصي</w:t>
      </w:r>
      <w:r w:rsidRPr="00FC4F69">
        <w:rPr>
          <w:rtl/>
        </w:rPr>
        <w:t xml:space="preserve"> </w:t>
      </w:r>
      <w:r w:rsidRPr="00FC4F69">
        <w:rPr>
          <w:rFonts w:hint="eastAsia"/>
          <w:rtl/>
        </w:rPr>
        <w:t>إلى</w:t>
      </w:r>
      <w:r w:rsidRPr="00FC4F69">
        <w:rPr>
          <w:rtl/>
        </w:rPr>
        <w:t xml:space="preserve"> </w:t>
      </w:r>
      <w:r w:rsidRPr="00FC4F69">
        <w:rPr>
          <w:rFonts w:hint="eastAsia"/>
          <w:rtl/>
        </w:rPr>
        <w:t>جميع</w:t>
      </w:r>
      <w:r w:rsidRPr="00FC4F69">
        <w:rPr>
          <w:rtl/>
        </w:rPr>
        <w:t xml:space="preserve"> </w:t>
      </w:r>
      <w:r w:rsidRPr="00FC4F69">
        <w:rPr>
          <w:rFonts w:hint="eastAsia"/>
          <w:rtl/>
        </w:rPr>
        <w:t>أعضاء</w:t>
      </w:r>
      <w:r w:rsidRPr="00FC4F69">
        <w:rPr>
          <w:rtl/>
        </w:rPr>
        <w:t xml:space="preserve"> </w:t>
      </w:r>
      <w:r w:rsidRPr="00FC4F69">
        <w:rPr>
          <w:rFonts w:hint="eastAsia"/>
          <w:rtl/>
        </w:rPr>
        <w:t>الاتحاد</w:t>
      </w:r>
      <w:r w:rsidRPr="00FC4F69">
        <w:rPr>
          <w:rtl/>
        </w:rPr>
        <w:t xml:space="preserve"> </w:t>
      </w:r>
      <w:r w:rsidRPr="00FC4F69">
        <w:rPr>
          <w:rFonts w:hint="eastAsia"/>
          <w:rtl/>
        </w:rPr>
        <w:t>الذين</w:t>
      </w:r>
      <w:r w:rsidRPr="00FC4F69">
        <w:rPr>
          <w:rtl/>
        </w:rPr>
        <w:t xml:space="preserve"> </w:t>
      </w:r>
      <w:r w:rsidRPr="00FC4F69">
        <w:rPr>
          <w:rFonts w:hint="eastAsia"/>
          <w:rtl/>
        </w:rPr>
        <w:t>شاركوا</w:t>
      </w:r>
      <w:r w:rsidRPr="00FC4F69">
        <w:rPr>
          <w:rtl/>
        </w:rPr>
        <w:t xml:space="preserve"> </w:t>
      </w:r>
      <w:r w:rsidRPr="00FC4F69">
        <w:rPr>
          <w:rFonts w:hint="eastAsia"/>
          <w:rtl/>
        </w:rPr>
        <w:t>في</w:t>
      </w:r>
      <w:r w:rsidRPr="00FC4F69">
        <w:rPr>
          <w:rtl/>
        </w:rPr>
        <w:t xml:space="preserve"> </w:t>
      </w:r>
      <w:r w:rsidRPr="00FC4F69">
        <w:rPr>
          <w:rFonts w:hint="eastAsia"/>
          <w:rtl/>
        </w:rPr>
        <w:t>أعمال</w:t>
      </w:r>
      <w:r w:rsidRPr="00FC4F69">
        <w:rPr>
          <w:rtl/>
        </w:rPr>
        <w:t xml:space="preserve"> </w:t>
      </w:r>
      <w:r w:rsidRPr="00FC4F69">
        <w:rPr>
          <w:rFonts w:hint="eastAsia"/>
          <w:rtl/>
        </w:rPr>
        <w:t>الاجتما</w:t>
      </w:r>
      <w:r w:rsidRPr="00FC4F69">
        <w:rPr>
          <w:rFonts w:hint="cs"/>
          <w:rtl/>
        </w:rPr>
        <w:t>عين</w:t>
      </w:r>
      <w:r w:rsidRPr="00FC4F69">
        <w:rPr>
          <w:rtl/>
        </w:rPr>
        <w:t xml:space="preserve"> </w:t>
      </w:r>
      <w:r w:rsidRPr="00FC4F69">
        <w:rPr>
          <w:rFonts w:hint="cs"/>
          <w:rtl/>
        </w:rPr>
        <w:t>التاسع</w:t>
      </w:r>
      <w:r w:rsidRPr="00FC4F69">
        <w:rPr>
          <w:rtl/>
        </w:rPr>
        <w:t xml:space="preserve"> </w:t>
      </w:r>
      <w:r w:rsidRPr="00FC4F69">
        <w:rPr>
          <w:rFonts w:hint="eastAsia"/>
          <w:rtl/>
        </w:rPr>
        <w:t>والعشرين</w:t>
      </w:r>
      <w:r w:rsidRPr="00FC4F69">
        <w:rPr>
          <w:rFonts w:hint="cs"/>
          <w:rtl/>
        </w:rPr>
        <w:t xml:space="preserve"> والثلاثين</w:t>
      </w:r>
      <w:r w:rsidRPr="00FC4F69">
        <w:rPr>
          <w:rtl/>
        </w:rPr>
        <w:t xml:space="preserve"> </w:t>
      </w:r>
      <w:r w:rsidRPr="00FC4F69">
        <w:rPr>
          <w:rFonts w:hint="eastAsia"/>
          <w:rtl/>
        </w:rPr>
        <w:t>لفريق</w:t>
      </w:r>
      <w:r w:rsidRPr="00FC4F69">
        <w:rPr>
          <w:rtl/>
        </w:rPr>
        <w:t xml:space="preserve"> </w:t>
      </w:r>
      <w:r w:rsidRPr="00FC4F69">
        <w:rPr>
          <w:rFonts w:hint="eastAsia"/>
          <w:rtl/>
        </w:rPr>
        <w:t>العمل</w:t>
      </w:r>
      <w:r w:rsidRPr="00FC4F69">
        <w:rPr>
          <w:rtl/>
        </w:rPr>
        <w:t xml:space="preserve"> </w:t>
      </w:r>
      <w:r w:rsidRPr="00FC4F69">
        <w:rPr>
          <w:rFonts w:hint="eastAsia"/>
          <w:rtl/>
        </w:rPr>
        <w:t>التابع</w:t>
      </w:r>
      <w:r w:rsidRPr="00FC4F69">
        <w:rPr>
          <w:rtl/>
        </w:rPr>
        <w:t xml:space="preserve"> </w:t>
      </w:r>
      <w:r w:rsidRPr="00FC4F69">
        <w:rPr>
          <w:rFonts w:hint="eastAsia"/>
          <w:rtl/>
        </w:rPr>
        <w:t>للمجلس</w:t>
      </w:r>
      <w:r w:rsidRPr="00FC4F69">
        <w:rPr>
          <w:rtl/>
        </w:rPr>
        <w:t xml:space="preserve"> </w:t>
      </w:r>
      <w:r w:rsidRPr="00FC4F69">
        <w:rPr>
          <w:rFonts w:hint="eastAsia"/>
          <w:rtl/>
        </w:rPr>
        <w:t>المعني</w:t>
      </w:r>
      <w:r w:rsidRPr="00FC4F69">
        <w:rPr>
          <w:rtl/>
        </w:rPr>
        <w:t xml:space="preserve"> </w:t>
      </w:r>
      <w:r w:rsidRPr="00FC4F69">
        <w:rPr>
          <w:rFonts w:hint="eastAsia"/>
          <w:rtl/>
        </w:rPr>
        <w:t>بالقمة</w:t>
      </w:r>
      <w:r w:rsidRPr="00FC4F69">
        <w:rPr>
          <w:rtl/>
        </w:rPr>
        <w:t xml:space="preserve"> </w:t>
      </w:r>
      <w:r w:rsidRPr="00FC4F69">
        <w:rPr>
          <w:rFonts w:hint="eastAsia"/>
          <w:rtl/>
        </w:rPr>
        <w:t>العالمية</w:t>
      </w:r>
      <w:r w:rsidRPr="00FC4F69">
        <w:rPr>
          <w:rtl/>
        </w:rPr>
        <w:t xml:space="preserve"> </w:t>
      </w:r>
      <w:r w:rsidRPr="00FC4F69">
        <w:rPr>
          <w:rFonts w:hint="eastAsia"/>
          <w:rtl/>
        </w:rPr>
        <w:t>لمجتمع</w:t>
      </w:r>
      <w:r w:rsidRPr="00FC4F69">
        <w:rPr>
          <w:rtl/>
        </w:rPr>
        <w:t xml:space="preserve"> </w:t>
      </w:r>
      <w:r w:rsidRPr="00FC4F69">
        <w:rPr>
          <w:rFonts w:hint="eastAsia"/>
          <w:rtl/>
        </w:rPr>
        <w:t>المعلومات</w:t>
      </w:r>
      <w:r w:rsidRPr="00FC4F69">
        <w:rPr>
          <w:rFonts w:hint="cs"/>
          <w:rtl/>
        </w:rPr>
        <w:t xml:space="preserve"> </w:t>
      </w:r>
      <w:r w:rsidRPr="00FC4F69">
        <w:rPr>
          <w:lang w:bidi="ar-EG"/>
        </w:rPr>
        <w:t>(CWG-WSIS)</w:t>
      </w:r>
      <w:r w:rsidRPr="00FC4F69">
        <w:rPr>
          <w:rtl/>
        </w:rPr>
        <w:t xml:space="preserve">. </w:t>
      </w:r>
      <w:r w:rsidRPr="00FC4F69">
        <w:rPr>
          <w:rFonts w:hint="eastAsia"/>
          <w:rtl/>
        </w:rPr>
        <w:t>وشكر</w:t>
      </w:r>
      <w:r w:rsidRPr="00FC4F69">
        <w:rPr>
          <w:rtl/>
        </w:rPr>
        <w:t xml:space="preserve"> </w:t>
      </w:r>
      <w:r w:rsidRPr="00FC4F69">
        <w:rPr>
          <w:rFonts w:hint="eastAsia"/>
          <w:rtl/>
        </w:rPr>
        <w:t>الفريق</w:t>
      </w:r>
      <w:r w:rsidRPr="00FC4F69">
        <w:rPr>
          <w:rtl/>
        </w:rPr>
        <w:t xml:space="preserve"> </w:t>
      </w:r>
      <w:r w:rsidRPr="00FC4F69">
        <w:rPr>
          <w:rFonts w:hint="eastAsia"/>
          <w:rtl/>
        </w:rPr>
        <w:t>كل</w:t>
      </w:r>
      <w:r w:rsidRPr="00FC4F69">
        <w:rPr>
          <w:rtl/>
        </w:rPr>
        <w:t xml:space="preserve"> </w:t>
      </w:r>
      <w:r w:rsidRPr="00FC4F69">
        <w:rPr>
          <w:rFonts w:hint="eastAsia"/>
          <w:rtl/>
        </w:rPr>
        <w:t>من</w:t>
      </w:r>
      <w:r w:rsidRPr="00FC4F69">
        <w:rPr>
          <w:rtl/>
        </w:rPr>
        <w:t xml:space="preserve"> </w:t>
      </w:r>
      <w:r w:rsidRPr="00FC4F69">
        <w:rPr>
          <w:rFonts w:hint="eastAsia"/>
          <w:rtl/>
        </w:rPr>
        <w:t>ساهم</w:t>
      </w:r>
      <w:r w:rsidRPr="00FC4F69">
        <w:rPr>
          <w:rtl/>
        </w:rPr>
        <w:t xml:space="preserve"> </w:t>
      </w:r>
      <w:r w:rsidRPr="00FC4F69">
        <w:rPr>
          <w:rFonts w:hint="eastAsia"/>
          <w:rtl/>
        </w:rPr>
        <w:t>في</w:t>
      </w:r>
      <w:r w:rsidRPr="00FC4F69">
        <w:rPr>
          <w:rtl/>
        </w:rPr>
        <w:t xml:space="preserve"> </w:t>
      </w:r>
      <w:r w:rsidRPr="00FC4F69">
        <w:rPr>
          <w:rFonts w:hint="eastAsia"/>
          <w:rtl/>
        </w:rPr>
        <w:t>أعمال</w:t>
      </w:r>
      <w:r w:rsidRPr="00FC4F69">
        <w:rPr>
          <w:rFonts w:hint="cs"/>
          <w:rtl/>
        </w:rPr>
        <w:t xml:space="preserve"> الفريق</w:t>
      </w:r>
      <w:r w:rsidRPr="00FC4F69">
        <w:rPr>
          <w:rtl/>
        </w:rPr>
        <w:t xml:space="preserve"> </w:t>
      </w:r>
      <w:r w:rsidRPr="00FC4F69">
        <w:rPr>
          <w:rFonts w:hint="eastAsia"/>
          <w:rtl/>
        </w:rPr>
        <w:t>وفي</w:t>
      </w:r>
      <w:r w:rsidR="006D2E0D">
        <w:rPr>
          <w:rFonts w:hint="cs"/>
          <w:rtl/>
        </w:rPr>
        <w:t> </w:t>
      </w:r>
      <w:r w:rsidRPr="00FC4F69">
        <w:rPr>
          <w:rFonts w:hint="eastAsia"/>
          <w:rtl/>
        </w:rPr>
        <w:t>عملية</w:t>
      </w:r>
      <w:r w:rsidRPr="00FC4F69">
        <w:rPr>
          <w:rtl/>
        </w:rPr>
        <w:t xml:space="preserve"> </w:t>
      </w:r>
      <w:r w:rsidRPr="00FC4F69">
        <w:rPr>
          <w:rFonts w:hint="cs"/>
          <w:rtl/>
          <w:lang w:bidi="ar"/>
        </w:rPr>
        <w:t>القمة العالمية</w:t>
      </w:r>
      <w:r w:rsidRPr="00FC4F69">
        <w:rPr>
          <w:rtl/>
          <w:lang w:bidi="ar-EG"/>
        </w:rPr>
        <w:t xml:space="preserve"> لمجتمع المعلومات</w:t>
      </w:r>
      <w:r w:rsidRPr="00FC4F69">
        <w:rPr>
          <w:rFonts w:hint="cs"/>
          <w:rtl/>
          <w:lang w:bidi="ar-EG"/>
        </w:rPr>
        <w:t>.</w:t>
      </w:r>
      <w:r w:rsidRPr="00FC4F69">
        <w:rPr>
          <w:rFonts w:hint="cs"/>
          <w:rtl/>
        </w:rPr>
        <w:t xml:space="preserve"> و</w:t>
      </w:r>
      <w:r w:rsidRPr="00FC4F69">
        <w:rPr>
          <w:rFonts w:hint="eastAsia"/>
          <w:rtl/>
        </w:rPr>
        <w:t>أُعرب</w:t>
      </w:r>
      <w:r w:rsidRPr="00FC4F69">
        <w:rPr>
          <w:rtl/>
        </w:rPr>
        <w:t xml:space="preserve"> </w:t>
      </w:r>
      <w:r w:rsidRPr="00FC4F69">
        <w:rPr>
          <w:rFonts w:hint="eastAsia"/>
          <w:rtl/>
        </w:rPr>
        <w:t>عن</w:t>
      </w:r>
      <w:r w:rsidRPr="00FC4F69">
        <w:rPr>
          <w:rtl/>
        </w:rPr>
        <w:t xml:space="preserve"> </w:t>
      </w:r>
      <w:r w:rsidRPr="00FC4F69">
        <w:rPr>
          <w:rFonts w:hint="eastAsia"/>
          <w:rtl/>
        </w:rPr>
        <w:t>التقدير</w:t>
      </w:r>
      <w:r w:rsidRPr="00FC4F69">
        <w:rPr>
          <w:rtl/>
        </w:rPr>
        <w:t xml:space="preserve"> </w:t>
      </w:r>
      <w:r w:rsidRPr="00FC4F69">
        <w:rPr>
          <w:rFonts w:hint="eastAsia"/>
          <w:rtl/>
        </w:rPr>
        <w:t>لل</w:t>
      </w:r>
      <w:r w:rsidRPr="00FC4F69">
        <w:rPr>
          <w:rFonts w:hint="cs"/>
          <w:rtl/>
        </w:rPr>
        <w:t>سيد</w:t>
      </w:r>
      <w:r w:rsidRPr="00FC4F69">
        <w:rPr>
          <w:rtl/>
        </w:rPr>
        <w:t xml:space="preserve"> </w:t>
      </w:r>
      <w:r w:rsidRPr="00FC4F69">
        <w:rPr>
          <w:rFonts w:hint="eastAsia"/>
          <w:rtl/>
        </w:rPr>
        <w:t>هولين</w:t>
      </w:r>
      <w:r w:rsidRPr="00FC4F69">
        <w:rPr>
          <w:rtl/>
        </w:rPr>
        <w:t xml:space="preserve"> </w:t>
      </w:r>
      <w:r w:rsidRPr="00FC4F69">
        <w:rPr>
          <w:rFonts w:hint="eastAsia"/>
          <w:rtl/>
        </w:rPr>
        <w:t>جاو،</w:t>
      </w:r>
      <w:r w:rsidRPr="00FC4F69">
        <w:rPr>
          <w:rtl/>
        </w:rPr>
        <w:t xml:space="preserve"> </w:t>
      </w:r>
      <w:r w:rsidRPr="00FC4F69">
        <w:rPr>
          <w:rFonts w:hint="eastAsia"/>
          <w:rtl/>
        </w:rPr>
        <w:t>الأمين</w:t>
      </w:r>
      <w:r w:rsidRPr="00FC4F69">
        <w:rPr>
          <w:rtl/>
        </w:rPr>
        <w:t xml:space="preserve"> </w:t>
      </w:r>
      <w:r w:rsidRPr="00FC4F69">
        <w:rPr>
          <w:rFonts w:hint="eastAsia"/>
          <w:rtl/>
        </w:rPr>
        <w:t>العام</w:t>
      </w:r>
      <w:r w:rsidRPr="00FC4F69">
        <w:rPr>
          <w:rtl/>
        </w:rPr>
        <w:t xml:space="preserve"> </w:t>
      </w:r>
      <w:r w:rsidRPr="00FC4F69">
        <w:rPr>
          <w:rFonts w:hint="eastAsia"/>
          <w:rtl/>
        </w:rPr>
        <w:t>للاتحاد،</w:t>
      </w:r>
      <w:r w:rsidRPr="00FC4F69">
        <w:rPr>
          <w:rtl/>
        </w:rPr>
        <w:t xml:space="preserve"> </w:t>
      </w:r>
      <w:r w:rsidRPr="00FC4F69">
        <w:rPr>
          <w:rFonts w:hint="cs"/>
          <w:rtl/>
        </w:rPr>
        <w:t>والسيد مالكوم جونسون، نائب الأمين العام و</w:t>
      </w:r>
      <w:r w:rsidRPr="00FC4F69">
        <w:rPr>
          <w:rFonts w:hint="eastAsia"/>
          <w:rtl/>
        </w:rPr>
        <w:t>رئيس</w:t>
      </w:r>
      <w:r w:rsidRPr="00FC4F69">
        <w:rPr>
          <w:rtl/>
        </w:rPr>
        <w:t xml:space="preserve"> </w:t>
      </w:r>
      <w:r w:rsidRPr="00FC4F69">
        <w:rPr>
          <w:rFonts w:hint="eastAsia"/>
          <w:rtl/>
        </w:rPr>
        <w:t>فريق</w:t>
      </w:r>
      <w:r w:rsidRPr="00FC4F69">
        <w:rPr>
          <w:rtl/>
        </w:rPr>
        <w:t xml:space="preserve"> </w:t>
      </w:r>
      <w:r w:rsidRPr="00FC4F69">
        <w:rPr>
          <w:rFonts w:hint="eastAsia"/>
          <w:rtl/>
        </w:rPr>
        <w:t>المهام</w:t>
      </w:r>
      <w:r w:rsidRPr="00FC4F69">
        <w:rPr>
          <w:rtl/>
        </w:rPr>
        <w:t xml:space="preserve"> </w:t>
      </w:r>
      <w:r w:rsidRPr="00FC4F69">
        <w:rPr>
          <w:rFonts w:hint="eastAsia"/>
          <w:rtl/>
        </w:rPr>
        <w:t>التابع</w:t>
      </w:r>
      <w:r w:rsidRPr="00FC4F69">
        <w:rPr>
          <w:rtl/>
        </w:rPr>
        <w:t xml:space="preserve"> </w:t>
      </w:r>
      <w:r w:rsidRPr="00FC4F69">
        <w:rPr>
          <w:rFonts w:hint="eastAsia"/>
          <w:rtl/>
        </w:rPr>
        <w:t>للاتحاد</w:t>
      </w:r>
      <w:r w:rsidRPr="00FC4F69">
        <w:rPr>
          <w:rtl/>
        </w:rPr>
        <w:t xml:space="preserve"> </w:t>
      </w:r>
      <w:r w:rsidRPr="00FC4F69">
        <w:rPr>
          <w:rFonts w:hint="eastAsia"/>
          <w:rtl/>
        </w:rPr>
        <w:t>المعني</w:t>
      </w:r>
      <w:r w:rsidRPr="00FC4F69">
        <w:rPr>
          <w:rtl/>
        </w:rPr>
        <w:t xml:space="preserve"> </w:t>
      </w:r>
      <w:r w:rsidRPr="00FC4F69">
        <w:rPr>
          <w:rFonts w:hint="eastAsia"/>
          <w:rtl/>
        </w:rPr>
        <w:t>بالقمة</w:t>
      </w:r>
      <w:r w:rsidRPr="00FC4F69">
        <w:rPr>
          <w:rtl/>
        </w:rPr>
        <w:t xml:space="preserve"> </w:t>
      </w:r>
      <w:r w:rsidRPr="00FC4F69">
        <w:rPr>
          <w:rFonts w:hint="eastAsia"/>
          <w:rtl/>
        </w:rPr>
        <w:t>العالمية</w:t>
      </w:r>
      <w:r w:rsidRPr="00FC4F69">
        <w:rPr>
          <w:rtl/>
        </w:rPr>
        <w:t xml:space="preserve"> </w:t>
      </w:r>
      <w:r w:rsidRPr="00FC4F69">
        <w:rPr>
          <w:rFonts w:hint="eastAsia"/>
          <w:rtl/>
        </w:rPr>
        <w:t>لمجتمع</w:t>
      </w:r>
      <w:r w:rsidRPr="00FC4F69">
        <w:rPr>
          <w:rtl/>
        </w:rPr>
        <w:t xml:space="preserve"> </w:t>
      </w:r>
      <w:r w:rsidRPr="00FC4F69">
        <w:rPr>
          <w:rFonts w:hint="eastAsia"/>
          <w:rtl/>
        </w:rPr>
        <w:t>المعلومات</w:t>
      </w:r>
      <w:r w:rsidRPr="00FC4F69">
        <w:rPr>
          <w:rFonts w:hint="cs"/>
          <w:rtl/>
        </w:rPr>
        <w:t xml:space="preserve">، والسيد </w:t>
      </w:r>
      <w:proofErr w:type="spellStart"/>
      <w:r w:rsidRPr="00FC4F69">
        <w:rPr>
          <w:rFonts w:hint="cs"/>
          <w:rtl/>
        </w:rPr>
        <w:t>براهيما</w:t>
      </w:r>
      <w:proofErr w:type="spellEnd"/>
      <w:r w:rsidRPr="00FC4F69">
        <w:rPr>
          <w:rFonts w:hint="cs"/>
          <w:rtl/>
        </w:rPr>
        <w:t xml:space="preserve"> </w:t>
      </w:r>
      <w:proofErr w:type="spellStart"/>
      <w:r w:rsidRPr="00FC4F69">
        <w:rPr>
          <w:rFonts w:hint="cs"/>
          <w:rtl/>
        </w:rPr>
        <w:t>سانو</w:t>
      </w:r>
      <w:proofErr w:type="spellEnd"/>
      <w:r w:rsidRPr="00FC4F69">
        <w:rPr>
          <w:rFonts w:hint="cs"/>
          <w:rtl/>
        </w:rPr>
        <w:t xml:space="preserve">، مدير مكتب تنمية الاتصالات، والسيد </w:t>
      </w:r>
      <w:proofErr w:type="spellStart"/>
      <w:r w:rsidRPr="00FC4F69">
        <w:rPr>
          <w:rFonts w:hint="cs"/>
          <w:rtl/>
        </w:rPr>
        <w:t>تشيساب</w:t>
      </w:r>
      <w:proofErr w:type="spellEnd"/>
      <w:r w:rsidRPr="00FC4F69">
        <w:rPr>
          <w:rFonts w:hint="cs"/>
          <w:rtl/>
        </w:rPr>
        <w:t xml:space="preserve"> لي، مدير مكتب تقييس الاتصالات، والسيدة دورين </w:t>
      </w:r>
      <w:proofErr w:type="spellStart"/>
      <w:r w:rsidRPr="00FC4F69">
        <w:rPr>
          <w:rtl/>
        </w:rPr>
        <w:t>بوغدان</w:t>
      </w:r>
      <w:proofErr w:type="spellEnd"/>
      <w:r w:rsidRPr="00FC4F69">
        <w:rPr>
          <w:rtl/>
        </w:rPr>
        <w:t xml:space="preserve">-مارتن، </w:t>
      </w:r>
      <w:r w:rsidRPr="00FC4F69">
        <w:rPr>
          <w:rFonts w:hint="cs"/>
          <w:rtl/>
        </w:rPr>
        <w:t xml:space="preserve">رئيسة </w:t>
      </w:r>
      <w:r w:rsidRPr="00FC4F69">
        <w:rPr>
          <w:rtl/>
        </w:rPr>
        <w:t>دائرة التخطيط الاستراتيجي للاتحاد وشؤون الأعضاء</w:t>
      </w:r>
      <w:r w:rsidRPr="00FC4F69">
        <w:rPr>
          <w:rFonts w:hint="cs"/>
          <w:rtl/>
        </w:rPr>
        <w:t>.</w:t>
      </w:r>
      <w:r w:rsidRPr="00FC4F69">
        <w:rPr>
          <w:rtl/>
        </w:rPr>
        <w:t xml:space="preserve"> </w:t>
      </w:r>
      <w:r w:rsidRPr="00FC4F69">
        <w:rPr>
          <w:rFonts w:hint="cs"/>
          <w:rtl/>
        </w:rPr>
        <w:t>و</w:t>
      </w:r>
      <w:r w:rsidRPr="00FC4F69">
        <w:rPr>
          <w:rFonts w:hint="eastAsia"/>
          <w:rtl/>
        </w:rPr>
        <w:t>أُعرب</w:t>
      </w:r>
      <w:r w:rsidRPr="00FC4F69">
        <w:rPr>
          <w:rtl/>
        </w:rPr>
        <w:t xml:space="preserve"> </w:t>
      </w:r>
      <w:r w:rsidRPr="00FC4F69">
        <w:rPr>
          <w:rFonts w:hint="eastAsia"/>
          <w:rtl/>
        </w:rPr>
        <w:t>عن</w:t>
      </w:r>
      <w:r w:rsidRPr="00FC4F69">
        <w:rPr>
          <w:rtl/>
        </w:rPr>
        <w:t xml:space="preserve"> </w:t>
      </w:r>
      <w:r w:rsidRPr="00FC4F69">
        <w:rPr>
          <w:rFonts w:hint="eastAsia"/>
          <w:rtl/>
        </w:rPr>
        <w:t>التقدير</w:t>
      </w:r>
      <w:r w:rsidRPr="00FC4F69">
        <w:rPr>
          <w:rtl/>
        </w:rPr>
        <w:t xml:space="preserve"> </w:t>
      </w:r>
      <w:r w:rsidRPr="00FC4F69">
        <w:rPr>
          <w:rFonts w:hint="cs"/>
          <w:rtl/>
        </w:rPr>
        <w:t>كذلك ل</w:t>
      </w:r>
      <w:r w:rsidR="00DF262D">
        <w:rPr>
          <w:rFonts w:hint="cs"/>
          <w:rtl/>
        </w:rPr>
        <w:t xml:space="preserve">لأمانة، وبوجه خاص السيد </w:t>
      </w:r>
      <w:proofErr w:type="spellStart"/>
      <w:r w:rsidR="00DF262D">
        <w:rPr>
          <w:rFonts w:hint="cs"/>
          <w:rtl/>
        </w:rPr>
        <w:t>ياروسلاف</w:t>
      </w:r>
      <w:proofErr w:type="spellEnd"/>
      <w:r w:rsidRPr="00FC4F69">
        <w:rPr>
          <w:rFonts w:hint="cs"/>
          <w:rtl/>
        </w:rPr>
        <w:t xml:space="preserve"> </w:t>
      </w:r>
      <w:proofErr w:type="spellStart"/>
      <w:r w:rsidRPr="00FC4F69">
        <w:rPr>
          <w:rFonts w:hint="cs"/>
          <w:rtl/>
        </w:rPr>
        <w:t>بوندر</w:t>
      </w:r>
      <w:proofErr w:type="spellEnd"/>
      <w:r w:rsidRPr="00FC4F69">
        <w:rPr>
          <w:rFonts w:hint="cs"/>
          <w:rtl/>
        </w:rPr>
        <w:t xml:space="preserve"> والسيدة </w:t>
      </w:r>
      <w:proofErr w:type="spellStart"/>
      <w:r w:rsidRPr="00FC4F69">
        <w:rPr>
          <w:rFonts w:hint="cs"/>
          <w:rtl/>
        </w:rPr>
        <w:t>جيتانجالي</w:t>
      </w:r>
      <w:proofErr w:type="spellEnd"/>
      <w:r w:rsidRPr="00FC4F69">
        <w:rPr>
          <w:rFonts w:hint="eastAsia"/>
          <w:rtl/>
        </w:rPr>
        <w:t> </w:t>
      </w:r>
      <w:r w:rsidRPr="00FC4F69">
        <w:rPr>
          <w:rFonts w:hint="cs"/>
          <w:rtl/>
        </w:rPr>
        <w:t>ساه.</w:t>
      </w:r>
    </w:p>
    <w:p w:rsidR="00FC4F69" w:rsidRPr="00FC4F69" w:rsidRDefault="00FC4F69" w:rsidP="0070782A">
      <w:pPr>
        <w:rPr>
          <w:rtl/>
          <w:lang w:bidi="ar"/>
        </w:rPr>
      </w:pPr>
      <w:r w:rsidRPr="00FC4F69">
        <w:rPr>
          <w:rFonts w:hint="cs"/>
          <w:rtl/>
        </w:rPr>
        <w:t>و</w:t>
      </w:r>
      <w:r w:rsidRPr="00FC4F69">
        <w:rPr>
          <w:rFonts w:hint="eastAsia"/>
          <w:rtl/>
        </w:rPr>
        <w:t>توجه</w:t>
      </w:r>
      <w:r w:rsidRPr="00FC4F69">
        <w:rPr>
          <w:rtl/>
        </w:rPr>
        <w:t xml:space="preserve"> </w:t>
      </w:r>
      <w:r w:rsidRPr="00FC4F69">
        <w:rPr>
          <w:rFonts w:hint="eastAsia"/>
          <w:rtl/>
        </w:rPr>
        <w:t>الفريق</w:t>
      </w:r>
      <w:r w:rsidRPr="00FC4F69">
        <w:rPr>
          <w:rtl/>
        </w:rPr>
        <w:t xml:space="preserve"> </w:t>
      </w:r>
      <w:r w:rsidRPr="00FC4F69">
        <w:rPr>
          <w:rFonts w:hint="eastAsia"/>
          <w:rtl/>
        </w:rPr>
        <w:t>بالشكر</w:t>
      </w:r>
      <w:r w:rsidRPr="00FC4F69">
        <w:rPr>
          <w:rtl/>
        </w:rPr>
        <w:t xml:space="preserve"> </w:t>
      </w:r>
      <w:r w:rsidRPr="00FC4F69">
        <w:rPr>
          <w:rFonts w:hint="eastAsia"/>
          <w:rtl/>
        </w:rPr>
        <w:t>إلى</w:t>
      </w:r>
      <w:r w:rsidRPr="00FC4F69">
        <w:rPr>
          <w:rFonts w:hint="cs"/>
          <w:rtl/>
          <w:lang w:bidi="ar"/>
        </w:rPr>
        <w:t xml:space="preserve"> الدكتور فلاديمير </w:t>
      </w:r>
      <w:proofErr w:type="spellStart"/>
      <w:r w:rsidR="0070782A">
        <w:rPr>
          <w:rFonts w:hint="cs"/>
          <w:rtl/>
          <w:lang w:bidi="ar"/>
        </w:rPr>
        <w:t>مينكين</w:t>
      </w:r>
      <w:proofErr w:type="spellEnd"/>
      <w:r w:rsidRPr="00FC4F69">
        <w:rPr>
          <w:rFonts w:hint="cs"/>
          <w:rtl/>
          <w:lang w:bidi="ar"/>
        </w:rPr>
        <w:t>،</w:t>
      </w:r>
      <w:r w:rsidRPr="00FC4F69">
        <w:rPr>
          <w:rtl/>
        </w:rPr>
        <w:t xml:space="preserve"> </w:t>
      </w:r>
      <w:r w:rsidRPr="00FC4F69">
        <w:rPr>
          <w:rFonts w:hint="eastAsia"/>
          <w:rtl/>
        </w:rPr>
        <w:t>رئيس</w:t>
      </w:r>
      <w:r w:rsidRPr="00FC4F69">
        <w:rPr>
          <w:rtl/>
        </w:rPr>
        <w:t xml:space="preserve"> </w:t>
      </w:r>
      <w:r w:rsidRPr="00FC4F69">
        <w:rPr>
          <w:rFonts w:hint="eastAsia"/>
          <w:rtl/>
        </w:rPr>
        <w:t>فريق</w:t>
      </w:r>
      <w:r w:rsidRPr="00FC4F69">
        <w:rPr>
          <w:rtl/>
        </w:rPr>
        <w:t xml:space="preserve"> </w:t>
      </w:r>
      <w:r w:rsidRPr="00FC4F69">
        <w:rPr>
          <w:rFonts w:hint="eastAsia"/>
          <w:rtl/>
        </w:rPr>
        <w:t>العمل</w:t>
      </w:r>
      <w:r w:rsidRPr="00FC4F69">
        <w:rPr>
          <w:rtl/>
        </w:rPr>
        <w:t xml:space="preserve"> </w:t>
      </w:r>
      <w:r w:rsidRPr="00FC4F69">
        <w:rPr>
          <w:rFonts w:hint="eastAsia"/>
          <w:rtl/>
        </w:rPr>
        <w:t>المعني</w:t>
      </w:r>
      <w:r w:rsidRPr="00FC4F69">
        <w:rPr>
          <w:rtl/>
        </w:rPr>
        <w:t xml:space="preserve"> </w:t>
      </w:r>
      <w:r w:rsidRPr="00FC4F69">
        <w:rPr>
          <w:rFonts w:hint="eastAsia"/>
          <w:rtl/>
        </w:rPr>
        <w:t>بالقمة</w:t>
      </w:r>
      <w:r w:rsidRPr="00FC4F69">
        <w:rPr>
          <w:rtl/>
        </w:rPr>
        <w:t xml:space="preserve"> </w:t>
      </w:r>
      <w:r w:rsidRPr="00FC4F69">
        <w:rPr>
          <w:rFonts w:hint="eastAsia"/>
          <w:rtl/>
        </w:rPr>
        <w:t>العالمية</w:t>
      </w:r>
      <w:r w:rsidRPr="00FC4F69">
        <w:rPr>
          <w:rtl/>
        </w:rPr>
        <w:t xml:space="preserve"> </w:t>
      </w:r>
      <w:r w:rsidRPr="00FC4F69">
        <w:rPr>
          <w:rFonts w:hint="eastAsia"/>
          <w:rtl/>
        </w:rPr>
        <w:t>لمجتمع</w:t>
      </w:r>
      <w:r w:rsidRPr="00FC4F69">
        <w:rPr>
          <w:rtl/>
        </w:rPr>
        <w:t xml:space="preserve"> </w:t>
      </w:r>
      <w:r w:rsidRPr="00FC4F69">
        <w:rPr>
          <w:rFonts w:hint="eastAsia"/>
          <w:rtl/>
        </w:rPr>
        <w:t>المعلومات</w:t>
      </w:r>
      <w:r w:rsidRPr="00FC4F69">
        <w:rPr>
          <w:rFonts w:hint="cs"/>
          <w:rtl/>
        </w:rPr>
        <w:t xml:space="preserve"> </w:t>
      </w:r>
      <w:r w:rsidRPr="00FC4F69">
        <w:rPr>
          <w:rFonts w:hint="eastAsia"/>
          <w:rtl/>
        </w:rPr>
        <w:t>على</w:t>
      </w:r>
      <w:r w:rsidRPr="00FC4F69">
        <w:rPr>
          <w:rtl/>
        </w:rPr>
        <w:t xml:space="preserve"> </w:t>
      </w:r>
      <w:r w:rsidRPr="00FC4F69">
        <w:rPr>
          <w:rFonts w:hint="eastAsia"/>
          <w:rtl/>
        </w:rPr>
        <w:t>كفاءته</w:t>
      </w:r>
      <w:r w:rsidRPr="00FC4F69">
        <w:rPr>
          <w:rtl/>
        </w:rPr>
        <w:t xml:space="preserve"> </w:t>
      </w:r>
      <w:r w:rsidRPr="00FC4F69">
        <w:rPr>
          <w:rFonts w:hint="eastAsia"/>
          <w:rtl/>
        </w:rPr>
        <w:t>في</w:t>
      </w:r>
      <w:r w:rsidR="0070782A">
        <w:rPr>
          <w:rFonts w:hint="cs"/>
          <w:rtl/>
        </w:rPr>
        <w:t> </w:t>
      </w:r>
      <w:r w:rsidRPr="00FC4F69">
        <w:rPr>
          <w:rFonts w:hint="eastAsia"/>
          <w:rtl/>
        </w:rPr>
        <w:t>الرئاسة</w:t>
      </w:r>
      <w:r w:rsidR="0070782A">
        <w:rPr>
          <w:rFonts w:hint="cs"/>
          <w:rtl/>
        </w:rPr>
        <w:t> </w:t>
      </w:r>
      <w:r w:rsidRPr="00FC4F69">
        <w:rPr>
          <w:rFonts w:hint="eastAsia"/>
          <w:rtl/>
        </w:rPr>
        <w:t>والتوجيه</w:t>
      </w:r>
      <w:r w:rsidRPr="00FC4F69">
        <w:rPr>
          <w:rtl/>
        </w:rPr>
        <w:t>.</w:t>
      </w:r>
    </w:p>
    <w:p w:rsidR="00FC4F69" w:rsidRPr="00FC4F69" w:rsidRDefault="00FC4F69" w:rsidP="00FC4F69">
      <w:pPr>
        <w:spacing w:before="600"/>
        <w:jc w:val="center"/>
        <w:rPr>
          <w:rtl/>
          <w:lang w:bidi="ar-SY"/>
        </w:rPr>
      </w:pPr>
      <w:r w:rsidRPr="00FC4F69">
        <w:rPr>
          <w:rFonts w:hint="cs"/>
          <w:rtl/>
          <w:lang w:bidi="ar"/>
        </w:rPr>
        <w:t>___________</w:t>
      </w:r>
    </w:p>
    <w:sectPr w:rsidR="00FC4F69" w:rsidRPr="00FC4F69" w:rsidSect="008B5B5D">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F68" w:rsidRDefault="00B90F68" w:rsidP="00E07379">
      <w:pPr>
        <w:spacing w:before="0" w:line="240" w:lineRule="auto"/>
      </w:pPr>
      <w:r>
        <w:separator/>
      </w:r>
    </w:p>
  </w:endnote>
  <w:endnote w:type="continuationSeparator" w:id="0">
    <w:p w:rsidR="00B90F68" w:rsidRDefault="00B90F6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0F4A2B" w:rsidRDefault="000E4FF0" w:rsidP="00FC4F69">
    <w:pPr>
      <w:pStyle w:val="Footer"/>
      <w:tabs>
        <w:tab w:val="clear" w:pos="5812"/>
        <w:tab w:val="right" w:pos="5670"/>
      </w:tabs>
      <w:rPr>
        <w:color w:val="D9D9D9" w:themeColor="background1" w:themeShade="D9"/>
        <w:lang w:val="fr-CH"/>
      </w:rPr>
    </w:pPr>
    <w:r w:rsidRPr="000F4A2B">
      <w:rPr>
        <w:color w:val="D9D9D9" w:themeColor="background1" w:themeShade="D9"/>
      </w:rPr>
      <w:fldChar w:fldCharType="begin"/>
    </w:r>
    <w:r w:rsidRPr="000F4A2B">
      <w:rPr>
        <w:color w:val="D9D9D9" w:themeColor="background1" w:themeShade="D9"/>
        <w:lang w:val="fr-CH"/>
      </w:rPr>
      <w:instrText xml:space="preserve"> FILENAME \p \* MERGEFORMAT </w:instrText>
    </w:r>
    <w:r w:rsidRPr="000F4A2B">
      <w:rPr>
        <w:color w:val="D9D9D9" w:themeColor="background1" w:themeShade="D9"/>
      </w:rPr>
      <w:fldChar w:fldCharType="separate"/>
    </w:r>
    <w:r w:rsidR="00182E15" w:rsidRPr="000F4A2B">
      <w:rPr>
        <w:noProof/>
        <w:color w:val="D9D9D9" w:themeColor="background1" w:themeShade="D9"/>
        <w:lang w:val="fr-CH"/>
      </w:rPr>
      <w:t>P:\ARA\SG\CONSEIL\C17\000\008A.docx</w:t>
    </w:r>
    <w:r w:rsidRPr="000F4A2B">
      <w:rPr>
        <w:noProof/>
        <w:color w:val="D9D9D9" w:themeColor="background1" w:themeShade="D9"/>
      </w:rPr>
      <w:fldChar w:fldCharType="end"/>
    </w:r>
    <w:r w:rsidR="00BD0C50" w:rsidRPr="000F4A2B">
      <w:rPr>
        <w:color w:val="D9D9D9" w:themeColor="background1" w:themeShade="D9"/>
        <w:lang w:val="fr-CH"/>
      </w:rPr>
      <w:t xml:space="preserve">   (</w:t>
    </w:r>
    <w:r w:rsidR="00FC4F69" w:rsidRPr="000F4A2B">
      <w:rPr>
        <w:rFonts w:cs="Calibri"/>
        <w:color w:val="D9D9D9" w:themeColor="background1" w:themeShade="D9"/>
        <w:lang w:val="fr-FR"/>
      </w:rPr>
      <w:t>407284</w:t>
    </w:r>
    <w:r w:rsidR="00BD0C50" w:rsidRPr="000F4A2B">
      <w:rPr>
        <w:color w:val="D9D9D9" w:themeColor="background1" w:themeShade="D9"/>
        <w:lang w:val="fr-CH"/>
      </w:rPr>
      <w:t>)</w:t>
    </w:r>
    <w:r w:rsidR="00BD0C50" w:rsidRPr="000F4A2B">
      <w:rPr>
        <w:color w:val="D9D9D9" w:themeColor="background1" w:themeShade="D9"/>
        <w:lang w:val="fr-CH"/>
      </w:rPr>
      <w:tab/>
    </w:r>
    <w:r w:rsidR="00BD0C50" w:rsidRPr="000F4A2B">
      <w:rPr>
        <w:color w:val="D9D9D9" w:themeColor="background1" w:themeShade="D9"/>
      </w:rPr>
      <w:fldChar w:fldCharType="begin"/>
    </w:r>
    <w:r w:rsidR="00BD0C50" w:rsidRPr="000F4A2B">
      <w:rPr>
        <w:color w:val="D9D9D9" w:themeColor="background1" w:themeShade="D9"/>
      </w:rPr>
      <w:instrText xml:space="preserve"> savedate \@ dd.MM.yy </w:instrText>
    </w:r>
    <w:r w:rsidR="00BD0C50" w:rsidRPr="000F4A2B">
      <w:rPr>
        <w:color w:val="D9D9D9" w:themeColor="background1" w:themeShade="D9"/>
      </w:rPr>
      <w:fldChar w:fldCharType="separate"/>
    </w:r>
    <w:r w:rsidR="000F4A2B" w:rsidRPr="000F4A2B">
      <w:rPr>
        <w:noProof/>
        <w:color w:val="D9D9D9" w:themeColor="background1" w:themeShade="D9"/>
      </w:rPr>
      <w:t>03.04.17</w:t>
    </w:r>
    <w:r w:rsidR="00BD0C50" w:rsidRPr="000F4A2B">
      <w:rPr>
        <w:color w:val="D9D9D9" w:themeColor="background1" w:themeShade="D9"/>
      </w:rPr>
      <w:fldChar w:fldCharType="end"/>
    </w:r>
    <w:r w:rsidR="00BD0C50" w:rsidRPr="000F4A2B">
      <w:rPr>
        <w:color w:val="D9D9D9" w:themeColor="background1" w:themeShade="D9"/>
        <w:lang w:val="fr-CH"/>
      </w:rPr>
      <w:tab/>
    </w:r>
    <w:r w:rsidR="00BD0C50" w:rsidRPr="000F4A2B">
      <w:rPr>
        <w:color w:val="D9D9D9" w:themeColor="background1" w:themeShade="D9"/>
      </w:rPr>
      <w:fldChar w:fldCharType="begin"/>
    </w:r>
    <w:r w:rsidR="00BD0C50" w:rsidRPr="000F4A2B">
      <w:rPr>
        <w:color w:val="D9D9D9" w:themeColor="background1" w:themeShade="D9"/>
      </w:rPr>
      <w:instrText xml:space="preserve"> printdate \@ dd.MM.yy </w:instrText>
    </w:r>
    <w:r w:rsidR="00BD0C50" w:rsidRPr="000F4A2B">
      <w:rPr>
        <w:color w:val="D9D9D9" w:themeColor="background1" w:themeShade="D9"/>
      </w:rPr>
      <w:fldChar w:fldCharType="separate"/>
    </w:r>
    <w:r w:rsidR="00182E15" w:rsidRPr="000F4A2B">
      <w:rPr>
        <w:noProof/>
        <w:color w:val="D9D9D9" w:themeColor="background1" w:themeShade="D9"/>
      </w:rPr>
      <w:t>30.03.17</w:t>
    </w:r>
    <w:r w:rsidR="00BD0C50" w:rsidRPr="000F4A2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FC4F69">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182E15">
      <w:rPr>
        <w:rFonts w:cs="Calibri"/>
        <w:noProof/>
        <w:vanish/>
        <w:lang w:val="fr-FR"/>
      </w:rPr>
      <w:t>P:\ARA\SG\CONSEIL\C17\000\008A.docx</w:t>
    </w:r>
    <w:r w:rsidRPr="00C66157">
      <w:rPr>
        <w:rFonts w:cs="Calibri"/>
        <w:vanish/>
      </w:rPr>
      <w:fldChar w:fldCharType="end"/>
    </w:r>
    <w:r w:rsidRPr="00FC4F69">
      <w:rPr>
        <w:rFonts w:cs="Calibri"/>
        <w:vanish/>
        <w:lang w:val="fr-CH"/>
      </w:rPr>
      <w:t xml:space="preserve">  </w:t>
    </w:r>
    <w:r w:rsidRPr="00C66157">
      <w:rPr>
        <w:rFonts w:cs="Calibri"/>
        <w:vanish/>
        <w:lang w:val="fr-FR"/>
      </w:rPr>
      <w:t xml:space="preserve"> (</w:t>
    </w:r>
    <w:r w:rsidR="00FC4F69">
      <w:rPr>
        <w:rFonts w:cs="Calibri"/>
        <w:vanish/>
        <w:lang w:val="fr-FR"/>
      </w:rPr>
      <w:t>407284</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0F4A2B">
      <w:rPr>
        <w:rFonts w:cs="Calibri"/>
        <w:noProof/>
        <w:vanish/>
        <w:lang w:val="fr-FR"/>
      </w:rPr>
      <w:t>03.04.17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182E15">
      <w:rPr>
        <w:rFonts w:cs="Calibri"/>
        <w:noProof/>
        <w:vanish/>
        <w:lang w:val="fr-FR"/>
      </w:rPr>
      <w:t>30.03.17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F68" w:rsidRDefault="00B90F68" w:rsidP="00E07379">
      <w:pPr>
        <w:spacing w:before="0" w:line="240" w:lineRule="auto"/>
      </w:pPr>
      <w:r>
        <w:separator/>
      </w:r>
    </w:p>
  </w:footnote>
  <w:footnote w:type="continuationSeparator" w:id="0">
    <w:p w:rsidR="00B90F68" w:rsidRDefault="00B90F6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0F4A2B" w:rsidP="0010260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7</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FC4F69">
          <w:rPr>
            <w:rFonts w:eastAsiaTheme="minorEastAsia" w:cs="Calibri"/>
            <w:noProof/>
            <w:sz w:val="20"/>
            <w:szCs w:val="20"/>
            <w:lang w:eastAsia="zh-CN"/>
          </w:rPr>
          <w:t>8</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5CB10E4"/>
    <w:multiLevelType w:val="hybridMultilevel"/>
    <w:tmpl w:val="588EA65A"/>
    <w:lvl w:ilvl="0" w:tplc="08090005">
      <w:start w:val="1"/>
      <w:numFmt w:val="bullet"/>
      <w:lvlText w:val=""/>
      <w:lvlJc w:val="left"/>
      <w:pPr>
        <w:ind w:left="2084" w:hanging="360"/>
      </w:pPr>
      <w:rPr>
        <w:rFonts w:ascii="Wingdings" w:hAnsi="Wingdings"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12" w15:restartNumberingAfterBreak="0">
    <w:nsid w:val="67894D1D"/>
    <w:multiLevelType w:val="hybridMultilevel"/>
    <w:tmpl w:val="292A9D82"/>
    <w:lvl w:ilvl="0" w:tplc="04090003">
      <w:start w:val="1"/>
      <w:numFmt w:val="bullet"/>
      <w:lvlText w:val="o"/>
      <w:lvlJc w:val="left"/>
      <w:pPr>
        <w:ind w:left="2084" w:hanging="360"/>
      </w:pPr>
      <w:rPr>
        <w:rFonts w:ascii="Courier New" w:hAnsi="Courier New" w:cs="Courier New"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13" w15:restartNumberingAfterBreak="0">
    <w:nsid w:val="766A7FDD"/>
    <w:multiLevelType w:val="hybridMultilevel"/>
    <w:tmpl w:val="4BAC6454"/>
    <w:lvl w:ilvl="0" w:tplc="08090005">
      <w:start w:val="1"/>
      <w:numFmt w:val="bullet"/>
      <w:lvlText w:val=""/>
      <w:lvlJc w:val="left"/>
      <w:pPr>
        <w:ind w:left="2084" w:hanging="360"/>
      </w:pPr>
      <w:rPr>
        <w:rFonts w:ascii="Wingdings" w:hAnsi="Wingdings"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68"/>
    <w:rsid w:val="000124CC"/>
    <w:rsid w:val="00041F8B"/>
    <w:rsid w:val="00046444"/>
    <w:rsid w:val="0006023B"/>
    <w:rsid w:val="0008638B"/>
    <w:rsid w:val="00090574"/>
    <w:rsid w:val="00092FC2"/>
    <w:rsid w:val="000A1677"/>
    <w:rsid w:val="000B407F"/>
    <w:rsid w:val="000C13C2"/>
    <w:rsid w:val="000C2E52"/>
    <w:rsid w:val="000D4C64"/>
    <w:rsid w:val="000E4FF0"/>
    <w:rsid w:val="000F0B1C"/>
    <w:rsid w:val="000F1D42"/>
    <w:rsid w:val="000F4A2B"/>
    <w:rsid w:val="000F4D07"/>
    <w:rsid w:val="000F69E5"/>
    <w:rsid w:val="00102602"/>
    <w:rsid w:val="00102A03"/>
    <w:rsid w:val="001040A3"/>
    <w:rsid w:val="00173915"/>
    <w:rsid w:val="00182E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2CAE"/>
    <w:rsid w:val="005E5283"/>
    <w:rsid w:val="005E58F5"/>
    <w:rsid w:val="00606660"/>
    <w:rsid w:val="00607CED"/>
    <w:rsid w:val="006157A3"/>
    <w:rsid w:val="00620E60"/>
    <w:rsid w:val="0063315A"/>
    <w:rsid w:val="0065591D"/>
    <w:rsid w:val="00662C5A"/>
    <w:rsid w:val="00670AF5"/>
    <w:rsid w:val="006C1556"/>
    <w:rsid w:val="006D2E0D"/>
    <w:rsid w:val="006F267F"/>
    <w:rsid w:val="006F63F7"/>
    <w:rsid w:val="006F6F03"/>
    <w:rsid w:val="00706D7A"/>
    <w:rsid w:val="0070782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B3488"/>
    <w:rsid w:val="00AC2C52"/>
    <w:rsid w:val="00AD1503"/>
    <w:rsid w:val="00AE227C"/>
    <w:rsid w:val="00AE7244"/>
    <w:rsid w:val="00AF3FEE"/>
    <w:rsid w:val="00B02F46"/>
    <w:rsid w:val="00B2000C"/>
    <w:rsid w:val="00B20ADE"/>
    <w:rsid w:val="00B23C4B"/>
    <w:rsid w:val="00B66B9A"/>
    <w:rsid w:val="00B82089"/>
    <w:rsid w:val="00B90F68"/>
    <w:rsid w:val="00B970AE"/>
    <w:rsid w:val="00BA1427"/>
    <w:rsid w:val="00BD0C50"/>
    <w:rsid w:val="00BE2920"/>
    <w:rsid w:val="00BE49D0"/>
    <w:rsid w:val="00BF2C38"/>
    <w:rsid w:val="00BF65D5"/>
    <w:rsid w:val="00C22604"/>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29E1"/>
    <w:rsid w:val="00D45542"/>
    <w:rsid w:val="00D77D0F"/>
    <w:rsid w:val="00DA1CF0"/>
    <w:rsid w:val="00DB2271"/>
    <w:rsid w:val="00DB5659"/>
    <w:rsid w:val="00DC24B4"/>
    <w:rsid w:val="00DD7A05"/>
    <w:rsid w:val="00DF16DC"/>
    <w:rsid w:val="00DF2523"/>
    <w:rsid w:val="00DF262D"/>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C4F69"/>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5:chartTrackingRefBased/>
  <w15:docId w15:val="{9CEB612F-C53D-4E3D-99D6-7D8FFAF6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council/groups/wsis/docs/resolutions/PP10-Res-172.pdf" TargetMode="External"/><Relationship Id="rId18" Type="http://schemas.openxmlformats.org/officeDocument/2006/relationships/hyperlink" Target="http://www.itu.int/md/meetingdoc.asp?lang=en&amp;parent=S16-WSIS29-C-0017"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tu.int/en/council/cwg-wsis/Pages/default.aspx" TargetMode="External"/><Relationship Id="rId7" Type="http://schemas.openxmlformats.org/officeDocument/2006/relationships/webSettings" Target="webSettings.xml"/><Relationship Id="rId12" Type="http://schemas.openxmlformats.org/officeDocument/2006/relationships/hyperlink" Target="http://www.itu.int/en/council/cwg-wsis/Documents/ITUPP14_RESOLUTION_140.pdf" TargetMode="External"/><Relationship Id="rId17" Type="http://schemas.openxmlformats.org/officeDocument/2006/relationships/hyperlink" Target="http://www.itu.int/en/council/cwg-wsis/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pub/T-RES-T.75-2016" TargetMode="External"/><Relationship Id="rId20" Type="http://schemas.openxmlformats.org/officeDocument/2006/relationships/hyperlink" Target="https://www.itu.int/md/S17-WSIS30-C-0014/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orkspace.unpan.org/sites/Internet/Documents/UNPAN95735.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S15-CL-C-0113/en" TargetMode="External"/><Relationship Id="rId23" Type="http://schemas.openxmlformats.org/officeDocument/2006/relationships/hyperlink" Target="https://www.itu.int/md/S17-WSIS30-C-0013/en"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itu.int/md/S17-WSIS30-C-0013/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6-CL-C-0127/en" TargetMode="External"/><Relationship Id="rId22" Type="http://schemas.openxmlformats.org/officeDocument/2006/relationships/hyperlink" Target="http://www.itu.int/md/meetingdoc.asp?lang=en&amp;parent=S16-WSIS29-C-0017"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de10a323-94a9-4e93-88b4-ea964576960d"/>
    <ds:schemaRef ds:uri="http://purl.org/dc/terms/"/>
    <ds:schemaRef ds:uri="996b2e75-67fd-4955-a3b0-5ab9934cb50b"/>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A266B-2C59-47BD-B8AC-3D87AB76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PA_C17.dotm</Template>
  <TotalTime>1</TotalTime>
  <Pages>7</Pages>
  <Words>2579</Words>
  <Characters>14706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outcomes of the CWG-WSIS activities since Council-16</dc:title>
  <dc:subject>Council 2017</dc:subject>
  <dc:creator>Elbahnassawy, Ganat</dc:creator>
  <cp:keywords>C2017, C17</cp:keywords>
  <dc:description/>
  <cp:lastModifiedBy>Brouard, Ricarda</cp:lastModifiedBy>
  <cp:revision>2</cp:revision>
  <cp:lastPrinted>2017-03-30T18:34:00Z</cp:lastPrinted>
  <dcterms:created xsi:type="dcterms:W3CDTF">2017-04-04T08:56:00Z</dcterms:created>
  <dcterms:modified xsi:type="dcterms:W3CDTF">2017-04-04T08:56:00Z</dcterms:modified>
  <cp:category>Conference document</cp:category>
</cp:coreProperties>
</file>