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14E65" w:rsidRPr="00DD1FFD">
              <w:rPr>
                <w:b/>
                <w:szCs w:val="24"/>
                <w:lang w:eastAsia="zh-CN"/>
              </w:rPr>
              <w:t xml:space="preserve">PL </w:t>
            </w:r>
            <w:r w:rsidR="00214E65">
              <w:rPr>
                <w:b/>
                <w:szCs w:val="24"/>
                <w:lang w:eastAsia="zh-CN"/>
              </w:rPr>
              <w:t>1</w:t>
            </w:r>
            <w:r w:rsidR="00214E65" w:rsidRPr="00DD1FFD">
              <w:rPr>
                <w:b/>
                <w:szCs w:val="24"/>
                <w:lang w:eastAsia="zh-CN"/>
              </w:rPr>
              <w:t>.</w:t>
            </w:r>
            <w:r w:rsidR="00214E65">
              <w:rPr>
                <w:b/>
                <w:szCs w:val="24"/>
                <w:lang w:eastAsia="zh-CN"/>
              </w:rPr>
              <w:t>1</w:t>
            </w:r>
          </w:p>
        </w:tc>
        <w:tc>
          <w:tcPr>
            <w:tcW w:w="3120" w:type="dxa"/>
          </w:tcPr>
          <w:p w:rsidR="00700D1F" w:rsidRPr="00700D1F" w:rsidRDefault="00700D1F" w:rsidP="00A5354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214E65">
              <w:rPr>
                <w:b/>
                <w:bCs/>
                <w:szCs w:val="24"/>
                <w:lang w:eastAsia="zh-CN"/>
              </w:rPr>
              <w:t>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14E6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214E65">
              <w:rPr>
                <w:rFonts w:asciiTheme="minorHAnsi" w:hAnsiTheme="minorHAnsi" w:cstheme="minorHAnsi"/>
                <w:b/>
                <w:bCs/>
                <w:szCs w:val="24"/>
                <w:lang w:eastAsia="zh-CN"/>
              </w:rPr>
              <w:t>3</w:t>
            </w:r>
            <w:r w:rsidRPr="00FC5386">
              <w:rPr>
                <w:rFonts w:hint="eastAsia"/>
                <w:b/>
                <w:bCs/>
                <w:szCs w:val="24"/>
                <w:lang w:eastAsia="zh-CN"/>
              </w:rPr>
              <w:t>月</w:t>
            </w:r>
            <w:r w:rsidR="00214E65">
              <w:rPr>
                <w:rFonts w:asciiTheme="minorHAnsi" w:hAnsiTheme="minorHAnsi" w:cstheme="minorHAnsi"/>
                <w:b/>
                <w:bCs/>
                <w:szCs w:val="24"/>
                <w:lang w:eastAsia="zh-CN"/>
              </w:rPr>
              <w:t>14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214E65" w:rsidP="00001B77">
            <w:pPr>
              <w:pStyle w:val="Source"/>
              <w:rPr>
                <w:lang w:eastAsia="zh-CN"/>
              </w:rPr>
            </w:pPr>
            <w:r>
              <w:rPr>
                <w:rFonts w:hint="eastAsia"/>
                <w:lang w:eastAsia="zh-CN"/>
              </w:rPr>
              <w:t>理事会信息社会世界峰会工作组（</w:t>
            </w:r>
            <w:r>
              <w:rPr>
                <w:rFonts w:hint="eastAsia"/>
                <w:lang w:eastAsia="zh-CN"/>
              </w:rPr>
              <w:t>CWG-WSIS</w:t>
            </w:r>
            <w:r>
              <w:rPr>
                <w:rFonts w:hint="eastAsia"/>
                <w:lang w:eastAsia="zh-CN"/>
              </w:rPr>
              <w:t>）</w:t>
            </w:r>
            <w:r w:rsidRPr="00F01E70">
              <w:rPr>
                <w:rFonts w:ascii="Times New Roman Bold" w:hAnsi="Times New Roman Bold" w:hint="eastAsia"/>
                <w:lang w:val="fr-CH" w:eastAsia="zh-CN"/>
              </w:rPr>
              <w:t>主席的报告</w:t>
            </w:r>
          </w:p>
        </w:tc>
      </w:tr>
      <w:tr w:rsidR="0093362E">
        <w:trPr>
          <w:cantSplit/>
        </w:trPr>
        <w:tc>
          <w:tcPr>
            <w:tcW w:w="10031" w:type="dxa"/>
          </w:tcPr>
          <w:p w:rsidR="0093362E" w:rsidRDefault="00214E65" w:rsidP="00001B77">
            <w:pPr>
              <w:pStyle w:val="Title1"/>
              <w:rPr>
                <w:bCs/>
                <w:lang w:eastAsia="zh-CN"/>
              </w:rPr>
            </w:pPr>
            <w:r>
              <w:rPr>
                <w:rFonts w:hint="eastAsia"/>
                <w:lang w:eastAsia="zh-CN"/>
              </w:rPr>
              <w:t>有关理事会</w:t>
            </w:r>
            <w:r>
              <w:rPr>
                <w:rFonts w:hint="eastAsia"/>
                <w:lang w:eastAsia="zh-CN"/>
              </w:rPr>
              <w:t>2016</w:t>
            </w:r>
            <w:r>
              <w:rPr>
                <w:rFonts w:hint="eastAsia"/>
                <w:lang w:eastAsia="zh-CN"/>
              </w:rPr>
              <w:t>年会议以来</w:t>
            </w:r>
            <w:r>
              <w:rPr>
                <w:rFonts w:hint="eastAsia"/>
                <w:lang w:eastAsia="zh-CN"/>
              </w:rPr>
              <w:t>CWG-WSIS</w:t>
            </w:r>
            <w:r>
              <w:rPr>
                <w:rFonts w:hint="eastAsia"/>
                <w:lang w:eastAsia="zh-CN"/>
              </w:rPr>
              <w:t>活动成果的报告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D35BB4" w:rsidRDefault="00B40A53" w:rsidP="003C2E37">
            <w:pPr>
              <w:pStyle w:val="Headingb"/>
              <w:rPr>
                <w:i w:val="0"/>
                <w:iCs/>
                <w:lang w:val="fr-FR" w:eastAsia="zh-CN"/>
              </w:rPr>
            </w:pPr>
            <w:r w:rsidRPr="00D35BB4">
              <w:rPr>
                <w:rFonts w:hint="eastAsia"/>
                <w:i w:val="0"/>
                <w:iCs/>
                <w:lang w:val="fr-FR" w:eastAsia="zh-CN"/>
              </w:rPr>
              <w:t>概</w:t>
            </w:r>
            <w:r w:rsidRPr="00D35BB4">
              <w:rPr>
                <w:rFonts w:hint="eastAsia"/>
                <w:i w:val="0"/>
                <w:iCs/>
                <w:lang w:eastAsia="zh-CN"/>
              </w:rPr>
              <w:t>要</w:t>
            </w:r>
          </w:p>
          <w:p w:rsidR="00B40A53" w:rsidRPr="00D35BB4" w:rsidRDefault="00214E65">
            <w:pPr>
              <w:ind w:firstLineChars="200" w:firstLine="480"/>
              <w:rPr>
                <w:iCs/>
                <w:szCs w:val="22"/>
                <w:lang w:val="fr-FR" w:eastAsia="zh-CN"/>
              </w:rPr>
            </w:pPr>
            <w:r w:rsidRPr="00D35BB4">
              <w:rPr>
                <w:rFonts w:hint="eastAsia"/>
                <w:iCs/>
                <w:szCs w:val="24"/>
                <w:lang w:eastAsia="zh-CN"/>
              </w:rPr>
              <w:t>本报告概括了理事会</w:t>
            </w:r>
            <w:r w:rsidRPr="00D35BB4">
              <w:rPr>
                <w:rFonts w:hint="eastAsia"/>
                <w:iCs/>
                <w:szCs w:val="24"/>
                <w:lang w:eastAsia="zh-CN"/>
              </w:rPr>
              <w:t>WSIS</w:t>
            </w:r>
            <w:r w:rsidRPr="00D35BB4">
              <w:rPr>
                <w:rFonts w:hint="eastAsia"/>
                <w:iCs/>
                <w:szCs w:val="24"/>
                <w:lang w:eastAsia="zh-CN"/>
              </w:rPr>
              <w:t>工作组（</w:t>
            </w:r>
            <w:r w:rsidRPr="00D35BB4">
              <w:rPr>
                <w:rFonts w:hint="eastAsia"/>
                <w:iCs/>
                <w:szCs w:val="24"/>
                <w:lang w:eastAsia="zh-CN"/>
              </w:rPr>
              <w:t>WG-WSIS</w:t>
            </w:r>
            <w:r w:rsidRPr="00D35BB4">
              <w:rPr>
                <w:rFonts w:hint="eastAsia"/>
                <w:iCs/>
                <w:szCs w:val="24"/>
                <w:lang w:eastAsia="zh-CN"/>
              </w:rPr>
              <w:t>）根据第</w:t>
            </w:r>
            <w:r w:rsidRPr="00D35BB4">
              <w:rPr>
                <w:rFonts w:hint="eastAsia"/>
                <w:iCs/>
                <w:szCs w:val="24"/>
                <w:lang w:eastAsia="zh-CN"/>
              </w:rPr>
              <w:t>140</w:t>
            </w:r>
            <w:r w:rsidRPr="00D35BB4">
              <w:rPr>
                <w:rFonts w:hint="eastAsia"/>
                <w:iCs/>
                <w:szCs w:val="24"/>
                <w:lang w:eastAsia="zh-CN"/>
              </w:rPr>
              <w:t>号决议（</w:t>
            </w:r>
            <w:r w:rsidRPr="00D35BB4">
              <w:rPr>
                <w:rFonts w:hint="eastAsia"/>
                <w:iCs/>
                <w:szCs w:val="24"/>
                <w:lang w:eastAsia="zh-CN"/>
              </w:rPr>
              <w:t>2014</w:t>
            </w:r>
            <w:r w:rsidRPr="00D35BB4">
              <w:rPr>
                <w:rFonts w:hint="eastAsia"/>
                <w:iCs/>
                <w:szCs w:val="24"/>
                <w:lang w:eastAsia="zh-CN"/>
              </w:rPr>
              <w:t>年，釜山，修订版）分别于</w:t>
            </w:r>
            <w:r w:rsidRPr="00D35BB4">
              <w:rPr>
                <w:rFonts w:hint="eastAsia"/>
                <w:iCs/>
                <w:szCs w:val="24"/>
                <w:lang w:eastAsia="zh-CN"/>
              </w:rPr>
              <w:t>2016</w:t>
            </w:r>
            <w:r w:rsidRPr="00D35BB4">
              <w:rPr>
                <w:rFonts w:hint="eastAsia"/>
                <w:iCs/>
                <w:szCs w:val="24"/>
                <w:lang w:eastAsia="zh-CN"/>
              </w:rPr>
              <w:t>年</w:t>
            </w:r>
            <w:r w:rsidRPr="00D35BB4">
              <w:rPr>
                <w:rFonts w:hint="eastAsia"/>
                <w:iCs/>
                <w:szCs w:val="24"/>
                <w:lang w:eastAsia="zh-CN"/>
              </w:rPr>
              <w:t>10</w:t>
            </w:r>
            <w:r w:rsidRPr="00D35BB4">
              <w:rPr>
                <w:rFonts w:hint="eastAsia"/>
                <w:iCs/>
                <w:szCs w:val="24"/>
                <w:lang w:eastAsia="zh-CN"/>
              </w:rPr>
              <w:t>月</w:t>
            </w:r>
            <w:r w:rsidRPr="00D35BB4">
              <w:rPr>
                <w:rFonts w:hint="eastAsia"/>
                <w:iCs/>
                <w:szCs w:val="24"/>
                <w:lang w:eastAsia="zh-CN"/>
              </w:rPr>
              <w:t>12-13</w:t>
            </w:r>
            <w:r w:rsidRPr="00D35BB4">
              <w:rPr>
                <w:rFonts w:hint="eastAsia"/>
                <w:iCs/>
                <w:szCs w:val="24"/>
                <w:lang w:eastAsia="zh-CN"/>
              </w:rPr>
              <w:t>日及</w:t>
            </w:r>
            <w:r w:rsidRPr="00D35BB4">
              <w:rPr>
                <w:rFonts w:hint="eastAsia"/>
                <w:iCs/>
                <w:szCs w:val="24"/>
                <w:lang w:eastAsia="zh-CN"/>
              </w:rPr>
              <w:t>2017</w:t>
            </w:r>
            <w:r w:rsidRPr="00D35BB4">
              <w:rPr>
                <w:rFonts w:hint="eastAsia"/>
                <w:iCs/>
                <w:szCs w:val="24"/>
                <w:lang w:eastAsia="zh-CN"/>
              </w:rPr>
              <w:t>年</w:t>
            </w:r>
            <w:r w:rsidRPr="00D35BB4">
              <w:rPr>
                <w:iCs/>
                <w:szCs w:val="24"/>
                <w:lang w:eastAsia="zh-CN"/>
              </w:rPr>
              <w:t>2</w:t>
            </w:r>
            <w:r w:rsidRPr="00D35BB4">
              <w:rPr>
                <w:rFonts w:hint="eastAsia"/>
                <w:iCs/>
                <w:szCs w:val="24"/>
                <w:lang w:eastAsia="zh-CN"/>
              </w:rPr>
              <w:t>月</w:t>
            </w:r>
            <w:r w:rsidRPr="00D35BB4">
              <w:rPr>
                <w:rFonts w:hint="eastAsia"/>
                <w:iCs/>
                <w:szCs w:val="24"/>
                <w:lang w:eastAsia="zh-CN"/>
              </w:rPr>
              <w:t>7-8</w:t>
            </w:r>
            <w:r w:rsidRPr="00D35BB4">
              <w:rPr>
                <w:rFonts w:hint="eastAsia"/>
                <w:iCs/>
                <w:szCs w:val="24"/>
                <w:lang w:eastAsia="zh-CN"/>
              </w:rPr>
              <w:t>日召开的第</w:t>
            </w:r>
            <w:r w:rsidRPr="00D35BB4">
              <w:rPr>
                <w:rFonts w:hint="eastAsia"/>
                <w:iCs/>
                <w:szCs w:val="24"/>
                <w:lang w:eastAsia="zh-CN"/>
              </w:rPr>
              <w:t>29</w:t>
            </w:r>
            <w:r w:rsidRPr="00D35BB4">
              <w:rPr>
                <w:rFonts w:hint="eastAsia"/>
                <w:iCs/>
                <w:szCs w:val="24"/>
                <w:lang w:eastAsia="zh-CN"/>
              </w:rPr>
              <w:t>和</w:t>
            </w:r>
            <w:r w:rsidRPr="00D35BB4">
              <w:rPr>
                <w:rFonts w:hint="eastAsia"/>
                <w:iCs/>
                <w:szCs w:val="24"/>
                <w:lang w:eastAsia="zh-CN"/>
              </w:rPr>
              <w:t>30</w:t>
            </w:r>
            <w:r w:rsidRPr="00D35BB4">
              <w:rPr>
                <w:rFonts w:hint="eastAsia"/>
                <w:iCs/>
                <w:szCs w:val="24"/>
                <w:lang w:eastAsia="zh-CN"/>
              </w:rPr>
              <w:t>次会议的主要成果。</w:t>
            </w:r>
          </w:p>
          <w:p w:rsidR="00B40A53" w:rsidRPr="00D35BB4" w:rsidRDefault="00B40A53" w:rsidP="003C2E37">
            <w:pPr>
              <w:pStyle w:val="Headingb"/>
              <w:rPr>
                <w:i w:val="0"/>
                <w:iCs/>
                <w:lang w:eastAsia="zh-CN"/>
              </w:rPr>
            </w:pPr>
            <w:r w:rsidRPr="00D35BB4">
              <w:rPr>
                <w:rFonts w:hint="eastAsia"/>
                <w:i w:val="0"/>
                <w:iCs/>
                <w:lang w:eastAsia="zh-CN"/>
              </w:rPr>
              <w:t>需采取的行动</w:t>
            </w:r>
          </w:p>
          <w:p w:rsidR="00B40A53" w:rsidRDefault="00214E65" w:rsidP="00B40A53">
            <w:pPr>
              <w:pStyle w:val="BodyTextIndent3"/>
              <w:spacing w:before="120"/>
              <w:ind w:firstLineChars="200" w:firstLine="480"/>
              <w:textAlignment w:val="baseline"/>
              <w:rPr>
                <w:sz w:val="24"/>
                <w:szCs w:val="22"/>
              </w:rPr>
            </w:pPr>
            <w:r w:rsidRPr="00D35BB4">
              <w:rPr>
                <w:rFonts w:hint="eastAsia"/>
                <w:iCs/>
                <w:sz w:val="24"/>
                <w:szCs w:val="24"/>
              </w:rPr>
              <w:t>请理</w:t>
            </w:r>
            <w:r w:rsidRPr="00351823">
              <w:rPr>
                <w:rFonts w:hint="eastAsia"/>
                <w:sz w:val="24"/>
                <w:szCs w:val="24"/>
              </w:rPr>
              <w:t>事会</w:t>
            </w:r>
            <w:r w:rsidRPr="00351823">
              <w:rPr>
                <w:rFonts w:hint="eastAsia"/>
                <w:b/>
                <w:bCs/>
                <w:sz w:val="24"/>
                <w:szCs w:val="24"/>
              </w:rPr>
              <w:t>审议</w:t>
            </w:r>
            <w:r w:rsidRPr="00351823">
              <w:rPr>
                <w:rFonts w:hint="eastAsia"/>
                <w:sz w:val="24"/>
                <w:szCs w:val="24"/>
              </w:rPr>
              <w:t>本报告</w:t>
            </w:r>
            <w:r>
              <w:rPr>
                <w:rFonts w:hint="eastAsia"/>
                <w:sz w:val="24"/>
                <w:szCs w:val="24"/>
              </w:rPr>
              <w:t>中提出的建议</w:t>
            </w:r>
            <w:r w:rsidRPr="00351823">
              <w:rPr>
                <w:rFonts w:hint="eastAsia"/>
                <w:sz w:val="24"/>
                <w:szCs w:val="24"/>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D35BB4" w:rsidRDefault="009164A9" w:rsidP="003C2E37">
            <w:pPr>
              <w:pStyle w:val="Headingb"/>
              <w:rPr>
                <w:i w:val="0"/>
                <w:iCs/>
                <w:lang w:val="fr-FR" w:eastAsia="zh-CN"/>
              </w:rPr>
            </w:pPr>
            <w:r w:rsidRPr="00D35BB4">
              <w:rPr>
                <w:rFonts w:hint="eastAsia"/>
                <w:i w:val="0"/>
                <w:iCs/>
                <w:lang w:eastAsia="zh-CN"/>
              </w:rPr>
              <w:t>参考文件</w:t>
            </w:r>
          </w:p>
          <w:p w:rsidR="00B40A53" w:rsidRPr="0045562B" w:rsidRDefault="00214E65" w:rsidP="00214E65">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caps/>
                <w:sz w:val="24"/>
                <w:szCs w:val="24"/>
                <w:lang w:val="fr-FR" w:eastAsia="zh-CN"/>
              </w:rPr>
            </w:pPr>
            <w:r w:rsidRPr="0045562B">
              <w:rPr>
                <w:rFonts w:eastAsia="STKaiti"/>
                <w:sz w:val="24"/>
                <w:szCs w:val="24"/>
                <w:lang w:val="fr-FR" w:eastAsia="zh-CN"/>
              </w:rPr>
              <w:t>联大第</w:t>
            </w:r>
            <w:r w:rsidRPr="0045562B">
              <w:rPr>
                <w:rFonts w:eastAsia="STKaiti"/>
                <w:sz w:val="24"/>
                <w:szCs w:val="24"/>
                <w:lang w:val="fr-FR" w:eastAsia="zh-CN"/>
              </w:rPr>
              <w:t>A/70/125</w:t>
            </w:r>
            <w:r w:rsidRPr="0045562B">
              <w:rPr>
                <w:rFonts w:eastAsia="STKaiti"/>
                <w:sz w:val="24"/>
                <w:szCs w:val="24"/>
                <w:lang w:val="fr-FR" w:eastAsia="zh-CN"/>
              </w:rPr>
              <w:t>、</w:t>
            </w:r>
            <w:r w:rsidRPr="0045562B">
              <w:rPr>
                <w:rFonts w:eastAsia="STKaiti"/>
                <w:sz w:val="24"/>
                <w:szCs w:val="24"/>
                <w:lang w:val="fr-FR" w:eastAsia="zh-CN"/>
              </w:rPr>
              <w:t>A/70/1</w:t>
            </w:r>
            <w:r w:rsidRPr="0045562B">
              <w:rPr>
                <w:rFonts w:eastAsia="STKaiti"/>
                <w:sz w:val="24"/>
                <w:szCs w:val="24"/>
                <w:lang w:val="fr-FR" w:eastAsia="zh-CN"/>
              </w:rPr>
              <w:t>、</w:t>
            </w:r>
            <w:r w:rsidRPr="0045562B">
              <w:rPr>
                <w:rFonts w:eastAsia="STKaiti"/>
                <w:sz w:val="24"/>
                <w:szCs w:val="24"/>
                <w:lang w:val="fr-FR" w:eastAsia="zh-CN"/>
              </w:rPr>
              <w:t>A/70/212</w:t>
            </w:r>
            <w:r w:rsidRPr="0045562B">
              <w:rPr>
                <w:rFonts w:eastAsia="STKaiti"/>
                <w:sz w:val="24"/>
                <w:szCs w:val="24"/>
                <w:lang w:val="fr-FR" w:eastAsia="zh-CN"/>
              </w:rPr>
              <w:t>、</w:t>
            </w:r>
            <w:r w:rsidRPr="0045562B">
              <w:rPr>
                <w:rFonts w:eastAsia="STKaiti"/>
                <w:sz w:val="24"/>
                <w:szCs w:val="24"/>
                <w:lang w:val="fr-FR" w:eastAsia="zh-CN"/>
              </w:rPr>
              <w:t>A/70/299</w:t>
            </w:r>
            <w:r w:rsidRPr="0045562B">
              <w:rPr>
                <w:rFonts w:eastAsia="STKaiti"/>
                <w:sz w:val="24"/>
                <w:szCs w:val="24"/>
                <w:lang w:val="fr-FR" w:eastAsia="zh-CN"/>
              </w:rPr>
              <w:t>和</w:t>
            </w:r>
            <w:r w:rsidRPr="0045562B">
              <w:rPr>
                <w:rFonts w:eastAsia="STKaiti"/>
                <w:sz w:val="24"/>
                <w:szCs w:val="24"/>
                <w:lang w:val="fr-FR" w:eastAsia="zh-CN"/>
              </w:rPr>
              <w:t>A/70/684</w:t>
            </w:r>
            <w:r w:rsidRPr="0045562B">
              <w:rPr>
                <w:rFonts w:eastAsia="STKaiti"/>
                <w:sz w:val="24"/>
                <w:szCs w:val="24"/>
                <w:lang w:val="fr-FR" w:eastAsia="zh-CN"/>
              </w:rPr>
              <w:t>号决议；</w:t>
            </w:r>
            <w:r w:rsidRPr="0045562B">
              <w:rPr>
                <w:rFonts w:eastAsia="STKaiti"/>
                <w:sz w:val="24"/>
                <w:szCs w:val="24"/>
                <w:lang w:val="fr-FR" w:eastAsia="zh-CN"/>
              </w:rPr>
              <w:br/>
            </w:r>
            <w:r w:rsidRPr="0045562B">
              <w:rPr>
                <w:rFonts w:eastAsia="STKaiti"/>
                <w:sz w:val="24"/>
                <w:szCs w:val="24"/>
                <w:lang w:val="fr-FR" w:eastAsia="zh-CN"/>
              </w:rPr>
              <w:t>联合国经社理事会第</w:t>
            </w:r>
            <w:r w:rsidRPr="0045562B">
              <w:rPr>
                <w:rFonts w:eastAsia="STKaiti"/>
                <w:sz w:val="24"/>
                <w:szCs w:val="24"/>
                <w:lang w:eastAsia="zh-CN"/>
              </w:rPr>
              <w:t>E/RES/2016/22</w:t>
            </w:r>
            <w:r w:rsidRPr="0045562B">
              <w:rPr>
                <w:rFonts w:eastAsia="STKaiti"/>
                <w:sz w:val="24"/>
                <w:szCs w:val="24"/>
                <w:lang w:eastAsia="zh-CN"/>
              </w:rPr>
              <w:t>号决议；</w:t>
            </w:r>
            <w:r w:rsidRPr="0045562B">
              <w:rPr>
                <w:rFonts w:eastAsia="STKaiti"/>
                <w:sz w:val="24"/>
                <w:szCs w:val="24"/>
                <w:lang w:val="fr-FR" w:eastAsia="zh-CN"/>
              </w:rPr>
              <w:t>全权代表大会（</w:t>
            </w:r>
            <w:r w:rsidRPr="0045562B">
              <w:rPr>
                <w:rFonts w:eastAsia="STKaiti"/>
                <w:sz w:val="24"/>
                <w:szCs w:val="24"/>
                <w:lang w:val="fr-FR" w:eastAsia="zh-CN"/>
              </w:rPr>
              <w:t>PP</w:t>
            </w:r>
            <w:r w:rsidRPr="0045562B">
              <w:rPr>
                <w:rFonts w:eastAsia="STKaiti"/>
                <w:sz w:val="24"/>
                <w:szCs w:val="24"/>
                <w:lang w:val="fr-FR" w:eastAsia="zh-CN"/>
              </w:rPr>
              <w:t>）</w:t>
            </w:r>
            <w:hyperlink r:id="rId9" w:history="1">
              <w:r w:rsidRPr="0045562B">
                <w:rPr>
                  <w:rStyle w:val="Hyperlink"/>
                  <w:rFonts w:eastAsia="STKaiti" w:cs="Calibri"/>
                  <w:sz w:val="24"/>
                  <w:szCs w:val="24"/>
                  <w:lang w:eastAsia="zh-CN"/>
                </w:rPr>
                <w:t>第</w:t>
              </w:r>
              <w:r w:rsidRPr="0045562B">
                <w:rPr>
                  <w:rStyle w:val="Hyperlink"/>
                  <w:rFonts w:eastAsia="STKaiti" w:cs="Calibri"/>
                  <w:sz w:val="24"/>
                  <w:szCs w:val="24"/>
                  <w:lang w:val="fr-FR" w:eastAsia="zh-CN"/>
                </w:rPr>
                <w:t>140</w:t>
              </w:r>
              <w:r w:rsidRPr="0045562B">
                <w:rPr>
                  <w:rStyle w:val="Hyperlink"/>
                  <w:rFonts w:eastAsia="STKaiti" w:cs="Calibri"/>
                  <w:sz w:val="24"/>
                  <w:szCs w:val="24"/>
                  <w:lang w:eastAsia="zh-CN"/>
                </w:rPr>
                <w:t>号决议</w:t>
              </w:r>
              <w:r w:rsidRPr="0045562B">
                <w:rPr>
                  <w:rStyle w:val="Hyperlink"/>
                  <w:rFonts w:eastAsia="STKaiti" w:cs="Calibri"/>
                  <w:sz w:val="24"/>
                  <w:szCs w:val="24"/>
                  <w:lang w:val="fr-FR" w:eastAsia="zh-CN"/>
                </w:rPr>
                <w:t>（</w:t>
              </w:r>
              <w:r w:rsidRPr="0045562B">
                <w:rPr>
                  <w:rStyle w:val="Hyperlink"/>
                  <w:rFonts w:eastAsia="STKaiti" w:cs="Calibri"/>
                  <w:sz w:val="24"/>
                  <w:szCs w:val="24"/>
                  <w:lang w:val="fr-FR" w:eastAsia="zh-CN"/>
                </w:rPr>
                <w:t>2014</w:t>
              </w:r>
              <w:r w:rsidRPr="0045562B">
                <w:rPr>
                  <w:rStyle w:val="Hyperlink"/>
                  <w:rFonts w:eastAsia="STKaiti" w:cs="Calibri"/>
                  <w:sz w:val="24"/>
                  <w:szCs w:val="24"/>
                  <w:lang w:val="fr-FR" w:eastAsia="zh-CN"/>
                </w:rPr>
                <w:t>，</w:t>
              </w:r>
              <w:r w:rsidRPr="0045562B">
                <w:rPr>
                  <w:rStyle w:val="Hyperlink"/>
                  <w:rFonts w:eastAsia="STKaiti" w:cs="Calibri"/>
                  <w:sz w:val="24"/>
                  <w:szCs w:val="24"/>
                  <w:lang w:eastAsia="zh-CN"/>
                </w:rPr>
                <w:t>釜山</w:t>
              </w:r>
              <w:r w:rsidRPr="0045562B">
                <w:rPr>
                  <w:rStyle w:val="Hyperlink"/>
                  <w:rFonts w:eastAsia="STKaiti" w:cs="Calibri"/>
                  <w:sz w:val="24"/>
                  <w:szCs w:val="24"/>
                  <w:lang w:val="fr-FR" w:eastAsia="zh-CN"/>
                </w:rPr>
                <w:t>，</w:t>
              </w:r>
              <w:r w:rsidRPr="0045562B">
                <w:rPr>
                  <w:rStyle w:val="Hyperlink"/>
                  <w:rFonts w:eastAsia="STKaiti" w:cs="Calibri"/>
                  <w:sz w:val="24"/>
                  <w:szCs w:val="24"/>
                  <w:lang w:eastAsia="zh-CN"/>
                </w:rPr>
                <w:t>修订版</w:t>
              </w:r>
            </w:hyperlink>
            <w:r w:rsidRPr="0045562B">
              <w:rPr>
                <w:rStyle w:val="Hyperlink"/>
                <w:rFonts w:eastAsia="STKaiti" w:cs="Calibri"/>
                <w:sz w:val="24"/>
                <w:szCs w:val="24"/>
                <w:lang w:val="fr-FR" w:eastAsia="zh-CN"/>
              </w:rPr>
              <w:t>）</w:t>
            </w:r>
            <w:r w:rsidRPr="0045562B">
              <w:rPr>
                <w:rFonts w:eastAsia="STKaiti" w:cs="Calibri"/>
                <w:sz w:val="24"/>
                <w:szCs w:val="24"/>
                <w:lang w:eastAsia="zh-CN"/>
              </w:rPr>
              <w:t>和</w:t>
            </w:r>
            <w:r w:rsidR="007E6AFB">
              <w:fldChar w:fldCharType="begin"/>
            </w:r>
            <w:r w:rsidR="007E6AFB">
              <w:rPr>
                <w:lang w:eastAsia="zh-CN"/>
              </w:rPr>
              <w:instrText xml:space="preserve"> HYPERLINK "http://www.itu.int/dms_pub/itu-s/opb/conf/S-CONF-ACTF-2014-PDF-E.pdf" </w:instrText>
            </w:r>
            <w:r w:rsidR="007E6AFB">
              <w:fldChar w:fldCharType="separate"/>
            </w:r>
            <w:r w:rsidRPr="0045562B">
              <w:rPr>
                <w:rStyle w:val="Hyperlink"/>
                <w:rFonts w:eastAsia="STKaiti" w:cs="Calibri"/>
                <w:sz w:val="24"/>
                <w:szCs w:val="24"/>
                <w:lang w:eastAsia="zh-CN"/>
              </w:rPr>
              <w:t>第</w:t>
            </w:r>
            <w:r w:rsidRPr="0045562B">
              <w:rPr>
                <w:rStyle w:val="Hyperlink"/>
                <w:rFonts w:eastAsia="STKaiti" w:cs="Calibri"/>
                <w:sz w:val="24"/>
                <w:szCs w:val="24"/>
                <w:lang w:val="fr-FR" w:eastAsia="zh-CN"/>
              </w:rPr>
              <w:t>172</w:t>
            </w:r>
            <w:r w:rsidRPr="0045562B">
              <w:rPr>
                <w:rStyle w:val="Hyperlink"/>
                <w:rFonts w:eastAsia="STKaiti" w:cs="Calibri"/>
                <w:sz w:val="24"/>
                <w:szCs w:val="24"/>
                <w:lang w:eastAsia="zh-CN"/>
              </w:rPr>
              <w:t>号决议</w:t>
            </w:r>
            <w:r w:rsidRPr="0045562B">
              <w:rPr>
                <w:rStyle w:val="Hyperlink"/>
                <w:rFonts w:eastAsia="STKaiti" w:cs="Calibri"/>
                <w:sz w:val="24"/>
                <w:szCs w:val="24"/>
                <w:lang w:val="fr-FR" w:eastAsia="zh-CN"/>
              </w:rPr>
              <w:t>（</w:t>
            </w:r>
            <w:r w:rsidRPr="0045562B">
              <w:rPr>
                <w:rStyle w:val="Hyperlink"/>
                <w:rFonts w:eastAsia="STKaiti" w:cs="Calibri"/>
                <w:sz w:val="24"/>
                <w:szCs w:val="24"/>
                <w:lang w:val="fr-FR" w:eastAsia="zh-CN"/>
              </w:rPr>
              <w:t>2010</w:t>
            </w:r>
            <w:r w:rsidRPr="0045562B">
              <w:rPr>
                <w:rStyle w:val="Hyperlink"/>
                <w:rFonts w:eastAsia="STKaiti" w:cs="Calibri"/>
                <w:sz w:val="24"/>
                <w:szCs w:val="24"/>
                <w:lang w:eastAsia="zh-CN"/>
              </w:rPr>
              <w:t>年</w:t>
            </w:r>
            <w:r w:rsidRPr="0045562B">
              <w:rPr>
                <w:rStyle w:val="Hyperlink"/>
                <w:rFonts w:eastAsia="STKaiti" w:cs="Calibri"/>
                <w:sz w:val="24"/>
                <w:szCs w:val="24"/>
                <w:lang w:val="fr-FR" w:eastAsia="zh-CN"/>
              </w:rPr>
              <w:t>，</w:t>
            </w:r>
            <w:r w:rsidRPr="0045562B">
              <w:rPr>
                <w:rStyle w:val="Hyperlink"/>
                <w:rFonts w:eastAsia="STKaiti" w:cs="Calibri"/>
                <w:sz w:val="24"/>
                <w:szCs w:val="24"/>
                <w:lang w:eastAsia="zh-CN"/>
              </w:rPr>
              <w:t>瓜达拉哈拉</w:t>
            </w:r>
            <w:r w:rsidRPr="0045562B">
              <w:rPr>
                <w:rStyle w:val="Hyperlink"/>
                <w:rFonts w:eastAsia="STKaiti" w:cs="Calibri"/>
                <w:sz w:val="24"/>
                <w:szCs w:val="24"/>
                <w:lang w:val="fr-FR" w:eastAsia="zh-CN"/>
              </w:rPr>
              <w:t>）</w:t>
            </w:r>
            <w:r w:rsidR="007E6AFB">
              <w:rPr>
                <w:rStyle w:val="Hyperlink"/>
                <w:rFonts w:eastAsia="STKaiti" w:cs="Calibri"/>
                <w:sz w:val="24"/>
                <w:szCs w:val="24"/>
                <w:lang w:val="fr-FR" w:eastAsia="zh-CN"/>
              </w:rPr>
              <w:fldChar w:fldCharType="end"/>
            </w:r>
            <w:r w:rsidRPr="0045562B">
              <w:rPr>
                <w:rFonts w:eastAsia="STKaiti" w:cs="Calibri"/>
                <w:sz w:val="24"/>
                <w:szCs w:val="24"/>
                <w:lang w:eastAsia="zh-CN"/>
              </w:rPr>
              <w:t>；</w:t>
            </w:r>
            <w:r w:rsidRPr="0045562B">
              <w:rPr>
                <w:rFonts w:eastAsia="STKaiti" w:cs="Calibri"/>
                <w:sz w:val="24"/>
                <w:szCs w:val="24"/>
                <w:lang w:eastAsia="zh-CN"/>
              </w:rPr>
              <w:br/>
            </w:r>
            <w:r w:rsidRPr="0045562B">
              <w:rPr>
                <w:rFonts w:eastAsia="STKaiti" w:cs="Calibri"/>
                <w:sz w:val="24"/>
                <w:szCs w:val="24"/>
                <w:lang w:eastAsia="zh-CN"/>
              </w:rPr>
              <w:t>理事会第</w:t>
            </w:r>
            <w:hyperlink r:id="rId10" w:history="1">
              <w:r w:rsidRPr="0045562B">
                <w:rPr>
                  <w:rStyle w:val="Hyperlink"/>
                  <w:rFonts w:eastAsia="STKaiti"/>
                  <w:sz w:val="24"/>
                  <w:szCs w:val="24"/>
                  <w:lang w:eastAsia="zh-CN"/>
                </w:rPr>
                <w:t>1332</w:t>
              </w:r>
            </w:hyperlink>
            <w:r w:rsidRPr="0045562B">
              <w:rPr>
                <w:rFonts w:eastAsia="STKaiti"/>
                <w:sz w:val="24"/>
                <w:szCs w:val="24"/>
                <w:lang w:eastAsia="zh-CN"/>
              </w:rPr>
              <w:t>和</w:t>
            </w:r>
            <w:r w:rsidR="007E6AFB">
              <w:fldChar w:fldCharType="begin"/>
            </w:r>
            <w:r w:rsidR="007E6AFB">
              <w:rPr>
                <w:lang w:eastAsia="zh-CN"/>
              </w:rPr>
              <w:instrText xml:space="preserve"> HYPERLINK "https://www.itu.int/md/S15-CL-C-0113/en" </w:instrText>
            </w:r>
            <w:r w:rsidR="007E6AFB">
              <w:fldChar w:fldCharType="separate"/>
            </w:r>
            <w:r w:rsidRPr="0045562B">
              <w:rPr>
                <w:rStyle w:val="Hyperlink"/>
                <w:rFonts w:eastAsia="STKaiti"/>
                <w:sz w:val="24"/>
                <w:szCs w:val="24"/>
                <w:lang w:eastAsia="zh-CN"/>
              </w:rPr>
              <w:t>1336</w:t>
            </w:r>
            <w:r w:rsidR="007E6AFB">
              <w:rPr>
                <w:rStyle w:val="Hyperlink"/>
                <w:rFonts w:eastAsia="STKaiti"/>
                <w:sz w:val="24"/>
                <w:szCs w:val="24"/>
                <w:lang w:eastAsia="zh-CN"/>
              </w:rPr>
              <w:fldChar w:fldCharType="end"/>
            </w:r>
            <w:r w:rsidRPr="0045562B">
              <w:rPr>
                <w:rFonts w:eastAsia="STKaiti" w:cs="Calibri"/>
                <w:sz w:val="24"/>
                <w:szCs w:val="24"/>
                <w:lang w:val="fr-FR" w:eastAsia="zh-CN"/>
              </w:rPr>
              <w:t>号决议；</w:t>
            </w:r>
            <w:r w:rsidRPr="0045562B">
              <w:rPr>
                <w:rFonts w:eastAsia="STKaiti" w:cs="Calibri"/>
                <w:sz w:val="24"/>
                <w:szCs w:val="24"/>
                <w:lang w:val="fr-FR" w:eastAsia="zh-CN"/>
              </w:rPr>
              <w:t>WTSA-16</w:t>
            </w:r>
            <w:r w:rsidRPr="0045562B">
              <w:rPr>
                <w:rFonts w:eastAsia="STKaiti" w:cs="Calibri"/>
                <w:sz w:val="24"/>
                <w:szCs w:val="24"/>
                <w:lang w:val="fr-FR" w:eastAsia="zh-CN"/>
              </w:rPr>
              <w:t>第</w:t>
            </w:r>
            <w:r w:rsidR="007E6AFB">
              <w:fldChar w:fldCharType="begin"/>
            </w:r>
            <w:r w:rsidR="007E6AFB">
              <w:rPr>
                <w:lang w:eastAsia="zh-CN"/>
              </w:rPr>
              <w:instrText xml:space="preserve"> HYPERLINK "http://www.itu.int/pub/T-RES-T.75-2016" </w:instrText>
            </w:r>
            <w:r w:rsidR="007E6AFB">
              <w:fldChar w:fldCharType="separate"/>
            </w:r>
            <w:r w:rsidRPr="0045562B">
              <w:rPr>
                <w:rStyle w:val="Hyperlink"/>
                <w:rFonts w:eastAsia="STKaiti"/>
                <w:sz w:val="24"/>
                <w:szCs w:val="24"/>
                <w:lang w:eastAsia="zh-CN"/>
              </w:rPr>
              <w:t>75</w:t>
            </w:r>
            <w:r w:rsidR="007E6AFB">
              <w:rPr>
                <w:rStyle w:val="Hyperlink"/>
                <w:rFonts w:eastAsia="STKaiti"/>
                <w:sz w:val="24"/>
                <w:szCs w:val="24"/>
                <w:lang w:eastAsia="zh-CN"/>
              </w:rPr>
              <w:fldChar w:fldCharType="end"/>
            </w:r>
            <w:r w:rsidRPr="0045562B">
              <w:rPr>
                <w:rFonts w:eastAsia="STKaiti" w:cs="Calibri"/>
                <w:sz w:val="24"/>
                <w:szCs w:val="24"/>
                <w:lang w:val="fr-FR" w:eastAsia="zh-CN"/>
              </w:rPr>
              <w:t>号决议；</w:t>
            </w:r>
            <w:r w:rsidRPr="0045562B">
              <w:rPr>
                <w:rFonts w:eastAsia="STKaiti" w:cs="Calibri"/>
                <w:sz w:val="24"/>
                <w:szCs w:val="24"/>
                <w:lang w:val="fr-FR" w:eastAsia="zh-CN"/>
              </w:rPr>
              <w:t>CWG WSIS</w:t>
            </w:r>
            <w:r w:rsidRPr="0045562B">
              <w:rPr>
                <w:rFonts w:eastAsia="STKaiti" w:cs="Calibri"/>
                <w:sz w:val="24"/>
                <w:szCs w:val="24"/>
                <w:lang w:val="fr-FR" w:eastAsia="zh-CN"/>
              </w:rPr>
              <w:t>第</w:t>
            </w:r>
            <w:r w:rsidRPr="0045562B">
              <w:rPr>
                <w:rFonts w:eastAsia="STKaiti" w:cs="Calibri"/>
                <w:sz w:val="24"/>
                <w:szCs w:val="24"/>
                <w:lang w:val="fr-FR" w:eastAsia="zh-CN"/>
              </w:rPr>
              <w:t>18</w:t>
            </w:r>
            <w:r w:rsidRPr="0045562B">
              <w:rPr>
                <w:rFonts w:eastAsia="STKaiti" w:cs="Calibri"/>
                <w:sz w:val="24"/>
                <w:szCs w:val="24"/>
                <w:lang w:val="fr-FR" w:eastAsia="zh-CN"/>
              </w:rPr>
              <w:t>、</w:t>
            </w:r>
            <w:r w:rsidRPr="0045562B">
              <w:rPr>
                <w:rFonts w:eastAsia="STKaiti" w:cs="Calibri"/>
                <w:sz w:val="24"/>
                <w:szCs w:val="24"/>
                <w:lang w:val="fr-FR" w:eastAsia="zh-CN"/>
              </w:rPr>
              <w:t>19</w:t>
            </w:r>
            <w:r w:rsidRPr="0045562B">
              <w:rPr>
                <w:rFonts w:eastAsia="STKaiti" w:cs="Calibri"/>
                <w:sz w:val="24"/>
                <w:szCs w:val="24"/>
                <w:lang w:val="fr-FR" w:eastAsia="zh-CN"/>
              </w:rPr>
              <w:t>、</w:t>
            </w:r>
            <w:r w:rsidRPr="0045562B">
              <w:rPr>
                <w:rFonts w:eastAsia="STKaiti" w:cs="Calibri"/>
                <w:sz w:val="24"/>
                <w:szCs w:val="24"/>
                <w:lang w:val="fr-FR" w:eastAsia="zh-CN"/>
              </w:rPr>
              <w:t>20</w:t>
            </w:r>
            <w:r w:rsidRPr="0045562B">
              <w:rPr>
                <w:rFonts w:eastAsia="STKaiti" w:cs="Calibri"/>
                <w:sz w:val="24"/>
                <w:szCs w:val="24"/>
                <w:lang w:val="fr-FR" w:eastAsia="zh-CN"/>
              </w:rPr>
              <w:t>、</w:t>
            </w:r>
            <w:r w:rsidRPr="0045562B">
              <w:rPr>
                <w:rFonts w:eastAsia="STKaiti" w:cs="Calibri"/>
                <w:sz w:val="24"/>
                <w:szCs w:val="24"/>
                <w:lang w:val="fr-FR" w:eastAsia="zh-CN"/>
              </w:rPr>
              <w:t>21</w:t>
            </w:r>
            <w:r w:rsidRPr="0045562B">
              <w:rPr>
                <w:rFonts w:eastAsia="STKaiti" w:cs="Calibri"/>
                <w:sz w:val="24"/>
                <w:szCs w:val="24"/>
                <w:lang w:val="fr-FR" w:eastAsia="zh-CN"/>
              </w:rPr>
              <w:t>、</w:t>
            </w:r>
            <w:r w:rsidRPr="0045562B">
              <w:rPr>
                <w:rFonts w:eastAsia="STKaiti" w:cs="Calibri"/>
                <w:sz w:val="24"/>
                <w:szCs w:val="24"/>
                <w:lang w:val="fr-FR" w:eastAsia="zh-CN"/>
              </w:rPr>
              <w:t>22</w:t>
            </w:r>
            <w:r w:rsidRPr="0045562B">
              <w:rPr>
                <w:rFonts w:eastAsia="STKaiti" w:cs="Calibri"/>
                <w:sz w:val="24"/>
                <w:szCs w:val="24"/>
                <w:lang w:val="fr-FR" w:eastAsia="zh-CN"/>
              </w:rPr>
              <w:t>、</w:t>
            </w:r>
            <w:r w:rsidRPr="0045562B">
              <w:rPr>
                <w:rFonts w:eastAsia="STKaiti" w:cs="Calibri"/>
                <w:sz w:val="24"/>
                <w:szCs w:val="24"/>
                <w:lang w:val="fr-FR" w:eastAsia="zh-CN"/>
              </w:rPr>
              <w:t>23</w:t>
            </w:r>
            <w:r w:rsidRPr="0045562B">
              <w:rPr>
                <w:rFonts w:eastAsia="STKaiti" w:cs="Calibri"/>
                <w:sz w:val="24"/>
                <w:szCs w:val="24"/>
                <w:lang w:val="fr-FR" w:eastAsia="zh-CN"/>
              </w:rPr>
              <w:t>、</w:t>
            </w:r>
            <w:r w:rsidRPr="0045562B">
              <w:rPr>
                <w:rFonts w:eastAsia="STKaiti" w:cs="Calibri"/>
                <w:sz w:val="24"/>
                <w:szCs w:val="24"/>
                <w:lang w:val="fr-FR" w:eastAsia="zh-CN"/>
              </w:rPr>
              <w:t>24</w:t>
            </w:r>
            <w:r w:rsidRPr="0045562B">
              <w:rPr>
                <w:rFonts w:eastAsia="STKaiti" w:cs="Calibri"/>
                <w:sz w:val="24"/>
                <w:szCs w:val="24"/>
                <w:lang w:val="fr-FR" w:eastAsia="zh-CN"/>
              </w:rPr>
              <w:t>、</w:t>
            </w:r>
            <w:r w:rsidRPr="0045562B">
              <w:rPr>
                <w:rFonts w:eastAsia="STKaiti" w:cs="Calibri"/>
                <w:sz w:val="24"/>
                <w:szCs w:val="24"/>
                <w:lang w:val="fr-FR" w:eastAsia="zh-CN"/>
              </w:rPr>
              <w:t>25</w:t>
            </w:r>
            <w:r w:rsidRPr="0045562B">
              <w:rPr>
                <w:rFonts w:eastAsia="STKaiti" w:cs="Calibri"/>
                <w:sz w:val="24"/>
                <w:szCs w:val="24"/>
                <w:lang w:val="fr-FR" w:eastAsia="zh-CN"/>
              </w:rPr>
              <w:t>、</w:t>
            </w:r>
            <w:r w:rsidRPr="0045562B">
              <w:rPr>
                <w:rFonts w:eastAsia="STKaiti" w:cs="Calibri"/>
                <w:sz w:val="24"/>
                <w:szCs w:val="24"/>
                <w:lang w:val="fr-FR" w:eastAsia="zh-CN"/>
              </w:rPr>
              <w:t>26</w:t>
            </w:r>
            <w:r w:rsidRPr="0045562B">
              <w:rPr>
                <w:rFonts w:eastAsia="STKaiti" w:cs="Calibri"/>
                <w:sz w:val="24"/>
                <w:szCs w:val="24"/>
                <w:lang w:val="fr-FR" w:eastAsia="zh-CN"/>
              </w:rPr>
              <w:t>、</w:t>
            </w:r>
            <w:r w:rsidRPr="0045562B">
              <w:rPr>
                <w:rFonts w:eastAsia="STKaiti" w:cs="Calibri"/>
                <w:sz w:val="24"/>
                <w:szCs w:val="24"/>
                <w:lang w:val="fr-FR" w:eastAsia="zh-CN"/>
              </w:rPr>
              <w:t>27</w:t>
            </w:r>
            <w:r w:rsidRPr="0045562B">
              <w:rPr>
                <w:rFonts w:eastAsia="STKaiti" w:cs="Calibri"/>
                <w:sz w:val="24"/>
                <w:szCs w:val="24"/>
                <w:lang w:val="fr-FR" w:eastAsia="zh-CN"/>
              </w:rPr>
              <w:t>、</w:t>
            </w:r>
            <w:r w:rsidRPr="0045562B">
              <w:rPr>
                <w:rFonts w:eastAsia="STKaiti" w:cs="Calibri"/>
                <w:sz w:val="24"/>
                <w:szCs w:val="24"/>
                <w:lang w:val="fr-FR" w:eastAsia="zh-CN"/>
              </w:rPr>
              <w:t>28</w:t>
            </w:r>
            <w:r w:rsidRPr="0045562B">
              <w:rPr>
                <w:rFonts w:eastAsia="STKaiti" w:cs="Calibri"/>
                <w:sz w:val="24"/>
                <w:szCs w:val="24"/>
                <w:lang w:val="fr-FR" w:eastAsia="zh-CN"/>
              </w:rPr>
              <w:t>、</w:t>
            </w:r>
            <w:r w:rsidRPr="0045562B">
              <w:rPr>
                <w:rFonts w:eastAsia="STKaiti" w:cs="Calibri"/>
                <w:sz w:val="24"/>
                <w:szCs w:val="24"/>
                <w:lang w:val="fr-FR" w:eastAsia="zh-CN"/>
              </w:rPr>
              <w:t>29</w:t>
            </w:r>
            <w:r w:rsidRPr="0045562B">
              <w:rPr>
                <w:rFonts w:eastAsia="STKaiti" w:cs="Calibri"/>
                <w:sz w:val="24"/>
                <w:szCs w:val="24"/>
                <w:lang w:val="fr-FR" w:eastAsia="zh-CN"/>
              </w:rPr>
              <w:t>和</w:t>
            </w:r>
            <w:r w:rsidRPr="0045562B">
              <w:rPr>
                <w:rFonts w:eastAsia="STKaiti" w:cs="Calibri"/>
                <w:sz w:val="24"/>
                <w:szCs w:val="24"/>
                <w:lang w:val="fr-FR" w:eastAsia="zh-CN"/>
              </w:rPr>
              <w:t>30</w:t>
            </w:r>
            <w:r w:rsidRPr="0045562B">
              <w:rPr>
                <w:rFonts w:eastAsia="STKaiti" w:cs="Calibri"/>
                <w:sz w:val="24"/>
                <w:szCs w:val="24"/>
                <w:lang w:val="fr-FR" w:eastAsia="zh-CN"/>
              </w:rPr>
              <w:t>次会议的报告；</w:t>
            </w:r>
            <w:r w:rsidRPr="0045562B">
              <w:rPr>
                <w:rFonts w:eastAsia="STKaiti" w:cs="Calibri"/>
                <w:sz w:val="24"/>
                <w:szCs w:val="24"/>
                <w:lang w:val="fr-FR" w:eastAsia="zh-CN"/>
              </w:rPr>
              <w:br/>
            </w:r>
            <w:hyperlink r:id="rId11" w:history="1">
              <w:r w:rsidRPr="0045562B">
                <w:rPr>
                  <w:rFonts w:eastAsia="STKaiti"/>
                  <w:sz w:val="24"/>
                  <w:szCs w:val="24"/>
                  <w:lang w:val="fr-FR" w:eastAsia="zh-CN"/>
                </w:rPr>
                <w:t>关于</w:t>
              </w:r>
              <w:r w:rsidRPr="0045562B">
                <w:rPr>
                  <w:rFonts w:eastAsia="STKaiti"/>
                  <w:sz w:val="24"/>
                  <w:szCs w:val="24"/>
                  <w:lang w:eastAsia="zh-CN"/>
                </w:rPr>
                <w:t>WSIS</w:t>
              </w:r>
              <w:r w:rsidRPr="0045562B">
                <w:rPr>
                  <w:rFonts w:eastAsia="STKaiti"/>
                  <w:sz w:val="24"/>
                  <w:szCs w:val="24"/>
                  <w:lang w:val="fr-FR" w:eastAsia="zh-CN"/>
                </w:rPr>
                <w:t>成果落实工作的</w:t>
              </w:r>
              <w:r w:rsidRPr="0045562B">
                <w:rPr>
                  <w:rFonts w:eastAsia="STKaiti"/>
                  <w:sz w:val="24"/>
                  <w:szCs w:val="24"/>
                  <w:lang w:eastAsia="zh-CN"/>
                </w:rPr>
                <w:t>WSIS+10</w:t>
              </w:r>
              <w:r w:rsidRPr="0045562B">
                <w:rPr>
                  <w:rFonts w:eastAsia="STKaiti"/>
                  <w:sz w:val="24"/>
                  <w:szCs w:val="24"/>
                  <w:lang w:val="fr-FR" w:eastAsia="zh-CN"/>
                </w:rPr>
                <w:t>声明；有关</w:t>
              </w:r>
              <w:r w:rsidRPr="0045562B">
                <w:rPr>
                  <w:rFonts w:eastAsia="STKaiti"/>
                  <w:sz w:val="24"/>
                  <w:szCs w:val="24"/>
                  <w:lang w:eastAsia="zh-CN"/>
                </w:rPr>
                <w:t>2015</w:t>
              </w:r>
              <w:r w:rsidRPr="0045562B">
                <w:rPr>
                  <w:rFonts w:eastAsia="STKaiti"/>
                  <w:sz w:val="24"/>
                  <w:szCs w:val="24"/>
                  <w:lang w:val="fr-FR" w:eastAsia="zh-CN"/>
                </w:rPr>
                <w:t>年后信息社会世界峰会工作的</w:t>
              </w:r>
              <w:r w:rsidRPr="0045562B">
                <w:rPr>
                  <w:rFonts w:eastAsia="STKaiti"/>
                  <w:sz w:val="24"/>
                  <w:szCs w:val="24"/>
                  <w:lang w:eastAsia="zh-CN"/>
                </w:rPr>
                <w:t>WSIS+10</w:t>
              </w:r>
              <w:r w:rsidRPr="0045562B">
                <w:rPr>
                  <w:rFonts w:eastAsia="STKaiti"/>
                  <w:sz w:val="24"/>
                  <w:szCs w:val="24"/>
                  <w:lang w:val="fr-FR" w:eastAsia="zh-CN"/>
                </w:rPr>
                <w:t>愿景</w:t>
              </w:r>
            </w:hyperlink>
            <w:r w:rsidRPr="0045562B">
              <w:rPr>
                <w:rFonts w:eastAsia="STKaiti"/>
                <w:sz w:val="24"/>
                <w:szCs w:val="24"/>
                <w:lang w:val="fr-FR" w:eastAsia="zh-CN"/>
              </w:rPr>
              <w:t>；</w:t>
            </w:r>
            <w:hyperlink r:id="rId12" w:history="1">
              <w:r w:rsidRPr="0045562B">
                <w:rPr>
                  <w:rFonts w:eastAsia="STKaiti"/>
                  <w:sz w:val="24"/>
                  <w:szCs w:val="24"/>
                  <w:lang w:val="fr-FR" w:eastAsia="zh-CN"/>
                </w:rPr>
                <w:t>信息社会世界峰会目标最终审查</w:t>
              </w:r>
            </w:hyperlink>
            <w:r w:rsidRPr="0045562B">
              <w:rPr>
                <w:rFonts w:eastAsia="STKaiti"/>
                <w:sz w:val="24"/>
                <w:szCs w:val="24"/>
                <w:lang w:val="fr-FR" w:eastAsia="zh-CN"/>
              </w:rPr>
              <w:t>；</w:t>
            </w:r>
            <w:hyperlink r:id="rId13" w:history="1">
              <w:r w:rsidRPr="0045562B">
                <w:rPr>
                  <w:rFonts w:eastAsia="STKaiti"/>
                  <w:sz w:val="24"/>
                  <w:szCs w:val="24"/>
                  <w:lang w:eastAsia="zh-CN"/>
                </w:rPr>
                <w:t>WSIS+10</w:t>
              </w:r>
              <w:r w:rsidRPr="0045562B">
                <w:rPr>
                  <w:rFonts w:eastAsia="STKaiti"/>
                  <w:sz w:val="24"/>
                  <w:szCs w:val="24"/>
                  <w:lang w:val="fr-FR" w:eastAsia="zh-CN"/>
                </w:rPr>
                <w:t>报告</w:t>
              </w:r>
              <w:r w:rsidRPr="0045562B">
                <w:rPr>
                  <w:rFonts w:eastAsia="STKaiti"/>
                  <w:sz w:val="24"/>
                  <w:szCs w:val="24"/>
                  <w:lang w:eastAsia="zh-CN"/>
                </w:rPr>
                <w:t>：</w:t>
              </w:r>
              <w:r w:rsidRPr="0045562B">
                <w:rPr>
                  <w:rFonts w:eastAsia="STKaiti"/>
                  <w:sz w:val="24"/>
                  <w:szCs w:val="24"/>
                  <w:lang w:val="fr-FR" w:eastAsia="zh-CN"/>
                </w:rPr>
                <w:t>国际电联十年</w:t>
              </w:r>
              <w:r w:rsidRPr="0045562B">
                <w:rPr>
                  <w:rFonts w:eastAsia="STKaiti"/>
                  <w:sz w:val="24"/>
                  <w:szCs w:val="24"/>
                  <w:lang w:eastAsia="zh-CN"/>
                </w:rPr>
                <w:t>（</w:t>
              </w:r>
              <w:r w:rsidRPr="0045562B">
                <w:rPr>
                  <w:rFonts w:eastAsia="STKaiti"/>
                  <w:sz w:val="24"/>
                  <w:szCs w:val="24"/>
                  <w:lang w:eastAsia="zh-CN"/>
                </w:rPr>
                <w:t>2005-2014</w:t>
              </w:r>
              <w:r w:rsidRPr="0045562B">
                <w:rPr>
                  <w:rFonts w:eastAsia="STKaiti"/>
                  <w:sz w:val="24"/>
                  <w:szCs w:val="24"/>
                  <w:lang w:val="fr-FR" w:eastAsia="zh-CN"/>
                </w:rPr>
                <w:t>年</w:t>
              </w:r>
              <w:r w:rsidRPr="0045562B">
                <w:rPr>
                  <w:rFonts w:eastAsia="STKaiti"/>
                  <w:sz w:val="24"/>
                  <w:szCs w:val="24"/>
                  <w:lang w:eastAsia="zh-CN"/>
                </w:rPr>
                <w:t>）</w:t>
              </w:r>
              <w:r w:rsidRPr="0045562B">
                <w:rPr>
                  <w:rFonts w:eastAsia="STKaiti"/>
                  <w:sz w:val="24"/>
                  <w:szCs w:val="24"/>
                  <w:lang w:val="fr-FR" w:eastAsia="zh-CN"/>
                </w:rPr>
                <w:t>来对</w:t>
              </w:r>
              <w:r w:rsidRPr="0045562B">
                <w:rPr>
                  <w:rFonts w:eastAsia="STKaiti"/>
                  <w:sz w:val="24"/>
                  <w:szCs w:val="24"/>
                  <w:lang w:eastAsia="zh-CN"/>
                </w:rPr>
                <w:t>WSIS</w:t>
              </w:r>
              <w:r w:rsidRPr="0045562B">
                <w:rPr>
                  <w:rFonts w:eastAsia="STKaiti"/>
                  <w:sz w:val="24"/>
                  <w:szCs w:val="24"/>
                  <w:lang w:val="fr-FR" w:eastAsia="zh-CN"/>
                </w:rPr>
                <w:t>落实和后续工作做出的贡献</w:t>
              </w:r>
            </w:hyperlink>
            <w:r w:rsidRPr="0045562B">
              <w:rPr>
                <w:rFonts w:eastAsia="STKaiti"/>
                <w:sz w:val="24"/>
                <w:szCs w:val="24"/>
                <w:lang w:val="fr-FR" w:eastAsia="zh-CN"/>
              </w:rPr>
              <w:t>。</w:t>
            </w:r>
          </w:p>
        </w:tc>
      </w:tr>
    </w:tbl>
    <w:p w:rsidR="00214E65" w:rsidRPr="00214E65" w:rsidRDefault="00214E65" w:rsidP="00214E65">
      <w:pPr>
        <w:pStyle w:val="Heading1"/>
        <w:rPr>
          <w:lang w:eastAsia="zh-CN"/>
        </w:rPr>
      </w:pPr>
      <w:r w:rsidRPr="00214E65">
        <w:rPr>
          <w:rFonts w:hint="eastAsia"/>
          <w:lang w:eastAsia="zh-CN"/>
        </w:rPr>
        <w:t>1</w:t>
      </w:r>
      <w:r w:rsidRPr="00214E65">
        <w:rPr>
          <w:rFonts w:hint="eastAsia"/>
          <w:lang w:eastAsia="zh-CN"/>
        </w:rPr>
        <w:tab/>
      </w:r>
      <w:r w:rsidRPr="00214E65">
        <w:rPr>
          <w:rFonts w:hint="eastAsia"/>
          <w:lang w:eastAsia="zh-CN"/>
        </w:rPr>
        <w:t>引言</w:t>
      </w:r>
    </w:p>
    <w:p w:rsidR="00214E65" w:rsidRDefault="00214E65" w:rsidP="0045562B">
      <w:pPr>
        <w:ind w:firstLineChars="200" w:firstLine="480"/>
        <w:rPr>
          <w:szCs w:val="24"/>
          <w:lang w:val="fr-FR" w:eastAsia="zh-CN"/>
        </w:rPr>
      </w:pPr>
      <w:r>
        <w:rPr>
          <w:rFonts w:hint="eastAsia"/>
          <w:lang w:eastAsia="zh-CN"/>
        </w:rPr>
        <w:t>自</w:t>
      </w:r>
      <w:r>
        <w:rPr>
          <w:lang w:eastAsia="zh-CN"/>
        </w:rPr>
        <w:t>理事会</w:t>
      </w:r>
      <w:r>
        <w:rPr>
          <w:rFonts w:hint="eastAsia"/>
          <w:lang w:eastAsia="zh-CN"/>
        </w:rPr>
        <w:t>2016</w:t>
      </w:r>
      <w:r>
        <w:rPr>
          <w:rFonts w:hint="eastAsia"/>
          <w:lang w:eastAsia="zh-CN"/>
        </w:rPr>
        <w:t>年</w:t>
      </w:r>
      <w:r>
        <w:rPr>
          <w:lang w:eastAsia="zh-CN"/>
        </w:rPr>
        <w:t>会议以来，国际电联理事会</w:t>
      </w:r>
      <w:r>
        <w:rPr>
          <w:lang w:eastAsia="zh-CN"/>
        </w:rPr>
        <w:t>WSIS</w:t>
      </w:r>
      <w:r>
        <w:rPr>
          <w:lang w:eastAsia="zh-CN"/>
        </w:rPr>
        <w:t>工作组（</w:t>
      </w:r>
      <w:r>
        <w:rPr>
          <w:lang w:eastAsia="zh-CN"/>
        </w:rPr>
        <w:t>WG-WSIS</w:t>
      </w:r>
      <w:r>
        <w:rPr>
          <w:lang w:eastAsia="zh-CN"/>
        </w:rPr>
        <w:t>）召开了两次会议。第</w:t>
      </w:r>
      <w:r>
        <w:rPr>
          <w:rFonts w:hint="eastAsia"/>
          <w:lang w:eastAsia="zh-CN"/>
        </w:rPr>
        <w:t>29</w:t>
      </w:r>
      <w:r>
        <w:rPr>
          <w:rFonts w:hint="eastAsia"/>
          <w:lang w:eastAsia="zh-CN"/>
        </w:rPr>
        <w:t>次</w:t>
      </w:r>
      <w:r>
        <w:rPr>
          <w:lang w:eastAsia="zh-CN"/>
        </w:rPr>
        <w:t>会议于</w:t>
      </w:r>
      <w:r>
        <w:rPr>
          <w:rFonts w:hint="eastAsia"/>
          <w:lang w:eastAsia="zh-CN"/>
        </w:rPr>
        <w:t>2016</w:t>
      </w:r>
      <w:r>
        <w:rPr>
          <w:rFonts w:hint="eastAsia"/>
          <w:lang w:eastAsia="zh-CN"/>
        </w:rPr>
        <w:t>年</w:t>
      </w:r>
      <w:r>
        <w:rPr>
          <w:rFonts w:hint="eastAsia"/>
          <w:lang w:eastAsia="zh-CN"/>
        </w:rPr>
        <w:t>10</w:t>
      </w:r>
      <w:r>
        <w:rPr>
          <w:rFonts w:hint="eastAsia"/>
          <w:lang w:eastAsia="zh-CN"/>
        </w:rPr>
        <w:t>月</w:t>
      </w:r>
      <w:r>
        <w:rPr>
          <w:rFonts w:hint="eastAsia"/>
          <w:lang w:eastAsia="zh-CN"/>
        </w:rPr>
        <w:t>12</w:t>
      </w:r>
      <w:r>
        <w:rPr>
          <w:lang w:eastAsia="zh-CN"/>
        </w:rPr>
        <w:t>-</w:t>
      </w:r>
      <w:r>
        <w:rPr>
          <w:rFonts w:hint="eastAsia"/>
          <w:lang w:eastAsia="zh-CN"/>
        </w:rPr>
        <w:t>1</w:t>
      </w:r>
      <w:r>
        <w:rPr>
          <w:lang w:eastAsia="zh-CN"/>
        </w:rPr>
        <w:t>3</w:t>
      </w:r>
      <w:r>
        <w:rPr>
          <w:rFonts w:hint="eastAsia"/>
          <w:lang w:eastAsia="zh-CN"/>
        </w:rPr>
        <w:t>日</w:t>
      </w:r>
      <w:r>
        <w:rPr>
          <w:lang w:eastAsia="zh-CN"/>
        </w:rPr>
        <w:t>召开，第</w:t>
      </w:r>
      <w:r>
        <w:rPr>
          <w:rFonts w:hint="eastAsia"/>
          <w:lang w:eastAsia="zh-CN"/>
        </w:rPr>
        <w:t>30</w:t>
      </w:r>
      <w:r>
        <w:rPr>
          <w:rFonts w:hint="eastAsia"/>
          <w:lang w:eastAsia="zh-CN"/>
        </w:rPr>
        <w:t>次</w:t>
      </w:r>
      <w:r>
        <w:rPr>
          <w:lang w:eastAsia="zh-CN"/>
        </w:rPr>
        <w:t>会议</w:t>
      </w:r>
      <w:r>
        <w:rPr>
          <w:rFonts w:hint="eastAsia"/>
          <w:lang w:eastAsia="zh-CN"/>
        </w:rPr>
        <w:t>于</w:t>
      </w:r>
      <w:r>
        <w:rPr>
          <w:rFonts w:hint="eastAsia"/>
          <w:lang w:eastAsia="zh-CN"/>
        </w:rPr>
        <w:t>2017</w:t>
      </w:r>
      <w:r>
        <w:rPr>
          <w:rFonts w:hint="eastAsia"/>
          <w:lang w:eastAsia="zh-CN"/>
        </w:rPr>
        <w:t>年</w:t>
      </w:r>
      <w:r>
        <w:rPr>
          <w:rFonts w:hint="eastAsia"/>
          <w:lang w:eastAsia="zh-CN"/>
        </w:rPr>
        <w:t>2</w:t>
      </w:r>
      <w:r>
        <w:rPr>
          <w:rFonts w:hint="eastAsia"/>
          <w:lang w:eastAsia="zh-CN"/>
        </w:rPr>
        <w:t>月</w:t>
      </w:r>
      <w:r>
        <w:rPr>
          <w:rFonts w:hint="eastAsia"/>
          <w:lang w:eastAsia="zh-CN"/>
        </w:rPr>
        <w:t>7-8</w:t>
      </w:r>
      <w:r>
        <w:rPr>
          <w:rFonts w:hint="eastAsia"/>
          <w:lang w:eastAsia="zh-CN"/>
        </w:rPr>
        <w:t>日</w:t>
      </w:r>
      <w:r>
        <w:rPr>
          <w:lang w:eastAsia="zh-CN"/>
        </w:rPr>
        <w:t>召开。</w:t>
      </w:r>
      <w:r>
        <w:rPr>
          <w:lang w:eastAsia="zh-CN"/>
        </w:rPr>
        <w:t>WG-WSIS</w:t>
      </w:r>
      <w:r>
        <w:rPr>
          <w:rFonts w:hint="eastAsia"/>
          <w:lang w:eastAsia="zh-CN"/>
        </w:rPr>
        <w:t>按照</w:t>
      </w:r>
      <w:r>
        <w:rPr>
          <w:lang w:eastAsia="zh-CN"/>
        </w:rPr>
        <w:t>全权代表大会第</w:t>
      </w:r>
      <w:r>
        <w:rPr>
          <w:rFonts w:hint="eastAsia"/>
          <w:lang w:eastAsia="zh-CN"/>
        </w:rPr>
        <w:t>140</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釜山）及由此产生的</w:t>
      </w:r>
      <w:bookmarkStart w:id="2" w:name="_GoBack"/>
      <w:bookmarkEnd w:id="2"/>
      <w:r>
        <w:rPr>
          <w:lang w:eastAsia="zh-CN"/>
        </w:rPr>
        <w:t>理事会第</w:t>
      </w:r>
      <w:r>
        <w:rPr>
          <w:rFonts w:hint="eastAsia"/>
          <w:lang w:eastAsia="zh-CN"/>
        </w:rPr>
        <w:t>1332</w:t>
      </w:r>
      <w:r>
        <w:rPr>
          <w:rFonts w:hint="eastAsia"/>
          <w:lang w:eastAsia="zh-CN"/>
        </w:rPr>
        <w:t>号</w:t>
      </w:r>
      <w:r>
        <w:rPr>
          <w:lang w:eastAsia="zh-CN"/>
        </w:rPr>
        <w:t>决议（</w:t>
      </w:r>
      <w:r>
        <w:rPr>
          <w:rFonts w:hint="eastAsia"/>
          <w:lang w:eastAsia="zh-CN"/>
        </w:rPr>
        <w:t>2016</w:t>
      </w:r>
      <w:r>
        <w:rPr>
          <w:rFonts w:hint="eastAsia"/>
          <w:lang w:eastAsia="zh-CN"/>
        </w:rPr>
        <w:t>年</w:t>
      </w:r>
      <w:r>
        <w:rPr>
          <w:lang w:eastAsia="zh-CN"/>
        </w:rPr>
        <w:t>，修</w:t>
      </w:r>
      <w:r>
        <w:rPr>
          <w:lang w:eastAsia="zh-CN"/>
        </w:rPr>
        <w:lastRenderedPageBreak/>
        <w:t>订版）开展工作。</w:t>
      </w:r>
      <w:r w:rsidRPr="005C6481">
        <w:rPr>
          <w:rFonts w:hint="eastAsia"/>
          <w:lang w:val="fr-FR" w:eastAsia="zh-CN"/>
        </w:rPr>
        <w:t>理事会第</w:t>
      </w:r>
      <w:r w:rsidRPr="005C6481">
        <w:rPr>
          <w:rFonts w:hint="eastAsia"/>
          <w:lang w:val="fr-FR" w:eastAsia="zh-CN"/>
        </w:rPr>
        <w:t>1332</w:t>
      </w:r>
      <w:r w:rsidRPr="005C6481">
        <w:rPr>
          <w:rFonts w:hint="eastAsia"/>
          <w:lang w:val="fr-FR" w:eastAsia="zh-CN"/>
        </w:rPr>
        <w:t>号决议附件列表规定了该工作组的职责范围。</w:t>
      </w:r>
      <w:r w:rsidRPr="00C74041">
        <w:rPr>
          <w:rFonts w:hint="eastAsia"/>
          <w:szCs w:val="24"/>
          <w:lang w:val="fr-FR" w:eastAsia="zh-CN"/>
        </w:rPr>
        <w:t>会议由理事会信息社会世界峰会工作组主席</w:t>
      </w:r>
      <w:r w:rsidRPr="00C74041">
        <w:rPr>
          <w:rFonts w:hint="eastAsia"/>
          <w:szCs w:val="24"/>
          <w:lang w:val="fr-FR" w:eastAsia="zh-CN"/>
        </w:rPr>
        <w:t>Vladimir Minkin</w:t>
      </w:r>
      <w:r w:rsidRPr="00C74041">
        <w:rPr>
          <w:rFonts w:hint="eastAsia"/>
          <w:szCs w:val="24"/>
          <w:lang w:val="fr-FR" w:eastAsia="zh-CN"/>
        </w:rPr>
        <w:t>教授</w:t>
      </w:r>
      <w:r>
        <w:rPr>
          <w:rFonts w:hint="eastAsia"/>
          <w:szCs w:val="24"/>
          <w:lang w:val="fr-FR" w:eastAsia="zh-CN"/>
        </w:rPr>
        <w:t>（</w:t>
      </w:r>
      <w:r w:rsidRPr="00C74041">
        <w:rPr>
          <w:rFonts w:hint="eastAsia"/>
          <w:szCs w:val="24"/>
          <w:lang w:val="fr-FR" w:eastAsia="zh-CN"/>
        </w:rPr>
        <w:t>博士</w:t>
      </w:r>
      <w:r>
        <w:rPr>
          <w:rFonts w:hint="eastAsia"/>
          <w:szCs w:val="24"/>
          <w:lang w:val="fr-FR" w:eastAsia="zh-CN"/>
        </w:rPr>
        <w:t>）</w:t>
      </w:r>
      <w:r w:rsidRPr="00C74041">
        <w:rPr>
          <w:rFonts w:hint="eastAsia"/>
          <w:szCs w:val="24"/>
          <w:lang w:val="fr-FR" w:eastAsia="zh-CN"/>
        </w:rPr>
        <w:t>（俄罗斯联邦）主持。</w:t>
      </w:r>
    </w:p>
    <w:p w:rsidR="00214E65" w:rsidRDefault="00214E65" w:rsidP="00214E65">
      <w:pPr>
        <w:ind w:firstLineChars="200" w:firstLine="480"/>
        <w:rPr>
          <w:lang w:eastAsia="zh-CN"/>
        </w:rPr>
      </w:pPr>
      <w:r>
        <w:rPr>
          <w:rFonts w:hint="eastAsia"/>
          <w:lang w:val="fr-FR" w:eastAsia="zh-CN"/>
        </w:rPr>
        <w:t>会议审议了</w:t>
      </w:r>
      <w:r>
        <w:rPr>
          <w:rFonts w:hint="eastAsia"/>
          <w:lang w:val="fr-FR" w:eastAsia="zh-CN"/>
        </w:rPr>
        <w:t>33</w:t>
      </w:r>
      <w:r>
        <w:rPr>
          <w:rFonts w:hint="eastAsia"/>
          <w:lang w:val="fr-FR" w:eastAsia="zh-CN"/>
        </w:rPr>
        <w:t>份文件，其中包括俄罗斯联邦提交的两份文稿和墨西哥提交的一份文稿。</w:t>
      </w:r>
    </w:p>
    <w:p w:rsidR="00214E65" w:rsidRPr="00214E65" w:rsidRDefault="00214E65" w:rsidP="00214E65">
      <w:pPr>
        <w:pStyle w:val="Heading1"/>
        <w:rPr>
          <w:lang w:eastAsia="zh-CN"/>
        </w:rPr>
      </w:pPr>
      <w:r w:rsidRPr="00214E65">
        <w:rPr>
          <w:lang w:eastAsia="zh-CN"/>
        </w:rPr>
        <w:t>2</w:t>
      </w:r>
      <w:r w:rsidRPr="00214E65">
        <w:rPr>
          <w:lang w:eastAsia="zh-CN"/>
        </w:rPr>
        <w:tab/>
      </w:r>
      <w:r w:rsidRPr="00214E65">
        <w:rPr>
          <w:rFonts w:hint="eastAsia"/>
          <w:lang w:eastAsia="zh-CN"/>
        </w:rPr>
        <w:t>国际电联在</w:t>
      </w:r>
      <w:r w:rsidRPr="00214E65">
        <w:rPr>
          <w:rFonts w:hint="eastAsia"/>
          <w:lang w:eastAsia="zh-CN"/>
        </w:rPr>
        <w:t>WSIS</w:t>
      </w:r>
      <w:r w:rsidRPr="00214E65">
        <w:rPr>
          <w:rFonts w:hint="eastAsia"/>
          <w:lang w:eastAsia="zh-CN"/>
        </w:rPr>
        <w:t>推进、落实和后续行动方面开展的活动，包括根据国际电联运作规划所开展的活动</w:t>
      </w:r>
    </w:p>
    <w:p w:rsidR="00214E65" w:rsidRDefault="00214E65" w:rsidP="0045562B">
      <w:pPr>
        <w:overflowPunct/>
        <w:autoSpaceDE/>
        <w:autoSpaceDN/>
        <w:adjustRightInd/>
        <w:snapToGrid w:val="0"/>
        <w:spacing w:before="240" w:after="120"/>
        <w:jc w:val="both"/>
        <w:textAlignment w:val="auto"/>
        <w:rPr>
          <w:lang w:eastAsia="zh-CN"/>
        </w:rPr>
      </w:pPr>
      <w:proofErr w:type="gramStart"/>
      <w:r w:rsidRPr="0045562B">
        <w:rPr>
          <w:b/>
          <w:bCs/>
          <w:szCs w:val="24"/>
          <w:lang w:eastAsia="zh-CN"/>
        </w:rPr>
        <w:t>2.1</w:t>
      </w:r>
      <w:proofErr w:type="gramEnd"/>
      <w:r>
        <w:rPr>
          <w:szCs w:val="24"/>
          <w:lang w:eastAsia="zh-CN"/>
        </w:rPr>
        <w:tab/>
      </w:r>
      <w:bookmarkStart w:id="3" w:name="lt_pId030"/>
      <w:r w:rsidRPr="002F3C30">
        <w:rPr>
          <w:szCs w:val="24"/>
          <w:lang w:eastAsia="zh-CN"/>
        </w:rPr>
        <w:t>WG-WSIS</w:t>
      </w:r>
      <w:r>
        <w:rPr>
          <w:rFonts w:hint="eastAsia"/>
          <w:szCs w:val="24"/>
          <w:lang w:eastAsia="zh-CN"/>
        </w:rPr>
        <w:t>在第</w:t>
      </w:r>
      <w:r>
        <w:rPr>
          <w:rFonts w:hint="eastAsia"/>
          <w:szCs w:val="24"/>
          <w:lang w:eastAsia="zh-CN"/>
        </w:rPr>
        <w:t>29</w:t>
      </w:r>
      <w:r>
        <w:rPr>
          <w:rFonts w:hint="eastAsia"/>
          <w:szCs w:val="24"/>
          <w:lang w:eastAsia="zh-CN"/>
        </w:rPr>
        <w:t>和</w:t>
      </w:r>
      <w:r>
        <w:rPr>
          <w:rFonts w:hint="eastAsia"/>
          <w:szCs w:val="24"/>
          <w:lang w:eastAsia="zh-CN"/>
        </w:rPr>
        <w:t>30</w:t>
      </w:r>
      <w:r>
        <w:rPr>
          <w:rFonts w:hint="eastAsia"/>
          <w:szCs w:val="24"/>
          <w:lang w:eastAsia="zh-CN"/>
        </w:rPr>
        <w:t>次会议上审议了</w:t>
      </w:r>
      <w:r>
        <w:rPr>
          <w:rFonts w:hint="eastAsia"/>
          <w:szCs w:val="24"/>
          <w:lang w:eastAsia="zh-CN"/>
        </w:rPr>
        <w:t>20</w:t>
      </w:r>
      <w:r>
        <w:rPr>
          <w:rFonts w:hint="eastAsia"/>
          <w:szCs w:val="24"/>
          <w:lang w:eastAsia="zh-CN"/>
        </w:rPr>
        <w:t>份文稿（这些文稿可查阅</w:t>
      </w:r>
      <w:r w:rsidR="007E6AFB">
        <w:fldChar w:fldCharType="begin"/>
      </w:r>
      <w:r w:rsidR="007E6AFB">
        <w:rPr>
          <w:lang w:eastAsia="zh-CN"/>
        </w:rPr>
        <w:instrText xml:space="preserve"> HYPERLINK "http://www.itu.int/en/council/cwg-wsis/Pages/default.aspx" </w:instrText>
      </w:r>
      <w:r w:rsidR="007E6AFB">
        <w:fldChar w:fldCharType="separate"/>
      </w:r>
      <w:r>
        <w:rPr>
          <w:rStyle w:val="Hyperlink"/>
          <w:lang w:eastAsia="zh-CN"/>
        </w:rPr>
        <w:t>CWG-WSIS</w:t>
      </w:r>
      <w:r>
        <w:rPr>
          <w:rStyle w:val="Hyperlink"/>
          <w:lang w:eastAsia="zh-CN"/>
        </w:rPr>
        <w:t>网站</w:t>
      </w:r>
      <w:r w:rsidR="007E6AFB">
        <w:rPr>
          <w:rStyle w:val="Hyperlink"/>
          <w:lang w:eastAsia="zh-CN"/>
        </w:rPr>
        <w:fldChar w:fldCharType="end"/>
      </w:r>
      <w:r>
        <w:rPr>
          <w:rFonts w:hint="eastAsia"/>
          <w:lang w:eastAsia="zh-CN"/>
        </w:rPr>
        <w:t>）。</w:t>
      </w:r>
      <w:bookmarkStart w:id="4" w:name="lt_pId031"/>
      <w:bookmarkEnd w:id="3"/>
      <w:r>
        <w:rPr>
          <w:rFonts w:hint="eastAsia"/>
          <w:lang w:eastAsia="zh-CN"/>
        </w:rPr>
        <w:t>秘书处提交的文稿包括国际电联为落实</w:t>
      </w:r>
      <w:r>
        <w:rPr>
          <w:rFonts w:hint="eastAsia"/>
          <w:lang w:eastAsia="zh-CN"/>
        </w:rPr>
        <w:t>WSIS</w:t>
      </w:r>
      <w:r>
        <w:rPr>
          <w:rFonts w:hint="eastAsia"/>
          <w:lang w:eastAsia="zh-CN"/>
        </w:rPr>
        <w:t>成果做出的贡献、</w:t>
      </w:r>
      <w:r>
        <w:rPr>
          <w:rFonts w:hint="eastAsia"/>
          <w:lang w:eastAsia="zh-CN"/>
        </w:rPr>
        <w:t>WSIS</w:t>
      </w:r>
      <w:r>
        <w:rPr>
          <w:rFonts w:hint="eastAsia"/>
          <w:lang w:eastAsia="zh-CN"/>
        </w:rPr>
        <w:t>行动方面路线图、</w:t>
      </w:r>
      <w:r>
        <w:rPr>
          <w:lang w:eastAsia="zh-CN"/>
        </w:rPr>
        <w:t>WSIS</w:t>
      </w:r>
      <w:r>
        <w:rPr>
          <w:rFonts w:hint="eastAsia"/>
          <w:lang w:eastAsia="zh-CN"/>
        </w:rPr>
        <w:t>论坛、</w:t>
      </w:r>
      <w:r>
        <w:rPr>
          <w:lang w:eastAsia="zh-CN"/>
        </w:rPr>
        <w:t>WSIS</w:t>
      </w:r>
      <w:r>
        <w:rPr>
          <w:rFonts w:hint="eastAsia"/>
          <w:lang w:eastAsia="zh-CN"/>
        </w:rPr>
        <w:t>清点工作、</w:t>
      </w:r>
      <w:r>
        <w:rPr>
          <w:lang w:eastAsia="zh-CN"/>
        </w:rPr>
        <w:t>WSIS</w:t>
      </w:r>
      <w:r>
        <w:rPr>
          <w:rFonts w:hint="eastAsia"/>
          <w:lang w:eastAsia="zh-CN"/>
        </w:rPr>
        <w:t>项目奖、</w:t>
      </w:r>
      <w:r>
        <w:rPr>
          <w:lang w:eastAsia="zh-CN"/>
        </w:rPr>
        <w:t>WSIS</w:t>
      </w:r>
      <w:r>
        <w:rPr>
          <w:rFonts w:hint="eastAsia"/>
          <w:lang w:eastAsia="zh-CN"/>
        </w:rPr>
        <w:t>信托基金、</w:t>
      </w:r>
      <w:r>
        <w:rPr>
          <w:lang w:eastAsia="zh-CN"/>
        </w:rPr>
        <w:t>WSIS-SDG</w:t>
      </w:r>
      <w:r>
        <w:rPr>
          <w:rFonts w:hint="eastAsia"/>
          <w:lang w:eastAsia="zh-CN"/>
        </w:rPr>
        <w:t>对照表、</w:t>
      </w:r>
      <w:r>
        <w:rPr>
          <w:rFonts w:asciiTheme="minorHAnsi" w:hAnsiTheme="minorHAnsi" w:cstheme="majorBidi" w:hint="eastAsia"/>
          <w:lang w:eastAsia="zh-CN"/>
        </w:rPr>
        <w:t>世界</w:t>
      </w:r>
      <w:r>
        <w:rPr>
          <w:rFonts w:asciiTheme="minorHAnsi" w:hAnsiTheme="minorHAnsi" w:cstheme="majorBidi"/>
          <w:lang w:eastAsia="zh-CN"/>
        </w:rPr>
        <w:t>电信</w:t>
      </w:r>
      <w:r>
        <w:rPr>
          <w:rFonts w:asciiTheme="minorHAnsi" w:hAnsiTheme="minorHAnsi" w:cstheme="majorBidi" w:hint="eastAsia"/>
          <w:lang w:eastAsia="zh-CN"/>
        </w:rPr>
        <w:t>和</w:t>
      </w:r>
      <w:r>
        <w:rPr>
          <w:rFonts w:asciiTheme="minorHAnsi" w:hAnsiTheme="minorHAnsi" w:cstheme="majorBidi"/>
          <w:lang w:eastAsia="zh-CN"/>
        </w:rPr>
        <w:t>信息社会日</w:t>
      </w:r>
      <w:r>
        <w:rPr>
          <w:rFonts w:asciiTheme="minorHAnsi" w:hAnsiTheme="minorHAnsi" w:cstheme="majorBidi" w:hint="eastAsia"/>
          <w:lang w:eastAsia="zh-CN"/>
        </w:rPr>
        <w:t>、</w:t>
      </w:r>
      <w:r>
        <w:rPr>
          <w:szCs w:val="24"/>
          <w:lang w:eastAsia="zh-CN"/>
        </w:rPr>
        <w:t>联合国信息社会小组</w:t>
      </w:r>
      <w:r>
        <w:rPr>
          <w:rFonts w:hint="eastAsia"/>
          <w:szCs w:val="24"/>
          <w:lang w:eastAsia="zh-CN"/>
        </w:rPr>
        <w:t>以及</w:t>
      </w:r>
      <w:r>
        <w:rPr>
          <w:rFonts w:asciiTheme="minorHAnsi" w:hAnsiTheme="minorHAnsi" w:cstheme="majorBidi" w:hint="eastAsia"/>
          <w:lang w:eastAsia="zh-CN"/>
        </w:rPr>
        <w:t>衡量</w:t>
      </w:r>
      <w:r>
        <w:rPr>
          <w:rFonts w:asciiTheme="minorHAnsi" w:hAnsiTheme="minorHAnsi" w:cstheme="majorBidi" w:hint="eastAsia"/>
          <w:lang w:eastAsia="zh-CN"/>
        </w:rPr>
        <w:t>ICT</w:t>
      </w:r>
      <w:r>
        <w:rPr>
          <w:rFonts w:asciiTheme="minorHAnsi" w:hAnsiTheme="minorHAnsi" w:cstheme="majorBidi" w:hint="eastAsia"/>
          <w:lang w:eastAsia="zh-CN"/>
        </w:rPr>
        <w:t>促发展</w:t>
      </w:r>
      <w:r>
        <w:rPr>
          <w:rFonts w:asciiTheme="minorHAnsi" w:hAnsiTheme="minorHAnsi" w:cstheme="majorBidi"/>
          <w:lang w:eastAsia="zh-CN"/>
        </w:rPr>
        <w:t>伙伴关系</w:t>
      </w:r>
      <w:r>
        <w:rPr>
          <w:rFonts w:asciiTheme="minorHAnsi" w:hAnsiTheme="minorHAnsi" w:cstheme="majorBidi" w:hint="eastAsia"/>
          <w:lang w:eastAsia="zh-CN"/>
        </w:rPr>
        <w:t>。成员国提交的文稿如下：</w:t>
      </w:r>
      <w:bookmarkEnd w:id="4"/>
    </w:p>
    <w:p w:rsidR="00214E65" w:rsidRPr="003A5BFC" w:rsidRDefault="00214E65" w:rsidP="00214E65">
      <w:pPr>
        <w:pStyle w:val="enumlev1"/>
        <w:rPr>
          <w:szCs w:val="24"/>
          <w:lang w:eastAsia="zh-CN"/>
        </w:rPr>
      </w:pPr>
      <w:bookmarkStart w:id="5" w:name="lt_pId033"/>
      <w:r>
        <w:rPr>
          <w:lang w:eastAsia="zh-CN"/>
        </w:rPr>
        <w:t>•</w:t>
      </w:r>
      <w:r>
        <w:rPr>
          <w:lang w:eastAsia="zh-CN"/>
        </w:rPr>
        <w:tab/>
      </w:r>
      <w:r>
        <w:rPr>
          <w:rFonts w:hint="eastAsia"/>
          <w:lang w:eastAsia="zh-CN"/>
        </w:rPr>
        <w:t>俄联邦的文稿（</w:t>
      </w:r>
      <w:r w:rsidR="007E6AFB">
        <w:fldChar w:fldCharType="begin"/>
      </w:r>
      <w:r w:rsidR="007E6AFB">
        <w:rPr>
          <w:lang w:eastAsia="zh-CN"/>
        </w:rPr>
        <w:instrText xml:space="preserve"> HYPERLINK "http://www.itu.int/md/meetingdoc.asp?lang=en&amp;parent=S16-WSIS29-C-0017" </w:instrText>
      </w:r>
      <w:r w:rsidR="007E6AFB">
        <w:fldChar w:fldCharType="separate"/>
      </w:r>
      <w:r w:rsidRPr="00645C75">
        <w:rPr>
          <w:rStyle w:val="Hyperlink"/>
          <w:lang w:eastAsia="zh-CN"/>
        </w:rPr>
        <w:t>WG-WSIS-29/17</w:t>
      </w:r>
      <w:r w:rsidR="007E6AFB">
        <w:rPr>
          <w:rStyle w:val="Hyperlink"/>
          <w:lang w:eastAsia="zh-CN"/>
        </w:rPr>
        <w:fldChar w:fldCharType="end"/>
      </w:r>
      <w:r>
        <w:rPr>
          <w:rFonts w:hint="eastAsia"/>
          <w:lang w:eastAsia="zh-CN"/>
        </w:rPr>
        <w:t>；</w:t>
      </w:r>
      <w:r w:rsidR="007E6AFB">
        <w:fldChar w:fldCharType="begin"/>
      </w:r>
      <w:r w:rsidR="007E6AFB">
        <w:rPr>
          <w:lang w:eastAsia="zh-CN"/>
        </w:rPr>
        <w:instrText xml:space="preserve"> HYPERLINK "https://www.itu.int/md/S17-WSIS30-C-0013/en" </w:instrText>
      </w:r>
      <w:r w:rsidR="007E6AFB">
        <w:fldChar w:fldCharType="separate"/>
      </w:r>
      <w:r w:rsidRPr="00645C75">
        <w:rPr>
          <w:rStyle w:val="Hyperlink"/>
          <w:lang w:eastAsia="zh-CN"/>
        </w:rPr>
        <w:t>WG-WSIS-30/13</w:t>
      </w:r>
      <w:r w:rsidR="007E6AFB">
        <w:rPr>
          <w:rStyle w:val="Hyperlink"/>
          <w:lang w:eastAsia="zh-CN"/>
        </w:rPr>
        <w:fldChar w:fldCharType="end"/>
      </w:r>
      <w:r>
        <w:rPr>
          <w:rFonts w:hint="eastAsia"/>
          <w:lang w:eastAsia="zh-CN"/>
        </w:rPr>
        <w:t>），涉及国际电联提交</w:t>
      </w:r>
      <w:r>
        <w:rPr>
          <w:rFonts w:hint="eastAsia"/>
          <w:lang w:eastAsia="zh-CN"/>
        </w:rPr>
        <w:t>2017</w:t>
      </w:r>
      <w:r>
        <w:rPr>
          <w:rFonts w:hint="eastAsia"/>
          <w:lang w:eastAsia="zh-CN"/>
        </w:rPr>
        <w:t>年联合国经社理事会高级别政治论坛（</w:t>
      </w:r>
      <w:r>
        <w:rPr>
          <w:rFonts w:hint="eastAsia"/>
          <w:lang w:eastAsia="zh-CN"/>
        </w:rPr>
        <w:t>HLPF</w:t>
      </w:r>
      <w:r>
        <w:rPr>
          <w:rFonts w:hint="eastAsia"/>
          <w:lang w:eastAsia="zh-CN"/>
        </w:rPr>
        <w:t>）的文稿以及有关提交理事会</w:t>
      </w:r>
      <w:r>
        <w:rPr>
          <w:rFonts w:hint="eastAsia"/>
          <w:lang w:eastAsia="zh-CN"/>
        </w:rPr>
        <w:t>2017</w:t>
      </w:r>
      <w:r>
        <w:rPr>
          <w:rFonts w:hint="eastAsia"/>
          <w:lang w:eastAsia="zh-CN"/>
        </w:rPr>
        <w:t>年会议的</w:t>
      </w:r>
      <w:r>
        <w:rPr>
          <w:lang w:eastAsia="zh-CN"/>
        </w:rPr>
        <w:t>WG-WSIS</w:t>
      </w:r>
      <w:r>
        <w:rPr>
          <w:rFonts w:hint="eastAsia"/>
          <w:lang w:eastAsia="zh-CN"/>
        </w:rPr>
        <w:t>报告的建议</w:t>
      </w:r>
      <w:bookmarkStart w:id="6" w:name="lt_pId034"/>
      <w:bookmarkEnd w:id="5"/>
      <w:r>
        <w:rPr>
          <w:rFonts w:hint="eastAsia"/>
          <w:lang w:eastAsia="zh-CN"/>
        </w:rPr>
        <w:t>。</w:t>
      </w:r>
    </w:p>
    <w:p w:rsidR="00214E65" w:rsidRPr="003A5BFC" w:rsidRDefault="00214E65" w:rsidP="00214E65">
      <w:pPr>
        <w:pStyle w:val="enumlev1"/>
        <w:rPr>
          <w:szCs w:val="24"/>
          <w:lang w:eastAsia="zh-CN"/>
        </w:rPr>
      </w:pPr>
      <w:r>
        <w:rPr>
          <w:lang w:eastAsia="zh-CN"/>
        </w:rPr>
        <w:t>•</w:t>
      </w:r>
      <w:r>
        <w:rPr>
          <w:lang w:eastAsia="zh-CN"/>
        </w:rPr>
        <w:tab/>
      </w:r>
      <w:r>
        <w:rPr>
          <w:rFonts w:hint="eastAsia"/>
          <w:lang w:eastAsia="zh-CN"/>
        </w:rPr>
        <w:t>墨西哥的文稿（</w:t>
      </w:r>
      <w:r w:rsidR="007E6AFB">
        <w:fldChar w:fldCharType="begin"/>
      </w:r>
      <w:r w:rsidR="007E6AFB">
        <w:rPr>
          <w:lang w:eastAsia="zh-CN"/>
        </w:rPr>
        <w:instrText xml:space="preserve"> HYPERLINK "https://www.itu.int/md/S17-WSIS30-C-0014/en" </w:instrText>
      </w:r>
      <w:r w:rsidR="007E6AFB">
        <w:fldChar w:fldCharType="separate"/>
      </w:r>
      <w:r w:rsidRPr="003A5BFC">
        <w:rPr>
          <w:rStyle w:val="Hyperlink"/>
          <w:spacing w:val="-4"/>
          <w:lang w:eastAsia="zh-CN"/>
        </w:rPr>
        <w:t>WG-WSIS-30/14</w:t>
      </w:r>
      <w:r w:rsidR="007E6AFB">
        <w:rPr>
          <w:rStyle w:val="Hyperlink"/>
          <w:spacing w:val="-4"/>
          <w:lang w:eastAsia="zh-CN"/>
        </w:rPr>
        <w:fldChar w:fldCharType="end"/>
      </w:r>
      <w:r>
        <w:rPr>
          <w:rFonts w:hint="eastAsia"/>
          <w:spacing w:val="-4"/>
          <w:lang w:eastAsia="zh-CN"/>
        </w:rPr>
        <w:t>）：互联网管理论坛（</w:t>
      </w:r>
      <w:r>
        <w:rPr>
          <w:rFonts w:hint="eastAsia"/>
          <w:spacing w:val="-4"/>
          <w:lang w:eastAsia="zh-CN"/>
        </w:rPr>
        <w:t>2016</w:t>
      </w:r>
      <w:r>
        <w:rPr>
          <w:rFonts w:hint="eastAsia"/>
          <w:spacing w:val="-4"/>
          <w:lang w:eastAsia="zh-CN"/>
        </w:rPr>
        <w:t>年</w:t>
      </w:r>
      <w:r>
        <w:rPr>
          <w:rFonts w:hint="eastAsia"/>
          <w:spacing w:val="-4"/>
          <w:lang w:eastAsia="zh-CN"/>
        </w:rPr>
        <w:t>12</w:t>
      </w:r>
      <w:r>
        <w:rPr>
          <w:rFonts w:hint="eastAsia"/>
          <w:spacing w:val="-4"/>
          <w:lang w:eastAsia="zh-CN"/>
        </w:rPr>
        <w:t>月</w:t>
      </w:r>
      <w:r>
        <w:rPr>
          <w:rFonts w:hint="eastAsia"/>
          <w:spacing w:val="-4"/>
          <w:lang w:eastAsia="zh-CN"/>
        </w:rPr>
        <w:t>6-9</w:t>
      </w:r>
      <w:r>
        <w:rPr>
          <w:rFonts w:hint="eastAsia"/>
          <w:spacing w:val="-4"/>
          <w:lang w:eastAsia="zh-CN"/>
        </w:rPr>
        <w:t>日，墨西哥）的最新成果</w:t>
      </w:r>
      <w:bookmarkEnd w:id="6"/>
      <w:r w:rsidRPr="003A5BFC">
        <w:rPr>
          <w:rFonts w:cstheme="majorBidi" w:hint="eastAsia"/>
          <w:szCs w:val="24"/>
          <w:lang w:eastAsia="zh-CN"/>
        </w:rPr>
        <w:t>。</w:t>
      </w:r>
    </w:p>
    <w:p w:rsidR="00214E65" w:rsidRDefault="00214E65" w:rsidP="0045562B">
      <w:pPr>
        <w:pStyle w:val="Heading2"/>
        <w:rPr>
          <w:lang w:eastAsia="zh-CN"/>
        </w:rPr>
      </w:pPr>
      <w:r>
        <w:rPr>
          <w:lang w:eastAsia="zh-CN"/>
        </w:rPr>
        <w:t>2.2</w:t>
      </w:r>
      <w:r>
        <w:rPr>
          <w:lang w:eastAsia="zh-CN"/>
        </w:rPr>
        <w:tab/>
      </w:r>
      <w:r w:rsidRPr="00A70A06">
        <w:rPr>
          <w:rFonts w:hint="eastAsia"/>
          <w:lang w:eastAsia="zh-CN"/>
        </w:rPr>
        <w:t>工作组将</w:t>
      </w:r>
      <w:r w:rsidRPr="00A70A06">
        <w:rPr>
          <w:lang w:eastAsia="zh-CN"/>
        </w:rPr>
        <w:t>所有文件记录在案并对文件的提交表示感谢</w:t>
      </w:r>
      <w:r w:rsidRPr="00A70A06">
        <w:rPr>
          <w:rFonts w:hint="eastAsia"/>
          <w:lang w:eastAsia="zh-CN"/>
        </w:rPr>
        <w:t>，</w:t>
      </w:r>
      <w:r w:rsidRPr="00A70A06">
        <w:rPr>
          <w:lang w:eastAsia="zh-CN"/>
        </w:rPr>
        <w:t>同</w:t>
      </w:r>
      <w:r w:rsidRPr="00A70A06">
        <w:rPr>
          <w:rFonts w:hint="eastAsia"/>
          <w:lang w:eastAsia="zh-CN"/>
        </w:rPr>
        <w:t>时提出以下建议：</w:t>
      </w:r>
    </w:p>
    <w:p w:rsidR="00214E65" w:rsidRDefault="00214E65" w:rsidP="00214E65">
      <w:pPr>
        <w:pStyle w:val="Heading3"/>
        <w:rPr>
          <w:lang w:eastAsia="zh-CN"/>
        </w:rPr>
      </w:pPr>
      <w:bookmarkStart w:id="7" w:name="lt_pId037"/>
      <w:r>
        <w:rPr>
          <w:lang w:eastAsia="zh-CN"/>
        </w:rPr>
        <w:t>2.2.1</w:t>
      </w:r>
      <w:r>
        <w:rPr>
          <w:lang w:eastAsia="zh-CN"/>
        </w:rPr>
        <w:tab/>
        <w:t>2017</w:t>
      </w:r>
      <w:bookmarkEnd w:id="7"/>
      <w:r>
        <w:rPr>
          <w:rFonts w:hint="eastAsia"/>
          <w:lang w:eastAsia="zh-CN"/>
        </w:rPr>
        <w:t>年</w:t>
      </w:r>
      <w:r>
        <w:rPr>
          <w:lang w:eastAsia="zh-CN"/>
        </w:rPr>
        <w:t>WSIS</w:t>
      </w:r>
      <w:r>
        <w:rPr>
          <w:rFonts w:hint="eastAsia"/>
          <w:lang w:eastAsia="zh-CN"/>
        </w:rPr>
        <w:t>论坛</w:t>
      </w:r>
    </w:p>
    <w:p w:rsidR="00214E65" w:rsidRDefault="00214E65" w:rsidP="00214E65">
      <w:pPr>
        <w:pStyle w:val="enumlev1"/>
        <w:rPr>
          <w:lang w:eastAsia="zh-CN"/>
        </w:rPr>
      </w:pPr>
      <w:bookmarkStart w:id="8" w:name="lt_pId038"/>
      <w:r>
        <w:rPr>
          <w:lang w:eastAsia="zh-CN"/>
        </w:rPr>
        <w:t>•</w:t>
      </w:r>
      <w:r>
        <w:rPr>
          <w:lang w:eastAsia="zh-CN"/>
        </w:rPr>
        <w:tab/>
      </w:r>
      <w:r>
        <w:rPr>
          <w:rFonts w:hint="eastAsia"/>
          <w:lang w:eastAsia="zh-CN"/>
        </w:rPr>
        <w:t>在欣赏将编程马拉松活动增加到</w:t>
      </w:r>
      <w:r>
        <w:rPr>
          <w:rFonts w:hint="eastAsia"/>
          <w:lang w:eastAsia="zh-CN"/>
        </w:rPr>
        <w:t>WSIS</w:t>
      </w:r>
      <w:r>
        <w:rPr>
          <w:rFonts w:hint="eastAsia"/>
          <w:lang w:eastAsia="zh-CN"/>
        </w:rPr>
        <w:t>论坛内容中的同时，鼓励国际电联成员发掘年轻程序员云集的大学和团体参加编程马拉松。</w:t>
      </w:r>
      <w:bookmarkEnd w:id="8"/>
    </w:p>
    <w:p w:rsidR="00214E65" w:rsidRDefault="00214E65" w:rsidP="00214E65">
      <w:pPr>
        <w:pStyle w:val="enumlev1"/>
        <w:rPr>
          <w:lang w:eastAsia="zh-CN"/>
        </w:rPr>
      </w:pPr>
      <w:bookmarkStart w:id="9" w:name="lt_pId039"/>
      <w:r>
        <w:rPr>
          <w:lang w:eastAsia="zh-CN"/>
        </w:rPr>
        <w:t>•</w:t>
      </w:r>
      <w:r>
        <w:rPr>
          <w:lang w:eastAsia="zh-CN"/>
        </w:rPr>
        <w:tab/>
      </w:r>
      <w:r>
        <w:rPr>
          <w:rFonts w:hint="eastAsia"/>
          <w:lang w:eastAsia="zh-CN"/>
        </w:rPr>
        <w:t>请秘书处完善</w:t>
      </w:r>
      <w:r>
        <w:rPr>
          <w:rFonts w:hint="eastAsia"/>
          <w:lang w:eastAsia="zh-CN"/>
        </w:rPr>
        <w:t>WSIS</w:t>
      </w:r>
      <w:r>
        <w:rPr>
          <w:rFonts w:hint="eastAsia"/>
          <w:lang w:eastAsia="zh-CN"/>
        </w:rPr>
        <w:t>论坛成果文件的描述说明，以避免给人留下</w:t>
      </w:r>
      <w:r>
        <w:rPr>
          <w:rFonts w:hint="eastAsia"/>
          <w:lang w:eastAsia="zh-CN"/>
        </w:rPr>
        <w:t>WSIS</w:t>
      </w:r>
      <w:r>
        <w:rPr>
          <w:rFonts w:hint="eastAsia"/>
          <w:lang w:eastAsia="zh-CN"/>
        </w:rPr>
        <w:t>论坛是一个谈判和决策机构的印象。</w:t>
      </w:r>
      <w:bookmarkEnd w:id="9"/>
    </w:p>
    <w:p w:rsidR="00214E65" w:rsidRDefault="00214E65" w:rsidP="00214E65">
      <w:pPr>
        <w:pStyle w:val="enumlev1"/>
        <w:rPr>
          <w:lang w:eastAsia="zh-CN"/>
        </w:rPr>
      </w:pPr>
      <w:bookmarkStart w:id="10" w:name="lt_pId040"/>
      <w:r>
        <w:rPr>
          <w:lang w:eastAsia="zh-CN"/>
        </w:rPr>
        <w:t>•</w:t>
      </w:r>
      <w:r>
        <w:rPr>
          <w:lang w:eastAsia="zh-CN"/>
        </w:rPr>
        <w:tab/>
      </w:r>
      <w:r>
        <w:rPr>
          <w:rFonts w:hint="eastAsia"/>
          <w:lang w:eastAsia="zh-CN"/>
        </w:rPr>
        <w:t>请秘书处研究加强</w:t>
      </w:r>
      <w:r>
        <w:rPr>
          <w:rFonts w:hint="eastAsia"/>
          <w:lang w:eastAsia="zh-CN"/>
        </w:rPr>
        <w:t>WSIS</w:t>
      </w:r>
      <w:r>
        <w:rPr>
          <w:rFonts w:hint="eastAsia"/>
          <w:lang w:eastAsia="zh-CN"/>
        </w:rPr>
        <w:t>论坛使用多种语文的可能方法，同时鼓励国际电联成员和其他利益攸关方在财务或易货服务方面给予捐助，以摊负口译和笔译的费用。</w:t>
      </w:r>
      <w:bookmarkEnd w:id="10"/>
      <w:r>
        <w:rPr>
          <w:lang w:eastAsia="zh-CN"/>
        </w:rPr>
        <w:t xml:space="preserve"> </w:t>
      </w:r>
    </w:p>
    <w:p w:rsidR="00214E65" w:rsidRDefault="00214E65" w:rsidP="00214E65">
      <w:pPr>
        <w:pStyle w:val="enumlev1"/>
        <w:rPr>
          <w:lang w:eastAsia="zh-CN"/>
        </w:rPr>
      </w:pPr>
      <w:bookmarkStart w:id="11" w:name="lt_pId041"/>
      <w:r>
        <w:rPr>
          <w:lang w:eastAsia="zh-CN"/>
        </w:rPr>
        <w:t>•</w:t>
      </w:r>
      <w:r>
        <w:rPr>
          <w:lang w:eastAsia="zh-CN"/>
        </w:rPr>
        <w:tab/>
      </w:r>
      <w:r w:rsidRPr="00A01CD0">
        <w:rPr>
          <w:rFonts w:hint="eastAsia"/>
          <w:lang w:eastAsia="zh-CN"/>
        </w:rPr>
        <w:t>工作组将</w:t>
      </w:r>
      <w:r>
        <w:rPr>
          <w:rFonts w:hint="eastAsia"/>
          <w:lang w:eastAsia="zh-CN"/>
        </w:rPr>
        <w:t>2017</w:t>
      </w:r>
      <w:r>
        <w:rPr>
          <w:rFonts w:hint="eastAsia"/>
          <w:lang w:eastAsia="zh-CN"/>
        </w:rPr>
        <w:t>年</w:t>
      </w:r>
      <w:r>
        <w:rPr>
          <w:rFonts w:hint="eastAsia"/>
          <w:lang w:eastAsia="zh-CN"/>
        </w:rPr>
        <w:t>WSIS</w:t>
      </w:r>
      <w:r>
        <w:rPr>
          <w:rFonts w:hint="eastAsia"/>
          <w:lang w:eastAsia="zh-CN"/>
        </w:rPr>
        <w:t>论坛的主题“</w:t>
      </w:r>
      <w:r>
        <w:rPr>
          <w:color w:val="000000"/>
          <w:lang w:eastAsia="zh-CN"/>
        </w:rPr>
        <w:t>发展信息与知识社会，实现可持续发展目标（</w:t>
      </w:r>
      <w:r>
        <w:rPr>
          <w:color w:val="000000"/>
          <w:lang w:eastAsia="zh-CN"/>
        </w:rPr>
        <w:t>SDG</w:t>
      </w:r>
      <w:r>
        <w:rPr>
          <w:color w:val="000000"/>
          <w:lang w:eastAsia="zh-CN"/>
        </w:rPr>
        <w:t>）</w:t>
      </w:r>
      <w:r>
        <w:rPr>
          <w:rFonts w:hint="eastAsia"/>
          <w:lang w:eastAsia="zh-CN"/>
        </w:rPr>
        <w:t>”记录在案。</w:t>
      </w:r>
      <w:bookmarkEnd w:id="11"/>
      <w:r>
        <w:rPr>
          <w:b/>
          <w:color w:val="800000"/>
          <w:sz w:val="22"/>
          <w:lang w:eastAsia="zh-CN"/>
        </w:rPr>
        <w:t xml:space="preserve"> </w:t>
      </w:r>
    </w:p>
    <w:p w:rsidR="00214E65" w:rsidRDefault="00214E65" w:rsidP="00214E65">
      <w:pPr>
        <w:pStyle w:val="enumlev1"/>
        <w:rPr>
          <w:lang w:eastAsia="zh-CN"/>
        </w:rPr>
      </w:pPr>
      <w:bookmarkStart w:id="12" w:name="lt_pId042"/>
      <w:r>
        <w:rPr>
          <w:lang w:eastAsia="zh-CN"/>
        </w:rPr>
        <w:t>•</w:t>
      </w:r>
      <w:r>
        <w:rPr>
          <w:lang w:eastAsia="zh-CN"/>
        </w:rPr>
        <w:tab/>
      </w:r>
      <w:r>
        <w:rPr>
          <w:rFonts w:hint="eastAsia"/>
          <w:lang w:eastAsia="zh-CN"/>
        </w:rPr>
        <w:t>请秘书处加强有关利益攸关方可通过</w:t>
      </w:r>
      <w:r>
        <w:rPr>
          <w:rFonts w:hint="eastAsia"/>
          <w:lang w:eastAsia="zh-CN"/>
        </w:rPr>
        <w:t>WSIS</w:t>
      </w:r>
      <w:r>
        <w:rPr>
          <w:rFonts w:hint="eastAsia"/>
          <w:lang w:eastAsia="zh-CN"/>
        </w:rPr>
        <w:t>论坛正式提交表格提交其讲习班申请的宣传。</w:t>
      </w:r>
      <w:bookmarkStart w:id="13" w:name="lt_pId043"/>
      <w:bookmarkEnd w:id="12"/>
      <w:r>
        <w:rPr>
          <w:rFonts w:hint="eastAsia"/>
          <w:lang w:eastAsia="zh-CN"/>
        </w:rPr>
        <w:t>可能需要向新的利益攸关方做出解释说明，因为目前的说明不甚明确。</w:t>
      </w:r>
      <w:bookmarkEnd w:id="13"/>
    </w:p>
    <w:p w:rsidR="00214E65" w:rsidRDefault="00214E65" w:rsidP="00214E65">
      <w:pPr>
        <w:pStyle w:val="enumlev1"/>
        <w:rPr>
          <w:lang w:eastAsia="zh-CN"/>
        </w:rPr>
      </w:pPr>
      <w:bookmarkStart w:id="14" w:name="lt_pId044"/>
      <w:r>
        <w:rPr>
          <w:lang w:eastAsia="zh-CN"/>
        </w:rPr>
        <w:t>•</w:t>
      </w:r>
      <w:r>
        <w:rPr>
          <w:lang w:eastAsia="zh-CN"/>
        </w:rPr>
        <w:tab/>
      </w:r>
      <w:r>
        <w:rPr>
          <w:rFonts w:hint="eastAsia"/>
          <w:lang w:eastAsia="zh-CN"/>
        </w:rPr>
        <w:t>请秘书处在筹备</w:t>
      </w:r>
      <w:r>
        <w:rPr>
          <w:rFonts w:hint="eastAsia"/>
          <w:lang w:eastAsia="zh-CN"/>
        </w:rPr>
        <w:t>WSIS</w:t>
      </w:r>
      <w:r>
        <w:rPr>
          <w:rFonts w:hint="eastAsia"/>
          <w:lang w:eastAsia="zh-CN"/>
        </w:rPr>
        <w:t>论坛时考虑国际电联年度</w:t>
      </w:r>
      <w:r>
        <w:rPr>
          <w:rFonts w:hint="eastAsia"/>
          <w:lang w:eastAsia="zh-CN"/>
        </w:rPr>
        <w:t>ICT</w:t>
      </w:r>
      <w:r>
        <w:rPr>
          <w:rFonts w:hint="eastAsia"/>
          <w:lang w:eastAsia="zh-CN"/>
        </w:rPr>
        <w:t>促可持续发展区域发展论坛和相关</w:t>
      </w:r>
      <w:r>
        <w:rPr>
          <w:rFonts w:hint="eastAsia"/>
          <w:lang w:eastAsia="zh-CN"/>
        </w:rPr>
        <w:t>WSIS</w:t>
      </w:r>
      <w:r>
        <w:rPr>
          <w:rFonts w:hint="eastAsia"/>
          <w:lang w:eastAsia="zh-CN"/>
        </w:rPr>
        <w:t>落实活动的成果。</w:t>
      </w:r>
      <w:bookmarkEnd w:id="14"/>
    </w:p>
    <w:p w:rsidR="00214E65" w:rsidRDefault="00214E65" w:rsidP="00214E65">
      <w:pPr>
        <w:pStyle w:val="enumlev1"/>
        <w:rPr>
          <w:lang w:eastAsia="zh-CN"/>
        </w:rPr>
      </w:pPr>
      <w:bookmarkStart w:id="15" w:name="lt_pId045"/>
      <w:r>
        <w:rPr>
          <w:lang w:eastAsia="zh-CN"/>
        </w:rPr>
        <w:t>•</w:t>
      </w:r>
      <w:r>
        <w:rPr>
          <w:lang w:eastAsia="zh-CN"/>
        </w:rPr>
        <w:tab/>
      </w:r>
      <w:r>
        <w:rPr>
          <w:rFonts w:hint="eastAsia"/>
          <w:lang w:eastAsia="zh-CN"/>
        </w:rPr>
        <w:t>在欣赏</w:t>
      </w:r>
      <w:r>
        <w:rPr>
          <w:rFonts w:hint="eastAsia"/>
          <w:lang w:eastAsia="zh-CN"/>
        </w:rPr>
        <w:t>WSIS</w:t>
      </w:r>
      <w:r>
        <w:rPr>
          <w:rFonts w:hint="eastAsia"/>
          <w:lang w:eastAsia="zh-CN"/>
        </w:rPr>
        <w:t>秘书处为确保</w:t>
      </w:r>
      <w:r>
        <w:rPr>
          <w:rFonts w:hint="eastAsia"/>
          <w:lang w:eastAsia="zh-CN"/>
        </w:rPr>
        <w:t>2016</w:t>
      </w:r>
      <w:r>
        <w:rPr>
          <w:rFonts w:hint="eastAsia"/>
          <w:lang w:eastAsia="zh-CN"/>
        </w:rPr>
        <w:t>年</w:t>
      </w:r>
      <w:r>
        <w:rPr>
          <w:lang w:eastAsia="zh-CN"/>
        </w:rPr>
        <w:t>WSIS</w:t>
      </w:r>
      <w:r>
        <w:rPr>
          <w:lang w:eastAsia="zh-CN"/>
        </w:rPr>
        <w:t>论坛</w:t>
      </w:r>
      <w:r>
        <w:rPr>
          <w:rFonts w:hint="eastAsia"/>
          <w:lang w:eastAsia="zh-CN"/>
        </w:rPr>
        <w:t>实现适当水平的无障碍获取性而付诸努力的同时，强调无障碍获取性应仍然是筹备</w:t>
      </w:r>
      <w:r>
        <w:rPr>
          <w:rFonts w:hint="eastAsia"/>
          <w:lang w:eastAsia="zh-CN"/>
        </w:rPr>
        <w:t>2017</w:t>
      </w:r>
      <w:r>
        <w:rPr>
          <w:rFonts w:hint="eastAsia"/>
          <w:lang w:eastAsia="zh-CN"/>
        </w:rPr>
        <w:t>年</w:t>
      </w:r>
      <w:r>
        <w:rPr>
          <w:lang w:eastAsia="zh-CN"/>
        </w:rPr>
        <w:t>WSIS</w:t>
      </w:r>
      <w:r>
        <w:rPr>
          <w:lang w:eastAsia="zh-CN"/>
        </w:rPr>
        <w:t>论坛</w:t>
      </w:r>
      <w:r>
        <w:rPr>
          <w:rFonts w:hint="eastAsia"/>
          <w:lang w:eastAsia="zh-CN"/>
        </w:rPr>
        <w:t>的一项重点工作。</w:t>
      </w:r>
      <w:bookmarkStart w:id="16" w:name="lt_pId046"/>
      <w:bookmarkEnd w:id="15"/>
      <w:proofErr w:type="gramStart"/>
      <w:r>
        <w:rPr>
          <w:rFonts w:hint="eastAsia"/>
          <w:lang w:eastAsia="zh-CN"/>
        </w:rPr>
        <w:t>请成员</w:t>
      </w:r>
      <w:proofErr w:type="gramEnd"/>
      <w:r>
        <w:rPr>
          <w:rFonts w:hint="eastAsia"/>
          <w:lang w:eastAsia="zh-CN"/>
        </w:rPr>
        <w:t>在财务和内容方面为此项工作做出贡献。</w:t>
      </w:r>
      <w:proofErr w:type="gramStart"/>
      <w:r>
        <w:rPr>
          <w:rFonts w:hint="eastAsia"/>
          <w:lang w:eastAsia="zh-CN"/>
        </w:rPr>
        <w:t>亦鼓励</w:t>
      </w:r>
      <w:proofErr w:type="gramEnd"/>
      <w:r>
        <w:rPr>
          <w:rFonts w:hint="eastAsia"/>
          <w:lang w:eastAsia="zh-CN"/>
        </w:rPr>
        <w:t>在筹备及召开</w:t>
      </w:r>
      <w:r>
        <w:rPr>
          <w:lang w:eastAsia="zh-CN"/>
        </w:rPr>
        <w:t>WSIS</w:t>
      </w:r>
      <w:r>
        <w:rPr>
          <w:lang w:eastAsia="zh-CN"/>
        </w:rPr>
        <w:t>论坛</w:t>
      </w:r>
      <w:r>
        <w:rPr>
          <w:rFonts w:hint="eastAsia"/>
          <w:lang w:eastAsia="zh-CN"/>
        </w:rPr>
        <w:t>的过程中尽可能考虑残疾人和有特殊需求人士。</w:t>
      </w:r>
      <w:bookmarkEnd w:id="16"/>
    </w:p>
    <w:p w:rsidR="00214E65" w:rsidRDefault="00214E65" w:rsidP="00214E65">
      <w:pPr>
        <w:pStyle w:val="enumlev1"/>
        <w:rPr>
          <w:lang w:eastAsia="zh-CN"/>
        </w:rPr>
      </w:pPr>
      <w:bookmarkStart w:id="17" w:name="lt_pId048"/>
      <w:r>
        <w:rPr>
          <w:lang w:eastAsia="zh-CN"/>
        </w:rPr>
        <w:t>•</w:t>
      </w:r>
      <w:r>
        <w:rPr>
          <w:lang w:eastAsia="zh-CN"/>
        </w:rPr>
        <w:tab/>
      </w:r>
      <w:r>
        <w:rPr>
          <w:rFonts w:hint="eastAsia"/>
          <w:lang w:eastAsia="zh-CN"/>
        </w:rPr>
        <w:t>鼓励利益攸关方为组织</w:t>
      </w:r>
      <w:r>
        <w:rPr>
          <w:lang w:eastAsia="zh-CN"/>
        </w:rPr>
        <w:t>WSIS</w:t>
      </w:r>
      <w:r>
        <w:rPr>
          <w:lang w:eastAsia="zh-CN"/>
        </w:rPr>
        <w:t>论坛</w:t>
      </w:r>
      <w:r>
        <w:rPr>
          <w:rFonts w:hint="eastAsia"/>
          <w:lang w:eastAsia="zh-CN"/>
        </w:rPr>
        <w:t>的财务工作做出贡献，考虑秘书处建议的伙伴关系方案。</w:t>
      </w:r>
      <w:bookmarkEnd w:id="17"/>
      <w:r>
        <w:rPr>
          <w:lang w:eastAsia="zh-CN"/>
        </w:rPr>
        <w:t xml:space="preserve"> </w:t>
      </w:r>
    </w:p>
    <w:p w:rsidR="00214E65" w:rsidRDefault="00214E65" w:rsidP="003639F0">
      <w:pPr>
        <w:pStyle w:val="Heading3"/>
        <w:rPr>
          <w:lang w:eastAsia="zh-CN"/>
        </w:rPr>
      </w:pPr>
      <w:bookmarkStart w:id="18" w:name="lt_pId049"/>
      <w:r>
        <w:rPr>
          <w:lang w:eastAsia="zh-CN"/>
        </w:rPr>
        <w:lastRenderedPageBreak/>
        <w:t>2.2.2</w:t>
      </w:r>
      <w:r w:rsidR="003639F0">
        <w:rPr>
          <w:lang w:eastAsia="zh-CN"/>
        </w:rPr>
        <w:tab/>
      </w:r>
      <w:r>
        <w:rPr>
          <w:lang w:eastAsia="zh-CN"/>
        </w:rPr>
        <w:t>WSIS</w:t>
      </w:r>
      <w:r>
        <w:rPr>
          <w:rFonts w:hint="eastAsia"/>
          <w:lang w:eastAsia="zh-CN"/>
        </w:rPr>
        <w:t>行动方面和可持续发展目标对照表</w:t>
      </w:r>
      <w:bookmarkEnd w:id="18"/>
    </w:p>
    <w:p w:rsidR="00214E65" w:rsidRDefault="003639F0" w:rsidP="003639F0">
      <w:pPr>
        <w:pStyle w:val="enumlev1"/>
        <w:rPr>
          <w:lang w:eastAsia="zh-CN"/>
        </w:rPr>
      </w:pPr>
      <w:bookmarkStart w:id="19" w:name="lt_pId050"/>
      <w:r>
        <w:rPr>
          <w:lang w:eastAsia="zh-CN"/>
        </w:rPr>
        <w:t>•</w:t>
      </w:r>
      <w:r>
        <w:rPr>
          <w:lang w:eastAsia="zh-CN"/>
        </w:rPr>
        <w:tab/>
      </w:r>
      <w:r w:rsidR="00214E65">
        <w:rPr>
          <w:rFonts w:hint="eastAsia"/>
          <w:lang w:eastAsia="zh-CN"/>
        </w:rPr>
        <w:t>工作组将联合国机构有关</w:t>
      </w:r>
      <w:r w:rsidR="00214E65">
        <w:rPr>
          <w:rFonts w:hint="eastAsia"/>
          <w:lang w:eastAsia="zh-CN"/>
        </w:rPr>
        <w:t>WSIS</w:t>
      </w:r>
      <w:r w:rsidR="00214E65">
        <w:rPr>
          <w:rFonts w:hint="eastAsia"/>
          <w:lang w:eastAsia="zh-CN"/>
        </w:rPr>
        <w:t>行动方面和可持续发展目标对照表的后续行动记录在案，同时鼓励秘书处继续与相关联合国机构密切协作。</w:t>
      </w:r>
      <w:bookmarkEnd w:id="19"/>
    </w:p>
    <w:p w:rsidR="00214E65" w:rsidRDefault="003639F0" w:rsidP="003639F0">
      <w:pPr>
        <w:pStyle w:val="enumlev1"/>
        <w:rPr>
          <w:lang w:eastAsia="zh-CN"/>
        </w:rPr>
      </w:pPr>
      <w:bookmarkStart w:id="20" w:name="lt_pId051"/>
      <w:r>
        <w:rPr>
          <w:lang w:eastAsia="zh-CN"/>
        </w:rPr>
        <w:t>•</w:t>
      </w:r>
      <w:r>
        <w:rPr>
          <w:lang w:eastAsia="zh-CN"/>
        </w:rPr>
        <w:tab/>
      </w:r>
      <w:r w:rsidR="00214E65">
        <w:rPr>
          <w:rFonts w:hint="eastAsia"/>
          <w:lang w:eastAsia="zh-CN"/>
        </w:rPr>
        <w:t>请秘书处研究形象化说明其与国际电联“连通</w:t>
      </w:r>
      <w:r w:rsidR="00214E65">
        <w:rPr>
          <w:rFonts w:hint="eastAsia"/>
          <w:lang w:eastAsia="zh-CN"/>
        </w:rPr>
        <w:t>2020</w:t>
      </w:r>
      <w:r w:rsidR="00214E65">
        <w:rPr>
          <w:rFonts w:hint="eastAsia"/>
          <w:lang w:eastAsia="zh-CN"/>
        </w:rPr>
        <w:t>议程”之间联系的方法。</w:t>
      </w:r>
      <w:bookmarkEnd w:id="20"/>
    </w:p>
    <w:p w:rsidR="00214E65" w:rsidRDefault="003639F0" w:rsidP="003639F0">
      <w:pPr>
        <w:pStyle w:val="enumlev1"/>
        <w:rPr>
          <w:lang w:eastAsia="zh-CN"/>
        </w:rPr>
      </w:pPr>
      <w:bookmarkStart w:id="21" w:name="lt_pId052"/>
      <w:r>
        <w:rPr>
          <w:lang w:eastAsia="zh-CN"/>
        </w:rPr>
        <w:t>•</w:t>
      </w:r>
      <w:r>
        <w:rPr>
          <w:lang w:eastAsia="zh-CN"/>
        </w:rPr>
        <w:tab/>
      </w:r>
      <w:r w:rsidR="00214E65">
        <w:rPr>
          <w:rFonts w:hint="eastAsia"/>
          <w:lang w:eastAsia="zh-CN"/>
        </w:rPr>
        <w:t>工作组建议，秘书处加强将</w:t>
      </w:r>
      <w:r w:rsidR="00214E65">
        <w:rPr>
          <w:color w:val="000000"/>
          <w:lang w:eastAsia="zh-CN"/>
        </w:rPr>
        <w:t>由联合国机构制定的</w:t>
      </w:r>
      <w:r w:rsidR="00214E65">
        <w:rPr>
          <w:color w:val="000000"/>
          <w:lang w:eastAsia="zh-CN"/>
        </w:rPr>
        <w:t>WSIS-SDG</w:t>
      </w:r>
      <w:r w:rsidR="00214E65">
        <w:rPr>
          <w:rFonts w:hint="eastAsia"/>
          <w:color w:val="000000"/>
          <w:lang w:eastAsia="zh-CN"/>
        </w:rPr>
        <w:t>对照表与正在开展的</w:t>
      </w:r>
      <w:r w:rsidR="00214E65">
        <w:rPr>
          <w:rFonts w:hint="eastAsia"/>
          <w:color w:val="000000"/>
          <w:lang w:eastAsia="zh-CN"/>
        </w:rPr>
        <w:t>WSIS</w:t>
      </w:r>
      <w:r w:rsidR="00214E65">
        <w:rPr>
          <w:rFonts w:hint="eastAsia"/>
          <w:color w:val="000000"/>
          <w:lang w:eastAsia="zh-CN"/>
        </w:rPr>
        <w:t>清点和项目奖工作联系起来的工作，寻求验证联合国机构建议的相互关系，同时将</w:t>
      </w:r>
      <w:r w:rsidR="00214E65">
        <w:rPr>
          <w:color w:val="000000"/>
          <w:lang w:eastAsia="zh-CN"/>
        </w:rPr>
        <w:t>WSIS-SDG</w:t>
      </w:r>
      <w:r w:rsidR="00214E65">
        <w:rPr>
          <w:rFonts w:hint="eastAsia"/>
          <w:color w:val="000000"/>
          <w:lang w:eastAsia="zh-CN"/>
        </w:rPr>
        <w:t>对照表转变为一个以事实为依据，定期更新（即在</w:t>
      </w:r>
      <w:r w:rsidR="00214E65">
        <w:rPr>
          <w:rFonts w:hint="eastAsia"/>
          <w:color w:val="000000"/>
          <w:lang w:eastAsia="zh-CN"/>
        </w:rPr>
        <w:t>2019</w:t>
      </w:r>
      <w:r w:rsidR="00214E65">
        <w:rPr>
          <w:rFonts w:hint="eastAsia"/>
          <w:color w:val="000000"/>
          <w:lang w:eastAsia="zh-CN"/>
        </w:rPr>
        <w:t>年、</w:t>
      </w:r>
      <w:r w:rsidR="00214E65">
        <w:rPr>
          <w:rFonts w:hint="eastAsia"/>
          <w:color w:val="000000"/>
          <w:lang w:eastAsia="zh-CN"/>
        </w:rPr>
        <w:t>2023</w:t>
      </w:r>
      <w:r w:rsidR="00214E65">
        <w:rPr>
          <w:rFonts w:hint="eastAsia"/>
          <w:color w:val="000000"/>
          <w:lang w:eastAsia="zh-CN"/>
        </w:rPr>
        <w:t>年和</w:t>
      </w:r>
      <w:r w:rsidR="00214E65">
        <w:rPr>
          <w:rFonts w:hint="eastAsia"/>
          <w:color w:val="000000"/>
          <w:lang w:eastAsia="zh-CN"/>
        </w:rPr>
        <w:t>2027</w:t>
      </w:r>
      <w:r w:rsidR="00214E65">
        <w:rPr>
          <w:rFonts w:hint="eastAsia"/>
          <w:color w:val="000000"/>
          <w:lang w:eastAsia="zh-CN"/>
        </w:rPr>
        <w:t>年联合国高级别政治论坛之后）的指南工具。</w:t>
      </w:r>
      <w:bookmarkEnd w:id="21"/>
    </w:p>
    <w:p w:rsidR="00214E65" w:rsidRDefault="00214E65" w:rsidP="003639F0">
      <w:pPr>
        <w:pStyle w:val="Heading3"/>
        <w:rPr>
          <w:lang w:eastAsia="zh-CN"/>
        </w:rPr>
      </w:pPr>
      <w:bookmarkStart w:id="22" w:name="lt_pId053"/>
      <w:r>
        <w:rPr>
          <w:lang w:eastAsia="zh-CN"/>
        </w:rPr>
        <w:t>2.2.3</w:t>
      </w:r>
      <w:r w:rsidR="003639F0">
        <w:rPr>
          <w:lang w:eastAsia="zh-CN"/>
        </w:rPr>
        <w:tab/>
      </w:r>
      <w:r w:rsidRPr="001E4D37">
        <w:rPr>
          <w:lang w:eastAsia="zh-CN"/>
        </w:rPr>
        <w:t>国际电联为落实</w:t>
      </w:r>
      <w:r w:rsidRPr="001E4D37">
        <w:rPr>
          <w:lang w:eastAsia="zh-CN"/>
        </w:rPr>
        <w:t>WSIS</w:t>
      </w:r>
      <w:r w:rsidRPr="001E4D37">
        <w:rPr>
          <w:lang w:eastAsia="zh-CN"/>
        </w:rPr>
        <w:t>成果做出的贡献</w:t>
      </w:r>
      <w:r>
        <w:rPr>
          <w:rFonts w:hint="eastAsia"/>
          <w:lang w:eastAsia="zh-CN"/>
        </w:rPr>
        <w:t>报告</w:t>
      </w:r>
      <w:bookmarkEnd w:id="22"/>
    </w:p>
    <w:p w:rsidR="00214E65" w:rsidRDefault="003639F0" w:rsidP="003639F0">
      <w:pPr>
        <w:pStyle w:val="enumlev1"/>
        <w:rPr>
          <w:lang w:eastAsia="zh-CN"/>
        </w:rPr>
      </w:pPr>
      <w:bookmarkStart w:id="23" w:name="lt_pId054"/>
      <w:r>
        <w:rPr>
          <w:lang w:eastAsia="zh-CN"/>
        </w:rPr>
        <w:t>•</w:t>
      </w:r>
      <w:r>
        <w:rPr>
          <w:lang w:eastAsia="zh-CN"/>
        </w:rPr>
        <w:tab/>
      </w:r>
      <w:r w:rsidR="00214E65">
        <w:rPr>
          <w:rFonts w:hint="eastAsia"/>
          <w:lang w:eastAsia="zh-CN"/>
        </w:rPr>
        <w:t>会议认为，该文件在记录国际电联</w:t>
      </w:r>
      <w:r w:rsidR="00214E65">
        <w:rPr>
          <w:rFonts w:hint="eastAsia"/>
          <w:lang w:eastAsia="zh-CN"/>
        </w:rPr>
        <w:t>WSIS</w:t>
      </w:r>
      <w:r w:rsidR="00214E65">
        <w:rPr>
          <w:rFonts w:hint="eastAsia"/>
          <w:lang w:eastAsia="zh-CN"/>
        </w:rPr>
        <w:t>主要工作方面非常有益。请秘书处在</w:t>
      </w:r>
      <w:proofErr w:type="gramStart"/>
      <w:r w:rsidR="00214E65">
        <w:rPr>
          <w:rFonts w:hint="eastAsia"/>
          <w:lang w:eastAsia="zh-CN"/>
        </w:rPr>
        <w:t>未来报告</w:t>
      </w:r>
      <w:proofErr w:type="gramEnd"/>
      <w:r w:rsidR="00214E65">
        <w:rPr>
          <w:rFonts w:hint="eastAsia"/>
          <w:lang w:eastAsia="zh-CN"/>
        </w:rPr>
        <w:t>中更好地反映相关活动的影响和结果。</w:t>
      </w:r>
      <w:bookmarkEnd w:id="23"/>
      <w:r w:rsidR="00214E65">
        <w:rPr>
          <w:lang w:eastAsia="zh-CN"/>
        </w:rPr>
        <w:t xml:space="preserve"> </w:t>
      </w:r>
    </w:p>
    <w:p w:rsidR="00214E65" w:rsidRDefault="003639F0" w:rsidP="003639F0">
      <w:pPr>
        <w:pStyle w:val="enumlev1"/>
        <w:rPr>
          <w:lang w:eastAsia="zh-CN"/>
        </w:rPr>
      </w:pPr>
      <w:bookmarkStart w:id="24" w:name="lt_pId056"/>
      <w:r>
        <w:rPr>
          <w:lang w:eastAsia="zh-CN"/>
        </w:rPr>
        <w:t>•</w:t>
      </w:r>
      <w:r>
        <w:rPr>
          <w:lang w:eastAsia="zh-CN"/>
        </w:rPr>
        <w:tab/>
      </w:r>
      <w:r w:rsidR="00214E65">
        <w:rPr>
          <w:rFonts w:hint="eastAsia"/>
          <w:lang w:eastAsia="zh-CN"/>
        </w:rPr>
        <w:t>会议注意到，该报告汇总了与其他联合国机构开展协作，以强化“</w:t>
      </w:r>
      <w:r w:rsidR="00214E65">
        <w:rPr>
          <w:color w:val="000000"/>
          <w:lang w:eastAsia="zh-CN"/>
        </w:rPr>
        <w:t>联合国一体行</w:t>
      </w:r>
      <w:r w:rsidR="00214E65">
        <w:rPr>
          <w:rFonts w:ascii="SimSun" w:hAnsi="SimSun" w:cs="SimSun" w:hint="eastAsia"/>
          <w:color w:val="000000"/>
          <w:lang w:eastAsia="zh-CN"/>
        </w:rPr>
        <w:t>动</w:t>
      </w:r>
      <w:r w:rsidR="00214E65">
        <w:rPr>
          <w:rFonts w:hint="eastAsia"/>
          <w:lang w:eastAsia="zh-CN"/>
        </w:rPr>
        <w:t>”的多项活动。</w:t>
      </w:r>
      <w:bookmarkEnd w:id="24"/>
    </w:p>
    <w:p w:rsidR="00214E65" w:rsidRDefault="003639F0" w:rsidP="003639F0">
      <w:pPr>
        <w:pStyle w:val="enumlev1"/>
        <w:rPr>
          <w:lang w:eastAsia="zh-CN"/>
        </w:rPr>
      </w:pPr>
      <w:bookmarkStart w:id="25" w:name="lt_pId057"/>
      <w:r>
        <w:rPr>
          <w:lang w:eastAsia="zh-CN"/>
        </w:rPr>
        <w:t>•</w:t>
      </w:r>
      <w:r>
        <w:rPr>
          <w:lang w:eastAsia="zh-CN"/>
        </w:rPr>
        <w:tab/>
      </w:r>
      <w:r w:rsidR="00214E65">
        <w:rPr>
          <w:rFonts w:hint="eastAsia"/>
          <w:lang w:eastAsia="zh-CN"/>
        </w:rPr>
        <w:t>在报告的“</w:t>
      </w:r>
      <w:r w:rsidR="00214E65">
        <w:rPr>
          <w:rFonts w:hint="eastAsia"/>
          <w:lang w:eastAsia="zh-CN"/>
        </w:rPr>
        <w:t>WSIS</w:t>
      </w:r>
      <w:r w:rsidR="00214E65">
        <w:rPr>
          <w:rFonts w:hint="eastAsia"/>
          <w:lang w:eastAsia="zh-CN"/>
        </w:rPr>
        <w:t>论坛”一节中，请秘书处提供按照利益攸关方类型和地区细分的</w:t>
      </w:r>
      <w:r w:rsidR="00214E65">
        <w:rPr>
          <w:lang w:eastAsia="zh-CN"/>
        </w:rPr>
        <w:t>WSIS</w:t>
      </w:r>
      <w:r w:rsidR="00214E65">
        <w:rPr>
          <w:lang w:eastAsia="zh-CN"/>
        </w:rPr>
        <w:t>论坛</w:t>
      </w:r>
      <w:r w:rsidR="00214E65">
        <w:rPr>
          <w:rFonts w:hint="eastAsia"/>
          <w:lang w:eastAsia="zh-CN"/>
        </w:rPr>
        <w:t>出席人员情况。</w:t>
      </w:r>
      <w:bookmarkEnd w:id="25"/>
    </w:p>
    <w:p w:rsidR="00214E65" w:rsidRDefault="003639F0" w:rsidP="003639F0">
      <w:pPr>
        <w:pStyle w:val="enumlev1"/>
        <w:rPr>
          <w:lang w:eastAsia="zh-CN"/>
        </w:rPr>
      </w:pPr>
      <w:bookmarkStart w:id="26" w:name="lt_pId058"/>
      <w:r>
        <w:rPr>
          <w:lang w:eastAsia="zh-CN"/>
        </w:rPr>
        <w:t>•</w:t>
      </w:r>
      <w:r>
        <w:rPr>
          <w:lang w:eastAsia="zh-CN"/>
        </w:rPr>
        <w:tab/>
      </w:r>
      <w:r w:rsidR="00214E65">
        <w:rPr>
          <w:rFonts w:hint="eastAsia"/>
          <w:lang w:eastAsia="zh-CN"/>
        </w:rPr>
        <w:t>此外，工作组还向理事会</w:t>
      </w:r>
      <w:r w:rsidR="00214E65">
        <w:rPr>
          <w:rFonts w:hint="eastAsia"/>
          <w:lang w:eastAsia="zh-CN"/>
        </w:rPr>
        <w:t>2017</w:t>
      </w:r>
      <w:r w:rsidR="00214E65">
        <w:rPr>
          <w:rFonts w:hint="eastAsia"/>
          <w:lang w:eastAsia="zh-CN"/>
        </w:rPr>
        <w:t>年会议建议：</w:t>
      </w:r>
      <w:bookmarkEnd w:id="26"/>
      <w:r w:rsidR="00214E65">
        <w:rPr>
          <w:lang w:eastAsia="zh-CN"/>
        </w:rPr>
        <w:t xml:space="preserve"> </w:t>
      </w:r>
    </w:p>
    <w:p w:rsidR="00214E65" w:rsidRDefault="00D35BB4" w:rsidP="003639F0">
      <w:pPr>
        <w:pStyle w:val="enumlev2"/>
        <w:rPr>
          <w:lang w:eastAsia="zh-CN"/>
        </w:rPr>
      </w:pPr>
      <w:bookmarkStart w:id="27" w:name="lt_pId059"/>
      <w:r>
        <w:rPr>
          <w:lang w:eastAsia="zh-CN"/>
        </w:rPr>
        <w:t>–</w:t>
      </w:r>
      <w:r w:rsidR="003639F0">
        <w:rPr>
          <w:lang w:eastAsia="zh-CN"/>
        </w:rPr>
        <w:tab/>
      </w:r>
      <w:r w:rsidR="00214E65">
        <w:rPr>
          <w:rFonts w:hint="eastAsia"/>
          <w:lang w:eastAsia="zh-CN"/>
        </w:rPr>
        <w:t>令人满意地将最终版的《</w:t>
      </w:r>
      <w:r w:rsidR="00214E65">
        <w:rPr>
          <w:rFonts w:hint="eastAsia"/>
          <w:lang w:eastAsia="zh-CN"/>
        </w:rPr>
        <w:t>2016</w:t>
      </w:r>
      <w:r w:rsidR="00214E65">
        <w:rPr>
          <w:rFonts w:hint="eastAsia"/>
          <w:lang w:eastAsia="zh-CN"/>
        </w:rPr>
        <w:t>年</w:t>
      </w:r>
      <w:r w:rsidR="00214E65" w:rsidRPr="002C35A5">
        <w:rPr>
          <w:lang w:eastAsia="zh-CN"/>
        </w:rPr>
        <w:t>国际电联为落实</w:t>
      </w:r>
      <w:r w:rsidR="00214E65" w:rsidRPr="002C35A5">
        <w:rPr>
          <w:lang w:eastAsia="zh-CN"/>
        </w:rPr>
        <w:t>WSIS</w:t>
      </w:r>
      <w:r w:rsidR="00214E65" w:rsidRPr="002C35A5">
        <w:rPr>
          <w:lang w:eastAsia="zh-CN"/>
        </w:rPr>
        <w:t>成果做出的贡献</w:t>
      </w:r>
      <w:r w:rsidR="00214E65" w:rsidRPr="002C35A5">
        <w:rPr>
          <w:rFonts w:hint="eastAsia"/>
          <w:lang w:eastAsia="zh-CN"/>
        </w:rPr>
        <w:t>报告</w:t>
      </w:r>
      <w:r w:rsidR="00214E65">
        <w:rPr>
          <w:rFonts w:hint="eastAsia"/>
          <w:lang w:eastAsia="zh-CN"/>
        </w:rPr>
        <w:t>》、更新后的国际电联</w:t>
      </w:r>
      <w:r w:rsidR="00214E65">
        <w:rPr>
          <w:rFonts w:hint="eastAsia"/>
          <w:lang w:eastAsia="zh-CN"/>
        </w:rPr>
        <w:t>WSIS</w:t>
      </w:r>
      <w:r w:rsidR="00214E65">
        <w:rPr>
          <w:rFonts w:hint="eastAsia"/>
          <w:lang w:eastAsia="zh-CN"/>
        </w:rPr>
        <w:t>行动方面</w:t>
      </w:r>
      <w:r w:rsidR="00214E65">
        <w:rPr>
          <w:rFonts w:hint="eastAsia"/>
          <w:lang w:eastAsia="zh-CN"/>
        </w:rPr>
        <w:t>C2</w:t>
      </w:r>
      <w:r w:rsidR="00214E65">
        <w:rPr>
          <w:rFonts w:hint="eastAsia"/>
          <w:lang w:eastAsia="zh-CN"/>
        </w:rPr>
        <w:t>、</w:t>
      </w:r>
      <w:r w:rsidR="00214E65">
        <w:rPr>
          <w:rFonts w:hint="eastAsia"/>
          <w:lang w:eastAsia="zh-CN"/>
        </w:rPr>
        <w:t>C5</w:t>
      </w:r>
      <w:r w:rsidR="00214E65">
        <w:rPr>
          <w:rFonts w:hint="eastAsia"/>
          <w:lang w:eastAsia="zh-CN"/>
        </w:rPr>
        <w:t>、</w:t>
      </w:r>
      <w:r w:rsidR="00214E65">
        <w:rPr>
          <w:rFonts w:hint="eastAsia"/>
          <w:lang w:eastAsia="zh-CN"/>
        </w:rPr>
        <w:t>C6</w:t>
      </w:r>
      <w:r w:rsidR="00214E65">
        <w:rPr>
          <w:rFonts w:hint="eastAsia"/>
          <w:lang w:eastAsia="zh-CN"/>
        </w:rPr>
        <w:t>路线图及</w:t>
      </w:r>
      <w:r w:rsidR="00214E65">
        <w:rPr>
          <w:color w:val="000000"/>
          <w:lang w:eastAsia="zh-CN"/>
        </w:rPr>
        <w:t>国际电联可持续发展目标、连通目标</w:t>
      </w:r>
      <w:r w:rsidR="00214E65">
        <w:rPr>
          <w:color w:val="000000"/>
          <w:lang w:eastAsia="zh-CN"/>
        </w:rPr>
        <w:t>2020</w:t>
      </w:r>
      <w:r w:rsidR="00214E65">
        <w:rPr>
          <w:color w:val="000000"/>
          <w:lang w:eastAsia="zh-CN"/>
        </w:rPr>
        <w:t>和</w:t>
      </w:r>
      <w:r w:rsidR="00214E65">
        <w:rPr>
          <w:color w:val="000000"/>
          <w:lang w:eastAsia="zh-CN"/>
        </w:rPr>
        <w:t>WSIS</w:t>
      </w:r>
      <w:r w:rsidR="00214E65">
        <w:rPr>
          <w:color w:val="000000"/>
          <w:lang w:eastAsia="zh-CN"/>
        </w:rPr>
        <w:t>行动方面等相关工作的对照工</w:t>
      </w:r>
      <w:r w:rsidR="00214E65">
        <w:rPr>
          <w:rFonts w:ascii="SimSun" w:hAnsi="SimSun" w:cs="SimSun" w:hint="eastAsia"/>
          <w:color w:val="000000"/>
          <w:lang w:eastAsia="zh-CN"/>
        </w:rPr>
        <w:t>具</w:t>
      </w:r>
      <w:r w:rsidR="00214E65">
        <w:rPr>
          <w:rFonts w:hint="eastAsia"/>
          <w:lang w:eastAsia="zh-CN"/>
        </w:rPr>
        <w:t>记录在案，作为报告国际电联为落实</w:t>
      </w:r>
      <w:r w:rsidR="00214E65">
        <w:rPr>
          <w:color w:val="000000"/>
          <w:lang w:eastAsia="zh-CN"/>
        </w:rPr>
        <w:t>WSIS</w:t>
      </w:r>
      <w:r w:rsidR="00214E65">
        <w:rPr>
          <w:rFonts w:hint="eastAsia"/>
          <w:color w:val="000000"/>
          <w:lang w:eastAsia="zh-CN"/>
        </w:rPr>
        <w:t>、</w:t>
      </w:r>
      <w:r w:rsidR="00214E65">
        <w:rPr>
          <w:color w:val="000000"/>
          <w:lang w:eastAsia="zh-CN"/>
        </w:rPr>
        <w:t>可持续发展目标</w:t>
      </w:r>
      <w:r w:rsidR="00214E65">
        <w:rPr>
          <w:rFonts w:hint="eastAsia"/>
          <w:color w:val="000000"/>
          <w:lang w:eastAsia="zh-CN"/>
        </w:rPr>
        <w:t>和</w:t>
      </w:r>
      <w:r w:rsidR="00214E65">
        <w:rPr>
          <w:color w:val="000000"/>
          <w:lang w:eastAsia="zh-CN"/>
        </w:rPr>
        <w:t>连通目标</w:t>
      </w:r>
      <w:r w:rsidR="00214E65">
        <w:rPr>
          <w:color w:val="000000"/>
          <w:lang w:eastAsia="zh-CN"/>
        </w:rPr>
        <w:t>2020</w:t>
      </w:r>
      <w:r w:rsidR="00214E65">
        <w:rPr>
          <w:rFonts w:hint="eastAsia"/>
          <w:color w:val="000000"/>
          <w:lang w:eastAsia="zh-CN"/>
        </w:rPr>
        <w:t>所做出贡献的一个内部工具。</w:t>
      </w:r>
      <w:bookmarkEnd w:id="27"/>
    </w:p>
    <w:p w:rsidR="00214E65" w:rsidRDefault="00D35BB4" w:rsidP="003639F0">
      <w:pPr>
        <w:pStyle w:val="enumlev2"/>
        <w:rPr>
          <w:lang w:eastAsia="zh-CN"/>
        </w:rPr>
      </w:pPr>
      <w:bookmarkStart w:id="28" w:name="lt_pId060"/>
      <w:r>
        <w:rPr>
          <w:lang w:eastAsia="zh-CN"/>
        </w:rPr>
        <w:t>–</w:t>
      </w:r>
      <w:r w:rsidR="003639F0">
        <w:rPr>
          <w:lang w:eastAsia="zh-CN"/>
        </w:rPr>
        <w:tab/>
      </w:r>
      <w:r w:rsidR="00214E65">
        <w:rPr>
          <w:rFonts w:hint="eastAsia"/>
          <w:lang w:eastAsia="zh-CN"/>
        </w:rPr>
        <w:t>建议秘书处：</w:t>
      </w:r>
      <w:bookmarkEnd w:id="28"/>
    </w:p>
    <w:p w:rsidR="00214E65" w:rsidRDefault="0045562B" w:rsidP="003639F0">
      <w:pPr>
        <w:pStyle w:val="enumlev3"/>
        <w:rPr>
          <w:lang w:eastAsia="zh-CN"/>
        </w:rPr>
      </w:pPr>
      <w:bookmarkStart w:id="29" w:name="lt_pId061"/>
      <w:r>
        <w:rPr>
          <w:lang w:eastAsia="zh-CN"/>
        </w:rPr>
        <w:t>•</w:t>
      </w:r>
      <w:r>
        <w:rPr>
          <w:lang w:eastAsia="zh-CN"/>
        </w:rPr>
        <w:tab/>
      </w:r>
      <w:r w:rsidR="00214E65">
        <w:rPr>
          <w:rFonts w:hint="eastAsia"/>
          <w:lang w:eastAsia="zh-CN"/>
        </w:rPr>
        <w:t>在</w:t>
      </w:r>
      <w:r w:rsidR="00214E65" w:rsidRPr="00E310C3">
        <w:rPr>
          <w:lang w:eastAsia="zh-CN"/>
        </w:rPr>
        <w:t>国际电联为落实</w:t>
      </w:r>
      <w:r w:rsidR="00214E65" w:rsidRPr="00E310C3">
        <w:rPr>
          <w:lang w:eastAsia="zh-CN"/>
        </w:rPr>
        <w:t>WSIS</w:t>
      </w:r>
      <w:r w:rsidR="00214E65" w:rsidRPr="00E310C3">
        <w:rPr>
          <w:lang w:eastAsia="zh-CN"/>
        </w:rPr>
        <w:t>成果做出的贡献</w:t>
      </w:r>
      <w:r w:rsidR="00214E65">
        <w:rPr>
          <w:rFonts w:hint="eastAsia"/>
          <w:lang w:eastAsia="zh-CN"/>
        </w:rPr>
        <w:t>的年度</w:t>
      </w:r>
      <w:r w:rsidR="00214E65" w:rsidRPr="00E310C3">
        <w:rPr>
          <w:rFonts w:hint="eastAsia"/>
          <w:lang w:eastAsia="zh-CN"/>
        </w:rPr>
        <w:t>报告</w:t>
      </w:r>
      <w:r w:rsidR="00214E65">
        <w:rPr>
          <w:rFonts w:hint="eastAsia"/>
          <w:lang w:eastAsia="zh-CN"/>
        </w:rPr>
        <w:t>中反映根据</w:t>
      </w:r>
      <w:r w:rsidR="00214E65">
        <w:rPr>
          <w:rFonts w:hint="eastAsia"/>
          <w:lang w:eastAsia="zh-CN"/>
        </w:rPr>
        <w:t>WSIS</w:t>
      </w:r>
      <w:r w:rsidR="00214E65">
        <w:rPr>
          <w:rFonts w:hint="eastAsia"/>
          <w:lang w:eastAsia="zh-CN"/>
        </w:rPr>
        <w:t>行动方面</w:t>
      </w:r>
      <w:r w:rsidR="00214E65">
        <w:rPr>
          <w:rFonts w:hint="eastAsia"/>
          <w:lang w:eastAsia="zh-CN"/>
        </w:rPr>
        <w:t>C2</w:t>
      </w:r>
      <w:r w:rsidR="00214E65">
        <w:rPr>
          <w:rFonts w:hint="eastAsia"/>
          <w:lang w:eastAsia="zh-CN"/>
        </w:rPr>
        <w:t>、</w:t>
      </w:r>
      <w:r w:rsidR="00214E65">
        <w:rPr>
          <w:rFonts w:hint="eastAsia"/>
          <w:lang w:eastAsia="zh-CN"/>
        </w:rPr>
        <w:t>C5</w:t>
      </w:r>
      <w:r w:rsidR="00214E65">
        <w:rPr>
          <w:rFonts w:hint="eastAsia"/>
          <w:lang w:eastAsia="zh-CN"/>
        </w:rPr>
        <w:t>、</w:t>
      </w:r>
      <w:r w:rsidR="00214E65">
        <w:rPr>
          <w:rFonts w:hint="eastAsia"/>
          <w:lang w:eastAsia="zh-CN"/>
        </w:rPr>
        <w:t>C6</w:t>
      </w:r>
      <w:r w:rsidR="00214E65">
        <w:rPr>
          <w:rFonts w:hint="eastAsia"/>
          <w:lang w:eastAsia="zh-CN"/>
        </w:rPr>
        <w:t>路线图，为响应国际电联活动的预期成果而开展的活动和项目；</w:t>
      </w:r>
      <w:bookmarkEnd w:id="29"/>
    </w:p>
    <w:p w:rsidR="00214E65" w:rsidRDefault="0045562B" w:rsidP="003639F0">
      <w:pPr>
        <w:pStyle w:val="enumlev3"/>
        <w:rPr>
          <w:lang w:eastAsia="zh-CN"/>
        </w:rPr>
      </w:pPr>
      <w:bookmarkStart w:id="30" w:name="lt_pId062"/>
      <w:r>
        <w:rPr>
          <w:lang w:eastAsia="zh-CN"/>
        </w:rPr>
        <w:t>•</w:t>
      </w:r>
      <w:r>
        <w:rPr>
          <w:lang w:eastAsia="zh-CN"/>
        </w:rPr>
        <w:tab/>
      </w:r>
      <w:r w:rsidR="00214E65">
        <w:rPr>
          <w:rFonts w:hint="eastAsia"/>
          <w:lang w:eastAsia="zh-CN"/>
        </w:rPr>
        <w:t>在年度报告中反映评估连通</w:t>
      </w:r>
      <w:r w:rsidR="00214E65">
        <w:rPr>
          <w:rFonts w:hint="eastAsia"/>
          <w:lang w:eastAsia="zh-CN"/>
        </w:rPr>
        <w:t>2020</w:t>
      </w:r>
      <w:r w:rsidR="00214E65">
        <w:rPr>
          <w:rFonts w:hint="eastAsia"/>
          <w:lang w:eastAsia="zh-CN"/>
        </w:rPr>
        <w:t>目标和具体目标的确实数字；</w:t>
      </w:r>
      <w:bookmarkEnd w:id="30"/>
    </w:p>
    <w:p w:rsidR="00214E65" w:rsidRDefault="00D35BB4" w:rsidP="003639F0">
      <w:pPr>
        <w:pStyle w:val="enumlev2"/>
        <w:rPr>
          <w:lang w:eastAsia="zh-CN"/>
        </w:rPr>
      </w:pPr>
      <w:bookmarkStart w:id="31" w:name="lt_pId063"/>
      <w:r>
        <w:rPr>
          <w:lang w:eastAsia="zh-CN"/>
        </w:rPr>
        <w:t>–</w:t>
      </w:r>
      <w:r w:rsidR="003639F0">
        <w:rPr>
          <w:lang w:eastAsia="zh-CN"/>
        </w:rPr>
        <w:tab/>
      </w:r>
      <w:r w:rsidR="00214E65">
        <w:rPr>
          <w:rFonts w:hint="eastAsia"/>
          <w:lang w:eastAsia="zh-CN"/>
        </w:rPr>
        <w:t>请国际电联根据落实</w:t>
      </w:r>
      <w:r w:rsidR="00214E65">
        <w:rPr>
          <w:rFonts w:hint="eastAsia"/>
          <w:lang w:eastAsia="zh-CN"/>
        </w:rPr>
        <w:t>WSIS</w:t>
      </w:r>
      <w:r w:rsidR="00214E65">
        <w:rPr>
          <w:rFonts w:hint="eastAsia"/>
          <w:lang w:eastAsia="zh-CN"/>
        </w:rPr>
        <w:t>成果和可持续发展目标的进程，通过区域代表处并在总秘书处的支持下，与相关区域组织一起加强与联合国区域经济委员会和联合国发展集团区域小组及联合国机构在区域层面的协调，以便：</w:t>
      </w:r>
      <w:bookmarkEnd w:id="31"/>
    </w:p>
    <w:p w:rsidR="00214E65" w:rsidRDefault="00D35BB4" w:rsidP="00D35BB4">
      <w:pPr>
        <w:pStyle w:val="enumlev3"/>
        <w:rPr>
          <w:lang w:eastAsia="zh-CN"/>
        </w:rPr>
      </w:pPr>
      <w:bookmarkStart w:id="32" w:name="lt_pId064"/>
      <w:r>
        <w:rPr>
          <w:lang w:eastAsia="zh-CN"/>
        </w:rPr>
        <w:t>•</w:t>
      </w:r>
      <w:r>
        <w:rPr>
          <w:lang w:eastAsia="zh-CN"/>
        </w:rPr>
        <w:tab/>
      </w:r>
      <w:r w:rsidR="00214E65">
        <w:rPr>
          <w:rFonts w:hint="eastAsia"/>
          <w:lang w:eastAsia="zh-CN"/>
        </w:rPr>
        <w:t>推动联大第</w:t>
      </w:r>
      <w:r w:rsidR="00214E65">
        <w:rPr>
          <w:lang w:eastAsia="zh-CN"/>
        </w:rPr>
        <w:t>70/125</w:t>
      </w:r>
      <w:r w:rsidR="00214E65">
        <w:rPr>
          <w:rFonts w:hint="eastAsia"/>
          <w:lang w:eastAsia="zh-CN"/>
        </w:rPr>
        <w:t>号决议所要求的、</w:t>
      </w:r>
      <w:r w:rsidR="00214E65">
        <w:rPr>
          <w:rFonts w:hint="eastAsia"/>
          <w:lang w:eastAsia="zh-CN"/>
        </w:rPr>
        <w:t>WSIS</w:t>
      </w:r>
      <w:r w:rsidR="00214E65">
        <w:rPr>
          <w:rFonts w:hint="eastAsia"/>
          <w:lang w:eastAsia="zh-CN"/>
        </w:rPr>
        <w:t>与可持续发展目标进程的统一协调；</w:t>
      </w:r>
      <w:bookmarkEnd w:id="32"/>
    </w:p>
    <w:p w:rsidR="00214E65" w:rsidRDefault="00D35BB4" w:rsidP="00D35BB4">
      <w:pPr>
        <w:pStyle w:val="enumlev3"/>
        <w:rPr>
          <w:lang w:eastAsia="zh-CN"/>
        </w:rPr>
      </w:pPr>
      <w:bookmarkStart w:id="33" w:name="lt_pId065"/>
      <w:r>
        <w:rPr>
          <w:lang w:eastAsia="zh-CN"/>
        </w:rPr>
        <w:t>•</w:t>
      </w:r>
      <w:r>
        <w:rPr>
          <w:lang w:eastAsia="zh-CN"/>
        </w:rPr>
        <w:tab/>
      </w:r>
      <w:r w:rsidR="00214E65">
        <w:rPr>
          <w:rFonts w:hint="eastAsia"/>
          <w:lang w:eastAsia="zh-CN"/>
        </w:rPr>
        <w:t>通过“联合国一体行动”加强</w:t>
      </w:r>
      <w:r w:rsidR="00214E65">
        <w:rPr>
          <w:rFonts w:hint="eastAsia"/>
          <w:lang w:eastAsia="zh-CN"/>
        </w:rPr>
        <w:t>ICT</w:t>
      </w:r>
      <w:r w:rsidR="00214E65">
        <w:rPr>
          <w:rFonts w:hint="eastAsia"/>
          <w:lang w:eastAsia="zh-CN"/>
        </w:rPr>
        <w:t>促进可持续发展目标落实行动的工作；</w:t>
      </w:r>
      <w:bookmarkEnd w:id="33"/>
    </w:p>
    <w:p w:rsidR="00214E65" w:rsidRDefault="00D35BB4" w:rsidP="00D35BB4">
      <w:pPr>
        <w:pStyle w:val="enumlev3"/>
        <w:rPr>
          <w:lang w:eastAsia="zh-CN"/>
        </w:rPr>
      </w:pPr>
      <w:bookmarkStart w:id="34" w:name="lt_pId066"/>
      <w:r>
        <w:rPr>
          <w:lang w:eastAsia="zh-CN"/>
        </w:rPr>
        <w:t>•</w:t>
      </w:r>
      <w:r>
        <w:rPr>
          <w:lang w:eastAsia="zh-CN"/>
        </w:rPr>
        <w:tab/>
      </w:r>
      <w:r w:rsidR="00214E65">
        <w:rPr>
          <w:rFonts w:hint="eastAsia"/>
          <w:lang w:eastAsia="zh-CN"/>
        </w:rPr>
        <w:t>寻求在联合国发展援助框架（</w:t>
      </w:r>
      <w:r w:rsidR="00214E65">
        <w:rPr>
          <w:lang w:eastAsia="zh-CN"/>
        </w:rPr>
        <w:t>UNDAF</w:t>
      </w:r>
      <w:r w:rsidR="00214E65">
        <w:rPr>
          <w:rFonts w:hint="eastAsia"/>
          <w:lang w:eastAsia="zh-CN"/>
        </w:rPr>
        <w:t>）的规划过程中考虑</w:t>
      </w:r>
      <w:r w:rsidR="00214E65">
        <w:rPr>
          <w:rFonts w:hint="eastAsia"/>
          <w:lang w:eastAsia="zh-CN"/>
        </w:rPr>
        <w:t>ICT</w:t>
      </w:r>
      <w:r w:rsidR="00214E65">
        <w:rPr>
          <w:rFonts w:hint="eastAsia"/>
          <w:lang w:eastAsia="zh-CN"/>
        </w:rPr>
        <w:t>的途径；</w:t>
      </w:r>
      <w:bookmarkEnd w:id="34"/>
    </w:p>
    <w:p w:rsidR="00214E65" w:rsidRDefault="00D35BB4" w:rsidP="00D35BB4">
      <w:pPr>
        <w:pStyle w:val="enumlev3"/>
        <w:rPr>
          <w:lang w:eastAsia="zh-CN"/>
        </w:rPr>
      </w:pPr>
      <w:bookmarkStart w:id="35" w:name="lt_pId067"/>
      <w:r>
        <w:rPr>
          <w:lang w:eastAsia="zh-CN"/>
        </w:rPr>
        <w:t>•</w:t>
      </w:r>
      <w:r>
        <w:rPr>
          <w:lang w:eastAsia="zh-CN"/>
        </w:rPr>
        <w:tab/>
      </w:r>
      <w:r w:rsidR="00214E65">
        <w:rPr>
          <w:rFonts w:hint="eastAsia"/>
          <w:lang w:eastAsia="zh-CN"/>
        </w:rPr>
        <w:t>寻求达成实施机构间和利益攸关多方项目的伙伴关系，推动</w:t>
      </w:r>
      <w:r w:rsidR="00214E65">
        <w:rPr>
          <w:rFonts w:hint="eastAsia"/>
          <w:lang w:eastAsia="zh-CN"/>
        </w:rPr>
        <w:t>WSIS</w:t>
      </w:r>
      <w:r w:rsidR="00214E65">
        <w:rPr>
          <w:rFonts w:hint="eastAsia"/>
          <w:lang w:eastAsia="zh-CN"/>
        </w:rPr>
        <w:t>行动方面的落实，推动可持续发展目标的实现；</w:t>
      </w:r>
      <w:bookmarkEnd w:id="35"/>
    </w:p>
    <w:p w:rsidR="00214E65" w:rsidRDefault="00D35BB4" w:rsidP="00D35BB4">
      <w:pPr>
        <w:pStyle w:val="enumlev3"/>
        <w:rPr>
          <w:lang w:eastAsia="zh-CN"/>
        </w:rPr>
      </w:pPr>
      <w:bookmarkStart w:id="36" w:name="lt_pId068"/>
      <w:r>
        <w:rPr>
          <w:lang w:eastAsia="zh-CN"/>
        </w:rPr>
        <w:t>•</w:t>
      </w:r>
      <w:r>
        <w:rPr>
          <w:lang w:eastAsia="zh-CN"/>
        </w:rPr>
        <w:tab/>
      </w:r>
      <w:r w:rsidR="00214E65">
        <w:rPr>
          <w:rFonts w:hint="eastAsia"/>
          <w:lang w:eastAsia="zh-CN"/>
        </w:rPr>
        <w:t>强调</w:t>
      </w:r>
      <w:r w:rsidR="00214E65">
        <w:rPr>
          <w:rFonts w:hint="eastAsia"/>
          <w:lang w:eastAsia="zh-CN"/>
        </w:rPr>
        <w:t>ICT</w:t>
      </w:r>
      <w:r w:rsidR="00214E65">
        <w:rPr>
          <w:rFonts w:hint="eastAsia"/>
          <w:lang w:eastAsia="zh-CN"/>
        </w:rPr>
        <w:t>可在各国可持续发展规划中发挥重要作用的宣传；</w:t>
      </w:r>
      <w:bookmarkEnd w:id="36"/>
    </w:p>
    <w:p w:rsidR="00214E65" w:rsidRDefault="00D35BB4" w:rsidP="00D35BB4">
      <w:pPr>
        <w:pStyle w:val="enumlev3"/>
        <w:rPr>
          <w:lang w:eastAsia="zh-CN"/>
        </w:rPr>
      </w:pPr>
      <w:bookmarkStart w:id="37" w:name="lt_pId069"/>
      <w:r>
        <w:rPr>
          <w:lang w:eastAsia="zh-CN"/>
        </w:rPr>
        <w:t>•</w:t>
      </w:r>
      <w:r>
        <w:rPr>
          <w:lang w:eastAsia="zh-CN"/>
        </w:rPr>
        <w:tab/>
      </w:r>
      <w:r w:rsidR="00214E65">
        <w:rPr>
          <w:rFonts w:hint="eastAsia"/>
          <w:lang w:eastAsia="zh-CN"/>
        </w:rPr>
        <w:t>加强</w:t>
      </w:r>
      <w:r w:rsidR="00214E65">
        <w:rPr>
          <w:rFonts w:hint="eastAsia"/>
          <w:lang w:eastAsia="zh-CN"/>
        </w:rPr>
        <w:t>WSIS</w:t>
      </w:r>
      <w:r w:rsidR="00214E65">
        <w:rPr>
          <w:rFonts w:hint="eastAsia"/>
          <w:lang w:eastAsia="zh-CN"/>
        </w:rPr>
        <w:t>论坛、</w:t>
      </w:r>
      <w:r w:rsidR="00214E65">
        <w:rPr>
          <w:rFonts w:hint="eastAsia"/>
          <w:lang w:eastAsia="zh-CN"/>
        </w:rPr>
        <w:t>WSIS</w:t>
      </w:r>
      <w:r w:rsidR="00214E65">
        <w:rPr>
          <w:rFonts w:hint="eastAsia"/>
          <w:lang w:eastAsia="zh-CN"/>
        </w:rPr>
        <w:t>项目奖和</w:t>
      </w:r>
      <w:r w:rsidR="00214E65">
        <w:rPr>
          <w:rFonts w:hint="eastAsia"/>
          <w:lang w:eastAsia="zh-CN"/>
        </w:rPr>
        <w:t>WSIS</w:t>
      </w:r>
      <w:r w:rsidR="00214E65">
        <w:rPr>
          <w:rFonts w:hint="eastAsia"/>
          <w:lang w:eastAsia="zh-CN"/>
        </w:rPr>
        <w:t>清点工作的区域输入。</w:t>
      </w:r>
      <w:bookmarkEnd w:id="37"/>
    </w:p>
    <w:p w:rsidR="00214E65" w:rsidRDefault="00214E65" w:rsidP="0045562B">
      <w:pPr>
        <w:pStyle w:val="Heading3"/>
        <w:rPr>
          <w:lang w:eastAsia="zh-CN"/>
        </w:rPr>
      </w:pPr>
      <w:bookmarkStart w:id="38" w:name="lt_pId070"/>
      <w:r>
        <w:rPr>
          <w:lang w:eastAsia="zh-CN"/>
        </w:rPr>
        <w:lastRenderedPageBreak/>
        <w:t>2.2.4</w:t>
      </w:r>
      <w:r w:rsidR="00D35BB4">
        <w:rPr>
          <w:lang w:eastAsia="zh-CN"/>
        </w:rPr>
        <w:tab/>
      </w:r>
      <w:r>
        <w:rPr>
          <w:lang w:eastAsia="zh-CN"/>
        </w:rPr>
        <w:t>WSIS</w:t>
      </w:r>
      <w:r>
        <w:rPr>
          <w:rFonts w:hint="eastAsia"/>
          <w:lang w:eastAsia="zh-CN"/>
        </w:rPr>
        <w:t>清点工作</w:t>
      </w:r>
      <w:bookmarkEnd w:id="38"/>
    </w:p>
    <w:p w:rsidR="00214E65" w:rsidRDefault="00D35BB4" w:rsidP="00D35BB4">
      <w:pPr>
        <w:pStyle w:val="enumlev1"/>
        <w:rPr>
          <w:lang w:eastAsia="zh-CN"/>
        </w:rPr>
      </w:pPr>
      <w:bookmarkStart w:id="39" w:name="lt_pId071"/>
      <w:r>
        <w:rPr>
          <w:lang w:eastAsia="zh-CN"/>
        </w:rPr>
        <w:t>•</w:t>
      </w:r>
      <w:r>
        <w:rPr>
          <w:lang w:eastAsia="zh-CN"/>
        </w:rPr>
        <w:tab/>
      </w:r>
      <w:r w:rsidR="00214E65">
        <w:rPr>
          <w:rFonts w:hint="eastAsia"/>
          <w:lang w:eastAsia="zh-CN"/>
        </w:rPr>
        <w:t>感谢提交的区域报告，它们是简要了解本地区已开展并向清点数据库报告的行动的有益文件。会议强调，未来应更好地应用区域协调机制。</w:t>
      </w:r>
      <w:bookmarkStart w:id="40" w:name="lt_pId073"/>
      <w:bookmarkEnd w:id="39"/>
      <w:r w:rsidR="00214E65">
        <w:rPr>
          <w:rFonts w:hint="eastAsia"/>
          <w:lang w:eastAsia="zh-CN"/>
        </w:rPr>
        <w:t>鼓励利益攸关方在区域层面就其实施的项目向清点机制提交文稿。</w:t>
      </w:r>
      <w:bookmarkEnd w:id="40"/>
    </w:p>
    <w:p w:rsidR="00214E65" w:rsidRDefault="00D35BB4" w:rsidP="00D35BB4">
      <w:pPr>
        <w:pStyle w:val="enumlev1"/>
        <w:rPr>
          <w:lang w:eastAsia="zh-CN"/>
        </w:rPr>
      </w:pPr>
      <w:bookmarkStart w:id="41" w:name="lt_pId074"/>
      <w:r>
        <w:rPr>
          <w:lang w:eastAsia="zh-CN"/>
        </w:rPr>
        <w:t>•</w:t>
      </w:r>
      <w:r>
        <w:rPr>
          <w:lang w:eastAsia="zh-CN"/>
        </w:rPr>
        <w:tab/>
      </w:r>
      <w:r w:rsidR="00214E65">
        <w:rPr>
          <w:lang w:eastAsia="zh-CN"/>
        </w:rPr>
        <w:t>WSIS</w:t>
      </w:r>
      <w:r w:rsidR="00214E65">
        <w:rPr>
          <w:rFonts w:hint="eastAsia"/>
          <w:lang w:eastAsia="zh-CN"/>
        </w:rPr>
        <w:t>清点数据库的功能升级，尤其是所报告行动对相关可持续发展目标的影响被记录在案，由此可有助于统一</w:t>
      </w:r>
      <w:r w:rsidR="00214E65">
        <w:rPr>
          <w:lang w:eastAsia="zh-CN"/>
        </w:rPr>
        <w:t>WSIS</w:t>
      </w:r>
      <w:r w:rsidR="00214E65">
        <w:rPr>
          <w:rFonts w:hint="eastAsia"/>
          <w:lang w:eastAsia="zh-CN"/>
        </w:rPr>
        <w:t>与可持续发展目标进程。</w:t>
      </w:r>
      <w:bookmarkEnd w:id="41"/>
      <w:r w:rsidR="00214E65">
        <w:rPr>
          <w:lang w:eastAsia="zh-CN"/>
        </w:rPr>
        <w:t xml:space="preserve"> </w:t>
      </w:r>
    </w:p>
    <w:p w:rsidR="00214E65" w:rsidRDefault="00D35BB4" w:rsidP="00D35BB4">
      <w:pPr>
        <w:pStyle w:val="enumlev1"/>
        <w:rPr>
          <w:lang w:eastAsia="zh-CN"/>
        </w:rPr>
      </w:pPr>
      <w:bookmarkStart w:id="42" w:name="lt_pId075"/>
      <w:r>
        <w:rPr>
          <w:lang w:eastAsia="zh-CN"/>
        </w:rPr>
        <w:t>•</w:t>
      </w:r>
      <w:r>
        <w:rPr>
          <w:lang w:eastAsia="zh-CN"/>
        </w:rPr>
        <w:tab/>
      </w:r>
      <w:r w:rsidR="00214E65">
        <w:rPr>
          <w:rFonts w:hint="eastAsia"/>
          <w:lang w:eastAsia="zh-CN"/>
        </w:rPr>
        <w:t>感谢提供了内嵌式界面。</w:t>
      </w:r>
      <w:bookmarkEnd w:id="42"/>
      <w:r w:rsidR="00214E65">
        <w:rPr>
          <w:lang w:eastAsia="zh-CN"/>
        </w:rPr>
        <w:t xml:space="preserve"> </w:t>
      </w:r>
    </w:p>
    <w:p w:rsidR="00214E65" w:rsidRDefault="00214E65" w:rsidP="00D35BB4">
      <w:pPr>
        <w:pStyle w:val="Heading3"/>
        <w:rPr>
          <w:lang w:eastAsia="zh-CN"/>
        </w:rPr>
      </w:pPr>
      <w:bookmarkStart w:id="43" w:name="lt_pId076"/>
      <w:r>
        <w:rPr>
          <w:lang w:eastAsia="zh-CN"/>
        </w:rPr>
        <w:t>2.2.5</w:t>
      </w:r>
      <w:r w:rsidR="00D35BB4">
        <w:rPr>
          <w:lang w:eastAsia="zh-CN"/>
        </w:rPr>
        <w:tab/>
      </w:r>
      <w:r>
        <w:rPr>
          <w:lang w:eastAsia="zh-CN"/>
        </w:rPr>
        <w:t>WSIS</w:t>
      </w:r>
      <w:r>
        <w:rPr>
          <w:rFonts w:hint="eastAsia"/>
          <w:lang w:eastAsia="zh-CN"/>
        </w:rPr>
        <w:t>项目奖</w:t>
      </w:r>
      <w:bookmarkEnd w:id="43"/>
    </w:p>
    <w:p w:rsidR="00214E65" w:rsidRDefault="00D35BB4" w:rsidP="00D35BB4">
      <w:pPr>
        <w:pStyle w:val="enumlev1"/>
        <w:rPr>
          <w:lang w:eastAsia="zh-CN"/>
        </w:rPr>
      </w:pPr>
      <w:bookmarkStart w:id="44" w:name="lt_pId077"/>
      <w:r>
        <w:rPr>
          <w:lang w:eastAsia="zh-CN"/>
        </w:rPr>
        <w:t>•</w:t>
      </w:r>
      <w:r>
        <w:rPr>
          <w:lang w:eastAsia="zh-CN"/>
        </w:rPr>
        <w:tab/>
      </w:r>
      <w:r w:rsidR="00214E65">
        <w:rPr>
          <w:rFonts w:hint="eastAsia"/>
          <w:lang w:eastAsia="zh-CN"/>
        </w:rPr>
        <w:t>鼓励成员提交自己的项目参赛，为在全球层面确定最佳做法和共享知识提供机遇。提交各行动方面的参赛项目将明确表明该项目在实现可持续发展目标方面可做出的贡献。</w:t>
      </w:r>
      <w:bookmarkStart w:id="45" w:name="lt_pId079"/>
      <w:bookmarkEnd w:id="44"/>
      <w:r w:rsidR="00214E65">
        <w:rPr>
          <w:rFonts w:hint="eastAsia"/>
          <w:lang w:eastAsia="zh-CN"/>
        </w:rPr>
        <w:t>请秘书处继续与联合国机构在该项活动中开展协作。</w:t>
      </w:r>
      <w:bookmarkEnd w:id="45"/>
    </w:p>
    <w:p w:rsidR="00214E65" w:rsidRDefault="00214E65" w:rsidP="00D35BB4">
      <w:pPr>
        <w:pStyle w:val="Heading3"/>
        <w:rPr>
          <w:lang w:eastAsia="zh-CN"/>
        </w:rPr>
      </w:pPr>
      <w:bookmarkStart w:id="46" w:name="lt_pId080"/>
      <w:r>
        <w:rPr>
          <w:lang w:eastAsia="zh-CN"/>
        </w:rPr>
        <w:t>2.2.6</w:t>
      </w:r>
      <w:r w:rsidR="00D35BB4">
        <w:rPr>
          <w:lang w:eastAsia="zh-CN"/>
        </w:rPr>
        <w:tab/>
      </w:r>
      <w:r w:rsidRPr="002A0579">
        <w:rPr>
          <w:rFonts w:hint="eastAsia"/>
          <w:lang w:eastAsia="zh-CN"/>
        </w:rPr>
        <w:t>WSIS</w:t>
      </w:r>
      <w:r w:rsidRPr="002A0579">
        <w:rPr>
          <w:rFonts w:hint="eastAsia"/>
          <w:lang w:eastAsia="zh-CN"/>
        </w:rPr>
        <w:t>行动方面</w:t>
      </w:r>
      <w:r w:rsidRPr="002A0579">
        <w:rPr>
          <w:rFonts w:hint="eastAsia"/>
          <w:lang w:eastAsia="zh-CN"/>
        </w:rPr>
        <w:t>C2</w:t>
      </w:r>
      <w:r w:rsidRPr="002A0579">
        <w:rPr>
          <w:rFonts w:hint="eastAsia"/>
          <w:lang w:eastAsia="zh-CN"/>
        </w:rPr>
        <w:t>、</w:t>
      </w:r>
      <w:r w:rsidRPr="002A0579">
        <w:rPr>
          <w:rFonts w:hint="eastAsia"/>
          <w:lang w:eastAsia="zh-CN"/>
        </w:rPr>
        <w:t>C5</w:t>
      </w:r>
      <w:r w:rsidRPr="002A0579">
        <w:rPr>
          <w:rFonts w:hint="eastAsia"/>
          <w:lang w:eastAsia="zh-CN"/>
        </w:rPr>
        <w:t>、</w:t>
      </w:r>
      <w:r w:rsidRPr="002A0579">
        <w:rPr>
          <w:rFonts w:hint="eastAsia"/>
          <w:lang w:eastAsia="zh-CN"/>
        </w:rPr>
        <w:t>C6</w:t>
      </w:r>
      <w:r w:rsidRPr="002A0579">
        <w:rPr>
          <w:rFonts w:hint="eastAsia"/>
          <w:lang w:eastAsia="zh-CN"/>
        </w:rPr>
        <w:t>路线图</w:t>
      </w:r>
      <w:bookmarkEnd w:id="46"/>
      <w:r>
        <w:rPr>
          <w:lang w:eastAsia="zh-CN"/>
        </w:rPr>
        <w:t xml:space="preserve"> </w:t>
      </w:r>
    </w:p>
    <w:p w:rsidR="00214E65" w:rsidRDefault="00D35BB4" w:rsidP="00D35BB4">
      <w:pPr>
        <w:pStyle w:val="enumlev1"/>
        <w:rPr>
          <w:lang w:eastAsia="zh-CN"/>
        </w:rPr>
      </w:pPr>
      <w:bookmarkStart w:id="47" w:name="lt_pId081"/>
      <w:r>
        <w:rPr>
          <w:lang w:eastAsia="zh-CN"/>
        </w:rPr>
        <w:t>•</w:t>
      </w:r>
      <w:r>
        <w:rPr>
          <w:lang w:eastAsia="zh-CN"/>
        </w:rPr>
        <w:tab/>
      </w:r>
      <w:r w:rsidR="00214E65">
        <w:rPr>
          <w:rFonts w:hint="eastAsia"/>
          <w:lang w:eastAsia="zh-CN"/>
        </w:rPr>
        <w:t>工作组将该文件记录在案。文件得出结论，应由各部门顾问组在讨论各部门如何为落实</w:t>
      </w:r>
      <w:r w:rsidR="00214E65">
        <w:rPr>
          <w:rFonts w:hint="eastAsia"/>
          <w:lang w:eastAsia="zh-CN"/>
        </w:rPr>
        <w:t>WSIS</w:t>
      </w:r>
      <w:r w:rsidR="00214E65">
        <w:rPr>
          <w:rFonts w:hint="eastAsia"/>
          <w:lang w:eastAsia="zh-CN"/>
        </w:rPr>
        <w:t>行动方面和可持续发展目标做出贡献时审议该文件。</w:t>
      </w:r>
      <w:bookmarkEnd w:id="47"/>
      <w:r w:rsidR="00214E65">
        <w:rPr>
          <w:lang w:eastAsia="zh-CN"/>
        </w:rPr>
        <w:t xml:space="preserve"> </w:t>
      </w:r>
    </w:p>
    <w:p w:rsidR="00214E65" w:rsidRDefault="00214E65" w:rsidP="00D35BB4">
      <w:pPr>
        <w:pStyle w:val="Heading3"/>
        <w:rPr>
          <w:lang w:eastAsia="zh-CN"/>
        </w:rPr>
      </w:pPr>
      <w:bookmarkStart w:id="48" w:name="lt_pId082"/>
      <w:r>
        <w:rPr>
          <w:lang w:eastAsia="zh-CN"/>
        </w:rPr>
        <w:t>2.2.7</w:t>
      </w:r>
      <w:r w:rsidR="00D35BB4">
        <w:rPr>
          <w:lang w:eastAsia="zh-CN"/>
        </w:rPr>
        <w:tab/>
      </w:r>
      <w:r>
        <w:rPr>
          <w:lang w:eastAsia="zh-CN"/>
        </w:rPr>
        <w:t>WSIS</w:t>
      </w:r>
      <w:r>
        <w:rPr>
          <w:rFonts w:hint="eastAsia"/>
          <w:lang w:eastAsia="zh-CN"/>
        </w:rPr>
        <w:t>信托基金</w:t>
      </w:r>
      <w:bookmarkEnd w:id="48"/>
    </w:p>
    <w:p w:rsidR="00214E65" w:rsidRDefault="00D35BB4" w:rsidP="00D35BB4">
      <w:pPr>
        <w:pStyle w:val="enumlev1"/>
        <w:rPr>
          <w:lang w:eastAsia="zh-CN"/>
        </w:rPr>
      </w:pPr>
      <w:bookmarkStart w:id="49" w:name="lt_pId083"/>
      <w:r>
        <w:rPr>
          <w:lang w:eastAsia="zh-CN"/>
        </w:rPr>
        <w:t>•</w:t>
      </w:r>
      <w:r>
        <w:rPr>
          <w:lang w:eastAsia="zh-CN"/>
        </w:rPr>
        <w:tab/>
      </w:r>
      <w:r w:rsidR="00214E65">
        <w:rPr>
          <w:rFonts w:hint="eastAsia"/>
          <w:lang w:eastAsia="zh-CN"/>
        </w:rPr>
        <w:t>工作组将阿联酋、日本、沙特、瑞士、波兰、卢旺达、互联网</w:t>
      </w:r>
      <w:r w:rsidR="00214E65">
        <w:rPr>
          <w:lang w:eastAsia="zh-CN"/>
        </w:rPr>
        <w:t>域名和号码分配机构（</w:t>
      </w:r>
      <w:r w:rsidR="00214E65" w:rsidRPr="0046040C">
        <w:rPr>
          <w:lang w:eastAsia="zh-CN"/>
        </w:rPr>
        <w:t>ICANN</w:t>
      </w:r>
      <w:r w:rsidR="00214E65">
        <w:rPr>
          <w:rFonts w:hint="eastAsia"/>
          <w:lang w:eastAsia="zh-CN"/>
        </w:rPr>
        <w:t>）、</w:t>
      </w:r>
      <w:r w:rsidR="00214E65">
        <w:rPr>
          <w:rFonts w:hint="eastAsia"/>
          <w:lang w:eastAsia="zh-CN"/>
        </w:rPr>
        <w:t>IEEE</w:t>
      </w:r>
      <w:r w:rsidR="00214E65">
        <w:rPr>
          <w:rFonts w:hint="eastAsia"/>
          <w:lang w:eastAsia="zh-CN"/>
        </w:rPr>
        <w:t>、</w:t>
      </w:r>
      <w:r w:rsidR="00214E65">
        <w:rPr>
          <w:lang w:eastAsia="zh-CN"/>
        </w:rPr>
        <w:t>国际信息处理联合会（</w:t>
      </w:r>
      <w:r w:rsidR="00214E65">
        <w:rPr>
          <w:lang w:eastAsia="zh-CN"/>
        </w:rPr>
        <w:t>IFIP</w:t>
      </w:r>
      <w:r w:rsidR="00214E65">
        <w:rPr>
          <w:rFonts w:hint="eastAsia"/>
          <w:lang w:eastAsia="zh-CN"/>
        </w:rPr>
        <w:t>）、互联网协会、瑞士工程网络和</w:t>
      </w:r>
      <w:proofErr w:type="spellStart"/>
      <w:r w:rsidR="00214E65">
        <w:rPr>
          <w:lang w:eastAsia="zh-CN"/>
        </w:rPr>
        <w:t>VimpleCom</w:t>
      </w:r>
      <w:proofErr w:type="spellEnd"/>
      <w:r w:rsidR="00214E65">
        <w:rPr>
          <w:rFonts w:hint="eastAsia"/>
          <w:lang w:eastAsia="zh-CN"/>
        </w:rPr>
        <w:t>等利益攸关方</w:t>
      </w:r>
      <w:r w:rsidR="00214E65">
        <w:rPr>
          <w:rFonts w:hint="eastAsia"/>
          <w:lang w:eastAsia="zh-CN"/>
        </w:rPr>
        <w:t>2016</w:t>
      </w:r>
      <w:r w:rsidR="00214E65">
        <w:rPr>
          <w:rFonts w:hint="eastAsia"/>
          <w:lang w:eastAsia="zh-CN"/>
        </w:rPr>
        <w:t>年给予的赞助记录在案并表示感谢。</w:t>
      </w:r>
      <w:bookmarkStart w:id="50" w:name="lt_pId084"/>
      <w:bookmarkEnd w:id="49"/>
      <w:r w:rsidR="00214E65">
        <w:rPr>
          <w:rFonts w:hint="eastAsia"/>
          <w:lang w:eastAsia="zh-CN"/>
        </w:rPr>
        <w:t>这些赞助有助于摊负</w:t>
      </w:r>
      <w:r w:rsidR="00214E65">
        <w:rPr>
          <w:lang w:eastAsia="zh-CN"/>
        </w:rPr>
        <w:t>2016</w:t>
      </w:r>
      <w:r w:rsidR="00214E65">
        <w:rPr>
          <w:rFonts w:hint="eastAsia"/>
          <w:lang w:eastAsia="zh-CN"/>
        </w:rPr>
        <w:t>年</w:t>
      </w:r>
      <w:r w:rsidR="00214E65">
        <w:rPr>
          <w:lang w:eastAsia="zh-CN"/>
        </w:rPr>
        <w:t>WSIS</w:t>
      </w:r>
      <w:r w:rsidR="00214E65">
        <w:rPr>
          <w:lang w:eastAsia="zh-CN"/>
        </w:rPr>
        <w:t>论坛</w:t>
      </w:r>
      <w:r w:rsidR="00214E65">
        <w:rPr>
          <w:rFonts w:hint="eastAsia"/>
          <w:lang w:eastAsia="zh-CN"/>
        </w:rPr>
        <w:t>的运作成本。</w:t>
      </w:r>
      <w:bookmarkEnd w:id="50"/>
    </w:p>
    <w:p w:rsidR="00214E65" w:rsidRDefault="00D35BB4" w:rsidP="00D35BB4">
      <w:pPr>
        <w:pStyle w:val="enumlev1"/>
        <w:rPr>
          <w:lang w:eastAsia="zh-CN"/>
        </w:rPr>
      </w:pPr>
      <w:bookmarkStart w:id="51" w:name="lt_pId085"/>
      <w:r>
        <w:rPr>
          <w:lang w:eastAsia="zh-CN"/>
        </w:rPr>
        <w:t>•</w:t>
      </w:r>
      <w:r>
        <w:rPr>
          <w:lang w:eastAsia="zh-CN"/>
        </w:rPr>
        <w:tab/>
      </w:r>
      <w:r w:rsidR="00214E65">
        <w:rPr>
          <w:rFonts w:hint="eastAsia"/>
          <w:lang w:eastAsia="zh-CN"/>
        </w:rPr>
        <w:t>鼓励所有利益攸关方考虑向</w:t>
      </w:r>
      <w:r w:rsidR="00214E65">
        <w:rPr>
          <w:lang w:eastAsia="zh-CN"/>
        </w:rPr>
        <w:t>201</w:t>
      </w:r>
      <w:r w:rsidR="00214E65">
        <w:rPr>
          <w:rFonts w:hint="eastAsia"/>
          <w:lang w:eastAsia="zh-CN"/>
        </w:rPr>
        <w:t>7</w:t>
      </w:r>
      <w:r w:rsidR="00214E65">
        <w:rPr>
          <w:rFonts w:hint="eastAsia"/>
          <w:lang w:eastAsia="zh-CN"/>
        </w:rPr>
        <w:t>年</w:t>
      </w:r>
      <w:r w:rsidR="00214E65">
        <w:rPr>
          <w:lang w:eastAsia="zh-CN"/>
        </w:rPr>
        <w:t>WSIS</w:t>
      </w:r>
      <w:r w:rsidR="00214E65">
        <w:rPr>
          <w:lang w:eastAsia="zh-CN"/>
        </w:rPr>
        <w:t>论坛</w:t>
      </w:r>
      <w:r w:rsidR="00214E65">
        <w:rPr>
          <w:rFonts w:hint="eastAsia"/>
          <w:lang w:eastAsia="zh-CN"/>
        </w:rPr>
        <w:t>信托基金提供捐助。</w:t>
      </w:r>
      <w:bookmarkEnd w:id="51"/>
    </w:p>
    <w:p w:rsidR="00214E65" w:rsidRDefault="00D35BB4" w:rsidP="00D35BB4">
      <w:pPr>
        <w:pStyle w:val="Heading1"/>
        <w:rPr>
          <w:lang w:eastAsia="zh-CN"/>
        </w:rPr>
      </w:pPr>
      <w:r>
        <w:rPr>
          <w:lang w:eastAsia="zh-CN"/>
        </w:rPr>
        <w:t>3</w:t>
      </w:r>
      <w:r w:rsidR="00214E65">
        <w:rPr>
          <w:lang w:eastAsia="zh-CN"/>
        </w:rPr>
        <w:tab/>
      </w:r>
      <w:bookmarkStart w:id="52" w:name="lt_pId087"/>
      <w:r w:rsidR="00214E65">
        <w:rPr>
          <w:rFonts w:hint="eastAsia"/>
          <w:lang w:eastAsia="zh-CN"/>
        </w:rPr>
        <w:t>国际电联有关</w:t>
      </w:r>
      <w:r w:rsidR="00214E65">
        <w:rPr>
          <w:rFonts w:hint="eastAsia"/>
          <w:lang w:eastAsia="zh-CN"/>
        </w:rPr>
        <w:t>2030</w:t>
      </w:r>
      <w:r w:rsidR="00214E65">
        <w:rPr>
          <w:rFonts w:hint="eastAsia"/>
          <w:lang w:eastAsia="zh-CN"/>
        </w:rPr>
        <w:t>可持续发展议程的活动</w:t>
      </w:r>
      <w:bookmarkEnd w:id="52"/>
    </w:p>
    <w:p w:rsidR="00214E65" w:rsidRPr="00D35BB4" w:rsidRDefault="00214E65" w:rsidP="00D35BB4">
      <w:pPr>
        <w:rPr>
          <w:lang w:eastAsia="zh-CN"/>
        </w:rPr>
      </w:pPr>
      <w:proofErr w:type="gramStart"/>
      <w:r>
        <w:rPr>
          <w:b/>
          <w:bCs/>
          <w:lang w:eastAsia="zh-CN"/>
        </w:rPr>
        <w:t>3.1</w:t>
      </w:r>
      <w:proofErr w:type="gramEnd"/>
      <w:r>
        <w:rPr>
          <w:b/>
          <w:bCs/>
          <w:lang w:eastAsia="zh-CN"/>
        </w:rPr>
        <w:tab/>
      </w:r>
      <w:bookmarkStart w:id="53" w:name="lt_pId089"/>
      <w:r>
        <w:rPr>
          <w:rFonts w:hint="eastAsia"/>
          <w:lang w:eastAsia="zh-CN"/>
        </w:rPr>
        <w:t>在</w:t>
      </w:r>
      <w:r>
        <w:rPr>
          <w:lang w:eastAsia="zh-CN"/>
        </w:rPr>
        <w:t>CWG-WSIS</w:t>
      </w:r>
      <w:r>
        <w:rPr>
          <w:rFonts w:hint="eastAsia"/>
          <w:lang w:eastAsia="zh-CN"/>
        </w:rPr>
        <w:t>第</w:t>
      </w:r>
      <w:r>
        <w:rPr>
          <w:rFonts w:hint="eastAsia"/>
          <w:lang w:eastAsia="zh-CN"/>
        </w:rPr>
        <w:t>29</w:t>
      </w:r>
      <w:r>
        <w:rPr>
          <w:rFonts w:hint="eastAsia"/>
          <w:lang w:eastAsia="zh-CN"/>
        </w:rPr>
        <w:t>和第</w:t>
      </w:r>
      <w:r>
        <w:rPr>
          <w:rFonts w:hint="eastAsia"/>
          <w:lang w:eastAsia="zh-CN"/>
        </w:rPr>
        <w:t>30</w:t>
      </w:r>
      <w:r>
        <w:rPr>
          <w:rFonts w:hint="eastAsia"/>
          <w:lang w:eastAsia="zh-CN"/>
        </w:rPr>
        <w:t>次会议上，工作组审议了</w:t>
      </w:r>
      <w:r>
        <w:rPr>
          <w:rFonts w:hint="eastAsia"/>
          <w:lang w:eastAsia="zh-CN"/>
        </w:rPr>
        <w:t>6</w:t>
      </w:r>
      <w:r>
        <w:rPr>
          <w:rFonts w:hint="eastAsia"/>
          <w:lang w:eastAsia="zh-CN"/>
        </w:rPr>
        <w:t>份文稿（这些文稿可查阅</w:t>
      </w:r>
      <w:hyperlink r:id="rId14" w:history="1">
        <w:r w:rsidRPr="00D35BB4">
          <w:rPr>
            <w:rStyle w:val="Hyperlink"/>
            <w:lang w:eastAsia="zh-CN"/>
          </w:rPr>
          <w:t>CWG-WSIS</w:t>
        </w:r>
        <w:r w:rsidRPr="00D35BB4">
          <w:rPr>
            <w:rStyle w:val="Hyperlink"/>
            <w:lang w:eastAsia="zh-CN"/>
          </w:rPr>
          <w:t>网站</w:t>
        </w:r>
      </w:hyperlink>
      <w:r w:rsidRPr="00D35BB4">
        <w:rPr>
          <w:rFonts w:hint="eastAsia"/>
          <w:lang w:eastAsia="zh-CN"/>
        </w:rPr>
        <w:t>）。</w:t>
      </w:r>
      <w:bookmarkStart w:id="54" w:name="lt_pId090"/>
      <w:bookmarkEnd w:id="53"/>
      <w:r w:rsidRPr="00D35BB4">
        <w:rPr>
          <w:rFonts w:hint="eastAsia"/>
          <w:lang w:eastAsia="zh-CN"/>
        </w:rPr>
        <w:t>秘书处的文稿包括国际电联为落实</w:t>
      </w:r>
      <w:r w:rsidRPr="00D35BB4">
        <w:rPr>
          <w:rFonts w:hint="eastAsia"/>
          <w:lang w:eastAsia="zh-CN"/>
        </w:rPr>
        <w:t>2030</w:t>
      </w:r>
      <w:r w:rsidRPr="00D35BB4">
        <w:rPr>
          <w:rFonts w:hint="eastAsia"/>
          <w:lang w:eastAsia="zh-CN"/>
        </w:rPr>
        <w:t>可持续发展议程所做出贡献的情况、国际电联理事会提交</w:t>
      </w:r>
      <w:r w:rsidRPr="00D35BB4">
        <w:rPr>
          <w:rFonts w:hint="eastAsia"/>
          <w:lang w:eastAsia="zh-CN"/>
        </w:rPr>
        <w:t>2017</w:t>
      </w:r>
      <w:r w:rsidRPr="00D35BB4">
        <w:rPr>
          <w:rFonts w:hint="eastAsia"/>
          <w:lang w:eastAsia="zh-CN"/>
        </w:rPr>
        <w:t>年高级别政治论坛的文稿草案、国际电联协助实现</w:t>
      </w:r>
      <w:r w:rsidRPr="00D35BB4">
        <w:rPr>
          <w:rFonts w:hint="eastAsia"/>
          <w:lang w:eastAsia="zh-CN"/>
        </w:rPr>
        <w:t>2030</w:t>
      </w:r>
      <w:r w:rsidRPr="00D35BB4">
        <w:rPr>
          <w:rFonts w:hint="eastAsia"/>
          <w:lang w:eastAsia="zh-CN"/>
        </w:rPr>
        <w:t>可持续发展议程的最新活动路线图、</w:t>
      </w:r>
      <w:r w:rsidRPr="00D35BB4">
        <w:rPr>
          <w:lang w:eastAsia="zh-CN"/>
        </w:rPr>
        <w:t>SDG</w:t>
      </w:r>
      <w:r w:rsidRPr="00D35BB4">
        <w:rPr>
          <w:rFonts w:hint="eastAsia"/>
          <w:lang w:eastAsia="zh-CN"/>
        </w:rPr>
        <w:t>对照工具、</w:t>
      </w:r>
      <w:r w:rsidRPr="00D35BB4">
        <w:rPr>
          <w:lang w:eastAsia="zh-CN"/>
        </w:rPr>
        <w:t>#ICT4SDG</w:t>
      </w:r>
      <w:r w:rsidRPr="00D35BB4">
        <w:rPr>
          <w:rFonts w:hint="eastAsia"/>
          <w:lang w:eastAsia="zh-CN"/>
        </w:rPr>
        <w:t>宣传活动等。</w:t>
      </w:r>
      <w:bookmarkEnd w:id="54"/>
      <w:r w:rsidRPr="00D35BB4">
        <w:rPr>
          <w:lang w:eastAsia="zh-CN"/>
        </w:rPr>
        <w:t xml:space="preserve"> </w:t>
      </w:r>
      <w:bookmarkStart w:id="55" w:name="lt_pId091"/>
    </w:p>
    <w:p w:rsidR="00214E65" w:rsidRPr="007E6B09" w:rsidRDefault="00214E65" w:rsidP="00D35BB4">
      <w:pPr>
        <w:ind w:firstLineChars="200" w:firstLine="480"/>
        <w:rPr>
          <w:szCs w:val="24"/>
          <w:lang w:eastAsia="zh-CN"/>
        </w:rPr>
      </w:pPr>
      <w:r w:rsidRPr="00D35BB4">
        <w:rPr>
          <w:rFonts w:hint="eastAsia"/>
          <w:lang w:eastAsia="zh-CN"/>
        </w:rPr>
        <w:t>成员国提交的文稿包括俄联邦的文稿（</w:t>
      </w:r>
      <w:hyperlink r:id="rId15" w:history="1">
        <w:r w:rsidRPr="00D35BB4">
          <w:rPr>
            <w:rStyle w:val="Hyperlink"/>
            <w:lang w:eastAsia="zh-CN"/>
          </w:rPr>
          <w:t>WG-WSIS-29/17</w:t>
        </w:r>
      </w:hyperlink>
      <w:r w:rsidRPr="00D35BB4">
        <w:rPr>
          <w:rFonts w:hint="eastAsia"/>
          <w:lang w:eastAsia="zh-CN"/>
        </w:rPr>
        <w:t>；</w:t>
      </w:r>
      <w:hyperlink r:id="rId16" w:history="1">
        <w:r w:rsidRPr="00D35BB4">
          <w:rPr>
            <w:rStyle w:val="Hyperlink"/>
            <w:lang w:eastAsia="zh-CN"/>
          </w:rPr>
          <w:t>WG-WSIS-30/13</w:t>
        </w:r>
      </w:hyperlink>
      <w:r w:rsidRPr="00D35BB4">
        <w:rPr>
          <w:rFonts w:hint="eastAsia"/>
          <w:lang w:eastAsia="zh-CN"/>
        </w:rPr>
        <w:t>），涉及国际电联提交</w:t>
      </w:r>
      <w:r w:rsidRPr="00D35BB4">
        <w:rPr>
          <w:rFonts w:hint="eastAsia"/>
          <w:lang w:eastAsia="zh-CN"/>
        </w:rPr>
        <w:t>2017</w:t>
      </w:r>
      <w:r w:rsidRPr="00D35BB4">
        <w:rPr>
          <w:rFonts w:hint="eastAsia"/>
          <w:lang w:eastAsia="zh-CN"/>
        </w:rPr>
        <w:t>年联</w:t>
      </w:r>
      <w:r>
        <w:rPr>
          <w:rFonts w:hint="eastAsia"/>
          <w:lang w:eastAsia="zh-CN"/>
        </w:rPr>
        <w:t>合国经社理事会可持续发展高级别政治论坛的文稿以及有关提交理事会</w:t>
      </w:r>
      <w:r>
        <w:rPr>
          <w:rFonts w:hint="eastAsia"/>
          <w:lang w:eastAsia="zh-CN"/>
        </w:rPr>
        <w:t>2017</w:t>
      </w:r>
      <w:r>
        <w:rPr>
          <w:rFonts w:hint="eastAsia"/>
          <w:lang w:eastAsia="zh-CN"/>
        </w:rPr>
        <w:t>年会议的</w:t>
      </w:r>
      <w:r>
        <w:rPr>
          <w:lang w:eastAsia="zh-CN"/>
        </w:rPr>
        <w:t>WG-WSIS</w:t>
      </w:r>
      <w:r>
        <w:rPr>
          <w:rFonts w:hint="eastAsia"/>
          <w:lang w:eastAsia="zh-CN"/>
        </w:rPr>
        <w:t>报告的建议。</w:t>
      </w:r>
    </w:p>
    <w:bookmarkEnd w:id="55"/>
    <w:p w:rsidR="00214E65" w:rsidRDefault="00214E65" w:rsidP="0045562B">
      <w:pPr>
        <w:pStyle w:val="Heading2"/>
        <w:rPr>
          <w:lang w:eastAsia="zh-CN"/>
        </w:rPr>
      </w:pPr>
      <w:r>
        <w:rPr>
          <w:lang w:eastAsia="zh-CN"/>
        </w:rPr>
        <w:t>3.2</w:t>
      </w:r>
      <w:r>
        <w:rPr>
          <w:lang w:eastAsia="zh-CN"/>
        </w:rPr>
        <w:tab/>
      </w:r>
      <w:bookmarkStart w:id="56" w:name="lt_pId093"/>
      <w:r w:rsidRPr="007E6B09">
        <w:rPr>
          <w:rFonts w:hint="eastAsia"/>
          <w:lang w:eastAsia="zh-CN"/>
        </w:rPr>
        <w:t>工作组讨论了这些文稿，表示感谢并支持以下意见：</w:t>
      </w:r>
      <w:bookmarkEnd w:id="56"/>
    </w:p>
    <w:p w:rsidR="00214E65" w:rsidRDefault="00D35BB4" w:rsidP="00D35BB4">
      <w:pPr>
        <w:pStyle w:val="enumlev1"/>
        <w:rPr>
          <w:lang w:eastAsia="zh-CN"/>
        </w:rPr>
      </w:pPr>
      <w:bookmarkStart w:id="57" w:name="lt_pId094"/>
      <w:r>
        <w:rPr>
          <w:lang w:eastAsia="zh-CN"/>
        </w:rPr>
        <w:t>•</w:t>
      </w:r>
      <w:r>
        <w:rPr>
          <w:lang w:eastAsia="zh-CN"/>
        </w:rPr>
        <w:tab/>
      </w:r>
      <w:r w:rsidR="00214E65">
        <w:rPr>
          <w:rFonts w:hint="eastAsia"/>
          <w:lang w:eastAsia="zh-CN"/>
        </w:rPr>
        <w:t>有关在高级别政治论坛上举行的会外活动的信息应提交工作组审议。</w:t>
      </w:r>
      <w:bookmarkEnd w:id="57"/>
      <w:r w:rsidR="00214E65">
        <w:rPr>
          <w:lang w:eastAsia="zh-CN"/>
        </w:rPr>
        <w:t xml:space="preserve"> </w:t>
      </w:r>
    </w:p>
    <w:p w:rsidR="00214E65" w:rsidRDefault="00D35BB4" w:rsidP="00D35BB4">
      <w:pPr>
        <w:pStyle w:val="enumlev1"/>
        <w:rPr>
          <w:lang w:eastAsia="zh-CN"/>
        </w:rPr>
      </w:pPr>
      <w:bookmarkStart w:id="58" w:name="lt_pId095"/>
      <w:r>
        <w:rPr>
          <w:lang w:eastAsia="zh-CN"/>
        </w:rPr>
        <w:t>•</w:t>
      </w:r>
      <w:r>
        <w:rPr>
          <w:lang w:eastAsia="zh-CN"/>
        </w:rPr>
        <w:tab/>
      </w:r>
      <w:r w:rsidR="00214E65">
        <w:rPr>
          <w:rFonts w:hint="eastAsia"/>
          <w:lang w:eastAsia="zh-CN"/>
        </w:rPr>
        <w:t>应向所有利益攸关方提供对照工具。</w:t>
      </w:r>
      <w:bookmarkEnd w:id="58"/>
    </w:p>
    <w:p w:rsidR="00214E65" w:rsidRDefault="00D35BB4" w:rsidP="00D35BB4">
      <w:pPr>
        <w:pStyle w:val="enumlev1"/>
        <w:rPr>
          <w:lang w:eastAsia="zh-CN"/>
        </w:rPr>
      </w:pPr>
      <w:bookmarkStart w:id="59" w:name="lt_pId096"/>
      <w:r>
        <w:rPr>
          <w:lang w:eastAsia="zh-CN"/>
        </w:rPr>
        <w:t>•</w:t>
      </w:r>
      <w:r>
        <w:rPr>
          <w:lang w:eastAsia="zh-CN"/>
        </w:rPr>
        <w:tab/>
      </w:r>
      <w:r w:rsidR="00214E65">
        <w:rPr>
          <w:rFonts w:hint="eastAsia"/>
          <w:lang w:eastAsia="zh-CN"/>
        </w:rPr>
        <w:t>有人建议在宣传活动中增加涉及标准化活动和无线电频率频谱管理如何有助于实现可持续发展目标的术语。</w:t>
      </w:r>
      <w:bookmarkStart w:id="60" w:name="lt_pId097"/>
      <w:bookmarkEnd w:id="59"/>
      <w:r w:rsidR="00214E65">
        <w:rPr>
          <w:rFonts w:hint="eastAsia"/>
          <w:lang w:eastAsia="zh-CN"/>
        </w:rPr>
        <w:t>秘书处应研究以联合国六种语文提供该工具的可能性。</w:t>
      </w:r>
      <w:bookmarkEnd w:id="60"/>
    </w:p>
    <w:p w:rsidR="00214E65" w:rsidRDefault="00D35BB4" w:rsidP="00D35BB4">
      <w:pPr>
        <w:pStyle w:val="enumlev1"/>
        <w:rPr>
          <w:lang w:eastAsia="zh-CN"/>
        </w:rPr>
      </w:pPr>
      <w:bookmarkStart w:id="61" w:name="lt_pId098"/>
      <w:r>
        <w:rPr>
          <w:lang w:eastAsia="zh-CN"/>
        </w:rPr>
        <w:t>•</w:t>
      </w:r>
      <w:r>
        <w:rPr>
          <w:lang w:eastAsia="zh-CN"/>
        </w:rPr>
        <w:tab/>
      </w:r>
      <w:r w:rsidR="00214E65">
        <w:rPr>
          <w:rFonts w:hint="eastAsia"/>
          <w:spacing w:val="-4"/>
          <w:lang w:eastAsia="zh-CN"/>
        </w:rPr>
        <w:t>秘书处应在</w:t>
      </w:r>
      <w:r w:rsidR="00214E65">
        <w:rPr>
          <w:lang w:eastAsia="zh-CN"/>
        </w:rPr>
        <w:t>WG-WSIS</w:t>
      </w:r>
      <w:r w:rsidR="00214E65">
        <w:rPr>
          <w:rFonts w:hint="eastAsia"/>
          <w:lang w:eastAsia="zh-CN"/>
        </w:rPr>
        <w:t>第</w:t>
      </w:r>
      <w:r w:rsidR="00214E65">
        <w:rPr>
          <w:rFonts w:hint="eastAsia"/>
          <w:lang w:eastAsia="zh-CN"/>
        </w:rPr>
        <w:t>30</w:t>
      </w:r>
      <w:r w:rsidR="00214E65">
        <w:rPr>
          <w:rFonts w:hint="eastAsia"/>
          <w:lang w:eastAsia="zh-CN"/>
        </w:rPr>
        <w:t>次会议上提交相关的可持续发展目标路线图。</w:t>
      </w:r>
      <w:bookmarkEnd w:id="61"/>
    </w:p>
    <w:p w:rsidR="00214E65" w:rsidRDefault="00D35BB4" w:rsidP="00D35BB4">
      <w:pPr>
        <w:pStyle w:val="enumlev1"/>
        <w:rPr>
          <w:lang w:eastAsia="zh-CN"/>
        </w:rPr>
      </w:pPr>
      <w:bookmarkStart w:id="62" w:name="lt_pId099"/>
      <w:r>
        <w:rPr>
          <w:lang w:eastAsia="zh-CN"/>
        </w:rPr>
        <w:t>•</w:t>
      </w:r>
      <w:r>
        <w:rPr>
          <w:lang w:eastAsia="zh-CN"/>
        </w:rPr>
        <w:tab/>
      </w:r>
      <w:r w:rsidR="00214E65">
        <w:rPr>
          <w:rFonts w:hint="eastAsia"/>
          <w:lang w:eastAsia="zh-CN"/>
        </w:rPr>
        <w:t>要求总秘书处和三个局在制定运作规划、路线图和战略规划时考虑</w:t>
      </w:r>
      <w:r w:rsidR="00214E65">
        <w:rPr>
          <w:rFonts w:hint="eastAsia"/>
          <w:lang w:eastAsia="zh-CN"/>
        </w:rPr>
        <w:t>2017</w:t>
      </w:r>
      <w:r w:rsidR="00214E65">
        <w:rPr>
          <w:rFonts w:hint="eastAsia"/>
          <w:lang w:eastAsia="zh-CN"/>
        </w:rPr>
        <w:t>、</w:t>
      </w:r>
      <w:r w:rsidR="00214E65">
        <w:rPr>
          <w:rFonts w:hint="eastAsia"/>
          <w:lang w:eastAsia="zh-CN"/>
        </w:rPr>
        <w:t>2018</w:t>
      </w:r>
      <w:r w:rsidR="00214E65">
        <w:rPr>
          <w:rFonts w:hint="eastAsia"/>
          <w:lang w:eastAsia="zh-CN"/>
        </w:rPr>
        <w:t>和</w:t>
      </w:r>
      <w:r w:rsidR="00214E65">
        <w:rPr>
          <w:rFonts w:hint="eastAsia"/>
          <w:lang w:eastAsia="zh-CN"/>
        </w:rPr>
        <w:t>2019</w:t>
      </w:r>
      <w:r w:rsidR="00214E65">
        <w:rPr>
          <w:rFonts w:hint="eastAsia"/>
          <w:lang w:eastAsia="zh-CN"/>
        </w:rPr>
        <w:t>年可持续发展高级别政治论坛的可持续发展目标主题和相关设定。</w:t>
      </w:r>
      <w:bookmarkEnd w:id="62"/>
    </w:p>
    <w:p w:rsidR="00214E65" w:rsidRDefault="00D35BB4" w:rsidP="00D35BB4">
      <w:pPr>
        <w:pStyle w:val="enumlev1"/>
        <w:rPr>
          <w:lang w:eastAsia="zh-CN"/>
        </w:rPr>
      </w:pPr>
      <w:bookmarkStart w:id="63" w:name="lt_pId100"/>
      <w:r>
        <w:rPr>
          <w:lang w:eastAsia="zh-CN"/>
        </w:rPr>
        <w:lastRenderedPageBreak/>
        <w:t>•</w:t>
      </w:r>
      <w:r>
        <w:rPr>
          <w:lang w:eastAsia="zh-CN"/>
        </w:rPr>
        <w:tab/>
      </w:r>
      <w:r w:rsidR="00214E65">
        <w:rPr>
          <w:rFonts w:hint="eastAsia"/>
          <w:lang w:eastAsia="zh-CN"/>
        </w:rPr>
        <w:t>请秘书处向</w:t>
      </w:r>
      <w:r w:rsidR="00214E65">
        <w:rPr>
          <w:lang w:eastAsia="zh-CN"/>
        </w:rPr>
        <w:t>WG-WSIS</w:t>
      </w:r>
      <w:r w:rsidR="00214E65">
        <w:rPr>
          <w:rFonts w:hint="eastAsia"/>
          <w:lang w:eastAsia="zh-CN"/>
        </w:rPr>
        <w:t>第</w:t>
      </w:r>
      <w:r w:rsidR="00214E65">
        <w:rPr>
          <w:rFonts w:hint="eastAsia"/>
          <w:lang w:eastAsia="zh-CN"/>
        </w:rPr>
        <w:t>30</w:t>
      </w:r>
      <w:r w:rsidR="00214E65">
        <w:rPr>
          <w:rFonts w:hint="eastAsia"/>
          <w:lang w:eastAsia="zh-CN"/>
        </w:rPr>
        <w:t>次会议提交一份国际电联提交</w:t>
      </w:r>
      <w:r w:rsidR="00214E65">
        <w:rPr>
          <w:lang w:eastAsia="zh-CN"/>
        </w:rPr>
        <w:t>HLPF-17</w:t>
      </w:r>
      <w:r w:rsidR="00214E65">
        <w:rPr>
          <w:rFonts w:hint="eastAsia"/>
          <w:lang w:eastAsia="zh-CN"/>
        </w:rPr>
        <w:t>的报告草案初稿，供会议审议。</w:t>
      </w:r>
      <w:bookmarkEnd w:id="63"/>
    </w:p>
    <w:p w:rsidR="00214E65" w:rsidRDefault="00D35BB4" w:rsidP="00D35BB4">
      <w:pPr>
        <w:pStyle w:val="enumlev1"/>
        <w:rPr>
          <w:lang w:eastAsia="zh-CN"/>
        </w:rPr>
      </w:pPr>
      <w:bookmarkStart w:id="64" w:name="lt_pId101"/>
      <w:r>
        <w:rPr>
          <w:lang w:eastAsia="zh-CN"/>
        </w:rPr>
        <w:t>•</w:t>
      </w:r>
      <w:r>
        <w:rPr>
          <w:lang w:eastAsia="zh-CN"/>
        </w:rPr>
        <w:tab/>
      </w:r>
      <w:r w:rsidR="00214E65">
        <w:rPr>
          <w:rFonts w:hint="eastAsia"/>
          <w:lang w:eastAsia="zh-CN"/>
        </w:rPr>
        <w:t>请成员国、部门成员和所有利益攸关方积极为国际电联落实</w:t>
      </w:r>
      <w:r w:rsidR="00214E65" w:rsidRPr="0069006D">
        <w:rPr>
          <w:rFonts w:hint="eastAsia"/>
          <w:lang w:eastAsia="zh-CN"/>
        </w:rPr>
        <w:t>2030</w:t>
      </w:r>
      <w:r w:rsidR="00214E65" w:rsidRPr="0069006D">
        <w:rPr>
          <w:rFonts w:hint="eastAsia"/>
          <w:lang w:eastAsia="zh-CN"/>
        </w:rPr>
        <w:t>可持续发展议程</w:t>
      </w:r>
      <w:r w:rsidR="00214E65">
        <w:rPr>
          <w:rFonts w:hint="eastAsia"/>
          <w:lang w:eastAsia="zh-CN"/>
        </w:rPr>
        <w:t>的活动做出贡献。</w:t>
      </w:r>
      <w:bookmarkEnd w:id="64"/>
    </w:p>
    <w:p w:rsidR="00214E65" w:rsidRDefault="00D35BB4" w:rsidP="00D35BB4">
      <w:pPr>
        <w:pStyle w:val="enumlev1"/>
        <w:rPr>
          <w:lang w:eastAsia="zh-CN"/>
        </w:rPr>
      </w:pPr>
      <w:bookmarkStart w:id="65" w:name="lt_pId102"/>
      <w:r>
        <w:rPr>
          <w:lang w:eastAsia="zh-CN"/>
        </w:rPr>
        <w:t>•</w:t>
      </w:r>
      <w:r>
        <w:rPr>
          <w:lang w:eastAsia="zh-CN"/>
        </w:rPr>
        <w:tab/>
      </w:r>
      <w:r w:rsidR="00214E65">
        <w:rPr>
          <w:rFonts w:hint="eastAsia"/>
          <w:lang w:eastAsia="zh-CN"/>
        </w:rPr>
        <w:t>建议国际电联理事会提交可持续发展高级别政治论坛的文稿草案考虑将在</w:t>
      </w:r>
      <w:r w:rsidR="00214E65">
        <w:rPr>
          <w:lang w:eastAsia="zh-CN"/>
        </w:rPr>
        <w:t>HLPF-17</w:t>
      </w:r>
      <w:r w:rsidR="00214E65">
        <w:rPr>
          <w:rFonts w:hint="eastAsia"/>
          <w:lang w:eastAsia="zh-CN"/>
        </w:rPr>
        <w:t>上深入研究的一系列目标。</w:t>
      </w:r>
      <w:bookmarkEnd w:id="65"/>
    </w:p>
    <w:p w:rsidR="00214E65" w:rsidRDefault="00D35BB4" w:rsidP="00D35BB4">
      <w:pPr>
        <w:pStyle w:val="enumlev1"/>
        <w:rPr>
          <w:lang w:eastAsia="zh-CN"/>
        </w:rPr>
      </w:pPr>
      <w:bookmarkStart w:id="66" w:name="lt_pId103"/>
      <w:r>
        <w:rPr>
          <w:lang w:eastAsia="zh-CN"/>
        </w:rPr>
        <w:t>•</w:t>
      </w:r>
      <w:r>
        <w:rPr>
          <w:lang w:eastAsia="zh-CN"/>
        </w:rPr>
        <w:tab/>
      </w:r>
      <w:r w:rsidR="00214E65">
        <w:rPr>
          <w:rFonts w:hint="eastAsia"/>
          <w:lang w:eastAsia="zh-CN"/>
        </w:rPr>
        <w:t>建议秘书处在国际电联最新的活动路线图中将联合国经社理事会高级别政治论坛的筹备活动包括在内，以协助实现</w:t>
      </w:r>
      <w:r w:rsidR="00214E65" w:rsidRPr="0069006D">
        <w:rPr>
          <w:rFonts w:hint="eastAsia"/>
          <w:lang w:eastAsia="zh-CN"/>
        </w:rPr>
        <w:t>2030</w:t>
      </w:r>
      <w:r w:rsidR="00214E65" w:rsidRPr="0069006D">
        <w:rPr>
          <w:rFonts w:hint="eastAsia"/>
          <w:lang w:eastAsia="zh-CN"/>
        </w:rPr>
        <w:t>可持续发展议程</w:t>
      </w:r>
      <w:r w:rsidR="00214E65">
        <w:rPr>
          <w:rFonts w:hint="eastAsia"/>
          <w:lang w:eastAsia="zh-CN"/>
        </w:rPr>
        <w:t>。</w:t>
      </w:r>
      <w:bookmarkEnd w:id="66"/>
    </w:p>
    <w:p w:rsidR="00214E65" w:rsidRDefault="00D35BB4" w:rsidP="00D35BB4">
      <w:pPr>
        <w:pStyle w:val="enumlev1"/>
        <w:rPr>
          <w:lang w:eastAsia="zh-CN"/>
        </w:rPr>
      </w:pPr>
      <w:bookmarkStart w:id="67" w:name="lt_pId104"/>
      <w:r>
        <w:rPr>
          <w:lang w:eastAsia="zh-CN"/>
        </w:rPr>
        <w:t>•</w:t>
      </w:r>
      <w:r>
        <w:rPr>
          <w:lang w:eastAsia="zh-CN"/>
        </w:rPr>
        <w:tab/>
      </w:r>
      <w:r w:rsidR="00214E65">
        <w:rPr>
          <w:rFonts w:hint="eastAsia"/>
          <w:lang w:eastAsia="zh-CN"/>
        </w:rPr>
        <w:t>工作组感谢秘书处起草了国际电联理事会提交高级别政治论坛的详细文稿草案并表达了以下意见：</w:t>
      </w:r>
      <w:bookmarkEnd w:id="67"/>
    </w:p>
    <w:p w:rsidR="00214E65" w:rsidRDefault="00D35BB4" w:rsidP="00D35BB4">
      <w:pPr>
        <w:pStyle w:val="enumlev2"/>
        <w:rPr>
          <w:lang w:eastAsia="zh-CN"/>
        </w:rPr>
      </w:pPr>
      <w:bookmarkStart w:id="68" w:name="lt_pId105"/>
      <w:r>
        <w:rPr>
          <w:lang w:eastAsia="zh-CN"/>
        </w:rPr>
        <w:t>–</w:t>
      </w:r>
      <w:r>
        <w:rPr>
          <w:lang w:eastAsia="zh-CN"/>
        </w:rPr>
        <w:tab/>
      </w:r>
      <w:r w:rsidR="00214E65">
        <w:rPr>
          <w:rFonts w:hint="eastAsia"/>
          <w:lang w:eastAsia="zh-CN"/>
        </w:rPr>
        <w:t>文件应首先概括介绍国际电联及</w:t>
      </w:r>
      <w:r w:rsidR="00214E65">
        <w:rPr>
          <w:rFonts w:hint="eastAsia"/>
          <w:lang w:eastAsia="zh-CN"/>
        </w:rPr>
        <w:t>ICT</w:t>
      </w:r>
      <w:r w:rsidR="00214E65">
        <w:rPr>
          <w:rFonts w:hint="eastAsia"/>
          <w:lang w:eastAsia="zh-CN"/>
        </w:rPr>
        <w:t>可为可持续发展目标做出的贡献，承认需要利用</w:t>
      </w:r>
      <w:r w:rsidR="00214E65">
        <w:rPr>
          <w:rFonts w:hint="eastAsia"/>
          <w:lang w:eastAsia="zh-CN"/>
        </w:rPr>
        <w:t>ICT</w:t>
      </w:r>
      <w:r w:rsidR="00214E65">
        <w:rPr>
          <w:rFonts w:hint="eastAsia"/>
          <w:lang w:eastAsia="zh-CN"/>
        </w:rPr>
        <w:t>的力量，将其作为促进可持续发展的跨行业推动因素，之后在另一节中简要侧重于</w:t>
      </w:r>
      <w:r w:rsidR="00214E65">
        <w:rPr>
          <w:lang w:eastAsia="zh-CN"/>
        </w:rPr>
        <w:t>HLPF-17</w:t>
      </w:r>
      <w:r w:rsidR="00214E65">
        <w:rPr>
          <w:rFonts w:hint="eastAsia"/>
          <w:lang w:eastAsia="zh-CN"/>
        </w:rPr>
        <w:t>所审议的可持续发展问题；</w:t>
      </w:r>
      <w:bookmarkEnd w:id="68"/>
      <w:r w:rsidR="00214E65">
        <w:rPr>
          <w:lang w:eastAsia="zh-CN"/>
        </w:rPr>
        <w:t xml:space="preserve"> </w:t>
      </w:r>
    </w:p>
    <w:p w:rsidR="00214E65" w:rsidRDefault="00D35BB4" w:rsidP="00D35BB4">
      <w:pPr>
        <w:pStyle w:val="enumlev2"/>
        <w:rPr>
          <w:lang w:eastAsia="zh-CN"/>
        </w:rPr>
      </w:pPr>
      <w:bookmarkStart w:id="69" w:name="lt_pId106"/>
      <w:r>
        <w:rPr>
          <w:lang w:eastAsia="zh-CN"/>
        </w:rPr>
        <w:t>–</w:t>
      </w:r>
      <w:r>
        <w:rPr>
          <w:lang w:eastAsia="zh-CN"/>
        </w:rPr>
        <w:tab/>
      </w:r>
      <w:r w:rsidR="00214E65">
        <w:rPr>
          <w:rFonts w:hint="eastAsia"/>
          <w:lang w:eastAsia="zh-CN"/>
        </w:rPr>
        <w:t>文件不应过于详尽，层次应更高；</w:t>
      </w:r>
      <w:bookmarkEnd w:id="69"/>
      <w:r w:rsidR="00214E65">
        <w:rPr>
          <w:lang w:eastAsia="zh-CN"/>
        </w:rPr>
        <w:t xml:space="preserve"> </w:t>
      </w:r>
    </w:p>
    <w:p w:rsidR="00214E65" w:rsidRDefault="00D35BB4" w:rsidP="00D35BB4">
      <w:pPr>
        <w:pStyle w:val="enumlev2"/>
        <w:rPr>
          <w:lang w:eastAsia="zh-CN"/>
        </w:rPr>
      </w:pPr>
      <w:bookmarkStart w:id="70" w:name="lt_pId107"/>
      <w:r>
        <w:rPr>
          <w:lang w:eastAsia="zh-CN"/>
        </w:rPr>
        <w:t>–</w:t>
      </w:r>
      <w:r>
        <w:rPr>
          <w:lang w:eastAsia="zh-CN"/>
        </w:rPr>
        <w:tab/>
      </w:r>
      <w:r w:rsidR="00214E65">
        <w:rPr>
          <w:rFonts w:hint="eastAsia"/>
          <w:lang w:eastAsia="zh-CN"/>
        </w:rPr>
        <w:t>它尤其应反映国际电联</w:t>
      </w:r>
      <w:r w:rsidR="00214E65">
        <w:rPr>
          <w:rFonts w:hint="eastAsia"/>
          <w:lang w:eastAsia="zh-CN"/>
        </w:rPr>
        <w:t>2016</w:t>
      </w:r>
      <w:r w:rsidR="00214E65">
        <w:rPr>
          <w:rFonts w:hint="eastAsia"/>
          <w:lang w:eastAsia="zh-CN"/>
        </w:rPr>
        <w:t>年在可持续发展目标方面所开展的工作；</w:t>
      </w:r>
      <w:bookmarkEnd w:id="70"/>
    </w:p>
    <w:p w:rsidR="00214E65" w:rsidRDefault="00D35BB4" w:rsidP="00D35BB4">
      <w:pPr>
        <w:pStyle w:val="enumlev2"/>
        <w:rPr>
          <w:lang w:eastAsia="zh-CN"/>
        </w:rPr>
      </w:pPr>
      <w:bookmarkStart w:id="71" w:name="lt_pId108"/>
      <w:r>
        <w:rPr>
          <w:lang w:eastAsia="zh-CN"/>
        </w:rPr>
        <w:t>–</w:t>
      </w:r>
      <w:r>
        <w:rPr>
          <w:lang w:eastAsia="zh-CN"/>
        </w:rPr>
        <w:tab/>
      </w:r>
      <w:r w:rsidR="00214E65">
        <w:rPr>
          <w:rFonts w:hint="eastAsia"/>
          <w:lang w:eastAsia="zh-CN"/>
        </w:rPr>
        <w:t>文件应提供更多的统计数字和证据；</w:t>
      </w:r>
      <w:bookmarkEnd w:id="71"/>
    </w:p>
    <w:p w:rsidR="00214E65" w:rsidRDefault="00D35BB4" w:rsidP="00D35BB4">
      <w:pPr>
        <w:pStyle w:val="enumlev2"/>
        <w:rPr>
          <w:lang w:eastAsia="zh-CN"/>
        </w:rPr>
      </w:pPr>
      <w:bookmarkStart w:id="72" w:name="lt_pId109"/>
      <w:r>
        <w:rPr>
          <w:lang w:eastAsia="zh-CN"/>
        </w:rPr>
        <w:t>–</w:t>
      </w:r>
      <w:r>
        <w:rPr>
          <w:lang w:eastAsia="zh-CN"/>
        </w:rPr>
        <w:tab/>
      </w:r>
      <w:r w:rsidR="00214E65">
        <w:rPr>
          <w:rFonts w:hint="eastAsia"/>
          <w:lang w:eastAsia="zh-CN"/>
        </w:rPr>
        <w:t>尽量使用可持续发展目标对照工具；</w:t>
      </w:r>
      <w:bookmarkEnd w:id="72"/>
    </w:p>
    <w:p w:rsidR="00214E65" w:rsidRDefault="00D35BB4" w:rsidP="00D35BB4">
      <w:pPr>
        <w:pStyle w:val="enumlev2"/>
        <w:rPr>
          <w:lang w:eastAsia="zh-CN"/>
        </w:rPr>
      </w:pPr>
      <w:bookmarkStart w:id="73" w:name="lt_pId110"/>
      <w:r>
        <w:rPr>
          <w:lang w:eastAsia="zh-CN"/>
        </w:rPr>
        <w:t>–</w:t>
      </w:r>
      <w:r>
        <w:rPr>
          <w:lang w:eastAsia="zh-CN"/>
        </w:rPr>
        <w:tab/>
      </w:r>
      <w:r w:rsidR="00214E65">
        <w:rPr>
          <w:rFonts w:hint="eastAsia"/>
          <w:lang w:eastAsia="zh-CN"/>
        </w:rPr>
        <w:t>第五节可侧重于可从高级别政治论坛获得指导的重点领域和框架，例如：</w:t>
      </w:r>
      <w:bookmarkEnd w:id="73"/>
    </w:p>
    <w:p w:rsidR="00214E65" w:rsidRDefault="00D35BB4" w:rsidP="00D35BB4">
      <w:pPr>
        <w:pStyle w:val="enumlev3"/>
        <w:rPr>
          <w:lang w:eastAsia="zh-CN"/>
        </w:rPr>
      </w:pPr>
      <w:bookmarkStart w:id="74" w:name="lt_pId111"/>
      <w:r>
        <w:rPr>
          <w:lang w:eastAsia="zh-CN"/>
        </w:rPr>
        <w:t>•</w:t>
      </w:r>
      <w:r>
        <w:rPr>
          <w:lang w:eastAsia="zh-CN"/>
        </w:rPr>
        <w:tab/>
      </w:r>
      <w:r w:rsidR="00214E65">
        <w:rPr>
          <w:rFonts w:hint="eastAsia"/>
          <w:lang w:eastAsia="zh-CN"/>
        </w:rPr>
        <w:t>如何构建高效的公共</w:t>
      </w:r>
      <w:r w:rsidR="00214E65">
        <w:rPr>
          <w:rFonts w:hint="eastAsia"/>
          <w:lang w:eastAsia="zh-CN"/>
        </w:rPr>
        <w:t>/</w:t>
      </w:r>
      <w:r w:rsidR="00214E65">
        <w:rPr>
          <w:rFonts w:hint="eastAsia"/>
          <w:lang w:eastAsia="zh-CN"/>
        </w:rPr>
        <w:t>私营伙伴关系？</w:t>
      </w:r>
      <w:bookmarkEnd w:id="74"/>
    </w:p>
    <w:p w:rsidR="00214E65" w:rsidRDefault="00D35BB4" w:rsidP="00D35BB4">
      <w:pPr>
        <w:pStyle w:val="enumlev3"/>
        <w:rPr>
          <w:lang w:eastAsia="zh-CN"/>
        </w:rPr>
      </w:pPr>
      <w:bookmarkStart w:id="75" w:name="lt_pId112"/>
      <w:r>
        <w:rPr>
          <w:lang w:eastAsia="zh-CN"/>
        </w:rPr>
        <w:t>•</w:t>
      </w:r>
      <w:r>
        <w:rPr>
          <w:lang w:eastAsia="zh-CN"/>
        </w:rPr>
        <w:tab/>
      </w:r>
      <w:r w:rsidR="00214E65">
        <w:rPr>
          <w:rFonts w:hint="eastAsia"/>
          <w:lang w:eastAsia="zh-CN"/>
        </w:rPr>
        <w:t>如何认识并利用</w:t>
      </w:r>
      <w:r w:rsidR="00214E65">
        <w:rPr>
          <w:rFonts w:hint="eastAsia"/>
          <w:lang w:eastAsia="zh-CN"/>
        </w:rPr>
        <w:t>ICT</w:t>
      </w:r>
      <w:r w:rsidR="00214E65">
        <w:rPr>
          <w:rFonts w:hint="eastAsia"/>
          <w:lang w:eastAsia="zh-CN"/>
        </w:rPr>
        <w:t>在作为可持续发展跨行业促进因素方面的作用？</w:t>
      </w:r>
      <w:bookmarkEnd w:id="75"/>
    </w:p>
    <w:p w:rsidR="00214E65" w:rsidRDefault="00D35BB4" w:rsidP="00D35BB4">
      <w:pPr>
        <w:pStyle w:val="enumlev3"/>
        <w:rPr>
          <w:lang w:eastAsia="zh-CN"/>
        </w:rPr>
      </w:pPr>
      <w:bookmarkStart w:id="76" w:name="lt_pId113"/>
      <w:r>
        <w:rPr>
          <w:lang w:eastAsia="zh-CN"/>
        </w:rPr>
        <w:t>•</w:t>
      </w:r>
      <w:r>
        <w:rPr>
          <w:lang w:eastAsia="zh-CN"/>
        </w:rPr>
        <w:tab/>
      </w:r>
      <w:r w:rsidR="00214E65">
        <w:rPr>
          <w:rFonts w:hint="eastAsia"/>
          <w:lang w:eastAsia="zh-CN"/>
        </w:rPr>
        <w:t>如何建设有利于投资的环境？</w:t>
      </w:r>
      <w:bookmarkEnd w:id="76"/>
    </w:p>
    <w:p w:rsidR="00214E65" w:rsidRDefault="00D35BB4" w:rsidP="00D35BB4">
      <w:pPr>
        <w:pStyle w:val="enumlev1"/>
        <w:rPr>
          <w:lang w:eastAsia="zh-CN"/>
        </w:rPr>
      </w:pPr>
      <w:bookmarkStart w:id="77" w:name="lt_pId114"/>
      <w:r>
        <w:rPr>
          <w:lang w:eastAsia="zh-CN"/>
        </w:rPr>
        <w:t>•</w:t>
      </w:r>
      <w:r>
        <w:rPr>
          <w:lang w:eastAsia="zh-CN"/>
        </w:rPr>
        <w:tab/>
      </w:r>
      <w:r w:rsidR="00214E65">
        <w:rPr>
          <w:rFonts w:hint="eastAsia"/>
          <w:lang w:eastAsia="zh-CN"/>
        </w:rPr>
        <w:t>该文稿是宣传</w:t>
      </w:r>
      <w:r w:rsidR="00214E65">
        <w:rPr>
          <w:rFonts w:hint="eastAsia"/>
          <w:lang w:eastAsia="zh-CN"/>
        </w:rPr>
        <w:t>ICT</w:t>
      </w:r>
      <w:r w:rsidR="00214E65">
        <w:rPr>
          <w:rFonts w:hint="eastAsia"/>
          <w:lang w:eastAsia="zh-CN"/>
        </w:rPr>
        <w:t>可在促进可持续发展方面发挥重要作用的一个机遇。文稿应更多侧重于高级别政治论坛将深入审议的可持续发展目标，尤其是第</w:t>
      </w:r>
      <w:r w:rsidR="00214E65">
        <w:rPr>
          <w:rFonts w:hint="eastAsia"/>
          <w:lang w:eastAsia="zh-CN"/>
        </w:rPr>
        <w:t>5</w:t>
      </w:r>
      <w:r w:rsidR="00214E65">
        <w:rPr>
          <w:rFonts w:hint="eastAsia"/>
          <w:lang w:eastAsia="zh-CN"/>
        </w:rPr>
        <w:t>和第</w:t>
      </w:r>
      <w:r w:rsidR="00214E65">
        <w:rPr>
          <w:rFonts w:hint="eastAsia"/>
          <w:lang w:eastAsia="zh-CN"/>
        </w:rPr>
        <w:t>9</w:t>
      </w:r>
      <w:r w:rsidR="00214E65">
        <w:rPr>
          <w:rFonts w:hint="eastAsia"/>
          <w:lang w:eastAsia="zh-CN"/>
        </w:rPr>
        <w:t>号目标。</w:t>
      </w:r>
      <w:bookmarkStart w:id="78" w:name="lt_pId116"/>
      <w:bookmarkEnd w:id="77"/>
      <w:r w:rsidR="00214E65">
        <w:rPr>
          <w:rFonts w:hint="eastAsia"/>
          <w:lang w:eastAsia="zh-CN"/>
        </w:rPr>
        <w:t>它应重点集中于最为重要的政治问题上，而不是过于深入细节问题</w:t>
      </w:r>
      <w:bookmarkEnd w:id="78"/>
      <w:r w:rsidR="00214E65">
        <w:rPr>
          <w:rFonts w:hint="eastAsia"/>
          <w:lang w:eastAsia="zh-CN"/>
        </w:rPr>
        <w:t>；</w:t>
      </w:r>
    </w:p>
    <w:p w:rsidR="00214E65" w:rsidRDefault="00D35BB4" w:rsidP="00D35BB4">
      <w:pPr>
        <w:pStyle w:val="enumlev1"/>
        <w:rPr>
          <w:lang w:eastAsia="zh-CN"/>
        </w:rPr>
      </w:pPr>
      <w:bookmarkStart w:id="79" w:name="lt_pId117"/>
      <w:r>
        <w:rPr>
          <w:lang w:eastAsia="zh-CN"/>
        </w:rPr>
        <w:t>•</w:t>
      </w:r>
      <w:r>
        <w:rPr>
          <w:lang w:eastAsia="zh-CN"/>
        </w:rPr>
        <w:tab/>
      </w:r>
      <w:r w:rsidR="00214E65">
        <w:rPr>
          <w:rFonts w:hint="eastAsia"/>
          <w:lang w:eastAsia="zh-CN"/>
        </w:rPr>
        <w:t>结构需遵循联合国提供的模板。</w:t>
      </w:r>
      <w:bookmarkEnd w:id="79"/>
    </w:p>
    <w:p w:rsidR="00214E65" w:rsidRDefault="00D35BB4" w:rsidP="00D35BB4">
      <w:pPr>
        <w:pStyle w:val="enumlev1"/>
        <w:rPr>
          <w:lang w:eastAsia="zh-CN"/>
        </w:rPr>
      </w:pPr>
      <w:bookmarkStart w:id="80" w:name="lt_pId118"/>
      <w:r>
        <w:rPr>
          <w:lang w:eastAsia="zh-CN"/>
        </w:rPr>
        <w:t>•</w:t>
      </w:r>
      <w:r>
        <w:rPr>
          <w:lang w:eastAsia="zh-CN"/>
        </w:rPr>
        <w:tab/>
      </w:r>
      <w:r w:rsidR="00214E65">
        <w:rPr>
          <w:rFonts w:hint="eastAsia"/>
          <w:lang w:eastAsia="zh-CN"/>
        </w:rPr>
        <w:t>就起草国际电联理事会向</w:t>
      </w:r>
      <w:r w:rsidR="00214E65">
        <w:rPr>
          <w:lang w:eastAsia="zh-CN"/>
        </w:rPr>
        <w:t>HLPF-17</w:t>
      </w:r>
      <w:r w:rsidR="00214E65">
        <w:rPr>
          <w:rFonts w:hint="eastAsia"/>
          <w:lang w:eastAsia="zh-CN"/>
        </w:rPr>
        <w:t>所提交文稿的最终版的以下时间安排达成了一致</w:t>
      </w:r>
      <w:bookmarkEnd w:id="80"/>
      <w:r w:rsidR="00214E65">
        <w:rPr>
          <w:rFonts w:hint="eastAsia"/>
          <w:lang w:eastAsia="zh-CN"/>
        </w:rPr>
        <w:t>。</w:t>
      </w:r>
    </w:p>
    <w:p w:rsidR="00214E65" w:rsidRDefault="00D35BB4" w:rsidP="00D35BB4">
      <w:pPr>
        <w:pStyle w:val="enumlev2"/>
        <w:rPr>
          <w:lang w:eastAsia="zh-CN"/>
        </w:rPr>
      </w:pPr>
      <w:bookmarkStart w:id="81" w:name="lt_pId119"/>
      <w:r>
        <w:rPr>
          <w:lang w:eastAsia="zh-CN"/>
        </w:rPr>
        <w:t>–</w:t>
      </w:r>
      <w:r>
        <w:rPr>
          <w:lang w:eastAsia="zh-CN"/>
        </w:rPr>
        <w:tab/>
      </w:r>
      <w:r w:rsidR="00214E65">
        <w:rPr>
          <w:rFonts w:hint="eastAsia"/>
          <w:lang w:eastAsia="zh-CN"/>
        </w:rPr>
        <w:t>秘书处在</w:t>
      </w:r>
      <w:r w:rsidR="00214E65">
        <w:rPr>
          <w:rFonts w:hint="eastAsia"/>
          <w:lang w:eastAsia="zh-CN"/>
        </w:rPr>
        <w:t>2</w:t>
      </w:r>
      <w:r w:rsidR="00214E65">
        <w:rPr>
          <w:rFonts w:hint="eastAsia"/>
          <w:lang w:eastAsia="zh-CN"/>
        </w:rPr>
        <w:t>月</w:t>
      </w:r>
      <w:r w:rsidR="00214E65">
        <w:rPr>
          <w:rFonts w:hint="eastAsia"/>
          <w:lang w:eastAsia="zh-CN"/>
        </w:rPr>
        <w:t>24</w:t>
      </w:r>
      <w:r w:rsidR="00214E65">
        <w:rPr>
          <w:rFonts w:hint="eastAsia"/>
          <w:lang w:eastAsia="zh-CN"/>
        </w:rPr>
        <w:t>日前起草修订草案，涉及在</w:t>
      </w:r>
      <w:r w:rsidR="00214E65">
        <w:rPr>
          <w:lang w:eastAsia="zh-CN"/>
        </w:rPr>
        <w:t>WG-WSIS</w:t>
      </w:r>
      <w:r w:rsidR="00214E65">
        <w:rPr>
          <w:rFonts w:hint="eastAsia"/>
          <w:lang w:eastAsia="zh-CN"/>
        </w:rPr>
        <w:t>会议期间提出的所有意见并公布在</w:t>
      </w:r>
      <w:r w:rsidR="00214E65">
        <w:rPr>
          <w:lang w:eastAsia="zh-CN"/>
        </w:rPr>
        <w:t>WSIS</w:t>
      </w:r>
      <w:r w:rsidR="00214E65">
        <w:rPr>
          <w:rFonts w:hint="eastAsia"/>
          <w:lang w:eastAsia="zh-CN"/>
        </w:rPr>
        <w:t>网站上。</w:t>
      </w:r>
      <w:bookmarkEnd w:id="81"/>
    </w:p>
    <w:p w:rsidR="00214E65" w:rsidRDefault="00D35BB4" w:rsidP="00D35BB4">
      <w:pPr>
        <w:pStyle w:val="enumlev2"/>
        <w:rPr>
          <w:lang w:eastAsia="zh-CN"/>
        </w:rPr>
      </w:pPr>
      <w:bookmarkStart w:id="82" w:name="lt_pId120"/>
      <w:r>
        <w:rPr>
          <w:lang w:eastAsia="zh-CN"/>
        </w:rPr>
        <w:t>–</w:t>
      </w:r>
      <w:r>
        <w:rPr>
          <w:lang w:eastAsia="zh-CN"/>
        </w:rPr>
        <w:tab/>
      </w:r>
      <w:r w:rsidR="00214E65">
        <w:rPr>
          <w:rFonts w:hint="eastAsia"/>
          <w:lang w:eastAsia="zh-CN"/>
        </w:rPr>
        <w:t>成员在</w:t>
      </w:r>
      <w:r w:rsidR="00214E65">
        <w:rPr>
          <w:rFonts w:hint="eastAsia"/>
          <w:lang w:eastAsia="zh-CN"/>
        </w:rPr>
        <w:t>3</w:t>
      </w:r>
      <w:r w:rsidR="00214E65">
        <w:rPr>
          <w:rFonts w:hint="eastAsia"/>
          <w:lang w:eastAsia="zh-CN"/>
        </w:rPr>
        <w:t>月</w:t>
      </w:r>
      <w:r w:rsidR="00214E65">
        <w:rPr>
          <w:rFonts w:hint="eastAsia"/>
          <w:lang w:eastAsia="zh-CN"/>
        </w:rPr>
        <w:t>10</w:t>
      </w:r>
      <w:r w:rsidR="00214E65">
        <w:rPr>
          <w:rFonts w:hint="eastAsia"/>
          <w:lang w:eastAsia="zh-CN"/>
        </w:rPr>
        <w:t>日前向秘书处提出意见。</w:t>
      </w:r>
      <w:bookmarkEnd w:id="82"/>
    </w:p>
    <w:p w:rsidR="00214E65" w:rsidRDefault="00D35BB4" w:rsidP="00D35BB4">
      <w:pPr>
        <w:pStyle w:val="enumlev2"/>
        <w:rPr>
          <w:lang w:eastAsia="zh-CN"/>
        </w:rPr>
      </w:pPr>
      <w:bookmarkStart w:id="83" w:name="lt_pId121"/>
      <w:r>
        <w:rPr>
          <w:lang w:eastAsia="zh-CN"/>
        </w:rPr>
        <w:t>–</w:t>
      </w:r>
      <w:r>
        <w:rPr>
          <w:lang w:eastAsia="zh-CN"/>
        </w:rPr>
        <w:tab/>
      </w:r>
      <w:r w:rsidR="00214E65">
        <w:rPr>
          <w:rFonts w:hint="eastAsia"/>
          <w:lang w:eastAsia="zh-CN"/>
        </w:rPr>
        <w:t>秘书处在</w:t>
      </w:r>
      <w:r w:rsidR="00214E65">
        <w:rPr>
          <w:rFonts w:hint="eastAsia"/>
          <w:lang w:eastAsia="zh-CN"/>
        </w:rPr>
        <w:t>3</w:t>
      </w:r>
      <w:r w:rsidR="00214E65">
        <w:rPr>
          <w:rFonts w:hint="eastAsia"/>
          <w:lang w:eastAsia="zh-CN"/>
        </w:rPr>
        <w:t>月</w:t>
      </w:r>
      <w:r w:rsidR="00214E65">
        <w:rPr>
          <w:rFonts w:hint="eastAsia"/>
          <w:lang w:eastAsia="zh-CN"/>
        </w:rPr>
        <w:t>24</w:t>
      </w:r>
      <w:r w:rsidR="00214E65">
        <w:rPr>
          <w:rFonts w:hint="eastAsia"/>
          <w:lang w:eastAsia="zh-CN"/>
        </w:rPr>
        <w:t>日前在</w:t>
      </w:r>
      <w:r w:rsidR="00214E65">
        <w:rPr>
          <w:lang w:eastAsia="zh-CN"/>
        </w:rPr>
        <w:t>CWG-WSIS</w:t>
      </w:r>
      <w:r w:rsidR="00214E65">
        <w:rPr>
          <w:rFonts w:hint="eastAsia"/>
          <w:lang w:eastAsia="zh-CN"/>
        </w:rPr>
        <w:t>网站上公布最终草案。</w:t>
      </w:r>
      <w:bookmarkEnd w:id="83"/>
    </w:p>
    <w:p w:rsidR="00214E65" w:rsidRDefault="00D35BB4" w:rsidP="00D35BB4">
      <w:pPr>
        <w:pStyle w:val="enumlev2"/>
        <w:rPr>
          <w:lang w:eastAsia="zh-CN"/>
        </w:rPr>
      </w:pPr>
      <w:bookmarkStart w:id="84" w:name="lt_pId122"/>
      <w:r>
        <w:rPr>
          <w:lang w:eastAsia="zh-CN"/>
        </w:rPr>
        <w:t>–</w:t>
      </w:r>
      <w:r>
        <w:rPr>
          <w:lang w:eastAsia="zh-CN"/>
        </w:rPr>
        <w:tab/>
      </w:r>
      <w:r w:rsidR="00214E65">
        <w:rPr>
          <w:rFonts w:hint="eastAsia"/>
          <w:lang w:eastAsia="zh-CN"/>
        </w:rPr>
        <w:t>成员在</w:t>
      </w:r>
      <w:r w:rsidR="00214E65">
        <w:rPr>
          <w:rFonts w:hint="eastAsia"/>
          <w:lang w:eastAsia="zh-CN"/>
        </w:rPr>
        <w:t>4</w:t>
      </w:r>
      <w:r w:rsidR="00214E65">
        <w:rPr>
          <w:rFonts w:hint="eastAsia"/>
          <w:lang w:eastAsia="zh-CN"/>
        </w:rPr>
        <w:t>月</w:t>
      </w:r>
      <w:r w:rsidR="00214E65">
        <w:rPr>
          <w:rFonts w:hint="eastAsia"/>
          <w:lang w:eastAsia="zh-CN"/>
        </w:rPr>
        <w:t>7</w:t>
      </w:r>
      <w:r w:rsidR="00214E65">
        <w:rPr>
          <w:rFonts w:hint="eastAsia"/>
          <w:lang w:eastAsia="zh-CN"/>
        </w:rPr>
        <w:t>日前向秘书处提交最终意见。</w:t>
      </w:r>
      <w:bookmarkEnd w:id="84"/>
    </w:p>
    <w:p w:rsidR="00214E65" w:rsidRDefault="00D35BB4" w:rsidP="00D35BB4">
      <w:pPr>
        <w:pStyle w:val="enumlev2"/>
        <w:rPr>
          <w:lang w:eastAsia="zh-CN"/>
        </w:rPr>
      </w:pPr>
      <w:bookmarkStart w:id="85" w:name="lt_pId123"/>
      <w:r>
        <w:rPr>
          <w:lang w:eastAsia="zh-CN"/>
        </w:rPr>
        <w:t>–</w:t>
      </w:r>
      <w:r>
        <w:rPr>
          <w:lang w:eastAsia="zh-CN"/>
        </w:rPr>
        <w:tab/>
      </w:r>
      <w:r w:rsidR="00214E65">
        <w:rPr>
          <w:rFonts w:hint="eastAsia"/>
          <w:lang w:eastAsia="zh-CN"/>
        </w:rPr>
        <w:t>秘书处在</w:t>
      </w:r>
      <w:r w:rsidR="00214E65">
        <w:rPr>
          <w:rFonts w:hint="eastAsia"/>
          <w:lang w:eastAsia="zh-CN"/>
        </w:rPr>
        <w:t>4</w:t>
      </w:r>
      <w:r w:rsidR="00214E65">
        <w:rPr>
          <w:rFonts w:hint="eastAsia"/>
          <w:lang w:eastAsia="zh-CN"/>
        </w:rPr>
        <w:t>月</w:t>
      </w:r>
      <w:r w:rsidR="00214E65">
        <w:rPr>
          <w:rFonts w:hint="eastAsia"/>
          <w:lang w:eastAsia="zh-CN"/>
        </w:rPr>
        <w:t>28</w:t>
      </w:r>
      <w:r w:rsidR="00214E65">
        <w:rPr>
          <w:rFonts w:hint="eastAsia"/>
          <w:lang w:eastAsia="zh-CN"/>
        </w:rPr>
        <w:t>日最后截止期限之前提交最终的案文。</w:t>
      </w:r>
      <w:bookmarkEnd w:id="85"/>
    </w:p>
    <w:p w:rsidR="00214E65" w:rsidRDefault="00214E65" w:rsidP="00214E65">
      <w:pPr>
        <w:pStyle w:val="Heading1"/>
        <w:rPr>
          <w:lang w:eastAsia="zh-CN"/>
        </w:rPr>
      </w:pPr>
      <w:r>
        <w:rPr>
          <w:rFonts w:hint="eastAsia"/>
          <w:lang w:eastAsia="zh-CN"/>
        </w:rPr>
        <w:t>4</w:t>
      </w:r>
      <w:r>
        <w:rPr>
          <w:lang w:eastAsia="zh-CN"/>
        </w:rPr>
        <w:tab/>
      </w:r>
      <w:r>
        <w:rPr>
          <w:rFonts w:hint="eastAsia"/>
          <w:lang w:eastAsia="zh-CN"/>
        </w:rPr>
        <w:t>结论</w:t>
      </w:r>
    </w:p>
    <w:p w:rsidR="00214E65" w:rsidRPr="00DA4B9C" w:rsidRDefault="00214E65" w:rsidP="00D35BB4">
      <w:pPr>
        <w:ind w:firstLineChars="200" w:firstLine="480"/>
        <w:rPr>
          <w:lang w:eastAsia="zh-CN"/>
        </w:rPr>
      </w:pPr>
      <w:r w:rsidRPr="00DA4B9C">
        <w:rPr>
          <w:rFonts w:hint="eastAsia"/>
          <w:lang w:eastAsia="zh-CN"/>
        </w:rPr>
        <w:t>主席以个人名义向</w:t>
      </w:r>
      <w:r>
        <w:rPr>
          <w:rFonts w:hint="eastAsia"/>
          <w:lang w:eastAsia="zh-CN"/>
        </w:rPr>
        <w:t>参加</w:t>
      </w:r>
      <w:r w:rsidRPr="00DA4B9C">
        <w:rPr>
          <w:lang w:eastAsia="zh-CN"/>
        </w:rPr>
        <w:t>WG-WSIS</w:t>
      </w:r>
      <w:r w:rsidRPr="00DA4B9C">
        <w:rPr>
          <w:rFonts w:hint="eastAsia"/>
          <w:lang w:eastAsia="zh-CN"/>
        </w:rPr>
        <w:t>第</w:t>
      </w:r>
      <w:r w:rsidRPr="00DA4B9C">
        <w:rPr>
          <w:rFonts w:hint="eastAsia"/>
          <w:lang w:eastAsia="zh-CN"/>
        </w:rPr>
        <w:t>2</w:t>
      </w:r>
      <w:r>
        <w:rPr>
          <w:rFonts w:hint="eastAsia"/>
          <w:lang w:eastAsia="zh-CN"/>
        </w:rPr>
        <w:t>9</w:t>
      </w:r>
      <w:r>
        <w:rPr>
          <w:rFonts w:hint="eastAsia"/>
          <w:lang w:eastAsia="zh-CN"/>
        </w:rPr>
        <w:t>和</w:t>
      </w:r>
      <w:r>
        <w:rPr>
          <w:rFonts w:hint="eastAsia"/>
          <w:lang w:eastAsia="zh-CN"/>
        </w:rPr>
        <w:t>30</w:t>
      </w:r>
      <w:r w:rsidRPr="00DA4B9C">
        <w:rPr>
          <w:rFonts w:hint="eastAsia"/>
          <w:lang w:eastAsia="zh-CN"/>
        </w:rPr>
        <w:t>次会议的所有国际电联成员表示感谢。工作组向所有为</w:t>
      </w:r>
      <w:r w:rsidRPr="00DA4B9C">
        <w:rPr>
          <w:lang w:eastAsia="zh-CN"/>
        </w:rPr>
        <w:t>WG-WSIS</w:t>
      </w:r>
      <w:r w:rsidRPr="00DA4B9C">
        <w:rPr>
          <w:rFonts w:hint="eastAsia"/>
          <w:lang w:eastAsia="zh-CN"/>
        </w:rPr>
        <w:t>和</w:t>
      </w:r>
      <w:r w:rsidRPr="00DA4B9C">
        <w:rPr>
          <w:rFonts w:hint="eastAsia"/>
          <w:lang w:eastAsia="zh-CN"/>
        </w:rPr>
        <w:t>WSIS</w:t>
      </w:r>
      <w:r>
        <w:rPr>
          <w:rFonts w:hint="eastAsia"/>
          <w:lang w:eastAsia="zh-CN"/>
        </w:rPr>
        <w:t>做出贡献的人员表示谢意，</w:t>
      </w:r>
      <w:r w:rsidRPr="00DA4B9C">
        <w:rPr>
          <w:rFonts w:hint="eastAsia"/>
          <w:lang w:eastAsia="zh-CN"/>
        </w:rPr>
        <w:t>感谢秘书长赵厚麟先生、副秘书长兼国际电联</w:t>
      </w:r>
      <w:r w:rsidRPr="00DA4B9C">
        <w:rPr>
          <w:rFonts w:hint="eastAsia"/>
          <w:lang w:eastAsia="zh-CN"/>
        </w:rPr>
        <w:t>WSIS</w:t>
      </w:r>
      <w:r w:rsidRPr="00DA4B9C">
        <w:rPr>
          <w:rFonts w:hint="eastAsia"/>
          <w:lang w:eastAsia="zh-CN"/>
        </w:rPr>
        <w:t>任务组主席马尔科姆•</w:t>
      </w:r>
      <w:r>
        <w:rPr>
          <w:rFonts w:hint="eastAsia"/>
          <w:lang w:eastAsia="zh-CN"/>
        </w:rPr>
        <w:t>琼森先生以及电信发展局主任</w:t>
      </w:r>
      <w:r>
        <w:rPr>
          <w:color w:val="000000"/>
          <w:lang w:eastAsia="zh-CN"/>
        </w:rPr>
        <w:t>布哈伊马</w:t>
      </w:r>
      <w:r>
        <w:rPr>
          <w:color w:val="000000"/>
          <w:lang w:eastAsia="zh-CN"/>
        </w:rPr>
        <w:t>•</w:t>
      </w:r>
      <w:proofErr w:type="gramStart"/>
      <w:r>
        <w:rPr>
          <w:color w:val="000000"/>
          <w:lang w:eastAsia="zh-CN"/>
        </w:rPr>
        <w:t>萨</w:t>
      </w:r>
      <w:proofErr w:type="gramEnd"/>
      <w:r>
        <w:rPr>
          <w:rFonts w:ascii="SimSun" w:hAnsi="SimSun" w:cs="SimSun" w:hint="eastAsia"/>
          <w:color w:val="000000"/>
          <w:lang w:eastAsia="zh-CN"/>
        </w:rPr>
        <w:t>努、电信标准化</w:t>
      </w:r>
      <w:r>
        <w:rPr>
          <w:rFonts w:ascii="SimSun" w:hAnsi="SimSun" w:cs="SimSun" w:hint="eastAsia"/>
          <w:color w:val="000000"/>
          <w:lang w:eastAsia="zh-CN"/>
        </w:rPr>
        <w:lastRenderedPageBreak/>
        <w:t>局主任李在</w:t>
      </w:r>
      <w:proofErr w:type="gramStart"/>
      <w:r>
        <w:rPr>
          <w:rFonts w:ascii="SimSun" w:hAnsi="SimSun" w:cs="SimSun" w:hint="eastAsia"/>
          <w:color w:val="000000"/>
          <w:lang w:eastAsia="zh-CN"/>
        </w:rPr>
        <w:t>摄以及</w:t>
      </w:r>
      <w:proofErr w:type="gramEnd"/>
      <w:r>
        <w:rPr>
          <w:color w:val="000000"/>
          <w:lang w:eastAsia="zh-CN"/>
        </w:rPr>
        <w:t>战略规划和成员部</w:t>
      </w:r>
      <w:r>
        <w:rPr>
          <w:rFonts w:hint="eastAsia"/>
          <w:color w:val="000000"/>
          <w:lang w:eastAsia="zh-CN"/>
        </w:rPr>
        <w:t>负责人</w:t>
      </w:r>
      <w:r>
        <w:rPr>
          <w:color w:val="000000"/>
          <w:lang w:eastAsia="zh-CN"/>
        </w:rPr>
        <w:t>Doreen Bogdan-Martin</w:t>
      </w:r>
      <w:r>
        <w:rPr>
          <w:rFonts w:hint="eastAsia"/>
          <w:color w:val="000000"/>
          <w:lang w:eastAsia="zh-CN"/>
        </w:rPr>
        <w:t>女士</w:t>
      </w:r>
      <w:r>
        <w:rPr>
          <w:rFonts w:hint="eastAsia"/>
          <w:lang w:eastAsia="zh-CN"/>
        </w:rPr>
        <w:t>。</w:t>
      </w:r>
      <w:r>
        <w:rPr>
          <w:lang w:eastAsia="zh-CN"/>
        </w:rPr>
        <w:t>同时</w:t>
      </w:r>
      <w:r>
        <w:rPr>
          <w:rFonts w:hint="eastAsia"/>
          <w:lang w:eastAsia="zh-CN"/>
        </w:rPr>
        <w:t>向</w:t>
      </w:r>
      <w:r>
        <w:rPr>
          <w:lang w:eastAsia="zh-CN"/>
        </w:rPr>
        <w:t>秘书处，尤其是</w:t>
      </w:r>
      <w:r>
        <w:rPr>
          <w:lang w:eastAsia="zh-CN"/>
        </w:rPr>
        <w:t>J</w:t>
      </w:r>
      <w:r>
        <w:rPr>
          <w:rFonts w:hint="eastAsia"/>
          <w:lang w:eastAsia="zh-CN"/>
        </w:rPr>
        <w:t>aroslaw</w:t>
      </w:r>
      <w:r>
        <w:rPr>
          <w:lang w:eastAsia="zh-CN"/>
        </w:rPr>
        <w:t xml:space="preserve"> Ponder</w:t>
      </w:r>
      <w:r>
        <w:rPr>
          <w:rFonts w:hint="eastAsia"/>
          <w:lang w:eastAsia="zh-CN"/>
        </w:rPr>
        <w:t>先生和</w:t>
      </w:r>
      <w:r>
        <w:rPr>
          <w:lang w:eastAsia="zh-CN"/>
        </w:rPr>
        <w:t>G</w:t>
      </w:r>
      <w:r>
        <w:rPr>
          <w:rFonts w:hint="eastAsia"/>
          <w:lang w:eastAsia="zh-CN"/>
        </w:rPr>
        <w:t>itanjali</w:t>
      </w:r>
      <w:r>
        <w:rPr>
          <w:lang w:eastAsia="zh-CN"/>
        </w:rPr>
        <w:t xml:space="preserve"> Sah</w:t>
      </w:r>
      <w:r>
        <w:rPr>
          <w:rFonts w:hint="eastAsia"/>
          <w:lang w:eastAsia="zh-CN"/>
        </w:rPr>
        <w:t>女士表示感谢</w:t>
      </w:r>
      <w:r>
        <w:rPr>
          <w:lang w:eastAsia="zh-CN"/>
        </w:rPr>
        <w:t>。</w:t>
      </w:r>
    </w:p>
    <w:p w:rsidR="00214E65" w:rsidRDefault="00214E65" w:rsidP="00D35BB4">
      <w:pPr>
        <w:ind w:firstLineChars="200" w:firstLine="480"/>
        <w:rPr>
          <w:lang w:eastAsia="zh-CN"/>
        </w:rPr>
      </w:pPr>
      <w:r w:rsidRPr="00997976">
        <w:rPr>
          <w:rFonts w:hint="eastAsia"/>
          <w:lang w:eastAsia="zh-CN"/>
        </w:rPr>
        <w:t>工作组对</w:t>
      </w:r>
      <w:r w:rsidRPr="00DA4B9C">
        <w:rPr>
          <w:lang w:eastAsia="zh-CN"/>
        </w:rPr>
        <w:t>WG-WSIS</w:t>
      </w:r>
      <w:r w:rsidRPr="00997976">
        <w:rPr>
          <w:rFonts w:hint="eastAsia"/>
          <w:lang w:eastAsia="zh-CN"/>
        </w:rPr>
        <w:t>主席</w:t>
      </w:r>
      <w:r w:rsidRPr="006D6939">
        <w:rPr>
          <w:lang w:eastAsia="zh-CN"/>
        </w:rPr>
        <w:t>Vladimir Minkin</w:t>
      </w:r>
      <w:r>
        <w:rPr>
          <w:rFonts w:hint="eastAsia"/>
          <w:lang w:eastAsia="zh-CN"/>
        </w:rPr>
        <w:t>博士</w:t>
      </w:r>
      <w:r w:rsidRPr="00997976">
        <w:rPr>
          <w:rFonts w:hint="eastAsia"/>
          <w:lang w:eastAsia="zh-CN"/>
        </w:rPr>
        <w:t>的高效</w:t>
      </w:r>
      <w:r>
        <w:rPr>
          <w:rFonts w:hint="eastAsia"/>
          <w:lang w:eastAsia="zh-CN"/>
        </w:rPr>
        <w:t>领导</w:t>
      </w:r>
      <w:r w:rsidRPr="00997976">
        <w:rPr>
          <w:rFonts w:hint="eastAsia"/>
          <w:lang w:eastAsia="zh-CN"/>
        </w:rPr>
        <w:t>和</w:t>
      </w:r>
      <w:r>
        <w:rPr>
          <w:rFonts w:hint="eastAsia"/>
          <w:lang w:eastAsia="zh-CN"/>
        </w:rPr>
        <w:t>指导</w:t>
      </w:r>
      <w:r w:rsidRPr="00997976">
        <w:rPr>
          <w:rFonts w:hint="eastAsia"/>
          <w:lang w:eastAsia="zh-CN"/>
        </w:rPr>
        <w:t>表示感谢。</w:t>
      </w: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65" w:rsidRDefault="00214E65">
      <w:r>
        <w:separator/>
      </w:r>
    </w:p>
  </w:endnote>
  <w:endnote w:type="continuationSeparator" w:id="0">
    <w:p w:rsidR="00214E65" w:rsidRDefault="0021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7E6AFB" w:rsidRDefault="00F82231" w:rsidP="00F82231">
    <w:pPr>
      <w:pStyle w:val="Footer"/>
      <w:rPr>
        <w:color w:val="D9D9D9" w:themeColor="background1" w:themeShade="D9"/>
      </w:rPr>
    </w:pPr>
    <w:r w:rsidRPr="007E6AFB">
      <w:rPr>
        <w:color w:val="D9D9D9" w:themeColor="background1" w:themeShade="D9"/>
      </w:rPr>
      <w:fldChar w:fldCharType="begin"/>
    </w:r>
    <w:r w:rsidRPr="007E6AFB">
      <w:rPr>
        <w:color w:val="D9D9D9" w:themeColor="background1" w:themeShade="D9"/>
      </w:rPr>
      <w:instrText xml:space="preserve"> FILENAME \p  \* MERGEFORMAT </w:instrText>
    </w:r>
    <w:r w:rsidRPr="007E6AFB">
      <w:rPr>
        <w:color w:val="D9D9D9" w:themeColor="background1" w:themeShade="D9"/>
      </w:rPr>
      <w:fldChar w:fldCharType="separate"/>
    </w:r>
    <w:r w:rsidRPr="007E6AFB">
      <w:rPr>
        <w:color w:val="D9D9D9" w:themeColor="background1" w:themeShade="D9"/>
      </w:rPr>
      <w:t>P:\CHI\SG\CONSEIL\C17\000\008C.docx</w:t>
    </w:r>
    <w:r w:rsidRPr="007E6AFB">
      <w:rPr>
        <w:color w:val="D9D9D9" w:themeColor="background1" w:themeShade="D9"/>
      </w:rPr>
      <w:fldChar w:fldCharType="end"/>
    </w:r>
    <w:r w:rsidRPr="007E6AFB">
      <w:rPr>
        <w:color w:val="D9D9D9" w:themeColor="background1" w:themeShade="D9"/>
      </w:rPr>
      <w:t xml:space="preserve"> (407284)</w:t>
    </w:r>
    <w:r w:rsidRPr="007E6AFB">
      <w:rPr>
        <w:color w:val="D9D9D9" w:themeColor="background1" w:themeShade="D9"/>
      </w:rPr>
      <w:tab/>
    </w:r>
    <w:r w:rsidRPr="007E6AFB">
      <w:rPr>
        <w:color w:val="D9D9D9" w:themeColor="background1" w:themeShade="D9"/>
      </w:rPr>
      <w:fldChar w:fldCharType="begin"/>
    </w:r>
    <w:r w:rsidRPr="007E6AFB">
      <w:rPr>
        <w:color w:val="D9D9D9" w:themeColor="background1" w:themeShade="D9"/>
      </w:rPr>
      <w:instrText xml:space="preserve"> SAVEDATE \@ DD.MM.YY </w:instrText>
    </w:r>
    <w:r w:rsidRPr="007E6AFB">
      <w:rPr>
        <w:color w:val="D9D9D9" w:themeColor="background1" w:themeShade="D9"/>
      </w:rPr>
      <w:fldChar w:fldCharType="separate"/>
    </w:r>
    <w:r w:rsidR="007E6AFB" w:rsidRPr="007E6AFB">
      <w:rPr>
        <w:color w:val="D9D9D9" w:themeColor="background1" w:themeShade="D9"/>
      </w:rPr>
      <w:t>29.03.17</w:t>
    </w:r>
    <w:r w:rsidRPr="007E6AFB">
      <w:rPr>
        <w:color w:val="D9D9D9" w:themeColor="background1" w:themeShade="D9"/>
      </w:rPr>
      <w:fldChar w:fldCharType="end"/>
    </w:r>
    <w:r w:rsidRPr="007E6AFB">
      <w:rPr>
        <w:color w:val="D9D9D9" w:themeColor="background1" w:themeShade="D9"/>
      </w:rPr>
      <w:tab/>
    </w:r>
    <w:r w:rsidRPr="007E6AFB">
      <w:rPr>
        <w:color w:val="D9D9D9" w:themeColor="background1" w:themeShade="D9"/>
      </w:rPr>
      <w:fldChar w:fldCharType="begin"/>
    </w:r>
    <w:r w:rsidRPr="007E6AFB">
      <w:rPr>
        <w:color w:val="D9D9D9" w:themeColor="background1" w:themeShade="D9"/>
      </w:rPr>
      <w:instrText xml:space="preserve"> PRINTDATE \@ DD.MM.YY </w:instrText>
    </w:r>
    <w:r w:rsidRPr="007E6AFB">
      <w:rPr>
        <w:color w:val="D9D9D9" w:themeColor="background1" w:themeShade="D9"/>
      </w:rPr>
      <w:fldChar w:fldCharType="separate"/>
    </w:r>
    <w:r w:rsidRPr="007E6AFB">
      <w:rPr>
        <w:color w:val="D9D9D9" w:themeColor="background1" w:themeShade="D9"/>
      </w:rPr>
      <w:t>24.02.15</w:t>
    </w:r>
    <w:r w:rsidRPr="007E6AF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Pr="007E6AFB" w:rsidRDefault="007E6AFB" w:rsidP="00F82231">
    <w:pPr>
      <w:pStyle w:val="Footer"/>
      <w:rPr>
        <w:color w:val="D9D9D9" w:themeColor="background1" w:themeShade="D9"/>
      </w:rPr>
    </w:pPr>
    <w:r w:rsidRPr="007E6AFB">
      <w:rPr>
        <w:color w:val="D9D9D9" w:themeColor="background1" w:themeShade="D9"/>
      </w:rPr>
      <w:fldChar w:fldCharType="begin"/>
    </w:r>
    <w:r w:rsidRPr="007E6AFB">
      <w:rPr>
        <w:color w:val="D9D9D9" w:themeColor="background1" w:themeShade="D9"/>
      </w:rPr>
      <w:instrText xml:space="preserve"> FILENAME \p  \* MERGEFORMAT </w:instrText>
    </w:r>
    <w:r w:rsidRPr="007E6AFB">
      <w:rPr>
        <w:color w:val="D9D9D9" w:themeColor="background1" w:themeShade="D9"/>
      </w:rPr>
      <w:fldChar w:fldCharType="separate"/>
    </w:r>
    <w:r w:rsidR="00F82231" w:rsidRPr="007E6AFB">
      <w:rPr>
        <w:color w:val="D9D9D9" w:themeColor="background1" w:themeShade="D9"/>
      </w:rPr>
      <w:t>P:\CHI\SG\CONSEIL\C17\000\008C.docx</w:t>
    </w:r>
    <w:r w:rsidRPr="007E6AFB">
      <w:rPr>
        <w:color w:val="D9D9D9" w:themeColor="background1" w:themeShade="D9"/>
      </w:rPr>
      <w:fldChar w:fldCharType="end"/>
    </w:r>
    <w:r w:rsidR="00864589" w:rsidRPr="007E6AFB">
      <w:rPr>
        <w:color w:val="D9D9D9" w:themeColor="background1" w:themeShade="D9"/>
      </w:rPr>
      <w:t xml:space="preserve"> (</w:t>
    </w:r>
    <w:r w:rsidR="00F82231" w:rsidRPr="007E6AFB">
      <w:rPr>
        <w:color w:val="D9D9D9" w:themeColor="background1" w:themeShade="D9"/>
      </w:rPr>
      <w:t>407284</w:t>
    </w:r>
    <w:r w:rsidR="00864589" w:rsidRPr="007E6AFB">
      <w:rPr>
        <w:color w:val="D9D9D9" w:themeColor="background1" w:themeShade="D9"/>
      </w:rPr>
      <w:t>)</w:t>
    </w:r>
    <w:r w:rsidR="00864589" w:rsidRPr="007E6AFB">
      <w:rPr>
        <w:color w:val="D9D9D9" w:themeColor="background1" w:themeShade="D9"/>
      </w:rPr>
      <w:tab/>
    </w:r>
    <w:r w:rsidR="00864589" w:rsidRPr="007E6AFB">
      <w:rPr>
        <w:color w:val="D9D9D9" w:themeColor="background1" w:themeShade="D9"/>
      </w:rPr>
      <w:fldChar w:fldCharType="begin"/>
    </w:r>
    <w:r w:rsidR="00864589" w:rsidRPr="007E6AFB">
      <w:rPr>
        <w:color w:val="D9D9D9" w:themeColor="background1" w:themeShade="D9"/>
      </w:rPr>
      <w:instrText xml:space="preserve"> SAVEDATE \@ DD.MM.YY </w:instrText>
    </w:r>
    <w:r w:rsidR="00864589" w:rsidRPr="007E6AFB">
      <w:rPr>
        <w:color w:val="D9D9D9" w:themeColor="background1" w:themeShade="D9"/>
      </w:rPr>
      <w:fldChar w:fldCharType="separate"/>
    </w:r>
    <w:r w:rsidRPr="007E6AFB">
      <w:rPr>
        <w:color w:val="D9D9D9" w:themeColor="background1" w:themeShade="D9"/>
      </w:rPr>
      <w:t>29.03.17</w:t>
    </w:r>
    <w:r w:rsidR="00864589" w:rsidRPr="007E6AFB">
      <w:rPr>
        <w:color w:val="D9D9D9" w:themeColor="background1" w:themeShade="D9"/>
      </w:rPr>
      <w:fldChar w:fldCharType="end"/>
    </w:r>
    <w:r w:rsidR="00864589" w:rsidRPr="007E6AFB">
      <w:rPr>
        <w:color w:val="D9D9D9" w:themeColor="background1" w:themeShade="D9"/>
      </w:rPr>
      <w:tab/>
    </w:r>
    <w:r w:rsidR="00864589" w:rsidRPr="007E6AFB">
      <w:rPr>
        <w:color w:val="D9D9D9" w:themeColor="background1" w:themeShade="D9"/>
      </w:rPr>
      <w:fldChar w:fldCharType="begin"/>
    </w:r>
    <w:r w:rsidR="00864589" w:rsidRPr="007E6AFB">
      <w:rPr>
        <w:color w:val="D9D9D9" w:themeColor="background1" w:themeShade="D9"/>
      </w:rPr>
      <w:instrText xml:space="preserve"> PRINTDATE \@ DD.MM.YY </w:instrText>
    </w:r>
    <w:r w:rsidR="00864589" w:rsidRPr="007E6AFB">
      <w:rPr>
        <w:color w:val="D9D9D9" w:themeColor="background1" w:themeShade="D9"/>
      </w:rPr>
      <w:fldChar w:fldCharType="separate"/>
    </w:r>
    <w:r w:rsidR="00214E65" w:rsidRPr="007E6AFB">
      <w:rPr>
        <w:color w:val="D9D9D9" w:themeColor="background1" w:themeShade="D9"/>
      </w:rPr>
      <w:t>24.02.15</w:t>
    </w:r>
    <w:r w:rsidR="00864589" w:rsidRPr="007E6AFB">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65" w:rsidRDefault="00214E65">
      <w:r>
        <w:t>____________________</w:t>
      </w:r>
    </w:p>
  </w:footnote>
  <w:footnote w:type="continuationSeparator" w:id="0">
    <w:p w:rsidR="00214E65" w:rsidRDefault="00214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E6AFB">
      <w:rPr>
        <w:noProof/>
      </w:rPr>
      <w:t>6</w:t>
    </w:r>
    <w:r>
      <w:rPr>
        <w:noProof/>
      </w:rPr>
      <w:fldChar w:fldCharType="end"/>
    </w:r>
  </w:p>
  <w:p w:rsidR="00AC516F" w:rsidRDefault="0098459B" w:rsidP="00D35BB4">
    <w:pPr>
      <w:pStyle w:val="Header"/>
      <w:rPr>
        <w:lang w:eastAsia="zh-CN"/>
      </w:rPr>
    </w:pPr>
    <w:r>
      <w:t>C1</w:t>
    </w:r>
    <w:r w:rsidR="00A5354B">
      <w:rPr>
        <w:lang w:eastAsia="zh-CN"/>
      </w:rPr>
      <w:t>7</w:t>
    </w:r>
    <w:r w:rsidR="004672E6">
      <w:t>/</w:t>
    </w:r>
    <w:r w:rsidR="00D35BB4">
      <w:rPr>
        <w:lang w:eastAsia="zh-CN"/>
      </w:rPr>
      <w:t>8</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048CB"/>
    <w:multiLevelType w:val="hybridMultilevel"/>
    <w:tmpl w:val="D260690E"/>
    <w:lvl w:ilvl="0" w:tplc="7A52035A">
      <w:start w:val="1"/>
      <w:numFmt w:val="bullet"/>
      <w:lvlText w:val=""/>
      <w:lvlJc w:val="left"/>
      <w:pPr>
        <w:ind w:left="720" w:hanging="360"/>
      </w:pPr>
      <w:rPr>
        <w:rFonts w:ascii="Symbol" w:hAnsi="Symbol" w:hint="default"/>
      </w:rPr>
    </w:lvl>
    <w:lvl w:ilvl="1" w:tplc="070EEA2C" w:tentative="1">
      <w:start w:val="1"/>
      <w:numFmt w:val="bullet"/>
      <w:lvlText w:val="o"/>
      <w:lvlJc w:val="left"/>
      <w:pPr>
        <w:ind w:left="1440" w:hanging="360"/>
      </w:pPr>
      <w:rPr>
        <w:rFonts w:ascii="Courier New" w:hAnsi="Courier New" w:cs="Courier New" w:hint="default"/>
      </w:rPr>
    </w:lvl>
    <w:lvl w:ilvl="2" w:tplc="4AC00892" w:tentative="1">
      <w:start w:val="1"/>
      <w:numFmt w:val="bullet"/>
      <w:lvlText w:val=""/>
      <w:lvlJc w:val="left"/>
      <w:pPr>
        <w:ind w:left="2160" w:hanging="360"/>
      </w:pPr>
      <w:rPr>
        <w:rFonts w:ascii="Wingdings" w:hAnsi="Wingdings" w:hint="default"/>
      </w:rPr>
    </w:lvl>
    <w:lvl w:ilvl="3" w:tplc="3416AD64" w:tentative="1">
      <w:start w:val="1"/>
      <w:numFmt w:val="bullet"/>
      <w:lvlText w:val=""/>
      <w:lvlJc w:val="left"/>
      <w:pPr>
        <w:ind w:left="2880" w:hanging="360"/>
      </w:pPr>
      <w:rPr>
        <w:rFonts w:ascii="Symbol" w:hAnsi="Symbol" w:hint="default"/>
      </w:rPr>
    </w:lvl>
    <w:lvl w:ilvl="4" w:tplc="49DAA1C6" w:tentative="1">
      <w:start w:val="1"/>
      <w:numFmt w:val="bullet"/>
      <w:lvlText w:val="o"/>
      <w:lvlJc w:val="left"/>
      <w:pPr>
        <w:ind w:left="3600" w:hanging="360"/>
      </w:pPr>
      <w:rPr>
        <w:rFonts w:ascii="Courier New" w:hAnsi="Courier New" w:cs="Courier New" w:hint="default"/>
      </w:rPr>
    </w:lvl>
    <w:lvl w:ilvl="5" w:tplc="BAE0BCC6" w:tentative="1">
      <w:start w:val="1"/>
      <w:numFmt w:val="bullet"/>
      <w:lvlText w:val=""/>
      <w:lvlJc w:val="left"/>
      <w:pPr>
        <w:ind w:left="4320" w:hanging="360"/>
      </w:pPr>
      <w:rPr>
        <w:rFonts w:ascii="Wingdings" w:hAnsi="Wingdings" w:hint="default"/>
      </w:rPr>
    </w:lvl>
    <w:lvl w:ilvl="6" w:tplc="772674CC" w:tentative="1">
      <w:start w:val="1"/>
      <w:numFmt w:val="bullet"/>
      <w:lvlText w:val=""/>
      <w:lvlJc w:val="left"/>
      <w:pPr>
        <w:ind w:left="5040" w:hanging="360"/>
      </w:pPr>
      <w:rPr>
        <w:rFonts w:ascii="Symbol" w:hAnsi="Symbol" w:hint="default"/>
      </w:rPr>
    </w:lvl>
    <w:lvl w:ilvl="7" w:tplc="505C474C" w:tentative="1">
      <w:start w:val="1"/>
      <w:numFmt w:val="bullet"/>
      <w:lvlText w:val="o"/>
      <w:lvlJc w:val="left"/>
      <w:pPr>
        <w:ind w:left="5760" w:hanging="360"/>
      </w:pPr>
      <w:rPr>
        <w:rFonts w:ascii="Courier New" w:hAnsi="Courier New" w:cs="Courier New" w:hint="default"/>
      </w:rPr>
    </w:lvl>
    <w:lvl w:ilvl="8" w:tplc="9A58CD1C" w:tentative="1">
      <w:start w:val="1"/>
      <w:numFmt w:val="bullet"/>
      <w:lvlText w:val=""/>
      <w:lvlJc w:val="left"/>
      <w:pPr>
        <w:ind w:left="6480" w:hanging="360"/>
      </w:pPr>
      <w:rPr>
        <w:rFonts w:ascii="Wingdings" w:hAnsi="Wingdings" w:hint="default"/>
      </w:rPr>
    </w:lvl>
  </w:abstractNum>
  <w:abstractNum w:abstractNumId="2" w15:restartNumberingAfterBreak="0">
    <w:nsid w:val="0C8F6FB9"/>
    <w:multiLevelType w:val="hybridMultilevel"/>
    <w:tmpl w:val="D2080358"/>
    <w:lvl w:ilvl="0" w:tplc="27124376">
      <w:start w:val="1"/>
      <w:numFmt w:val="bullet"/>
      <w:lvlText w:val=""/>
      <w:lvlJc w:val="left"/>
      <w:pPr>
        <w:ind w:left="720" w:hanging="360"/>
      </w:pPr>
      <w:rPr>
        <w:rFonts w:ascii="Symbol" w:hAnsi="Symbol" w:hint="default"/>
      </w:rPr>
    </w:lvl>
    <w:lvl w:ilvl="1" w:tplc="8E04C198">
      <w:start w:val="1"/>
      <w:numFmt w:val="bullet"/>
      <w:lvlText w:val="o"/>
      <w:lvlJc w:val="left"/>
      <w:pPr>
        <w:ind w:left="1440" w:hanging="360"/>
      </w:pPr>
      <w:rPr>
        <w:rFonts w:ascii="Courier New" w:hAnsi="Courier New" w:cs="Courier New" w:hint="default"/>
      </w:rPr>
    </w:lvl>
    <w:lvl w:ilvl="2" w:tplc="6826F5CE">
      <w:start w:val="1"/>
      <w:numFmt w:val="bullet"/>
      <w:lvlText w:val=""/>
      <w:lvlJc w:val="left"/>
      <w:pPr>
        <w:ind w:left="2160" w:hanging="360"/>
      </w:pPr>
      <w:rPr>
        <w:rFonts w:ascii="Wingdings" w:hAnsi="Wingdings" w:hint="default"/>
      </w:rPr>
    </w:lvl>
    <w:lvl w:ilvl="3" w:tplc="79AC229E">
      <w:start w:val="1"/>
      <w:numFmt w:val="bullet"/>
      <w:lvlText w:val=""/>
      <w:lvlJc w:val="left"/>
      <w:pPr>
        <w:ind w:left="2880" w:hanging="360"/>
      </w:pPr>
      <w:rPr>
        <w:rFonts w:ascii="Symbol" w:hAnsi="Symbol" w:hint="default"/>
      </w:rPr>
    </w:lvl>
    <w:lvl w:ilvl="4" w:tplc="7D106B6E">
      <w:start w:val="1"/>
      <w:numFmt w:val="bullet"/>
      <w:lvlText w:val="o"/>
      <w:lvlJc w:val="left"/>
      <w:pPr>
        <w:ind w:left="3600" w:hanging="360"/>
      </w:pPr>
      <w:rPr>
        <w:rFonts w:ascii="Courier New" w:hAnsi="Courier New" w:cs="Courier New" w:hint="default"/>
      </w:rPr>
    </w:lvl>
    <w:lvl w:ilvl="5" w:tplc="C95A0B1C">
      <w:start w:val="1"/>
      <w:numFmt w:val="bullet"/>
      <w:lvlText w:val=""/>
      <w:lvlJc w:val="left"/>
      <w:pPr>
        <w:ind w:left="4320" w:hanging="360"/>
      </w:pPr>
      <w:rPr>
        <w:rFonts w:ascii="Wingdings" w:hAnsi="Wingdings" w:hint="default"/>
      </w:rPr>
    </w:lvl>
    <w:lvl w:ilvl="6" w:tplc="A5FAF912">
      <w:start w:val="1"/>
      <w:numFmt w:val="bullet"/>
      <w:lvlText w:val=""/>
      <w:lvlJc w:val="left"/>
      <w:pPr>
        <w:ind w:left="5040" w:hanging="360"/>
      </w:pPr>
      <w:rPr>
        <w:rFonts w:ascii="Symbol" w:hAnsi="Symbol" w:hint="default"/>
      </w:rPr>
    </w:lvl>
    <w:lvl w:ilvl="7" w:tplc="C520D3BE">
      <w:start w:val="1"/>
      <w:numFmt w:val="bullet"/>
      <w:lvlText w:val="o"/>
      <w:lvlJc w:val="left"/>
      <w:pPr>
        <w:ind w:left="5760" w:hanging="360"/>
      </w:pPr>
      <w:rPr>
        <w:rFonts w:ascii="Courier New" w:hAnsi="Courier New" w:cs="Courier New" w:hint="default"/>
      </w:rPr>
    </w:lvl>
    <w:lvl w:ilvl="8" w:tplc="A22CDB68">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262C0E"/>
    <w:multiLevelType w:val="hybridMultilevel"/>
    <w:tmpl w:val="3784129E"/>
    <w:lvl w:ilvl="0" w:tplc="A566B19A">
      <w:start w:val="1"/>
      <w:numFmt w:val="bullet"/>
      <w:lvlText w:val=""/>
      <w:lvlJc w:val="left"/>
      <w:pPr>
        <w:ind w:left="720" w:hanging="360"/>
      </w:pPr>
      <w:rPr>
        <w:rFonts w:ascii="Symbol" w:hAnsi="Symbol" w:hint="default"/>
      </w:rPr>
    </w:lvl>
    <w:lvl w:ilvl="1" w:tplc="008EC6B0">
      <w:start w:val="1"/>
      <w:numFmt w:val="bullet"/>
      <w:lvlText w:val="o"/>
      <w:lvlJc w:val="left"/>
      <w:pPr>
        <w:ind w:left="1440" w:hanging="360"/>
      </w:pPr>
      <w:rPr>
        <w:rFonts w:ascii="Courier New" w:hAnsi="Courier New" w:cs="Courier New" w:hint="default"/>
      </w:rPr>
    </w:lvl>
    <w:lvl w:ilvl="2" w:tplc="C9600F5A">
      <w:start w:val="1"/>
      <w:numFmt w:val="bullet"/>
      <w:lvlText w:val=""/>
      <w:lvlJc w:val="left"/>
      <w:pPr>
        <w:ind w:left="2160" w:hanging="360"/>
      </w:pPr>
      <w:rPr>
        <w:rFonts w:ascii="Wingdings" w:hAnsi="Wingdings" w:hint="default"/>
      </w:rPr>
    </w:lvl>
    <w:lvl w:ilvl="3" w:tplc="3216D79C">
      <w:start w:val="1"/>
      <w:numFmt w:val="bullet"/>
      <w:lvlText w:val=""/>
      <w:lvlJc w:val="left"/>
      <w:pPr>
        <w:ind w:left="2880" w:hanging="360"/>
      </w:pPr>
      <w:rPr>
        <w:rFonts w:ascii="Symbol" w:hAnsi="Symbol" w:hint="default"/>
      </w:rPr>
    </w:lvl>
    <w:lvl w:ilvl="4" w:tplc="2FD6897E">
      <w:start w:val="1"/>
      <w:numFmt w:val="bullet"/>
      <w:lvlText w:val="o"/>
      <w:lvlJc w:val="left"/>
      <w:pPr>
        <w:ind w:left="3600" w:hanging="360"/>
      </w:pPr>
      <w:rPr>
        <w:rFonts w:ascii="Courier New" w:hAnsi="Courier New" w:cs="Courier New" w:hint="default"/>
      </w:rPr>
    </w:lvl>
    <w:lvl w:ilvl="5" w:tplc="0EFE9B14">
      <w:start w:val="1"/>
      <w:numFmt w:val="bullet"/>
      <w:lvlText w:val=""/>
      <w:lvlJc w:val="left"/>
      <w:pPr>
        <w:ind w:left="4320" w:hanging="360"/>
      </w:pPr>
      <w:rPr>
        <w:rFonts w:ascii="Wingdings" w:hAnsi="Wingdings" w:hint="default"/>
      </w:rPr>
    </w:lvl>
    <w:lvl w:ilvl="6" w:tplc="C310DB8C">
      <w:start w:val="1"/>
      <w:numFmt w:val="bullet"/>
      <w:lvlText w:val=""/>
      <w:lvlJc w:val="left"/>
      <w:pPr>
        <w:ind w:left="5040" w:hanging="360"/>
      </w:pPr>
      <w:rPr>
        <w:rFonts w:ascii="Symbol" w:hAnsi="Symbol" w:hint="default"/>
      </w:rPr>
    </w:lvl>
    <w:lvl w:ilvl="7" w:tplc="47DE9652">
      <w:start w:val="1"/>
      <w:numFmt w:val="bullet"/>
      <w:lvlText w:val="o"/>
      <w:lvlJc w:val="left"/>
      <w:pPr>
        <w:ind w:left="5760" w:hanging="360"/>
      </w:pPr>
      <w:rPr>
        <w:rFonts w:ascii="Courier New" w:hAnsi="Courier New" w:cs="Courier New" w:hint="default"/>
      </w:rPr>
    </w:lvl>
    <w:lvl w:ilvl="8" w:tplc="3842A0E2">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5"/>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14E65"/>
    <w:rsid w:val="00280EB8"/>
    <w:rsid w:val="002A6670"/>
    <w:rsid w:val="00303502"/>
    <w:rsid w:val="00325C25"/>
    <w:rsid w:val="003639F0"/>
    <w:rsid w:val="00372C8F"/>
    <w:rsid w:val="00380ECE"/>
    <w:rsid w:val="00393DDF"/>
    <w:rsid w:val="00397F55"/>
    <w:rsid w:val="003B4454"/>
    <w:rsid w:val="003C2E37"/>
    <w:rsid w:val="003F1415"/>
    <w:rsid w:val="0040144C"/>
    <w:rsid w:val="00403EB7"/>
    <w:rsid w:val="00430BF0"/>
    <w:rsid w:val="0045562B"/>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E6AFB"/>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5BB4"/>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2231"/>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54E250C-D9F5-46BF-B186-91732044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214E65"/>
    <w:pPr>
      <w:spacing w:before="200"/>
      <w:ind w:left="0" w:firstLine="0"/>
      <w:outlineLvl w:val="2"/>
    </w:pPr>
    <w:rPr>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4-CL-INF-0026/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4-CL-INF-0027/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7-WSIS30-C-001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CL-INF-0025/en" TargetMode="External"/><Relationship Id="rId5" Type="http://schemas.openxmlformats.org/officeDocument/2006/relationships/webSettings" Target="webSettings.xml"/><Relationship Id="rId15" Type="http://schemas.openxmlformats.org/officeDocument/2006/relationships/hyperlink" Target="http://www.itu.int/md/meetingdoc.asp?lang=en&amp;parent=S16-WSIS29-C-0017" TargetMode="External"/><Relationship Id="rId10" Type="http://schemas.openxmlformats.org/officeDocument/2006/relationships/hyperlink" Target="https://www.itu.int/md/S16-CL-C-0127/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en/council/cwg-wsi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CACF-3E83-47CE-A6FC-F8276AC2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4168</Words>
  <Characters>2178</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 activities since Council-16</dc:title>
  <dc:subject>Council 2017</dc:subject>
  <dc:creator>Zheng, Bingy</dc:creator>
  <cp:keywords>C2017, C17</cp:keywords>
  <dc:description/>
  <cp:lastModifiedBy>Brouard, Ricarda</cp:lastModifiedBy>
  <cp:revision>2</cp:revision>
  <cp:lastPrinted>2015-02-24T13:23:00Z</cp:lastPrinted>
  <dcterms:created xsi:type="dcterms:W3CDTF">2017-03-29T14:20:00Z</dcterms:created>
  <dcterms:modified xsi:type="dcterms:W3CDTF">2017-03-29T14:20:00Z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