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06D30AA" w14:textId="77777777">
        <w:trPr>
          <w:cantSplit/>
        </w:trPr>
        <w:tc>
          <w:tcPr>
            <w:tcW w:w="6911" w:type="dxa"/>
          </w:tcPr>
          <w:p w14:paraId="09D0F4B4" w14:textId="77777777" w:rsidR="00700D1F" w:rsidRPr="00DF23FC" w:rsidRDefault="00D94637" w:rsidP="0089549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30484AE0" w14:textId="77777777" w:rsidR="00700D1F" w:rsidRDefault="00AB42C1" w:rsidP="00895493">
            <w:pPr>
              <w:spacing w:before="0"/>
              <w:jc w:val="right"/>
            </w:pPr>
            <w:bookmarkStart w:id="0" w:name="ditulogo"/>
            <w:bookmarkEnd w:id="0"/>
            <w:r>
              <w:rPr>
                <w:noProof/>
                <w:lang w:val="en-US" w:eastAsia="zh-CN"/>
              </w:rPr>
              <w:drawing>
                <wp:inline distT="0" distB="0" distL="0" distR="0" wp14:anchorId="6F7710B4" wp14:editId="45C8BB5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6C64586B" w14:textId="77777777">
        <w:trPr>
          <w:cantSplit/>
        </w:trPr>
        <w:tc>
          <w:tcPr>
            <w:tcW w:w="6911" w:type="dxa"/>
            <w:tcBorders>
              <w:bottom w:val="single" w:sz="12" w:space="0" w:color="auto"/>
            </w:tcBorders>
          </w:tcPr>
          <w:p w14:paraId="57F0D9ED" w14:textId="77777777" w:rsidR="00700D1F" w:rsidRPr="00617BE4" w:rsidRDefault="00700D1F" w:rsidP="00895493">
            <w:pPr>
              <w:spacing w:before="0" w:after="48"/>
              <w:rPr>
                <w:b/>
                <w:smallCaps/>
                <w:szCs w:val="24"/>
              </w:rPr>
            </w:pPr>
          </w:p>
        </w:tc>
        <w:tc>
          <w:tcPr>
            <w:tcW w:w="3120" w:type="dxa"/>
            <w:tcBorders>
              <w:bottom w:val="single" w:sz="12" w:space="0" w:color="auto"/>
            </w:tcBorders>
          </w:tcPr>
          <w:p w14:paraId="4DE52FB7" w14:textId="77777777" w:rsidR="00700D1F" w:rsidRPr="00617BE4" w:rsidRDefault="00700D1F" w:rsidP="00895493">
            <w:pPr>
              <w:spacing w:before="0"/>
              <w:rPr>
                <w:rFonts w:ascii="Verdana" w:hAnsi="Verdana"/>
                <w:szCs w:val="24"/>
              </w:rPr>
            </w:pPr>
          </w:p>
        </w:tc>
      </w:tr>
      <w:tr w:rsidR="00700D1F" w:rsidRPr="00617BE4" w14:paraId="28F30783" w14:textId="77777777">
        <w:trPr>
          <w:cantSplit/>
        </w:trPr>
        <w:tc>
          <w:tcPr>
            <w:tcW w:w="6911" w:type="dxa"/>
            <w:tcBorders>
              <w:top w:val="single" w:sz="12" w:space="0" w:color="auto"/>
            </w:tcBorders>
          </w:tcPr>
          <w:p w14:paraId="60A0F203" w14:textId="77777777" w:rsidR="00700D1F" w:rsidRPr="00617BE4" w:rsidRDefault="00700D1F" w:rsidP="00895493">
            <w:pPr>
              <w:spacing w:before="0" w:after="48"/>
              <w:rPr>
                <w:b/>
                <w:smallCaps/>
                <w:szCs w:val="24"/>
              </w:rPr>
            </w:pPr>
          </w:p>
        </w:tc>
        <w:tc>
          <w:tcPr>
            <w:tcW w:w="3120" w:type="dxa"/>
            <w:tcBorders>
              <w:top w:val="single" w:sz="12" w:space="0" w:color="auto"/>
            </w:tcBorders>
          </w:tcPr>
          <w:p w14:paraId="197141B9" w14:textId="77777777" w:rsidR="00700D1F" w:rsidRPr="00617BE4" w:rsidRDefault="00700D1F" w:rsidP="00895493">
            <w:pPr>
              <w:spacing w:before="0"/>
              <w:rPr>
                <w:rFonts w:ascii="Verdana" w:hAnsi="Verdana"/>
                <w:szCs w:val="24"/>
              </w:rPr>
            </w:pPr>
          </w:p>
        </w:tc>
      </w:tr>
      <w:tr w:rsidR="00700D1F" w14:paraId="52150E23" w14:textId="77777777">
        <w:trPr>
          <w:cantSplit/>
          <w:trHeight w:val="23"/>
        </w:trPr>
        <w:tc>
          <w:tcPr>
            <w:tcW w:w="6911" w:type="dxa"/>
            <w:vMerge w:val="restart"/>
          </w:tcPr>
          <w:p w14:paraId="0E73F400" w14:textId="77777777" w:rsidR="00700D1F" w:rsidRPr="00FC5386" w:rsidRDefault="00700D1F" w:rsidP="00895493">
            <w:pPr>
              <w:tabs>
                <w:tab w:val="left" w:pos="851"/>
              </w:tabs>
              <w:rPr>
                <w:b/>
                <w:szCs w:val="24"/>
                <w:lang w:eastAsia="zh-CN"/>
              </w:rPr>
            </w:pPr>
            <w:bookmarkStart w:id="1" w:name="dmeeting" w:colFirst="0" w:colLast="0"/>
          </w:p>
        </w:tc>
        <w:tc>
          <w:tcPr>
            <w:tcW w:w="3120" w:type="dxa"/>
          </w:tcPr>
          <w:p w14:paraId="11645B73" w14:textId="3FDEC306" w:rsidR="00700D1F" w:rsidRPr="00700D1F" w:rsidRDefault="00700D1F" w:rsidP="0089549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EE4D43">
              <w:rPr>
                <w:b/>
                <w:bCs/>
                <w:szCs w:val="24"/>
                <w:lang w:eastAsia="zh-CN"/>
              </w:rPr>
              <w:t>128</w:t>
            </w:r>
            <w:r w:rsidRPr="00FC5386">
              <w:rPr>
                <w:b/>
                <w:bCs/>
                <w:szCs w:val="24"/>
                <w:lang w:eastAsia="zh-CN"/>
              </w:rPr>
              <w:t>-C</w:t>
            </w:r>
          </w:p>
        </w:tc>
      </w:tr>
      <w:bookmarkEnd w:id="1"/>
      <w:tr w:rsidR="00700D1F" w14:paraId="2DFE65DC" w14:textId="77777777">
        <w:trPr>
          <w:cantSplit/>
          <w:trHeight w:val="23"/>
        </w:trPr>
        <w:tc>
          <w:tcPr>
            <w:tcW w:w="6911" w:type="dxa"/>
            <w:vMerge/>
          </w:tcPr>
          <w:p w14:paraId="0CCC39DF" w14:textId="77777777" w:rsidR="00700D1F" w:rsidRDefault="00700D1F" w:rsidP="00895493">
            <w:pPr>
              <w:tabs>
                <w:tab w:val="left" w:pos="851"/>
              </w:tabs>
              <w:rPr>
                <w:b/>
                <w:lang w:eastAsia="zh-CN"/>
              </w:rPr>
            </w:pPr>
          </w:p>
        </w:tc>
        <w:tc>
          <w:tcPr>
            <w:tcW w:w="3120" w:type="dxa"/>
          </w:tcPr>
          <w:p w14:paraId="11D4DBBC" w14:textId="0254DAC9" w:rsidR="00700D1F" w:rsidRPr="00FC5386" w:rsidRDefault="00700D1F" w:rsidP="0089549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5E4518">
              <w:rPr>
                <w:rFonts w:asciiTheme="minorHAnsi" w:hAnsiTheme="minorHAnsi" w:cstheme="minorHAnsi"/>
                <w:b/>
                <w:bCs/>
                <w:szCs w:val="24"/>
                <w:lang w:eastAsia="zh-CN"/>
              </w:rPr>
              <w:t>6</w:t>
            </w:r>
            <w:r w:rsidRPr="00FC5386">
              <w:rPr>
                <w:rFonts w:hint="eastAsia"/>
                <w:b/>
                <w:bCs/>
                <w:szCs w:val="24"/>
                <w:lang w:eastAsia="zh-CN"/>
              </w:rPr>
              <w:t>月</w:t>
            </w:r>
            <w:r w:rsidR="00EB1477">
              <w:rPr>
                <w:rFonts w:asciiTheme="minorHAnsi" w:hAnsiTheme="minorHAnsi" w:cstheme="minorHAnsi"/>
                <w:b/>
                <w:bCs/>
                <w:szCs w:val="24"/>
                <w:lang w:eastAsia="zh-CN"/>
              </w:rPr>
              <w:t>1</w:t>
            </w:r>
            <w:r w:rsidRPr="00FC5386">
              <w:rPr>
                <w:rFonts w:hint="eastAsia"/>
                <w:b/>
                <w:bCs/>
                <w:szCs w:val="24"/>
                <w:lang w:eastAsia="zh-CN"/>
              </w:rPr>
              <w:t>日</w:t>
            </w:r>
          </w:p>
        </w:tc>
      </w:tr>
      <w:tr w:rsidR="00700D1F" w14:paraId="0F68CD57" w14:textId="77777777">
        <w:trPr>
          <w:cantSplit/>
          <w:trHeight w:val="23"/>
        </w:trPr>
        <w:tc>
          <w:tcPr>
            <w:tcW w:w="6911" w:type="dxa"/>
            <w:vMerge/>
          </w:tcPr>
          <w:p w14:paraId="139662FF" w14:textId="77777777" w:rsidR="00700D1F" w:rsidRDefault="00700D1F" w:rsidP="00895493">
            <w:pPr>
              <w:tabs>
                <w:tab w:val="left" w:pos="851"/>
              </w:tabs>
              <w:rPr>
                <w:b/>
                <w:lang w:eastAsia="zh-CN"/>
              </w:rPr>
            </w:pPr>
          </w:p>
        </w:tc>
        <w:tc>
          <w:tcPr>
            <w:tcW w:w="3120" w:type="dxa"/>
          </w:tcPr>
          <w:p w14:paraId="0B607B59" w14:textId="218EC6E5" w:rsidR="00700D1F" w:rsidRPr="00FC5386" w:rsidRDefault="00700D1F" w:rsidP="005E4518">
            <w:pPr>
              <w:tabs>
                <w:tab w:val="left" w:pos="993"/>
              </w:tabs>
              <w:spacing w:before="0"/>
              <w:rPr>
                <w:rFonts w:ascii="SimSun" w:hAnsi="SimSun"/>
                <w:b/>
                <w:bCs/>
                <w:szCs w:val="24"/>
                <w:lang w:eastAsia="zh-CN"/>
              </w:rPr>
            </w:pPr>
            <w:r w:rsidRPr="00FC5386">
              <w:rPr>
                <w:rFonts w:hint="eastAsia"/>
                <w:b/>
                <w:bCs/>
                <w:szCs w:val="24"/>
                <w:lang w:eastAsia="zh-CN"/>
              </w:rPr>
              <w:t>原文：</w:t>
            </w:r>
            <w:r w:rsidR="005E4518">
              <w:rPr>
                <w:rFonts w:hint="eastAsia"/>
                <w:b/>
                <w:bCs/>
                <w:szCs w:val="24"/>
                <w:lang w:eastAsia="zh-CN"/>
              </w:rPr>
              <w:t>英文</w:t>
            </w:r>
          </w:p>
        </w:tc>
      </w:tr>
    </w:tbl>
    <w:tbl>
      <w:tblPr>
        <w:tblW w:w="10031" w:type="dxa"/>
        <w:tblLayout w:type="fixed"/>
        <w:tblLook w:val="0000" w:firstRow="0" w:lastRow="0" w:firstColumn="0" w:lastColumn="0" w:noHBand="0" w:noVBand="0"/>
      </w:tblPr>
      <w:tblGrid>
        <w:gridCol w:w="10031"/>
      </w:tblGrid>
      <w:tr w:rsidR="00952117" w14:paraId="488F3927" w14:textId="77777777" w:rsidTr="001F672F">
        <w:trPr>
          <w:cantSplit/>
        </w:trPr>
        <w:tc>
          <w:tcPr>
            <w:tcW w:w="10031" w:type="dxa"/>
          </w:tcPr>
          <w:p w14:paraId="3143B10C" w14:textId="1E857D8F" w:rsidR="00952117" w:rsidRDefault="00952117" w:rsidP="00895493">
            <w:pPr>
              <w:pStyle w:val="Title1"/>
              <w:rPr>
                <w:lang w:eastAsia="zh-CN"/>
              </w:rPr>
            </w:pPr>
            <w:r>
              <w:rPr>
                <w:rFonts w:hint="eastAsia"/>
                <w:lang w:eastAsia="zh-CN"/>
              </w:rPr>
              <w:t>第</w:t>
            </w:r>
            <w:r w:rsidR="00034281">
              <w:rPr>
                <w:rFonts w:hint="eastAsia"/>
                <w:lang w:eastAsia="zh-CN"/>
              </w:rPr>
              <w:t>七</w:t>
            </w:r>
            <w:r>
              <w:rPr>
                <w:lang w:eastAsia="zh-CN"/>
              </w:rPr>
              <w:t>次全体会议</w:t>
            </w:r>
          </w:p>
          <w:p w14:paraId="17238418" w14:textId="0CEBE21E" w:rsidR="00952117" w:rsidRDefault="00952117" w:rsidP="00895493">
            <w:pPr>
              <w:pStyle w:val="Title1"/>
              <w:rPr>
                <w:lang w:eastAsia="zh-CN"/>
              </w:rPr>
            </w:pPr>
            <w:r>
              <w:rPr>
                <w:rFonts w:hint="eastAsia"/>
                <w:lang w:eastAsia="zh-CN"/>
              </w:rPr>
              <w:t>摘要记录</w:t>
            </w:r>
          </w:p>
        </w:tc>
      </w:tr>
      <w:tr w:rsidR="00952117" w14:paraId="7225FC68" w14:textId="77777777" w:rsidTr="001F672F">
        <w:trPr>
          <w:cantSplit/>
        </w:trPr>
        <w:tc>
          <w:tcPr>
            <w:tcW w:w="10031" w:type="dxa"/>
          </w:tcPr>
          <w:p w14:paraId="39905BFE" w14:textId="47C7F8F2" w:rsidR="00952117" w:rsidRDefault="00952117" w:rsidP="00895493">
            <w:pPr>
              <w:pStyle w:val="Title1"/>
              <w:rPr>
                <w:bCs/>
                <w:lang w:eastAsia="zh-CN"/>
              </w:rPr>
            </w:pPr>
            <w:r w:rsidRPr="00CC2008">
              <w:rPr>
                <w:sz w:val="24"/>
                <w:szCs w:val="24"/>
                <w:lang w:eastAsia="zh-CN"/>
              </w:rPr>
              <w:t>201</w:t>
            </w:r>
            <w:r>
              <w:rPr>
                <w:sz w:val="24"/>
                <w:szCs w:val="24"/>
                <w:lang w:eastAsia="zh-CN"/>
              </w:rPr>
              <w:t>7</w:t>
            </w:r>
            <w:r w:rsidRPr="00CC2008">
              <w:rPr>
                <w:rFonts w:hint="eastAsia"/>
                <w:sz w:val="24"/>
                <w:szCs w:val="24"/>
                <w:lang w:eastAsia="zh-CN"/>
              </w:rPr>
              <w:t>年</w:t>
            </w:r>
            <w:r w:rsidRPr="00CC2008">
              <w:rPr>
                <w:rFonts w:hint="eastAsia"/>
                <w:sz w:val="24"/>
                <w:szCs w:val="24"/>
                <w:lang w:eastAsia="zh-CN"/>
              </w:rPr>
              <w:t>5</w:t>
            </w:r>
            <w:r w:rsidRPr="00CC2008">
              <w:rPr>
                <w:rFonts w:hint="eastAsia"/>
                <w:sz w:val="24"/>
                <w:szCs w:val="24"/>
                <w:lang w:eastAsia="zh-CN"/>
              </w:rPr>
              <w:t>月</w:t>
            </w:r>
            <w:r w:rsidR="00E06455">
              <w:rPr>
                <w:sz w:val="24"/>
                <w:szCs w:val="24"/>
                <w:lang w:eastAsia="zh-CN"/>
              </w:rPr>
              <w:t>24</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sidR="00E06455">
              <w:rPr>
                <w:rFonts w:hint="eastAsia"/>
                <w:sz w:val="24"/>
                <w:szCs w:val="24"/>
                <w:lang w:eastAsia="zh-CN"/>
              </w:rPr>
              <w:t>三</w:t>
            </w:r>
            <w:r>
              <w:rPr>
                <w:rFonts w:hint="eastAsia"/>
                <w:sz w:val="24"/>
                <w:szCs w:val="24"/>
                <w:lang w:eastAsia="zh-CN"/>
              </w:rPr>
              <w:t>）</w:t>
            </w:r>
            <w:r w:rsidRPr="00CC2008">
              <w:rPr>
                <w:sz w:val="24"/>
                <w:szCs w:val="24"/>
                <w:lang w:eastAsia="zh-CN"/>
              </w:rPr>
              <w:t>，</w:t>
            </w:r>
            <w:r w:rsidR="00E06455">
              <w:rPr>
                <w:caps w:val="0"/>
                <w:sz w:val="24"/>
                <w:szCs w:val="24"/>
                <w:lang w:eastAsia="zh-CN"/>
              </w:rPr>
              <w:t>10</w:t>
            </w:r>
            <w:r w:rsidRPr="00CC2008">
              <w:rPr>
                <w:rFonts w:hint="eastAsia"/>
                <w:caps w:val="0"/>
                <w:sz w:val="24"/>
                <w:szCs w:val="24"/>
                <w:lang w:eastAsia="zh-CN"/>
              </w:rPr>
              <w:t>:</w:t>
            </w:r>
            <w:r w:rsidR="00E06455">
              <w:rPr>
                <w:caps w:val="0"/>
                <w:sz w:val="24"/>
                <w:szCs w:val="24"/>
                <w:lang w:eastAsia="zh-CN"/>
              </w:rPr>
              <w:t>10</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w:t>
            </w:r>
            <w:r w:rsidR="00E06455">
              <w:rPr>
                <w:caps w:val="0"/>
                <w:sz w:val="24"/>
                <w:szCs w:val="24"/>
                <w:lang w:eastAsia="zh-CN"/>
              </w:rPr>
              <w:t>12:40</w:t>
            </w:r>
            <w:r w:rsidR="00A33DD2">
              <w:rPr>
                <w:rFonts w:hint="eastAsia"/>
                <w:caps w:val="0"/>
                <w:sz w:val="24"/>
                <w:szCs w:val="24"/>
                <w:lang w:eastAsia="zh-CN"/>
              </w:rPr>
              <w:t>时</w:t>
            </w:r>
          </w:p>
        </w:tc>
      </w:tr>
      <w:tr w:rsidR="00952117" w14:paraId="53DA655D" w14:textId="77777777" w:rsidTr="001F672F">
        <w:trPr>
          <w:cantSplit/>
        </w:trPr>
        <w:tc>
          <w:tcPr>
            <w:tcW w:w="10031" w:type="dxa"/>
          </w:tcPr>
          <w:p w14:paraId="68F9D7D8" w14:textId="5DA633A7" w:rsidR="00952117" w:rsidRDefault="00952117" w:rsidP="00E06455">
            <w:pPr>
              <w:pStyle w:val="Title1"/>
              <w:rPr>
                <w:bCs/>
                <w:lang w:eastAsia="zh-CN"/>
              </w:rPr>
            </w:pPr>
            <w:r w:rsidRPr="00601A46">
              <w:rPr>
                <w:rFonts w:hint="eastAsia"/>
                <w:b/>
                <w:bCs/>
                <w:sz w:val="24"/>
                <w:szCs w:val="24"/>
                <w:lang w:eastAsia="zh-CN"/>
              </w:rPr>
              <w:t>主席</w:t>
            </w:r>
            <w:r w:rsidRPr="00601A46">
              <w:rPr>
                <w:b/>
                <w:bCs/>
                <w:sz w:val="24"/>
                <w:szCs w:val="24"/>
                <w:lang w:eastAsia="zh-CN"/>
              </w:rPr>
              <w:t>：</w:t>
            </w:r>
            <w:r w:rsidRPr="00F62125">
              <w:rPr>
                <w:caps w:val="0"/>
                <w:sz w:val="24"/>
                <w:szCs w:val="24"/>
              </w:rPr>
              <w:t>E. SPINA</w:t>
            </w:r>
            <w:r>
              <w:rPr>
                <w:rFonts w:hint="eastAsia"/>
                <w:sz w:val="24"/>
                <w:szCs w:val="24"/>
                <w:lang w:eastAsia="zh-CN"/>
              </w:rPr>
              <w:t>博士</w:t>
            </w:r>
          </w:p>
        </w:tc>
      </w:tr>
    </w:tbl>
    <w:p w14:paraId="28CA0BAF" w14:textId="77777777" w:rsidR="0093362E" w:rsidRDefault="0093362E" w:rsidP="00895493">
      <w:pPr>
        <w:rPr>
          <w:lang w:eastAsia="zh-CN"/>
        </w:rPr>
      </w:pPr>
    </w:p>
    <w:p w14:paraId="6A2EF198" w14:textId="77777777" w:rsidR="004A68E2" w:rsidRPr="00813E5E" w:rsidRDefault="004A68E2" w:rsidP="00895493">
      <w:pPr>
        <w:rPr>
          <w:lang w:eastAsia="zh-CN"/>
        </w:rPr>
      </w:pPr>
    </w:p>
    <w:tbl>
      <w:tblPr>
        <w:tblW w:w="5086" w:type="pct"/>
        <w:tblLook w:val="0000" w:firstRow="0" w:lastRow="0" w:firstColumn="0" w:lastColumn="0" w:noHBand="0" w:noVBand="0"/>
      </w:tblPr>
      <w:tblGrid>
        <w:gridCol w:w="522"/>
        <w:gridCol w:w="7426"/>
        <w:gridCol w:w="1857"/>
      </w:tblGrid>
      <w:tr w:rsidR="000E0926" w14:paraId="5C3A819E" w14:textId="77777777" w:rsidTr="00627216">
        <w:tc>
          <w:tcPr>
            <w:tcW w:w="266" w:type="pct"/>
          </w:tcPr>
          <w:p w14:paraId="25F736D4" w14:textId="77777777" w:rsidR="000E0926" w:rsidRPr="00A468FF" w:rsidRDefault="000E0926" w:rsidP="00895493">
            <w:pPr>
              <w:pStyle w:val="toc0"/>
              <w:rPr>
                <w:highlight w:val="yellow"/>
                <w:lang w:eastAsia="zh-CN"/>
              </w:rPr>
            </w:pPr>
            <w:bookmarkStart w:id="2" w:name="dstart"/>
            <w:bookmarkStart w:id="3" w:name="dbreak"/>
            <w:bookmarkEnd w:id="2"/>
            <w:bookmarkEnd w:id="3"/>
          </w:p>
        </w:tc>
        <w:tc>
          <w:tcPr>
            <w:tcW w:w="3787" w:type="pct"/>
          </w:tcPr>
          <w:p w14:paraId="17FF17FE" w14:textId="6448D9AC" w:rsidR="000E0926" w:rsidRPr="00A468FF" w:rsidRDefault="000E0926" w:rsidP="00895493">
            <w:pPr>
              <w:pStyle w:val="toc0"/>
              <w:rPr>
                <w:szCs w:val="24"/>
                <w:highlight w:val="yellow"/>
              </w:rPr>
            </w:pPr>
            <w:r>
              <w:rPr>
                <w:rFonts w:asciiTheme="minorHAnsi" w:hAnsiTheme="minorHAnsi" w:hint="eastAsia"/>
                <w:lang w:eastAsia="zh-CN"/>
              </w:rPr>
              <w:t>议题</w:t>
            </w:r>
          </w:p>
        </w:tc>
        <w:tc>
          <w:tcPr>
            <w:tcW w:w="947" w:type="pct"/>
          </w:tcPr>
          <w:p w14:paraId="30482EDC" w14:textId="3766A0B5" w:rsidR="000E0926" w:rsidRPr="005442A4" w:rsidRDefault="000E0926" w:rsidP="00895493">
            <w:pPr>
              <w:pStyle w:val="toc0"/>
              <w:jc w:val="center"/>
              <w:rPr>
                <w:szCs w:val="24"/>
              </w:rPr>
            </w:pPr>
            <w:r>
              <w:rPr>
                <w:rFonts w:asciiTheme="minorHAnsi" w:hAnsiTheme="minorHAnsi" w:hint="eastAsia"/>
                <w:lang w:eastAsia="zh-CN"/>
              </w:rPr>
              <w:t>文件</w:t>
            </w:r>
          </w:p>
        </w:tc>
      </w:tr>
      <w:tr w:rsidR="00A47F16" w14:paraId="7B179DA3" w14:textId="77777777" w:rsidTr="00627216">
        <w:tc>
          <w:tcPr>
            <w:tcW w:w="266" w:type="pct"/>
          </w:tcPr>
          <w:p w14:paraId="4B8B601E" w14:textId="19D24168" w:rsidR="00A47F16" w:rsidRPr="00B530A5" w:rsidRDefault="00A47F16" w:rsidP="00A47F16">
            <w:pPr>
              <w:spacing w:after="120"/>
              <w:ind w:left="567" w:hanging="567"/>
              <w:rPr>
                <w:rFonts w:asciiTheme="minorHAnsi" w:hAnsiTheme="minorHAnsi"/>
                <w:szCs w:val="24"/>
              </w:rPr>
            </w:pPr>
            <w:r w:rsidRPr="00B530A5">
              <w:rPr>
                <w:rFonts w:asciiTheme="minorHAnsi" w:hAnsiTheme="minorHAnsi"/>
                <w:szCs w:val="24"/>
              </w:rPr>
              <w:t>1</w:t>
            </w:r>
          </w:p>
        </w:tc>
        <w:tc>
          <w:tcPr>
            <w:tcW w:w="3787" w:type="pct"/>
          </w:tcPr>
          <w:p w14:paraId="3CF330F2" w14:textId="1C72F172" w:rsidR="00A47F16" w:rsidRPr="005442A4" w:rsidRDefault="00D87516" w:rsidP="00A47F16">
            <w:pPr>
              <w:spacing w:after="120"/>
              <w:ind w:left="567" w:hanging="567"/>
              <w:rPr>
                <w:szCs w:val="24"/>
                <w:lang w:eastAsia="zh-CN"/>
              </w:rPr>
            </w:pPr>
            <w:r>
              <w:rPr>
                <w:rFonts w:hint="eastAsia"/>
                <w:bCs/>
                <w:lang w:eastAsia="zh-CN"/>
              </w:rPr>
              <w:t>世界</w:t>
            </w:r>
            <w:r>
              <w:rPr>
                <w:bCs/>
                <w:lang w:eastAsia="zh-CN"/>
              </w:rPr>
              <w:t>电信</w:t>
            </w:r>
            <w:r>
              <w:rPr>
                <w:rFonts w:hint="eastAsia"/>
                <w:bCs/>
                <w:lang w:eastAsia="zh-CN"/>
              </w:rPr>
              <w:t>/</w:t>
            </w:r>
            <w:r>
              <w:rPr>
                <w:rFonts w:hint="eastAsia"/>
                <w:bCs/>
                <w:lang w:eastAsia="zh-CN"/>
              </w:rPr>
              <w:t>信息</w:t>
            </w:r>
            <w:r>
              <w:rPr>
                <w:bCs/>
                <w:lang w:eastAsia="zh-CN"/>
              </w:rPr>
              <w:t>通信技术（</w:t>
            </w:r>
            <w:r>
              <w:rPr>
                <w:rFonts w:hint="eastAsia"/>
                <w:bCs/>
                <w:lang w:eastAsia="zh-CN"/>
              </w:rPr>
              <w:t>ICT</w:t>
            </w:r>
            <w:r>
              <w:rPr>
                <w:bCs/>
                <w:lang w:eastAsia="zh-CN"/>
              </w:rPr>
              <w:t>）</w:t>
            </w:r>
            <w:r>
              <w:rPr>
                <w:rFonts w:hint="eastAsia"/>
                <w:bCs/>
                <w:lang w:eastAsia="zh-CN"/>
              </w:rPr>
              <w:t>政策</w:t>
            </w:r>
            <w:r>
              <w:rPr>
                <w:bCs/>
                <w:lang w:eastAsia="zh-CN"/>
              </w:rPr>
              <w:t>论坛（</w:t>
            </w:r>
            <w:r>
              <w:rPr>
                <w:rFonts w:hint="eastAsia"/>
                <w:bCs/>
                <w:lang w:eastAsia="zh-CN"/>
              </w:rPr>
              <w:t>WTPF</w:t>
            </w:r>
            <w:r>
              <w:rPr>
                <w:bCs/>
                <w:lang w:eastAsia="zh-CN"/>
              </w:rPr>
              <w:t>）</w:t>
            </w:r>
          </w:p>
        </w:tc>
        <w:tc>
          <w:tcPr>
            <w:tcW w:w="947" w:type="pct"/>
          </w:tcPr>
          <w:p w14:paraId="58A989C8" w14:textId="010C5C3E" w:rsidR="00A47F16" w:rsidRPr="005442A4" w:rsidRDefault="00775CFC" w:rsidP="00A47F16">
            <w:pPr>
              <w:spacing w:after="120"/>
              <w:jc w:val="center"/>
              <w:rPr>
                <w:szCs w:val="24"/>
              </w:rPr>
            </w:pPr>
            <w:hyperlink r:id="rId9" w:history="1">
              <w:r w:rsidR="00A47F16" w:rsidRPr="00347EDF">
                <w:rPr>
                  <w:rStyle w:val="Hyperlink"/>
                </w:rPr>
                <w:t>C17/59</w:t>
              </w:r>
            </w:hyperlink>
          </w:p>
        </w:tc>
      </w:tr>
      <w:tr w:rsidR="00A47F16" w14:paraId="537012A3" w14:textId="77777777" w:rsidTr="00627216">
        <w:tc>
          <w:tcPr>
            <w:tcW w:w="266" w:type="pct"/>
          </w:tcPr>
          <w:p w14:paraId="54076A34" w14:textId="2A785348" w:rsidR="00A47F16" w:rsidRPr="00B530A5" w:rsidRDefault="00A47F16" w:rsidP="00A47F16">
            <w:pPr>
              <w:spacing w:after="120"/>
              <w:ind w:left="567" w:hanging="567"/>
              <w:rPr>
                <w:rFonts w:asciiTheme="minorHAnsi" w:hAnsiTheme="minorHAnsi"/>
                <w:szCs w:val="24"/>
              </w:rPr>
            </w:pPr>
            <w:r w:rsidRPr="00B530A5">
              <w:rPr>
                <w:rFonts w:asciiTheme="minorHAnsi" w:hAnsiTheme="minorHAnsi"/>
                <w:szCs w:val="24"/>
              </w:rPr>
              <w:t>2</w:t>
            </w:r>
          </w:p>
        </w:tc>
        <w:tc>
          <w:tcPr>
            <w:tcW w:w="3787" w:type="pct"/>
          </w:tcPr>
          <w:p w14:paraId="3B822DA0" w14:textId="7D5BEF19" w:rsidR="00A47F16" w:rsidRPr="00A468FF" w:rsidRDefault="00D87516" w:rsidP="00A47F16">
            <w:pPr>
              <w:spacing w:after="120"/>
              <w:rPr>
                <w:b/>
                <w:color w:val="800000"/>
                <w:sz w:val="22"/>
                <w:szCs w:val="24"/>
                <w:lang w:eastAsia="zh-CN"/>
              </w:rPr>
            </w:pPr>
            <w:r w:rsidRPr="004D5806">
              <w:rPr>
                <w:rFonts w:hint="eastAsia"/>
                <w:lang w:eastAsia="zh-CN"/>
              </w:rPr>
              <w:t>国际电联与国际刑警组织的合作协议</w:t>
            </w:r>
          </w:p>
        </w:tc>
        <w:tc>
          <w:tcPr>
            <w:tcW w:w="947" w:type="pct"/>
          </w:tcPr>
          <w:p w14:paraId="0C1D19B6" w14:textId="49871464" w:rsidR="00A47F16" w:rsidRPr="005442A4" w:rsidRDefault="00775CFC" w:rsidP="00A47F16">
            <w:pPr>
              <w:spacing w:after="120"/>
              <w:jc w:val="center"/>
              <w:rPr>
                <w:szCs w:val="24"/>
              </w:rPr>
            </w:pPr>
            <w:hyperlink r:id="rId10" w:history="1">
              <w:r w:rsidR="00A47F16" w:rsidRPr="00347EDF">
                <w:rPr>
                  <w:rStyle w:val="Hyperlink"/>
                </w:rPr>
                <w:t>C17/65</w:t>
              </w:r>
            </w:hyperlink>
          </w:p>
        </w:tc>
      </w:tr>
      <w:tr w:rsidR="00A47F16" w14:paraId="199CCEB8" w14:textId="77777777" w:rsidTr="00627216">
        <w:tc>
          <w:tcPr>
            <w:tcW w:w="266" w:type="pct"/>
          </w:tcPr>
          <w:p w14:paraId="0D87E7E9" w14:textId="0EA776BA" w:rsidR="00A47F16" w:rsidRPr="00B530A5" w:rsidRDefault="00A47F16" w:rsidP="00A47F16">
            <w:pPr>
              <w:spacing w:after="120"/>
              <w:ind w:left="567" w:hanging="567"/>
              <w:rPr>
                <w:rFonts w:asciiTheme="minorHAnsi" w:hAnsiTheme="minorHAnsi"/>
                <w:szCs w:val="24"/>
              </w:rPr>
            </w:pPr>
            <w:r w:rsidRPr="00B530A5">
              <w:rPr>
                <w:rFonts w:asciiTheme="minorHAnsi" w:hAnsiTheme="minorHAnsi"/>
                <w:szCs w:val="24"/>
              </w:rPr>
              <w:t>3</w:t>
            </w:r>
          </w:p>
        </w:tc>
        <w:tc>
          <w:tcPr>
            <w:tcW w:w="3787" w:type="pct"/>
          </w:tcPr>
          <w:p w14:paraId="31D89051" w14:textId="53E05A42" w:rsidR="00A47F16" w:rsidRPr="005442A4" w:rsidRDefault="00502FE1" w:rsidP="00502FE1">
            <w:pPr>
              <w:spacing w:after="120"/>
              <w:rPr>
                <w:lang w:eastAsia="zh-CN"/>
              </w:rPr>
            </w:pPr>
            <w:r w:rsidRPr="007D7E89">
              <w:rPr>
                <w:rFonts w:asciiTheme="minorHAnsi" w:hAnsiTheme="minorHAnsi"/>
                <w:lang w:eastAsia="zh-CN"/>
              </w:rPr>
              <w:t>国际电联按照《空间议定书》担任空间资产国际登记系统的监督机构</w:t>
            </w:r>
          </w:p>
        </w:tc>
        <w:tc>
          <w:tcPr>
            <w:tcW w:w="947" w:type="pct"/>
          </w:tcPr>
          <w:p w14:paraId="5C252F84" w14:textId="7972D683" w:rsidR="00A47F16" w:rsidRPr="005442A4" w:rsidRDefault="00775CFC" w:rsidP="00A47F16">
            <w:pPr>
              <w:spacing w:after="120"/>
              <w:jc w:val="center"/>
              <w:rPr>
                <w:szCs w:val="24"/>
              </w:rPr>
            </w:pPr>
            <w:hyperlink r:id="rId11" w:history="1">
              <w:r w:rsidR="00A47F16" w:rsidRPr="00347EDF">
                <w:rPr>
                  <w:rStyle w:val="Hyperlink"/>
                </w:rPr>
                <w:t>C17/36</w:t>
              </w:r>
            </w:hyperlink>
            <w:r w:rsidR="00A47F16">
              <w:t xml:space="preserve">(Rev.1), </w:t>
            </w:r>
            <w:hyperlink r:id="rId12" w:history="1">
              <w:r w:rsidR="00A47F16" w:rsidRPr="00347EDF">
                <w:rPr>
                  <w:rStyle w:val="Hyperlink"/>
                </w:rPr>
                <w:t>C17/94</w:t>
              </w:r>
            </w:hyperlink>
            <w:r w:rsidR="00A47F16">
              <w:t xml:space="preserve">, </w:t>
            </w:r>
            <w:hyperlink r:id="rId13" w:history="1">
              <w:r w:rsidR="00A47F16" w:rsidRPr="00347EDF">
                <w:rPr>
                  <w:rStyle w:val="Hyperlink"/>
                </w:rPr>
                <w:t>C17/111</w:t>
              </w:r>
            </w:hyperlink>
          </w:p>
        </w:tc>
      </w:tr>
      <w:tr w:rsidR="00A47F16" w14:paraId="1244AB1B" w14:textId="77777777" w:rsidTr="00627216">
        <w:tc>
          <w:tcPr>
            <w:tcW w:w="266" w:type="pct"/>
          </w:tcPr>
          <w:p w14:paraId="2FB334AC" w14:textId="2DF2571E" w:rsidR="00A47F16" w:rsidRPr="00B530A5" w:rsidRDefault="00A47F16" w:rsidP="00A47F16">
            <w:pPr>
              <w:spacing w:after="120"/>
              <w:ind w:left="567" w:hanging="567"/>
              <w:rPr>
                <w:rFonts w:asciiTheme="minorHAnsi" w:hAnsiTheme="minorHAnsi"/>
                <w:szCs w:val="24"/>
              </w:rPr>
            </w:pPr>
            <w:r w:rsidRPr="00B530A5">
              <w:rPr>
                <w:rFonts w:asciiTheme="minorHAnsi" w:hAnsiTheme="minorHAnsi"/>
                <w:szCs w:val="24"/>
              </w:rPr>
              <w:t>4</w:t>
            </w:r>
          </w:p>
        </w:tc>
        <w:tc>
          <w:tcPr>
            <w:tcW w:w="3787" w:type="pct"/>
          </w:tcPr>
          <w:p w14:paraId="08F87D6F" w14:textId="0179B6D4" w:rsidR="00A47F16" w:rsidRPr="00A468FF" w:rsidRDefault="00502FE1" w:rsidP="00502FE1">
            <w:pPr>
              <w:spacing w:after="120"/>
              <w:ind w:left="567" w:hanging="567"/>
              <w:rPr>
                <w:b/>
                <w:color w:val="800000"/>
                <w:sz w:val="22"/>
                <w:szCs w:val="24"/>
                <w:lang w:eastAsia="zh-CN"/>
              </w:rPr>
            </w:pPr>
            <w:r>
              <w:rPr>
                <w:rFonts w:eastAsia="Times New Roman"/>
                <w:lang w:eastAsia="zh-CN"/>
              </w:rPr>
              <w:t>2018-2021</w:t>
            </w:r>
            <w:r>
              <w:rPr>
                <w:rFonts w:hint="eastAsia"/>
                <w:lang w:eastAsia="zh-CN"/>
              </w:rPr>
              <w:t>年</w:t>
            </w:r>
            <w:r w:rsidRPr="008E3A1B">
              <w:rPr>
                <w:rFonts w:hint="eastAsia"/>
                <w:lang w:eastAsia="zh-CN"/>
              </w:rPr>
              <w:t>四年</w:t>
            </w:r>
            <w:r w:rsidR="009E06BD">
              <w:rPr>
                <w:rFonts w:hint="eastAsia"/>
                <w:lang w:eastAsia="zh-CN"/>
              </w:rPr>
              <w:t>期</w:t>
            </w:r>
            <w:r>
              <w:rPr>
                <w:rFonts w:hint="eastAsia"/>
                <w:lang w:eastAsia="zh-CN"/>
              </w:rPr>
              <w:t>运作规划草案（</w:t>
            </w:r>
            <w:r>
              <w:rPr>
                <w:lang w:eastAsia="zh-CN"/>
              </w:rPr>
              <w:t>续）</w:t>
            </w:r>
          </w:p>
        </w:tc>
        <w:tc>
          <w:tcPr>
            <w:tcW w:w="947" w:type="pct"/>
          </w:tcPr>
          <w:p w14:paraId="3FF0C1B9" w14:textId="17C0E6C7" w:rsidR="00A47F16" w:rsidRPr="005442A4" w:rsidRDefault="00775CFC" w:rsidP="00A47F16">
            <w:pPr>
              <w:spacing w:after="120"/>
              <w:jc w:val="center"/>
              <w:rPr>
                <w:szCs w:val="24"/>
              </w:rPr>
            </w:pPr>
            <w:hyperlink r:id="rId14" w:history="1">
              <w:r w:rsidR="00A47F16" w:rsidRPr="00347EDF">
                <w:rPr>
                  <w:rStyle w:val="Hyperlink"/>
                  <w:szCs w:val="24"/>
                </w:rPr>
                <w:t>C17/28</w:t>
              </w:r>
            </w:hyperlink>
            <w:r w:rsidR="00A47F16" w:rsidRPr="009C3900">
              <w:rPr>
                <w:szCs w:val="24"/>
              </w:rPr>
              <w:t xml:space="preserve">(Rev.1), </w:t>
            </w:r>
            <w:hyperlink r:id="rId15" w:history="1">
              <w:r w:rsidR="00A47F16" w:rsidRPr="00347EDF">
                <w:rPr>
                  <w:rStyle w:val="Hyperlink"/>
                  <w:szCs w:val="24"/>
                </w:rPr>
                <w:t>C17/29</w:t>
              </w:r>
            </w:hyperlink>
            <w:r w:rsidR="00A47F16" w:rsidRPr="009C3900">
              <w:rPr>
                <w:szCs w:val="24"/>
              </w:rPr>
              <w:t xml:space="preserve">, </w:t>
            </w:r>
            <w:hyperlink r:id="rId16" w:history="1">
              <w:r w:rsidR="00A47F16" w:rsidRPr="00347EDF">
                <w:rPr>
                  <w:rStyle w:val="Hyperlink"/>
                  <w:szCs w:val="24"/>
                </w:rPr>
                <w:t>C17/30</w:t>
              </w:r>
            </w:hyperlink>
            <w:r w:rsidR="00A47F16" w:rsidRPr="009C3900">
              <w:rPr>
                <w:szCs w:val="24"/>
              </w:rPr>
              <w:t xml:space="preserve">(Rev.1), </w:t>
            </w:r>
            <w:hyperlink r:id="rId17" w:history="1">
              <w:r w:rsidR="00A47F16" w:rsidRPr="00347EDF">
                <w:rPr>
                  <w:rStyle w:val="Hyperlink"/>
                  <w:szCs w:val="24"/>
                </w:rPr>
                <w:t>C17/31</w:t>
              </w:r>
            </w:hyperlink>
            <w:r w:rsidR="00A47F16" w:rsidRPr="009C3900">
              <w:rPr>
                <w:szCs w:val="24"/>
              </w:rPr>
              <w:t xml:space="preserve">, </w:t>
            </w:r>
            <w:hyperlink r:id="rId18" w:history="1">
              <w:r w:rsidR="00A47F16" w:rsidRPr="00347EDF">
                <w:rPr>
                  <w:rStyle w:val="Hyperlink"/>
                  <w:szCs w:val="24"/>
                </w:rPr>
                <w:t>C17/32</w:t>
              </w:r>
            </w:hyperlink>
            <w:r w:rsidR="00A47F16" w:rsidRPr="009C3900">
              <w:rPr>
                <w:szCs w:val="24"/>
              </w:rPr>
              <w:t xml:space="preserve"> </w:t>
            </w:r>
          </w:p>
        </w:tc>
      </w:tr>
      <w:tr w:rsidR="00A47F16" w14:paraId="1F483604" w14:textId="77777777" w:rsidTr="00627216">
        <w:tc>
          <w:tcPr>
            <w:tcW w:w="266" w:type="pct"/>
          </w:tcPr>
          <w:p w14:paraId="6F64D690" w14:textId="66D7100F" w:rsidR="00A47F16" w:rsidRPr="00B530A5" w:rsidRDefault="00A47F16" w:rsidP="00A47F16">
            <w:pPr>
              <w:spacing w:after="120"/>
              <w:ind w:left="567" w:hanging="567"/>
              <w:rPr>
                <w:rFonts w:asciiTheme="minorHAnsi" w:hAnsiTheme="minorHAnsi"/>
                <w:szCs w:val="24"/>
              </w:rPr>
            </w:pPr>
            <w:r w:rsidRPr="00B530A5">
              <w:rPr>
                <w:rFonts w:asciiTheme="minorHAnsi" w:hAnsiTheme="minorHAnsi"/>
                <w:szCs w:val="24"/>
              </w:rPr>
              <w:t>5</w:t>
            </w:r>
          </w:p>
        </w:tc>
        <w:tc>
          <w:tcPr>
            <w:tcW w:w="3787" w:type="pct"/>
          </w:tcPr>
          <w:p w14:paraId="0A885584" w14:textId="5C8A4417" w:rsidR="00A47F16" w:rsidRPr="00A468FF" w:rsidRDefault="005E3910" w:rsidP="00A47F16">
            <w:pPr>
              <w:spacing w:after="120"/>
              <w:rPr>
                <w:szCs w:val="24"/>
                <w:lang w:eastAsia="zh-CN"/>
              </w:rPr>
            </w:pPr>
            <w:r>
              <w:rPr>
                <w:rFonts w:hint="eastAsia"/>
                <w:lang w:eastAsia="zh-CN"/>
              </w:rPr>
              <w:t>一致性</w:t>
            </w:r>
            <w:r>
              <w:rPr>
                <w:lang w:eastAsia="zh-CN"/>
              </w:rPr>
              <w:t>和互操作性项目的状况报告及行动计划</w:t>
            </w:r>
          </w:p>
        </w:tc>
        <w:tc>
          <w:tcPr>
            <w:tcW w:w="947" w:type="pct"/>
          </w:tcPr>
          <w:p w14:paraId="2B455E87" w14:textId="736C606F" w:rsidR="00A47F16" w:rsidRPr="005442A4" w:rsidRDefault="00775CFC" w:rsidP="00A47F16">
            <w:pPr>
              <w:spacing w:after="120"/>
              <w:jc w:val="center"/>
              <w:rPr>
                <w:szCs w:val="24"/>
              </w:rPr>
            </w:pPr>
            <w:hyperlink r:id="rId19" w:history="1">
              <w:r w:rsidR="00A47F16" w:rsidRPr="00347EDF">
                <w:rPr>
                  <w:rStyle w:val="Hyperlink"/>
                  <w:szCs w:val="24"/>
                  <w:lang w:val="en-CA"/>
                </w:rPr>
                <w:t>C17/24</w:t>
              </w:r>
            </w:hyperlink>
          </w:p>
        </w:tc>
      </w:tr>
      <w:tr w:rsidR="00A47F16" w14:paraId="0866A03A" w14:textId="77777777" w:rsidTr="00627216">
        <w:tc>
          <w:tcPr>
            <w:tcW w:w="266" w:type="pct"/>
          </w:tcPr>
          <w:p w14:paraId="304CEA2E" w14:textId="25CFACB5" w:rsidR="00A47F16" w:rsidRPr="00B530A5" w:rsidRDefault="00A47F16" w:rsidP="00A47F16">
            <w:pPr>
              <w:pStyle w:val="Heading1"/>
              <w:keepNext w:val="0"/>
              <w:keepLines w:val="0"/>
              <w:snapToGrid w:val="0"/>
              <w:spacing w:before="120" w:after="120"/>
              <w:ind w:left="0" w:firstLine="0"/>
              <w:rPr>
                <w:rFonts w:asciiTheme="minorHAnsi" w:hAnsiTheme="minorHAnsi"/>
                <w:b w:val="0"/>
                <w:sz w:val="24"/>
                <w:szCs w:val="24"/>
              </w:rPr>
            </w:pPr>
            <w:r w:rsidRPr="00B530A5">
              <w:rPr>
                <w:rFonts w:asciiTheme="minorHAnsi" w:hAnsiTheme="minorHAnsi"/>
                <w:b w:val="0"/>
                <w:sz w:val="24"/>
                <w:szCs w:val="24"/>
              </w:rPr>
              <w:t>6</w:t>
            </w:r>
          </w:p>
        </w:tc>
        <w:tc>
          <w:tcPr>
            <w:tcW w:w="3787" w:type="pct"/>
          </w:tcPr>
          <w:p w14:paraId="11C0BF6E" w14:textId="4C33C646" w:rsidR="00A47F16" w:rsidRPr="000E0926" w:rsidRDefault="00FD2F2B" w:rsidP="008E1F0E">
            <w:pPr>
              <w:spacing w:after="120"/>
              <w:rPr>
                <w:b/>
                <w:bCs/>
                <w:color w:val="800000"/>
                <w:szCs w:val="24"/>
                <w:lang w:eastAsia="zh-CN"/>
              </w:rPr>
            </w:pPr>
            <w:bookmarkStart w:id="4" w:name="_Toc407024868"/>
            <w:r w:rsidRPr="00FD2F2B">
              <w:rPr>
                <w:lang w:eastAsia="zh-CN"/>
              </w:rPr>
              <w:t>促进物联网的发展，迎接全面连通的世界</w:t>
            </w:r>
            <w:bookmarkEnd w:id="4"/>
          </w:p>
        </w:tc>
        <w:tc>
          <w:tcPr>
            <w:tcW w:w="947" w:type="pct"/>
          </w:tcPr>
          <w:p w14:paraId="2A7C94D6" w14:textId="1CD73301" w:rsidR="00A47F16" w:rsidRPr="005442A4" w:rsidRDefault="00775CFC" w:rsidP="00A47F16">
            <w:pPr>
              <w:spacing w:after="120"/>
              <w:jc w:val="center"/>
              <w:rPr>
                <w:szCs w:val="24"/>
              </w:rPr>
            </w:pPr>
            <w:hyperlink r:id="rId20" w:history="1">
              <w:r w:rsidR="00A47F16" w:rsidRPr="00347EDF">
                <w:rPr>
                  <w:rStyle w:val="Hyperlink"/>
                  <w:szCs w:val="24"/>
                  <w:lang w:val="en-CA"/>
                </w:rPr>
                <w:t>C17/23</w:t>
              </w:r>
            </w:hyperlink>
          </w:p>
        </w:tc>
      </w:tr>
      <w:tr w:rsidR="00A47F16" w14:paraId="332223B3" w14:textId="77777777" w:rsidTr="00627216">
        <w:tc>
          <w:tcPr>
            <w:tcW w:w="266" w:type="pct"/>
          </w:tcPr>
          <w:p w14:paraId="641D7350" w14:textId="3BF42D8C" w:rsidR="00A47F16" w:rsidRPr="00B530A5" w:rsidRDefault="00A47F16" w:rsidP="00A47F16">
            <w:pPr>
              <w:pStyle w:val="Heading1"/>
              <w:keepNext w:val="0"/>
              <w:keepLines w:val="0"/>
              <w:snapToGrid w:val="0"/>
              <w:spacing w:before="120" w:after="120"/>
              <w:ind w:left="0" w:firstLine="0"/>
              <w:rPr>
                <w:rFonts w:asciiTheme="minorHAnsi" w:hAnsiTheme="minorHAnsi"/>
                <w:b w:val="0"/>
                <w:sz w:val="24"/>
                <w:szCs w:val="24"/>
              </w:rPr>
            </w:pPr>
            <w:r w:rsidRPr="00B530A5">
              <w:rPr>
                <w:rFonts w:asciiTheme="minorHAnsi" w:hAnsiTheme="minorHAnsi"/>
                <w:b w:val="0"/>
                <w:sz w:val="24"/>
                <w:szCs w:val="24"/>
              </w:rPr>
              <w:t>7</w:t>
            </w:r>
          </w:p>
        </w:tc>
        <w:tc>
          <w:tcPr>
            <w:tcW w:w="3787" w:type="pct"/>
          </w:tcPr>
          <w:p w14:paraId="58DD9E46" w14:textId="4177FA3A" w:rsidR="00A47F16" w:rsidRPr="00FA1A51" w:rsidRDefault="008E1F0E" w:rsidP="00A47F16">
            <w:pPr>
              <w:spacing w:after="120"/>
              <w:rPr>
                <w:b/>
                <w:bCs/>
                <w:color w:val="800000"/>
                <w:sz w:val="22"/>
                <w:szCs w:val="24"/>
                <w:lang w:eastAsia="zh-CN"/>
              </w:rPr>
            </w:pPr>
            <w:r>
              <w:rPr>
                <w:lang w:val="fr-CH"/>
              </w:rPr>
              <w:t>数字金融服务</w:t>
            </w:r>
          </w:p>
        </w:tc>
        <w:tc>
          <w:tcPr>
            <w:tcW w:w="947" w:type="pct"/>
          </w:tcPr>
          <w:p w14:paraId="490DD7F1" w14:textId="6AC87CF9" w:rsidR="00A47F16" w:rsidRPr="005442A4" w:rsidRDefault="00775CFC" w:rsidP="00A47F16">
            <w:pPr>
              <w:spacing w:after="120"/>
              <w:jc w:val="center"/>
              <w:rPr>
                <w:szCs w:val="24"/>
              </w:rPr>
            </w:pPr>
            <w:hyperlink r:id="rId21" w:history="1">
              <w:r w:rsidR="00A47F16" w:rsidRPr="00347EDF">
                <w:rPr>
                  <w:rStyle w:val="Hyperlink"/>
                  <w:szCs w:val="24"/>
                  <w:lang w:val="en-CA"/>
                </w:rPr>
                <w:t>C17/68</w:t>
              </w:r>
            </w:hyperlink>
          </w:p>
        </w:tc>
      </w:tr>
      <w:tr w:rsidR="00A47F16" w14:paraId="0C4D15BB" w14:textId="77777777" w:rsidTr="00627216">
        <w:tc>
          <w:tcPr>
            <w:tcW w:w="266" w:type="pct"/>
          </w:tcPr>
          <w:p w14:paraId="57584D4D" w14:textId="218439D7" w:rsidR="00A47F16" w:rsidRPr="00B530A5" w:rsidRDefault="00A47F16" w:rsidP="00A47F16">
            <w:pPr>
              <w:pStyle w:val="Heading1"/>
              <w:keepNext w:val="0"/>
              <w:keepLines w:val="0"/>
              <w:snapToGrid w:val="0"/>
              <w:spacing w:before="120" w:after="120"/>
              <w:ind w:left="0" w:firstLine="0"/>
              <w:rPr>
                <w:rFonts w:asciiTheme="minorHAnsi" w:hAnsiTheme="minorHAnsi"/>
                <w:b w:val="0"/>
                <w:sz w:val="24"/>
                <w:szCs w:val="24"/>
              </w:rPr>
            </w:pPr>
            <w:r w:rsidRPr="00B530A5">
              <w:rPr>
                <w:rFonts w:asciiTheme="minorHAnsi" w:hAnsiTheme="minorHAnsi"/>
                <w:b w:val="0"/>
                <w:sz w:val="24"/>
                <w:szCs w:val="24"/>
              </w:rPr>
              <w:t>8</w:t>
            </w:r>
          </w:p>
        </w:tc>
        <w:tc>
          <w:tcPr>
            <w:tcW w:w="3787" w:type="pct"/>
          </w:tcPr>
          <w:p w14:paraId="719A6EF1" w14:textId="7503F2F7" w:rsidR="00A47F16" w:rsidRDefault="007A5593" w:rsidP="00A47F16">
            <w:pPr>
              <w:spacing w:after="120"/>
              <w:rPr>
                <w:spacing w:val="-6"/>
                <w:szCs w:val="28"/>
                <w:lang w:eastAsia="zh-CN"/>
              </w:rPr>
            </w:pPr>
            <w:bookmarkStart w:id="5" w:name="lt_pId012"/>
            <w:r>
              <w:rPr>
                <w:rFonts w:hint="eastAsia"/>
                <w:lang w:eastAsia="zh-CN"/>
              </w:rPr>
              <w:t>区域组在</w:t>
            </w:r>
            <w:r>
              <w:rPr>
                <w:lang w:eastAsia="zh-CN"/>
              </w:rPr>
              <w:t>缩小标准化</w:t>
            </w:r>
            <w:r>
              <w:rPr>
                <w:rFonts w:hint="eastAsia"/>
                <w:lang w:eastAsia="zh-CN"/>
              </w:rPr>
              <w:t>工作</w:t>
            </w:r>
            <w:r>
              <w:rPr>
                <w:lang w:eastAsia="zh-CN"/>
              </w:rPr>
              <w:t>差距</w:t>
            </w:r>
            <w:r>
              <w:rPr>
                <w:rFonts w:hint="eastAsia"/>
                <w:lang w:eastAsia="zh-CN"/>
              </w:rPr>
              <w:t>方面</w:t>
            </w:r>
            <w:r>
              <w:rPr>
                <w:lang w:eastAsia="zh-CN"/>
              </w:rPr>
              <w:t>的有效性</w:t>
            </w:r>
            <w:bookmarkEnd w:id="5"/>
          </w:p>
        </w:tc>
        <w:tc>
          <w:tcPr>
            <w:tcW w:w="947" w:type="pct"/>
          </w:tcPr>
          <w:p w14:paraId="4C9F09F0" w14:textId="286F43DC" w:rsidR="00A47F16" w:rsidRDefault="00775CFC" w:rsidP="00A47F16">
            <w:pPr>
              <w:spacing w:after="120"/>
              <w:jc w:val="center"/>
            </w:pPr>
            <w:hyperlink r:id="rId22" w:history="1">
              <w:r w:rsidR="00A47F16" w:rsidRPr="00347EDF">
                <w:rPr>
                  <w:rStyle w:val="Hyperlink"/>
                  <w:szCs w:val="24"/>
                  <w:lang w:val="en-CA"/>
                </w:rPr>
                <w:t>C17/72</w:t>
              </w:r>
            </w:hyperlink>
          </w:p>
        </w:tc>
      </w:tr>
      <w:tr w:rsidR="00A47F16" w14:paraId="5B78B9B0" w14:textId="77777777" w:rsidTr="00627216">
        <w:tc>
          <w:tcPr>
            <w:tcW w:w="266" w:type="pct"/>
          </w:tcPr>
          <w:p w14:paraId="5112D9FA" w14:textId="68ABA8BF" w:rsidR="00A47F16" w:rsidRPr="00B530A5" w:rsidRDefault="00A47F16" w:rsidP="00A47F16">
            <w:pPr>
              <w:pStyle w:val="Heading1"/>
              <w:keepNext w:val="0"/>
              <w:keepLines w:val="0"/>
              <w:snapToGrid w:val="0"/>
              <w:spacing w:before="120" w:after="120"/>
              <w:ind w:left="0" w:firstLine="0"/>
              <w:rPr>
                <w:rFonts w:asciiTheme="minorHAnsi" w:hAnsiTheme="minorHAnsi"/>
                <w:b w:val="0"/>
                <w:sz w:val="24"/>
                <w:szCs w:val="24"/>
              </w:rPr>
            </w:pPr>
            <w:r w:rsidRPr="00B530A5">
              <w:rPr>
                <w:rFonts w:asciiTheme="minorHAnsi" w:hAnsiTheme="minorHAnsi"/>
                <w:b w:val="0"/>
                <w:sz w:val="24"/>
                <w:szCs w:val="24"/>
              </w:rPr>
              <w:t>9</w:t>
            </w:r>
          </w:p>
        </w:tc>
        <w:tc>
          <w:tcPr>
            <w:tcW w:w="3787" w:type="pct"/>
          </w:tcPr>
          <w:p w14:paraId="5B412176" w14:textId="434156FA" w:rsidR="00A47F16" w:rsidRDefault="00D62E7A" w:rsidP="00D62E7A">
            <w:pPr>
              <w:spacing w:after="120"/>
              <w:rPr>
                <w:spacing w:val="-6"/>
                <w:szCs w:val="28"/>
                <w:lang w:eastAsia="zh-CN"/>
              </w:rPr>
            </w:pPr>
            <w:r w:rsidRPr="001C2092">
              <w:rPr>
                <w:rFonts w:hint="eastAsia"/>
                <w:szCs w:val="24"/>
                <w:lang w:val="en-US" w:eastAsia="zh-CN"/>
              </w:rPr>
              <w:t>理事会语文工作组（</w:t>
            </w:r>
            <w:r w:rsidRPr="001C2092">
              <w:rPr>
                <w:szCs w:val="24"/>
                <w:lang w:val="en-US" w:eastAsia="zh-CN"/>
              </w:rPr>
              <w:t>CWG-LANG</w:t>
            </w:r>
            <w:r w:rsidRPr="001C2092">
              <w:rPr>
                <w:rFonts w:hint="eastAsia"/>
                <w:szCs w:val="24"/>
                <w:lang w:val="en-US" w:eastAsia="zh-CN"/>
              </w:rPr>
              <w:t>）的报告</w:t>
            </w:r>
            <w:r>
              <w:rPr>
                <w:rFonts w:hint="eastAsia"/>
                <w:szCs w:val="24"/>
                <w:lang w:val="en-US" w:eastAsia="zh-CN"/>
              </w:rPr>
              <w:t>（</w:t>
            </w:r>
            <w:r>
              <w:rPr>
                <w:szCs w:val="24"/>
                <w:lang w:val="en-US" w:eastAsia="zh-CN"/>
              </w:rPr>
              <w:t>续）</w:t>
            </w:r>
          </w:p>
        </w:tc>
        <w:tc>
          <w:tcPr>
            <w:tcW w:w="947" w:type="pct"/>
          </w:tcPr>
          <w:p w14:paraId="6CAD9D4E" w14:textId="4F8B1BDF" w:rsidR="00A47F16" w:rsidRDefault="00775CFC" w:rsidP="00A47F16">
            <w:pPr>
              <w:spacing w:after="120"/>
              <w:jc w:val="center"/>
            </w:pPr>
            <w:hyperlink r:id="rId23" w:history="1">
              <w:r w:rsidR="00A47F16" w:rsidRPr="00347EDF">
                <w:rPr>
                  <w:rStyle w:val="Hyperlink"/>
                  <w:szCs w:val="24"/>
                  <w:lang w:val="en-CA"/>
                </w:rPr>
                <w:t>C17/DT/4</w:t>
              </w:r>
            </w:hyperlink>
          </w:p>
        </w:tc>
      </w:tr>
      <w:tr w:rsidR="00A47F16" w14:paraId="3420758C" w14:textId="77777777" w:rsidTr="00627216">
        <w:tc>
          <w:tcPr>
            <w:tcW w:w="266" w:type="pct"/>
          </w:tcPr>
          <w:p w14:paraId="2294AECA" w14:textId="1C7597B5" w:rsidR="00A47F16" w:rsidRPr="00B530A5" w:rsidRDefault="00A47F16" w:rsidP="00A47F16">
            <w:pPr>
              <w:pStyle w:val="Heading1"/>
              <w:keepNext w:val="0"/>
              <w:keepLines w:val="0"/>
              <w:snapToGrid w:val="0"/>
              <w:spacing w:before="120" w:after="120"/>
              <w:ind w:left="0" w:firstLine="0"/>
              <w:rPr>
                <w:rFonts w:asciiTheme="minorHAnsi" w:hAnsiTheme="minorHAnsi"/>
                <w:b w:val="0"/>
                <w:sz w:val="24"/>
                <w:szCs w:val="24"/>
              </w:rPr>
            </w:pPr>
            <w:r w:rsidRPr="00B530A5">
              <w:rPr>
                <w:rFonts w:asciiTheme="minorHAnsi" w:hAnsiTheme="minorHAnsi"/>
                <w:b w:val="0"/>
                <w:sz w:val="24"/>
                <w:szCs w:val="24"/>
              </w:rPr>
              <w:t>10</w:t>
            </w:r>
          </w:p>
        </w:tc>
        <w:tc>
          <w:tcPr>
            <w:tcW w:w="3787" w:type="pct"/>
          </w:tcPr>
          <w:p w14:paraId="3D024D0E" w14:textId="1FCCA1EA" w:rsidR="00A47F16" w:rsidRDefault="0026652E" w:rsidP="00A47F16">
            <w:pPr>
              <w:spacing w:after="120"/>
              <w:rPr>
                <w:spacing w:val="-6"/>
                <w:szCs w:val="28"/>
                <w:lang w:eastAsia="zh-CN"/>
              </w:rPr>
            </w:pPr>
            <w:r w:rsidRPr="00937AB6">
              <w:rPr>
                <w:rFonts w:hint="eastAsia"/>
                <w:lang w:eastAsia="zh-CN"/>
              </w:rPr>
              <w:t>加强</w:t>
            </w:r>
            <w:r>
              <w:rPr>
                <w:rFonts w:hint="eastAsia"/>
                <w:lang w:eastAsia="zh-CN"/>
              </w:rPr>
              <w:t>区域</w:t>
            </w:r>
            <w:r w:rsidRPr="00937AB6">
              <w:rPr>
                <w:rFonts w:hint="eastAsia"/>
                <w:lang w:eastAsia="zh-CN"/>
              </w:rPr>
              <w:t>代表</w:t>
            </w:r>
            <w:r>
              <w:rPr>
                <w:rFonts w:hint="eastAsia"/>
                <w:lang w:eastAsia="zh-CN"/>
              </w:rPr>
              <w:t>处的</w:t>
            </w:r>
            <w:r>
              <w:rPr>
                <w:lang w:eastAsia="zh-CN"/>
              </w:rPr>
              <w:t>作用</w:t>
            </w:r>
          </w:p>
        </w:tc>
        <w:tc>
          <w:tcPr>
            <w:tcW w:w="947" w:type="pct"/>
          </w:tcPr>
          <w:p w14:paraId="1C52EB7A" w14:textId="26B928C2" w:rsidR="00A47F16" w:rsidRDefault="00775CFC" w:rsidP="00A47F16">
            <w:pPr>
              <w:spacing w:after="120"/>
              <w:jc w:val="center"/>
            </w:pPr>
            <w:hyperlink r:id="rId24" w:history="1">
              <w:r w:rsidR="00A47F16" w:rsidRPr="00347EDF">
                <w:rPr>
                  <w:rStyle w:val="Hyperlink"/>
                  <w:szCs w:val="24"/>
                  <w:lang w:val="en-CA"/>
                </w:rPr>
                <w:t>C17/25</w:t>
              </w:r>
            </w:hyperlink>
          </w:p>
        </w:tc>
      </w:tr>
    </w:tbl>
    <w:p w14:paraId="3FC05A20" w14:textId="77777777" w:rsidR="004A68E2" w:rsidRDefault="004A68E2" w:rsidP="00895493">
      <w:pPr>
        <w:overflowPunct/>
        <w:autoSpaceDE/>
        <w:autoSpaceDN/>
        <w:adjustRightInd/>
        <w:spacing w:before="0"/>
        <w:textAlignment w:val="auto"/>
      </w:pPr>
      <w:r>
        <w:br w:type="page"/>
      </w:r>
      <w:bookmarkStart w:id="6" w:name="_GoBack"/>
      <w:bookmarkEnd w:id="6"/>
    </w:p>
    <w:p w14:paraId="514E5E22" w14:textId="623BC70B" w:rsidR="004A68E2" w:rsidRPr="005D7579" w:rsidRDefault="004A68E2" w:rsidP="004C5D55">
      <w:pPr>
        <w:pStyle w:val="Heading1"/>
        <w:rPr>
          <w:lang w:eastAsia="zh-CN"/>
        </w:rPr>
      </w:pPr>
      <w:r w:rsidRPr="005D7579">
        <w:rPr>
          <w:lang w:eastAsia="zh-CN"/>
        </w:rPr>
        <w:lastRenderedPageBreak/>
        <w:t>1</w:t>
      </w:r>
      <w:r w:rsidRPr="005D7579">
        <w:rPr>
          <w:lang w:eastAsia="zh-CN"/>
        </w:rPr>
        <w:tab/>
      </w:r>
      <w:r w:rsidR="00E5136E">
        <w:rPr>
          <w:rFonts w:hint="eastAsia"/>
          <w:bCs/>
          <w:lang w:eastAsia="zh-CN"/>
        </w:rPr>
        <w:t>世界</w:t>
      </w:r>
      <w:r w:rsidR="00E5136E">
        <w:rPr>
          <w:bCs/>
          <w:lang w:eastAsia="zh-CN"/>
        </w:rPr>
        <w:t>电信</w:t>
      </w:r>
      <w:r w:rsidR="00E5136E">
        <w:rPr>
          <w:rFonts w:hint="eastAsia"/>
          <w:bCs/>
          <w:lang w:eastAsia="zh-CN"/>
        </w:rPr>
        <w:t>/</w:t>
      </w:r>
      <w:r w:rsidR="00E5136E">
        <w:rPr>
          <w:rFonts w:hint="eastAsia"/>
          <w:bCs/>
          <w:lang w:eastAsia="zh-CN"/>
        </w:rPr>
        <w:t>信息</w:t>
      </w:r>
      <w:r w:rsidR="00E5136E">
        <w:rPr>
          <w:bCs/>
          <w:lang w:eastAsia="zh-CN"/>
        </w:rPr>
        <w:t>通信技术（</w:t>
      </w:r>
      <w:r w:rsidR="00E5136E">
        <w:rPr>
          <w:rFonts w:hint="eastAsia"/>
          <w:bCs/>
          <w:lang w:eastAsia="zh-CN"/>
        </w:rPr>
        <w:t>ICT</w:t>
      </w:r>
      <w:r w:rsidR="00E5136E">
        <w:rPr>
          <w:bCs/>
          <w:lang w:eastAsia="zh-CN"/>
        </w:rPr>
        <w:t>）</w:t>
      </w:r>
      <w:r w:rsidR="00E5136E">
        <w:rPr>
          <w:rFonts w:hint="eastAsia"/>
          <w:bCs/>
          <w:lang w:eastAsia="zh-CN"/>
        </w:rPr>
        <w:t>政策</w:t>
      </w:r>
      <w:r w:rsidR="00E5136E">
        <w:rPr>
          <w:bCs/>
          <w:lang w:eastAsia="zh-CN"/>
        </w:rPr>
        <w:t>论坛（</w:t>
      </w:r>
      <w:r w:rsidR="00E5136E">
        <w:rPr>
          <w:rFonts w:hint="eastAsia"/>
          <w:bCs/>
          <w:lang w:eastAsia="zh-CN"/>
        </w:rPr>
        <w:t>WTPF</w:t>
      </w:r>
      <w:r w:rsidR="00E5136E">
        <w:rPr>
          <w:bCs/>
          <w:lang w:eastAsia="zh-CN"/>
        </w:rPr>
        <w:t>）</w:t>
      </w:r>
      <w:r w:rsidR="00145CA4">
        <w:rPr>
          <w:rFonts w:hint="eastAsia"/>
          <w:szCs w:val="24"/>
          <w:lang w:eastAsia="zh-CN"/>
        </w:rPr>
        <w:t>（</w:t>
      </w:r>
      <w:hyperlink r:id="rId25" w:history="1">
        <w:r w:rsidR="00E67F40" w:rsidRPr="00980F1D">
          <w:rPr>
            <w:rStyle w:val="Hyperlink"/>
            <w:bCs/>
            <w:lang w:eastAsia="zh-CN"/>
          </w:rPr>
          <w:t>C17/59</w:t>
        </w:r>
      </w:hyperlink>
      <w:r w:rsidR="00145CA4">
        <w:rPr>
          <w:rStyle w:val="Hyperlink"/>
          <w:rFonts w:hint="eastAsia"/>
          <w:color w:val="auto"/>
          <w:u w:val="none"/>
          <w:lang w:eastAsia="zh-CN"/>
        </w:rPr>
        <w:t>号</w:t>
      </w:r>
      <w:r w:rsidR="00145CA4">
        <w:rPr>
          <w:rStyle w:val="Hyperlink"/>
          <w:color w:val="auto"/>
          <w:u w:val="none"/>
          <w:lang w:eastAsia="zh-CN"/>
        </w:rPr>
        <w:t>文件）</w:t>
      </w:r>
    </w:p>
    <w:p w14:paraId="467E1664" w14:textId="007BBE67" w:rsidR="004A68E2" w:rsidRPr="009F5890" w:rsidRDefault="004A68E2" w:rsidP="004C5D55">
      <w:pPr>
        <w:snapToGrid w:val="0"/>
        <w:rPr>
          <w:szCs w:val="24"/>
          <w:lang w:eastAsia="zh-CN"/>
        </w:rPr>
      </w:pPr>
      <w:r w:rsidRPr="005D7579">
        <w:rPr>
          <w:szCs w:val="24"/>
          <w:lang w:eastAsia="zh-CN"/>
        </w:rPr>
        <w:t>1.1</w:t>
      </w:r>
      <w:r w:rsidRPr="005D7579">
        <w:rPr>
          <w:szCs w:val="24"/>
          <w:lang w:eastAsia="zh-CN"/>
        </w:rPr>
        <w:tab/>
      </w:r>
      <w:r w:rsidR="009F5890">
        <w:rPr>
          <w:rFonts w:hint="eastAsia"/>
          <w:szCs w:val="24"/>
          <w:lang w:eastAsia="zh-CN"/>
        </w:rPr>
        <w:t>战略</w:t>
      </w:r>
      <w:r w:rsidR="009F5890">
        <w:rPr>
          <w:szCs w:val="24"/>
          <w:lang w:eastAsia="zh-CN"/>
        </w:rPr>
        <w:t>规划和</w:t>
      </w:r>
      <w:r w:rsidR="009F5890">
        <w:rPr>
          <w:rFonts w:hint="eastAsia"/>
          <w:szCs w:val="24"/>
          <w:lang w:eastAsia="zh-CN"/>
        </w:rPr>
        <w:t>成员</w:t>
      </w:r>
      <w:r w:rsidR="009F5890">
        <w:rPr>
          <w:szCs w:val="24"/>
          <w:lang w:eastAsia="zh-CN"/>
        </w:rPr>
        <w:t>部</w:t>
      </w:r>
      <w:r w:rsidR="009F5890">
        <w:rPr>
          <w:rFonts w:hint="eastAsia"/>
          <w:szCs w:val="24"/>
          <w:lang w:eastAsia="zh-CN"/>
        </w:rPr>
        <w:t>主任介绍</w:t>
      </w:r>
      <w:r w:rsidR="009F5890">
        <w:rPr>
          <w:szCs w:val="24"/>
          <w:lang w:eastAsia="zh-CN"/>
        </w:rPr>
        <w:t>了</w:t>
      </w:r>
      <w:r w:rsidR="009F5890">
        <w:rPr>
          <w:szCs w:val="24"/>
          <w:lang w:eastAsia="zh-CN"/>
        </w:rPr>
        <w:t>C17/59</w:t>
      </w:r>
      <w:r w:rsidR="009F5890">
        <w:rPr>
          <w:rFonts w:hint="eastAsia"/>
          <w:szCs w:val="24"/>
          <w:lang w:eastAsia="zh-CN"/>
        </w:rPr>
        <w:t>号</w:t>
      </w:r>
      <w:r w:rsidR="009F5890">
        <w:rPr>
          <w:szCs w:val="24"/>
          <w:lang w:eastAsia="zh-CN"/>
        </w:rPr>
        <w:t>文件。文件</w:t>
      </w:r>
      <w:r w:rsidR="009F5890">
        <w:rPr>
          <w:rFonts w:hint="eastAsia"/>
          <w:szCs w:val="24"/>
          <w:lang w:eastAsia="zh-CN"/>
        </w:rPr>
        <w:t>报告</w:t>
      </w:r>
      <w:r w:rsidR="009F5890">
        <w:rPr>
          <w:szCs w:val="24"/>
          <w:lang w:eastAsia="zh-CN"/>
        </w:rPr>
        <w:t>指出，秘书处收到</w:t>
      </w:r>
      <w:r w:rsidR="009F5890">
        <w:rPr>
          <w:rFonts w:hint="eastAsia"/>
          <w:szCs w:val="24"/>
          <w:lang w:eastAsia="zh-CN"/>
        </w:rPr>
        <w:t>五</w:t>
      </w:r>
      <w:r w:rsidR="009F5890">
        <w:rPr>
          <w:szCs w:val="24"/>
          <w:lang w:eastAsia="zh-CN"/>
        </w:rPr>
        <w:t>份通</w:t>
      </w:r>
      <w:r w:rsidR="009F5890">
        <w:rPr>
          <w:rFonts w:hint="eastAsia"/>
          <w:szCs w:val="24"/>
          <w:lang w:eastAsia="zh-CN"/>
        </w:rPr>
        <w:t>函</w:t>
      </w:r>
      <w:r w:rsidR="00547B8D">
        <w:rPr>
          <w:rFonts w:hint="eastAsia"/>
          <w:szCs w:val="24"/>
          <w:lang w:eastAsia="zh-CN"/>
        </w:rPr>
        <w:t>回复</w:t>
      </w:r>
      <w:r w:rsidR="00547B8D">
        <w:rPr>
          <w:szCs w:val="24"/>
          <w:lang w:eastAsia="zh-CN"/>
        </w:rPr>
        <w:t>，就下一届</w:t>
      </w:r>
      <w:r w:rsidR="00547B8D">
        <w:rPr>
          <w:rFonts w:hint="eastAsia"/>
          <w:szCs w:val="24"/>
          <w:lang w:eastAsia="zh-CN"/>
        </w:rPr>
        <w:t>WTPF</w:t>
      </w:r>
      <w:r w:rsidR="00547B8D">
        <w:rPr>
          <w:szCs w:val="24"/>
          <w:lang w:eastAsia="zh-CN"/>
        </w:rPr>
        <w:t>可能的议题、</w:t>
      </w:r>
      <w:r w:rsidR="00547B8D">
        <w:rPr>
          <w:rFonts w:hint="eastAsia"/>
          <w:szCs w:val="24"/>
          <w:lang w:eastAsia="zh-CN"/>
        </w:rPr>
        <w:t>会</w:t>
      </w:r>
      <w:r w:rsidR="00547B8D">
        <w:rPr>
          <w:szCs w:val="24"/>
          <w:lang w:eastAsia="zh-CN"/>
        </w:rPr>
        <w:t>期和</w:t>
      </w:r>
      <w:r w:rsidR="00547B8D">
        <w:rPr>
          <w:rFonts w:hint="eastAsia"/>
          <w:szCs w:val="24"/>
          <w:lang w:eastAsia="zh-CN"/>
        </w:rPr>
        <w:t>会</w:t>
      </w:r>
      <w:r w:rsidR="00547B8D">
        <w:rPr>
          <w:szCs w:val="24"/>
          <w:lang w:eastAsia="zh-CN"/>
        </w:rPr>
        <w:t>址提供了输入意见。</w:t>
      </w:r>
    </w:p>
    <w:p w14:paraId="01B696B5" w14:textId="0CC6678D" w:rsidR="00977EA0" w:rsidRDefault="00977EA0" w:rsidP="004C5D55">
      <w:pPr>
        <w:snapToGrid w:val="0"/>
        <w:rPr>
          <w:szCs w:val="24"/>
          <w:lang w:eastAsia="zh-CN"/>
        </w:rPr>
      </w:pPr>
      <w:r>
        <w:rPr>
          <w:szCs w:val="24"/>
          <w:lang w:eastAsia="zh-CN"/>
        </w:rPr>
        <w:t>1.2</w:t>
      </w:r>
      <w:r w:rsidRPr="005D7579">
        <w:rPr>
          <w:szCs w:val="24"/>
          <w:lang w:eastAsia="zh-CN"/>
        </w:rPr>
        <w:tab/>
      </w:r>
      <w:r w:rsidR="00B817B4">
        <w:rPr>
          <w:rFonts w:hint="eastAsia"/>
          <w:szCs w:val="24"/>
          <w:lang w:eastAsia="zh-CN"/>
        </w:rPr>
        <w:t>理事们</w:t>
      </w:r>
      <w:r w:rsidR="00B817B4">
        <w:rPr>
          <w:szCs w:val="24"/>
          <w:lang w:eastAsia="zh-CN"/>
        </w:rPr>
        <w:t>强调了该论坛作为独一无二的分享有关</w:t>
      </w:r>
      <w:r w:rsidR="00B817B4">
        <w:rPr>
          <w:szCs w:val="24"/>
          <w:lang w:eastAsia="zh-CN"/>
        </w:rPr>
        <w:t>ICT/</w:t>
      </w:r>
      <w:r w:rsidR="00B817B4">
        <w:rPr>
          <w:rFonts w:hint="eastAsia"/>
          <w:szCs w:val="24"/>
          <w:lang w:eastAsia="zh-CN"/>
        </w:rPr>
        <w:t>电信</w:t>
      </w:r>
      <w:r w:rsidR="00B817B4">
        <w:rPr>
          <w:szCs w:val="24"/>
          <w:lang w:eastAsia="zh-CN"/>
        </w:rPr>
        <w:t>发展新兴问题的信息</w:t>
      </w:r>
      <w:r w:rsidR="00B817B4">
        <w:rPr>
          <w:rFonts w:hint="eastAsia"/>
          <w:szCs w:val="24"/>
          <w:lang w:eastAsia="zh-CN"/>
        </w:rPr>
        <w:t>和</w:t>
      </w:r>
      <w:r w:rsidR="00B817B4">
        <w:rPr>
          <w:szCs w:val="24"/>
          <w:lang w:eastAsia="zh-CN"/>
        </w:rPr>
        <w:t>经验的平台</w:t>
      </w:r>
      <w:r w:rsidR="001D1880">
        <w:rPr>
          <w:rFonts w:hint="eastAsia"/>
          <w:szCs w:val="24"/>
          <w:lang w:eastAsia="zh-CN"/>
        </w:rPr>
        <w:t>十分珍贵</w:t>
      </w:r>
      <w:r w:rsidR="00B817B4">
        <w:rPr>
          <w:szCs w:val="24"/>
          <w:lang w:eastAsia="zh-CN"/>
        </w:rPr>
        <w:t>，对于</w:t>
      </w:r>
      <w:r w:rsidR="00B817B4">
        <w:rPr>
          <w:rFonts w:hint="eastAsia"/>
          <w:szCs w:val="24"/>
          <w:lang w:eastAsia="zh-CN"/>
        </w:rPr>
        <w:t>发展中国家尤为</w:t>
      </w:r>
      <w:r w:rsidR="00B817B4">
        <w:rPr>
          <w:szCs w:val="24"/>
          <w:lang w:eastAsia="zh-CN"/>
        </w:rPr>
        <w:t>重要。</w:t>
      </w:r>
      <w:r w:rsidR="001A55D5">
        <w:rPr>
          <w:rFonts w:hint="eastAsia"/>
          <w:szCs w:val="24"/>
          <w:lang w:eastAsia="zh-CN"/>
        </w:rPr>
        <w:t>一</w:t>
      </w:r>
      <w:r w:rsidR="001A55D5">
        <w:rPr>
          <w:szCs w:val="24"/>
          <w:lang w:eastAsia="zh-CN"/>
        </w:rPr>
        <w:t>位理事</w:t>
      </w:r>
      <w:r w:rsidR="001A55D5">
        <w:rPr>
          <w:rFonts w:hint="eastAsia"/>
          <w:szCs w:val="24"/>
          <w:lang w:eastAsia="zh-CN"/>
        </w:rPr>
        <w:t>建议</w:t>
      </w:r>
      <w:r w:rsidR="001A55D5">
        <w:rPr>
          <w:szCs w:val="24"/>
          <w:lang w:eastAsia="zh-CN"/>
        </w:rPr>
        <w:t>在</w:t>
      </w:r>
      <w:r w:rsidR="001A55D5">
        <w:rPr>
          <w:rFonts w:hint="eastAsia"/>
          <w:szCs w:val="24"/>
          <w:lang w:eastAsia="zh-CN"/>
        </w:rPr>
        <w:t>2018</w:t>
      </w:r>
      <w:r w:rsidR="001A55D5">
        <w:rPr>
          <w:rFonts w:hint="eastAsia"/>
          <w:szCs w:val="24"/>
          <w:lang w:eastAsia="zh-CN"/>
        </w:rPr>
        <w:t>年</w:t>
      </w:r>
      <w:r w:rsidR="001A55D5">
        <w:rPr>
          <w:szCs w:val="24"/>
          <w:lang w:eastAsia="zh-CN"/>
        </w:rPr>
        <w:t>第一或第二季度举办下一届</w:t>
      </w:r>
      <w:r w:rsidR="001A55D5">
        <w:rPr>
          <w:szCs w:val="24"/>
          <w:lang w:eastAsia="zh-CN"/>
        </w:rPr>
        <w:t>WTPF</w:t>
      </w:r>
      <w:r w:rsidR="001A55D5">
        <w:rPr>
          <w:szCs w:val="24"/>
          <w:lang w:eastAsia="zh-CN"/>
        </w:rPr>
        <w:t>。另</w:t>
      </w:r>
      <w:r w:rsidR="001A55D5">
        <w:rPr>
          <w:rFonts w:hint="eastAsia"/>
          <w:szCs w:val="24"/>
          <w:lang w:eastAsia="zh-CN"/>
        </w:rPr>
        <w:t>一</w:t>
      </w:r>
      <w:r w:rsidR="001A55D5">
        <w:rPr>
          <w:szCs w:val="24"/>
          <w:lang w:eastAsia="zh-CN"/>
        </w:rPr>
        <w:t>位理事</w:t>
      </w:r>
      <w:r w:rsidR="001A55D5">
        <w:rPr>
          <w:rFonts w:hint="eastAsia"/>
          <w:szCs w:val="24"/>
          <w:lang w:eastAsia="zh-CN"/>
        </w:rPr>
        <w:t>表示</w:t>
      </w:r>
      <w:r w:rsidR="001A55D5">
        <w:rPr>
          <w:szCs w:val="24"/>
          <w:lang w:eastAsia="zh-CN"/>
        </w:rPr>
        <w:t>，对瞬息万变的</w:t>
      </w:r>
      <w:r w:rsidR="001A55D5">
        <w:rPr>
          <w:szCs w:val="24"/>
          <w:lang w:eastAsia="zh-CN"/>
        </w:rPr>
        <w:t>ICT</w:t>
      </w:r>
      <w:r w:rsidR="001A55D5">
        <w:rPr>
          <w:rFonts w:hint="eastAsia"/>
          <w:szCs w:val="24"/>
          <w:lang w:eastAsia="zh-CN"/>
        </w:rPr>
        <w:t>/</w:t>
      </w:r>
      <w:r w:rsidR="001A55D5">
        <w:rPr>
          <w:rFonts w:hint="eastAsia"/>
          <w:szCs w:val="24"/>
          <w:lang w:eastAsia="zh-CN"/>
        </w:rPr>
        <w:t>电信</w:t>
      </w:r>
      <w:r w:rsidR="001A55D5">
        <w:rPr>
          <w:szCs w:val="24"/>
          <w:lang w:eastAsia="zh-CN"/>
        </w:rPr>
        <w:t>环境变革引发的政策问题确保做出及时和统一的响应</w:t>
      </w:r>
      <w:r w:rsidR="001A55D5">
        <w:rPr>
          <w:rFonts w:hint="eastAsia"/>
          <w:szCs w:val="24"/>
          <w:lang w:eastAsia="zh-CN"/>
        </w:rPr>
        <w:t>至关重要</w:t>
      </w:r>
      <w:r w:rsidR="00654238">
        <w:rPr>
          <w:rFonts w:hint="eastAsia"/>
          <w:szCs w:val="24"/>
          <w:lang w:eastAsia="zh-CN"/>
        </w:rPr>
        <w:t>，</w:t>
      </w:r>
      <w:r w:rsidR="00FF33B2">
        <w:rPr>
          <w:rFonts w:hint="eastAsia"/>
          <w:szCs w:val="24"/>
          <w:lang w:eastAsia="zh-CN"/>
        </w:rPr>
        <w:t>并</w:t>
      </w:r>
      <w:r w:rsidR="00654238">
        <w:rPr>
          <w:rFonts w:hint="eastAsia"/>
          <w:szCs w:val="24"/>
          <w:lang w:eastAsia="zh-CN"/>
        </w:rPr>
        <w:t>且</w:t>
      </w:r>
      <w:r w:rsidR="00FF33B2">
        <w:rPr>
          <w:rFonts w:hint="eastAsia"/>
          <w:szCs w:val="24"/>
          <w:lang w:eastAsia="zh-CN"/>
        </w:rPr>
        <w:t>对</w:t>
      </w:r>
      <w:r w:rsidR="00FF33B2">
        <w:rPr>
          <w:szCs w:val="24"/>
          <w:lang w:eastAsia="zh-CN"/>
        </w:rPr>
        <w:t>不拖延举办</w:t>
      </w:r>
      <w:r w:rsidR="00FF33B2">
        <w:rPr>
          <w:szCs w:val="24"/>
          <w:lang w:eastAsia="zh-CN"/>
        </w:rPr>
        <w:t>WTPF</w:t>
      </w:r>
      <w:r w:rsidR="00FF33B2">
        <w:rPr>
          <w:szCs w:val="24"/>
          <w:lang w:eastAsia="zh-CN"/>
        </w:rPr>
        <w:t>表示同意。许多</w:t>
      </w:r>
      <w:r w:rsidR="00FF33B2">
        <w:rPr>
          <w:rFonts w:hint="eastAsia"/>
          <w:szCs w:val="24"/>
          <w:lang w:eastAsia="zh-CN"/>
        </w:rPr>
        <w:t>理事指出</w:t>
      </w:r>
      <w:r w:rsidR="00FF33B2">
        <w:rPr>
          <w:szCs w:val="24"/>
          <w:lang w:eastAsia="zh-CN"/>
        </w:rPr>
        <w:t>，考虑到</w:t>
      </w:r>
      <w:r w:rsidR="00FF33B2">
        <w:rPr>
          <w:rFonts w:hint="eastAsia"/>
          <w:szCs w:val="24"/>
          <w:lang w:eastAsia="zh-CN"/>
        </w:rPr>
        <w:t>计划</w:t>
      </w:r>
      <w:r w:rsidR="00FF33B2">
        <w:rPr>
          <w:szCs w:val="24"/>
          <w:lang w:eastAsia="zh-CN"/>
        </w:rPr>
        <w:t>在</w:t>
      </w:r>
      <w:r w:rsidR="00FF33B2">
        <w:rPr>
          <w:rFonts w:hint="eastAsia"/>
          <w:szCs w:val="24"/>
          <w:lang w:eastAsia="zh-CN"/>
        </w:rPr>
        <w:t>2018</w:t>
      </w:r>
      <w:r w:rsidR="00FF33B2">
        <w:rPr>
          <w:rFonts w:hint="eastAsia"/>
          <w:szCs w:val="24"/>
          <w:lang w:eastAsia="zh-CN"/>
        </w:rPr>
        <w:t>年全权</w:t>
      </w:r>
      <w:r w:rsidR="00FF33B2">
        <w:rPr>
          <w:szCs w:val="24"/>
          <w:lang w:eastAsia="zh-CN"/>
        </w:rPr>
        <w:t>代表大会</w:t>
      </w:r>
      <w:r w:rsidR="00FF33B2">
        <w:rPr>
          <w:rFonts w:hint="eastAsia"/>
          <w:szCs w:val="24"/>
          <w:lang w:eastAsia="zh-CN"/>
        </w:rPr>
        <w:t>（</w:t>
      </w:r>
      <w:r w:rsidR="00FF33B2">
        <w:rPr>
          <w:szCs w:val="24"/>
          <w:lang w:eastAsia="zh-CN"/>
        </w:rPr>
        <w:t>PP-18</w:t>
      </w:r>
      <w:r w:rsidR="00FF33B2">
        <w:rPr>
          <w:rFonts w:hint="eastAsia"/>
          <w:szCs w:val="24"/>
          <w:lang w:eastAsia="zh-CN"/>
        </w:rPr>
        <w:t>）</w:t>
      </w:r>
      <w:r w:rsidR="00FF33B2">
        <w:rPr>
          <w:szCs w:val="24"/>
          <w:lang w:eastAsia="zh-CN"/>
        </w:rPr>
        <w:t>之前</w:t>
      </w:r>
      <w:r w:rsidR="00FF33B2">
        <w:rPr>
          <w:rFonts w:hint="eastAsia"/>
          <w:szCs w:val="24"/>
          <w:lang w:eastAsia="zh-CN"/>
        </w:rPr>
        <w:t>举办</w:t>
      </w:r>
      <w:r w:rsidR="00FF33B2">
        <w:rPr>
          <w:szCs w:val="24"/>
          <w:lang w:eastAsia="zh-CN"/>
        </w:rPr>
        <w:t>的会议数量，有关下一届</w:t>
      </w:r>
      <w:r w:rsidR="00FF33B2">
        <w:rPr>
          <w:szCs w:val="24"/>
          <w:lang w:eastAsia="zh-CN"/>
        </w:rPr>
        <w:t>WTPF</w:t>
      </w:r>
      <w:r w:rsidR="00FF33B2">
        <w:rPr>
          <w:szCs w:val="24"/>
          <w:lang w:eastAsia="zh-CN"/>
        </w:rPr>
        <w:t>可能的议题、会期和会</w:t>
      </w:r>
      <w:r w:rsidR="00FF33B2">
        <w:rPr>
          <w:rFonts w:hint="eastAsia"/>
          <w:szCs w:val="24"/>
          <w:lang w:eastAsia="zh-CN"/>
        </w:rPr>
        <w:t>址</w:t>
      </w:r>
      <w:r w:rsidR="00FF33B2">
        <w:rPr>
          <w:szCs w:val="24"/>
          <w:lang w:eastAsia="zh-CN"/>
        </w:rPr>
        <w:t>的决定应由全权代表大会做出。然而</w:t>
      </w:r>
      <w:r w:rsidR="00FF33B2">
        <w:rPr>
          <w:rFonts w:hint="eastAsia"/>
          <w:szCs w:val="24"/>
          <w:lang w:eastAsia="zh-CN"/>
        </w:rPr>
        <w:t>，</w:t>
      </w:r>
      <w:r w:rsidR="009634DF">
        <w:rPr>
          <w:rFonts w:hint="eastAsia"/>
          <w:szCs w:val="24"/>
          <w:lang w:eastAsia="zh-CN"/>
        </w:rPr>
        <w:t>一些</w:t>
      </w:r>
      <w:r w:rsidR="00FF33B2">
        <w:rPr>
          <w:szCs w:val="24"/>
          <w:lang w:eastAsia="zh-CN"/>
        </w:rPr>
        <w:t>其</w:t>
      </w:r>
      <w:r w:rsidR="00FF33B2">
        <w:rPr>
          <w:rFonts w:hint="eastAsia"/>
          <w:szCs w:val="24"/>
          <w:lang w:eastAsia="zh-CN"/>
        </w:rPr>
        <w:t>他</w:t>
      </w:r>
      <w:r w:rsidR="00FF33B2">
        <w:rPr>
          <w:szCs w:val="24"/>
          <w:lang w:eastAsia="zh-CN"/>
        </w:rPr>
        <w:t>理事</w:t>
      </w:r>
      <w:r w:rsidR="00FF33B2">
        <w:rPr>
          <w:rFonts w:hint="eastAsia"/>
          <w:szCs w:val="24"/>
          <w:lang w:eastAsia="zh-CN"/>
        </w:rPr>
        <w:t>则</w:t>
      </w:r>
      <w:r w:rsidR="00FF33B2">
        <w:rPr>
          <w:szCs w:val="24"/>
          <w:lang w:eastAsia="zh-CN"/>
        </w:rPr>
        <w:t>认为，下一届</w:t>
      </w:r>
      <w:r w:rsidR="00FF33B2">
        <w:rPr>
          <w:szCs w:val="24"/>
          <w:lang w:eastAsia="zh-CN"/>
        </w:rPr>
        <w:t>WTPF</w:t>
      </w:r>
      <w:r w:rsidR="00FF33B2">
        <w:rPr>
          <w:szCs w:val="24"/>
          <w:lang w:eastAsia="zh-CN"/>
        </w:rPr>
        <w:t>应在</w:t>
      </w:r>
      <w:r w:rsidR="00FF33B2">
        <w:rPr>
          <w:rFonts w:hint="eastAsia"/>
          <w:szCs w:val="24"/>
          <w:lang w:eastAsia="zh-CN"/>
        </w:rPr>
        <w:t>2019</w:t>
      </w:r>
      <w:r w:rsidR="00FF33B2">
        <w:rPr>
          <w:rFonts w:hint="eastAsia"/>
          <w:szCs w:val="24"/>
          <w:lang w:eastAsia="zh-CN"/>
        </w:rPr>
        <w:t>年</w:t>
      </w:r>
      <w:r w:rsidR="00FF33B2">
        <w:rPr>
          <w:szCs w:val="24"/>
          <w:lang w:eastAsia="zh-CN"/>
        </w:rPr>
        <w:t>举办，由</w:t>
      </w:r>
      <w:r w:rsidR="00FF33B2">
        <w:rPr>
          <w:szCs w:val="24"/>
          <w:lang w:eastAsia="zh-CN"/>
        </w:rPr>
        <w:t>PP-18</w:t>
      </w:r>
      <w:r w:rsidR="00FF33B2">
        <w:rPr>
          <w:rFonts w:hint="eastAsia"/>
          <w:szCs w:val="24"/>
          <w:lang w:eastAsia="zh-CN"/>
        </w:rPr>
        <w:t>做出</w:t>
      </w:r>
      <w:r w:rsidR="00FF33B2">
        <w:rPr>
          <w:szCs w:val="24"/>
          <w:lang w:eastAsia="zh-CN"/>
        </w:rPr>
        <w:t>决定将无法保</w:t>
      </w:r>
      <w:r w:rsidR="00FF33B2">
        <w:rPr>
          <w:rFonts w:hint="eastAsia"/>
          <w:szCs w:val="24"/>
          <w:lang w:eastAsia="zh-CN"/>
        </w:rPr>
        <w:t>证</w:t>
      </w:r>
      <w:r w:rsidR="00FF33B2">
        <w:rPr>
          <w:szCs w:val="24"/>
          <w:lang w:eastAsia="zh-CN"/>
        </w:rPr>
        <w:t>为充足的筹备留出足够的时间，因此应</w:t>
      </w:r>
      <w:r w:rsidR="001D1880">
        <w:rPr>
          <w:rFonts w:hint="eastAsia"/>
          <w:szCs w:val="24"/>
          <w:lang w:eastAsia="zh-CN"/>
        </w:rPr>
        <w:t>由</w:t>
      </w:r>
      <w:r w:rsidR="00FF33B2">
        <w:rPr>
          <w:szCs w:val="24"/>
          <w:lang w:eastAsia="zh-CN"/>
        </w:rPr>
        <w:t>理事会</w:t>
      </w:r>
      <w:r w:rsidR="00FF33B2">
        <w:rPr>
          <w:rFonts w:hint="eastAsia"/>
          <w:szCs w:val="24"/>
          <w:lang w:eastAsia="zh-CN"/>
        </w:rPr>
        <w:t>2017</w:t>
      </w:r>
      <w:r w:rsidR="00FF33B2">
        <w:rPr>
          <w:rFonts w:hint="eastAsia"/>
          <w:szCs w:val="24"/>
          <w:lang w:eastAsia="zh-CN"/>
        </w:rPr>
        <w:t>年</w:t>
      </w:r>
      <w:r w:rsidR="00FF33B2">
        <w:rPr>
          <w:szCs w:val="24"/>
          <w:lang w:eastAsia="zh-CN"/>
        </w:rPr>
        <w:t>会议或</w:t>
      </w:r>
      <w:r w:rsidR="00FF33B2">
        <w:rPr>
          <w:rFonts w:hint="eastAsia"/>
          <w:szCs w:val="24"/>
          <w:lang w:eastAsia="zh-CN"/>
        </w:rPr>
        <w:t>理事会</w:t>
      </w:r>
      <w:r w:rsidR="00FF33B2">
        <w:rPr>
          <w:rFonts w:hint="eastAsia"/>
          <w:szCs w:val="24"/>
          <w:lang w:eastAsia="zh-CN"/>
        </w:rPr>
        <w:t>2018</w:t>
      </w:r>
      <w:r w:rsidR="00FF33B2">
        <w:rPr>
          <w:rFonts w:hint="eastAsia"/>
          <w:szCs w:val="24"/>
          <w:lang w:eastAsia="zh-CN"/>
        </w:rPr>
        <w:t>年</w:t>
      </w:r>
      <w:r w:rsidR="00FF33B2">
        <w:rPr>
          <w:szCs w:val="24"/>
          <w:lang w:eastAsia="zh-CN"/>
        </w:rPr>
        <w:t>会议做出决定</w:t>
      </w:r>
      <w:r w:rsidR="0015240F">
        <w:rPr>
          <w:rFonts w:hint="eastAsia"/>
          <w:szCs w:val="24"/>
          <w:lang w:eastAsia="zh-CN"/>
        </w:rPr>
        <w:t>。</w:t>
      </w:r>
    </w:p>
    <w:p w14:paraId="0C9515D5" w14:textId="7CCFBECB" w:rsidR="00174F75" w:rsidRPr="000E2EAB" w:rsidRDefault="00174F75" w:rsidP="004C5D55">
      <w:pPr>
        <w:snapToGrid w:val="0"/>
        <w:rPr>
          <w:szCs w:val="24"/>
          <w:lang w:eastAsia="zh-CN"/>
        </w:rPr>
      </w:pPr>
      <w:r>
        <w:rPr>
          <w:szCs w:val="24"/>
          <w:lang w:eastAsia="zh-CN"/>
        </w:rPr>
        <w:t>1.3</w:t>
      </w:r>
      <w:r w:rsidRPr="005D7579">
        <w:rPr>
          <w:szCs w:val="24"/>
          <w:lang w:eastAsia="zh-CN"/>
        </w:rPr>
        <w:tab/>
      </w:r>
      <w:r w:rsidR="000E2EAB">
        <w:rPr>
          <w:rFonts w:hint="eastAsia"/>
          <w:szCs w:val="24"/>
          <w:lang w:eastAsia="zh-CN"/>
        </w:rPr>
        <w:t>理事们</w:t>
      </w:r>
      <w:r w:rsidR="000E2EAB">
        <w:rPr>
          <w:szCs w:val="24"/>
          <w:lang w:eastAsia="zh-CN"/>
        </w:rPr>
        <w:t>提出的可能</w:t>
      </w:r>
      <w:r w:rsidR="001D1880">
        <w:rPr>
          <w:rFonts w:hint="eastAsia"/>
          <w:szCs w:val="24"/>
          <w:lang w:eastAsia="zh-CN"/>
        </w:rPr>
        <w:t>采用</w:t>
      </w:r>
      <w:r w:rsidR="001D1880">
        <w:rPr>
          <w:szCs w:val="24"/>
          <w:lang w:eastAsia="zh-CN"/>
        </w:rPr>
        <w:t>的</w:t>
      </w:r>
      <w:r w:rsidR="000E2EAB">
        <w:rPr>
          <w:szCs w:val="24"/>
          <w:lang w:eastAsia="zh-CN"/>
        </w:rPr>
        <w:t>主题包括国际电联在</w:t>
      </w:r>
      <w:r w:rsidR="000E2EAB">
        <w:rPr>
          <w:rFonts w:hint="eastAsia"/>
          <w:szCs w:val="24"/>
          <w:lang w:eastAsia="zh-CN"/>
        </w:rPr>
        <w:t>2030</w:t>
      </w:r>
      <w:r w:rsidR="000E2EAB">
        <w:rPr>
          <w:rFonts w:hint="eastAsia"/>
          <w:szCs w:val="24"/>
          <w:lang w:eastAsia="zh-CN"/>
        </w:rPr>
        <w:t>年</w:t>
      </w:r>
      <w:r w:rsidR="000E2EAB">
        <w:rPr>
          <w:szCs w:val="24"/>
          <w:lang w:eastAsia="zh-CN"/>
        </w:rPr>
        <w:t>可持续发展议程中的发展前景以及新的</w:t>
      </w:r>
      <w:r w:rsidR="000E2EAB">
        <w:rPr>
          <w:szCs w:val="24"/>
          <w:lang w:eastAsia="zh-CN"/>
        </w:rPr>
        <w:t>ICT/</w:t>
      </w:r>
      <w:r w:rsidR="000E2EAB">
        <w:rPr>
          <w:rFonts w:hint="eastAsia"/>
          <w:szCs w:val="24"/>
          <w:lang w:eastAsia="zh-CN"/>
        </w:rPr>
        <w:t>电信</w:t>
      </w:r>
      <w:r w:rsidR="000E2EAB">
        <w:rPr>
          <w:szCs w:val="24"/>
          <w:lang w:eastAsia="zh-CN"/>
        </w:rPr>
        <w:t>服务的经济挑战。一</w:t>
      </w:r>
      <w:r w:rsidR="000E2EAB">
        <w:rPr>
          <w:rFonts w:hint="eastAsia"/>
          <w:szCs w:val="24"/>
          <w:lang w:eastAsia="zh-CN"/>
        </w:rPr>
        <w:t>位</w:t>
      </w:r>
      <w:r w:rsidR="000E2EAB">
        <w:rPr>
          <w:szCs w:val="24"/>
          <w:lang w:eastAsia="zh-CN"/>
        </w:rPr>
        <w:t>理事</w:t>
      </w:r>
      <w:r w:rsidR="000E2EAB">
        <w:rPr>
          <w:rFonts w:hint="eastAsia"/>
          <w:szCs w:val="24"/>
          <w:lang w:eastAsia="zh-CN"/>
        </w:rPr>
        <w:t>认</w:t>
      </w:r>
      <w:r w:rsidR="000E2EAB">
        <w:rPr>
          <w:szCs w:val="24"/>
          <w:lang w:eastAsia="zh-CN"/>
        </w:rPr>
        <w:t>为，</w:t>
      </w:r>
      <w:r w:rsidR="001D1880">
        <w:rPr>
          <w:rFonts w:hint="eastAsia"/>
          <w:szCs w:val="24"/>
          <w:lang w:eastAsia="zh-CN"/>
        </w:rPr>
        <w:t>亦应</w:t>
      </w:r>
      <w:r w:rsidR="001D1880">
        <w:rPr>
          <w:szCs w:val="24"/>
          <w:lang w:eastAsia="zh-CN"/>
        </w:rPr>
        <w:t>探讨</w:t>
      </w:r>
      <w:r w:rsidR="000E2EAB">
        <w:rPr>
          <w:szCs w:val="24"/>
          <w:lang w:eastAsia="zh-CN"/>
        </w:rPr>
        <w:t>有关</w:t>
      </w:r>
      <w:r w:rsidR="000E2EAB">
        <w:rPr>
          <w:szCs w:val="24"/>
          <w:lang w:eastAsia="zh-CN"/>
        </w:rPr>
        <w:t>OTT</w:t>
      </w:r>
      <w:r w:rsidR="001D1880">
        <w:rPr>
          <w:rFonts w:hint="eastAsia"/>
          <w:szCs w:val="24"/>
          <w:lang w:eastAsia="zh-CN"/>
        </w:rPr>
        <w:t>的</w:t>
      </w:r>
      <w:r w:rsidR="000E2EAB">
        <w:rPr>
          <w:rFonts w:hint="eastAsia"/>
          <w:szCs w:val="24"/>
          <w:lang w:eastAsia="zh-CN"/>
        </w:rPr>
        <w:t>监管</w:t>
      </w:r>
      <w:r w:rsidR="000E2EAB">
        <w:rPr>
          <w:szCs w:val="24"/>
          <w:lang w:eastAsia="zh-CN"/>
        </w:rPr>
        <w:t>方面</w:t>
      </w:r>
      <w:r w:rsidR="003F6F95">
        <w:rPr>
          <w:rFonts w:hint="eastAsia"/>
          <w:szCs w:val="24"/>
          <w:lang w:eastAsia="zh-CN"/>
        </w:rPr>
        <w:t>、</w:t>
      </w:r>
      <w:r w:rsidR="003F6F95">
        <w:rPr>
          <w:szCs w:val="24"/>
          <w:lang w:eastAsia="zh-CN"/>
        </w:rPr>
        <w:t>网络安全和金融服务。</w:t>
      </w:r>
    </w:p>
    <w:p w14:paraId="4E73397C" w14:textId="3F083915" w:rsidR="00174F75" w:rsidRDefault="00174F75" w:rsidP="004C5D55">
      <w:pPr>
        <w:snapToGrid w:val="0"/>
        <w:rPr>
          <w:szCs w:val="24"/>
          <w:lang w:eastAsia="zh-CN"/>
        </w:rPr>
      </w:pPr>
      <w:r>
        <w:rPr>
          <w:szCs w:val="24"/>
          <w:lang w:eastAsia="zh-CN"/>
        </w:rPr>
        <w:t>1.4</w:t>
      </w:r>
      <w:r w:rsidRPr="005D7579">
        <w:rPr>
          <w:szCs w:val="24"/>
          <w:lang w:eastAsia="zh-CN"/>
        </w:rPr>
        <w:tab/>
      </w:r>
      <w:r w:rsidR="003F6F95">
        <w:rPr>
          <w:rFonts w:hint="eastAsia"/>
          <w:szCs w:val="24"/>
          <w:lang w:eastAsia="zh-CN"/>
        </w:rPr>
        <w:t>一</w:t>
      </w:r>
      <w:r w:rsidR="003F6F95">
        <w:rPr>
          <w:szCs w:val="24"/>
          <w:lang w:eastAsia="zh-CN"/>
        </w:rPr>
        <w:t>位理事</w:t>
      </w:r>
      <w:r w:rsidR="00C5619F">
        <w:rPr>
          <w:rFonts w:hint="eastAsia"/>
          <w:szCs w:val="24"/>
          <w:lang w:eastAsia="zh-CN"/>
        </w:rPr>
        <w:t>指出</w:t>
      </w:r>
      <w:r w:rsidR="00C5619F">
        <w:rPr>
          <w:szCs w:val="24"/>
          <w:lang w:eastAsia="zh-CN"/>
        </w:rPr>
        <w:t>，</w:t>
      </w:r>
      <w:r w:rsidR="00C5619F">
        <w:rPr>
          <w:rFonts w:hint="eastAsia"/>
          <w:szCs w:val="24"/>
          <w:lang w:eastAsia="zh-CN"/>
        </w:rPr>
        <w:t>总</w:t>
      </w:r>
      <w:r w:rsidR="00C5619F">
        <w:rPr>
          <w:szCs w:val="24"/>
          <w:lang w:eastAsia="zh-CN"/>
        </w:rPr>
        <w:t>秘书处</w:t>
      </w:r>
      <w:r w:rsidR="00C5619F">
        <w:rPr>
          <w:rFonts w:hint="eastAsia"/>
          <w:szCs w:val="24"/>
          <w:lang w:eastAsia="zh-CN"/>
        </w:rPr>
        <w:t>应</w:t>
      </w:r>
      <w:r w:rsidR="009C6BD7">
        <w:rPr>
          <w:rFonts w:hint="eastAsia"/>
          <w:szCs w:val="24"/>
          <w:lang w:eastAsia="zh-CN"/>
        </w:rPr>
        <w:t>按照</w:t>
      </w:r>
      <w:r w:rsidR="009C6BD7">
        <w:rPr>
          <w:szCs w:val="24"/>
          <w:lang w:eastAsia="zh-CN"/>
        </w:rPr>
        <w:t>中国在</w:t>
      </w:r>
      <w:r w:rsidR="009C6BD7">
        <w:rPr>
          <w:szCs w:val="24"/>
          <w:lang w:eastAsia="zh-CN"/>
        </w:rPr>
        <w:t>C17/89</w:t>
      </w:r>
      <w:r w:rsidR="009C6BD7">
        <w:rPr>
          <w:rFonts w:hint="eastAsia"/>
          <w:szCs w:val="24"/>
          <w:lang w:eastAsia="zh-CN"/>
        </w:rPr>
        <w:t>号</w:t>
      </w:r>
      <w:r w:rsidR="009C6BD7">
        <w:rPr>
          <w:szCs w:val="24"/>
          <w:lang w:eastAsia="zh-CN"/>
        </w:rPr>
        <w:t>文件中提出的建议，</w:t>
      </w:r>
      <w:r w:rsidR="001D1880">
        <w:rPr>
          <w:rFonts w:hint="eastAsia"/>
          <w:szCs w:val="24"/>
          <w:lang w:eastAsia="zh-CN"/>
        </w:rPr>
        <w:t>通盘</w:t>
      </w:r>
      <w:r w:rsidR="001D1880">
        <w:rPr>
          <w:szCs w:val="24"/>
          <w:lang w:eastAsia="zh-CN"/>
        </w:rPr>
        <w:t>考虑</w:t>
      </w:r>
      <w:r w:rsidR="00C5619F">
        <w:rPr>
          <w:szCs w:val="24"/>
          <w:lang w:eastAsia="zh-CN"/>
        </w:rPr>
        <w:t>目前国际电联举办的</w:t>
      </w:r>
      <w:r w:rsidR="001D1880">
        <w:rPr>
          <w:rFonts w:hint="eastAsia"/>
          <w:szCs w:val="24"/>
          <w:lang w:eastAsia="zh-CN"/>
        </w:rPr>
        <w:t>所有</w:t>
      </w:r>
      <w:r w:rsidR="00C5619F">
        <w:rPr>
          <w:szCs w:val="24"/>
          <w:lang w:eastAsia="zh-CN"/>
        </w:rPr>
        <w:t>高层活动，</w:t>
      </w:r>
      <w:r w:rsidR="00957744">
        <w:rPr>
          <w:rFonts w:hint="eastAsia"/>
          <w:szCs w:val="24"/>
          <w:lang w:eastAsia="zh-CN"/>
        </w:rPr>
        <w:t>将</w:t>
      </w:r>
      <w:r w:rsidR="00957744">
        <w:rPr>
          <w:szCs w:val="24"/>
          <w:lang w:eastAsia="zh-CN"/>
        </w:rPr>
        <w:t>改进的活动</w:t>
      </w:r>
      <w:r w:rsidR="00C5619F">
        <w:rPr>
          <w:szCs w:val="24"/>
          <w:lang w:eastAsia="zh-CN"/>
        </w:rPr>
        <w:t>时间安排</w:t>
      </w:r>
      <w:r w:rsidR="00957744">
        <w:rPr>
          <w:rFonts w:hint="eastAsia"/>
          <w:szCs w:val="24"/>
          <w:lang w:eastAsia="zh-CN"/>
        </w:rPr>
        <w:t>方案</w:t>
      </w:r>
      <w:r w:rsidR="00C5619F">
        <w:rPr>
          <w:szCs w:val="24"/>
          <w:lang w:eastAsia="zh-CN"/>
        </w:rPr>
        <w:t>提交理事</w:t>
      </w:r>
      <w:r w:rsidR="00C5619F">
        <w:rPr>
          <w:rFonts w:hint="eastAsia"/>
          <w:szCs w:val="24"/>
          <w:lang w:eastAsia="zh-CN"/>
        </w:rPr>
        <w:t>会</w:t>
      </w:r>
      <w:r w:rsidR="00C5619F">
        <w:rPr>
          <w:rFonts w:hint="eastAsia"/>
          <w:szCs w:val="24"/>
          <w:lang w:eastAsia="zh-CN"/>
        </w:rPr>
        <w:t>2018</w:t>
      </w:r>
      <w:r w:rsidR="00C5619F">
        <w:rPr>
          <w:rFonts w:hint="eastAsia"/>
          <w:szCs w:val="24"/>
          <w:lang w:eastAsia="zh-CN"/>
        </w:rPr>
        <w:t>年</w:t>
      </w:r>
      <w:r w:rsidR="00C5619F">
        <w:rPr>
          <w:szCs w:val="24"/>
          <w:lang w:eastAsia="zh-CN"/>
        </w:rPr>
        <w:t>会议审议。</w:t>
      </w:r>
    </w:p>
    <w:p w14:paraId="357AF1A5" w14:textId="327F312A" w:rsidR="00174F75" w:rsidRPr="00AE2BA5" w:rsidRDefault="00174F75" w:rsidP="00654238">
      <w:pPr>
        <w:snapToGrid w:val="0"/>
        <w:rPr>
          <w:szCs w:val="24"/>
          <w:lang w:eastAsia="zh-CN"/>
        </w:rPr>
      </w:pPr>
      <w:r>
        <w:rPr>
          <w:szCs w:val="24"/>
          <w:lang w:eastAsia="zh-CN"/>
        </w:rPr>
        <w:t>1.5</w:t>
      </w:r>
      <w:r w:rsidRPr="005D7579">
        <w:rPr>
          <w:szCs w:val="24"/>
          <w:lang w:eastAsia="zh-CN"/>
        </w:rPr>
        <w:tab/>
      </w:r>
      <w:r w:rsidR="00AE2BA5">
        <w:rPr>
          <w:rFonts w:hint="eastAsia"/>
          <w:szCs w:val="24"/>
          <w:lang w:eastAsia="zh-CN"/>
        </w:rPr>
        <w:t>理事会</w:t>
      </w:r>
      <w:r w:rsidR="00AE2BA5">
        <w:rPr>
          <w:rFonts w:hint="eastAsia"/>
          <w:b/>
          <w:bCs/>
          <w:szCs w:val="24"/>
          <w:lang w:eastAsia="zh-CN"/>
        </w:rPr>
        <w:t>同意</w:t>
      </w:r>
      <w:r w:rsidR="00AE2BA5">
        <w:rPr>
          <w:rFonts w:hint="eastAsia"/>
          <w:szCs w:val="24"/>
          <w:lang w:eastAsia="zh-CN"/>
        </w:rPr>
        <w:t>请</w:t>
      </w:r>
      <w:r w:rsidR="00AE2BA5">
        <w:rPr>
          <w:szCs w:val="24"/>
          <w:lang w:eastAsia="zh-CN"/>
        </w:rPr>
        <w:t>总</w:t>
      </w:r>
      <w:r w:rsidR="00AE2BA5">
        <w:rPr>
          <w:rFonts w:hint="eastAsia"/>
          <w:szCs w:val="24"/>
          <w:lang w:eastAsia="zh-CN"/>
        </w:rPr>
        <w:t>秘书处考虑</w:t>
      </w:r>
      <w:r w:rsidR="00AE2BA5">
        <w:rPr>
          <w:szCs w:val="24"/>
          <w:lang w:eastAsia="zh-CN"/>
        </w:rPr>
        <w:t>优化</w:t>
      </w:r>
      <w:r w:rsidR="00AE2BA5">
        <w:rPr>
          <w:rFonts w:hint="eastAsia"/>
          <w:szCs w:val="24"/>
          <w:lang w:eastAsia="zh-CN"/>
        </w:rPr>
        <w:t>各项</w:t>
      </w:r>
      <w:r w:rsidR="00AE2BA5">
        <w:rPr>
          <w:szCs w:val="24"/>
          <w:lang w:eastAsia="zh-CN"/>
        </w:rPr>
        <w:t>活动时间安排的可能性并向理事会</w:t>
      </w:r>
      <w:r w:rsidR="00AE2BA5">
        <w:rPr>
          <w:rFonts w:hint="eastAsia"/>
          <w:szCs w:val="24"/>
          <w:lang w:eastAsia="zh-CN"/>
        </w:rPr>
        <w:t>2018</w:t>
      </w:r>
      <w:r w:rsidR="00AE2BA5">
        <w:rPr>
          <w:rFonts w:hint="eastAsia"/>
          <w:szCs w:val="24"/>
          <w:lang w:eastAsia="zh-CN"/>
        </w:rPr>
        <w:t>年</w:t>
      </w:r>
      <w:r w:rsidR="00AE2BA5">
        <w:rPr>
          <w:szCs w:val="24"/>
          <w:lang w:eastAsia="zh-CN"/>
        </w:rPr>
        <w:t>会议报告。</w:t>
      </w:r>
    </w:p>
    <w:p w14:paraId="003D948C" w14:textId="3345AE89" w:rsidR="00F85C8A" w:rsidRPr="005D7579" w:rsidRDefault="00174F75" w:rsidP="004C5D55">
      <w:pPr>
        <w:snapToGrid w:val="0"/>
        <w:rPr>
          <w:szCs w:val="24"/>
          <w:lang w:eastAsia="zh-CN"/>
        </w:rPr>
      </w:pPr>
      <w:r>
        <w:rPr>
          <w:szCs w:val="24"/>
          <w:lang w:eastAsia="zh-CN"/>
        </w:rPr>
        <w:t>1.6</w:t>
      </w:r>
      <w:r w:rsidR="00F85C8A" w:rsidRPr="005D7579">
        <w:rPr>
          <w:szCs w:val="24"/>
          <w:lang w:eastAsia="zh-CN"/>
        </w:rPr>
        <w:tab/>
      </w:r>
      <w:r w:rsidR="00F85C8A" w:rsidRPr="00E7153C">
        <w:rPr>
          <w:lang w:val="en-US" w:eastAsia="zh-CN"/>
        </w:rPr>
        <w:t>C17/</w:t>
      </w:r>
      <w:r w:rsidR="00AE2BA5">
        <w:rPr>
          <w:lang w:val="en-US" w:eastAsia="zh-CN"/>
        </w:rPr>
        <w:t>5</w:t>
      </w:r>
      <w:r w:rsidR="00F85C8A" w:rsidRPr="00E7153C">
        <w:rPr>
          <w:lang w:val="en-US" w:eastAsia="zh-CN"/>
        </w:rPr>
        <w:t>9</w:t>
      </w:r>
      <w:r w:rsidR="00F85C8A">
        <w:rPr>
          <w:rFonts w:hint="eastAsia"/>
          <w:lang w:val="en-US" w:eastAsia="zh-CN"/>
        </w:rPr>
        <w:t>号</w:t>
      </w:r>
      <w:r w:rsidR="00F85C8A">
        <w:rPr>
          <w:lang w:val="en-US" w:eastAsia="zh-CN"/>
        </w:rPr>
        <w:t>文件被</w:t>
      </w:r>
      <w:r w:rsidR="00F85C8A" w:rsidRPr="00F85C8A">
        <w:rPr>
          <w:b/>
          <w:bCs/>
          <w:lang w:val="en-US" w:eastAsia="zh-CN"/>
        </w:rPr>
        <w:t>记录</w:t>
      </w:r>
      <w:r w:rsidR="00F85C8A" w:rsidRPr="00F85C8A">
        <w:rPr>
          <w:rFonts w:hint="eastAsia"/>
          <w:b/>
          <w:bCs/>
          <w:lang w:val="en-US" w:eastAsia="zh-CN"/>
        </w:rPr>
        <w:t>在</w:t>
      </w:r>
      <w:r w:rsidR="00F85C8A" w:rsidRPr="00F85C8A">
        <w:rPr>
          <w:b/>
          <w:bCs/>
          <w:lang w:val="en-US" w:eastAsia="zh-CN"/>
        </w:rPr>
        <w:t>案</w:t>
      </w:r>
      <w:r w:rsidR="00F85C8A">
        <w:rPr>
          <w:lang w:val="en-US" w:eastAsia="zh-CN"/>
        </w:rPr>
        <w:t>。</w:t>
      </w:r>
    </w:p>
    <w:p w14:paraId="6E2DE493" w14:textId="2A874C3B" w:rsidR="004A68E2" w:rsidRPr="005D7579" w:rsidRDefault="004A68E2" w:rsidP="004C5D55">
      <w:pPr>
        <w:pStyle w:val="Heading1"/>
        <w:rPr>
          <w:lang w:eastAsia="zh-CN"/>
        </w:rPr>
      </w:pPr>
      <w:r w:rsidRPr="005D7579">
        <w:rPr>
          <w:lang w:eastAsia="zh-CN"/>
        </w:rPr>
        <w:t>2</w:t>
      </w:r>
      <w:r w:rsidRPr="005D7579">
        <w:rPr>
          <w:lang w:eastAsia="zh-CN"/>
        </w:rPr>
        <w:tab/>
      </w:r>
      <w:bookmarkStart w:id="7" w:name="lt_pId042"/>
      <w:r w:rsidR="005837D5" w:rsidRPr="004D5806">
        <w:rPr>
          <w:rFonts w:hint="eastAsia"/>
          <w:lang w:eastAsia="zh-CN"/>
        </w:rPr>
        <w:t>国际电联与国际刑警组织的合作协议</w:t>
      </w:r>
      <w:r w:rsidR="00E522EE">
        <w:rPr>
          <w:lang w:eastAsia="zh-CN"/>
        </w:rPr>
        <w:t>（</w:t>
      </w:r>
      <w:bookmarkEnd w:id="7"/>
      <w:r w:rsidR="005837D5">
        <w:fldChar w:fldCharType="begin"/>
      </w:r>
      <w:r w:rsidR="005837D5">
        <w:rPr>
          <w:lang w:eastAsia="zh-CN"/>
        </w:rPr>
        <w:instrText xml:space="preserve"> HYPERLINK "https://www.itu.int/md/S17-CL-C-0065/en" </w:instrText>
      </w:r>
      <w:r w:rsidR="005837D5">
        <w:fldChar w:fldCharType="separate"/>
      </w:r>
      <w:r w:rsidR="005837D5" w:rsidRPr="004C133F">
        <w:rPr>
          <w:rStyle w:val="Hyperlink"/>
          <w:bCs/>
          <w:lang w:eastAsia="zh-CN"/>
        </w:rPr>
        <w:t>C17/65</w:t>
      </w:r>
      <w:r w:rsidR="005837D5">
        <w:rPr>
          <w:rStyle w:val="Hyperlink"/>
          <w:bCs/>
        </w:rPr>
        <w:fldChar w:fldCharType="end"/>
      </w:r>
      <w:r w:rsidR="00E522EE">
        <w:rPr>
          <w:rFonts w:hint="eastAsia"/>
          <w:bCs/>
          <w:lang w:val="en-CA" w:eastAsia="zh-CN"/>
        </w:rPr>
        <w:t>号</w:t>
      </w:r>
      <w:r w:rsidR="00E522EE">
        <w:rPr>
          <w:bCs/>
          <w:lang w:val="en-CA" w:eastAsia="zh-CN"/>
        </w:rPr>
        <w:t>文件</w:t>
      </w:r>
      <w:r w:rsidR="008D4CD4">
        <w:rPr>
          <w:lang w:eastAsia="zh-CN"/>
        </w:rPr>
        <w:t>）</w:t>
      </w:r>
    </w:p>
    <w:p w14:paraId="71A6CAF8" w14:textId="010A3634" w:rsidR="004A68E2" w:rsidRPr="00E807BB" w:rsidRDefault="004A68E2" w:rsidP="004C5D55">
      <w:pPr>
        <w:snapToGrid w:val="0"/>
        <w:rPr>
          <w:szCs w:val="24"/>
          <w:lang w:eastAsia="zh-CN"/>
        </w:rPr>
      </w:pPr>
      <w:r w:rsidRPr="005D7579">
        <w:rPr>
          <w:szCs w:val="24"/>
          <w:lang w:eastAsia="zh-CN"/>
        </w:rPr>
        <w:t>2.1</w:t>
      </w:r>
      <w:r w:rsidRPr="005D7579">
        <w:rPr>
          <w:szCs w:val="24"/>
          <w:lang w:eastAsia="zh-CN"/>
        </w:rPr>
        <w:tab/>
      </w:r>
      <w:r w:rsidR="00957744">
        <w:rPr>
          <w:rFonts w:hint="eastAsia"/>
          <w:szCs w:val="24"/>
          <w:lang w:eastAsia="zh-CN"/>
        </w:rPr>
        <w:t>电信</w:t>
      </w:r>
      <w:r w:rsidR="00957744">
        <w:rPr>
          <w:szCs w:val="24"/>
          <w:lang w:eastAsia="zh-CN"/>
        </w:rPr>
        <w:t>发展局代表介绍了</w:t>
      </w:r>
      <w:r w:rsidR="00E8578B" w:rsidRPr="00A77E3C">
        <w:rPr>
          <w:lang w:val="en-US" w:eastAsia="zh-CN"/>
        </w:rPr>
        <w:t>C17/65</w:t>
      </w:r>
      <w:r w:rsidR="00E8578B" w:rsidRPr="00A77E3C">
        <w:rPr>
          <w:rFonts w:hint="eastAsia"/>
          <w:lang w:val="en-US" w:eastAsia="zh-CN"/>
        </w:rPr>
        <w:t>号</w:t>
      </w:r>
      <w:r w:rsidR="00E8578B" w:rsidRPr="00A77E3C">
        <w:rPr>
          <w:lang w:val="en-US" w:eastAsia="zh-CN"/>
        </w:rPr>
        <w:t>文件</w:t>
      </w:r>
      <w:r w:rsidR="00E8578B" w:rsidRPr="00A77E3C">
        <w:rPr>
          <w:b/>
          <w:bCs/>
          <w:lang w:val="en-US" w:eastAsia="zh-CN"/>
        </w:rPr>
        <w:t>，</w:t>
      </w:r>
      <w:r w:rsidR="00957744" w:rsidRPr="00A77E3C">
        <w:rPr>
          <w:rFonts w:hint="eastAsia"/>
          <w:lang w:val="en-US" w:eastAsia="zh-CN"/>
        </w:rPr>
        <w:t>请理事会</w:t>
      </w:r>
      <w:r w:rsidR="00E8578B" w:rsidRPr="00A77E3C">
        <w:rPr>
          <w:rFonts w:hint="eastAsia"/>
          <w:lang w:val="en-US" w:eastAsia="zh-CN"/>
        </w:rPr>
        <w:t>临时</w:t>
      </w:r>
      <w:r w:rsidR="00E8578B" w:rsidRPr="00A77E3C">
        <w:rPr>
          <w:lang w:val="en-US" w:eastAsia="zh-CN"/>
        </w:rPr>
        <w:t>批准了</w:t>
      </w:r>
      <w:r w:rsidR="00E8578B" w:rsidRPr="00A77E3C">
        <w:rPr>
          <w:rFonts w:hint="eastAsia"/>
          <w:lang w:val="en-US" w:eastAsia="zh-CN"/>
        </w:rPr>
        <w:t>附件</w:t>
      </w:r>
      <w:r w:rsidR="00E8578B" w:rsidRPr="00A77E3C">
        <w:rPr>
          <w:lang w:val="en-US" w:eastAsia="zh-CN"/>
        </w:rPr>
        <w:t>A</w:t>
      </w:r>
      <w:r w:rsidR="00E8578B" w:rsidRPr="00A77E3C">
        <w:rPr>
          <w:rFonts w:hint="eastAsia"/>
          <w:lang w:val="en-US" w:eastAsia="zh-CN"/>
        </w:rPr>
        <w:t>中的</w:t>
      </w:r>
      <w:r w:rsidR="00957744" w:rsidRPr="00A77E3C">
        <w:rPr>
          <w:rFonts w:hint="eastAsia"/>
          <w:lang w:val="en-US" w:eastAsia="zh-CN"/>
        </w:rPr>
        <w:t>新版</w:t>
      </w:r>
      <w:r w:rsidR="00E8578B" w:rsidRPr="00A77E3C">
        <w:rPr>
          <w:lang w:val="en-US" w:eastAsia="zh-CN"/>
        </w:rPr>
        <w:t>合作协议</w:t>
      </w:r>
      <w:r w:rsidR="00E8578B" w:rsidRPr="00A77E3C">
        <w:rPr>
          <w:rFonts w:hint="eastAsia"/>
          <w:lang w:val="en-US" w:eastAsia="zh-CN"/>
        </w:rPr>
        <w:t>并</w:t>
      </w:r>
      <w:r w:rsidR="00E8578B" w:rsidRPr="00A77E3C">
        <w:rPr>
          <w:rFonts w:hint="eastAsia"/>
          <w:b/>
          <w:bCs/>
          <w:lang w:val="en-US" w:eastAsia="zh-CN"/>
        </w:rPr>
        <w:t>授权</w:t>
      </w:r>
      <w:r w:rsidR="00E8578B" w:rsidRPr="00A77E3C">
        <w:rPr>
          <w:lang w:val="en-US" w:eastAsia="zh-CN"/>
        </w:rPr>
        <w:t>秘书长</w:t>
      </w:r>
      <w:r w:rsidR="00E8578B" w:rsidRPr="00A77E3C">
        <w:rPr>
          <w:rFonts w:hint="eastAsia"/>
          <w:lang w:val="en-US" w:eastAsia="zh-CN"/>
        </w:rPr>
        <w:t>按照</w:t>
      </w:r>
      <w:r w:rsidR="00E8578B" w:rsidRPr="00A77E3C">
        <w:rPr>
          <w:lang w:val="en-US" w:eastAsia="zh-CN"/>
        </w:rPr>
        <w:t>附件</w:t>
      </w:r>
      <w:r w:rsidR="00E8578B" w:rsidRPr="00A77E3C">
        <w:rPr>
          <w:lang w:val="en-US" w:eastAsia="zh-CN"/>
        </w:rPr>
        <w:t>B</w:t>
      </w:r>
      <w:r w:rsidR="00E8578B" w:rsidRPr="00A77E3C">
        <w:rPr>
          <w:rFonts w:hint="eastAsia"/>
          <w:lang w:val="en-US" w:eastAsia="zh-CN"/>
        </w:rPr>
        <w:t>的</w:t>
      </w:r>
      <w:r w:rsidR="00E8578B" w:rsidRPr="00A77E3C">
        <w:rPr>
          <w:lang w:val="en-US" w:eastAsia="zh-CN"/>
        </w:rPr>
        <w:t>决定草案签署该协议。</w:t>
      </w:r>
      <w:bookmarkStart w:id="8" w:name="lt_pId070"/>
      <w:r w:rsidR="00957744" w:rsidRPr="00A77E3C">
        <w:rPr>
          <w:rFonts w:hint="eastAsia"/>
          <w:lang w:val="en-US" w:eastAsia="zh-CN"/>
        </w:rPr>
        <w:t>协议</w:t>
      </w:r>
      <w:r w:rsidR="00957744" w:rsidRPr="00A77E3C">
        <w:rPr>
          <w:lang w:val="en-US" w:eastAsia="zh-CN"/>
        </w:rPr>
        <w:t>将提交</w:t>
      </w:r>
      <w:bookmarkStart w:id="9" w:name="lt_pId071"/>
      <w:bookmarkEnd w:id="8"/>
      <w:r w:rsidR="005247AC" w:rsidRPr="00A77E3C">
        <w:rPr>
          <w:lang w:eastAsia="zh-CN"/>
        </w:rPr>
        <w:t>PP-18</w:t>
      </w:r>
      <w:r w:rsidR="00957744" w:rsidRPr="00A77E3C">
        <w:rPr>
          <w:rFonts w:hint="eastAsia"/>
          <w:lang w:eastAsia="zh-CN"/>
        </w:rPr>
        <w:t>以</w:t>
      </w:r>
      <w:r w:rsidR="00957744" w:rsidRPr="00A77E3C">
        <w:rPr>
          <w:lang w:eastAsia="zh-CN"/>
        </w:rPr>
        <w:t>获得最终批准。</w:t>
      </w:r>
      <w:bookmarkEnd w:id="9"/>
    </w:p>
    <w:p w14:paraId="26C577C4" w14:textId="71F3E83C" w:rsidR="004A68E2" w:rsidRDefault="004A68E2" w:rsidP="004C5D55">
      <w:pPr>
        <w:snapToGrid w:val="0"/>
        <w:rPr>
          <w:szCs w:val="24"/>
          <w:lang w:eastAsia="zh-CN"/>
        </w:rPr>
      </w:pPr>
      <w:r w:rsidRPr="005D7579">
        <w:rPr>
          <w:szCs w:val="24"/>
          <w:lang w:eastAsia="zh-CN"/>
        </w:rPr>
        <w:t>2.2</w:t>
      </w:r>
      <w:r w:rsidRPr="005D7579">
        <w:rPr>
          <w:szCs w:val="24"/>
          <w:lang w:eastAsia="zh-CN"/>
        </w:rPr>
        <w:tab/>
      </w:r>
      <w:r w:rsidR="00177649">
        <w:rPr>
          <w:rFonts w:hint="eastAsia"/>
          <w:szCs w:val="24"/>
          <w:lang w:eastAsia="zh-CN"/>
        </w:rPr>
        <w:t>来自</w:t>
      </w:r>
      <w:r w:rsidR="00177649">
        <w:rPr>
          <w:szCs w:val="24"/>
          <w:lang w:eastAsia="zh-CN"/>
        </w:rPr>
        <w:t>美国的理事</w:t>
      </w:r>
      <w:r w:rsidR="00177649">
        <w:rPr>
          <w:rFonts w:hint="eastAsia"/>
          <w:szCs w:val="24"/>
          <w:lang w:eastAsia="zh-CN"/>
        </w:rPr>
        <w:t>表示</w:t>
      </w:r>
      <w:r w:rsidR="00177649">
        <w:rPr>
          <w:szCs w:val="24"/>
          <w:lang w:eastAsia="zh-CN"/>
        </w:rPr>
        <w:t>，美国基于以下理解可以批准并授权秘书长签署</w:t>
      </w:r>
      <w:r w:rsidR="00957744">
        <w:rPr>
          <w:rFonts w:hint="eastAsia"/>
          <w:szCs w:val="24"/>
          <w:lang w:eastAsia="zh-CN"/>
        </w:rPr>
        <w:t>该</w:t>
      </w:r>
      <w:r w:rsidR="00177649">
        <w:rPr>
          <w:szCs w:val="24"/>
          <w:lang w:eastAsia="zh-CN"/>
        </w:rPr>
        <w:t>合作协议：</w:t>
      </w:r>
    </w:p>
    <w:p w14:paraId="49139E58" w14:textId="305015F4" w:rsidR="00177649" w:rsidRPr="00177649" w:rsidRDefault="008F262D" w:rsidP="00654238">
      <w:pPr>
        <w:snapToGrid w:val="0"/>
        <w:ind w:left="794" w:firstLineChars="200" w:firstLine="480"/>
        <w:rPr>
          <w:szCs w:val="24"/>
          <w:lang w:eastAsia="zh-CN"/>
        </w:rPr>
      </w:pPr>
      <w:r w:rsidRPr="008F262D">
        <w:rPr>
          <w:rFonts w:ascii="SimSun" w:hAnsi="SimSun"/>
          <w:szCs w:val="24"/>
          <w:lang w:eastAsia="zh-CN"/>
        </w:rPr>
        <w:t>“</w:t>
      </w:r>
      <w:r w:rsidR="00177649">
        <w:rPr>
          <w:szCs w:val="24"/>
          <w:lang w:eastAsia="zh-CN"/>
        </w:rPr>
        <w:t>美国认为合作协议第</w:t>
      </w:r>
      <w:r w:rsidR="00177649">
        <w:rPr>
          <w:rFonts w:hint="eastAsia"/>
          <w:szCs w:val="24"/>
          <w:lang w:eastAsia="zh-CN"/>
        </w:rPr>
        <w:t>1</w:t>
      </w:r>
      <w:r w:rsidR="00177649">
        <w:rPr>
          <w:rFonts w:hint="eastAsia"/>
          <w:szCs w:val="24"/>
          <w:lang w:eastAsia="zh-CN"/>
        </w:rPr>
        <w:t>条</w:t>
      </w:r>
      <w:r w:rsidR="00177649">
        <w:rPr>
          <w:szCs w:val="24"/>
          <w:lang w:eastAsia="zh-CN"/>
        </w:rPr>
        <w:t>中所述</w:t>
      </w:r>
      <w:r w:rsidRPr="008F262D">
        <w:rPr>
          <w:rFonts w:ascii="SimSun" w:hAnsi="SimSun" w:hint="eastAsia"/>
          <w:szCs w:val="24"/>
          <w:lang w:eastAsia="zh-CN"/>
        </w:rPr>
        <w:t>“</w:t>
      </w:r>
      <w:r w:rsidR="00177649">
        <w:rPr>
          <w:szCs w:val="24"/>
          <w:lang w:eastAsia="zh-CN"/>
        </w:rPr>
        <w:t>相关能力范围</w:t>
      </w:r>
      <w:r w:rsidRPr="008F262D">
        <w:rPr>
          <w:rFonts w:ascii="SimSun" w:hAnsi="SimSun"/>
          <w:szCs w:val="24"/>
          <w:lang w:eastAsia="zh-CN"/>
        </w:rPr>
        <w:t>”</w:t>
      </w:r>
      <w:r w:rsidR="00177649">
        <w:rPr>
          <w:szCs w:val="24"/>
          <w:lang w:eastAsia="zh-CN"/>
        </w:rPr>
        <w:t>对于</w:t>
      </w:r>
      <w:r w:rsidR="00177649">
        <w:rPr>
          <w:rFonts w:hint="eastAsia"/>
          <w:szCs w:val="24"/>
          <w:lang w:eastAsia="zh-CN"/>
        </w:rPr>
        <w:t>国</w:t>
      </w:r>
      <w:r w:rsidR="00177649">
        <w:rPr>
          <w:szCs w:val="24"/>
          <w:lang w:eastAsia="zh-CN"/>
        </w:rPr>
        <w:t>际电联而言指目前</w:t>
      </w:r>
      <w:r w:rsidR="00177649">
        <w:rPr>
          <w:rFonts w:hint="eastAsia"/>
          <w:szCs w:val="24"/>
          <w:lang w:eastAsia="zh-CN"/>
        </w:rPr>
        <w:t>国</w:t>
      </w:r>
      <w:r w:rsidR="00177649">
        <w:rPr>
          <w:szCs w:val="24"/>
          <w:lang w:eastAsia="zh-CN"/>
        </w:rPr>
        <w:t>际电联《组织法》和《公约》体现的职责。美国</w:t>
      </w:r>
      <w:r w:rsidR="00177649">
        <w:rPr>
          <w:rFonts w:hint="eastAsia"/>
          <w:szCs w:val="24"/>
          <w:lang w:eastAsia="zh-CN"/>
        </w:rPr>
        <w:t>特别</w:t>
      </w:r>
      <w:r w:rsidR="00177649">
        <w:rPr>
          <w:szCs w:val="24"/>
          <w:lang w:eastAsia="zh-CN"/>
        </w:rPr>
        <w:t>强调指出，国际电联在此合作协议中的参与不应将国际电联的职责范围</w:t>
      </w:r>
      <w:r w:rsidR="00177649">
        <w:rPr>
          <w:rFonts w:hint="eastAsia"/>
          <w:szCs w:val="24"/>
          <w:lang w:eastAsia="zh-CN"/>
        </w:rPr>
        <w:t>扩大</w:t>
      </w:r>
      <w:r w:rsidR="00177649">
        <w:rPr>
          <w:szCs w:val="24"/>
          <w:lang w:eastAsia="zh-CN"/>
        </w:rPr>
        <w:t>至涵盖网络犯罪或</w:t>
      </w:r>
      <w:r w:rsidR="00654238">
        <w:rPr>
          <w:szCs w:val="24"/>
          <w:lang w:eastAsia="zh-CN"/>
        </w:rPr>
        <w:t>剥削</w:t>
      </w:r>
      <w:r w:rsidR="00177649">
        <w:rPr>
          <w:szCs w:val="24"/>
          <w:lang w:eastAsia="zh-CN"/>
        </w:rPr>
        <w:t>在线儿童。根据</w:t>
      </w:r>
      <w:r w:rsidR="00177649">
        <w:rPr>
          <w:rFonts w:hint="eastAsia"/>
          <w:szCs w:val="24"/>
          <w:lang w:eastAsia="zh-CN"/>
        </w:rPr>
        <w:t>该</w:t>
      </w:r>
      <w:r w:rsidR="00177649">
        <w:rPr>
          <w:szCs w:val="24"/>
          <w:lang w:eastAsia="zh-CN"/>
        </w:rPr>
        <w:t>合作协议，这些内容属于</w:t>
      </w:r>
      <w:r w:rsidR="00177649">
        <w:rPr>
          <w:color w:val="000000"/>
          <w:lang w:eastAsia="zh-CN"/>
        </w:rPr>
        <w:t>INTERPOL</w:t>
      </w:r>
      <w:r w:rsidR="00177649">
        <w:rPr>
          <w:rFonts w:hint="eastAsia"/>
          <w:color w:val="000000"/>
          <w:lang w:eastAsia="zh-CN"/>
        </w:rPr>
        <w:t>的</w:t>
      </w:r>
      <w:r w:rsidR="00177649">
        <w:rPr>
          <w:szCs w:val="24"/>
          <w:lang w:eastAsia="zh-CN"/>
        </w:rPr>
        <w:t>专属职责</w:t>
      </w:r>
      <w:r w:rsidR="00177649">
        <w:rPr>
          <w:rFonts w:hint="eastAsia"/>
          <w:szCs w:val="24"/>
          <w:lang w:eastAsia="zh-CN"/>
        </w:rPr>
        <w:t>。</w:t>
      </w:r>
      <w:r w:rsidRPr="008F262D">
        <w:rPr>
          <w:rFonts w:ascii="SimSun" w:hAnsi="SimSun"/>
          <w:szCs w:val="24"/>
          <w:lang w:eastAsia="zh-CN"/>
        </w:rPr>
        <w:t>”</w:t>
      </w:r>
    </w:p>
    <w:p w14:paraId="009074CC" w14:textId="0CC9B47C" w:rsidR="004A68E2" w:rsidRPr="002646E9" w:rsidRDefault="004A68E2" w:rsidP="00654238">
      <w:pPr>
        <w:snapToGrid w:val="0"/>
        <w:rPr>
          <w:b/>
          <w:sz w:val="22"/>
          <w:szCs w:val="24"/>
          <w:lang w:eastAsia="zh-CN"/>
        </w:rPr>
      </w:pPr>
      <w:r w:rsidRPr="005D7579">
        <w:rPr>
          <w:szCs w:val="24"/>
          <w:lang w:eastAsia="zh-CN"/>
        </w:rPr>
        <w:t>2.3</w:t>
      </w:r>
      <w:r w:rsidRPr="005D7579">
        <w:rPr>
          <w:szCs w:val="24"/>
          <w:lang w:eastAsia="zh-CN"/>
        </w:rPr>
        <w:tab/>
      </w:r>
      <w:r w:rsidR="00002C74">
        <w:rPr>
          <w:rFonts w:hint="eastAsia"/>
          <w:szCs w:val="24"/>
          <w:lang w:eastAsia="zh-CN"/>
        </w:rPr>
        <w:t>理事会</w:t>
      </w:r>
      <w:r w:rsidR="00002C74">
        <w:rPr>
          <w:szCs w:val="24"/>
          <w:lang w:eastAsia="zh-CN"/>
        </w:rPr>
        <w:t>对</w:t>
      </w:r>
      <w:r w:rsidR="00002C74">
        <w:rPr>
          <w:rFonts w:hint="eastAsia"/>
          <w:szCs w:val="24"/>
          <w:lang w:eastAsia="zh-CN"/>
        </w:rPr>
        <w:t>邀请</w:t>
      </w:r>
      <w:r w:rsidR="00002C74">
        <w:rPr>
          <w:szCs w:val="24"/>
          <w:lang w:eastAsia="zh-CN"/>
        </w:rPr>
        <w:t>成员国参与更新合作协议的进程而</w:t>
      </w:r>
      <w:r w:rsidR="00002C74">
        <w:rPr>
          <w:rFonts w:hint="eastAsia"/>
          <w:szCs w:val="24"/>
          <w:lang w:eastAsia="zh-CN"/>
        </w:rPr>
        <w:t>做出</w:t>
      </w:r>
      <w:r w:rsidR="00002C74">
        <w:rPr>
          <w:szCs w:val="24"/>
          <w:lang w:eastAsia="zh-CN"/>
        </w:rPr>
        <w:t>的努力表示欢迎并呼吁继续保持这种参与。一</w:t>
      </w:r>
      <w:r w:rsidR="00002C74">
        <w:rPr>
          <w:rFonts w:hint="eastAsia"/>
          <w:szCs w:val="24"/>
          <w:lang w:eastAsia="zh-CN"/>
        </w:rPr>
        <w:t>位</w:t>
      </w:r>
      <w:r w:rsidR="00002C74">
        <w:rPr>
          <w:szCs w:val="24"/>
          <w:lang w:eastAsia="zh-CN"/>
        </w:rPr>
        <w:t>理事</w:t>
      </w:r>
      <w:r w:rsidR="00654238">
        <w:rPr>
          <w:rFonts w:hint="eastAsia"/>
          <w:szCs w:val="24"/>
          <w:lang w:eastAsia="zh-CN"/>
        </w:rPr>
        <w:t>赞赏</w:t>
      </w:r>
      <w:r w:rsidR="00002C74">
        <w:rPr>
          <w:szCs w:val="24"/>
          <w:lang w:eastAsia="zh-CN"/>
        </w:rPr>
        <w:t>国际电联</w:t>
      </w:r>
      <w:r w:rsidR="00957744">
        <w:rPr>
          <w:rFonts w:hint="eastAsia"/>
          <w:szCs w:val="24"/>
          <w:lang w:eastAsia="zh-CN"/>
        </w:rPr>
        <w:t>与</w:t>
      </w:r>
      <w:r w:rsidR="00002C74">
        <w:rPr>
          <w:szCs w:val="24"/>
          <w:lang w:eastAsia="zh-CN"/>
        </w:rPr>
        <w:t>包括有关网络安全方面的</w:t>
      </w:r>
      <w:r w:rsidR="00957744">
        <w:rPr>
          <w:szCs w:val="24"/>
          <w:lang w:eastAsia="zh-CN"/>
        </w:rPr>
        <w:t>区域性组织</w:t>
      </w:r>
      <w:r w:rsidR="00957744">
        <w:rPr>
          <w:rFonts w:hint="eastAsia"/>
          <w:szCs w:val="24"/>
          <w:lang w:eastAsia="zh-CN"/>
        </w:rPr>
        <w:t>的</w:t>
      </w:r>
      <w:r w:rsidR="00002C74">
        <w:rPr>
          <w:szCs w:val="24"/>
          <w:lang w:eastAsia="zh-CN"/>
        </w:rPr>
        <w:t>接触。这</w:t>
      </w:r>
      <w:r w:rsidR="00002C74">
        <w:rPr>
          <w:rFonts w:hint="eastAsia"/>
          <w:szCs w:val="24"/>
          <w:lang w:eastAsia="zh-CN"/>
        </w:rPr>
        <w:t>种</w:t>
      </w:r>
      <w:r w:rsidR="00002C74">
        <w:rPr>
          <w:szCs w:val="24"/>
          <w:lang w:eastAsia="zh-CN"/>
        </w:rPr>
        <w:t>接触应继续下去。一位理事</w:t>
      </w:r>
      <w:r w:rsidR="00002C74">
        <w:rPr>
          <w:rFonts w:hint="eastAsia"/>
          <w:szCs w:val="24"/>
          <w:lang w:eastAsia="zh-CN"/>
        </w:rPr>
        <w:t>表示</w:t>
      </w:r>
      <w:r w:rsidR="00002C74">
        <w:rPr>
          <w:szCs w:val="24"/>
          <w:lang w:eastAsia="zh-CN"/>
        </w:rPr>
        <w:t>，他的国家愿意在尊重国家主权的情况下落实合作协议第</w:t>
      </w:r>
      <w:r w:rsidR="00002C74">
        <w:rPr>
          <w:rFonts w:hint="eastAsia"/>
          <w:szCs w:val="24"/>
          <w:lang w:eastAsia="zh-CN"/>
        </w:rPr>
        <w:t>2</w:t>
      </w:r>
      <w:r w:rsidR="00002C74">
        <w:rPr>
          <w:rFonts w:hint="eastAsia"/>
          <w:szCs w:val="24"/>
          <w:lang w:eastAsia="zh-CN"/>
        </w:rPr>
        <w:t>条概括</w:t>
      </w:r>
      <w:r w:rsidR="00002C74">
        <w:rPr>
          <w:szCs w:val="24"/>
          <w:lang w:eastAsia="zh-CN"/>
        </w:rPr>
        <w:t>的活动并请会议关注该国为加强网络安全而采取的</w:t>
      </w:r>
      <w:r w:rsidR="00002C74">
        <w:rPr>
          <w:rFonts w:hint="eastAsia"/>
          <w:szCs w:val="24"/>
          <w:lang w:eastAsia="zh-CN"/>
        </w:rPr>
        <w:t>一</w:t>
      </w:r>
      <w:r w:rsidR="00002C74">
        <w:rPr>
          <w:szCs w:val="24"/>
          <w:lang w:eastAsia="zh-CN"/>
        </w:rPr>
        <w:t>些措施</w:t>
      </w:r>
      <w:r w:rsidR="00002C74">
        <w:rPr>
          <w:rFonts w:hint="eastAsia"/>
          <w:szCs w:val="24"/>
          <w:lang w:eastAsia="zh-CN"/>
        </w:rPr>
        <w:t>。</w:t>
      </w:r>
    </w:p>
    <w:p w14:paraId="7DB4454E" w14:textId="27A3AD32" w:rsidR="004A68E2" w:rsidRPr="00132F88" w:rsidRDefault="004A68E2" w:rsidP="004C5D55">
      <w:pPr>
        <w:snapToGrid w:val="0"/>
        <w:rPr>
          <w:b/>
          <w:bCs/>
          <w:szCs w:val="24"/>
          <w:lang w:eastAsia="zh-CN"/>
        </w:rPr>
      </w:pPr>
      <w:r w:rsidRPr="005D7579">
        <w:rPr>
          <w:szCs w:val="24"/>
          <w:lang w:eastAsia="zh-CN"/>
        </w:rPr>
        <w:t>2.4</w:t>
      </w:r>
      <w:r w:rsidRPr="005D7579">
        <w:rPr>
          <w:szCs w:val="24"/>
          <w:lang w:eastAsia="zh-CN"/>
        </w:rPr>
        <w:tab/>
      </w:r>
      <w:r w:rsidR="00331155">
        <w:rPr>
          <w:rFonts w:hint="eastAsia"/>
          <w:szCs w:val="24"/>
          <w:lang w:eastAsia="zh-CN"/>
        </w:rPr>
        <w:t>理事会将</w:t>
      </w:r>
      <w:r w:rsidR="00331155" w:rsidRPr="00E7153C">
        <w:rPr>
          <w:lang w:val="en-US" w:eastAsia="zh-CN"/>
        </w:rPr>
        <w:t>C17/</w:t>
      </w:r>
      <w:r w:rsidR="00331155">
        <w:rPr>
          <w:lang w:val="en-US" w:eastAsia="zh-CN"/>
        </w:rPr>
        <w:t>65</w:t>
      </w:r>
      <w:r w:rsidR="00331155">
        <w:rPr>
          <w:rFonts w:hint="eastAsia"/>
          <w:lang w:val="en-US" w:eastAsia="zh-CN"/>
        </w:rPr>
        <w:t>号</w:t>
      </w:r>
      <w:r w:rsidR="00331155">
        <w:rPr>
          <w:lang w:val="en-US" w:eastAsia="zh-CN"/>
        </w:rPr>
        <w:t>文件</w:t>
      </w:r>
      <w:r w:rsidR="00331155">
        <w:rPr>
          <w:rFonts w:hint="eastAsia"/>
          <w:b/>
          <w:bCs/>
          <w:lang w:val="en-US" w:eastAsia="zh-CN"/>
        </w:rPr>
        <w:t>记录</w:t>
      </w:r>
      <w:r w:rsidR="00331155">
        <w:rPr>
          <w:b/>
          <w:bCs/>
          <w:lang w:val="en-US" w:eastAsia="zh-CN"/>
        </w:rPr>
        <w:t>在案，</w:t>
      </w:r>
      <w:r w:rsidR="00331155">
        <w:rPr>
          <w:rFonts w:hint="eastAsia"/>
          <w:b/>
          <w:bCs/>
          <w:lang w:val="en-US" w:eastAsia="zh-CN"/>
        </w:rPr>
        <w:t>临时</w:t>
      </w:r>
      <w:r w:rsidR="00331155">
        <w:rPr>
          <w:b/>
          <w:bCs/>
          <w:lang w:val="en-US" w:eastAsia="zh-CN"/>
        </w:rPr>
        <w:t>批准</w:t>
      </w:r>
      <w:r w:rsidR="00331155" w:rsidRPr="00331155">
        <w:rPr>
          <w:lang w:val="en-US" w:eastAsia="zh-CN"/>
        </w:rPr>
        <w:t>了</w:t>
      </w:r>
      <w:r w:rsidR="00331155">
        <w:rPr>
          <w:rFonts w:hint="eastAsia"/>
          <w:lang w:val="en-US" w:eastAsia="zh-CN"/>
        </w:rPr>
        <w:t>附件</w:t>
      </w:r>
      <w:r w:rsidR="00331155">
        <w:rPr>
          <w:lang w:val="en-US" w:eastAsia="zh-CN"/>
        </w:rPr>
        <w:t>A</w:t>
      </w:r>
      <w:r w:rsidR="00331155">
        <w:rPr>
          <w:rFonts w:hint="eastAsia"/>
          <w:lang w:val="en-US" w:eastAsia="zh-CN"/>
        </w:rPr>
        <w:t>中的</w:t>
      </w:r>
      <w:r w:rsidR="00331155">
        <w:rPr>
          <w:lang w:val="en-US" w:eastAsia="zh-CN"/>
        </w:rPr>
        <w:t>合作协议</w:t>
      </w:r>
      <w:r w:rsidR="00132F88">
        <w:rPr>
          <w:rFonts w:hint="eastAsia"/>
          <w:lang w:val="en-US" w:eastAsia="zh-CN"/>
        </w:rPr>
        <w:t>并</w:t>
      </w:r>
      <w:r w:rsidR="00132F88">
        <w:rPr>
          <w:rFonts w:hint="eastAsia"/>
          <w:b/>
          <w:bCs/>
          <w:lang w:val="en-US" w:eastAsia="zh-CN"/>
        </w:rPr>
        <w:t>授权</w:t>
      </w:r>
      <w:r w:rsidR="00132F88" w:rsidRPr="00132F88">
        <w:rPr>
          <w:lang w:val="en-US" w:eastAsia="zh-CN"/>
        </w:rPr>
        <w:t>秘书长</w:t>
      </w:r>
      <w:r w:rsidR="00750CB6">
        <w:rPr>
          <w:rFonts w:hint="eastAsia"/>
          <w:lang w:val="en-US" w:eastAsia="zh-CN"/>
        </w:rPr>
        <w:t>按照</w:t>
      </w:r>
      <w:r w:rsidR="00750CB6">
        <w:rPr>
          <w:lang w:val="en-US" w:eastAsia="zh-CN"/>
        </w:rPr>
        <w:t>附件</w:t>
      </w:r>
      <w:r w:rsidR="00750CB6">
        <w:rPr>
          <w:lang w:val="en-US" w:eastAsia="zh-CN"/>
        </w:rPr>
        <w:t>B</w:t>
      </w:r>
      <w:r w:rsidR="00750CB6">
        <w:rPr>
          <w:rFonts w:hint="eastAsia"/>
          <w:lang w:val="en-US" w:eastAsia="zh-CN"/>
        </w:rPr>
        <w:t>的</w:t>
      </w:r>
      <w:r w:rsidR="00750CB6">
        <w:rPr>
          <w:lang w:val="en-US" w:eastAsia="zh-CN"/>
        </w:rPr>
        <w:t>决定草案签署该协议。</w:t>
      </w:r>
    </w:p>
    <w:p w14:paraId="3487E90B" w14:textId="2FBC61E8" w:rsidR="004A68E2" w:rsidRPr="00BF73B2" w:rsidRDefault="004A68E2" w:rsidP="004C5D55">
      <w:pPr>
        <w:pStyle w:val="Heading1"/>
        <w:rPr>
          <w:lang w:eastAsia="zh-CN"/>
        </w:rPr>
      </w:pPr>
      <w:r w:rsidRPr="00BF73B2">
        <w:rPr>
          <w:lang w:eastAsia="zh-CN"/>
        </w:rPr>
        <w:lastRenderedPageBreak/>
        <w:t>3</w:t>
      </w:r>
      <w:r w:rsidRPr="00BF73B2">
        <w:rPr>
          <w:lang w:eastAsia="zh-CN"/>
        </w:rPr>
        <w:tab/>
      </w:r>
      <w:bookmarkStart w:id="10" w:name="lt_pId081"/>
      <w:r w:rsidR="00104A9F" w:rsidRPr="007D7E89">
        <w:rPr>
          <w:rFonts w:asciiTheme="minorHAnsi" w:hAnsiTheme="minorHAnsi"/>
          <w:lang w:eastAsia="zh-CN"/>
        </w:rPr>
        <w:t>国际电联按照《空间议定书》担任空间资产国际登记系统的监督机构</w:t>
      </w:r>
      <w:r w:rsidR="008148C5">
        <w:rPr>
          <w:rFonts w:hint="eastAsia"/>
          <w:lang w:eastAsia="zh-CN"/>
        </w:rPr>
        <w:t>（</w:t>
      </w:r>
      <w:hyperlink r:id="rId26" w:history="1">
        <w:r w:rsidR="00104A9F" w:rsidRPr="004C133F">
          <w:rPr>
            <w:rStyle w:val="Hyperlink"/>
            <w:bCs/>
            <w:lang w:eastAsia="zh-CN"/>
          </w:rPr>
          <w:t>C17/36</w:t>
        </w:r>
      </w:hyperlink>
      <w:r w:rsidR="00104A9F" w:rsidRPr="004C133F">
        <w:rPr>
          <w:bCs/>
          <w:lang w:eastAsia="zh-CN"/>
        </w:rPr>
        <w:t>(Rev.1)</w:t>
      </w:r>
      <w:r w:rsidR="00104A9F">
        <w:rPr>
          <w:bCs/>
          <w:lang w:eastAsia="zh-CN"/>
        </w:rPr>
        <w:t>、</w:t>
      </w:r>
      <w:hyperlink r:id="rId27" w:history="1">
        <w:r w:rsidR="00104A9F" w:rsidRPr="004C133F">
          <w:rPr>
            <w:rStyle w:val="Hyperlink"/>
            <w:bCs/>
            <w:lang w:eastAsia="zh-CN"/>
          </w:rPr>
          <w:t>C17/94</w:t>
        </w:r>
      </w:hyperlink>
      <w:r w:rsidR="00104A9F">
        <w:rPr>
          <w:rFonts w:hint="eastAsia"/>
          <w:bCs/>
          <w:lang w:eastAsia="zh-CN"/>
        </w:rPr>
        <w:t>和</w:t>
      </w:r>
      <w:hyperlink r:id="rId28" w:history="1">
        <w:r w:rsidR="00104A9F" w:rsidRPr="004C133F">
          <w:rPr>
            <w:rStyle w:val="Hyperlink"/>
            <w:bCs/>
            <w:lang w:eastAsia="zh-CN"/>
          </w:rPr>
          <w:t>C17/111</w:t>
        </w:r>
      </w:hyperlink>
      <w:r w:rsidR="008148C5">
        <w:rPr>
          <w:rFonts w:hint="eastAsia"/>
          <w:lang w:eastAsia="zh-CN"/>
        </w:rPr>
        <w:t>号</w:t>
      </w:r>
      <w:r w:rsidR="008148C5">
        <w:rPr>
          <w:lang w:eastAsia="zh-CN"/>
        </w:rPr>
        <w:t>文件</w:t>
      </w:r>
      <w:bookmarkEnd w:id="10"/>
      <w:r w:rsidR="008148C5">
        <w:rPr>
          <w:rFonts w:hint="eastAsia"/>
          <w:lang w:eastAsia="zh-CN"/>
        </w:rPr>
        <w:t>）</w:t>
      </w:r>
    </w:p>
    <w:p w14:paraId="5D041759" w14:textId="6A8A72B3" w:rsidR="004A68E2" w:rsidRPr="00BF73B2" w:rsidRDefault="004A68E2" w:rsidP="004C5D55">
      <w:pPr>
        <w:snapToGrid w:val="0"/>
        <w:rPr>
          <w:szCs w:val="24"/>
          <w:lang w:eastAsia="zh-CN"/>
        </w:rPr>
      </w:pPr>
      <w:r w:rsidRPr="00BF73B2">
        <w:rPr>
          <w:szCs w:val="24"/>
          <w:lang w:eastAsia="zh-CN"/>
        </w:rPr>
        <w:t>3.1</w:t>
      </w:r>
      <w:r w:rsidRPr="00BF73B2">
        <w:rPr>
          <w:szCs w:val="24"/>
          <w:lang w:eastAsia="zh-CN"/>
        </w:rPr>
        <w:tab/>
      </w:r>
      <w:r w:rsidR="001F672F">
        <w:rPr>
          <w:rFonts w:hint="eastAsia"/>
          <w:szCs w:val="24"/>
          <w:lang w:eastAsia="zh-CN"/>
        </w:rPr>
        <w:t>无线电</w:t>
      </w:r>
      <w:r w:rsidR="001F672F">
        <w:rPr>
          <w:szCs w:val="24"/>
          <w:lang w:eastAsia="zh-CN"/>
        </w:rPr>
        <w:t>通信局代表在介绍</w:t>
      </w:r>
      <w:r w:rsidR="001F672F">
        <w:rPr>
          <w:lang w:eastAsia="zh-CN"/>
        </w:rPr>
        <w:t>C17/36(Rev.1)</w:t>
      </w:r>
      <w:r w:rsidR="001F672F">
        <w:rPr>
          <w:rFonts w:hint="eastAsia"/>
          <w:lang w:eastAsia="zh-CN"/>
        </w:rPr>
        <w:t>号</w:t>
      </w:r>
      <w:r w:rsidR="001F672F">
        <w:rPr>
          <w:lang w:eastAsia="zh-CN"/>
        </w:rPr>
        <w:t>文件时</w:t>
      </w:r>
      <w:r w:rsidR="00957744">
        <w:rPr>
          <w:rFonts w:hint="eastAsia"/>
          <w:lang w:eastAsia="zh-CN"/>
        </w:rPr>
        <w:t>回顾说</w:t>
      </w:r>
      <w:r w:rsidR="001F672F">
        <w:rPr>
          <w:lang w:eastAsia="zh-CN"/>
        </w:rPr>
        <w:t>，理事会</w:t>
      </w:r>
      <w:r w:rsidR="001F672F">
        <w:rPr>
          <w:rFonts w:hint="eastAsia"/>
          <w:lang w:eastAsia="zh-CN"/>
        </w:rPr>
        <w:t>2016</w:t>
      </w:r>
      <w:r w:rsidR="001F672F">
        <w:rPr>
          <w:rFonts w:hint="eastAsia"/>
          <w:lang w:eastAsia="zh-CN"/>
        </w:rPr>
        <w:t>年</w:t>
      </w:r>
      <w:r w:rsidR="001F672F">
        <w:rPr>
          <w:lang w:eastAsia="zh-CN"/>
        </w:rPr>
        <w:t>会议</w:t>
      </w:r>
      <w:r w:rsidR="00957744">
        <w:rPr>
          <w:rFonts w:hint="eastAsia"/>
          <w:lang w:eastAsia="zh-CN"/>
        </w:rPr>
        <w:t>表示</w:t>
      </w:r>
      <w:r w:rsidR="001F672F">
        <w:rPr>
          <w:lang w:eastAsia="zh-CN"/>
        </w:rPr>
        <w:t>，对于国际电联担任空间资产国际登记系统的监督机构没有任何</w:t>
      </w:r>
      <w:r w:rsidR="00957744">
        <w:rPr>
          <w:rFonts w:hint="eastAsia"/>
          <w:lang w:eastAsia="zh-CN"/>
        </w:rPr>
        <w:t>异议</w:t>
      </w:r>
      <w:r w:rsidR="001F672F">
        <w:rPr>
          <w:lang w:eastAsia="zh-CN"/>
        </w:rPr>
        <w:t>，但理事会的决定不应凌驾于</w:t>
      </w:r>
      <w:r w:rsidR="001F672F">
        <w:rPr>
          <w:lang w:eastAsia="zh-CN"/>
        </w:rPr>
        <w:t>PP-18</w:t>
      </w:r>
      <w:r w:rsidR="001F672F">
        <w:rPr>
          <w:rFonts w:hint="eastAsia"/>
          <w:lang w:eastAsia="zh-CN"/>
        </w:rPr>
        <w:t>决定</w:t>
      </w:r>
      <w:r w:rsidR="001F672F">
        <w:rPr>
          <w:lang w:eastAsia="zh-CN"/>
        </w:rPr>
        <w:t>之上。理事会</w:t>
      </w:r>
      <w:r w:rsidR="001F672F">
        <w:rPr>
          <w:rFonts w:hint="eastAsia"/>
          <w:lang w:eastAsia="zh-CN"/>
        </w:rPr>
        <w:t>2016</w:t>
      </w:r>
      <w:r w:rsidR="001F672F">
        <w:rPr>
          <w:rFonts w:hint="eastAsia"/>
          <w:lang w:eastAsia="zh-CN"/>
        </w:rPr>
        <w:t>年</w:t>
      </w:r>
      <w:r w:rsidR="001F672F">
        <w:rPr>
          <w:lang w:eastAsia="zh-CN"/>
        </w:rPr>
        <w:t>会议针对国际电联</w:t>
      </w:r>
      <w:r w:rsidR="00957744">
        <w:rPr>
          <w:rFonts w:hint="eastAsia"/>
          <w:lang w:eastAsia="zh-CN"/>
        </w:rPr>
        <w:t>履行</w:t>
      </w:r>
      <w:r w:rsidR="001F672F">
        <w:rPr>
          <w:lang w:eastAsia="zh-CN"/>
        </w:rPr>
        <w:t>监督机构责任</w:t>
      </w:r>
      <w:r w:rsidR="00957744">
        <w:rPr>
          <w:rFonts w:hint="eastAsia"/>
          <w:lang w:eastAsia="zh-CN"/>
        </w:rPr>
        <w:t>应</w:t>
      </w:r>
      <w:r w:rsidR="001F672F">
        <w:rPr>
          <w:lang w:eastAsia="zh-CN"/>
        </w:rPr>
        <w:t>遵守的条件和限制提出的问题反映在第</w:t>
      </w:r>
      <w:r w:rsidR="001F672F">
        <w:rPr>
          <w:rFonts w:hint="eastAsia"/>
          <w:lang w:eastAsia="zh-CN"/>
        </w:rPr>
        <w:t>4-13</w:t>
      </w:r>
      <w:r w:rsidR="001F672F">
        <w:rPr>
          <w:rFonts w:hint="eastAsia"/>
          <w:lang w:eastAsia="zh-CN"/>
        </w:rPr>
        <w:t>段</w:t>
      </w:r>
      <w:r w:rsidR="001F672F">
        <w:rPr>
          <w:lang w:eastAsia="zh-CN"/>
        </w:rPr>
        <w:t>中</w:t>
      </w:r>
      <w:r w:rsidR="00505017">
        <w:rPr>
          <w:rFonts w:hint="eastAsia"/>
          <w:lang w:eastAsia="zh-CN"/>
        </w:rPr>
        <w:t>。</w:t>
      </w:r>
      <w:r w:rsidR="00505017" w:rsidRPr="007E7E60">
        <w:rPr>
          <w:rFonts w:asciiTheme="minorHAnsi" w:hAnsiTheme="minorHAnsi"/>
          <w:lang w:eastAsia="zh-CN"/>
        </w:rPr>
        <w:t>请</w:t>
      </w:r>
      <w:r w:rsidR="00505017" w:rsidRPr="007D7E89">
        <w:rPr>
          <w:rFonts w:asciiTheme="minorHAnsi" w:hAnsiTheme="minorHAnsi"/>
          <w:lang w:eastAsia="zh-CN"/>
        </w:rPr>
        <w:t>理事会</w:t>
      </w:r>
      <w:r w:rsidR="00505017" w:rsidRPr="00505017">
        <w:rPr>
          <w:rFonts w:asciiTheme="minorHAnsi" w:hAnsiTheme="minorHAnsi" w:hint="eastAsia"/>
          <w:lang w:eastAsia="zh-CN"/>
        </w:rPr>
        <w:t>批准</w:t>
      </w:r>
      <w:r w:rsidR="00554552">
        <w:rPr>
          <w:rFonts w:asciiTheme="minorHAnsi" w:hAnsiTheme="minorHAnsi" w:hint="eastAsia"/>
          <w:lang w:eastAsia="zh-CN"/>
        </w:rPr>
        <w:t>国际电联</w:t>
      </w:r>
      <w:r w:rsidR="00505017">
        <w:rPr>
          <w:rFonts w:asciiTheme="minorHAnsi" w:hAnsiTheme="minorHAnsi" w:hint="eastAsia"/>
          <w:lang w:eastAsia="zh-CN"/>
        </w:rPr>
        <w:t>在《</w:t>
      </w:r>
      <w:r w:rsidR="00263038">
        <w:rPr>
          <w:rFonts w:asciiTheme="minorHAnsi" w:hAnsiTheme="minorHAnsi" w:hint="eastAsia"/>
          <w:lang w:eastAsia="zh-CN"/>
        </w:rPr>
        <w:t>空间</w:t>
      </w:r>
      <w:r w:rsidR="00505017">
        <w:rPr>
          <w:rFonts w:asciiTheme="minorHAnsi" w:hAnsiTheme="minorHAnsi" w:hint="eastAsia"/>
          <w:lang w:eastAsia="zh-CN"/>
        </w:rPr>
        <w:t>议定书》生效之时或之后成为</w:t>
      </w:r>
      <w:r w:rsidR="00505017">
        <w:rPr>
          <w:rFonts w:asciiTheme="minorHAnsi" w:hAnsiTheme="minorHAnsi"/>
          <w:lang w:eastAsia="zh-CN"/>
        </w:rPr>
        <w:t>监督机构</w:t>
      </w:r>
      <w:r w:rsidR="00505017">
        <w:rPr>
          <w:rFonts w:asciiTheme="minorHAnsi" w:hAnsiTheme="minorHAnsi" w:hint="eastAsia"/>
          <w:lang w:eastAsia="zh-CN"/>
        </w:rPr>
        <w:t>并向下一届全权代表大会（</w:t>
      </w:r>
      <w:r w:rsidR="00505017">
        <w:rPr>
          <w:rFonts w:asciiTheme="minorHAnsi" w:hAnsiTheme="minorHAnsi" w:hint="eastAsia"/>
          <w:lang w:eastAsia="zh-CN"/>
        </w:rPr>
        <w:t>PP-18</w:t>
      </w:r>
      <w:r w:rsidR="00505017">
        <w:rPr>
          <w:rFonts w:asciiTheme="minorHAnsi" w:hAnsiTheme="minorHAnsi" w:hint="eastAsia"/>
          <w:lang w:eastAsia="zh-CN"/>
        </w:rPr>
        <w:t>）</w:t>
      </w:r>
      <w:r w:rsidR="00554552">
        <w:rPr>
          <w:rFonts w:asciiTheme="minorHAnsi" w:hAnsiTheme="minorHAnsi" w:hint="eastAsia"/>
          <w:lang w:eastAsia="zh-CN"/>
        </w:rPr>
        <w:t>提出</w:t>
      </w:r>
      <w:r w:rsidR="00554552">
        <w:rPr>
          <w:rFonts w:asciiTheme="minorHAnsi" w:hAnsiTheme="minorHAnsi"/>
          <w:lang w:eastAsia="zh-CN"/>
        </w:rPr>
        <w:t>行动</w:t>
      </w:r>
      <w:r w:rsidR="00505017">
        <w:rPr>
          <w:rFonts w:asciiTheme="minorHAnsi" w:hAnsiTheme="minorHAnsi" w:hint="eastAsia"/>
          <w:lang w:eastAsia="zh-CN"/>
        </w:rPr>
        <w:t>建议</w:t>
      </w:r>
      <w:r w:rsidR="00554552">
        <w:rPr>
          <w:rFonts w:asciiTheme="minorHAnsi" w:hAnsiTheme="minorHAnsi" w:hint="eastAsia"/>
          <w:lang w:eastAsia="zh-CN"/>
        </w:rPr>
        <w:t>；</w:t>
      </w:r>
      <w:r w:rsidR="00505017" w:rsidRPr="00192CE9">
        <w:rPr>
          <w:rFonts w:hint="eastAsia"/>
          <w:szCs w:val="24"/>
          <w:lang w:eastAsia="zh-CN"/>
        </w:rPr>
        <w:t>同时</w:t>
      </w:r>
      <w:r w:rsidR="00554552">
        <w:rPr>
          <w:rFonts w:hint="eastAsia"/>
          <w:szCs w:val="24"/>
          <w:lang w:eastAsia="zh-CN"/>
        </w:rPr>
        <w:t>审议</w:t>
      </w:r>
      <w:r w:rsidR="00554552">
        <w:rPr>
          <w:szCs w:val="24"/>
          <w:lang w:eastAsia="zh-CN"/>
        </w:rPr>
        <w:t>国际电联担任监督机构</w:t>
      </w:r>
      <w:r w:rsidR="00554552">
        <w:rPr>
          <w:rFonts w:hint="eastAsia"/>
          <w:szCs w:val="24"/>
          <w:lang w:eastAsia="zh-CN"/>
        </w:rPr>
        <w:t>可能</w:t>
      </w:r>
      <w:r w:rsidR="00554552">
        <w:rPr>
          <w:szCs w:val="24"/>
          <w:lang w:eastAsia="zh-CN"/>
        </w:rPr>
        <w:t>需要的条件</w:t>
      </w:r>
      <w:r w:rsidR="00554552">
        <w:rPr>
          <w:rFonts w:hint="eastAsia"/>
          <w:szCs w:val="24"/>
          <w:lang w:eastAsia="zh-CN"/>
        </w:rPr>
        <w:t>，</w:t>
      </w:r>
      <w:r w:rsidR="00554552">
        <w:rPr>
          <w:szCs w:val="24"/>
          <w:lang w:eastAsia="zh-CN"/>
        </w:rPr>
        <w:t>批准这些提交并向</w:t>
      </w:r>
      <w:r w:rsidR="00554552">
        <w:rPr>
          <w:szCs w:val="24"/>
          <w:lang w:eastAsia="zh-CN"/>
        </w:rPr>
        <w:t>PP-18</w:t>
      </w:r>
      <w:r w:rsidR="00554552">
        <w:rPr>
          <w:szCs w:val="24"/>
          <w:lang w:eastAsia="zh-CN"/>
        </w:rPr>
        <w:t>提出建议</w:t>
      </w:r>
      <w:r w:rsidR="00554552">
        <w:rPr>
          <w:rFonts w:hint="eastAsia"/>
          <w:szCs w:val="24"/>
          <w:lang w:eastAsia="zh-CN"/>
        </w:rPr>
        <w:t>；</w:t>
      </w:r>
      <w:r w:rsidR="00554552">
        <w:rPr>
          <w:szCs w:val="24"/>
          <w:lang w:eastAsia="zh-CN"/>
        </w:rPr>
        <w:t>授权秘书长</w:t>
      </w:r>
      <w:r w:rsidR="00554552">
        <w:rPr>
          <w:rFonts w:hint="eastAsia"/>
          <w:szCs w:val="24"/>
          <w:lang w:eastAsia="zh-CN"/>
        </w:rPr>
        <w:t>或</w:t>
      </w:r>
      <w:r w:rsidR="00554552">
        <w:rPr>
          <w:szCs w:val="24"/>
          <w:lang w:eastAsia="zh-CN"/>
        </w:rPr>
        <w:t>其代表继续</w:t>
      </w:r>
      <w:r w:rsidR="00C20482">
        <w:rPr>
          <w:rFonts w:hint="eastAsia"/>
          <w:szCs w:val="24"/>
          <w:lang w:eastAsia="zh-CN"/>
        </w:rPr>
        <w:t>作为</w:t>
      </w:r>
      <w:r w:rsidR="00C20482">
        <w:rPr>
          <w:szCs w:val="24"/>
          <w:lang w:eastAsia="zh-CN"/>
        </w:rPr>
        <w:t>观察员</w:t>
      </w:r>
      <w:r w:rsidR="00C20482">
        <w:rPr>
          <w:rFonts w:hint="eastAsia"/>
          <w:szCs w:val="24"/>
          <w:lang w:eastAsia="zh-CN"/>
        </w:rPr>
        <w:t>参加</w:t>
      </w:r>
      <w:r w:rsidR="00C20482">
        <w:rPr>
          <w:szCs w:val="24"/>
          <w:lang w:eastAsia="zh-CN"/>
        </w:rPr>
        <w:t>筹备委员会</w:t>
      </w:r>
      <w:r w:rsidR="00C20482">
        <w:rPr>
          <w:rFonts w:hint="eastAsia"/>
          <w:szCs w:val="24"/>
          <w:lang w:eastAsia="zh-CN"/>
        </w:rPr>
        <w:t>及其</w:t>
      </w:r>
      <w:r w:rsidR="00C20482">
        <w:rPr>
          <w:szCs w:val="24"/>
          <w:lang w:eastAsia="zh-CN"/>
        </w:rPr>
        <w:t>工作组的工作</w:t>
      </w:r>
      <w:r w:rsidR="00C20482">
        <w:rPr>
          <w:rFonts w:hint="eastAsia"/>
          <w:szCs w:val="24"/>
          <w:lang w:eastAsia="zh-CN"/>
        </w:rPr>
        <w:t>。</w:t>
      </w:r>
    </w:p>
    <w:p w14:paraId="16A8A2AB" w14:textId="21D6DB39" w:rsidR="009B611D" w:rsidRDefault="004A68E2" w:rsidP="004C5D55">
      <w:pPr>
        <w:snapToGrid w:val="0"/>
        <w:rPr>
          <w:szCs w:val="24"/>
          <w:lang w:eastAsia="zh-CN"/>
        </w:rPr>
      </w:pPr>
      <w:r w:rsidRPr="00BF73B2">
        <w:rPr>
          <w:szCs w:val="24"/>
          <w:lang w:eastAsia="zh-CN"/>
        </w:rPr>
        <w:t>3.2</w:t>
      </w:r>
      <w:r w:rsidRPr="00BF73B2">
        <w:rPr>
          <w:szCs w:val="24"/>
          <w:lang w:eastAsia="zh-CN"/>
        </w:rPr>
        <w:tab/>
      </w:r>
      <w:r w:rsidR="00121AC3">
        <w:rPr>
          <w:rFonts w:hint="eastAsia"/>
          <w:szCs w:val="24"/>
          <w:lang w:eastAsia="zh-CN"/>
        </w:rPr>
        <w:t>美国</w:t>
      </w:r>
      <w:r w:rsidR="00121AC3">
        <w:rPr>
          <w:szCs w:val="24"/>
          <w:lang w:eastAsia="zh-CN"/>
        </w:rPr>
        <w:t>理事</w:t>
      </w:r>
      <w:r w:rsidR="00121AC3">
        <w:rPr>
          <w:rFonts w:hint="eastAsia"/>
          <w:szCs w:val="24"/>
          <w:lang w:eastAsia="zh-CN"/>
        </w:rPr>
        <w:t>介绍</w:t>
      </w:r>
      <w:r w:rsidR="00121AC3">
        <w:rPr>
          <w:szCs w:val="24"/>
          <w:lang w:eastAsia="zh-CN"/>
        </w:rPr>
        <w:t>了</w:t>
      </w:r>
      <w:r w:rsidR="00121AC3">
        <w:rPr>
          <w:lang w:eastAsia="zh-CN"/>
        </w:rPr>
        <w:t>C17/94</w:t>
      </w:r>
      <w:r w:rsidR="00121AC3">
        <w:rPr>
          <w:rFonts w:hint="eastAsia"/>
          <w:lang w:eastAsia="zh-CN"/>
        </w:rPr>
        <w:t>号</w:t>
      </w:r>
      <w:r w:rsidR="00121AC3">
        <w:rPr>
          <w:lang w:eastAsia="zh-CN"/>
        </w:rPr>
        <w:t>文件。该</w:t>
      </w:r>
      <w:r w:rsidR="00121AC3">
        <w:rPr>
          <w:rFonts w:hint="eastAsia"/>
          <w:lang w:eastAsia="zh-CN"/>
        </w:rPr>
        <w:t>文件</w:t>
      </w:r>
      <w:r w:rsidR="00121AC3">
        <w:rPr>
          <w:lang w:eastAsia="zh-CN"/>
        </w:rPr>
        <w:t>包含卫星行业协会发出的一份信函，</w:t>
      </w:r>
      <w:r w:rsidR="00C20482">
        <w:rPr>
          <w:rFonts w:hint="eastAsia"/>
          <w:lang w:eastAsia="zh-CN"/>
        </w:rPr>
        <w:t>对</w:t>
      </w:r>
      <w:r w:rsidR="00121AC3">
        <w:rPr>
          <w:lang w:eastAsia="zh-CN"/>
        </w:rPr>
        <w:t>建立</w:t>
      </w:r>
      <w:r w:rsidR="00121AC3">
        <w:rPr>
          <w:rFonts w:hint="eastAsia"/>
          <w:lang w:eastAsia="zh-CN"/>
        </w:rPr>
        <w:t>空间</w:t>
      </w:r>
      <w:r w:rsidR="00121AC3">
        <w:rPr>
          <w:lang w:eastAsia="zh-CN"/>
        </w:rPr>
        <w:t>资产国际登记系统以及</w:t>
      </w:r>
      <w:r w:rsidR="00121AC3">
        <w:rPr>
          <w:rFonts w:hint="eastAsia"/>
          <w:lang w:eastAsia="zh-CN"/>
        </w:rPr>
        <w:t>批准</w:t>
      </w:r>
      <w:r w:rsidR="00121AC3">
        <w:rPr>
          <w:lang w:eastAsia="zh-CN"/>
        </w:rPr>
        <w:t>国际电联</w:t>
      </w:r>
      <w:r w:rsidR="00121AC3">
        <w:rPr>
          <w:rFonts w:hint="eastAsia"/>
          <w:lang w:eastAsia="zh-CN"/>
        </w:rPr>
        <w:t>担任</w:t>
      </w:r>
      <w:r w:rsidR="00121AC3">
        <w:rPr>
          <w:lang w:eastAsia="zh-CN"/>
        </w:rPr>
        <w:t>监督机构表示忧虑。</w:t>
      </w:r>
    </w:p>
    <w:p w14:paraId="01008EB2" w14:textId="2A2E9C47" w:rsidR="004A68E2" w:rsidRDefault="009B611D" w:rsidP="00654238">
      <w:pPr>
        <w:snapToGrid w:val="0"/>
        <w:rPr>
          <w:szCs w:val="24"/>
          <w:lang w:eastAsia="zh-CN"/>
        </w:rPr>
      </w:pPr>
      <w:r>
        <w:rPr>
          <w:szCs w:val="24"/>
          <w:lang w:eastAsia="zh-CN"/>
        </w:rPr>
        <w:t>3.3</w:t>
      </w:r>
      <w:r w:rsidRPr="00BF73B2">
        <w:rPr>
          <w:szCs w:val="24"/>
          <w:lang w:eastAsia="zh-CN"/>
        </w:rPr>
        <w:tab/>
      </w:r>
      <w:r w:rsidR="00121AC3">
        <w:rPr>
          <w:rFonts w:hint="eastAsia"/>
          <w:szCs w:val="24"/>
          <w:lang w:eastAsia="zh-CN"/>
        </w:rPr>
        <w:t>主席请</w:t>
      </w:r>
      <w:r w:rsidR="00121AC3">
        <w:rPr>
          <w:szCs w:val="24"/>
          <w:lang w:eastAsia="zh-CN"/>
        </w:rPr>
        <w:t>会议注意含</w:t>
      </w:r>
      <w:r w:rsidR="00654238">
        <w:rPr>
          <w:rFonts w:hint="eastAsia"/>
          <w:szCs w:val="24"/>
          <w:lang w:eastAsia="zh-CN"/>
        </w:rPr>
        <w:t>有</w:t>
      </w:r>
      <w:r w:rsidR="00121AC3">
        <w:rPr>
          <w:szCs w:val="24"/>
          <w:lang w:eastAsia="zh-CN"/>
        </w:rPr>
        <w:t>无线电通信顾问组（</w:t>
      </w:r>
      <w:r w:rsidR="00121AC3">
        <w:rPr>
          <w:rFonts w:hint="eastAsia"/>
          <w:szCs w:val="24"/>
          <w:lang w:eastAsia="zh-CN"/>
        </w:rPr>
        <w:t>RAG</w:t>
      </w:r>
      <w:r w:rsidR="00121AC3">
        <w:rPr>
          <w:szCs w:val="24"/>
          <w:lang w:eastAsia="zh-CN"/>
        </w:rPr>
        <w:t>）</w:t>
      </w:r>
      <w:r w:rsidR="00A251A1">
        <w:rPr>
          <w:szCs w:val="24"/>
          <w:lang w:eastAsia="zh-CN"/>
        </w:rPr>
        <w:t>结论的</w:t>
      </w:r>
      <w:r w:rsidR="00A251A1">
        <w:rPr>
          <w:lang w:eastAsia="zh-CN"/>
        </w:rPr>
        <w:t>C17/111</w:t>
      </w:r>
      <w:r w:rsidR="00A251A1">
        <w:rPr>
          <w:rFonts w:hint="eastAsia"/>
          <w:lang w:eastAsia="zh-CN"/>
        </w:rPr>
        <w:t>号</w:t>
      </w:r>
      <w:r w:rsidR="00A251A1">
        <w:rPr>
          <w:lang w:eastAsia="zh-CN"/>
        </w:rPr>
        <w:t>文件并表示，</w:t>
      </w:r>
      <w:r w:rsidR="00A251A1">
        <w:rPr>
          <w:lang w:eastAsia="zh-CN"/>
        </w:rPr>
        <w:t>RAG</w:t>
      </w:r>
      <w:r w:rsidR="00A251A1">
        <w:rPr>
          <w:rFonts w:hint="eastAsia"/>
          <w:lang w:eastAsia="zh-CN"/>
        </w:rPr>
        <w:t>已</w:t>
      </w:r>
      <w:r w:rsidR="00A251A1">
        <w:rPr>
          <w:lang w:eastAsia="zh-CN"/>
        </w:rPr>
        <w:t>注意到主任在</w:t>
      </w:r>
      <w:r w:rsidR="00A251A1">
        <w:rPr>
          <w:rFonts w:hint="eastAsia"/>
          <w:lang w:eastAsia="zh-CN"/>
        </w:rPr>
        <w:t>有</w:t>
      </w:r>
      <w:r w:rsidR="00A251A1">
        <w:rPr>
          <w:lang w:eastAsia="zh-CN"/>
        </w:rPr>
        <w:t>关空间协议相关问题报告中提供的信息。</w:t>
      </w:r>
    </w:p>
    <w:p w14:paraId="7DF4DD27" w14:textId="570F26BC" w:rsidR="005441B6" w:rsidRPr="00A251A1" w:rsidRDefault="005441B6" w:rsidP="00654238">
      <w:pPr>
        <w:snapToGrid w:val="0"/>
        <w:rPr>
          <w:szCs w:val="24"/>
          <w:lang w:eastAsia="zh-CN"/>
        </w:rPr>
      </w:pPr>
      <w:r>
        <w:rPr>
          <w:szCs w:val="24"/>
          <w:lang w:eastAsia="zh-CN"/>
        </w:rPr>
        <w:t>3.4</w:t>
      </w:r>
      <w:r w:rsidRPr="00BF73B2">
        <w:rPr>
          <w:szCs w:val="24"/>
          <w:lang w:eastAsia="zh-CN"/>
        </w:rPr>
        <w:tab/>
      </w:r>
      <w:r w:rsidR="00BD1BD3">
        <w:rPr>
          <w:rFonts w:hint="eastAsia"/>
          <w:szCs w:val="24"/>
          <w:lang w:eastAsia="zh-CN"/>
        </w:rPr>
        <w:t>若干</w:t>
      </w:r>
      <w:r w:rsidR="00A251A1">
        <w:rPr>
          <w:szCs w:val="24"/>
          <w:lang w:eastAsia="zh-CN"/>
        </w:rPr>
        <w:t>理事</w:t>
      </w:r>
      <w:r w:rsidR="00A251A1">
        <w:rPr>
          <w:rFonts w:hint="eastAsia"/>
          <w:szCs w:val="24"/>
          <w:lang w:eastAsia="zh-CN"/>
        </w:rPr>
        <w:t>指出</w:t>
      </w:r>
      <w:r w:rsidR="00A251A1">
        <w:rPr>
          <w:szCs w:val="24"/>
          <w:lang w:eastAsia="zh-CN"/>
        </w:rPr>
        <w:t>，国际电联</w:t>
      </w:r>
      <w:r w:rsidR="00BD1BD3">
        <w:rPr>
          <w:rFonts w:hint="eastAsia"/>
          <w:szCs w:val="24"/>
          <w:lang w:eastAsia="zh-CN"/>
        </w:rPr>
        <w:t>适合担</w:t>
      </w:r>
      <w:r w:rsidR="00A251A1">
        <w:rPr>
          <w:szCs w:val="24"/>
          <w:lang w:eastAsia="zh-CN"/>
        </w:rPr>
        <w:t>任监督机构并同意国际电联履行该职责。</w:t>
      </w:r>
      <w:r w:rsidR="00536AC3" w:rsidRPr="00836FC3">
        <w:rPr>
          <w:rFonts w:hint="eastAsia"/>
          <w:lang w:eastAsia="zh-CN"/>
        </w:rPr>
        <w:t>一位</w:t>
      </w:r>
      <w:r w:rsidR="009470E4">
        <w:rPr>
          <w:rFonts w:hint="eastAsia"/>
          <w:lang w:eastAsia="zh-CN"/>
        </w:rPr>
        <w:t>理事</w:t>
      </w:r>
      <w:r w:rsidR="00536AC3" w:rsidRPr="00836FC3">
        <w:rPr>
          <w:rFonts w:hint="eastAsia"/>
          <w:lang w:eastAsia="zh-CN"/>
        </w:rPr>
        <w:t>表示支持秘书长或其代表继续参与筹备委员会的工作。</w:t>
      </w:r>
      <w:r w:rsidR="004F2A08">
        <w:rPr>
          <w:rFonts w:hint="eastAsia"/>
          <w:szCs w:val="24"/>
          <w:lang w:eastAsia="zh-CN"/>
        </w:rPr>
        <w:t>另外一位理事表示，早在理事会</w:t>
      </w:r>
      <w:r w:rsidR="004F2A08">
        <w:rPr>
          <w:szCs w:val="24"/>
          <w:lang w:eastAsia="zh-CN"/>
        </w:rPr>
        <w:t>2011</w:t>
      </w:r>
      <w:r w:rsidR="004F2A08">
        <w:rPr>
          <w:rFonts w:hint="eastAsia"/>
          <w:szCs w:val="24"/>
          <w:lang w:eastAsia="zh-CN"/>
        </w:rPr>
        <w:t>年会议就已列入议程中的问题必须得到一次性彻底解决。他对</w:t>
      </w:r>
      <w:r w:rsidR="004F2A08">
        <w:rPr>
          <w:lang w:eastAsia="zh-CN"/>
        </w:rPr>
        <w:t>C17/36(Rev.1)</w:t>
      </w:r>
      <w:r w:rsidR="004F2A08">
        <w:rPr>
          <w:rFonts w:hint="eastAsia"/>
          <w:lang w:eastAsia="zh-CN"/>
        </w:rPr>
        <w:t>号文件在第</w:t>
      </w:r>
      <w:r w:rsidR="004F2A08">
        <w:rPr>
          <w:lang w:eastAsia="zh-CN"/>
        </w:rPr>
        <w:t>4-13</w:t>
      </w:r>
      <w:r w:rsidR="004F2A08">
        <w:rPr>
          <w:rFonts w:hint="eastAsia"/>
          <w:lang w:eastAsia="zh-CN"/>
        </w:rPr>
        <w:t>段中列出的基本观点表示欢迎，但指出，其中的两项内容应更加全面地体现在有关国际电联担任监督机构的正式协议中，以确保该组织受到全面保护。</w:t>
      </w:r>
      <w:r w:rsidR="004F2A08">
        <w:rPr>
          <w:lang w:eastAsia="zh-CN"/>
        </w:rPr>
        <w:t>C17/94</w:t>
      </w:r>
      <w:r w:rsidR="004F2A08">
        <w:rPr>
          <w:rFonts w:hint="eastAsia"/>
          <w:lang w:eastAsia="zh-CN"/>
        </w:rPr>
        <w:t>号文件所含信函令其惊</w:t>
      </w:r>
      <w:r w:rsidR="00654238">
        <w:rPr>
          <w:rFonts w:hint="eastAsia"/>
          <w:lang w:eastAsia="zh-CN"/>
        </w:rPr>
        <w:t>诧</w:t>
      </w:r>
      <w:r w:rsidR="004F2A08">
        <w:rPr>
          <w:rFonts w:hint="eastAsia"/>
          <w:lang w:eastAsia="zh-CN"/>
        </w:rPr>
        <w:t>，尤其是理事会</w:t>
      </w:r>
      <w:r w:rsidR="004F2A08">
        <w:rPr>
          <w:lang w:eastAsia="zh-CN"/>
        </w:rPr>
        <w:t>2016</w:t>
      </w:r>
      <w:r w:rsidR="004F2A08">
        <w:rPr>
          <w:rFonts w:hint="eastAsia"/>
          <w:lang w:eastAsia="zh-CN"/>
        </w:rPr>
        <w:t>年会议</w:t>
      </w:r>
      <w:r w:rsidR="00654238">
        <w:rPr>
          <w:rFonts w:hint="eastAsia"/>
          <w:lang w:eastAsia="zh-CN"/>
        </w:rPr>
        <w:t>没有</w:t>
      </w:r>
      <w:r w:rsidR="00654238">
        <w:rPr>
          <w:lang w:eastAsia="zh-CN"/>
        </w:rPr>
        <w:t>提出</w:t>
      </w:r>
      <w:r w:rsidR="004F2A08">
        <w:rPr>
          <w:rFonts w:hint="eastAsia"/>
          <w:lang w:eastAsia="zh-CN"/>
        </w:rPr>
        <w:t>原则性反对意见。他询问何时将与业界继续开展对话。</w:t>
      </w:r>
      <w:bookmarkStart w:id="11" w:name="lt_pId098"/>
      <w:r w:rsidR="004F2A08">
        <w:rPr>
          <w:rFonts w:hint="eastAsia"/>
          <w:szCs w:val="24"/>
          <w:lang w:eastAsia="zh-CN"/>
        </w:rPr>
        <w:t>法律顾问确认，国际电联担任监督机构不违背其《组织法</w:t>
      </w:r>
      <w:bookmarkEnd w:id="11"/>
      <w:r w:rsidR="004F2A08">
        <w:rPr>
          <w:rFonts w:hint="eastAsia"/>
          <w:szCs w:val="24"/>
          <w:lang w:eastAsia="zh-CN"/>
        </w:rPr>
        <w:t>》。</w:t>
      </w:r>
    </w:p>
    <w:p w14:paraId="35D519E1" w14:textId="1B44F978" w:rsidR="005441B6" w:rsidRDefault="005441B6" w:rsidP="00654238">
      <w:pPr>
        <w:snapToGrid w:val="0"/>
        <w:rPr>
          <w:szCs w:val="24"/>
          <w:lang w:eastAsia="zh-CN"/>
        </w:rPr>
      </w:pPr>
      <w:r>
        <w:rPr>
          <w:szCs w:val="24"/>
          <w:lang w:eastAsia="zh-CN"/>
        </w:rPr>
        <w:t>3.5</w:t>
      </w:r>
      <w:r w:rsidRPr="00BF73B2">
        <w:rPr>
          <w:szCs w:val="24"/>
          <w:lang w:eastAsia="zh-CN"/>
        </w:rPr>
        <w:tab/>
      </w:r>
      <w:r w:rsidR="004F2A08">
        <w:rPr>
          <w:rFonts w:hint="eastAsia"/>
          <w:szCs w:val="24"/>
          <w:lang w:eastAsia="zh-CN"/>
        </w:rPr>
        <w:t>一些</w:t>
      </w:r>
      <w:r w:rsidR="00DE42CB">
        <w:rPr>
          <w:szCs w:val="24"/>
          <w:lang w:eastAsia="zh-CN"/>
        </w:rPr>
        <w:t>理事</w:t>
      </w:r>
      <w:r w:rsidR="00DE42CB">
        <w:rPr>
          <w:rFonts w:hint="eastAsia"/>
          <w:szCs w:val="24"/>
          <w:lang w:eastAsia="zh-CN"/>
        </w:rPr>
        <w:t>指出</w:t>
      </w:r>
      <w:r w:rsidR="00DE42CB">
        <w:rPr>
          <w:szCs w:val="24"/>
          <w:lang w:eastAsia="zh-CN"/>
        </w:rPr>
        <w:t>，</w:t>
      </w:r>
      <w:r w:rsidR="00654238">
        <w:rPr>
          <w:rFonts w:hint="eastAsia"/>
          <w:szCs w:val="24"/>
          <w:lang w:eastAsia="zh-CN"/>
        </w:rPr>
        <w:t>考虑到</w:t>
      </w:r>
      <w:r w:rsidR="00DE42CB">
        <w:rPr>
          <w:szCs w:val="24"/>
          <w:lang w:eastAsia="zh-CN"/>
        </w:rPr>
        <w:t>卫星行业表示</w:t>
      </w:r>
      <w:r w:rsidR="00654238">
        <w:rPr>
          <w:rFonts w:hint="eastAsia"/>
          <w:szCs w:val="24"/>
          <w:lang w:eastAsia="zh-CN"/>
        </w:rPr>
        <w:t>关切、</w:t>
      </w:r>
      <w:r w:rsidR="00DE42CB">
        <w:rPr>
          <w:szCs w:val="24"/>
          <w:lang w:eastAsia="zh-CN"/>
        </w:rPr>
        <w:t>财务问题悬而未决以及</w:t>
      </w:r>
      <w:r w:rsidR="00DE42CB" w:rsidRPr="00DE42CB">
        <w:rPr>
          <w:rFonts w:ascii="SimSun" w:hAnsi="SimSun"/>
          <w:szCs w:val="24"/>
          <w:lang w:eastAsia="zh-CN"/>
        </w:rPr>
        <w:t>“</w:t>
      </w:r>
      <w:r w:rsidR="00DE42CB">
        <w:rPr>
          <w:szCs w:val="24"/>
          <w:lang w:eastAsia="zh-CN"/>
        </w:rPr>
        <w:t>空间资产</w:t>
      </w:r>
      <w:r w:rsidR="00DE42CB" w:rsidRPr="00DE42CB">
        <w:rPr>
          <w:rFonts w:ascii="SimSun" w:hAnsi="SimSun"/>
          <w:szCs w:val="24"/>
          <w:lang w:eastAsia="zh-CN"/>
        </w:rPr>
        <w:t>”</w:t>
      </w:r>
      <w:r w:rsidR="00DE42CB">
        <w:rPr>
          <w:szCs w:val="24"/>
          <w:lang w:eastAsia="zh-CN"/>
        </w:rPr>
        <w:t>定义</w:t>
      </w:r>
      <w:r w:rsidR="00C20482">
        <w:rPr>
          <w:rFonts w:hint="eastAsia"/>
          <w:szCs w:val="24"/>
          <w:lang w:eastAsia="zh-CN"/>
        </w:rPr>
        <w:t>欠缺</w:t>
      </w:r>
      <w:r w:rsidR="00654238">
        <w:rPr>
          <w:rFonts w:hint="eastAsia"/>
          <w:szCs w:val="24"/>
          <w:lang w:eastAsia="zh-CN"/>
        </w:rPr>
        <w:t>，在</w:t>
      </w:r>
      <w:r w:rsidR="00654238">
        <w:rPr>
          <w:szCs w:val="24"/>
          <w:lang w:eastAsia="zh-CN"/>
        </w:rPr>
        <w:t>此</w:t>
      </w:r>
      <w:r w:rsidR="00DE42CB">
        <w:rPr>
          <w:szCs w:val="24"/>
          <w:lang w:eastAsia="zh-CN"/>
        </w:rPr>
        <w:t>情况下理事会</w:t>
      </w:r>
      <w:r w:rsidR="00DE42CB">
        <w:rPr>
          <w:rFonts w:hint="eastAsia"/>
          <w:szCs w:val="24"/>
          <w:lang w:eastAsia="zh-CN"/>
        </w:rPr>
        <w:t>2017</w:t>
      </w:r>
      <w:r w:rsidR="00DE42CB">
        <w:rPr>
          <w:rFonts w:hint="eastAsia"/>
          <w:szCs w:val="24"/>
          <w:lang w:eastAsia="zh-CN"/>
        </w:rPr>
        <w:t>年</w:t>
      </w:r>
      <w:r w:rsidR="00DE42CB">
        <w:rPr>
          <w:szCs w:val="24"/>
          <w:lang w:eastAsia="zh-CN"/>
        </w:rPr>
        <w:t>会议批准国际电联担任监督机构时机</w:t>
      </w:r>
      <w:r w:rsidR="00DE42CB">
        <w:rPr>
          <w:rFonts w:hint="eastAsia"/>
          <w:szCs w:val="24"/>
          <w:lang w:eastAsia="zh-CN"/>
        </w:rPr>
        <w:t>尚</w:t>
      </w:r>
      <w:r w:rsidR="00DE42CB">
        <w:rPr>
          <w:szCs w:val="24"/>
          <w:lang w:eastAsia="zh-CN"/>
        </w:rPr>
        <w:t>不成熟。最终</w:t>
      </w:r>
      <w:r w:rsidR="00DE42CB">
        <w:rPr>
          <w:rFonts w:hint="eastAsia"/>
          <w:szCs w:val="24"/>
          <w:lang w:eastAsia="zh-CN"/>
        </w:rPr>
        <w:t>决定</w:t>
      </w:r>
      <w:r w:rsidR="00DE42CB">
        <w:rPr>
          <w:szCs w:val="24"/>
          <w:lang w:eastAsia="zh-CN"/>
        </w:rPr>
        <w:t>应由</w:t>
      </w:r>
      <w:r w:rsidR="00DE42CB">
        <w:rPr>
          <w:szCs w:val="24"/>
          <w:lang w:eastAsia="zh-CN"/>
        </w:rPr>
        <w:t>PP-18</w:t>
      </w:r>
      <w:r w:rsidR="00DE42CB">
        <w:rPr>
          <w:rFonts w:hint="eastAsia"/>
          <w:szCs w:val="24"/>
          <w:lang w:eastAsia="zh-CN"/>
        </w:rPr>
        <w:t>做出</w:t>
      </w:r>
      <w:r w:rsidR="00DE42CB">
        <w:rPr>
          <w:szCs w:val="24"/>
          <w:lang w:eastAsia="zh-CN"/>
        </w:rPr>
        <w:t>。</w:t>
      </w:r>
    </w:p>
    <w:p w14:paraId="4B4E9831" w14:textId="2BC838A3" w:rsidR="005441B6" w:rsidRDefault="005441B6" w:rsidP="004C5D55">
      <w:pPr>
        <w:snapToGrid w:val="0"/>
        <w:rPr>
          <w:szCs w:val="24"/>
          <w:lang w:eastAsia="zh-CN"/>
        </w:rPr>
      </w:pPr>
      <w:r>
        <w:rPr>
          <w:szCs w:val="24"/>
          <w:lang w:eastAsia="zh-CN"/>
        </w:rPr>
        <w:t>3.6</w:t>
      </w:r>
      <w:r w:rsidRPr="00BF73B2">
        <w:rPr>
          <w:szCs w:val="24"/>
          <w:lang w:eastAsia="zh-CN"/>
        </w:rPr>
        <w:tab/>
      </w:r>
      <w:r w:rsidR="00514218">
        <w:rPr>
          <w:rFonts w:hint="eastAsia"/>
          <w:szCs w:val="24"/>
          <w:lang w:eastAsia="zh-CN"/>
        </w:rPr>
        <w:t>一</w:t>
      </w:r>
      <w:r w:rsidR="00514218">
        <w:rPr>
          <w:szCs w:val="24"/>
          <w:lang w:eastAsia="zh-CN"/>
        </w:rPr>
        <w:t>位理事</w:t>
      </w:r>
      <w:r w:rsidR="00514218">
        <w:rPr>
          <w:rFonts w:hint="eastAsia"/>
          <w:szCs w:val="24"/>
          <w:lang w:eastAsia="zh-CN"/>
        </w:rPr>
        <w:t>强调</w:t>
      </w:r>
      <w:r w:rsidR="00514218">
        <w:rPr>
          <w:szCs w:val="24"/>
          <w:lang w:eastAsia="zh-CN"/>
        </w:rPr>
        <w:t>指出，</w:t>
      </w:r>
      <w:r w:rsidR="00514218">
        <w:rPr>
          <w:rFonts w:hint="eastAsia"/>
          <w:szCs w:val="24"/>
          <w:lang w:eastAsia="zh-CN"/>
        </w:rPr>
        <w:t>应</w:t>
      </w:r>
      <w:r w:rsidR="00514218">
        <w:rPr>
          <w:szCs w:val="24"/>
          <w:lang w:eastAsia="zh-CN"/>
        </w:rPr>
        <w:t>按照成员国的意愿，而不是业界的意愿做出决定。业界</w:t>
      </w:r>
      <w:r w:rsidR="00514218">
        <w:rPr>
          <w:rFonts w:hint="eastAsia"/>
          <w:szCs w:val="24"/>
          <w:lang w:eastAsia="zh-CN"/>
        </w:rPr>
        <w:t>试图</w:t>
      </w:r>
      <w:r w:rsidR="00514218">
        <w:rPr>
          <w:szCs w:val="24"/>
          <w:lang w:eastAsia="zh-CN"/>
        </w:rPr>
        <w:t>维护现有运营商的利益。理事会</w:t>
      </w:r>
      <w:r w:rsidR="00514218">
        <w:rPr>
          <w:rFonts w:hint="eastAsia"/>
          <w:szCs w:val="24"/>
          <w:lang w:eastAsia="zh-CN"/>
        </w:rPr>
        <w:t>应</w:t>
      </w:r>
      <w:r w:rsidR="00514218">
        <w:rPr>
          <w:szCs w:val="24"/>
          <w:lang w:eastAsia="zh-CN"/>
        </w:rPr>
        <w:t>批准国际电联担任监督机构。</w:t>
      </w:r>
    </w:p>
    <w:p w14:paraId="21316645" w14:textId="3BEE88C0" w:rsidR="005441B6" w:rsidRDefault="005441B6" w:rsidP="004C5D55">
      <w:pPr>
        <w:snapToGrid w:val="0"/>
        <w:rPr>
          <w:szCs w:val="24"/>
          <w:lang w:eastAsia="zh-CN"/>
        </w:rPr>
      </w:pPr>
      <w:r>
        <w:rPr>
          <w:szCs w:val="24"/>
          <w:lang w:eastAsia="zh-CN"/>
        </w:rPr>
        <w:t>3.7</w:t>
      </w:r>
      <w:r w:rsidRPr="00BF73B2">
        <w:rPr>
          <w:szCs w:val="24"/>
          <w:lang w:eastAsia="zh-CN"/>
        </w:rPr>
        <w:tab/>
      </w:r>
      <w:r w:rsidR="0030624C">
        <w:rPr>
          <w:rFonts w:hint="eastAsia"/>
          <w:szCs w:val="24"/>
          <w:lang w:eastAsia="zh-CN"/>
        </w:rPr>
        <w:t>法律</w:t>
      </w:r>
      <w:r w:rsidR="0030624C">
        <w:rPr>
          <w:szCs w:val="24"/>
          <w:lang w:eastAsia="zh-CN"/>
        </w:rPr>
        <w:t>顾问指出，国际电联与联合国统一司法协会（</w:t>
      </w:r>
      <w:r w:rsidR="0030624C">
        <w:rPr>
          <w:lang w:eastAsia="zh-CN"/>
        </w:rPr>
        <w:t>UNIDROIT</w:t>
      </w:r>
      <w:r w:rsidR="0030624C">
        <w:rPr>
          <w:rFonts w:hint="eastAsia"/>
          <w:lang w:eastAsia="zh-CN"/>
        </w:rPr>
        <w:t>）</w:t>
      </w:r>
      <w:r w:rsidR="0030624C">
        <w:rPr>
          <w:lang w:eastAsia="zh-CN"/>
        </w:rPr>
        <w:t>之间达成的任何相关协议将谨慎措辞</w:t>
      </w:r>
      <w:r w:rsidR="0030624C">
        <w:rPr>
          <w:rFonts w:hint="eastAsia"/>
          <w:lang w:eastAsia="zh-CN"/>
        </w:rPr>
        <w:t>，</w:t>
      </w:r>
      <w:r w:rsidR="0030624C">
        <w:rPr>
          <w:lang w:eastAsia="zh-CN"/>
        </w:rPr>
        <w:t>同时指出，理事</w:t>
      </w:r>
      <w:r w:rsidR="0030624C">
        <w:rPr>
          <w:rFonts w:hint="eastAsia"/>
          <w:lang w:eastAsia="zh-CN"/>
        </w:rPr>
        <w:t>们</w:t>
      </w:r>
      <w:r w:rsidR="0030624C">
        <w:rPr>
          <w:lang w:eastAsia="zh-CN"/>
        </w:rPr>
        <w:t>提出的许多问题已</w:t>
      </w:r>
      <w:r w:rsidR="0030624C">
        <w:rPr>
          <w:rFonts w:hint="eastAsia"/>
          <w:lang w:eastAsia="zh-CN"/>
        </w:rPr>
        <w:t>得到</w:t>
      </w:r>
      <w:r w:rsidR="0030624C">
        <w:rPr>
          <w:lang w:eastAsia="zh-CN"/>
        </w:rPr>
        <w:t>考虑，在回答一位理事</w:t>
      </w:r>
      <w:r w:rsidR="0030624C">
        <w:rPr>
          <w:rFonts w:hint="eastAsia"/>
          <w:lang w:eastAsia="zh-CN"/>
        </w:rPr>
        <w:t>做出</w:t>
      </w:r>
      <w:r w:rsidR="0030624C">
        <w:rPr>
          <w:lang w:eastAsia="zh-CN"/>
        </w:rPr>
        <w:t>的评论时，他说，鉴于</w:t>
      </w:r>
      <w:r w:rsidR="0030624C">
        <w:rPr>
          <w:rFonts w:hint="eastAsia"/>
          <w:lang w:eastAsia="zh-CN"/>
        </w:rPr>
        <w:t>担任</w:t>
      </w:r>
      <w:r w:rsidR="0030624C">
        <w:rPr>
          <w:lang w:eastAsia="zh-CN"/>
        </w:rPr>
        <w:t>监督机构对于国际电联而言是一项全新的职责，</w:t>
      </w:r>
      <w:r w:rsidR="000240E7">
        <w:rPr>
          <w:rFonts w:hint="eastAsia"/>
          <w:lang w:eastAsia="zh-CN"/>
        </w:rPr>
        <w:t>妥善</w:t>
      </w:r>
      <w:r w:rsidR="000240E7">
        <w:rPr>
          <w:lang w:eastAsia="zh-CN"/>
        </w:rPr>
        <w:t>的做法是</w:t>
      </w:r>
      <w:r w:rsidR="0030624C">
        <w:rPr>
          <w:lang w:eastAsia="zh-CN"/>
        </w:rPr>
        <w:t>制定具有时限的正式协议</w:t>
      </w:r>
      <w:r w:rsidR="000240E7">
        <w:rPr>
          <w:rFonts w:hint="eastAsia"/>
          <w:lang w:eastAsia="zh-CN"/>
        </w:rPr>
        <w:t>，</w:t>
      </w:r>
      <w:r w:rsidR="0030624C">
        <w:rPr>
          <w:lang w:eastAsia="zh-CN"/>
        </w:rPr>
        <w:t>以便使</w:t>
      </w:r>
      <w:r w:rsidR="0030624C">
        <w:rPr>
          <w:lang w:eastAsia="zh-CN"/>
        </w:rPr>
        <w:t>PP</w:t>
      </w:r>
      <w:r w:rsidR="00A8753F">
        <w:rPr>
          <w:lang w:eastAsia="zh-CN"/>
        </w:rPr>
        <w:t>-2</w:t>
      </w:r>
      <w:r w:rsidR="0030624C">
        <w:rPr>
          <w:lang w:eastAsia="zh-CN"/>
        </w:rPr>
        <w:t>2</w:t>
      </w:r>
      <w:r w:rsidR="0030624C">
        <w:rPr>
          <w:rFonts w:hint="eastAsia"/>
          <w:lang w:eastAsia="zh-CN"/>
        </w:rPr>
        <w:t>有</w:t>
      </w:r>
      <w:r w:rsidR="0030624C">
        <w:rPr>
          <w:lang w:eastAsia="zh-CN"/>
        </w:rPr>
        <w:t>机会就国际电联是否应继续</w:t>
      </w:r>
      <w:r w:rsidR="000240E7">
        <w:rPr>
          <w:rFonts w:hint="eastAsia"/>
          <w:lang w:eastAsia="zh-CN"/>
        </w:rPr>
        <w:t>从事</w:t>
      </w:r>
      <w:r w:rsidR="000240E7">
        <w:rPr>
          <w:lang w:eastAsia="zh-CN"/>
        </w:rPr>
        <w:t>这项活动</w:t>
      </w:r>
      <w:r w:rsidR="00A8753F">
        <w:rPr>
          <w:lang w:eastAsia="zh-CN"/>
        </w:rPr>
        <w:t>做出决定。</w:t>
      </w:r>
    </w:p>
    <w:p w14:paraId="7F2D3011" w14:textId="76D9A17F" w:rsidR="005441B6" w:rsidRDefault="005441B6" w:rsidP="00654238">
      <w:pPr>
        <w:snapToGrid w:val="0"/>
        <w:rPr>
          <w:szCs w:val="24"/>
          <w:lang w:eastAsia="zh-CN"/>
        </w:rPr>
      </w:pPr>
      <w:r>
        <w:rPr>
          <w:szCs w:val="24"/>
          <w:lang w:eastAsia="zh-CN"/>
        </w:rPr>
        <w:t>3.8</w:t>
      </w:r>
      <w:r w:rsidRPr="00BF73B2">
        <w:rPr>
          <w:szCs w:val="24"/>
          <w:lang w:eastAsia="zh-CN"/>
        </w:rPr>
        <w:tab/>
      </w:r>
      <w:r w:rsidR="000F3AA6">
        <w:rPr>
          <w:szCs w:val="24"/>
          <w:lang w:eastAsia="zh-CN"/>
        </w:rPr>
        <w:t>关</w:t>
      </w:r>
      <w:r w:rsidR="00654238">
        <w:rPr>
          <w:rFonts w:hint="eastAsia"/>
          <w:szCs w:val="24"/>
          <w:lang w:eastAsia="zh-CN"/>
        </w:rPr>
        <w:t>于</w:t>
      </w:r>
      <w:r w:rsidR="000F3AA6">
        <w:rPr>
          <w:lang w:eastAsia="zh-CN"/>
        </w:rPr>
        <w:t>C17/94</w:t>
      </w:r>
      <w:r w:rsidR="000F3AA6">
        <w:rPr>
          <w:rFonts w:hint="eastAsia"/>
          <w:lang w:eastAsia="zh-CN"/>
        </w:rPr>
        <w:t>号</w:t>
      </w:r>
      <w:r w:rsidR="000F3AA6">
        <w:rPr>
          <w:lang w:eastAsia="zh-CN"/>
        </w:rPr>
        <w:t>文件中</w:t>
      </w:r>
      <w:r w:rsidR="00654238">
        <w:rPr>
          <w:rFonts w:hint="eastAsia"/>
          <w:lang w:eastAsia="zh-CN"/>
        </w:rPr>
        <w:t>表示</w:t>
      </w:r>
      <w:r w:rsidR="000F3AA6">
        <w:rPr>
          <w:lang w:eastAsia="zh-CN"/>
        </w:rPr>
        <w:t>的</w:t>
      </w:r>
      <w:r w:rsidR="00654238">
        <w:rPr>
          <w:rFonts w:hint="eastAsia"/>
          <w:lang w:eastAsia="zh-CN"/>
        </w:rPr>
        <w:t>关切</w:t>
      </w:r>
      <w:r w:rsidR="000F3AA6">
        <w:rPr>
          <w:lang w:eastAsia="zh-CN"/>
        </w:rPr>
        <w:t>，无线电通信局代表表示，空间协议规则将</w:t>
      </w:r>
      <w:r w:rsidR="00654238">
        <w:rPr>
          <w:rFonts w:hint="eastAsia"/>
          <w:lang w:eastAsia="zh-CN"/>
        </w:rPr>
        <w:t>仅</w:t>
      </w:r>
      <w:r w:rsidR="000F3AA6">
        <w:rPr>
          <w:lang w:eastAsia="zh-CN"/>
        </w:rPr>
        <w:t>适用于那些希望通过登记程序自愿提供资金保障的运营商。如果</w:t>
      </w:r>
      <w:r w:rsidR="000F3AA6">
        <w:rPr>
          <w:rFonts w:hint="eastAsia"/>
          <w:lang w:eastAsia="zh-CN"/>
        </w:rPr>
        <w:t>国</w:t>
      </w:r>
      <w:r w:rsidR="000F3AA6">
        <w:rPr>
          <w:lang w:eastAsia="zh-CN"/>
        </w:rPr>
        <w:t>际电联担任监督机构，将在讨论空间资产未来可能的定义中处于优势地位</w:t>
      </w:r>
      <w:r w:rsidR="00C76D85">
        <w:rPr>
          <w:rFonts w:hint="eastAsia"/>
          <w:lang w:eastAsia="zh-CN"/>
        </w:rPr>
        <w:t>，而不是作为在讨论中不受欢迎的局外方</w:t>
      </w:r>
      <w:r w:rsidR="000F3AA6">
        <w:rPr>
          <w:lang w:eastAsia="zh-CN"/>
        </w:rPr>
        <w:t>。如</w:t>
      </w:r>
      <w:r w:rsidR="000F3AA6">
        <w:rPr>
          <w:rFonts w:hint="eastAsia"/>
          <w:lang w:eastAsia="zh-CN"/>
        </w:rPr>
        <w:t>国</w:t>
      </w:r>
      <w:r w:rsidR="000F3AA6">
        <w:rPr>
          <w:lang w:eastAsia="zh-CN"/>
        </w:rPr>
        <w:t>际电联成为监督机构，不会产生任何财务影响，因为任何</w:t>
      </w:r>
      <w:r w:rsidR="000240E7">
        <w:rPr>
          <w:lang w:eastAsia="zh-CN"/>
        </w:rPr>
        <w:t>附加</w:t>
      </w:r>
      <w:r w:rsidR="000F3AA6">
        <w:rPr>
          <w:lang w:eastAsia="zh-CN"/>
        </w:rPr>
        <w:t>人员</w:t>
      </w:r>
      <w:r w:rsidR="00C76D85">
        <w:rPr>
          <w:rFonts w:hint="eastAsia"/>
          <w:lang w:eastAsia="zh-CN"/>
        </w:rPr>
        <w:t>的</w:t>
      </w:r>
      <w:r w:rsidR="000F3AA6">
        <w:rPr>
          <w:lang w:eastAsia="zh-CN"/>
        </w:rPr>
        <w:t>成本</w:t>
      </w:r>
      <w:r w:rsidR="00C76D85">
        <w:rPr>
          <w:rFonts w:hint="eastAsia"/>
          <w:lang w:eastAsia="zh-CN"/>
        </w:rPr>
        <w:t>均</w:t>
      </w:r>
      <w:r w:rsidR="000F3AA6">
        <w:rPr>
          <w:lang w:eastAsia="zh-CN"/>
        </w:rPr>
        <w:t>将</w:t>
      </w:r>
      <w:r w:rsidR="000F3AA6">
        <w:rPr>
          <w:rFonts w:hint="eastAsia"/>
          <w:lang w:eastAsia="zh-CN"/>
        </w:rPr>
        <w:t>全部</w:t>
      </w:r>
      <w:r w:rsidR="000F3AA6">
        <w:rPr>
          <w:lang w:eastAsia="zh-CN"/>
        </w:rPr>
        <w:t>得到回收</w:t>
      </w:r>
      <w:r w:rsidR="00573735">
        <w:rPr>
          <w:rFonts w:hint="eastAsia"/>
          <w:lang w:eastAsia="zh-CN"/>
        </w:rPr>
        <w:t>。</w:t>
      </w:r>
    </w:p>
    <w:p w14:paraId="0399F590" w14:textId="4DA386C0" w:rsidR="005441B6" w:rsidRDefault="005441B6" w:rsidP="004C5D55">
      <w:pPr>
        <w:snapToGrid w:val="0"/>
        <w:rPr>
          <w:szCs w:val="24"/>
          <w:lang w:eastAsia="zh-CN"/>
        </w:rPr>
      </w:pPr>
      <w:r>
        <w:rPr>
          <w:szCs w:val="24"/>
          <w:lang w:eastAsia="zh-CN"/>
        </w:rPr>
        <w:t>3.9</w:t>
      </w:r>
      <w:r w:rsidRPr="00BF73B2">
        <w:rPr>
          <w:szCs w:val="24"/>
          <w:lang w:eastAsia="zh-CN"/>
        </w:rPr>
        <w:tab/>
      </w:r>
      <w:r w:rsidR="00573735">
        <w:rPr>
          <w:rFonts w:hint="eastAsia"/>
          <w:szCs w:val="24"/>
          <w:lang w:eastAsia="zh-CN"/>
        </w:rPr>
        <w:t>主席</w:t>
      </w:r>
      <w:r w:rsidR="00115F75">
        <w:rPr>
          <w:rFonts w:hint="eastAsia"/>
          <w:szCs w:val="24"/>
          <w:lang w:eastAsia="zh-CN"/>
        </w:rPr>
        <w:t>注意到</w:t>
      </w:r>
      <w:r w:rsidR="000240E7">
        <w:rPr>
          <w:szCs w:val="24"/>
          <w:lang w:eastAsia="zh-CN"/>
        </w:rPr>
        <w:t>，</w:t>
      </w:r>
      <w:r w:rsidR="00115F75">
        <w:rPr>
          <w:rFonts w:hint="eastAsia"/>
          <w:szCs w:val="24"/>
          <w:lang w:eastAsia="zh-CN"/>
        </w:rPr>
        <w:t>没有人反对国际电联担任监督机构的原则，而且</w:t>
      </w:r>
      <w:r w:rsidR="000240E7">
        <w:rPr>
          <w:szCs w:val="24"/>
          <w:lang w:eastAsia="zh-CN"/>
        </w:rPr>
        <w:t>会议普遍同意</w:t>
      </w:r>
      <w:r w:rsidR="00573735">
        <w:rPr>
          <w:szCs w:val="24"/>
          <w:lang w:eastAsia="zh-CN"/>
        </w:rPr>
        <w:t>由</w:t>
      </w:r>
      <w:r w:rsidR="00573735">
        <w:rPr>
          <w:szCs w:val="24"/>
          <w:lang w:eastAsia="zh-CN"/>
        </w:rPr>
        <w:t>PP-18</w:t>
      </w:r>
      <w:r w:rsidR="00573735">
        <w:rPr>
          <w:rFonts w:hint="eastAsia"/>
          <w:szCs w:val="24"/>
          <w:lang w:eastAsia="zh-CN"/>
        </w:rPr>
        <w:t>做出</w:t>
      </w:r>
      <w:r w:rsidR="00573735">
        <w:rPr>
          <w:szCs w:val="24"/>
          <w:lang w:eastAsia="zh-CN"/>
        </w:rPr>
        <w:t>最终决定。</w:t>
      </w:r>
    </w:p>
    <w:p w14:paraId="3564383B" w14:textId="77C08562" w:rsidR="005441B6" w:rsidRPr="0010476A" w:rsidRDefault="005441B6" w:rsidP="004C5D55">
      <w:pPr>
        <w:snapToGrid w:val="0"/>
        <w:rPr>
          <w:szCs w:val="24"/>
          <w:lang w:eastAsia="zh-CN"/>
        </w:rPr>
      </w:pPr>
      <w:r>
        <w:rPr>
          <w:szCs w:val="24"/>
          <w:lang w:eastAsia="zh-CN"/>
        </w:rPr>
        <w:t>3.10</w:t>
      </w:r>
      <w:r w:rsidRPr="00BF73B2">
        <w:rPr>
          <w:szCs w:val="24"/>
          <w:lang w:eastAsia="zh-CN"/>
        </w:rPr>
        <w:tab/>
      </w:r>
      <w:r w:rsidR="00CC7A22">
        <w:rPr>
          <w:rFonts w:hint="eastAsia"/>
          <w:szCs w:val="24"/>
          <w:lang w:eastAsia="zh-CN"/>
        </w:rPr>
        <w:t>理事会</w:t>
      </w:r>
      <w:r w:rsidR="00CC7A22">
        <w:rPr>
          <w:szCs w:val="24"/>
          <w:lang w:eastAsia="zh-CN"/>
        </w:rPr>
        <w:t>将</w:t>
      </w:r>
      <w:r w:rsidR="00CC7A22">
        <w:rPr>
          <w:lang w:eastAsia="zh-CN"/>
        </w:rPr>
        <w:t>C17/36(Rev.1)</w:t>
      </w:r>
      <w:r w:rsidR="00CC7A22">
        <w:rPr>
          <w:rFonts w:hint="eastAsia"/>
          <w:lang w:eastAsia="zh-CN"/>
        </w:rPr>
        <w:t>号文件</w:t>
      </w:r>
      <w:r w:rsidR="00CC7A22">
        <w:rPr>
          <w:rFonts w:hint="eastAsia"/>
          <w:b/>
          <w:bCs/>
          <w:lang w:eastAsia="zh-CN"/>
        </w:rPr>
        <w:t>记录在案</w:t>
      </w:r>
      <w:r w:rsidR="00CC7A22">
        <w:rPr>
          <w:rFonts w:hint="eastAsia"/>
          <w:lang w:eastAsia="zh-CN"/>
        </w:rPr>
        <w:t>，</w:t>
      </w:r>
      <w:r w:rsidR="00CC7A22">
        <w:rPr>
          <w:rFonts w:hint="eastAsia"/>
          <w:b/>
          <w:bCs/>
          <w:lang w:eastAsia="zh-CN"/>
        </w:rPr>
        <w:t>授权</w:t>
      </w:r>
      <w:r w:rsidR="00CC7A22">
        <w:rPr>
          <w:rFonts w:hint="eastAsia"/>
          <w:lang w:eastAsia="zh-CN"/>
        </w:rPr>
        <w:t>秘书长</w:t>
      </w:r>
      <w:r w:rsidR="00CC7A22">
        <w:rPr>
          <w:lang w:eastAsia="zh-CN"/>
        </w:rPr>
        <w:t>（或其代表）继续参加筹备委员会</w:t>
      </w:r>
      <w:r w:rsidR="00CC7A22">
        <w:rPr>
          <w:rFonts w:hint="eastAsia"/>
          <w:lang w:eastAsia="zh-CN"/>
        </w:rPr>
        <w:t>及其</w:t>
      </w:r>
      <w:r w:rsidR="00CC7A22">
        <w:rPr>
          <w:lang w:eastAsia="zh-CN"/>
        </w:rPr>
        <w:t>工作</w:t>
      </w:r>
      <w:r w:rsidR="00CC7A22">
        <w:rPr>
          <w:rFonts w:hint="eastAsia"/>
          <w:lang w:eastAsia="zh-CN"/>
        </w:rPr>
        <w:t>组</w:t>
      </w:r>
      <w:r w:rsidR="00CC7A22">
        <w:rPr>
          <w:lang w:eastAsia="zh-CN"/>
        </w:rPr>
        <w:t>的工</w:t>
      </w:r>
      <w:r w:rsidR="00CC7A22">
        <w:rPr>
          <w:rFonts w:hint="eastAsia"/>
          <w:lang w:eastAsia="zh-CN"/>
        </w:rPr>
        <w:t>作</w:t>
      </w:r>
      <w:r w:rsidR="0010476A">
        <w:rPr>
          <w:rFonts w:hint="eastAsia"/>
          <w:lang w:eastAsia="zh-CN"/>
        </w:rPr>
        <w:t>并</w:t>
      </w:r>
      <w:r w:rsidR="0010476A">
        <w:rPr>
          <w:rFonts w:hint="eastAsia"/>
          <w:b/>
          <w:bCs/>
          <w:lang w:eastAsia="zh-CN"/>
        </w:rPr>
        <w:t>批准</w:t>
      </w:r>
      <w:r w:rsidR="0010476A">
        <w:rPr>
          <w:rFonts w:hint="eastAsia"/>
          <w:lang w:eastAsia="zh-CN"/>
        </w:rPr>
        <w:t>了</w:t>
      </w:r>
      <w:r w:rsidR="0010476A">
        <w:rPr>
          <w:lang w:eastAsia="zh-CN"/>
        </w:rPr>
        <w:t>文件第</w:t>
      </w:r>
      <w:r w:rsidR="0010476A">
        <w:rPr>
          <w:rFonts w:hint="eastAsia"/>
          <w:lang w:eastAsia="zh-CN"/>
        </w:rPr>
        <w:t>4</w:t>
      </w:r>
      <w:r w:rsidR="0010476A">
        <w:rPr>
          <w:rFonts w:hint="eastAsia"/>
          <w:lang w:eastAsia="zh-CN"/>
        </w:rPr>
        <w:t>至</w:t>
      </w:r>
      <w:r w:rsidR="0010476A">
        <w:rPr>
          <w:rFonts w:hint="eastAsia"/>
          <w:lang w:eastAsia="zh-CN"/>
        </w:rPr>
        <w:t>13</w:t>
      </w:r>
      <w:r w:rsidR="0010476A">
        <w:rPr>
          <w:rFonts w:hint="eastAsia"/>
          <w:lang w:eastAsia="zh-CN"/>
        </w:rPr>
        <w:t>段</w:t>
      </w:r>
      <w:r w:rsidR="0010476A">
        <w:rPr>
          <w:lang w:eastAsia="zh-CN"/>
        </w:rPr>
        <w:t>中向</w:t>
      </w:r>
      <w:r w:rsidR="0010476A">
        <w:rPr>
          <w:lang w:eastAsia="zh-CN"/>
        </w:rPr>
        <w:t>PP-18</w:t>
      </w:r>
      <w:r w:rsidR="0010476A">
        <w:rPr>
          <w:rFonts w:hint="eastAsia"/>
          <w:lang w:eastAsia="zh-CN"/>
        </w:rPr>
        <w:t>建议的</w:t>
      </w:r>
      <w:r w:rsidR="0010476A">
        <w:rPr>
          <w:lang w:eastAsia="zh-CN"/>
        </w:rPr>
        <w:t>条件。</w:t>
      </w:r>
    </w:p>
    <w:p w14:paraId="0D6F0295" w14:textId="7969B3DA" w:rsidR="004A68E2" w:rsidRPr="00BF73B2" w:rsidRDefault="004A68E2" w:rsidP="004C5D55">
      <w:pPr>
        <w:pStyle w:val="Heading1"/>
        <w:rPr>
          <w:lang w:eastAsia="zh-CN"/>
        </w:rPr>
      </w:pPr>
      <w:r w:rsidRPr="00BF73B2">
        <w:rPr>
          <w:lang w:eastAsia="zh-CN"/>
        </w:rPr>
        <w:lastRenderedPageBreak/>
        <w:t>4</w:t>
      </w:r>
      <w:r w:rsidRPr="00BF73B2">
        <w:rPr>
          <w:lang w:eastAsia="zh-CN"/>
        </w:rPr>
        <w:tab/>
      </w:r>
      <w:r w:rsidR="00C9142E">
        <w:rPr>
          <w:rFonts w:eastAsia="Times New Roman"/>
          <w:lang w:eastAsia="zh-CN"/>
        </w:rPr>
        <w:t>2018-2021</w:t>
      </w:r>
      <w:r w:rsidR="00C9142E">
        <w:rPr>
          <w:rFonts w:hint="eastAsia"/>
          <w:lang w:eastAsia="zh-CN"/>
        </w:rPr>
        <w:t>年</w:t>
      </w:r>
      <w:r w:rsidR="00C9142E" w:rsidRPr="008E3A1B">
        <w:rPr>
          <w:rFonts w:hint="eastAsia"/>
          <w:lang w:eastAsia="zh-CN"/>
        </w:rPr>
        <w:t>四年</w:t>
      </w:r>
      <w:r w:rsidR="00E632EE">
        <w:rPr>
          <w:rFonts w:hint="eastAsia"/>
          <w:lang w:eastAsia="zh-CN"/>
        </w:rPr>
        <w:t>期</w:t>
      </w:r>
      <w:r w:rsidR="00C9142E">
        <w:rPr>
          <w:rFonts w:hint="eastAsia"/>
          <w:lang w:eastAsia="zh-CN"/>
        </w:rPr>
        <w:t>运作规划草案（</w:t>
      </w:r>
      <w:r w:rsidR="00C9142E">
        <w:rPr>
          <w:lang w:eastAsia="zh-CN"/>
        </w:rPr>
        <w:t>续）</w:t>
      </w:r>
      <w:r w:rsidR="00C9142E">
        <w:rPr>
          <w:rFonts w:hint="eastAsia"/>
          <w:lang w:eastAsia="zh-CN"/>
        </w:rPr>
        <w:t>（</w:t>
      </w:r>
      <w:hyperlink r:id="rId29" w:history="1">
        <w:r w:rsidR="00C9142E" w:rsidRPr="004C133F">
          <w:rPr>
            <w:rStyle w:val="Hyperlink"/>
            <w:bCs/>
            <w:szCs w:val="24"/>
            <w:lang w:val="en-US" w:eastAsia="zh-CN"/>
          </w:rPr>
          <w:t>C17/28</w:t>
        </w:r>
      </w:hyperlink>
      <w:r w:rsidR="00C9142E" w:rsidRPr="004C133F">
        <w:rPr>
          <w:bCs/>
          <w:szCs w:val="24"/>
          <w:lang w:val="en-US" w:eastAsia="zh-CN"/>
        </w:rPr>
        <w:t>(Rev.1)</w:t>
      </w:r>
      <w:r w:rsidR="00C9142E">
        <w:rPr>
          <w:bCs/>
          <w:szCs w:val="24"/>
          <w:lang w:val="en-US" w:eastAsia="zh-CN"/>
        </w:rPr>
        <w:t>、</w:t>
      </w:r>
      <w:hyperlink r:id="rId30" w:history="1">
        <w:r w:rsidR="00C9142E" w:rsidRPr="004C133F">
          <w:rPr>
            <w:rStyle w:val="Hyperlink"/>
            <w:bCs/>
            <w:szCs w:val="24"/>
            <w:lang w:val="en-US" w:eastAsia="zh-CN"/>
          </w:rPr>
          <w:t>C17/29</w:t>
        </w:r>
      </w:hyperlink>
      <w:r w:rsidR="00C9142E">
        <w:rPr>
          <w:bCs/>
          <w:szCs w:val="24"/>
          <w:lang w:val="en-US" w:eastAsia="zh-CN"/>
        </w:rPr>
        <w:t>、</w:t>
      </w:r>
      <w:hyperlink r:id="rId31" w:history="1">
        <w:r w:rsidR="00C9142E" w:rsidRPr="004C133F">
          <w:rPr>
            <w:rStyle w:val="Hyperlink"/>
            <w:bCs/>
            <w:szCs w:val="24"/>
            <w:lang w:val="en-US" w:eastAsia="zh-CN"/>
          </w:rPr>
          <w:t>C17/30</w:t>
        </w:r>
      </w:hyperlink>
      <w:r w:rsidR="00C9142E" w:rsidRPr="004C133F">
        <w:rPr>
          <w:bCs/>
          <w:szCs w:val="24"/>
          <w:lang w:val="en-US" w:eastAsia="zh-CN"/>
        </w:rPr>
        <w:t>(Rev.1)</w:t>
      </w:r>
      <w:r w:rsidR="00C9142E">
        <w:rPr>
          <w:bCs/>
          <w:szCs w:val="24"/>
          <w:lang w:val="en-US" w:eastAsia="zh-CN"/>
        </w:rPr>
        <w:t>、</w:t>
      </w:r>
      <w:hyperlink r:id="rId32" w:history="1">
        <w:r w:rsidR="00C9142E" w:rsidRPr="004C133F">
          <w:rPr>
            <w:rStyle w:val="Hyperlink"/>
            <w:bCs/>
            <w:szCs w:val="24"/>
            <w:lang w:val="en-US" w:eastAsia="zh-CN"/>
          </w:rPr>
          <w:t>C17/31</w:t>
        </w:r>
      </w:hyperlink>
      <w:r w:rsidR="00C9142E">
        <w:rPr>
          <w:rFonts w:hint="eastAsia"/>
          <w:bCs/>
          <w:szCs w:val="24"/>
          <w:lang w:val="en-US" w:eastAsia="zh-CN"/>
        </w:rPr>
        <w:t>和</w:t>
      </w:r>
      <w:hyperlink r:id="rId33" w:history="1">
        <w:r w:rsidR="00C9142E" w:rsidRPr="004C133F">
          <w:rPr>
            <w:rStyle w:val="Hyperlink"/>
            <w:bCs/>
            <w:szCs w:val="24"/>
            <w:lang w:val="en-US" w:eastAsia="zh-CN"/>
          </w:rPr>
          <w:t>C17/32</w:t>
        </w:r>
      </w:hyperlink>
      <w:r w:rsidR="00C9142E">
        <w:rPr>
          <w:rFonts w:hint="eastAsia"/>
          <w:lang w:eastAsia="zh-CN"/>
        </w:rPr>
        <w:t>号</w:t>
      </w:r>
      <w:r w:rsidR="00C9142E">
        <w:rPr>
          <w:lang w:eastAsia="zh-CN"/>
        </w:rPr>
        <w:t>文件</w:t>
      </w:r>
      <w:r w:rsidR="00C9142E">
        <w:rPr>
          <w:rFonts w:hint="eastAsia"/>
          <w:lang w:eastAsia="zh-CN"/>
        </w:rPr>
        <w:t>）</w:t>
      </w:r>
    </w:p>
    <w:p w14:paraId="5EFC335D" w14:textId="50984426" w:rsidR="004A68E2" w:rsidRPr="00D82234" w:rsidRDefault="004A68E2" w:rsidP="00654238">
      <w:pPr>
        <w:snapToGrid w:val="0"/>
        <w:rPr>
          <w:szCs w:val="24"/>
          <w:lang w:eastAsia="zh-CN"/>
        </w:rPr>
      </w:pPr>
      <w:r w:rsidRPr="00BF73B2">
        <w:rPr>
          <w:szCs w:val="24"/>
          <w:lang w:eastAsia="zh-CN"/>
        </w:rPr>
        <w:t>4.1</w:t>
      </w:r>
      <w:r w:rsidRPr="00BF73B2">
        <w:rPr>
          <w:szCs w:val="24"/>
          <w:lang w:eastAsia="zh-CN"/>
        </w:rPr>
        <w:tab/>
      </w:r>
      <w:r w:rsidR="00D82234">
        <w:rPr>
          <w:rFonts w:hint="eastAsia"/>
          <w:szCs w:val="24"/>
          <w:lang w:eastAsia="zh-CN"/>
        </w:rPr>
        <w:t>理事会</w:t>
      </w:r>
      <w:r w:rsidR="00D82234">
        <w:rPr>
          <w:rFonts w:hint="eastAsia"/>
          <w:b/>
          <w:bCs/>
          <w:szCs w:val="24"/>
          <w:lang w:eastAsia="zh-CN"/>
        </w:rPr>
        <w:t>通过</w:t>
      </w:r>
      <w:r w:rsidR="00D82234">
        <w:rPr>
          <w:b/>
          <w:bCs/>
          <w:szCs w:val="24"/>
          <w:lang w:eastAsia="zh-CN"/>
        </w:rPr>
        <w:t>了</w:t>
      </w:r>
      <w:r w:rsidR="00D82234" w:rsidRPr="004C133F">
        <w:rPr>
          <w:szCs w:val="24"/>
          <w:lang w:val="en-CA" w:eastAsia="zh-CN"/>
        </w:rPr>
        <w:t>C17</w:t>
      </w:r>
      <w:r w:rsidR="00D82234">
        <w:rPr>
          <w:szCs w:val="24"/>
          <w:lang w:val="en-CA" w:eastAsia="zh-CN"/>
        </w:rPr>
        <w:t>/32</w:t>
      </w:r>
      <w:r w:rsidR="00D82234">
        <w:rPr>
          <w:rFonts w:hint="eastAsia"/>
          <w:szCs w:val="24"/>
          <w:lang w:val="en-CA" w:eastAsia="zh-CN"/>
        </w:rPr>
        <w:t>号</w:t>
      </w:r>
      <w:r w:rsidR="00D82234">
        <w:rPr>
          <w:szCs w:val="24"/>
          <w:lang w:val="en-CA" w:eastAsia="zh-CN"/>
        </w:rPr>
        <w:t>文件中的决议并因此</w:t>
      </w:r>
      <w:r w:rsidR="00D82234">
        <w:rPr>
          <w:rFonts w:hint="eastAsia"/>
          <w:b/>
          <w:bCs/>
          <w:szCs w:val="24"/>
          <w:lang w:val="en-CA" w:eastAsia="zh-CN"/>
        </w:rPr>
        <w:t>批准</w:t>
      </w:r>
      <w:r w:rsidR="00D82234">
        <w:rPr>
          <w:b/>
          <w:bCs/>
          <w:szCs w:val="24"/>
          <w:lang w:val="en-CA" w:eastAsia="zh-CN"/>
        </w:rPr>
        <w:t>了</w:t>
      </w:r>
      <w:r w:rsidR="00D82234">
        <w:rPr>
          <w:bCs/>
          <w:lang w:val="en-CA" w:eastAsia="zh-CN"/>
        </w:rPr>
        <w:t>ITU-R</w:t>
      </w:r>
      <w:r w:rsidR="00D82234">
        <w:rPr>
          <w:bCs/>
          <w:lang w:val="en-CA" w:eastAsia="zh-CN"/>
        </w:rPr>
        <w:t>、</w:t>
      </w:r>
      <w:r w:rsidR="00D82234">
        <w:rPr>
          <w:bCs/>
          <w:lang w:val="en-CA" w:eastAsia="zh-CN"/>
        </w:rPr>
        <w:t>ITU-T</w:t>
      </w:r>
      <w:r w:rsidR="00D82234">
        <w:rPr>
          <w:bCs/>
          <w:lang w:val="en-CA" w:eastAsia="zh-CN"/>
        </w:rPr>
        <w:t>、</w:t>
      </w:r>
      <w:r w:rsidR="00D82234">
        <w:rPr>
          <w:bCs/>
          <w:lang w:val="en-CA" w:eastAsia="zh-CN"/>
        </w:rPr>
        <w:t>ITU-D</w:t>
      </w:r>
      <w:r w:rsidR="00030511">
        <w:rPr>
          <w:rFonts w:hint="eastAsia"/>
          <w:bCs/>
          <w:lang w:val="en-CA" w:eastAsia="zh-CN"/>
        </w:rPr>
        <w:t>和</w:t>
      </w:r>
      <w:r w:rsidR="00030511">
        <w:rPr>
          <w:bCs/>
          <w:lang w:val="en-CA" w:eastAsia="zh-CN"/>
        </w:rPr>
        <w:t>总</w:t>
      </w:r>
      <w:r w:rsidR="00030511">
        <w:rPr>
          <w:rFonts w:hint="eastAsia"/>
          <w:bCs/>
          <w:lang w:val="en-CA" w:eastAsia="zh-CN"/>
        </w:rPr>
        <w:t>秘书处</w:t>
      </w:r>
      <w:r w:rsidR="00030511">
        <w:rPr>
          <w:rFonts w:hint="eastAsia"/>
          <w:bCs/>
          <w:lang w:val="en-CA" w:eastAsia="zh-CN"/>
        </w:rPr>
        <w:t>2018-2021</w:t>
      </w:r>
      <w:r w:rsidR="00030511">
        <w:rPr>
          <w:rFonts w:hint="eastAsia"/>
          <w:bCs/>
          <w:lang w:val="en-CA" w:eastAsia="zh-CN"/>
        </w:rPr>
        <w:t>年</w:t>
      </w:r>
      <w:r w:rsidR="00030511">
        <w:rPr>
          <w:bCs/>
          <w:lang w:val="en-CA" w:eastAsia="zh-CN"/>
        </w:rPr>
        <w:t>四年期滚动式</w:t>
      </w:r>
      <w:r w:rsidR="00654238">
        <w:rPr>
          <w:rFonts w:hint="eastAsia"/>
          <w:bCs/>
          <w:lang w:val="en-CA" w:eastAsia="zh-CN"/>
        </w:rPr>
        <w:t>运</w:t>
      </w:r>
      <w:r w:rsidR="00030511">
        <w:rPr>
          <w:bCs/>
          <w:lang w:val="en-CA" w:eastAsia="zh-CN"/>
        </w:rPr>
        <w:t>作规划草案（</w:t>
      </w:r>
      <w:r w:rsidR="00030511">
        <w:rPr>
          <w:bCs/>
          <w:lang w:val="en-CA" w:eastAsia="zh-CN"/>
        </w:rPr>
        <w:t>C17/28(Rev.1)</w:t>
      </w:r>
      <w:r w:rsidR="00030511">
        <w:rPr>
          <w:bCs/>
          <w:lang w:val="en-CA" w:eastAsia="zh-CN"/>
        </w:rPr>
        <w:t>、</w:t>
      </w:r>
      <w:r w:rsidR="00030511">
        <w:rPr>
          <w:bCs/>
          <w:lang w:val="en-CA" w:eastAsia="zh-CN"/>
        </w:rPr>
        <w:t>C17/29</w:t>
      </w:r>
      <w:r w:rsidR="00030511">
        <w:rPr>
          <w:bCs/>
          <w:lang w:val="en-CA" w:eastAsia="zh-CN"/>
        </w:rPr>
        <w:t>、</w:t>
      </w:r>
      <w:r w:rsidR="00030511">
        <w:rPr>
          <w:bCs/>
          <w:lang w:val="en-CA" w:eastAsia="zh-CN"/>
        </w:rPr>
        <w:t>C17/30(Rev.1)</w:t>
      </w:r>
      <w:r w:rsidR="00030511">
        <w:rPr>
          <w:rFonts w:hint="eastAsia"/>
          <w:bCs/>
          <w:lang w:val="en-CA" w:eastAsia="zh-CN"/>
        </w:rPr>
        <w:t>和</w:t>
      </w:r>
      <w:r w:rsidR="00030511">
        <w:rPr>
          <w:bCs/>
          <w:lang w:val="en-CA" w:eastAsia="zh-CN"/>
        </w:rPr>
        <w:t>C17/31</w:t>
      </w:r>
      <w:r w:rsidR="00030511">
        <w:rPr>
          <w:rFonts w:hint="eastAsia"/>
          <w:bCs/>
          <w:lang w:val="en-CA" w:eastAsia="zh-CN"/>
        </w:rPr>
        <w:t>号</w:t>
      </w:r>
      <w:r w:rsidR="00030511">
        <w:rPr>
          <w:bCs/>
          <w:lang w:val="en-CA" w:eastAsia="zh-CN"/>
        </w:rPr>
        <w:t>文件）</w:t>
      </w:r>
      <w:r w:rsidR="002A1218">
        <w:rPr>
          <w:rFonts w:hint="eastAsia"/>
          <w:bCs/>
          <w:lang w:val="en-CA" w:eastAsia="zh-CN"/>
        </w:rPr>
        <w:t>，</w:t>
      </w:r>
      <w:r w:rsidR="002A1218">
        <w:rPr>
          <w:bCs/>
          <w:lang w:val="en-CA" w:eastAsia="zh-CN"/>
        </w:rPr>
        <w:t>前提是</w:t>
      </w:r>
      <w:r w:rsidR="002A1218">
        <w:rPr>
          <w:bCs/>
          <w:lang w:val="en-CA" w:eastAsia="zh-CN"/>
        </w:rPr>
        <w:t>ITU-R</w:t>
      </w:r>
      <w:r w:rsidR="002A1218">
        <w:rPr>
          <w:rFonts w:hint="eastAsia"/>
          <w:bCs/>
          <w:lang w:val="en-CA" w:eastAsia="zh-CN"/>
        </w:rPr>
        <w:t>和</w:t>
      </w:r>
      <w:r w:rsidR="002A1218">
        <w:rPr>
          <w:bCs/>
          <w:lang w:val="en-CA" w:eastAsia="zh-CN"/>
        </w:rPr>
        <w:t>ITU-T</w:t>
      </w:r>
      <w:r w:rsidR="002A1218">
        <w:rPr>
          <w:rFonts w:hint="eastAsia"/>
          <w:bCs/>
          <w:lang w:val="en-CA" w:eastAsia="zh-CN"/>
        </w:rPr>
        <w:t>的</w:t>
      </w:r>
      <w:r w:rsidR="002A1218">
        <w:rPr>
          <w:bCs/>
          <w:lang w:val="en-CA" w:eastAsia="zh-CN"/>
        </w:rPr>
        <w:t>规划将按照</w:t>
      </w:r>
      <w:r w:rsidR="002A1218">
        <w:rPr>
          <w:rFonts w:hint="eastAsia"/>
          <w:bCs/>
          <w:lang w:val="en-CA" w:eastAsia="zh-CN"/>
        </w:rPr>
        <w:t>行政</w:t>
      </w:r>
      <w:r w:rsidR="002A1218">
        <w:rPr>
          <w:bCs/>
          <w:lang w:val="en-CA" w:eastAsia="zh-CN"/>
        </w:rPr>
        <w:t>和管理常设委员会的讨论做出修订。</w:t>
      </w:r>
    </w:p>
    <w:p w14:paraId="0C4B5CEA" w14:textId="566AA653" w:rsidR="004A68E2" w:rsidRPr="005D7579" w:rsidRDefault="004A68E2" w:rsidP="004C5D55">
      <w:pPr>
        <w:pStyle w:val="Heading1"/>
        <w:rPr>
          <w:lang w:eastAsia="zh-CN"/>
        </w:rPr>
      </w:pPr>
      <w:r w:rsidRPr="00BF73B2">
        <w:rPr>
          <w:lang w:eastAsia="zh-CN"/>
        </w:rPr>
        <w:t>5</w:t>
      </w:r>
      <w:r w:rsidRPr="00BF73B2">
        <w:rPr>
          <w:lang w:eastAsia="zh-CN"/>
        </w:rPr>
        <w:tab/>
      </w:r>
      <w:r w:rsidR="00245E59">
        <w:rPr>
          <w:rFonts w:hint="eastAsia"/>
          <w:lang w:eastAsia="zh-CN"/>
        </w:rPr>
        <w:t>一致性</w:t>
      </w:r>
      <w:r w:rsidR="00245E59">
        <w:rPr>
          <w:lang w:eastAsia="zh-CN"/>
        </w:rPr>
        <w:t>和互操作性</w:t>
      </w:r>
      <w:r w:rsidR="000534D5">
        <w:rPr>
          <w:bCs/>
          <w:lang w:val="en-CA" w:eastAsia="zh-CN"/>
        </w:rPr>
        <w:t>（</w:t>
      </w:r>
      <w:r w:rsidR="000534D5" w:rsidRPr="000534D5">
        <w:rPr>
          <w:bCs/>
          <w:lang w:val="en-CA" w:eastAsia="zh-CN"/>
        </w:rPr>
        <w:t>C&amp;I</w:t>
      </w:r>
      <w:r w:rsidR="000534D5">
        <w:rPr>
          <w:bCs/>
          <w:lang w:val="en-CA" w:eastAsia="zh-CN"/>
        </w:rPr>
        <w:t>）</w:t>
      </w:r>
      <w:r w:rsidR="00245E59">
        <w:rPr>
          <w:lang w:eastAsia="zh-CN"/>
        </w:rPr>
        <w:t>项目的状况报告及行动计划</w:t>
      </w:r>
      <w:r w:rsidR="00343A16">
        <w:rPr>
          <w:rFonts w:hint="eastAsia"/>
          <w:szCs w:val="24"/>
          <w:lang w:eastAsia="zh-CN"/>
        </w:rPr>
        <w:t>（</w:t>
      </w:r>
      <w:hyperlink r:id="rId34" w:history="1">
        <w:r w:rsidR="00245E59" w:rsidRPr="00245E59">
          <w:rPr>
            <w:rStyle w:val="Hyperlink"/>
            <w:bCs/>
            <w:lang w:val="en-CA" w:eastAsia="zh-CN"/>
          </w:rPr>
          <w:t>C17/24</w:t>
        </w:r>
      </w:hyperlink>
      <w:r w:rsidR="00343A16" w:rsidRPr="00343A16">
        <w:rPr>
          <w:rStyle w:val="Hyperlink"/>
          <w:rFonts w:hint="eastAsia"/>
          <w:color w:val="auto"/>
          <w:szCs w:val="28"/>
          <w:u w:val="none"/>
          <w:lang w:eastAsia="zh-CN"/>
        </w:rPr>
        <w:t>号</w:t>
      </w:r>
      <w:r w:rsidR="00343A16" w:rsidRPr="00343A16">
        <w:rPr>
          <w:rStyle w:val="Hyperlink"/>
          <w:color w:val="auto"/>
          <w:szCs w:val="28"/>
          <w:u w:val="none"/>
          <w:lang w:eastAsia="zh-CN"/>
        </w:rPr>
        <w:t>文件）</w:t>
      </w:r>
    </w:p>
    <w:p w14:paraId="42384696" w14:textId="5E7589F3" w:rsidR="004A68E2" w:rsidRPr="005D7579" w:rsidRDefault="004A68E2" w:rsidP="004C5D55">
      <w:pPr>
        <w:snapToGrid w:val="0"/>
        <w:rPr>
          <w:szCs w:val="24"/>
          <w:lang w:eastAsia="zh-CN"/>
        </w:rPr>
      </w:pPr>
      <w:r w:rsidRPr="005D7579">
        <w:rPr>
          <w:szCs w:val="24"/>
          <w:lang w:eastAsia="zh-CN"/>
        </w:rPr>
        <w:t>5.1</w:t>
      </w:r>
      <w:r w:rsidRPr="005D7579">
        <w:rPr>
          <w:szCs w:val="24"/>
          <w:lang w:eastAsia="zh-CN"/>
        </w:rPr>
        <w:tab/>
      </w:r>
      <w:r w:rsidR="00DB5598">
        <w:rPr>
          <w:rFonts w:hint="eastAsia"/>
          <w:szCs w:val="24"/>
          <w:lang w:eastAsia="zh-CN"/>
        </w:rPr>
        <w:t>电信</w:t>
      </w:r>
      <w:r w:rsidR="00DB5598">
        <w:rPr>
          <w:szCs w:val="24"/>
          <w:lang w:eastAsia="zh-CN"/>
        </w:rPr>
        <w:t>标准化局代表介绍了</w:t>
      </w:r>
      <w:r w:rsidR="00DB5598">
        <w:rPr>
          <w:lang w:eastAsia="zh-CN"/>
        </w:rPr>
        <w:t>C17/24</w:t>
      </w:r>
      <w:r w:rsidR="00DB5598">
        <w:rPr>
          <w:rFonts w:hint="eastAsia"/>
          <w:lang w:eastAsia="zh-CN"/>
        </w:rPr>
        <w:t>号</w:t>
      </w:r>
      <w:r w:rsidR="00DB5598">
        <w:rPr>
          <w:lang w:eastAsia="zh-CN"/>
        </w:rPr>
        <w:t>文件。文件</w:t>
      </w:r>
      <w:r w:rsidR="00DB5598">
        <w:rPr>
          <w:rFonts w:hint="eastAsia"/>
          <w:lang w:eastAsia="zh-CN"/>
        </w:rPr>
        <w:t>包含</w:t>
      </w:r>
      <w:r w:rsidR="00DB5598">
        <w:rPr>
          <w:lang w:eastAsia="zh-CN"/>
        </w:rPr>
        <w:t>有关国际电联一致性和互操作</w:t>
      </w:r>
      <w:r w:rsidR="00DB5598">
        <w:rPr>
          <w:rFonts w:hint="eastAsia"/>
          <w:lang w:eastAsia="zh-CN"/>
        </w:rPr>
        <w:t>性</w:t>
      </w:r>
      <w:r w:rsidR="00DB5598">
        <w:rPr>
          <w:lang w:eastAsia="zh-CN"/>
        </w:rPr>
        <w:t>（</w:t>
      </w:r>
      <w:r w:rsidR="00DB5598">
        <w:rPr>
          <w:rFonts w:hint="eastAsia"/>
          <w:lang w:eastAsia="zh-CN"/>
        </w:rPr>
        <w:t>C</w:t>
      </w:r>
      <w:r w:rsidR="00DB5598">
        <w:rPr>
          <w:lang w:eastAsia="zh-CN"/>
        </w:rPr>
        <w:t>&amp;I</w:t>
      </w:r>
      <w:r w:rsidR="00DB5598">
        <w:rPr>
          <w:lang w:eastAsia="zh-CN"/>
        </w:rPr>
        <w:t>）</w:t>
      </w:r>
      <w:r w:rsidR="00841553">
        <w:rPr>
          <w:rFonts w:hint="eastAsia"/>
          <w:lang w:eastAsia="zh-CN"/>
        </w:rPr>
        <w:t>行动</w:t>
      </w:r>
      <w:r w:rsidR="00841553">
        <w:rPr>
          <w:lang w:eastAsia="zh-CN"/>
        </w:rPr>
        <w:t>计划以下四支柱内开展的最新活动情况：</w:t>
      </w:r>
      <w:r w:rsidR="00EA0A9E">
        <w:rPr>
          <w:rFonts w:asciiTheme="minorHAnsi" w:hAnsiTheme="minorHAnsi" w:cstheme="majorBidi" w:hint="eastAsia"/>
          <w:szCs w:val="24"/>
          <w:lang w:eastAsia="zh-CN"/>
        </w:rPr>
        <w:t>(</w:t>
      </w:r>
      <w:r w:rsidR="00CA5F27" w:rsidRPr="00761518">
        <w:rPr>
          <w:rFonts w:asciiTheme="minorHAnsi" w:hAnsiTheme="minorHAnsi" w:cstheme="majorBidi"/>
          <w:szCs w:val="24"/>
          <w:lang w:eastAsia="zh-CN"/>
        </w:rPr>
        <w:t>1</w:t>
      </w:r>
      <w:r w:rsidR="00EA0A9E">
        <w:rPr>
          <w:rFonts w:asciiTheme="minorHAnsi" w:hAnsiTheme="minorHAnsi" w:cstheme="majorBidi"/>
          <w:szCs w:val="24"/>
          <w:lang w:eastAsia="zh-CN"/>
        </w:rPr>
        <w:t>)</w:t>
      </w:r>
      <w:r w:rsidR="00EA0A9E">
        <w:rPr>
          <w:rFonts w:asciiTheme="minorHAnsi" w:hAnsiTheme="minorHAnsi" w:cstheme="majorBidi" w:hint="eastAsia"/>
          <w:szCs w:val="24"/>
          <w:lang w:eastAsia="zh-CN"/>
        </w:rPr>
        <w:t xml:space="preserve"> </w:t>
      </w:r>
      <w:r w:rsidR="00CA5F27" w:rsidRPr="00761518">
        <w:rPr>
          <w:rFonts w:asciiTheme="minorHAnsi" w:hAnsiTheme="minorHAnsi" w:cstheme="majorBidi"/>
          <w:szCs w:val="24"/>
          <w:lang w:eastAsia="zh-CN"/>
        </w:rPr>
        <w:t>一致性评估（</w:t>
      </w:r>
      <w:r w:rsidR="00CA5F27" w:rsidRPr="00761518">
        <w:rPr>
          <w:rFonts w:asciiTheme="minorHAnsi" w:hAnsiTheme="minorHAnsi" w:cstheme="majorBidi"/>
          <w:szCs w:val="24"/>
          <w:lang w:eastAsia="zh-CN"/>
        </w:rPr>
        <w:t>CA</w:t>
      </w:r>
      <w:r w:rsidR="00EA0A9E">
        <w:rPr>
          <w:rFonts w:asciiTheme="minorHAnsi" w:hAnsiTheme="minorHAnsi" w:cstheme="majorBidi"/>
          <w:szCs w:val="24"/>
          <w:lang w:eastAsia="zh-CN"/>
        </w:rPr>
        <w:t>）；</w:t>
      </w:r>
      <w:r w:rsidR="00EA0A9E">
        <w:rPr>
          <w:rFonts w:asciiTheme="minorHAnsi" w:hAnsiTheme="minorHAnsi" w:cstheme="majorBidi" w:hint="eastAsia"/>
          <w:szCs w:val="24"/>
          <w:lang w:eastAsia="zh-CN"/>
        </w:rPr>
        <w:t>(</w:t>
      </w:r>
      <w:r w:rsidR="00CA5F27" w:rsidRPr="00761518">
        <w:rPr>
          <w:rFonts w:asciiTheme="minorHAnsi" w:hAnsiTheme="minorHAnsi" w:cstheme="majorBidi"/>
          <w:szCs w:val="24"/>
          <w:lang w:eastAsia="zh-CN"/>
        </w:rPr>
        <w:t>2</w:t>
      </w:r>
      <w:r w:rsidR="00EA0A9E">
        <w:rPr>
          <w:rFonts w:asciiTheme="minorHAnsi" w:hAnsiTheme="minorHAnsi" w:cstheme="majorBidi"/>
          <w:szCs w:val="24"/>
          <w:lang w:eastAsia="zh-CN"/>
        </w:rPr>
        <w:t xml:space="preserve">) </w:t>
      </w:r>
      <w:r w:rsidR="00CA5F27" w:rsidRPr="00761518">
        <w:rPr>
          <w:rFonts w:asciiTheme="minorHAnsi" w:hAnsiTheme="minorHAnsi" w:cstheme="majorBidi"/>
          <w:szCs w:val="24"/>
          <w:lang w:eastAsia="zh-CN"/>
        </w:rPr>
        <w:t>互操作性活动；</w:t>
      </w:r>
      <w:r w:rsidR="00EA0A9E">
        <w:rPr>
          <w:rFonts w:asciiTheme="minorHAnsi" w:hAnsiTheme="minorHAnsi" w:cstheme="majorBidi" w:hint="eastAsia"/>
          <w:szCs w:val="24"/>
          <w:lang w:eastAsia="zh-CN"/>
        </w:rPr>
        <w:t>(</w:t>
      </w:r>
      <w:r w:rsidR="00CA5F27" w:rsidRPr="00761518">
        <w:rPr>
          <w:rFonts w:asciiTheme="minorHAnsi" w:hAnsiTheme="minorHAnsi" w:cstheme="majorBidi"/>
          <w:szCs w:val="24"/>
          <w:lang w:eastAsia="zh-CN"/>
        </w:rPr>
        <w:t>3</w:t>
      </w:r>
      <w:r w:rsidR="00EA0A9E">
        <w:rPr>
          <w:rFonts w:asciiTheme="minorHAnsi" w:hAnsiTheme="minorHAnsi" w:cstheme="majorBidi"/>
          <w:szCs w:val="24"/>
          <w:lang w:eastAsia="zh-CN"/>
        </w:rPr>
        <w:t xml:space="preserve">) </w:t>
      </w:r>
      <w:r w:rsidR="00CA5F27" w:rsidRPr="00761518">
        <w:rPr>
          <w:rFonts w:asciiTheme="minorHAnsi" w:hAnsiTheme="minorHAnsi" w:cstheme="majorBidi"/>
          <w:szCs w:val="24"/>
          <w:lang w:eastAsia="zh-CN"/>
        </w:rPr>
        <w:t>人力资源能力建设；</w:t>
      </w:r>
      <w:r w:rsidR="00CA5F27" w:rsidRPr="00761518">
        <w:rPr>
          <w:rFonts w:asciiTheme="minorHAnsi" w:hAnsiTheme="minorHAnsi" w:cstheme="majorBidi" w:hint="eastAsia"/>
          <w:szCs w:val="24"/>
          <w:lang w:eastAsia="zh-CN"/>
        </w:rPr>
        <w:t>和</w:t>
      </w:r>
      <w:r w:rsidR="00EA0A9E">
        <w:rPr>
          <w:rFonts w:asciiTheme="minorHAnsi" w:hAnsiTheme="minorHAnsi" w:cstheme="majorBidi" w:hint="eastAsia"/>
          <w:szCs w:val="24"/>
          <w:lang w:eastAsia="zh-CN"/>
        </w:rPr>
        <w:t>(</w:t>
      </w:r>
      <w:r w:rsidR="00CA5F27" w:rsidRPr="00761518">
        <w:rPr>
          <w:rFonts w:asciiTheme="minorHAnsi" w:hAnsiTheme="minorHAnsi" w:cstheme="majorBidi"/>
          <w:szCs w:val="24"/>
          <w:lang w:eastAsia="zh-CN"/>
        </w:rPr>
        <w:t>4</w:t>
      </w:r>
      <w:r w:rsidR="00EA0A9E">
        <w:rPr>
          <w:rFonts w:asciiTheme="minorHAnsi" w:hAnsiTheme="minorHAnsi" w:cstheme="majorBidi"/>
          <w:szCs w:val="24"/>
          <w:lang w:eastAsia="zh-CN"/>
        </w:rPr>
        <w:t xml:space="preserve">) </w:t>
      </w:r>
      <w:r w:rsidR="00CA5F27" w:rsidRPr="00761518">
        <w:rPr>
          <w:rFonts w:asciiTheme="minorHAnsi" w:hAnsiTheme="minorHAnsi" w:cstheme="majorBidi"/>
          <w:szCs w:val="24"/>
          <w:lang w:eastAsia="zh-CN"/>
        </w:rPr>
        <w:t>帮助发展中国家设立测试中心并</w:t>
      </w:r>
      <w:r w:rsidR="00CA5F27">
        <w:rPr>
          <w:rFonts w:asciiTheme="minorHAnsi" w:hAnsiTheme="minorHAnsi" w:cstheme="majorBidi" w:hint="eastAsia"/>
          <w:szCs w:val="24"/>
          <w:lang w:eastAsia="zh-CN"/>
        </w:rPr>
        <w:t>开展</w:t>
      </w:r>
      <w:r w:rsidR="00CA5F27" w:rsidRPr="00761518">
        <w:rPr>
          <w:rFonts w:asciiTheme="minorHAnsi" w:hAnsiTheme="minorHAnsi" w:cstheme="majorBidi"/>
          <w:szCs w:val="24"/>
          <w:lang w:eastAsia="zh-CN"/>
        </w:rPr>
        <w:t>C&amp;I</w:t>
      </w:r>
      <w:r w:rsidR="00CA5F27" w:rsidRPr="00761518">
        <w:rPr>
          <w:rFonts w:asciiTheme="minorHAnsi" w:hAnsiTheme="minorHAnsi" w:cstheme="majorBidi"/>
          <w:szCs w:val="24"/>
          <w:lang w:eastAsia="zh-CN"/>
        </w:rPr>
        <w:t>项目</w:t>
      </w:r>
      <w:r w:rsidR="00CA5F27" w:rsidRPr="00761518">
        <w:rPr>
          <w:rFonts w:asciiTheme="minorHAnsi" w:hAnsiTheme="minorHAnsi" w:cstheme="majorBidi" w:hint="eastAsia"/>
          <w:szCs w:val="24"/>
          <w:lang w:eastAsia="zh-CN"/>
        </w:rPr>
        <w:t>。</w:t>
      </w:r>
    </w:p>
    <w:p w14:paraId="03F8D092" w14:textId="5F397CD1" w:rsidR="004A68E2" w:rsidRPr="005D7579" w:rsidRDefault="004A68E2" w:rsidP="004C5D55">
      <w:pPr>
        <w:snapToGrid w:val="0"/>
        <w:rPr>
          <w:szCs w:val="24"/>
          <w:lang w:eastAsia="zh-CN"/>
        </w:rPr>
      </w:pPr>
      <w:r w:rsidRPr="005D7579">
        <w:rPr>
          <w:szCs w:val="24"/>
          <w:lang w:eastAsia="zh-CN"/>
        </w:rPr>
        <w:t>5.2</w:t>
      </w:r>
      <w:r w:rsidRPr="005D7579">
        <w:rPr>
          <w:szCs w:val="24"/>
          <w:lang w:eastAsia="zh-CN"/>
        </w:rPr>
        <w:tab/>
      </w:r>
      <w:r w:rsidR="003E007B">
        <w:rPr>
          <w:rFonts w:hint="eastAsia"/>
          <w:szCs w:val="24"/>
          <w:lang w:eastAsia="zh-CN"/>
        </w:rPr>
        <w:t>一</w:t>
      </w:r>
      <w:r w:rsidR="003E007B">
        <w:rPr>
          <w:szCs w:val="24"/>
          <w:lang w:eastAsia="zh-CN"/>
        </w:rPr>
        <w:t>些理事</w:t>
      </w:r>
      <w:r w:rsidR="003E007B">
        <w:rPr>
          <w:rFonts w:hint="eastAsia"/>
          <w:szCs w:val="24"/>
          <w:lang w:eastAsia="zh-CN"/>
        </w:rPr>
        <w:t>对</w:t>
      </w:r>
      <w:r w:rsidR="003E007B">
        <w:rPr>
          <w:szCs w:val="24"/>
          <w:lang w:eastAsia="zh-CN"/>
        </w:rPr>
        <w:t>该文件阐述的活动表示支持，特别提到列出了</w:t>
      </w:r>
      <w:r w:rsidR="003E007B">
        <w:rPr>
          <w:rFonts w:hint="eastAsia"/>
          <w:szCs w:val="24"/>
          <w:lang w:eastAsia="zh-CN"/>
        </w:rPr>
        <w:t>具有</w:t>
      </w:r>
      <w:r w:rsidR="003E007B">
        <w:rPr>
          <w:szCs w:val="24"/>
          <w:lang w:eastAsia="zh-CN"/>
        </w:rPr>
        <w:t>最佳</w:t>
      </w:r>
      <w:r w:rsidR="003E007B">
        <w:rPr>
          <w:rFonts w:hint="eastAsia"/>
          <w:szCs w:val="24"/>
          <w:lang w:eastAsia="zh-CN"/>
        </w:rPr>
        <w:t>免提</w:t>
      </w:r>
      <w:r w:rsidR="003E007B">
        <w:rPr>
          <w:szCs w:val="24"/>
          <w:lang w:eastAsia="zh-CN"/>
        </w:rPr>
        <w:t>性能手机的</w:t>
      </w:r>
      <w:r w:rsidR="00765F48" w:rsidRPr="00765F48">
        <w:rPr>
          <w:rFonts w:ascii="SimSun" w:hAnsi="SimSun"/>
          <w:szCs w:val="24"/>
          <w:lang w:eastAsia="zh-CN"/>
        </w:rPr>
        <w:t>“</w:t>
      </w:r>
      <w:r w:rsidR="003E007B">
        <w:rPr>
          <w:szCs w:val="24"/>
          <w:lang w:eastAsia="zh-CN"/>
        </w:rPr>
        <w:t>白名单</w:t>
      </w:r>
      <w:r w:rsidR="00765F48" w:rsidRPr="00765F48">
        <w:rPr>
          <w:rFonts w:ascii="SimSun" w:hAnsi="SimSun"/>
          <w:szCs w:val="24"/>
          <w:lang w:eastAsia="zh-CN"/>
        </w:rPr>
        <w:t>”</w:t>
      </w:r>
      <w:r w:rsidR="003E007B">
        <w:rPr>
          <w:szCs w:val="24"/>
          <w:lang w:eastAsia="zh-CN"/>
        </w:rPr>
        <w:t>。</w:t>
      </w:r>
    </w:p>
    <w:p w14:paraId="7B662FFA" w14:textId="5279EB00" w:rsidR="004A68E2" w:rsidRPr="005D7579" w:rsidRDefault="004A68E2" w:rsidP="00654238">
      <w:pPr>
        <w:snapToGrid w:val="0"/>
        <w:rPr>
          <w:szCs w:val="24"/>
          <w:lang w:eastAsia="zh-CN"/>
        </w:rPr>
      </w:pPr>
      <w:r w:rsidRPr="005D7579">
        <w:rPr>
          <w:szCs w:val="24"/>
          <w:lang w:eastAsia="zh-CN"/>
        </w:rPr>
        <w:t>5.3</w:t>
      </w:r>
      <w:r w:rsidRPr="005D7579">
        <w:rPr>
          <w:szCs w:val="24"/>
          <w:lang w:eastAsia="zh-CN"/>
        </w:rPr>
        <w:tab/>
      </w:r>
      <w:r w:rsidR="006B7363">
        <w:rPr>
          <w:rFonts w:hint="eastAsia"/>
          <w:szCs w:val="24"/>
          <w:lang w:eastAsia="zh-CN"/>
        </w:rPr>
        <w:t>一位</w:t>
      </w:r>
      <w:r w:rsidR="006B7363">
        <w:rPr>
          <w:szCs w:val="24"/>
          <w:lang w:eastAsia="zh-CN"/>
        </w:rPr>
        <w:t>理事</w:t>
      </w:r>
      <w:r w:rsidR="006B7363">
        <w:rPr>
          <w:rFonts w:hint="eastAsia"/>
          <w:szCs w:val="24"/>
          <w:lang w:eastAsia="zh-CN"/>
        </w:rPr>
        <w:t>担心</w:t>
      </w:r>
      <w:r w:rsidR="008540E7" w:rsidRPr="008540E7">
        <w:rPr>
          <w:rFonts w:ascii="SimSun" w:hAnsi="SimSun"/>
          <w:szCs w:val="24"/>
          <w:lang w:eastAsia="zh-CN"/>
        </w:rPr>
        <w:t>“</w:t>
      </w:r>
      <w:r w:rsidR="006B7363">
        <w:rPr>
          <w:szCs w:val="24"/>
          <w:lang w:eastAsia="zh-CN"/>
        </w:rPr>
        <w:t>白名单</w:t>
      </w:r>
      <w:r w:rsidR="008540E7" w:rsidRPr="008540E7">
        <w:rPr>
          <w:rFonts w:ascii="SimSun" w:hAnsi="SimSun"/>
          <w:szCs w:val="24"/>
          <w:lang w:eastAsia="zh-CN"/>
        </w:rPr>
        <w:t>”</w:t>
      </w:r>
      <w:r w:rsidR="006B7363">
        <w:rPr>
          <w:szCs w:val="24"/>
          <w:lang w:eastAsia="zh-CN"/>
        </w:rPr>
        <w:t>一词被误解为</w:t>
      </w:r>
      <w:r w:rsidR="00C13D88">
        <w:rPr>
          <w:szCs w:val="24"/>
          <w:lang w:eastAsia="zh-CN"/>
        </w:rPr>
        <w:t>允许</w:t>
      </w:r>
      <w:r w:rsidR="00C13D88">
        <w:rPr>
          <w:rFonts w:hint="eastAsia"/>
          <w:szCs w:val="24"/>
          <w:lang w:eastAsia="zh-CN"/>
        </w:rPr>
        <w:t>榜上有名</w:t>
      </w:r>
      <w:r w:rsidR="006B7363">
        <w:rPr>
          <w:szCs w:val="24"/>
          <w:lang w:eastAsia="zh-CN"/>
        </w:rPr>
        <w:t>的</w:t>
      </w:r>
      <w:r w:rsidR="006B7363">
        <w:rPr>
          <w:rFonts w:hint="eastAsia"/>
          <w:szCs w:val="24"/>
          <w:lang w:eastAsia="zh-CN"/>
        </w:rPr>
        <w:t>设备</w:t>
      </w:r>
      <w:r w:rsidR="006B7363">
        <w:rPr>
          <w:szCs w:val="24"/>
          <w:lang w:eastAsia="zh-CN"/>
        </w:rPr>
        <w:t>上网或</w:t>
      </w:r>
      <w:r w:rsidR="00C13D88">
        <w:rPr>
          <w:rFonts w:hint="eastAsia"/>
          <w:szCs w:val="24"/>
          <w:lang w:eastAsia="zh-CN"/>
        </w:rPr>
        <w:t>在</w:t>
      </w:r>
      <w:r w:rsidR="006B7363">
        <w:rPr>
          <w:szCs w:val="24"/>
          <w:lang w:eastAsia="zh-CN"/>
        </w:rPr>
        <w:t>车辆</w:t>
      </w:r>
      <w:r w:rsidR="00C13D88">
        <w:rPr>
          <w:rFonts w:hint="eastAsia"/>
          <w:szCs w:val="24"/>
          <w:lang w:eastAsia="zh-CN"/>
        </w:rPr>
        <w:t>上</w:t>
      </w:r>
      <w:r w:rsidR="006B7363">
        <w:rPr>
          <w:szCs w:val="24"/>
          <w:lang w:eastAsia="zh-CN"/>
        </w:rPr>
        <w:t>使用，因此</w:t>
      </w:r>
      <w:r w:rsidR="00C13D88">
        <w:rPr>
          <w:rFonts w:hint="eastAsia"/>
          <w:szCs w:val="24"/>
          <w:lang w:eastAsia="zh-CN"/>
        </w:rPr>
        <w:t>，</w:t>
      </w:r>
      <w:r w:rsidR="006B7363">
        <w:rPr>
          <w:szCs w:val="24"/>
          <w:lang w:eastAsia="zh-CN"/>
        </w:rPr>
        <w:t>建议</w:t>
      </w:r>
      <w:r w:rsidR="006B7363">
        <w:rPr>
          <w:rFonts w:hint="eastAsia"/>
          <w:szCs w:val="24"/>
          <w:lang w:eastAsia="zh-CN"/>
        </w:rPr>
        <w:t>最好</w:t>
      </w:r>
      <w:r w:rsidR="006B7363">
        <w:rPr>
          <w:szCs w:val="24"/>
          <w:lang w:eastAsia="zh-CN"/>
        </w:rPr>
        <w:t>使用</w:t>
      </w:r>
      <w:r w:rsidR="008540E7" w:rsidRPr="008540E7">
        <w:rPr>
          <w:rFonts w:ascii="SimSun" w:hAnsi="SimSun"/>
          <w:szCs w:val="24"/>
          <w:lang w:eastAsia="zh-CN"/>
        </w:rPr>
        <w:t>“</w:t>
      </w:r>
      <w:r w:rsidR="006B7363">
        <w:rPr>
          <w:szCs w:val="24"/>
          <w:lang w:eastAsia="zh-CN"/>
        </w:rPr>
        <w:t>符合国际电联建议书的设备清单</w:t>
      </w:r>
      <w:r w:rsidR="008540E7" w:rsidRPr="008540E7">
        <w:rPr>
          <w:rFonts w:ascii="SimSun" w:hAnsi="SimSun"/>
          <w:szCs w:val="24"/>
          <w:lang w:eastAsia="zh-CN"/>
        </w:rPr>
        <w:t>”</w:t>
      </w:r>
      <w:r w:rsidR="006B7363">
        <w:rPr>
          <w:szCs w:val="24"/>
          <w:lang w:eastAsia="zh-CN"/>
        </w:rPr>
        <w:t>。她</w:t>
      </w:r>
      <w:r w:rsidR="006B7363">
        <w:rPr>
          <w:rFonts w:hint="eastAsia"/>
          <w:szCs w:val="24"/>
          <w:lang w:eastAsia="zh-CN"/>
        </w:rPr>
        <w:t>亦</w:t>
      </w:r>
      <w:r w:rsidR="006B7363">
        <w:rPr>
          <w:szCs w:val="24"/>
          <w:lang w:eastAsia="zh-CN"/>
        </w:rPr>
        <w:t>指出，在免提终端显示器上使用国际电联标志可</w:t>
      </w:r>
      <w:r w:rsidR="00FC1633">
        <w:rPr>
          <w:rFonts w:hint="eastAsia"/>
          <w:szCs w:val="24"/>
          <w:lang w:eastAsia="zh-CN"/>
        </w:rPr>
        <w:t>能会被误解为</w:t>
      </w:r>
      <w:r w:rsidR="006B7363">
        <w:rPr>
          <w:szCs w:val="24"/>
          <w:lang w:eastAsia="zh-CN"/>
        </w:rPr>
        <w:t>国际电联</w:t>
      </w:r>
      <w:r w:rsidR="00FC1633">
        <w:rPr>
          <w:rFonts w:hint="eastAsia"/>
          <w:szCs w:val="24"/>
          <w:lang w:eastAsia="zh-CN"/>
        </w:rPr>
        <w:t>首肯</w:t>
      </w:r>
      <w:r w:rsidR="006B7363">
        <w:rPr>
          <w:szCs w:val="24"/>
          <w:lang w:eastAsia="zh-CN"/>
        </w:rPr>
        <w:t>该设备或相关汽车厂商</w:t>
      </w:r>
      <w:r w:rsidR="006B7363">
        <w:rPr>
          <w:rFonts w:hint="eastAsia"/>
          <w:szCs w:val="24"/>
          <w:lang w:eastAsia="zh-CN"/>
        </w:rPr>
        <w:t>，</w:t>
      </w:r>
      <w:r w:rsidR="006B7363">
        <w:rPr>
          <w:szCs w:val="24"/>
          <w:lang w:eastAsia="zh-CN"/>
        </w:rPr>
        <w:t>因此应停止使用这些标志。另</w:t>
      </w:r>
      <w:r w:rsidR="006B7363">
        <w:rPr>
          <w:rFonts w:hint="eastAsia"/>
          <w:szCs w:val="24"/>
          <w:lang w:eastAsia="zh-CN"/>
        </w:rPr>
        <w:t>一</w:t>
      </w:r>
      <w:r w:rsidR="006B7363">
        <w:rPr>
          <w:szCs w:val="24"/>
          <w:lang w:eastAsia="zh-CN"/>
        </w:rPr>
        <w:t>位理事</w:t>
      </w:r>
      <w:r w:rsidR="00357DCB">
        <w:rPr>
          <w:rFonts w:hint="eastAsia"/>
          <w:szCs w:val="24"/>
          <w:lang w:eastAsia="zh-CN"/>
        </w:rPr>
        <w:t>虽</w:t>
      </w:r>
      <w:r w:rsidR="00357DCB">
        <w:rPr>
          <w:szCs w:val="24"/>
          <w:lang w:eastAsia="zh-CN"/>
        </w:rPr>
        <w:t>不</w:t>
      </w:r>
      <w:r w:rsidR="006B7363">
        <w:rPr>
          <w:szCs w:val="24"/>
          <w:lang w:eastAsia="zh-CN"/>
        </w:rPr>
        <w:t>建议严格拒绝</w:t>
      </w:r>
      <w:r w:rsidR="006B7363">
        <w:rPr>
          <w:rFonts w:hint="eastAsia"/>
          <w:szCs w:val="24"/>
          <w:lang w:eastAsia="zh-CN"/>
        </w:rPr>
        <w:t>使用</w:t>
      </w:r>
      <w:r w:rsidR="006B7363">
        <w:rPr>
          <w:szCs w:val="24"/>
          <w:lang w:eastAsia="zh-CN"/>
        </w:rPr>
        <w:t>政府间</w:t>
      </w:r>
      <w:r w:rsidR="006B7363">
        <w:rPr>
          <w:rFonts w:hint="eastAsia"/>
          <w:szCs w:val="24"/>
          <w:lang w:eastAsia="zh-CN"/>
        </w:rPr>
        <w:t>组织标志</w:t>
      </w:r>
      <w:r w:rsidR="006B7363">
        <w:rPr>
          <w:szCs w:val="24"/>
          <w:lang w:eastAsia="zh-CN"/>
        </w:rPr>
        <w:t>，但指出，该问题值得进一步</w:t>
      </w:r>
      <w:r w:rsidR="006B7363">
        <w:rPr>
          <w:rFonts w:hint="eastAsia"/>
          <w:szCs w:val="24"/>
          <w:lang w:eastAsia="zh-CN"/>
        </w:rPr>
        <w:t>深思</w:t>
      </w:r>
      <w:r w:rsidR="006B7363">
        <w:rPr>
          <w:szCs w:val="24"/>
          <w:lang w:eastAsia="zh-CN"/>
        </w:rPr>
        <w:t>。第</w:t>
      </w:r>
      <w:r w:rsidR="006B7363">
        <w:rPr>
          <w:rFonts w:hint="eastAsia"/>
          <w:szCs w:val="24"/>
          <w:lang w:eastAsia="zh-CN"/>
        </w:rPr>
        <w:t>三</w:t>
      </w:r>
      <w:r w:rsidR="006B7363">
        <w:rPr>
          <w:szCs w:val="24"/>
          <w:lang w:eastAsia="zh-CN"/>
        </w:rPr>
        <w:t>位理事</w:t>
      </w:r>
      <w:r w:rsidR="006B7363">
        <w:rPr>
          <w:rFonts w:hint="eastAsia"/>
          <w:szCs w:val="24"/>
          <w:lang w:eastAsia="zh-CN"/>
        </w:rPr>
        <w:t>表示</w:t>
      </w:r>
      <w:r w:rsidR="006B7363">
        <w:rPr>
          <w:szCs w:val="24"/>
          <w:lang w:eastAsia="zh-CN"/>
        </w:rPr>
        <w:t>，</w:t>
      </w:r>
      <w:r w:rsidR="006B7363">
        <w:rPr>
          <w:rFonts w:hint="eastAsia"/>
          <w:szCs w:val="24"/>
          <w:lang w:eastAsia="zh-CN"/>
        </w:rPr>
        <w:t>ITU-T</w:t>
      </w:r>
      <w:r w:rsidR="00654238">
        <w:rPr>
          <w:rFonts w:hint="eastAsia"/>
          <w:szCs w:val="24"/>
          <w:lang w:eastAsia="zh-CN"/>
        </w:rPr>
        <w:t>部门</w:t>
      </w:r>
      <w:r w:rsidR="006B7363">
        <w:rPr>
          <w:rFonts w:hint="eastAsia"/>
          <w:szCs w:val="24"/>
          <w:lang w:eastAsia="zh-CN"/>
        </w:rPr>
        <w:t>主任</w:t>
      </w:r>
      <w:r w:rsidR="006B7363">
        <w:rPr>
          <w:szCs w:val="24"/>
          <w:lang w:eastAsia="zh-CN"/>
        </w:rPr>
        <w:t>应继续在全权代表大会和</w:t>
      </w:r>
      <w:r w:rsidR="006B7363">
        <w:rPr>
          <w:szCs w:val="24"/>
          <w:lang w:eastAsia="zh-CN"/>
        </w:rPr>
        <w:t>WTSA</w:t>
      </w:r>
      <w:r w:rsidR="006B7363">
        <w:rPr>
          <w:szCs w:val="24"/>
          <w:lang w:eastAsia="zh-CN"/>
        </w:rPr>
        <w:t>决议的基础</w:t>
      </w:r>
      <w:r w:rsidR="006B7363">
        <w:rPr>
          <w:rFonts w:hint="eastAsia"/>
          <w:szCs w:val="24"/>
          <w:lang w:eastAsia="zh-CN"/>
        </w:rPr>
        <w:t>上</w:t>
      </w:r>
      <w:r w:rsidR="006B7363">
        <w:rPr>
          <w:szCs w:val="24"/>
          <w:lang w:eastAsia="zh-CN"/>
        </w:rPr>
        <w:t>研究该问题。另</w:t>
      </w:r>
      <w:r w:rsidR="006B7363">
        <w:rPr>
          <w:rFonts w:hint="eastAsia"/>
          <w:szCs w:val="24"/>
          <w:lang w:eastAsia="zh-CN"/>
        </w:rPr>
        <w:t>一</w:t>
      </w:r>
      <w:r w:rsidR="006B7363">
        <w:rPr>
          <w:szCs w:val="24"/>
          <w:lang w:eastAsia="zh-CN"/>
        </w:rPr>
        <w:t>位理事注意到</w:t>
      </w:r>
      <w:r w:rsidR="006B7363">
        <w:rPr>
          <w:rFonts w:hint="eastAsia"/>
          <w:szCs w:val="24"/>
          <w:lang w:eastAsia="zh-CN"/>
        </w:rPr>
        <w:t>ITU-T</w:t>
      </w:r>
      <w:r w:rsidR="006B7363">
        <w:rPr>
          <w:rFonts w:hint="eastAsia"/>
          <w:szCs w:val="24"/>
          <w:lang w:eastAsia="zh-CN"/>
        </w:rPr>
        <w:t>第</w:t>
      </w:r>
      <w:r w:rsidR="006B7363">
        <w:rPr>
          <w:rFonts w:hint="eastAsia"/>
          <w:szCs w:val="24"/>
          <w:lang w:eastAsia="zh-CN"/>
        </w:rPr>
        <w:t>11</w:t>
      </w:r>
      <w:r w:rsidR="006B7363">
        <w:rPr>
          <w:rFonts w:hint="eastAsia"/>
          <w:szCs w:val="24"/>
          <w:lang w:eastAsia="zh-CN"/>
        </w:rPr>
        <w:t>研究</w:t>
      </w:r>
      <w:r w:rsidR="006B7363">
        <w:rPr>
          <w:szCs w:val="24"/>
          <w:lang w:eastAsia="zh-CN"/>
        </w:rPr>
        <w:t>组正在审议</w:t>
      </w:r>
      <w:r w:rsidR="008540E7" w:rsidRPr="008540E7">
        <w:rPr>
          <w:rFonts w:ascii="SimSun" w:hAnsi="SimSun"/>
          <w:szCs w:val="24"/>
          <w:lang w:eastAsia="zh-CN"/>
        </w:rPr>
        <w:t>“</w:t>
      </w:r>
      <w:r w:rsidR="006B7363">
        <w:rPr>
          <w:szCs w:val="24"/>
          <w:lang w:eastAsia="zh-CN"/>
        </w:rPr>
        <w:t>挽救生命</w:t>
      </w:r>
      <w:r w:rsidR="008540E7" w:rsidRPr="008540E7">
        <w:rPr>
          <w:rFonts w:ascii="SimSun" w:hAnsi="SimSun"/>
          <w:szCs w:val="24"/>
          <w:lang w:eastAsia="zh-CN"/>
        </w:rPr>
        <w:t>”</w:t>
      </w:r>
      <w:r w:rsidR="006B7363">
        <w:rPr>
          <w:szCs w:val="24"/>
          <w:lang w:eastAsia="zh-CN"/>
        </w:rPr>
        <w:t>问题的重要性</w:t>
      </w:r>
      <w:r w:rsidR="00654238">
        <w:rPr>
          <w:rFonts w:hint="eastAsia"/>
          <w:szCs w:val="24"/>
          <w:lang w:eastAsia="zh-CN"/>
        </w:rPr>
        <w:t>并且</w:t>
      </w:r>
      <w:r w:rsidR="006B7363">
        <w:rPr>
          <w:szCs w:val="24"/>
          <w:lang w:eastAsia="zh-CN"/>
        </w:rPr>
        <w:t>指出，这些标志让用户感觉放心。</w:t>
      </w:r>
    </w:p>
    <w:p w14:paraId="1A4B79D7" w14:textId="67476C66" w:rsidR="004A68E2" w:rsidRPr="00B74C82" w:rsidRDefault="004A68E2" w:rsidP="004C5D55">
      <w:pPr>
        <w:pStyle w:val="Heading1"/>
        <w:keepNext w:val="0"/>
        <w:keepLines w:val="0"/>
        <w:snapToGrid w:val="0"/>
        <w:spacing w:before="120"/>
        <w:ind w:left="0" w:firstLine="0"/>
        <w:rPr>
          <w:b w:val="0"/>
          <w:sz w:val="24"/>
          <w:szCs w:val="24"/>
          <w:lang w:eastAsia="zh-CN"/>
        </w:rPr>
      </w:pPr>
      <w:r w:rsidRPr="005D7579">
        <w:rPr>
          <w:b w:val="0"/>
          <w:sz w:val="24"/>
          <w:szCs w:val="24"/>
          <w:lang w:eastAsia="zh-CN"/>
        </w:rPr>
        <w:t>5.4</w:t>
      </w:r>
      <w:r w:rsidRPr="005D7579">
        <w:rPr>
          <w:b w:val="0"/>
          <w:sz w:val="24"/>
          <w:szCs w:val="24"/>
          <w:lang w:eastAsia="zh-CN"/>
        </w:rPr>
        <w:tab/>
      </w:r>
      <w:r w:rsidR="00B74C82">
        <w:rPr>
          <w:rFonts w:hint="eastAsia"/>
          <w:b w:val="0"/>
          <w:sz w:val="24"/>
          <w:szCs w:val="24"/>
          <w:lang w:eastAsia="zh-CN"/>
        </w:rPr>
        <w:t>阿尔及利亚</w:t>
      </w:r>
      <w:r w:rsidR="00B74C82">
        <w:rPr>
          <w:b w:val="0"/>
          <w:sz w:val="24"/>
          <w:szCs w:val="24"/>
          <w:lang w:eastAsia="zh-CN"/>
        </w:rPr>
        <w:t>理事</w:t>
      </w:r>
      <w:r w:rsidR="00B74C82">
        <w:rPr>
          <w:rFonts w:hint="eastAsia"/>
          <w:b w:val="0"/>
          <w:sz w:val="24"/>
          <w:szCs w:val="24"/>
          <w:lang w:eastAsia="zh-CN"/>
        </w:rPr>
        <w:t>指出</w:t>
      </w:r>
      <w:r w:rsidR="00B74C82">
        <w:rPr>
          <w:b w:val="0"/>
          <w:sz w:val="24"/>
          <w:szCs w:val="24"/>
          <w:lang w:eastAsia="zh-CN"/>
        </w:rPr>
        <w:t>，非洲缺少电信研究</w:t>
      </w:r>
      <w:r w:rsidR="00B74C82">
        <w:rPr>
          <w:rFonts w:hint="eastAsia"/>
          <w:b w:val="0"/>
          <w:sz w:val="24"/>
          <w:szCs w:val="24"/>
          <w:lang w:eastAsia="zh-CN"/>
        </w:rPr>
        <w:t>中</w:t>
      </w:r>
      <w:r w:rsidR="00B74C82">
        <w:rPr>
          <w:b w:val="0"/>
          <w:sz w:val="24"/>
          <w:szCs w:val="24"/>
          <w:lang w:eastAsia="zh-CN"/>
        </w:rPr>
        <w:t>心，因此建议在国际电联的帮助下在他的国家建立</w:t>
      </w:r>
      <w:r w:rsidR="00B74C82">
        <w:rPr>
          <w:rFonts w:hint="eastAsia"/>
          <w:b w:val="0"/>
          <w:sz w:val="24"/>
          <w:szCs w:val="24"/>
          <w:lang w:eastAsia="zh-CN"/>
        </w:rPr>
        <w:t>一</w:t>
      </w:r>
      <w:r w:rsidR="00B74C82">
        <w:rPr>
          <w:b w:val="0"/>
          <w:sz w:val="24"/>
          <w:szCs w:val="24"/>
          <w:lang w:eastAsia="zh-CN"/>
        </w:rPr>
        <w:t>个中心。</w:t>
      </w:r>
    </w:p>
    <w:p w14:paraId="4D186D89" w14:textId="73914975" w:rsidR="00291E7C" w:rsidRPr="00B74C82" w:rsidRDefault="00291E7C" w:rsidP="00654238">
      <w:pPr>
        <w:rPr>
          <w:bCs/>
          <w:lang w:eastAsia="zh-CN"/>
        </w:rPr>
      </w:pPr>
      <w:r>
        <w:rPr>
          <w:bCs/>
          <w:szCs w:val="24"/>
          <w:lang w:eastAsia="zh-CN"/>
        </w:rPr>
        <w:t>5.5</w:t>
      </w:r>
      <w:r w:rsidRPr="00291E7C">
        <w:rPr>
          <w:bCs/>
          <w:szCs w:val="24"/>
          <w:lang w:eastAsia="zh-CN"/>
        </w:rPr>
        <w:tab/>
      </w:r>
      <w:r w:rsidR="00B74C82">
        <w:rPr>
          <w:rFonts w:hint="eastAsia"/>
          <w:bCs/>
          <w:szCs w:val="24"/>
          <w:lang w:eastAsia="zh-CN"/>
        </w:rPr>
        <w:t>加纳</w:t>
      </w:r>
      <w:r w:rsidR="00B74C82">
        <w:rPr>
          <w:bCs/>
          <w:szCs w:val="24"/>
          <w:lang w:eastAsia="zh-CN"/>
        </w:rPr>
        <w:t>理事</w:t>
      </w:r>
      <w:r w:rsidR="00B74C82">
        <w:rPr>
          <w:rFonts w:hint="eastAsia"/>
          <w:bCs/>
          <w:szCs w:val="24"/>
          <w:lang w:eastAsia="zh-CN"/>
        </w:rPr>
        <w:t>表示</w:t>
      </w:r>
      <w:r w:rsidR="00B74C82">
        <w:rPr>
          <w:bCs/>
          <w:szCs w:val="24"/>
          <w:lang w:eastAsia="zh-CN"/>
        </w:rPr>
        <w:t>，根据支柱</w:t>
      </w:r>
      <w:r w:rsidR="00357DCB">
        <w:rPr>
          <w:rFonts w:hint="eastAsia"/>
          <w:bCs/>
          <w:szCs w:val="24"/>
          <w:lang w:eastAsia="zh-CN"/>
        </w:rPr>
        <w:t>4</w:t>
      </w:r>
      <w:r w:rsidR="00B74C82">
        <w:rPr>
          <w:bCs/>
          <w:szCs w:val="24"/>
          <w:lang w:eastAsia="zh-CN"/>
        </w:rPr>
        <w:t>在</w:t>
      </w:r>
      <w:r w:rsidR="00654238">
        <w:rPr>
          <w:rFonts w:hint="eastAsia"/>
          <w:bCs/>
          <w:szCs w:val="24"/>
          <w:lang w:eastAsia="zh-CN"/>
        </w:rPr>
        <w:t>他的</w:t>
      </w:r>
      <w:r w:rsidR="00654238">
        <w:rPr>
          <w:bCs/>
          <w:szCs w:val="24"/>
          <w:lang w:eastAsia="zh-CN"/>
        </w:rPr>
        <w:t>国</w:t>
      </w:r>
      <w:r w:rsidR="00B74C82">
        <w:rPr>
          <w:bCs/>
          <w:szCs w:val="24"/>
          <w:lang w:eastAsia="zh-CN"/>
        </w:rPr>
        <w:t>家建立</w:t>
      </w:r>
      <w:r w:rsidR="00B74C82">
        <w:rPr>
          <w:rFonts w:hint="eastAsia"/>
          <w:bCs/>
          <w:szCs w:val="24"/>
          <w:lang w:eastAsia="zh-CN"/>
        </w:rPr>
        <w:t>的</w:t>
      </w:r>
      <w:r w:rsidR="00B74C82">
        <w:rPr>
          <w:bCs/>
          <w:szCs w:val="24"/>
          <w:lang w:eastAsia="zh-CN"/>
        </w:rPr>
        <w:t>测试中心有可能为整个西非乃至非洲大陆提供服务。</w:t>
      </w:r>
    </w:p>
    <w:p w14:paraId="3D2EED59" w14:textId="68A4CDCB" w:rsidR="00291E7C" w:rsidRPr="00291E7C" w:rsidRDefault="00291E7C" w:rsidP="004C5D55">
      <w:pPr>
        <w:rPr>
          <w:bCs/>
          <w:lang w:eastAsia="zh-CN"/>
        </w:rPr>
      </w:pPr>
      <w:r>
        <w:rPr>
          <w:bCs/>
          <w:szCs w:val="24"/>
          <w:lang w:eastAsia="zh-CN"/>
        </w:rPr>
        <w:t>5.6</w:t>
      </w:r>
      <w:r w:rsidRPr="00291E7C">
        <w:rPr>
          <w:bCs/>
          <w:szCs w:val="24"/>
          <w:lang w:eastAsia="zh-CN"/>
        </w:rPr>
        <w:tab/>
      </w:r>
      <w:r w:rsidR="00BE131B">
        <w:rPr>
          <w:rFonts w:hint="eastAsia"/>
          <w:bCs/>
          <w:szCs w:val="24"/>
          <w:lang w:eastAsia="zh-CN"/>
        </w:rPr>
        <w:t>委内瑞拉</w:t>
      </w:r>
      <w:r w:rsidR="00BE131B">
        <w:rPr>
          <w:bCs/>
          <w:szCs w:val="24"/>
          <w:lang w:eastAsia="zh-CN"/>
        </w:rPr>
        <w:t>理事</w:t>
      </w:r>
      <w:r w:rsidR="008A240E">
        <w:rPr>
          <w:rFonts w:hint="eastAsia"/>
          <w:bCs/>
          <w:szCs w:val="24"/>
          <w:lang w:eastAsia="zh-CN"/>
        </w:rPr>
        <w:t>说，</w:t>
      </w:r>
      <w:r w:rsidR="008A240E">
        <w:rPr>
          <w:bCs/>
          <w:szCs w:val="24"/>
          <w:lang w:eastAsia="zh-CN"/>
        </w:rPr>
        <w:t>她的国家愿意向所有国际电联成员提供</w:t>
      </w:r>
      <w:r w:rsidR="008A240E">
        <w:rPr>
          <w:bCs/>
          <w:szCs w:val="24"/>
          <w:lang w:eastAsia="zh-CN"/>
        </w:rPr>
        <w:t>C&amp;</w:t>
      </w:r>
      <w:r w:rsidR="008A240E">
        <w:rPr>
          <w:rFonts w:hint="eastAsia"/>
          <w:bCs/>
          <w:szCs w:val="24"/>
          <w:lang w:eastAsia="zh-CN"/>
        </w:rPr>
        <w:t>I</w:t>
      </w:r>
      <w:r w:rsidR="008A240E">
        <w:rPr>
          <w:rFonts w:hint="eastAsia"/>
          <w:bCs/>
          <w:szCs w:val="24"/>
          <w:lang w:eastAsia="zh-CN"/>
        </w:rPr>
        <w:t>基础设施</w:t>
      </w:r>
      <w:r w:rsidR="008A240E">
        <w:rPr>
          <w:bCs/>
          <w:szCs w:val="24"/>
          <w:lang w:eastAsia="zh-CN"/>
        </w:rPr>
        <w:t>，以便达成合作协议。</w:t>
      </w:r>
    </w:p>
    <w:p w14:paraId="4C543B3C" w14:textId="26C5B32F" w:rsidR="00291E7C" w:rsidRPr="00291E7C" w:rsidRDefault="00291E7C" w:rsidP="004C5D55">
      <w:pPr>
        <w:rPr>
          <w:bCs/>
          <w:lang w:eastAsia="zh-CN"/>
        </w:rPr>
      </w:pPr>
      <w:r>
        <w:rPr>
          <w:bCs/>
          <w:szCs w:val="24"/>
          <w:lang w:eastAsia="zh-CN"/>
        </w:rPr>
        <w:t>5.7</w:t>
      </w:r>
      <w:r w:rsidRPr="00291E7C">
        <w:rPr>
          <w:bCs/>
          <w:szCs w:val="24"/>
          <w:lang w:eastAsia="zh-CN"/>
        </w:rPr>
        <w:tab/>
      </w:r>
      <w:r w:rsidR="003717D5">
        <w:rPr>
          <w:rFonts w:hint="eastAsia"/>
          <w:bCs/>
          <w:szCs w:val="24"/>
          <w:lang w:eastAsia="zh-CN"/>
        </w:rPr>
        <w:t>一</w:t>
      </w:r>
      <w:r w:rsidR="003717D5">
        <w:rPr>
          <w:bCs/>
          <w:szCs w:val="24"/>
          <w:lang w:eastAsia="zh-CN"/>
        </w:rPr>
        <w:t>位理事</w:t>
      </w:r>
      <w:r w:rsidR="003717D5">
        <w:rPr>
          <w:rFonts w:hint="eastAsia"/>
          <w:bCs/>
          <w:szCs w:val="24"/>
          <w:lang w:eastAsia="zh-CN"/>
        </w:rPr>
        <w:t>在</w:t>
      </w:r>
      <w:r w:rsidR="003717D5">
        <w:rPr>
          <w:bCs/>
          <w:szCs w:val="24"/>
          <w:lang w:eastAsia="zh-CN"/>
        </w:rPr>
        <w:t>提到第</w:t>
      </w:r>
      <w:r w:rsidR="003717D5">
        <w:rPr>
          <w:rFonts w:hint="eastAsia"/>
          <w:bCs/>
          <w:szCs w:val="24"/>
          <w:lang w:eastAsia="zh-CN"/>
        </w:rPr>
        <w:t>44</w:t>
      </w:r>
      <w:r w:rsidR="003717D5">
        <w:rPr>
          <w:rFonts w:hint="eastAsia"/>
          <w:bCs/>
          <w:szCs w:val="24"/>
          <w:lang w:eastAsia="zh-CN"/>
        </w:rPr>
        <w:t>号</w:t>
      </w:r>
      <w:r w:rsidR="003717D5">
        <w:rPr>
          <w:bCs/>
          <w:szCs w:val="24"/>
          <w:lang w:eastAsia="zh-CN"/>
        </w:rPr>
        <w:t>决议（</w:t>
      </w:r>
      <w:r w:rsidR="003717D5">
        <w:rPr>
          <w:bCs/>
          <w:szCs w:val="24"/>
          <w:lang w:eastAsia="zh-CN"/>
        </w:rPr>
        <w:t>WTSA-12</w:t>
      </w:r>
      <w:r w:rsidR="003717D5">
        <w:rPr>
          <w:rFonts w:hint="eastAsia"/>
          <w:bCs/>
          <w:szCs w:val="24"/>
          <w:lang w:eastAsia="zh-CN"/>
        </w:rPr>
        <w:t>）</w:t>
      </w:r>
      <w:r w:rsidR="003717D5">
        <w:rPr>
          <w:bCs/>
          <w:szCs w:val="24"/>
          <w:lang w:eastAsia="zh-CN"/>
        </w:rPr>
        <w:t>和第</w:t>
      </w:r>
      <w:r w:rsidR="003717D5">
        <w:rPr>
          <w:rFonts w:hint="eastAsia"/>
          <w:bCs/>
          <w:szCs w:val="24"/>
          <w:lang w:eastAsia="zh-CN"/>
        </w:rPr>
        <w:t>177</w:t>
      </w:r>
      <w:r w:rsidR="003717D5">
        <w:rPr>
          <w:rFonts w:hint="eastAsia"/>
          <w:bCs/>
          <w:szCs w:val="24"/>
          <w:lang w:eastAsia="zh-CN"/>
        </w:rPr>
        <w:t>号</w:t>
      </w:r>
      <w:r w:rsidR="003717D5">
        <w:rPr>
          <w:bCs/>
          <w:szCs w:val="24"/>
          <w:lang w:eastAsia="zh-CN"/>
        </w:rPr>
        <w:t>决议（</w:t>
      </w:r>
      <w:r w:rsidR="003717D5">
        <w:rPr>
          <w:rFonts w:hint="eastAsia"/>
          <w:bCs/>
          <w:szCs w:val="24"/>
          <w:lang w:eastAsia="zh-CN"/>
        </w:rPr>
        <w:t>2014</w:t>
      </w:r>
      <w:r w:rsidR="003717D5">
        <w:rPr>
          <w:rFonts w:hint="eastAsia"/>
          <w:bCs/>
          <w:szCs w:val="24"/>
          <w:lang w:eastAsia="zh-CN"/>
        </w:rPr>
        <w:t>年</w:t>
      </w:r>
      <w:r w:rsidR="003717D5">
        <w:rPr>
          <w:bCs/>
          <w:szCs w:val="24"/>
          <w:lang w:eastAsia="zh-CN"/>
        </w:rPr>
        <w:t>，釜山，修订版）时表示，支柱</w:t>
      </w:r>
      <w:r w:rsidR="003717D5">
        <w:rPr>
          <w:rFonts w:hint="eastAsia"/>
          <w:bCs/>
          <w:szCs w:val="24"/>
          <w:lang w:eastAsia="zh-CN"/>
        </w:rPr>
        <w:t>3</w:t>
      </w:r>
      <w:r w:rsidR="003717D5">
        <w:rPr>
          <w:rFonts w:hint="eastAsia"/>
          <w:bCs/>
          <w:szCs w:val="24"/>
          <w:lang w:eastAsia="zh-CN"/>
        </w:rPr>
        <w:t>已</w:t>
      </w:r>
      <w:r w:rsidR="003717D5">
        <w:rPr>
          <w:bCs/>
          <w:szCs w:val="24"/>
          <w:lang w:eastAsia="zh-CN"/>
        </w:rPr>
        <w:t>得到实施，但支柱</w:t>
      </w:r>
      <w:r w:rsidR="003717D5">
        <w:rPr>
          <w:rFonts w:hint="eastAsia"/>
          <w:bCs/>
          <w:szCs w:val="24"/>
          <w:lang w:eastAsia="zh-CN"/>
        </w:rPr>
        <w:t>4</w:t>
      </w:r>
      <w:r w:rsidR="003717D5">
        <w:rPr>
          <w:rFonts w:hint="eastAsia"/>
          <w:bCs/>
          <w:szCs w:val="24"/>
          <w:lang w:eastAsia="zh-CN"/>
        </w:rPr>
        <w:t>尚</w:t>
      </w:r>
      <w:r w:rsidR="003717D5">
        <w:rPr>
          <w:bCs/>
          <w:szCs w:val="24"/>
          <w:lang w:eastAsia="zh-CN"/>
        </w:rPr>
        <w:t>未</w:t>
      </w:r>
      <w:r w:rsidR="003717D5">
        <w:rPr>
          <w:rFonts w:hint="eastAsia"/>
          <w:bCs/>
          <w:szCs w:val="24"/>
          <w:lang w:eastAsia="zh-CN"/>
        </w:rPr>
        <w:t>完成</w:t>
      </w:r>
      <w:r w:rsidR="003717D5">
        <w:rPr>
          <w:bCs/>
          <w:szCs w:val="24"/>
          <w:lang w:eastAsia="zh-CN"/>
        </w:rPr>
        <w:t>，他鼓励国际电联全面落实有关计划。</w:t>
      </w:r>
    </w:p>
    <w:p w14:paraId="567146B6" w14:textId="216DE040" w:rsidR="00291E7C" w:rsidRPr="00291E7C" w:rsidRDefault="00291E7C" w:rsidP="004C5D55">
      <w:pPr>
        <w:rPr>
          <w:bCs/>
          <w:lang w:eastAsia="zh-CN"/>
        </w:rPr>
      </w:pPr>
      <w:r>
        <w:rPr>
          <w:bCs/>
          <w:szCs w:val="24"/>
          <w:lang w:eastAsia="zh-CN"/>
        </w:rPr>
        <w:t>5.8</w:t>
      </w:r>
      <w:r w:rsidRPr="00291E7C">
        <w:rPr>
          <w:bCs/>
          <w:szCs w:val="24"/>
          <w:lang w:eastAsia="zh-CN"/>
        </w:rPr>
        <w:tab/>
      </w:r>
      <w:r w:rsidR="009846FB">
        <w:rPr>
          <w:rFonts w:hint="eastAsia"/>
          <w:bCs/>
          <w:szCs w:val="24"/>
          <w:lang w:eastAsia="zh-CN"/>
        </w:rPr>
        <w:t>电信</w:t>
      </w:r>
      <w:r w:rsidR="009846FB">
        <w:rPr>
          <w:bCs/>
          <w:szCs w:val="24"/>
          <w:lang w:eastAsia="zh-CN"/>
        </w:rPr>
        <w:t>标准化局代表表示，他已注意到大家发表的意见，从而为</w:t>
      </w:r>
      <w:r w:rsidR="009846FB">
        <w:rPr>
          <w:rFonts w:hint="eastAsia"/>
          <w:bCs/>
          <w:szCs w:val="24"/>
          <w:lang w:eastAsia="zh-CN"/>
        </w:rPr>
        <w:t>ITU-T</w:t>
      </w:r>
      <w:r w:rsidR="009846FB">
        <w:rPr>
          <w:rFonts w:hint="eastAsia"/>
          <w:bCs/>
          <w:szCs w:val="24"/>
          <w:lang w:eastAsia="zh-CN"/>
        </w:rPr>
        <w:t>落实</w:t>
      </w:r>
      <w:r w:rsidR="009846FB">
        <w:rPr>
          <w:bCs/>
          <w:szCs w:val="24"/>
          <w:lang w:eastAsia="zh-CN"/>
        </w:rPr>
        <w:t>C&amp;</w:t>
      </w:r>
      <w:r w:rsidR="009846FB">
        <w:rPr>
          <w:rFonts w:hint="eastAsia"/>
          <w:bCs/>
          <w:szCs w:val="24"/>
          <w:lang w:eastAsia="zh-CN"/>
        </w:rPr>
        <w:t>I</w:t>
      </w:r>
      <w:r w:rsidR="009846FB">
        <w:rPr>
          <w:rFonts w:hint="eastAsia"/>
          <w:bCs/>
          <w:szCs w:val="24"/>
          <w:lang w:eastAsia="zh-CN"/>
        </w:rPr>
        <w:t>行动</w:t>
      </w:r>
      <w:r w:rsidR="009846FB">
        <w:rPr>
          <w:bCs/>
          <w:szCs w:val="24"/>
          <w:lang w:eastAsia="zh-CN"/>
        </w:rPr>
        <w:t>计划提供指导，尤其是有关支柱</w:t>
      </w:r>
      <w:r w:rsidR="009846FB">
        <w:rPr>
          <w:rFonts w:hint="eastAsia"/>
          <w:bCs/>
          <w:szCs w:val="24"/>
          <w:lang w:eastAsia="zh-CN"/>
        </w:rPr>
        <w:t>4</w:t>
      </w:r>
      <w:r w:rsidR="009846FB">
        <w:rPr>
          <w:rFonts w:hint="eastAsia"/>
          <w:bCs/>
          <w:szCs w:val="24"/>
          <w:lang w:eastAsia="zh-CN"/>
        </w:rPr>
        <w:t>的</w:t>
      </w:r>
      <w:r w:rsidR="009846FB">
        <w:rPr>
          <w:bCs/>
          <w:szCs w:val="24"/>
          <w:lang w:eastAsia="zh-CN"/>
        </w:rPr>
        <w:t>活动以及术语</w:t>
      </w:r>
      <w:r w:rsidR="005E04F2" w:rsidRPr="005E04F2">
        <w:rPr>
          <w:rFonts w:ascii="SimSun" w:hAnsi="SimSun"/>
          <w:bCs/>
          <w:szCs w:val="24"/>
          <w:lang w:eastAsia="zh-CN"/>
        </w:rPr>
        <w:t>“</w:t>
      </w:r>
      <w:r w:rsidR="009846FB">
        <w:rPr>
          <w:bCs/>
          <w:szCs w:val="24"/>
          <w:lang w:eastAsia="zh-CN"/>
        </w:rPr>
        <w:t>白名单</w:t>
      </w:r>
      <w:r w:rsidR="005E04F2" w:rsidRPr="005E04F2">
        <w:rPr>
          <w:rFonts w:ascii="SimSun" w:hAnsi="SimSun"/>
          <w:bCs/>
          <w:szCs w:val="24"/>
          <w:lang w:eastAsia="zh-CN"/>
        </w:rPr>
        <w:t>”</w:t>
      </w:r>
      <w:r w:rsidR="009846FB">
        <w:rPr>
          <w:bCs/>
          <w:szCs w:val="24"/>
          <w:lang w:eastAsia="zh-CN"/>
        </w:rPr>
        <w:t>的使用。有</w:t>
      </w:r>
      <w:r w:rsidR="009846FB">
        <w:rPr>
          <w:rFonts w:hint="eastAsia"/>
          <w:bCs/>
          <w:szCs w:val="24"/>
          <w:lang w:eastAsia="zh-CN"/>
        </w:rPr>
        <w:t>关</w:t>
      </w:r>
      <w:r w:rsidR="009846FB">
        <w:rPr>
          <w:bCs/>
          <w:szCs w:val="24"/>
          <w:lang w:eastAsia="zh-CN"/>
        </w:rPr>
        <w:t>标志</w:t>
      </w:r>
      <w:r w:rsidR="009846FB">
        <w:rPr>
          <w:rFonts w:hint="eastAsia"/>
          <w:bCs/>
          <w:szCs w:val="24"/>
          <w:lang w:eastAsia="zh-CN"/>
        </w:rPr>
        <w:t>，</w:t>
      </w:r>
      <w:r w:rsidR="009846FB">
        <w:rPr>
          <w:rFonts w:hint="eastAsia"/>
          <w:bCs/>
          <w:szCs w:val="24"/>
          <w:lang w:eastAsia="zh-CN"/>
        </w:rPr>
        <w:t>ITU-T</w:t>
      </w:r>
      <w:r w:rsidR="009846FB">
        <w:rPr>
          <w:rFonts w:hint="eastAsia"/>
          <w:bCs/>
          <w:szCs w:val="24"/>
          <w:lang w:eastAsia="zh-CN"/>
        </w:rPr>
        <w:t>第</w:t>
      </w:r>
      <w:r w:rsidR="009846FB">
        <w:rPr>
          <w:rFonts w:hint="eastAsia"/>
          <w:bCs/>
          <w:szCs w:val="24"/>
          <w:lang w:eastAsia="zh-CN"/>
        </w:rPr>
        <w:t>11</w:t>
      </w:r>
      <w:r w:rsidR="009846FB">
        <w:rPr>
          <w:rFonts w:hint="eastAsia"/>
          <w:bCs/>
          <w:szCs w:val="24"/>
          <w:lang w:eastAsia="zh-CN"/>
        </w:rPr>
        <w:t>研究</w:t>
      </w:r>
      <w:r w:rsidR="009846FB">
        <w:rPr>
          <w:bCs/>
          <w:szCs w:val="24"/>
          <w:lang w:eastAsia="zh-CN"/>
        </w:rPr>
        <w:t>组最近举办的圆桌会议表明，市场</w:t>
      </w:r>
      <w:r w:rsidR="00357DCB">
        <w:rPr>
          <w:rFonts w:hint="eastAsia"/>
          <w:bCs/>
          <w:szCs w:val="24"/>
          <w:lang w:eastAsia="zh-CN"/>
        </w:rPr>
        <w:t>需要一种</w:t>
      </w:r>
      <w:r w:rsidR="005E04F2" w:rsidRPr="005E04F2">
        <w:rPr>
          <w:rFonts w:ascii="SimSun" w:hAnsi="SimSun"/>
          <w:bCs/>
          <w:szCs w:val="24"/>
          <w:lang w:eastAsia="zh-CN"/>
        </w:rPr>
        <w:t>“</w:t>
      </w:r>
      <w:r w:rsidR="009846FB">
        <w:rPr>
          <w:bCs/>
          <w:szCs w:val="24"/>
          <w:lang w:eastAsia="zh-CN"/>
        </w:rPr>
        <w:t>挽救生命</w:t>
      </w:r>
      <w:r w:rsidR="005E04F2" w:rsidRPr="005E04F2">
        <w:rPr>
          <w:rFonts w:ascii="SimSun" w:hAnsi="SimSun"/>
          <w:bCs/>
          <w:szCs w:val="24"/>
          <w:lang w:eastAsia="zh-CN"/>
        </w:rPr>
        <w:t>”</w:t>
      </w:r>
      <w:r w:rsidR="009846FB">
        <w:rPr>
          <w:bCs/>
          <w:szCs w:val="24"/>
          <w:lang w:eastAsia="zh-CN"/>
        </w:rPr>
        <w:t>的标志</w:t>
      </w:r>
      <w:r w:rsidR="009846FB">
        <w:rPr>
          <w:rFonts w:hint="eastAsia"/>
          <w:bCs/>
          <w:szCs w:val="24"/>
          <w:lang w:eastAsia="zh-CN"/>
        </w:rPr>
        <w:t>。</w:t>
      </w:r>
      <w:r w:rsidR="009846FB">
        <w:rPr>
          <w:bCs/>
          <w:szCs w:val="24"/>
          <w:lang w:eastAsia="zh-CN"/>
        </w:rPr>
        <w:t>第</w:t>
      </w:r>
      <w:r w:rsidR="009846FB">
        <w:rPr>
          <w:rFonts w:hint="eastAsia"/>
          <w:bCs/>
          <w:szCs w:val="24"/>
          <w:lang w:eastAsia="zh-CN"/>
        </w:rPr>
        <w:t>12</w:t>
      </w:r>
      <w:r w:rsidR="009846FB">
        <w:rPr>
          <w:rFonts w:hint="eastAsia"/>
          <w:bCs/>
          <w:szCs w:val="24"/>
          <w:lang w:eastAsia="zh-CN"/>
        </w:rPr>
        <w:t>研究</w:t>
      </w:r>
      <w:r w:rsidR="009846FB">
        <w:rPr>
          <w:bCs/>
          <w:szCs w:val="24"/>
          <w:lang w:eastAsia="zh-CN"/>
        </w:rPr>
        <w:t>组在此方面发布了建议书</w:t>
      </w:r>
      <w:r w:rsidR="002A0487">
        <w:rPr>
          <w:rFonts w:hint="eastAsia"/>
          <w:bCs/>
          <w:szCs w:val="24"/>
          <w:lang w:eastAsia="zh-CN"/>
        </w:rPr>
        <w:t>，</w:t>
      </w:r>
      <w:r w:rsidR="002A0487">
        <w:rPr>
          <w:bCs/>
          <w:szCs w:val="24"/>
          <w:lang w:eastAsia="zh-CN"/>
        </w:rPr>
        <w:t>第</w:t>
      </w:r>
      <w:r w:rsidR="002A0487">
        <w:rPr>
          <w:rFonts w:hint="eastAsia"/>
          <w:bCs/>
          <w:szCs w:val="24"/>
          <w:lang w:eastAsia="zh-CN"/>
        </w:rPr>
        <w:t>11</w:t>
      </w:r>
      <w:r w:rsidR="002A0487">
        <w:rPr>
          <w:rFonts w:hint="eastAsia"/>
          <w:bCs/>
          <w:szCs w:val="24"/>
          <w:lang w:eastAsia="zh-CN"/>
        </w:rPr>
        <w:t>研究组在</w:t>
      </w:r>
      <w:r w:rsidR="002A0487">
        <w:rPr>
          <w:bCs/>
          <w:szCs w:val="24"/>
          <w:lang w:eastAsia="zh-CN"/>
        </w:rPr>
        <w:t>此</w:t>
      </w:r>
      <w:r w:rsidR="002A0487">
        <w:rPr>
          <w:rFonts w:hint="eastAsia"/>
          <w:bCs/>
          <w:szCs w:val="24"/>
          <w:lang w:eastAsia="zh-CN"/>
        </w:rPr>
        <w:t>基础</w:t>
      </w:r>
      <w:r w:rsidR="002A0487">
        <w:rPr>
          <w:bCs/>
          <w:szCs w:val="24"/>
          <w:lang w:eastAsia="zh-CN"/>
        </w:rPr>
        <w:t>上开展</w:t>
      </w:r>
      <w:r w:rsidR="002A0487">
        <w:rPr>
          <w:rFonts w:hint="eastAsia"/>
          <w:bCs/>
          <w:szCs w:val="24"/>
          <w:lang w:eastAsia="zh-CN"/>
        </w:rPr>
        <w:t>工</w:t>
      </w:r>
      <w:r w:rsidR="002A0487">
        <w:rPr>
          <w:bCs/>
          <w:szCs w:val="24"/>
          <w:lang w:eastAsia="zh-CN"/>
        </w:rPr>
        <w:t>作。</w:t>
      </w:r>
    </w:p>
    <w:p w14:paraId="3B6DEABC" w14:textId="45FCC9BC" w:rsidR="00D10067" w:rsidRPr="00D10067" w:rsidRDefault="00291E7C" w:rsidP="004C5D55">
      <w:pPr>
        <w:rPr>
          <w:lang w:eastAsia="zh-CN"/>
        </w:rPr>
      </w:pPr>
      <w:r>
        <w:rPr>
          <w:szCs w:val="24"/>
          <w:lang w:eastAsia="zh-CN"/>
        </w:rPr>
        <w:t>5.9</w:t>
      </w:r>
      <w:r w:rsidR="00D10067" w:rsidRPr="005D7579">
        <w:rPr>
          <w:szCs w:val="24"/>
          <w:lang w:eastAsia="zh-CN"/>
        </w:rPr>
        <w:tab/>
      </w:r>
      <w:r w:rsidR="001446E3">
        <w:rPr>
          <w:rFonts w:hint="eastAsia"/>
          <w:szCs w:val="24"/>
          <w:lang w:eastAsia="zh-CN"/>
        </w:rPr>
        <w:t>理事会</w:t>
      </w:r>
      <w:r w:rsidR="001446E3">
        <w:rPr>
          <w:szCs w:val="24"/>
          <w:lang w:eastAsia="zh-CN"/>
        </w:rPr>
        <w:t>将</w:t>
      </w:r>
      <w:r w:rsidR="00612416">
        <w:rPr>
          <w:lang w:val="en-US" w:eastAsia="zh-CN"/>
        </w:rPr>
        <w:t>C17/24</w:t>
      </w:r>
      <w:r w:rsidR="00C72FB7">
        <w:rPr>
          <w:rFonts w:hint="eastAsia"/>
          <w:lang w:val="en-US" w:eastAsia="zh-CN"/>
        </w:rPr>
        <w:t>号</w:t>
      </w:r>
      <w:r w:rsidR="00C72FB7">
        <w:rPr>
          <w:lang w:val="en-US" w:eastAsia="zh-CN"/>
        </w:rPr>
        <w:t>文件</w:t>
      </w:r>
      <w:r w:rsidR="00C72FB7" w:rsidRPr="00C72FB7">
        <w:rPr>
          <w:rFonts w:hint="eastAsia"/>
          <w:b/>
          <w:bCs/>
          <w:lang w:val="en-US" w:eastAsia="zh-CN"/>
        </w:rPr>
        <w:t>记录</w:t>
      </w:r>
      <w:r w:rsidR="00C72FB7" w:rsidRPr="00C72FB7">
        <w:rPr>
          <w:b/>
          <w:bCs/>
          <w:lang w:val="en-US" w:eastAsia="zh-CN"/>
        </w:rPr>
        <w:t>在案</w:t>
      </w:r>
      <w:r w:rsidR="00C72FB7">
        <w:rPr>
          <w:lang w:val="en-US" w:eastAsia="zh-CN"/>
        </w:rPr>
        <w:t>。</w:t>
      </w:r>
    </w:p>
    <w:p w14:paraId="5C8DF5DC" w14:textId="2B919B91" w:rsidR="004A68E2" w:rsidRPr="0023678A" w:rsidRDefault="004A68E2" w:rsidP="00654238">
      <w:pPr>
        <w:pStyle w:val="Heading1"/>
        <w:rPr>
          <w:szCs w:val="28"/>
          <w:lang w:eastAsia="zh-CN"/>
        </w:rPr>
      </w:pPr>
      <w:r w:rsidRPr="00576A63">
        <w:rPr>
          <w:szCs w:val="24"/>
          <w:lang w:eastAsia="zh-CN"/>
        </w:rPr>
        <w:lastRenderedPageBreak/>
        <w:t>6</w:t>
      </w:r>
      <w:r w:rsidRPr="00576A63">
        <w:rPr>
          <w:szCs w:val="24"/>
          <w:lang w:eastAsia="zh-CN"/>
        </w:rPr>
        <w:tab/>
      </w:r>
      <w:bookmarkStart w:id="12" w:name="lt_pId112"/>
      <w:r w:rsidR="005F6597" w:rsidRPr="00FD2F2B">
        <w:rPr>
          <w:lang w:eastAsia="zh-CN"/>
        </w:rPr>
        <w:t>促进物联网的发展，迎接全面连通的世界</w:t>
      </w:r>
      <w:r w:rsidR="0023678A" w:rsidRPr="0023678A">
        <w:rPr>
          <w:rFonts w:hint="eastAsia"/>
          <w:szCs w:val="28"/>
          <w:lang w:eastAsia="zh-CN"/>
        </w:rPr>
        <w:t>（</w:t>
      </w:r>
      <w:bookmarkEnd w:id="12"/>
      <w:r w:rsidR="005F6597" w:rsidRPr="005F6597">
        <w:fldChar w:fldCharType="begin"/>
      </w:r>
      <w:r w:rsidR="005F6597" w:rsidRPr="005F6597">
        <w:rPr>
          <w:lang w:eastAsia="zh-CN"/>
        </w:rPr>
        <w:instrText xml:space="preserve"> HYPERLINK "https://www.itu.int/md/S17-CL-C-0023/en" </w:instrText>
      </w:r>
      <w:r w:rsidR="005F6597" w:rsidRPr="005F6597">
        <w:fldChar w:fldCharType="separate"/>
      </w:r>
      <w:r w:rsidR="005F6597" w:rsidRPr="005F6597">
        <w:rPr>
          <w:rStyle w:val="Hyperlink"/>
          <w:bCs/>
          <w:lang w:val="en-CA" w:eastAsia="zh-CN"/>
        </w:rPr>
        <w:t>C17/23</w:t>
      </w:r>
      <w:r w:rsidR="005F6597" w:rsidRPr="005F6597">
        <w:rPr>
          <w:rStyle w:val="Hyperlink"/>
          <w:bCs/>
          <w:lang w:val="en-CA"/>
        </w:rPr>
        <w:fldChar w:fldCharType="end"/>
      </w:r>
      <w:r w:rsidR="0023678A" w:rsidRPr="0023678A">
        <w:rPr>
          <w:rFonts w:hint="eastAsia"/>
          <w:szCs w:val="28"/>
          <w:lang w:eastAsia="zh-CN"/>
        </w:rPr>
        <w:t>号</w:t>
      </w:r>
      <w:r w:rsidR="0023678A" w:rsidRPr="0023678A">
        <w:rPr>
          <w:szCs w:val="28"/>
          <w:lang w:eastAsia="zh-CN"/>
        </w:rPr>
        <w:t>文件）</w:t>
      </w:r>
    </w:p>
    <w:p w14:paraId="4D1DE112" w14:textId="6C13558E" w:rsidR="004A68E2" w:rsidRPr="005D7579" w:rsidRDefault="004A68E2" w:rsidP="00654238">
      <w:pPr>
        <w:keepNext/>
        <w:keepLines/>
        <w:snapToGrid w:val="0"/>
        <w:rPr>
          <w:bCs/>
          <w:szCs w:val="24"/>
          <w:lang w:eastAsia="zh-CN"/>
        </w:rPr>
      </w:pPr>
      <w:r w:rsidRPr="005D7579">
        <w:rPr>
          <w:bCs/>
          <w:szCs w:val="24"/>
          <w:lang w:eastAsia="zh-CN"/>
        </w:rPr>
        <w:t>6.1</w:t>
      </w:r>
      <w:r w:rsidRPr="005D7579">
        <w:rPr>
          <w:bCs/>
          <w:szCs w:val="24"/>
          <w:lang w:eastAsia="zh-CN"/>
        </w:rPr>
        <w:tab/>
      </w:r>
      <w:r w:rsidR="00C26F8D">
        <w:rPr>
          <w:rFonts w:hint="eastAsia"/>
          <w:bCs/>
          <w:szCs w:val="24"/>
          <w:lang w:eastAsia="zh-CN"/>
        </w:rPr>
        <w:t>电信</w:t>
      </w:r>
      <w:r w:rsidR="00C26F8D">
        <w:rPr>
          <w:bCs/>
          <w:szCs w:val="24"/>
          <w:lang w:eastAsia="zh-CN"/>
        </w:rPr>
        <w:t>标准化局代表介绍了报告国际电联按照第</w:t>
      </w:r>
      <w:r w:rsidR="00C26F8D">
        <w:rPr>
          <w:rFonts w:hint="eastAsia"/>
          <w:bCs/>
          <w:szCs w:val="24"/>
          <w:lang w:eastAsia="zh-CN"/>
        </w:rPr>
        <w:t>197</w:t>
      </w:r>
      <w:r w:rsidR="00C26F8D">
        <w:rPr>
          <w:rFonts w:hint="eastAsia"/>
          <w:bCs/>
          <w:szCs w:val="24"/>
          <w:lang w:eastAsia="zh-CN"/>
        </w:rPr>
        <w:t>号</w:t>
      </w:r>
      <w:r w:rsidR="00C26F8D">
        <w:rPr>
          <w:bCs/>
          <w:szCs w:val="24"/>
          <w:lang w:eastAsia="zh-CN"/>
        </w:rPr>
        <w:t>决议</w:t>
      </w:r>
      <w:r w:rsidR="00C26F8D">
        <w:rPr>
          <w:rFonts w:hint="eastAsia"/>
          <w:bCs/>
          <w:szCs w:val="24"/>
          <w:lang w:eastAsia="zh-CN"/>
        </w:rPr>
        <w:t>（</w:t>
      </w:r>
      <w:r w:rsidR="00C26F8D">
        <w:rPr>
          <w:rFonts w:hint="eastAsia"/>
          <w:bCs/>
          <w:szCs w:val="24"/>
          <w:lang w:eastAsia="zh-CN"/>
        </w:rPr>
        <w:t>2014</w:t>
      </w:r>
      <w:r w:rsidR="00C26F8D">
        <w:rPr>
          <w:rFonts w:hint="eastAsia"/>
          <w:bCs/>
          <w:szCs w:val="24"/>
          <w:lang w:eastAsia="zh-CN"/>
        </w:rPr>
        <w:t>年</w:t>
      </w:r>
      <w:r w:rsidR="00C26F8D">
        <w:rPr>
          <w:bCs/>
          <w:szCs w:val="24"/>
          <w:lang w:eastAsia="zh-CN"/>
        </w:rPr>
        <w:t>，釜山）开展的活动的</w:t>
      </w:r>
      <w:r w:rsidR="00C26F8D" w:rsidRPr="004C133F">
        <w:rPr>
          <w:lang w:eastAsia="zh-CN"/>
        </w:rPr>
        <w:t>C17/23</w:t>
      </w:r>
      <w:r w:rsidR="00C26F8D">
        <w:rPr>
          <w:rFonts w:hint="eastAsia"/>
          <w:lang w:eastAsia="zh-CN"/>
        </w:rPr>
        <w:t>号</w:t>
      </w:r>
      <w:r w:rsidR="00C26F8D">
        <w:rPr>
          <w:lang w:eastAsia="zh-CN"/>
        </w:rPr>
        <w:t>文件。</w:t>
      </w:r>
    </w:p>
    <w:p w14:paraId="0E505BD0" w14:textId="039C439A" w:rsidR="004A68E2" w:rsidRPr="005D7579" w:rsidRDefault="004A68E2" w:rsidP="004C5D55">
      <w:pPr>
        <w:snapToGrid w:val="0"/>
        <w:rPr>
          <w:bCs/>
          <w:szCs w:val="24"/>
          <w:lang w:eastAsia="zh-CN"/>
        </w:rPr>
      </w:pPr>
      <w:r w:rsidRPr="005D7579">
        <w:rPr>
          <w:bCs/>
          <w:szCs w:val="24"/>
          <w:lang w:eastAsia="zh-CN"/>
        </w:rPr>
        <w:t>6.2</w:t>
      </w:r>
      <w:r w:rsidRPr="005D7579">
        <w:rPr>
          <w:bCs/>
          <w:szCs w:val="24"/>
          <w:lang w:eastAsia="zh-CN"/>
        </w:rPr>
        <w:tab/>
      </w:r>
      <w:r w:rsidR="0099616C">
        <w:rPr>
          <w:rFonts w:hint="eastAsia"/>
          <w:bCs/>
          <w:szCs w:val="24"/>
          <w:lang w:eastAsia="zh-CN"/>
        </w:rPr>
        <w:t>西班牙</w:t>
      </w:r>
      <w:r w:rsidR="0099616C">
        <w:rPr>
          <w:bCs/>
          <w:szCs w:val="24"/>
          <w:lang w:eastAsia="zh-CN"/>
        </w:rPr>
        <w:t>理事</w:t>
      </w:r>
      <w:r w:rsidR="0099616C">
        <w:rPr>
          <w:rFonts w:hint="eastAsia"/>
          <w:bCs/>
          <w:szCs w:val="24"/>
          <w:lang w:eastAsia="zh-CN"/>
        </w:rPr>
        <w:t>向</w:t>
      </w:r>
      <w:r w:rsidR="0099616C">
        <w:rPr>
          <w:bCs/>
          <w:szCs w:val="24"/>
          <w:lang w:eastAsia="zh-CN"/>
        </w:rPr>
        <w:t>理事</w:t>
      </w:r>
      <w:r w:rsidR="0099616C">
        <w:rPr>
          <w:rFonts w:hint="eastAsia"/>
          <w:bCs/>
          <w:szCs w:val="24"/>
          <w:lang w:eastAsia="zh-CN"/>
        </w:rPr>
        <w:t>们</w:t>
      </w:r>
      <w:r w:rsidR="0099616C">
        <w:rPr>
          <w:bCs/>
          <w:szCs w:val="24"/>
          <w:lang w:eastAsia="zh-CN"/>
        </w:rPr>
        <w:t>通报了将于</w:t>
      </w:r>
      <w:r w:rsidR="0099616C">
        <w:rPr>
          <w:rFonts w:hint="eastAsia"/>
          <w:bCs/>
          <w:szCs w:val="24"/>
          <w:lang w:eastAsia="zh-CN"/>
        </w:rPr>
        <w:t>2017</w:t>
      </w:r>
      <w:r w:rsidR="0099616C">
        <w:rPr>
          <w:rFonts w:hint="eastAsia"/>
          <w:bCs/>
          <w:szCs w:val="24"/>
          <w:lang w:eastAsia="zh-CN"/>
        </w:rPr>
        <w:t>年</w:t>
      </w:r>
      <w:r w:rsidR="0099616C">
        <w:rPr>
          <w:rFonts w:hint="eastAsia"/>
          <w:bCs/>
          <w:szCs w:val="24"/>
          <w:lang w:eastAsia="zh-CN"/>
        </w:rPr>
        <w:t>11</w:t>
      </w:r>
      <w:r w:rsidR="0099616C">
        <w:rPr>
          <w:rFonts w:hint="eastAsia"/>
          <w:bCs/>
          <w:szCs w:val="24"/>
          <w:lang w:eastAsia="zh-CN"/>
        </w:rPr>
        <w:t>月</w:t>
      </w:r>
      <w:r w:rsidR="0099616C">
        <w:rPr>
          <w:rFonts w:hint="eastAsia"/>
          <w:bCs/>
          <w:szCs w:val="24"/>
          <w:lang w:eastAsia="zh-CN"/>
        </w:rPr>
        <w:t>11-16</w:t>
      </w:r>
      <w:r w:rsidR="0099616C">
        <w:rPr>
          <w:rFonts w:hint="eastAsia"/>
          <w:bCs/>
          <w:szCs w:val="24"/>
          <w:lang w:eastAsia="zh-CN"/>
        </w:rPr>
        <w:t>日</w:t>
      </w:r>
      <w:r w:rsidR="0099616C">
        <w:rPr>
          <w:bCs/>
          <w:szCs w:val="24"/>
          <w:lang w:eastAsia="zh-CN"/>
        </w:rPr>
        <w:t>在巴塞罗那举办的世界智慧城市论坛的具体日期。</w:t>
      </w:r>
    </w:p>
    <w:p w14:paraId="3BDF0019" w14:textId="27BC03E4" w:rsidR="004A68E2" w:rsidRPr="005D7579" w:rsidRDefault="004A68E2" w:rsidP="004C5D55">
      <w:pPr>
        <w:snapToGrid w:val="0"/>
        <w:rPr>
          <w:bCs/>
          <w:szCs w:val="24"/>
          <w:lang w:eastAsia="zh-CN"/>
        </w:rPr>
      </w:pPr>
      <w:r w:rsidRPr="005D7579">
        <w:rPr>
          <w:bCs/>
          <w:szCs w:val="24"/>
          <w:lang w:eastAsia="zh-CN"/>
        </w:rPr>
        <w:t>6.3</w:t>
      </w:r>
      <w:r w:rsidRPr="005D7579">
        <w:rPr>
          <w:bCs/>
          <w:szCs w:val="24"/>
          <w:lang w:eastAsia="zh-CN"/>
        </w:rPr>
        <w:tab/>
      </w:r>
      <w:r w:rsidR="00EE6687">
        <w:rPr>
          <w:rFonts w:hint="eastAsia"/>
          <w:bCs/>
          <w:szCs w:val="24"/>
          <w:lang w:eastAsia="zh-CN"/>
        </w:rPr>
        <w:t>一</w:t>
      </w:r>
      <w:r w:rsidR="00EE6687">
        <w:rPr>
          <w:bCs/>
          <w:szCs w:val="24"/>
          <w:lang w:eastAsia="zh-CN"/>
        </w:rPr>
        <w:t>位理事</w:t>
      </w:r>
      <w:r w:rsidR="00EE6687">
        <w:rPr>
          <w:rFonts w:hint="eastAsia"/>
          <w:bCs/>
          <w:szCs w:val="24"/>
          <w:lang w:eastAsia="zh-CN"/>
        </w:rPr>
        <w:t>要求</w:t>
      </w:r>
      <w:r w:rsidR="00EE6687">
        <w:rPr>
          <w:bCs/>
          <w:szCs w:val="24"/>
          <w:lang w:eastAsia="zh-CN"/>
        </w:rPr>
        <w:t>未来报告明确阐述</w:t>
      </w:r>
      <w:r w:rsidR="00EE6687">
        <w:rPr>
          <w:lang w:eastAsia="zh-CN"/>
        </w:rPr>
        <w:t>ITU-R</w:t>
      </w:r>
      <w:r w:rsidR="00EE6687">
        <w:rPr>
          <w:rFonts w:hint="eastAsia"/>
          <w:lang w:eastAsia="zh-CN"/>
        </w:rPr>
        <w:t>研究</w:t>
      </w:r>
      <w:r w:rsidR="00EE6687">
        <w:rPr>
          <w:lang w:eastAsia="zh-CN"/>
        </w:rPr>
        <w:t>的议题；另一位理事</w:t>
      </w:r>
      <w:r w:rsidR="00EE6687">
        <w:rPr>
          <w:rFonts w:hint="eastAsia"/>
          <w:lang w:eastAsia="zh-CN"/>
        </w:rPr>
        <w:t>强调</w:t>
      </w:r>
      <w:r w:rsidR="00EE6687">
        <w:rPr>
          <w:lang w:eastAsia="zh-CN"/>
        </w:rPr>
        <w:t>，发展中国家需要利用</w:t>
      </w:r>
      <w:r w:rsidR="00EE6687">
        <w:rPr>
          <w:rFonts w:hint="eastAsia"/>
          <w:lang w:eastAsia="zh-CN"/>
        </w:rPr>
        <w:t>国</w:t>
      </w:r>
      <w:r w:rsidR="00EE6687">
        <w:rPr>
          <w:lang w:eastAsia="zh-CN"/>
        </w:rPr>
        <w:t>际电联</w:t>
      </w:r>
      <w:r w:rsidR="00654238">
        <w:rPr>
          <w:rFonts w:hint="eastAsia"/>
          <w:lang w:eastAsia="zh-CN"/>
        </w:rPr>
        <w:t>在</w:t>
      </w:r>
      <w:r w:rsidR="00EE6687">
        <w:rPr>
          <w:lang w:eastAsia="zh-CN"/>
        </w:rPr>
        <w:t>世界各地的高级培训中心</w:t>
      </w:r>
      <w:r w:rsidR="00357DCB">
        <w:rPr>
          <w:rFonts w:hint="eastAsia"/>
          <w:lang w:eastAsia="zh-CN"/>
        </w:rPr>
        <w:t>，</w:t>
      </w:r>
      <w:r w:rsidR="00EE6687">
        <w:rPr>
          <w:lang w:eastAsia="zh-CN"/>
        </w:rPr>
        <w:t>以培训的形式</w:t>
      </w:r>
      <w:r w:rsidR="00357DCB">
        <w:rPr>
          <w:lang w:eastAsia="zh-CN"/>
        </w:rPr>
        <w:t>支持</w:t>
      </w:r>
      <w:r w:rsidR="00EE6687">
        <w:rPr>
          <w:lang w:eastAsia="zh-CN"/>
        </w:rPr>
        <w:t>能力建设</w:t>
      </w:r>
      <w:r w:rsidR="00357DCB">
        <w:rPr>
          <w:rFonts w:hint="eastAsia"/>
          <w:lang w:eastAsia="zh-CN"/>
        </w:rPr>
        <w:t>，</w:t>
      </w:r>
      <w:r w:rsidR="00EE6687">
        <w:rPr>
          <w:lang w:eastAsia="zh-CN"/>
        </w:rPr>
        <w:t>以便</w:t>
      </w:r>
      <w:r w:rsidR="00EE6687">
        <w:rPr>
          <w:rFonts w:hint="eastAsia"/>
          <w:lang w:eastAsia="zh-CN"/>
        </w:rPr>
        <w:t>满足</w:t>
      </w:r>
      <w:r w:rsidR="00EE6687">
        <w:rPr>
          <w:lang w:eastAsia="zh-CN"/>
        </w:rPr>
        <w:t>相关规则要求；第三位理事</w:t>
      </w:r>
      <w:r w:rsidR="00EE6687">
        <w:rPr>
          <w:rFonts w:hint="eastAsia"/>
          <w:lang w:eastAsia="zh-CN"/>
        </w:rPr>
        <w:t>建议</w:t>
      </w:r>
      <w:r w:rsidR="00EE6687">
        <w:rPr>
          <w:lang w:eastAsia="zh-CN"/>
        </w:rPr>
        <w:t>国际电联加强与私营部门的合作。</w:t>
      </w:r>
    </w:p>
    <w:p w14:paraId="5B2B7CA5" w14:textId="13C9DF95" w:rsidR="004A68E2" w:rsidRPr="005D7579" w:rsidRDefault="004A68E2" w:rsidP="004C5D55">
      <w:pPr>
        <w:snapToGrid w:val="0"/>
        <w:rPr>
          <w:bCs/>
          <w:szCs w:val="24"/>
          <w:lang w:eastAsia="zh-CN"/>
        </w:rPr>
      </w:pPr>
      <w:r w:rsidRPr="005D7579">
        <w:rPr>
          <w:bCs/>
          <w:szCs w:val="24"/>
          <w:lang w:eastAsia="zh-CN"/>
        </w:rPr>
        <w:t>6.4</w:t>
      </w:r>
      <w:r w:rsidRPr="005D7579">
        <w:rPr>
          <w:bCs/>
          <w:szCs w:val="24"/>
          <w:lang w:eastAsia="zh-CN"/>
        </w:rPr>
        <w:tab/>
      </w:r>
      <w:r w:rsidR="001B4F9B">
        <w:rPr>
          <w:rFonts w:hint="eastAsia"/>
          <w:szCs w:val="24"/>
          <w:lang w:eastAsia="zh-CN"/>
        </w:rPr>
        <w:t>理事会</w:t>
      </w:r>
      <w:r w:rsidR="001B4F9B">
        <w:rPr>
          <w:szCs w:val="24"/>
          <w:lang w:eastAsia="zh-CN"/>
        </w:rPr>
        <w:t>将</w:t>
      </w:r>
      <w:r w:rsidR="001B4F9B">
        <w:rPr>
          <w:lang w:val="en-US" w:eastAsia="zh-CN"/>
        </w:rPr>
        <w:t>C17/23</w:t>
      </w:r>
      <w:r w:rsidR="001B4F9B">
        <w:rPr>
          <w:rFonts w:hint="eastAsia"/>
          <w:lang w:val="en-US" w:eastAsia="zh-CN"/>
        </w:rPr>
        <w:t>号</w:t>
      </w:r>
      <w:r w:rsidR="001B4F9B">
        <w:rPr>
          <w:lang w:val="en-US" w:eastAsia="zh-CN"/>
        </w:rPr>
        <w:t>文件</w:t>
      </w:r>
      <w:r w:rsidR="001B4F9B" w:rsidRPr="00C72FB7">
        <w:rPr>
          <w:rFonts w:hint="eastAsia"/>
          <w:b/>
          <w:bCs/>
          <w:lang w:val="en-US" w:eastAsia="zh-CN"/>
        </w:rPr>
        <w:t>记录</w:t>
      </w:r>
      <w:r w:rsidR="001B4F9B" w:rsidRPr="00C72FB7">
        <w:rPr>
          <w:b/>
          <w:bCs/>
          <w:lang w:val="en-US" w:eastAsia="zh-CN"/>
        </w:rPr>
        <w:t>在案</w:t>
      </w:r>
      <w:r w:rsidR="001B4F9B">
        <w:rPr>
          <w:lang w:val="en-US" w:eastAsia="zh-CN"/>
        </w:rPr>
        <w:t>。</w:t>
      </w:r>
    </w:p>
    <w:p w14:paraId="2E59AC98" w14:textId="55F7E121" w:rsidR="004A68E2" w:rsidRPr="005D7579" w:rsidRDefault="004A68E2" w:rsidP="004C5D55">
      <w:pPr>
        <w:pStyle w:val="Heading1"/>
        <w:rPr>
          <w:bCs/>
          <w:szCs w:val="24"/>
          <w:lang w:val="en-US" w:eastAsia="zh-CN"/>
        </w:rPr>
      </w:pPr>
      <w:r w:rsidRPr="005D7579">
        <w:rPr>
          <w:bCs/>
          <w:szCs w:val="24"/>
          <w:lang w:val="en-US" w:eastAsia="zh-CN"/>
        </w:rPr>
        <w:t>7</w:t>
      </w:r>
      <w:r w:rsidRPr="005D7579">
        <w:rPr>
          <w:bCs/>
          <w:szCs w:val="24"/>
          <w:lang w:val="en-US" w:eastAsia="zh-CN"/>
        </w:rPr>
        <w:tab/>
      </w:r>
      <w:r w:rsidR="00235068">
        <w:rPr>
          <w:lang w:val="fr-CH" w:eastAsia="zh-CN"/>
        </w:rPr>
        <w:t>数字金融服务</w:t>
      </w:r>
      <w:r w:rsidR="00235068" w:rsidRPr="0023678A">
        <w:rPr>
          <w:rFonts w:hint="eastAsia"/>
          <w:szCs w:val="28"/>
          <w:lang w:eastAsia="zh-CN"/>
        </w:rPr>
        <w:t>（</w:t>
      </w:r>
      <w:hyperlink r:id="rId35" w:history="1">
        <w:r w:rsidR="00235068" w:rsidRPr="00235068">
          <w:rPr>
            <w:rStyle w:val="Hyperlink"/>
            <w:bCs/>
            <w:lang w:val="en-CA" w:eastAsia="zh-CN"/>
          </w:rPr>
          <w:t>C17/68</w:t>
        </w:r>
      </w:hyperlink>
      <w:r w:rsidR="00235068" w:rsidRPr="0023678A">
        <w:rPr>
          <w:rFonts w:hint="eastAsia"/>
          <w:szCs w:val="28"/>
          <w:lang w:eastAsia="zh-CN"/>
        </w:rPr>
        <w:t>号</w:t>
      </w:r>
      <w:r w:rsidR="00235068" w:rsidRPr="0023678A">
        <w:rPr>
          <w:szCs w:val="28"/>
          <w:lang w:eastAsia="zh-CN"/>
        </w:rPr>
        <w:t>文件）</w:t>
      </w:r>
    </w:p>
    <w:p w14:paraId="781D1FEA" w14:textId="48D022BF" w:rsidR="004A68E2" w:rsidRDefault="004A68E2" w:rsidP="004C5D55">
      <w:pPr>
        <w:snapToGrid w:val="0"/>
        <w:rPr>
          <w:szCs w:val="24"/>
          <w:lang w:val="en-US" w:eastAsia="zh-CN"/>
        </w:rPr>
      </w:pPr>
      <w:r w:rsidRPr="005D7579">
        <w:rPr>
          <w:szCs w:val="24"/>
          <w:lang w:val="en-US" w:eastAsia="zh-CN"/>
        </w:rPr>
        <w:t>7.1</w:t>
      </w:r>
      <w:r w:rsidRPr="005D7579">
        <w:rPr>
          <w:szCs w:val="24"/>
          <w:lang w:val="en-US" w:eastAsia="zh-CN"/>
        </w:rPr>
        <w:tab/>
      </w:r>
      <w:r w:rsidR="00717614">
        <w:rPr>
          <w:rFonts w:hint="eastAsia"/>
          <w:szCs w:val="24"/>
          <w:lang w:val="en-US" w:eastAsia="zh-CN"/>
        </w:rPr>
        <w:t>电信</w:t>
      </w:r>
      <w:r w:rsidR="00717614">
        <w:rPr>
          <w:szCs w:val="24"/>
          <w:lang w:val="en-US" w:eastAsia="zh-CN"/>
        </w:rPr>
        <w:t>标准化局主任介绍了按照</w:t>
      </w:r>
      <w:r w:rsidR="00717614">
        <w:rPr>
          <w:szCs w:val="24"/>
          <w:lang w:val="en-US" w:eastAsia="zh-CN"/>
        </w:rPr>
        <w:t>WTSA-16</w:t>
      </w:r>
      <w:r w:rsidR="00717614">
        <w:rPr>
          <w:rFonts w:hint="eastAsia"/>
          <w:szCs w:val="24"/>
          <w:lang w:val="en-US" w:eastAsia="zh-CN"/>
        </w:rPr>
        <w:t>第</w:t>
      </w:r>
      <w:r w:rsidR="00717614">
        <w:rPr>
          <w:rFonts w:hint="eastAsia"/>
          <w:szCs w:val="24"/>
          <w:lang w:val="en-US" w:eastAsia="zh-CN"/>
        </w:rPr>
        <w:t>89</w:t>
      </w:r>
      <w:r w:rsidR="00717614">
        <w:rPr>
          <w:rFonts w:hint="eastAsia"/>
          <w:szCs w:val="24"/>
          <w:lang w:val="en-US" w:eastAsia="zh-CN"/>
        </w:rPr>
        <w:t>号</w:t>
      </w:r>
      <w:r w:rsidR="00717614">
        <w:rPr>
          <w:szCs w:val="24"/>
          <w:lang w:val="en-US" w:eastAsia="zh-CN"/>
        </w:rPr>
        <w:t>决议</w:t>
      </w:r>
      <w:r w:rsidR="002058A3">
        <w:rPr>
          <w:szCs w:val="24"/>
          <w:lang w:val="en-US" w:eastAsia="zh-CN"/>
        </w:rPr>
        <w:t>拟</w:t>
      </w:r>
      <w:r w:rsidR="002058A3">
        <w:rPr>
          <w:rFonts w:hint="eastAsia"/>
          <w:szCs w:val="24"/>
          <w:lang w:val="en-US" w:eastAsia="zh-CN"/>
        </w:rPr>
        <w:t>定</w:t>
      </w:r>
      <w:r w:rsidR="00717614">
        <w:rPr>
          <w:szCs w:val="24"/>
          <w:lang w:val="en-US" w:eastAsia="zh-CN"/>
        </w:rPr>
        <w:t>的</w:t>
      </w:r>
      <w:r w:rsidR="00717614">
        <w:rPr>
          <w:lang w:val="en-US" w:eastAsia="zh-CN"/>
        </w:rPr>
        <w:t>C17/68</w:t>
      </w:r>
      <w:r w:rsidR="002058A3">
        <w:rPr>
          <w:rFonts w:hint="eastAsia"/>
          <w:lang w:val="en-US" w:eastAsia="zh-CN"/>
        </w:rPr>
        <w:t>号</w:t>
      </w:r>
      <w:r w:rsidR="002058A3">
        <w:rPr>
          <w:lang w:val="en-US" w:eastAsia="zh-CN"/>
        </w:rPr>
        <w:t>文件。</w:t>
      </w:r>
    </w:p>
    <w:p w14:paraId="000666EB" w14:textId="102EDEB3" w:rsidR="003044B1" w:rsidRDefault="003044B1" w:rsidP="004C5D55">
      <w:pPr>
        <w:snapToGrid w:val="0"/>
        <w:rPr>
          <w:szCs w:val="24"/>
          <w:lang w:val="en-US" w:eastAsia="zh-CN"/>
        </w:rPr>
      </w:pPr>
      <w:r>
        <w:rPr>
          <w:szCs w:val="24"/>
          <w:lang w:val="en-US" w:eastAsia="zh-CN"/>
        </w:rPr>
        <w:t>7.2</w:t>
      </w:r>
      <w:r w:rsidRPr="005D7579">
        <w:rPr>
          <w:szCs w:val="24"/>
          <w:lang w:val="en-US" w:eastAsia="zh-CN"/>
        </w:rPr>
        <w:tab/>
      </w:r>
      <w:r w:rsidR="00B255B3">
        <w:rPr>
          <w:rFonts w:hint="eastAsia"/>
          <w:szCs w:val="24"/>
          <w:lang w:val="en-US" w:eastAsia="zh-CN"/>
        </w:rPr>
        <w:t>一</w:t>
      </w:r>
      <w:r w:rsidR="00B255B3">
        <w:rPr>
          <w:szCs w:val="24"/>
          <w:lang w:val="en-US" w:eastAsia="zh-CN"/>
        </w:rPr>
        <w:t>位理事</w:t>
      </w:r>
      <w:r w:rsidR="00B255B3">
        <w:rPr>
          <w:rFonts w:hint="eastAsia"/>
          <w:szCs w:val="24"/>
          <w:lang w:val="en-US" w:eastAsia="zh-CN"/>
        </w:rPr>
        <w:t>在</w:t>
      </w:r>
      <w:r w:rsidR="00B255B3">
        <w:rPr>
          <w:szCs w:val="24"/>
          <w:lang w:val="en-US" w:eastAsia="zh-CN"/>
        </w:rPr>
        <w:t>指出了围绕数字金融服务（包括停止非法交易）开展合作的</w:t>
      </w:r>
      <w:r w:rsidR="00B255B3">
        <w:rPr>
          <w:rFonts w:hint="eastAsia"/>
          <w:szCs w:val="24"/>
          <w:lang w:val="en-US" w:eastAsia="zh-CN"/>
        </w:rPr>
        <w:t>重要</w:t>
      </w:r>
      <w:r w:rsidR="00B255B3">
        <w:rPr>
          <w:szCs w:val="24"/>
          <w:lang w:val="en-US" w:eastAsia="zh-CN"/>
        </w:rPr>
        <w:t>性后敦促秘书处与成员国就有关数字经济，尤其是信息交流和基础设施强化方面开展合作。另</w:t>
      </w:r>
      <w:r w:rsidR="00B255B3">
        <w:rPr>
          <w:rFonts w:hint="eastAsia"/>
          <w:szCs w:val="24"/>
          <w:lang w:val="en-US" w:eastAsia="zh-CN"/>
        </w:rPr>
        <w:t>一</w:t>
      </w:r>
      <w:r w:rsidR="00B255B3">
        <w:rPr>
          <w:szCs w:val="24"/>
          <w:lang w:val="en-US" w:eastAsia="zh-CN"/>
        </w:rPr>
        <w:t>位理事</w:t>
      </w:r>
      <w:r w:rsidR="00B255B3">
        <w:rPr>
          <w:rFonts w:hint="eastAsia"/>
          <w:szCs w:val="24"/>
          <w:lang w:val="en-US" w:eastAsia="zh-CN"/>
        </w:rPr>
        <w:t>敦促</w:t>
      </w:r>
      <w:r w:rsidR="00B255B3">
        <w:rPr>
          <w:lang w:eastAsia="zh-CN"/>
        </w:rPr>
        <w:t>ITU-T</w:t>
      </w:r>
      <w:r w:rsidR="00B255B3">
        <w:rPr>
          <w:rFonts w:hint="eastAsia"/>
          <w:lang w:eastAsia="zh-CN"/>
        </w:rPr>
        <w:t>和</w:t>
      </w:r>
      <w:r w:rsidR="00B255B3">
        <w:rPr>
          <w:lang w:eastAsia="zh-CN"/>
        </w:rPr>
        <w:t>ITU-D</w:t>
      </w:r>
      <w:r w:rsidR="00B255B3">
        <w:rPr>
          <w:rFonts w:hint="eastAsia"/>
          <w:lang w:eastAsia="zh-CN"/>
        </w:rPr>
        <w:t>继续</w:t>
      </w:r>
      <w:r w:rsidR="00B82F00">
        <w:rPr>
          <w:rFonts w:hint="eastAsia"/>
          <w:lang w:eastAsia="zh-CN"/>
        </w:rPr>
        <w:t>为</w:t>
      </w:r>
      <w:r w:rsidR="00B255B3">
        <w:rPr>
          <w:lang w:eastAsia="zh-CN"/>
        </w:rPr>
        <w:t>缩小数字经济中</w:t>
      </w:r>
      <w:r w:rsidR="00B255B3">
        <w:rPr>
          <w:rFonts w:hint="eastAsia"/>
          <w:lang w:eastAsia="zh-CN"/>
        </w:rPr>
        <w:t>的</w:t>
      </w:r>
      <w:r w:rsidR="00B255B3">
        <w:rPr>
          <w:lang w:eastAsia="zh-CN"/>
        </w:rPr>
        <w:t>差距</w:t>
      </w:r>
      <w:r w:rsidR="00B82F00">
        <w:rPr>
          <w:rFonts w:hint="eastAsia"/>
          <w:lang w:eastAsia="zh-CN"/>
        </w:rPr>
        <w:t>而</w:t>
      </w:r>
      <w:r w:rsidR="00B82F00">
        <w:rPr>
          <w:lang w:eastAsia="zh-CN"/>
        </w:rPr>
        <w:t>努力</w:t>
      </w:r>
      <w:r w:rsidR="00B255B3">
        <w:rPr>
          <w:lang w:eastAsia="zh-CN"/>
        </w:rPr>
        <w:t>。</w:t>
      </w:r>
    </w:p>
    <w:p w14:paraId="10A70570" w14:textId="0C37336A" w:rsidR="003044B1" w:rsidRDefault="003044B1" w:rsidP="004C5D55">
      <w:pPr>
        <w:snapToGrid w:val="0"/>
        <w:rPr>
          <w:rStyle w:val="Hyperlink"/>
          <w:color w:val="auto"/>
          <w:szCs w:val="24"/>
          <w:u w:val="none"/>
          <w:lang w:val="en-US" w:eastAsia="zh-CN"/>
        </w:rPr>
      </w:pPr>
      <w:r>
        <w:rPr>
          <w:szCs w:val="24"/>
          <w:lang w:val="en-US" w:eastAsia="zh-CN"/>
        </w:rPr>
        <w:t>7.3</w:t>
      </w:r>
      <w:r w:rsidRPr="005D7579">
        <w:rPr>
          <w:szCs w:val="24"/>
          <w:lang w:val="en-US" w:eastAsia="zh-CN"/>
        </w:rPr>
        <w:tab/>
      </w:r>
      <w:r>
        <w:rPr>
          <w:rFonts w:hint="eastAsia"/>
          <w:szCs w:val="24"/>
          <w:lang w:eastAsia="zh-CN"/>
        </w:rPr>
        <w:t>理事会</w:t>
      </w:r>
      <w:r>
        <w:rPr>
          <w:szCs w:val="24"/>
          <w:lang w:eastAsia="zh-CN"/>
        </w:rPr>
        <w:t>将</w:t>
      </w:r>
      <w:r>
        <w:rPr>
          <w:lang w:val="en-US" w:eastAsia="zh-CN"/>
        </w:rPr>
        <w:t>C17/68</w:t>
      </w:r>
      <w:r>
        <w:rPr>
          <w:rFonts w:hint="eastAsia"/>
          <w:lang w:val="en-US" w:eastAsia="zh-CN"/>
        </w:rPr>
        <w:t>号</w:t>
      </w:r>
      <w:r>
        <w:rPr>
          <w:lang w:val="en-US" w:eastAsia="zh-CN"/>
        </w:rPr>
        <w:t>文件</w:t>
      </w:r>
      <w:r w:rsidRPr="00C72FB7">
        <w:rPr>
          <w:rFonts w:hint="eastAsia"/>
          <w:b/>
          <w:bCs/>
          <w:lang w:val="en-US" w:eastAsia="zh-CN"/>
        </w:rPr>
        <w:t>记录</w:t>
      </w:r>
      <w:r w:rsidRPr="00C72FB7">
        <w:rPr>
          <w:b/>
          <w:bCs/>
          <w:lang w:val="en-US" w:eastAsia="zh-CN"/>
        </w:rPr>
        <w:t>在案</w:t>
      </w:r>
      <w:r>
        <w:rPr>
          <w:lang w:val="en-US" w:eastAsia="zh-CN"/>
        </w:rPr>
        <w:t>。</w:t>
      </w:r>
    </w:p>
    <w:p w14:paraId="223F8839" w14:textId="2F9F645D" w:rsidR="008A5CD2" w:rsidRDefault="009051D6" w:rsidP="004C5D55">
      <w:pPr>
        <w:pStyle w:val="Heading1"/>
        <w:rPr>
          <w:rStyle w:val="Hyperlink"/>
          <w:color w:val="auto"/>
          <w:szCs w:val="24"/>
          <w:u w:val="none"/>
          <w:lang w:val="en-US" w:eastAsia="zh-CN"/>
        </w:rPr>
      </w:pPr>
      <w:r>
        <w:rPr>
          <w:bCs/>
          <w:szCs w:val="24"/>
          <w:lang w:val="en-US" w:eastAsia="zh-CN"/>
        </w:rPr>
        <w:t>8</w:t>
      </w:r>
      <w:r w:rsidR="008A5CD2" w:rsidRPr="008A5CD2">
        <w:rPr>
          <w:bCs/>
          <w:szCs w:val="24"/>
          <w:lang w:val="en-US" w:eastAsia="zh-CN"/>
        </w:rPr>
        <w:tab/>
      </w:r>
      <w:r w:rsidR="004B677F">
        <w:rPr>
          <w:rFonts w:hint="eastAsia"/>
          <w:lang w:eastAsia="zh-CN"/>
        </w:rPr>
        <w:t>区域组在</w:t>
      </w:r>
      <w:r w:rsidR="004B677F">
        <w:rPr>
          <w:lang w:eastAsia="zh-CN"/>
        </w:rPr>
        <w:t>缩小标准化</w:t>
      </w:r>
      <w:r w:rsidR="004B677F">
        <w:rPr>
          <w:rFonts w:hint="eastAsia"/>
          <w:lang w:eastAsia="zh-CN"/>
        </w:rPr>
        <w:t>工作</w:t>
      </w:r>
      <w:r w:rsidR="004B677F">
        <w:rPr>
          <w:lang w:eastAsia="zh-CN"/>
        </w:rPr>
        <w:t>差距</w:t>
      </w:r>
      <w:r w:rsidR="004B677F">
        <w:rPr>
          <w:rFonts w:hint="eastAsia"/>
          <w:lang w:eastAsia="zh-CN"/>
        </w:rPr>
        <w:t>方面</w:t>
      </w:r>
      <w:r w:rsidR="004B677F">
        <w:rPr>
          <w:lang w:eastAsia="zh-CN"/>
        </w:rPr>
        <w:t>的有效性</w:t>
      </w:r>
      <w:r w:rsidR="008A5CD2" w:rsidRPr="0023678A">
        <w:rPr>
          <w:rFonts w:hint="eastAsia"/>
          <w:szCs w:val="28"/>
          <w:lang w:eastAsia="zh-CN"/>
        </w:rPr>
        <w:t>（</w:t>
      </w:r>
      <w:hyperlink r:id="rId36" w:history="1">
        <w:r w:rsidRPr="009051D6">
          <w:rPr>
            <w:rStyle w:val="Hyperlink"/>
            <w:bCs/>
            <w:lang w:val="en-CA" w:eastAsia="zh-CN"/>
          </w:rPr>
          <w:t>C17/72</w:t>
        </w:r>
      </w:hyperlink>
      <w:r w:rsidR="008A5CD2" w:rsidRPr="0023678A">
        <w:rPr>
          <w:rFonts w:hint="eastAsia"/>
          <w:szCs w:val="28"/>
          <w:lang w:eastAsia="zh-CN"/>
        </w:rPr>
        <w:t>号</w:t>
      </w:r>
      <w:r w:rsidR="008A5CD2" w:rsidRPr="0023678A">
        <w:rPr>
          <w:szCs w:val="28"/>
          <w:lang w:eastAsia="zh-CN"/>
        </w:rPr>
        <w:t>文件）</w:t>
      </w:r>
    </w:p>
    <w:p w14:paraId="7A59B34B" w14:textId="02301BDD" w:rsidR="008A5CD2" w:rsidRDefault="00E96FC1" w:rsidP="004C5D55">
      <w:pPr>
        <w:snapToGrid w:val="0"/>
        <w:rPr>
          <w:szCs w:val="24"/>
          <w:lang w:val="en-US" w:eastAsia="zh-CN"/>
        </w:rPr>
      </w:pPr>
      <w:r>
        <w:rPr>
          <w:szCs w:val="24"/>
          <w:lang w:val="en-US" w:eastAsia="zh-CN"/>
        </w:rPr>
        <w:t>8.1</w:t>
      </w:r>
      <w:r w:rsidRPr="005D7579">
        <w:rPr>
          <w:szCs w:val="24"/>
          <w:lang w:val="en-US" w:eastAsia="zh-CN"/>
        </w:rPr>
        <w:tab/>
      </w:r>
      <w:r w:rsidR="00315E78">
        <w:rPr>
          <w:rFonts w:hint="eastAsia"/>
          <w:szCs w:val="24"/>
          <w:lang w:val="en-US" w:eastAsia="zh-CN"/>
        </w:rPr>
        <w:t>电信</w:t>
      </w:r>
      <w:r w:rsidR="00315E78">
        <w:rPr>
          <w:szCs w:val="24"/>
          <w:lang w:val="en-US" w:eastAsia="zh-CN"/>
        </w:rPr>
        <w:t>标准化局代表介绍了按照</w:t>
      </w:r>
      <w:r w:rsidR="00315E78">
        <w:rPr>
          <w:szCs w:val="24"/>
          <w:lang w:val="en-US" w:eastAsia="zh-CN"/>
        </w:rPr>
        <w:t>WTSA-16</w:t>
      </w:r>
      <w:r w:rsidR="00315E78">
        <w:rPr>
          <w:rFonts w:hint="eastAsia"/>
          <w:szCs w:val="24"/>
          <w:lang w:val="en-US" w:eastAsia="zh-CN"/>
        </w:rPr>
        <w:t>第</w:t>
      </w:r>
      <w:r w:rsidR="00315E78">
        <w:rPr>
          <w:rFonts w:hint="eastAsia"/>
          <w:szCs w:val="24"/>
          <w:lang w:val="en-US" w:eastAsia="zh-CN"/>
        </w:rPr>
        <w:t>44</w:t>
      </w:r>
      <w:r w:rsidR="00315E78">
        <w:rPr>
          <w:rFonts w:hint="eastAsia"/>
          <w:szCs w:val="24"/>
          <w:lang w:val="en-US" w:eastAsia="zh-CN"/>
        </w:rPr>
        <w:t>号</w:t>
      </w:r>
      <w:r w:rsidR="00315E78">
        <w:rPr>
          <w:szCs w:val="24"/>
          <w:lang w:val="en-US" w:eastAsia="zh-CN"/>
        </w:rPr>
        <w:t>决议指示采用区域组的有效性的</w:t>
      </w:r>
      <w:r w:rsidR="00921247">
        <w:rPr>
          <w:lang w:eastAsia="zh-CN"/>
        </w:rPr>
        <w:t>C17/72</w:t>
      </w:r>
      <w:r w:rsidR="00921247">
        <w:rPr>
          <w:rFonts w:hint="eastAsia"/>
          <w:lang w:eastAsia="zh-CN"/>
        </w:rPr>
        <w:t>号</w:t>
      </w:r>
      <w:r w:rsidR="00921247">
        <w:rPr>
          <w:lang w:eastAsia="zh-CN"/>
        </w:rPr>
        <w:t>文件。</w:t>
      </w:r>
    </w:p>
    <w:p w14:paraId="2743616F" w14:textId="72515E25" w:rsidR="00E96FC1" w:rsidRDefault="00E96FC1" w:rsidP="004C5D55">
      <w:pPr>
        <w:snapToGrid w:val="0"/>
        <w:rPr>
          <w:szCs w:val="24"/>
          <w:lang w:val="en-US" w:eastAsia="zh-CN"/>
        </w:rPr>
      </w:pPr>
      <w:r>
        <w:rPr>
          <w:szCs w:val="24"/>
          <w:lang w:val="en-US" w:eastAsia="zh-CN"/>
        </w:rPr>
        <w:t>8.2</w:t>
      </w:r>
      <w:r w:rsidRPr="005D7579">
        <w:rPr>
          <w:szCs w:val="24"/>
          <w:lang w:val="en-US" w:eastAsia="zh-CN"/>
        </w:rPr>
        <w:tab/>
      </w:r>
      <w:r w:rsidR="00921247">
        <w:rPr>
          <w:rFonts w:hint="eastAsia"/>
          <w:szCs w:val="24"/>
          <w:lang w:val="en-US" w:eastAsia="zh-CN"/>
        </w:rPr>
        <w:t>若干</w:t>
      </w:r>
      <w:r w:rsidR="00921247">
        <w:rPr>
          <w:szCs w:val="24"/>
          <w:lang w:val="en-US" w:eastAsia="zh-CN"/>
        </w:rPr>
        <w:t>理事</w:t>
      </w:r>
      <w:r w:rsidR="00921247">
        <w:rPr>
          <w:rFonts w:hint="eastAsia"/>
          <w:szCs w:val="24"/>
          <w:lang w:val="en-US" w:eastAsia="zh-CN"/>
        </w:rPr>
        <w:t>鼓励</w:t>
      </w:r>
      <w:r w:rsidR="00921247">
        <w:rPr>
          <w:lang w:eastAsia="zh-CN"/>
        </w:rPr>
        <w:t>ITU-T</w:t>
      </w:r>
      <w:r w:rsidR="00921247">
        <w:rPr>
          <w:rFonts w:hint="eastAsia"/>
          <w:lang w:eastAsia="zh-CN"/>
        </w:rPr>
        <w:t>继续</w:t>
      </w:r>
      <w:r w:rsidR="00921247">
        <w:rPr>
          <w:lang w:eastAsia="zh-CN"/>
        </w:rPr>
        <w:t>支持区域性</w:t>
      </w:r>
      <w:r w:rsidR="00921247">
        <w:rPr>
          <w:rFonts w:hint="eastAsia"/>
          <w:lang w:eastAsia="zh-CN"/>
        </w:rPr>
        <w:t>研究</w:t>
      </w:r>
      <w:r w:rsidR="00921247">
        <w:rPr>
          <w:lang w:eastAsia="zh-CN"/>
        </w:rPr>
        <w:t>组的工作。这</w:t>
      </w:r>
      <w:r w:rsidR="00921247">
        <w:rPr>
          <w:rFonts w:hint="eastAsia"/>
          <w:lang w:eastAsia="zh-CN"/>
        </w:rPr>
        <w:t>些</w:t>
      </w:r>
      <w:r w:rsidR="00921247">
        <w:rPr>
          <w:lang w:eastAsia="zh-CN"/>
        </w:rPr>
        <w:t>区域性研究组在缩小发达和发展中国家之间的差距方面</w:t>
      </w:r>
      <w:r w:rsidR="00443018">
        <w:rPr>
          <w:rFonts w:hint="eastAsia"/>
          <w:lang w:eastAsia="zh-CN"/>
        </w:rPr>
        <w:t>发挥</w:t>
      </w:r>
      <w:r w:rsidR="00443018">
        <w:rPr>
          <w:lang w:eastAsia="zh-CN"/>
        </w:rPr>
        <w:t>了举足轻重的作用，参</w:t>
      </w:r>
      <w:r w:rsidR="00443018">
        <w:rPr>
          <w:rFonts w:hint="eastAsia"/>
          <w:lang w:eastAsia="zh-CN"/>
        </w:rPr>
        <w:t>与</w:t>
      </w:r>
      <w:r w:rsidR="00443018">
        <w:rPr>
          <w:lang w:eastAsia="zh-CN"/>
        </w:rPr>
        <w:t>此项工作的专家人数与日俱增。一</w:t>
      </w:r>
      <w:r w:rsidR="00443018">
        <w:rPr>
          <w:rFonts w:hint="eastAsia"/>
          <w:lang w:eastAsia="zh-CN"/>
        </w:rPr>
        <w:t>位</w:t>
      </w:r>
      <w:r w:rsidR="00443018">
        <w:rPr>
          <w:lang w:eastAsia="zh-CN"/>
        </w:rPr>
        <w:t>理事建议改进有关研讨会的信息，例如通过出版物</w:t>
      </w:r>
      <w:r w:rsidR="00443018">
        <w:rPr>
          <w:rFonts w:hint="eastAsia"/>
          <w:lang w:eastAsia="zh-CN"/>
        </w:rPr>
        <w:t>向</w:t>
      </w:r>
      <w:r w:rsidR="00443018">
        <w:rPr>
          <w:lang w:eastAsia="zh-CN"/>
        </w:rPr>
        <w:t>所有成员国分发这</w:t>
      </w:r>
      <w:r w:rsidR="00443018">
        <w:rPr>
          <w:rFonts w:hint="eastAsia"/>
          <w:lang w:eastAsia="zh-CN"/>
        </w:rPr>
        <w:t>类</w:t>
      </w:r>
      <w:r w:rsidR="00443018">
        <w:rPr>
          <w:lang w:eastAsia="zh-CN"/>
        </w:rPr>
        <w:t>信息。</w:t>
      </w:r>
    </w:p>
    <w:p w14:paraId="5EFDB1BE" w14:textId="3718871E" w:rsidR="00E96FC1" w:rsidRDefault="00E96FC1" w:rsidP="00654238">
      <w:pPr>
        <w:snapToGrid w:val="0"/>
        <w:rPr>
          <w:szCs w:val="24"/>
          <w:lang w:val="en-US" w:eastAsia="zh-CN"/>
        </w:rPr>
      </w:pPr>
      <w:r>
        <w:rPr>
          <w:szCs w:val="24"/>
          <w:lang w:val="en-US" w:eastAsia="zh-CN"/>
        </w:rPr>
        <w:t>8.3</w:t>
      </w:r>
      <w:r w:rsidRPr="005D7579">
        <w:rPr>
          <w:szCs w:val="24"/>
          <w:lang w:val="en-US" w:eastAsia="zh-CN"/>
        </w:rPr>
        <w:tab/>
      </w:r>
      <w:r w:rsidR="00027CAE">
        <w:rPr>
          <w:rFonts w:hint="eastAsia"/>
          <w:szCs w:val="24"/>
          <w:lang w:val="en-US" w:eastAsia="zh-CN"/>
        </w:rPr>
        <w:t>一位</w:t>
      </w:r>
      <w:r w:rsidR="00027CAE">
        <w:rPr>
          <w:szCs w:val="24"/>
          <w:lang w:val="en-US" w:eastAsia="zh-CN"/>
        </w:rPr>
        <w:t>理事对区域组的增加表示担忧。</w:t>
      </w:r>
      <w:r w:rsidR="00027CAE">
        <w:rPr>
          <w:rFonts w:hint="eastAsia"/>
          <w:szCs w:val="24"/>
          <w:lang w:val="en-US" w:eastAsia="zh-CN"/>
        </w:rPr>
        <w:t>由</w:t>
      </w:r>
      <w:r w:rsidR="00027CAE">
        <w:rPr>
          <w:szCs w:val="24"/>
          <w:lang w:val="en-US" w:eastAsia="zh-CN"/>
        </w:rPr>
        <w:t>少数国家决定建立</w:t>
      </w:r>
      <w:r w:rsidR="00027CAE">
        <w:rPr>
          <w:rFonts w:hint="eastAsia"/>
          <w:szCs w:val="24"/>
          <w:lang w:val="en-US" w:eastAsia="zh-CN"/>
        </w:rPr>
        <w:t>的</w:t>
      </w:r>
      <w:r w:rsidR="00027CAE">
        <w:rPr>
          <w:szCs w:val="24"/>
          <w:lang w:val="en-US" w:eastAsia="zh-CN"/>
        </w:rPr>
        <w:t>这类小组会对整个区域造成影响</w:t>
      </w:r>
      <w:r w:rsidR="002D4509">
        <w:rPr>
          <w:rFonts w:hint="eastAsia"/>
          <w:szCs w:val="24"/>
          <w:lang w:val="en-US" w:eastAsia="zh-CN"/>
        </w:rPr>
        <w:t>并</w:t>
      </w:r>
      <w:r w:rsidR="002D4509">
        <w:rPr>
          <w:szCs w:val="24"/>
          <w:lang w:val="en-US" w:eastAsia="zh-CN"/>
        </w:rPr>
        <w:t>损害区域</w:t>
      </w:r>
      <w:r w:rsidR="002D4509">
        <w:rPr>
          <w:rFonts w:hint="eastAsia"/>
          <w:szCs w:val="24"/>
          <w:lang w:val="en-US" w:eastAsia="zh-CN"/>
        </w:rPr>
        <w:t>性</w:t>
      </w:r>
      <w:r w:rsidR="002D4509">
        <w:rPr>
          <w:szCs w:val="24"/>
          <w:lang w:val="en-US" w:eastAsia="zh-CN"/>
        </w:rPr>
        <w:t>组织。应</w:t>
      </w:r>
      <w:r w:rsidR="002D4509">
        <w:rPr>
          <w:rFonts w:hint="eastAsia"/>
          <w:szCs w:val="24"/>
          <w:lang w:val="en-US" w:eastAsia="zh-CN"/>
        </w:rPr>
        <w:t>建立一</w:t>
      </w:r>
      <w:r w:rsidR="002D4509">
        <w:rPr>
          <w:szCs w:val="24"/>
          <w:lang w:val="en-US" w:eastAsia="zh-CN"/>
        </w:rPr>
        <w:t>种机制，要求</w:t>
      </w:r>
      <w:r w:rsidR="00654238">
        <w:rPr>
          <w:rFonts w:hint="eastAsia"/>
          <w:szCs w:val="24"/>
          <w:lang w:val="en-US" w:eastAsia="zh-CN"/>
        </w:rPr>
        <w:t>成立</w:t>
      </w:r>
      <w:r w:rsidR="002D4509">
        <w:rPr>
          <w:szCs w:val="24"/>
          <w:lang w:val="en-US" w:eastAsia="zh-CN"/>
        </w:rPr>
        <w:t>新的区域组</w:t>
      </w:r>
      <w:r w:rsidR="00654238">
        <w:rPr>
          <w:rFonts w:hint="eastAsia"/>
          <w:szCs w:val="24"/>
          <w:lang w:val="en-US" w:eastAsia="zh-CN"/>
        </w:rPr>
        <w:t>时</w:t>
      </w:r>
      <w:r w:rsidR="00654238">
        <w:rPr>
          <w:szCs w:val="24"/>
          <w:lang w:val="en-US" w:eastAsia="zh-CN"/>
        </w:rPr>
        <w:t>应得到</w:t>
      </w:r>
      <w:r w:rsidR="002D4509">
        <w:rPr>
          <w:szCs w:val="24"/>
          <w:lang w:val="en-US" w:eastAsia="zh-CN"/>
        </w:rPr>
        <w:t>区域性组织</w:t>
      </w:r>
      <w:r w:rsidR="00654238">
        <w:rPr>
          <w:rFonts w:hint="eastAsia"/>
          <w:szCs w:val="24"/>
          <w:lang w:val="en-US" w:eastAsia="zh-CN"/>
        </w:rPr>
        <w:t>的</w:t>
      </w:r>
      <w:r w:rsidR="002D4509">
        <w:rPr>
          <w:szCs w:val="24"/>
          <w:lang w:val="en-US" w:eastAsia="zh-CN"/>
        </w:rPr>
        <w:t>支持。这</w:t>
      </w:r>
      <w:r w:rsidR="002D4509">
        <w:rPr>
          <w:rFonts w:hint="eastAsia"/>
          <w:szCs w:val="24"/>
          <w:lang w:val="en-US" w:eastAsia="zh-CN"/>
        </w:rPr>
        <w:t>一</w:t>
      </w:r>
      <w:r w:rsidR="002D4509">
        <w:rPr>
          <w:szCs w:val="24"/>
          <w:lang w:val="en-US" w:eastAsia="zh-CN"/>
        </w:rPr>
        <w:t>观点得到其</w:t>
      </w:r>
      <w:r w:rsidR="002D4509">
        <w:rPr>
          <w:rFonts w:hint="eastAsia"/>
          <w:szCs w:val="24"/>
          <w:lang w:val="en-US" w:eastAsia="zh-CN"/>
        </w:rPr>
        <w:t>他</w:t>
      </w:r>
      <w:r w:rsidR="002D4509">
        <w:rPr>
          <w:szCs w:val="24"/>
          <w:lang w:val="en-US" w:eastAsia="zh-CN"/>
        </w:rPr>
        <w:t>理事的赞同，其中一</w:t>
      </w:r>
      <w:r w:rsidR="002D4509">
        <w:rPr>
          <w:rFonts w:hint="eastAsia"/>
          <w:szCs w:val="24"/>
          <w:lang w:val="en-US" w:eastAsia="zh-CN"/>
        </w:rPr>
        <w:t>位</w:t>
      </w:r>
      <w:r w:rsidR="002D4509">
        <w:rPr>
          <w:szCs w:val="24"/>
          <w:lang w:val="en-US" w:eastAsia="zh-CN"/>
        </w:rPr>
        <w:t>理事请会议注意</w:t>
      </w:r>
      <w:r w:rsidR="002D4509">
        <w:rPr>
          <w:lang w:eastAsia="zh-CN"/>
        </w:rPr>
        <w:t>C17/97</w:t>
      </w:r>
      <w:r w:rsidR="002D4509">
        <w:rPr>
          <w:rFonts w:hint="eastAsia"/>
          <w:lang w:eastAsia="zh-CN"/>
        </w:rPr>
        <w:t>号</w:t>
      </w:r>
      <w:r w:rsidR="002D4509">
        <w:rPr>
          <w:lang w:eastAsia="zh-CN"/>
        </w:rPr>
        <w:t>文件。她</w:t>
      </w:r>
      <w:r w:rsidR="002D4509">
        <w:rPr>
          <w:rFonts w:hint="eastAsia"/>
          <w:lang w:eastAsia="zh-CN"/>
        </w:rPr>
        <w:t>表示</w:t>
      </w:r>
      <w:r w:rsidR="002D4509">
        <w:rPr>
          <w:lang w:eastAsia="zh-CN"/>
        </w:rPr>
        <w:t>，区域组应向所有</w:t>
      </w:r>
      <w:r w:rsidR="008A57D2">
        <w:rPr>
          <w:rFonts w:hint="eastAsia"/>
          <w:lang w:eastAsia="zh-CN"/>
        </w:rPr>
        <w:t>国</w:t>
      </w:r>
      <w:r w:rsidR="008A57D2">
        <w:rPr>
          <w:lang w:eastAsia="zh-CN"/>
        </w:rPr>
        <w:t>际电联成员开放。两</w:t>
      </w:r>
      <w:r w:rsidR="008A57D2">
        <w:rPr>
          <w:rFonts w:hint="eastAsia"/>
          <w:lang w:eastAsia="zh-CN"/>
        </w:rPr>
        <w:t>位</w:t>
      </w:r>
      <w:r w:rsidR="00B82F00">
        <w:rPr>
          <w:lang w:eastAsia="zh-CN"/>
        </w:rPr>
        <w:t>理事强调了与区域性组织</w:t>
      </w:r>
      <w:r w:rsidR="008A57D2">
        <w:rPr>
          <w:lang w:eastAsia="zh-CN"/>
        </w:rPr>
        <w:t>协调的必要性以避免重复工作。</w:t>
      </w:r>
    </w:p>
    <w:p w14:paraId="4598BEBC" w14:textId="6757C2D3" w:rsidR="00E96FC1" w:rsidRDefault="00E96FC1" w:rsidP="00654238">
      <w:pPr>
        <w:snapToGrid w:val="0"/>
        <w:rPr>
          <w:szCs w:val="24"/>
          <w:lang w:val="en-US" w:eastAsia="zh-CN"/>
        </w:rPr>
      </w:pPr>
      <w:r>
        <w:rPr>
          <w:szCs w:val="24"/>
          <w:lang w:val="en-US" w:eastAsia="zh-CN"/>
        </w:rPr>
        <w:t>8.4</w:t>
      </w:r>
      <w:r>
        <w:rPr>
          <w:szCs w:val="24"/>
          <w:lang w:val="en-US" w:eastAsia="zh-CN"/>
        </w:rPr>
        <w:tab/>
      </w:r>
      <w:r w:rsidR="00D25436">
        <w:rPr>
          <w:rFonts w:hint="eastAsia"/>
          <w:szCs w:val="24"/>
          <w:lang w:val="en-US" w:eastAsia="zh-CN"/>
        </w:rPr>
        <w:t>另</w:t>
      </w:r>
      <w:r w:rsidR="00D25436">
        <w:rPr>
          <w:szCs w:val="24"/>
          <w:lang w:val="en-US" w:eastAsia="zh-CN"/>
        </w:rPr>
        <w:t>一位理事</w:t>
      </w:r>
      <w:r w:rsidR="00B82F00">
        <w:rPr>
          <w:rFonts w:hint="eastAsia"/>
          <w:szCs w:val="24"/>
          <w:lang w:val="en-US" w:eastAsia="zh-CN"/>
        </w:rPr>
        <w:t>回顾</w:t>
      </w:r>
      <w:r w:rsidR="00D25436">
        <w:rPr>
          <w:szCs w:val="24"/>
          <w:lang w:val="en-US" w:eastAsia="zh-CN"/>
        </w:rPr>
        <w:t>指出，区域组</w:t>
      </w:r>
      <w:r w:rsidR="00B82F00">
        <w:rPr>
          <w:szCs w:val="24"/>
          <w:lang w:val="en-US" w:eastAsia="zh-CN"/>
        </w:rPr>
        <w:t>参与</w:t>
      </w:r>
      <w:r w:rsidR="00D25436">
        <w:rPr>
          <w:szCs w:val="24"/>
          <w:lang w:val="en-US" w:eastAsia="zh-CN"/>
        </w:rPr>
        <w:t>问题</w:t>
      </w:r>
      <w:r w:rsidR="00D25436">
        <w:rPr>
          <w:rFonts w:hint="eastAsia"/>
          <w:szCs w:val="24"/>
          <w:lang w:val="en-US" w:eastAsia="zh-CN"/>
        </w:rPr>
        <w:t>早已</w:t>
      </w:r>
      <w:r w:rsidR="00D25436">
        <w:rPr>
          <w:szCs w:val="24"/>
          <w:lang w:val="en-US" w:eastAsia="zh-CN"/>
        </w:rPr>
        <w:t>是</w:t>
      </w:r>
      <w:r w:rsidR="00D25436">
        <w:rPr>
          <w:rFonts w:hint="eastAsia"/>
          <w:szCs w:val="24"/>
          <w:lang w:val="en-US" w:eastAsia="zh-CN"/>
        </w:rPr>
        <w:t>老生常谈</w:t>
      </w:r>
      <w:r w:rsidR="00B82F00">
        <w:rPr>
          <w:rFonts w:hint="eastAsia"/>
          <w:szCs w:val="24"/>
          <w:lang w:val="en-US" w:eastAsia="zh-CN"/>
        </w:rPr>
        <w:t>，</w:t>
      </w:r>
      <w:r w:rsidR="00D25436">
        <w:rPr>
          <w:szCs w:val="24"/>
          <w:lang w:val="en-US" w:eastAsia="zh-CN"/>
        </w:rPr>
        <w:t>但从未得到解决</w:t>
      </w:r>
      <w:r w:rsidR="00D25436">
        <w:rPr>
          <w:rFonts w:hint="eastAsia"/>
          <w:szCs w:val="24"/>
          <w:lang w:val="en-US" w:eastAsia="zh-CN"/>
        </w:rPr>
        <w:t>，</w:t>
      </w:r>
      <w:r w:rsidR="00D25436">
        <w:rPr>
          <w:szCs w:val="24"/>
          <w:lang w:val="en-US" w:eastAsia="zh-CN"/>
        </w:rPr>
        <w:t>因此</w:t>
      </w:r>
      <w:r w:rsidR="00D25436">
        <w:rPr>
          <w:rFonts w:hint="eastAsia"/>
          <w:szCs w:val="24"/>
          <w:lang w:val="en-US" w:eastAsia="zh-CN"/>
        </w:rPr>
        <w:t>提醒</w:t>
      </w:r>
      <w:r w:rsidR="00D25436">
        <w:rPr>
          <w:szCs w:val="24"/>
          <w:lang w:val="en-US" w:eastAsia="zh-CN"/>
        </w:rPr>
        <w:t>各位理事，研究组主席可邀请专家参与。其他</w:t>
      </w:r>
      <w:r w:rsidR="00D25436">
        <w:rPr>
          <w:rFonts w:hint="eastAsia"/>
          <w:szCs w:val="24"/>
          <w:lang w:val="en-US" w:eastAsia="zh-CN"/>
        </w:rPr>
        <w:t>理事</w:t>
      </w:r>
      <w:r w:rsidR="00D25436">
        <w:rPr>
          <w:szCs w:val="24"/>
          <w:lang w:val="en-US" w:eastAsia="zh-CN"/>
        </w:rPr>
        <w:t>赞同这一观点。两位</w:t>
      </w:r>
      <w:r w:rsidR="00D25436">
        <w:rPr>
          <w:rFonts w:hint="eastAsia"/>
          <w:szCs w:val="24"/>
          <w:lang w:val="en-US" w:eastAsia="zh-CN"/>
        </w:rPr>
        <w:t>理事</w:t>
      </w:r>
      <w:r w:rsidR="00D25436">
        <w:rPr>
          <w:szCs w:val="24"/>
          <w:lang w:val="en-US" w:eastAsia="zh-CN"/>
        </w:rPr>
        <w:t>指出，一些国家并非区域性组织成员，因此强调创建开放式通用空间</w:t>
      </w:r>
      <w:r w:rsidR="00654238">
        <w:rPr>
          <w:rFonts w:hint="eastAsia"/>
          <w:szCs w:val="24"/>
          <w:lang w:val="en-US" w:eastAsia="zh-CN"/>
        </w:rPr>
        <w:t>以促进</w:t>
      </w:r>
      <w:r w:rsidR="00654238">
        <w:rPr>
          <w:szCs w:val="24"/>
          <w:lang w:val="en-US" w:eastAsia="zh-CN"/>
        </w:rPr>
        <w:t>在</w:t>
      </w:r>
      <w:r w:rsidR="00D25436">
        <w:rPr>
          <w:szCs w:val="24"/>
          <w:lang w:val="en-US" w:eastAsia="zh-CN"/>
        </w:rPr>
        <w:t>区域层面开展技术讨论的重要</w:t>
      </w:r>
      <w:r w:rsidR="00D25436">
        <w:rPr>
          <w:rFonts w:hint="eastAsia"/>
          <w:szCs w:val="24"/>
          <w:lang w:val="en-US" w:eastAsia="zh-CN"/>
        </w:rPr>
        <w:t>性</w:t>
      </w:r>
      <w:r w:rsidR="00D25436">
        <w:rPr>
          <w:szCs w:val="24"/>
          <w:lang w:val="en-US" w:eastAsia="zh-CN"/>
        </w:rPr>
        <w:t>。</w:t>
      </w:r>
    </w:p>
    <w:p w14:paraId="0FD9FDAE" w14:textId="1143E720" w:rsidR="00E96FC1" w:rsidRDefault="00E96FC1" w:rsidP="004C5D55">
      <w:pPr>
        <w:snapToGrid w:val="0"/>
        <w:rPr>
          <w:szCs w:val="24"/>
          <w:lang w:val="en-US" w:eastAsia="zh-CN"/>
        </w:rPr>
      </w:pPr>
      <w:r>
        <w:rPr>
          <w:szCs w:val="24"/>
          <w:lang w:val="en-US" w:eastAsia="zh-CN"/>
        </w:rPr>
        <w:t>8.5</w:t>
      </w:r>
      <w:r w:rsidRPr="005D7579">
        <w:rPr>
          <w:szCs w:val="24"/>
          <w:lang w:val="en-US" w:eastAsia="zh-CN"/>
        </w:rPr>
        <w:tab/>
      </w:r>
      <w:r w:rsidR="00AD3FF9">
        <w:rPr>
          <w:rFonts w:hint="eastAsia"/>
          <w:szCs w:val="24"/>
          <w:lang w:val="en-US" w:eastAsia="zh-CN"/>
        </w:rPr>
        <w:t>电信</w:t>
      </w:r>
      <w:r w:rsidR="00AD3FF9">
        <w:rPr>
          <w:szCs w:val="24"/>
          <w:lang w:val="en-US" w:eastAsia="zh-CN"/>
        </w:rPr>
        <w:t>标准化局</w:t>
      </w:r>
      <w:r w:rsidR="00AD3FF9">
        <w:rPr>
          <w:rFonts w:hint="eastAsia"/>
          <w:szCs w:val="24"/>
          <w:lang w:val="en-US" w:eastAsia="zh-CN"/>
        </w:rPr>
        <w:t>代表指出</w:t>
      </w:r>
      <w:r w:rsidR="00B82F00">
        <w:rPr>
          <w:szCs w:val="24"/>
          <w:lang w:val="en-US" w:eastAsia="zh-CN"/>
        </w:rPr>
        <w:t>，成立区域</w:t>
      </w:r>
      <w:r w:rsidR="00AD3FF9">
        <w:rPr>
          <w:szCs w:val="24"/>
          <w:lang w:val="en-US" w:eastAsia="zh-CN"/>
        </w:rPr>
        <w:t>组应遵守</w:t>
      </w:r>
      <w:r w:rsidR="00AD3FF9">
        <w:rPr>
          <w:szCs w:val="24"/>
          <w:lang w:val="en-US" w:eastAsia="zh-CN"/>
        </w:rPr>
        <w:t>WTSA-16</w:t>
      </w:r>
      <w:r w:rsidR="00AD3FF9">
        <w:rPr>
          <w:rFonts w:hint="eastAsia"/>
          <w:szCs w:val="24"/>
          <w:lang w:val="en-US" w:eastAsia="zh-CN"/>
        </w:rPr>
        <w:t>第</w:t>
      </w:r>
      <w:r w:rsidR="00AD3FF9">
        <w:rPr>
          <w:rFonts w:hint="eastAsia"/>
          <w:szCs w:val="24"/>
          <w:lang w:val="en-US" w:eastAsia="zh-CN"/>
        </w:rPr>
        <w:t>54</w:t>
      </w:r>
      <w:r w:rsidR="00AD3FF9">
        <w:rPr>
          <w:rFonts w:hint="eastAsia"/>
          <w:szCs w:val="24"/>
          <w:lang w:val="en-US" w:eastAsia="zh-CN"/>
        </w:rPr>
        <w:t>号</w:t>
      </w:r>
      <w:r w:rsidR="00AD3FF9">
        <w:rPr>
          <w:szCs w:val="24"/>
          <w:lang w:val="en-US" w:eastAsia="zh-CN"/>
        </w:rPr>
        <w:t>决议。而</w:t>
      </w:r>
      <w:r w:rsidR="00AD3FF9">
        <w:rPr>
          <w:rFonts w:hint="eastAsia"/>
          <w:szCs w:val="24"/>
          <w:lang w:val="en-US" w:eastAsia="zh-CN"/>
        </w:rPr>
        <w:t>参加</w:t>
      </w:r>
      <w:r w:rsidR="00AD3FF9">
        <w:rPr>
          <w:szCs w:val="24"/>
          <w:lang w:val="en-US" w:eastAsia="zh-CN"/>
        </w:rPr>
        <w:t>这类小组应</w:t>
      </w:r>
      <w:r w:rsidR="00AD3FF9">
        <w:rPr>
          <w:rFonts w:hint="eastAsia"/>
          <w:szCs w:val="24"/>
          <w:lang w:val="en-US" w:eastAsia="zh-CN"/>
        </w:rPr>
        <w:t>符合</w:t>
      </w:r>
      <w:r w:rsidR="00AD3FF9">
        <w:rPr>
          <w:szCs w:val="24"/>
          <w:lang w:val="en-US" w:eastAsia="zh-CN"/>
        </w:rPr>
        <w:t>WTSA-16</w:t>
      </w:r>
      <w:r w:rsidR="00AD3FF9">
        <w:rPr>
          <w:rFonts w:hint="eastAsia"/>
          <w:szCs w:val="24"/>
          <w:lang w:val="en-US" w:eastAsia="zh-CN"/>
        </w:rPr>
        <w:t>第</w:t>
      </w:r>
      <w:r w:rsidR="00AD3FF9">
        <w:rPr>
          <w:rFonts w:hint="eastAsia"/>
          <w:szCs w:val="24"/>
          <w:lang w:val="en-US" w:eastAsia="zh-CN"/>
        </w:rPr>
        <w:t>1</w:t>
      </w:r>
      <w:r w:rsidR="00AD3FF9">
        <w:rPr>
          <w:rFonts w:hint="eastAsia"/>
          <w:szCs w:val="24"/>
          <w:lang w:val="en-US" w:eastAsia="zh-CN"/>
        </w:rPr>
        <w:t>号</w:t>
      </w:r>
      <w:r w:rsidR="00AD3FF9">
        <w:rPr>
          <w:szCs w:val="24"/>
          <w:lang w:val="en-US" w:eastAsia="zh-CN"/>
        </w:rPr>
        <w:t>决议。他</w:t>
      </w:r>
      <w:r w:rsidR="00AD3FF9">
        <w:rPr>
          <w:rFonts w:hint="eastAsia"/>
          <w:szCs w:val="24"/>
          <w:lang w:val="en-US" w:eastAsia="zh-CN"/>
        </w:rPr>
        <w:t>确认</w:t>
      </w:r>
      <w:r w:rsidR="00AD3FF9">
        <w:rPr>
          <w:szCs w:val="24"/>
          <w:lang w:val="en-US" w:eastAsia="zh-CN"/>
        </w:rPr>
        <w:t>指出，研究组主席随时都</w:t>
      </w:r>
      <w:r w:rsidR="00AD3FF9">
        <w:rPr>
          <w:rFonts w:hint="eastAsia"/>
          <w:szCs w:val="24"/>
          <w:lang w:val="en-US" w:eastAsia="zh-CN"/>
        </w:rPr>
        <w:t>可</w:t>
      </w:r>
      <w:r w:rsidR="00AD3FF9">
        <w:rPr>
          <w:szCs w:val="24"/>
          <w:lang w:val="en-US" w:eastAsia="zh-CN"/>
        </w:rPr>
        <w:t>邀请有</w:t>
      </w:r>
      <w:r w:rsidR="00AD3FF9">
        <w:rPr>
          <w:rFonts w:hint="eastAsia"/>
          <w:szCs w:val="24"/>
          <w:lang w:val="en-US" w:eastAsia="zh-CN"/>
        </w:rPr>
        <w:t>关</w:t>
      </w:r>
      <w:r w:rsidR="00AD3FF9">
        <w:rPr>
          <w:szCs w:val="24"/>
          <w:lang w:val="en-US" w:eastAsia="zh-CN"/>
        </w:rPr>
        <w:t>区域</w:t>
      </w:r>
      <w:r w:rsidR="00AD3FF9">
        <w:rPr>
          <w:rFonts w:hint="eastAsia"/>
          <w:szCs w:val="24"/>
          <w:lang w:val="en-US" w:eastAsia="zh-CN"/>
        </w:rPr>
        <w:t>非</w:t>
      </w:r>
      <w:r w:rsidR="00AD3FF9">
        <w:rPr>
          <w:szCs w:val="24"/>
          <w:lang w:val="en-US" w:eastAsia="zh-CN"/>
        </w:rPr>
        <w:t>成员国的专家参加区域组的工作。</w:t>
      </w:r>
    </w:p>
    <w:p w14:paraId="38E5A559" w14:textId="2D653AFA" w:rsidR="00E96FC1" w:rsidRDefault="00E96FC1" w:rsidP="004C5D55">
      <w:pPr>
        <w:snapToGrid w:val="0"/>
        <w:rPr>
          <w:rStyle w:val="Hyperlink"/>
          <w:color w:val="auto"/>
          <w:szCs w:val="24"/>
          <w:u w:val="none"/>
          <w:lang w:val="en-US" w:eastAsia="zh-CN"/>
        </w:rPr>
      </w:pPr>
      <w:r>
        <w:rPr>
          <w:szCs w:val="24"/>
          <w:lang w:val="en-US" w:eastAsia="zh-CN"/>
        </w:rPr>
        <w:t>8.6</w:t>
      </w:r>
      <w:r w:rsidRPr="005D7579">
        <w:rPr>
          <w:szCs w:val="24"/>
          <w:lang w:val="en-US" w:eastAsia="zh-CN"/>
        </w:rPr>
        <w:tab/>
      </w:r>
      <w:r w:rsidR="008632DC">
        <w:rPr>
          <w:rFonts w:hint="eastAsia"/>
          <w:szCs w:val="24"/>
          <w:lang w:eastAsia="zh-CN"/>
        </w:rPr>
        <w:t>理事会</w:t>
      </w:r>
      <w:r w:rsidR="008632DC">
        <w:rPr>
          <w:szCs w:val="24"/>
          <w:lang w:eastAsia="zh-CN"/>
        </w:rPr>
        <w:t>将</w:t>
      </w:r>
      <w:r w:rsidR="008632DC">
        <w:rPr>
          <w:lang w:val="en-US" w:eastAsia="zh-CN"/>
        </w:rPr>
        <w:t>C17/72</w:t>
      </w:r>
      <w:r w:rsidR="008632DC">
        <w:rPr>
          <w:rFonts w:hint="eastAsia"/>
          <w:lang w:val="en-US" w:eastAsia="zh-CN"/>
        </w:rPr>
        <w:t>号</w:t>
      </w:r>
      <w:r w:rsidR="008632DC">
        <w:rPr>
          <w:lang w:val="en-US" w:eastAsia="zh-CN"/>
        </w:rPr>
        <w:t>文件</w:t>
      </w:r>
      <w:r w:rsidR="008632DC" w:rsidRPr="00C72FB7">
        <w:rPr>
          <w:rFonts w:hint="eastAsia"/>
          <w:b/>
          <w:bCs/>
          <w:lang w:val="en-US" w:eastAsia="zh-CN"/>
        </w:rPr>
        <w:t>记录</w:t>
      </w:r>
      <w:r w:rsidR="008632DC" w:rsidRPr="00C72FB7">
        <w:rPr>
          <w:b/>
          <w:bCs/>
          <w:lang w:val="en-US" w:eastAsia="zh-CN"/>
        </w:rPr>
        <w:t>在案</w:t>
      </w:r>
      <w:r w:rsidR="008632DC">
        <w:rPr>
          <w:lang w:val="en-US" w:eastAsia="zh-CN"/>
        </w:rPr>
        <w:t>。</w:t>
      </w:r>
    </w:p>
    <w:p w14:paraId="5E40341D" w14:textId="5D17BDFC" w:rsidR="008A5CD2" w:rsidRDefault="009051D6" w:rsidP="00654238">
      <w:pPr>
        <w:pStyle w:val="Heading1"/>
        <w:rPr>
          <w:rStyle w:val="Hyperlink"/>
          <w:color w:val="auto"/>
          <w:szCs w:val="24"/>
          <w:u w:val="none"/>
          <w:lang w:val="en-US" w:eastAsia="zh-CN"/>
        </w:rPr>
      </w:pPr>
      <w:r>
        <w:rPr>
          <w:bCs/>
          <w:szCs w:val="24"/>
          <w:lang w:val="en-US" w:eastAsia="zh-CN"/>
        </w:rPr>
        <w:lastRenderedPageBreak/>
        <w:t>9</w:t>
      </w:r>
      <w:r w:rsidR="008A5CD2" w:rsidRPr="005D7579">
        <w:rPr>
          <w:bCs/>
          <w:szCs w:val="24"/>
          <w:lang w:val="en-US" w:eastAsia="zh-CN"/>
        </w:rPr>
        <w:tab/>
      </w:r>
      <w:r w:rsidR="00043968" w:rsidRPr="001C2092">
        <w:rPr>
          <w:rFonts w:hint="eastAsia"/>
          <w:szCs w:val="24"/>
          <w:lang w:val="en-US" w:eastAsia="zh-CN"/>
        </w:rPr>
        <w:t>理事会语文工作组（</w:t>
      </w:r>
      <w:r w:rsidR="00043968" w:rsidRPr="001C2092">
        <w:rPr>
          <w:szCs w:val="24"/>
          <w:lang w:val="en-US" w:eastAsia="zh-CN"/>
        </w:rPr>
        <w:t>CWG-LANG</w:t>
      </w:r>
      <w:r w:rsidR="00043968" w:rsidRPr="001C2092">
        <w:rPr>
          <w:rFonts w:hint="eastAsia"/>
          <w:szCs w:val="24"/>
          <w:lang w:val="en-US" w:eastAsia="zh-CN"/>
        </w:rPr>
        <w:t>）的报告</w:t>
      </w:r>
      <w:r w:rsidR="00043968">
        <w:rPr>
          <w:rFonts w:hint="eastAsia"/>
          <w:szCs w:val="24"/>
          <w:lang w:val="en-US" w:eastAsia="zh-CN"/>
        </w:rPr>
        <w:t>（</w:t>
      </w:r>
      <w:r w:rsidR="00043968">
        <w:rPr>
          <w:szCs w:val="24"/>
          <w:lang w:val="en-US" w:eastAsia="zh-CN"/>
        </w:rPr>
        <w:t>续）</w:t>
      </w:r>
      <w:r w:rsidR="008A5CD2" w:rsidRPr="0023678A">
        <w:rPr>
          <w:rFonts w:hint="eastAsia"/>
          <w:szCs w:val="28"/>
          <w:lang w:eastAsia="zh-CN"/>
        </w:rPr>
        <w:t>（</w:t>
      </w:r>
      <w:hyperlink r:id="rId37" w:history="1">
        <w:r w:rsidRPr="009051D6">
          <w:rPr>
            <w:rStyle w:val="Hyperlink"/>
            <w:bCs/>
            <w:lang w:val="en-CA" w:eastAsia="zh-CN"/>
          </w:rPr>
          <w:t>C17/DT/4</w:t>
        </w:r>
      </w:hyperlink>
      <w:r w:rsidR="008A5CD2" w:rsidRPr="0023678A">
        <w:rPr>
          <w:rFonts w:hint="eastAsia"/>
          <w:szCs w:val="28"/>
          <w:lang w:eastAsia="zh-CN"/>
        </w:rPr>
        <w:t>号</w:t>
      </w:r>
      <w:r w:rsidR="008A5CD2" w:rsidRPr="0023678A">
        <w:rPr>
          <w:szCs w:val="28"/>
          <w:lang w:eastAsia="zh-CN"/>
        </w:rPr>
        <w:t>文件）</w:t>
      </w:r>
    </w:p>
    <w:p w14:paraId="601C1DB7" w14:textId="51E8737F" w:rsidR="008A5CD2" w:rsidRDefault="00E96FC1" w:rsidP="00654238">
      <w:pPr>
        <w:keepNext/>
        <w:keepLines/>
        <w:snapToGrid w:val="0"/>
        <w:rPr>
          <w:rStyle w:val="Hyperlink"/>
          <w:color w:val="auto"/>
          <w:szCs w:val="24"/>
          <w:u w:val="none"/>
          <w:lang w:val="en-US" w:eastAsia="zh-CN"/>
        </w:rPr>
      </w:pPr>
      <w:r>
        <w:rPr>
          <w:szCs w:val="24"/>
          <w:lang w:val="en-US" w:eastAsia="zh-CN"/>
        </w:rPr>
        <w:t>9.1</w:t>
      </w:r>
      <w:r w:rsidRPr="005D7579">
        <w:rPr>
          <w:szCs w:val="24"/>
          <w:lang w:val="en-US" w:eastAsia="zh-CN"/>
        </w:rPr>
        <w:tab/>
      </w:r>
      <w:r w:rsidR="00D02C5A">
        <w:rPr>
          <w:rFonts w:hint="eastAsia"/>
          <w:szCs w:val="24"/>
          <w:lang w:val="en-US" w:eastAsia="zh-CN"/>
        </w:rPr>
        <w:t>理事会</w:t>
      </w:r>
      <w:r w:rsidR="00D02C5A" w:rsidRPr="00DC7713">
        <w:rPr>
          <w:b/>
          <w:bCs/>
          <w:szCs w:val="24"/>
          <w:lang w:val="en-US" w:eastAsia="zh-CN"/>
        </w:rPr>
        <w:t>通过</w:t>
      </w:r>
      <w:r w:rsidR="00D02C5A">
        <w:rPr>
          <w:szCs w:val="24"/>
          <w:lang w:val="en-US" w:eastAsia="zh-CN"/>
        </w:rPr>
        <w:t>了</w:t>
      </w:r>
      <w:r w:rsidR="00D02C5A">
        <w:rPr>
          <w:lang w:eastAsia="zh-CN"/>
        </w:rPr>
        <w:t>C17/DT/4</w:t>
      </w:r>
      <w:r w:rsidR="00D02C5A">
        <w:rPr>
          <w:rFonts w:hint="eastAsia"/>
          <w:lang w:eastAsia="zh-CN"/>
        </w:rPr>
        <w:t>号</w:t>
      </w:r>
      <w:r w:rsidR="00D02C5A">
        <w:rPr>
          <w:lang w:eastAsia="zh-CN"/>
        </w:rPr>
        <w:t>文件中有关国际电联术语协调委员会的新决议草案</w:t>
      </w:r>
      <w:r w:rsidR="00C91A9E">
        <w:rPr>
          <w:rFonts w:hint="eastAsia"/>
          <w:lang w:eastAsia="zh-CN"/>
        </w:rPr>
        <w:t>。</w:t>
      </w:r>
      <w:r w:rsidR="00C91A9E">
        <w:rPr>
          <w:lang w:eastAsia="zh-CN"/>
        </w:rPr>
        <w:t>该</w:t>
      </w:r>
      <w:r w:rsidR="00C91A9E">
        <w:rPr>
          <w:rFonts w:hint="eastAsia"/>
          <w:lang w:eastAsia="zh-CN"/>
        </w:rPr>
        <w:t>草案是理事会</w:t>
      </w:r>
      <w:r w:rsidR="00C91A9E">
        <w:rPr>
          <w:lang w:eastAsia="zh-CN"/>
        </w:rPr>
        <w:t>第一次全体会议成立的特设组制定的。</w:t>
      </w:r>
    </w:p>
    <w:p w14:paraId="31ACE5E0" w14:textId="278F5793" w:rsidR="008A5CD2" w:rsidRDefault="009051D6" w:rsidP="004C5D55">
      <w:pPr>
        <w:pStyle w:val="Heading1"/>
        <w:rPr>
          <w:szCs w:val="24"/>
          <w:lang w:val="en-US" w:eastAsia="zh-CN"/>
        </w:rPr>
      </w:pPr>
      <w:r>
        <w:rPr>
          <w:bCs/>
          <w:szCs w:val="24"/>
          <w:lang w:val="en-US" w:eastAsia="zh-CN"/>
        </w:rPr>
        <w:t>10</w:t>
      </w:r>
      <w:r w:rsidR="008A5CD2" w:rsidRPr="005D7579">
        <w:rPr>
          <w:bCs/>
          <w:szCs w:val="24"/>
          <w:lang w:val="en-US" w:eastAsia="zh-CN"/>
        </w:rPr>
        <w:tab/>
      </w:r>
      <w:r w:rsidR="00A669E5" w:rsidRPr="00937AB6">
        <w:rPr>
          <w:rFonts w:hint="eastAsia"/>
          <w:lang w:eastAsia="zh-CN"/>
        </w:rPr>
        <w:t>加强</w:t>
      </w:r>
      <w:r w:rsidR="00A669E5">
        <w:rPr>
          <w:rFonts w:hint="eastAsia"/>
          <w:lang w:eastAsia="zh-CN"/>
        </w:rPr>
        <w:t>区域</w:t>
      </w:r>
      <w:r w:rsidR="00A669E5" w:rsidRPr="00937AB6">
        <w:rPr>
          <w:rFonts w:hint="eastAsia"/>
          <w:lang w:eastAsia="zh-CN"/>
        </w:rPr>
        <w:t>代表</w:t>
      </w:r>
      <w:r w:rsidR="00A669E5">
        <w:rPr>
          <w:rFonts w:hint="eastAsia"/>
          <w:lang w:eastAsia="zh-CN"/>
        </w:rPr>
        <w:t>处的</w:t>
      </w:r>
      <w:r w:rsidR="00A669E5">
        <w:rPr>
          <w:lang w:eastAsia="zh-CN"/>
        </w:rPr>
        <w:t>作用</w:t>
      </w:r>
      <w:r w:rsidR="008A5CD2" w:rsidRPr="0023678A">
        <w:rPr>
          <w:rFonts w:hint="eastAsia"/>
          <w:szCs w:val="28"/>
          <w:lang w:eastAsia="zh-CN"/>
        </w:rPr>
        <w:t>（</w:t>
      </w:r>
      <w:hyperlink r:id="rId38" w:history="1">
        <w:r w:rsidRPr="009051D6">
          <w:rPr>
            <w:rStyle w:val="Hyperlink"/>
            <w:bCs/>
            <w:lang w:val="en-CA" w:eastAsia="zh-CN"/>
          </w:rPr>
          <w:t>C17/25</w:t>
        </w:r>
      </w:hyperlink>
      <w:r w:rsidR="008A5CD2" w:rsidRPr="0023678A">
        <w:rPr>
          <w:rFonts w:hint="eastAsia"/>
          <w:szCs w:val="28"/>
          <w:lang w:eastAsia="zh-CN"/>
        </w:rPr>
        <w:t>号</w:t>
      </w:r>
      <w:r w:rsidR="008A5CD2" w:rsidRPr="0023678A">
        <w:rPr>
          <w:szCs w:val="28"/>
          <w:lang w:eastAsia="zh-CN"/>
        </w:rPr>
        <w:t>文件）</w:t>
      </w:r>
    </w:p>
    <w:p w14:paraId="1E90C6C2" w14:textId="546686C5" w:rsidR="008A5CD2" w:rsidRDefault="00E96FC1" w:rsidP="004C5D55">
      <w:pPr>
        <w:snapToGrid w:val="0"/>
        <w:rPr>
          <w:szCs w:val="24"/>
          <w:lang w:val="en-US" w:eastAsia="zh-CN"/>
        </w:rPr>
      </w:pPr>
      <w:r>
        <w:rPr>
          <w:szCs w:val="24"/>
          <w:lang w:val="en-US" w:eastAsia="zh-CN"/>
        </w:rPr>
        <w:t>10.1</w:t>
      </w:r>
      <w:r w:rsidRPr="005D7579">
        <w:rPr>
          <w:szCs w:val="24"/>
          <w:lang w:val="en-US" w:eastAsia="zh-CN"/>
        </w:rPr>
        <w:tab/>
      </w:r>
      <w:r w:rsidR="00BA22D7">
        <w:rPr>
          <w:rFonts w:hint="eastAsia"/>
          <w:szCs w:val="24"/>
          <w:lang w:val="en-US" w:eastAsia="zh-CN"/>
        </w:rPr>
        <w:t>电信</w:t>
      </w:r>
      <w:r w:rsidR="00BA22D7">
        <w:rPr>
          <w:szCs w:val="24"/>
          <w:lang w:val="en-US" w:eastAsia="zh-CN"/>
        </w:rPr>
        <w:t>发展局代表介绍了</w:t>
      </w:r>
      <w:r w:rsidR="00BA22D7">
        <w:rPr>
          <w:lang w:eastAsia="zh-CN"/>
        </w:rPr>
        <w:t>C17/25</w:t>
      </w:r>
      <w:r w:rsidR="00BA22D7">
        <w:rPr>
          <w:rFonts w:hint="eastAsia"/>
          <w:lang w:eastAsia="zh-CN"/>
        </w:rPr>
        <w:t>号</w:t>
      </w:r>
      <w:r w:rsidR="00BA22D7">
        <w:rPr>
          <w:lang w:eastAsia="zh-CN"/>
        </w:rPr>
        <w:t>文件。该</w:t>
      </w:r>
      <w:r w:rsidR="00BA22D7">
        <w:rPr>
          <w:rFonts w:hint="eastAsia"/>
          <w:lang w:eastAsia="zh-CN"/>
        </w:rPr>
        <w:t>文件</w:t>
      </w:r>
      <w:r w:rsidR="00BA22D7">
        <w:rPr>
          <w:lang w:eastAsia="zh-CN"/>
        </w:rPr>
        <w:t>报告了第</w:t>
      </w:r>
      <w:r w:rsidR="00BA22D7">
        <w:rPr>
          <w:rFonts w:hint="eastAsia"/>
          <w:lang w:eastAsia="zh-CN"/>
        </w:rPr>
        <w:t>25</w:t>
      </w:r>
      <w:r w:rsidR="00BA22D7">
        <w:rPr>
          <w:rFonts w:hint="eastAsia"/>
          <w:lang w:eastAsia="zh-CN"/>
        </w:rPr>
        <w:t>号</w:t>
      </w:r>
      <w:r w:rsidR="00BA22D7">
        <w:rPr>
          <w:lang w:eastAsia="zh-CN"/>
        </w:rPr>
        <w:t>决议（</w:t>
      </w:r>
      <w:r w:rsidR="00BA22D7">
        <w:rPr>
          <w:rFonts w:hint="eastAsia"/>
          <w:lang w:eastAsia="zh-CN"/>
        </w:rPr>
        <w:t>2014</w:t>
      </w:r>
      <w:r w:rsidR="00BA22D7">
        <w:rPr>
          <w:rFonts w:hint="eastAsia"/>
          <w:lang w:eastAsia="zh-CN"/>
        </w:rPr>
        <w:t>年</w:t>
      </w:r>
      <w:r w:rsidR="00BA22D7">
        <w:rPr>
          <w:lang w:eastAsia="zh-CN"/>
        </w:rPr>
        <w:t>，釜山，修订版）的综合落实结果，</w:t>
      </w:r>
      <w:r w:rsidR="00BA22D7">
        <w:rPr>
          <w:lang w:eastAsia="zh-CN"/>
        </w:rPr>
        <w:t>C17/INF/11</w:t>
      </w:r>
      <w:r w:rsidR="003B5823">
        <w:rPr>
          <w:rFonts w:hint="eastAsia"/>
          <w:lang w:eastAsia="zh-CN"/>
        </w:rPr>
        <w:t>号</w:t>
      </w:r>
      <w:r w:rsidR="003B5823">
        <w:rPr>
          <w:lang w:eastAsia="zh-CN"/>
        </w:rPr>
        <w:t>文件对此进行了补充。</w:t>
      </w:r>
    </w:p>
    <w:p w14:paraId="3325D5BF" w14:textId="65954174" w:rsidR="008A5CD2" w:rsidRDefault="00E96FC1" w:rsidP="004C5D55">
      <w:pPr>
        <w:snapToGrid w:val="0"/>
        <w:rPr>
          <w:szCs w:val="24"/>
          <w:lang w:val="en-US" w:eastAsia="zh-CN"/>
        </w:rPr>
      </w:pPr>
      <w:r>
        <w:rPr>
          <w:szCs w:val="24"/>
          <w:lang w:val="en-US" w:eastAsia="zh-CN"/>
        </w:rPr>
        <w:t>10.2</w:t>
      </w:r>
      <w:r w:rsidRPr="005D7579">
        <w:rPr>
          <w:szCs w:val="24"/>
          <w:lang w:val="en-US" w:eastAsia="zh-CN"/>
        </w:rPr>
        <w:tab/>
      </w:r>
      <w:r w:rsidR="0055396D">
        <w:rPr>
          <w:rFonts w:hint="eastAsia"/>
          <w:szCs w:val="24"/>
          <w:lang w:val="en-US" w:eastAsia="zh-CN"/>
        </w:rPr>
        <w:t>一</w:t>
      </w:r>
      <w:r w:rsidR="0055396D">
        <w:rPr>
          <w:szCs w:val="24"/>
          <w:lang w:val="en-US" w:eastAsia="zh-CN"/>
        </w:rPr>
        <w:t>位理事请电信发展</w:t>
      </w:r>
      <w:r w:rsidR="0055396D">
        <w:rPr>
          <w:rFonts w:hint="eastAsia"/>
          <w:szCs w:val="24"/>
          <w:lang w:val="en-US" w:eastAsia="zh-CN"/>
        </w:rPr>
        <w:t>局</w:t>
      </w:r>
      <w:r w:rsidR="0055396D">
        <w:rPr>
          <w:szCs w:val="24"/>
          <w:lang w:val="en-US" w:eastAsia="zh-CN"/>
        </w:rPr>
        <w:t>主任</w:t>
      </w:r>
      <w:r w:rsidR="00CA23D3">
        <w:rPr>
          <w:rFonts w:hint="eastAsia"/>
          <w:szCs w:val="24"/>
          <w:lang w:val="en-US" w:eastAsia="zh-CN"/>
        </w:rPr>
        <w:t>加强</w:t>
      </w:r>
      <w:r w:rsidR="00CA23D3">
        <w:rPr>
          <w:szCs w:val="24"/>
          <w:lang w:val="en-US" w:eastAsia="zh-CN"/>
        </w:rPr>
        <w:t>国际电联</w:t>
      </w:r>
      <w:r w:rsidR="00B82F00">
        <w:rPr>
          <w:rFonts w:hint="eastAsia"/>
          <w:szCs w:val="24"/>
          <w:lang w:val="en-US" w:eastAsia="zh-CN"/>
        </w:rPr>
        <w:t>美洲</w:t>
      </w:r>
      <w:r w:rsidR="00CA23D3">
        <w:rPr>
          <w:szCs w:val="24"/>
          <w:lang w:val="en-US" w:eastAsia="zh-CN"/>
        </w:rPr>
        <w:t>区域代表处的作用，确保设立有效机制，使该区域所有成员能够全面参与所有文件的审议以及有关国际电联所有会议的</w:t>
      </w:r>
      <w:r w:rsidR="00B82F00">
        <w:rPr>
          <w:rFonts w:hint="eastAsia"/>
          <w:szCs w:val="24"/>
          <w:lang w:val="en-US" w:eastAsia="zh-CN"/>
        </w:rPr>
        <w:t>进程</w:t>
      </w:r>
      <w:r w:rsidR="00CA23D3">
        <w:rPr>
          <w:szCs w:val="24"/>
          <w:lang w:val="en-US" w:eastAsia="zh-CN"/>
        </w:rPr>
        <w:t>。将</w:t>
      </w:r>
      <w:r w:rsidR="00CA23D3">
        <w:rPr>
          <w:rFonts w:hint="eastAsia"/>
          <w:szCs w:val="24"/>
          <w:lang w:val="en-US" w:eastAsia="zh-CN"/>
        </w:rPr>
        <w:t>来</w:t>
      </w:r>
      <w:r w:rsidR="00CA23D3">
        <w:rPr>
          <w:szCs w:val="24"/>
          <w:lang w:val="en-US" w:eastAsia="zh-CN"/>
        </w:rPr>
        <w:t>的报告应包含为此目的安排的资源细分情况。</w:t>
      </w:r>
    </w:p>
    <w:p w14:paraId="563FECD6" w14:textId="77A5060A" w:rsidR="00E96FC1" w:rsidRPr="008F4B67" w:rsidRDefault="00E96FC1" w:rsidP="004C5D55">
      <w:pPr>
        <w:snapToGrid w:val="0"/>
        <w:rPr>
          <w:szCs w:val="24"/>
          <w:lang w:val="en-US" w:eastAsia="zh-CN"/>
        </w:rPr>
      </w:pPr>
      <w:r>
        <w:rPr>
          <w:szCs w:val="24"/>
          <w:lang w:val="en-US" w:eastAsia="zh-CN"/>
        </w:rPr>
        <w:t>10.3</w:t>
      </w:r>
      <w:r w:rsidRPr="005D7579">
        <w:rPr>
          <w:szCs w:val="24"/>
          <w:lang w:val="en-US" w:eastAsia="zh-CN"/>
        </w:rPr>
        <w:tab/>
      </w:r>
      <w:r w:rsidR="008632DC">
        <w:rPr>
          <w:rFonts w:hint="eastAsia"/>
          <w:szCs w:val="24"/>
          <w:lang w:eastAsia="zh-CN"/>
        </w:rPr>
        <w:t>理事会</w:t>
      </w:r>
      <w:r w:rsidR="008632DC">
        <w:rPr>
          <w:szCs w:val="24"/>
          <w:lang w:eastAsia="zh-CN"/>
        </w:rPr>
        <w:t>将</w:t>
      </w:r>
      <w:r w:rsidR="008632DC">
        <w:rPr>
          <w:lang w:val="en-US" w:eastAsia="zh-CN"/>
        </w:rPr>
        <w:t>C17/25</w:t>
      </w:r>
      <w:r w:rsidR="008632DC">
        <w:rPr>
          <w:rFonts w:hint="eastAsia"/>
          <w:lang w:val="en-US" w:eastAsia="zh-CN"/>
        </w:rPr>
        <w:t>号</w:t>
      </w:r>
      <w:r w:rsidR="008632DC">
        <w:rPr>
          <w:lang w:val="en-US" w:eastAsia="zh-CN"/>
        </w:rPr>
        <w:t>文件</w:t>
      </w:r>
      <w:r w:rsidR="008632DC" w:rsidRPr="00C72FB7">
        <w:rPr>
          <w:rFonts w:hint="eastAsia"/>
          <w:b/>
          <w:bCs/>
          <w:lang w:val="en-US" w:eastAsia="zh-CN"/>
        </w:rPr>
        <w:t>记录</w:t>
      </w:r>
      <w:r w:rsidR="008632DC" w:rsidRPr="00C72FB7">
        <w:rPr>
          <w:b/>
          <w:bCs/>
          <w:lang w:val="en-US" w:eastAsia="zh-CN"/>
        </w:rPr>
        <w:t>在案</w:t>
      </w:r>
      <w:r w:rsidR="008632DC">
        <w:rPr>
          <w:lang w:val="en-US" w:eastAsia="zh-CN"/>
        </w:rPr>
        <w:t>。</w:t>
      </w:r>
    </w:p>
    <w:p w14:paraId="3701D836" w14:textId="0A3D786A" w:rsidR="008F537F" w:rsidRPr="003E229E" w:rsidRDefault="004A68E2" w:rsidP="003E229E">
      <w:pPr>
        <w:tabs>
          <w:tab w:val="clear" w:pos="794"/>
          <w:tab w:val="clear" w:pos="1191"/>
          <w:tab w:val="clear" w:pos="1588"/>
          <w:tab w:val="clear" w:pos="1985"/>
          <w:tab w:val="center" w:pos="7088"/>
        </w:tabs>
        <w:snapToGrid w:val="0"/>
        <w:spacing w:before="720"/>
        <w:rPr>
          <w:szCs w:val="24"/>
          <w:lang w:eastAsia="zh-CN"/>
        </w:rPr>
      </w:pPr>
      <w:r>
        <w:rPr>
          <w:rFonts w:hint="eastAsia"/>
          <w:szCs w:val="24"/>
          <w:lang w:eastAsia="zh-CN"/>
        </w:rPr>
        <w:t>秘书长</w:t>
      </w:r>
      <w:r>
        <w:rPr>
          <w:szCs w:val="24"/>
          <w:lang w:eastAsia="zh-CN"/>
        </w:rPr>
        <w:t>：</w:t>
      </w:r>
      <w:r w:rsidR="00DA0C06">
        <w:rPr>
          <w:szCs w:val="24"/>
          <w:lang w:eastAsia="zh-CN"/>
        </w:rPr>
        <w:tab/>
      </w:r>
      <w:r>
        <w:rPr>
          <w:rFonts w:hint="eastAsia"/>
          <w:szCs w:val="24"/>
          <w:lang w:eastAsia="zh-CN"/>
        </w:rPr>
        <w:t>主席</w:t>
      </w:r>
      <w:r>
        <w:rPr>
          <w:szCs w:val="24"/>
          <w:lang w:eastAsia="zh-CN"/>
        </w:rPr>
        <w:t>：</w:t>
      </w:r>
      <w:r w:rsidR="00DA0C06">
        <w:rPr>
          <w:szCs w:val="24"/>
          <w:lang w:eastAsia="zh-CN"/>
        </w:rPr>
        <w:br/>
      </w:r>
      <w:r w:rsidR="00DA0C06">
        <w:rPr>
          <w:rFonts w:hint="eastAsia"/>
          <w:szCs w:val="24"/>
          <w:lang w:eastAsia="zh-CN"/>
        </w:rPr>
        <w:t>赵厚麟</w:t>
      </w:r>
      <w:bookmarkStart w:id="13" w:name="lt_pId171"/>
      <w:r w:rsidR="00DA0C06">
        <w:rPr>
          <w:szCs w:val="24"/>
          <w:lang w:eastAsia="zh-CN"/>
        </w:rPr>
        <w:tab/>
      </w:r>
      <w:r w:rsidR="00DA0C06" w:rsidRPr="00FA1A51">
        <w:rPr>
          <w:szCs w:val="24"/>
          <w:lang w:eastAsia="zh-CN"/>
        </w:rPr>
        <w:t>E. SPINA</w:t>
      </w:r>
      <w:bookmarkEnd w:id="13"/>
    </w:p>
    <w:sectPr w:rsidR="008F537F" w:rsidRPr="003E229E" w:rsidSect="006C36CD">
      <w:headerReference w:type="default" r:id="rId39"/>
      <w:footerReference w:type="defaul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4AA4" w14:textId="77777777" w:rsidR="00027CAE" w:rsidRDefault="00027CAE">
      <w:r>
        <w:separator/>
      </w:r>
    </w:p>
  </w:endnote>
  <w:endnote w:type="continuationSeparator" w:id="0">
    <w:p w14:paraId="3AE0F212" w14:textId="77777777" w:rsidR="00027CAE" w:rsidRDefault="000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6B15" w14:textId="0DAC58AD" w:rsidR="00027CAE" w:rsidRPr="004E4BFF" w:rsidRDefault="003A67CB" w:rsidP="00CC45D0">
    <w:pPr>
      <w:pStyle w:val="Footer"/>
    </w:pPr>
    <w:fldSimple w:instr=" FILENAME \p  \* MERGEFORMAT ">
      <w:r w:rsidR="00775CFC">
        <w:t>P:\CHI\SG\CONSEIL\C17\100\128V2C.docx</w:t>
      </w:r>
    </w:fldSimple>
    <w:r w:rsidR="00027CAE">
      <w:t xml:space="preserve"> (419332)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DF3A" w14:textId="77777777" w:rsidR="00027CAE" w:rsidRDefault="00027CA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52E97ABA" w14:textId="2EEF3807" w:rsidR="00027CAE" w:rsidRDefault="00775CFC" w:rsidP="00775CFC">
    <w:pPr>
      <w:pStyle w:val="Footer"/>
    </w:pPr>
    <w:r>
      <w:fldChar w:fldCharType="begin"/>
    </w:r>
    <w:r>
      <w:instrText xml:space="preserve"> FILENAME \p  \* MERGEFORMAT </w:instrText>
    </w:r>
    <w:r>
      <w:fldChar w:fldCharType="separate"/>
    </w:r>
    <w:r>
      <w:t>P:\CHI\SG\CONSEIL\C17\100\128V2C.docx</w:t>
    </w:r>
    <w:r>
      <w:fldChar w:fldCharType="end"/>
    </w:r>
    <w:r>
      <w:t xml:space="preserve"> (419332)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B8453" w14:textId="77777777" w:rsidR="00027CAE" w:rsidRDefault="00027CAE">
      <w:r>
        <w:t>____________________</w:t>
      </w:r>
    </w:p>
  </w:footnote>
  <w:footnote w:type="continuationSeparator" w:id="0">
    <w:p w14:paraId="19D5B111" w14:textId="77777777" w:rsidR="00027CAE" w:rsidRDefault="0002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E956" w14:textId="77777777" w:rsidR="00027CAE" w:rsidRDefault="00027CAE" w:rsidP="00CE6F22">
    <w:pPr>
      <w:pStyle w:val="Header"/>
    </w:pPr>
    <w:r>
      <w:fldChar w:fldCharType="begin"/>
    </w:r>
    <w:r>
      <w:instrText>PAGE</w:instrText>
    </w:r>
    <w:r>
      <w:fldChar w:fldCharType="separate"/>
    </w:r>
    <w:r w:rsidR="00775CFC">
      <w:rPr>
        <w:noProof/>
      </w:rPr>
      <w:t>6</w:t>
    </w:r>
    <w:r>
      <w:rPr>
        <w:noProof/>
      </w:rPr>
      <w:fldChar w:fldCharType="end"/>
    </w:r>
  </w:p>
  <w:p w14:paraId="270C745E" w14:textId="0F01FF03" w:rsidR="00027CAE" w:rsidRDefault="00027CAE" w:rsidP="004A68E2">
    <w:pPr>
      <w:pStyle w:val="Header"/>
      <w:rPr>
        <w:lang w:eastAsia="zh-CN"/>
      </w:rPr>
    </w:pPr>
    <w:r>
      <w:t>C1</w:t>
    </w:r>
    <w:r>
      <w:rPr>
        <w:lang w:eastAsia="zh-CN"/>
      </w:rPr>
      <w:t>7</w:t>
    </w:r>
    <w:r>
      <w:t>/</w:t>
    </w:r>
    <w:r>
      <w:rPr>
        <w:lang w:eastAsia="zh-CN"/>
      </w:rPr>
      <w:t>128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77"/>
    <w:rsid w:val="00001B77"/>
    <w:rsid w:val="00002C74"/>
    <w:rsid w:val="000050FE"/>
    <w:rsid w:val="0000517A"/>
    <w:rsid w:val="000240E7"/>
    <w:rsid w:val="00027CAE"/>
    <w:rsid w:val="00030511"/>
    <w:rsid w:val="00031E72"/>
    <w:rsid w:val="00033F97"/>
    <w:rsid w:val="00034281"/>
    <w:rsid w:val="00036B3C"/>
    <w:rsid w:val="000404D2"/>
    <w:rsid w:val="00043968"/>
    <w:rsid w:val="000439D9"/>
    <w:rsid w:val="00043F7F"/>
    <w:rsid w:val="00044F15"/>
    <w:rsid w:val="00046652"/>
    <w:rsid w:val="000534D5"/>
    <w:rsid w:val="00060FF1"/>
    <w:rsid w:val="0006226D"/>
    <w:rsid w:val="00063475"/>
    <w:rsid w:val="00075FBE"/>
    <w:rsid w:val="00080B58"/>
    <w:rsid w:val="000846F2"/>
    <w:rsid w:val="000853C0"/>
    <w:rsid w:val="00094825"/>
    <w:rsid w:val="00095234"/>
    <w:rsid w:val="000A1C21"/>
    <w:rsid w:val="000A751F"/>
    <w:rsid w:val="000B6C1C"/>
    <w:rsid w:val="000C024F"/>
    <w:rsid w:val="000D15EA"/>
    <w:rsid w:val="000E0926"/>
    <w:rsid w:val="000E2EAB"/>
    <w:rsid w:val="000F2F1B"/>
    <w:rsid w:val="000F3AA6"/>
    <w:rsid w:val="000F55BD"/>
    <w:rsid w:val="00100D84"/>
    <w:rsid w:val="00100E85"/>
    <w:rsid w:val="00102462"/>
    <w:rsid w:val="001025CF"/>
    <w:rsid w:val="0010476A"/>
    <w:rsid w:val="00104A9F"/>
    <w:rsid w:val="00106B8C"/>
    <w:rsid w:val="001077D1"/>
    <w:rsid w:val="00111B3C"/>
    <w:rsid w:val="00114155"/>
    <w:rsid w:val="00115F75"/>
    <w:rsid w:val="00121AC3"/>
    <w:rsid w:val="0012378A"/>
    <w:rsid w:val="00124C9D"/>
    <w:rsid w:val="00132F88"/>
    <w:rsid w:val="001421DB"/>
    <w:rsid w:val="001446E3"/>
    <w:rsid w:val="00145CA4"/>
    <w:rsid w:val="0015240F"/>
    <w:rsid w:val="00154206"/>
    <w:rsid w:val="00157773"/>
    <w:rsid w:val="00174F75"/>
    <w:rsid w:val="00177649"/>
    <w:rsid w:val="0018251A"/>
    <w:rsid w:val="00190272"/>
    <w:rsid w:val="00191889"/>
    <w:rsid w:val="00192CE9"/>
    <w:rsid w:val="00193244"/>
    <w:rsid w:val="00195C6C"/>
    <w:rsid w:val="00195FED"/>
    <w:rsid w:val="001A4BD6"/>
    <w:rsid w:val="001A55D5"/>
    <w:rsid w:val="001A73B1"/>
    <w:rsid w:val="001B4F9B"/>
    <w:rsid w:val="001D1690"/>
    <w:rsid w:val="001D1880"/>
    <w:rsid w:val="001D40D4"/>
    <w:rsid w:val="001D5A18"/>
    <w:rsid w:val="001E2A56"/>
    <w:rsid w:val="001F40A5"/>
    <w:rsid w:val="001F672F"/>
    <w:rsid w:val="00202BAF"/>
    <w:rsid w:val="002058A3"/>
    <w:rsid w:val="0021371C"/>
    <w:rsid w:val="00222A26"/>
    <w:rsid w:val="002318F9"/>
    <w:rsid w:val="00235068"/>
    <w:rsid w:val="0023678A"/>
    <w:rsid w:val="00236CF9"/>
    <w:rsid w:val="00245E59"/>
    <w:rsid w:val="002507E8"/>
    <w:rsid w:val="00252482"/>
    <w:rsid w:val="002536F7"/>
    <w:rsid w:val="00256BAE"/>
    <w:rsid w:val="00256E74"/>
    <w:rsid w:val="00263038"/>
    <w:rsid w:val="002646E9"/>
    <w:rsid w:val="0026652E"/>
    <w:rsid w:val="002706F5"/>
    <w:rsid w:val="00277E06"/>
    <w:rsid w:val="00280EB8"/>
    <w:rsid w:val="00286398"/>
    <w:rsid w:val="00291E7C"/>
    <w:rsid w:val="00294B10"/>
    <w:rsid w:val="002A0487"/>
    <w:rsid w:val="002A1218"/>
    <w:rsid w:val="002A4874"/>
    <w:rsid w:val="002A6670"/>
    <w:rsid w:val="002B5144"/>
    <w:rsid w:val="002C072D"/>
    <w:rsid w:val="002C4D68"/>
    <w:rsid w:val="002D4509"/>
    <w:rsid w:val="002E40FF"/>
    <w:rsid w:val="002E536E"/>
    <w:rsid w:val="003003FE"/>
    <w:rsid w:val="00301E59"/>
    <w:rsid w:val="00303502"/>
    <w:rsid w:val="003044B1"/>
    <w:rsid w:val="0030624C"/>
    <w:rsid w:val="00315E78"/>
    <w:rsid w:val="003167A7"/>
    <w:rsid w:val="0031740B"/>
    <w:rsid w:val="00317B4D"/>
    <w:rsid w:val="00320227"/>
    <w:rsid w:val="00323802"/>
    <w:rsid w:val="00325C25"/>
    <w:rsid w:val="00330E03"/>
    <w:rsid w:val="00331155"/>
    <w:rsid w:val="00343A16"/>
    <w:rsid w:val="003578C9"/>
    <w:rsid w:val="00357DCB"/>
    <w:rsid w:val="003636A5"/>
    <w:rsid w:val="00363E0F"/>
    <w:rsid w:val="003717D5"/>
    <w:rsid w:val="00372C8F"/>
    <w:rsid w:val="003742D9"/>
    <w:rsid w:val="003755FA"/>
    <w:rsid w:val="00380ECE"/>
    <w:rsid w:val="0038503D"/>
    <w:rsid w:val="00393DDF"/>
    <w:rsid w:val="0039592B"/>
    <w:rsid w:val="0039598B"/>
    <w:rsid w:val="00397F55"/>
    <w:rsid w:val="003A00E3"/>
    <w:rsid w:val="003A67CB"/>
    <w:rsid w:val="003B0CB7"/>
    <w:rsid w:val="003B4454"/>
    <w:rsid w:val="003B5823"/>
    <w:rsid w:val="003C2E37"/>
    <w:rsid w:val="003C5964"/>
    <w:rsid w:val="003E007B"/>
    <w:rsid w:val="003E229E"/>
    <w:rsid w:val="003E6B95"/>
    <w:rsid w:val="003F1415"/>
    <w:rsid w:val="003F5289"/>
    <w:rsid w:val="003F6F95"/>
    <w:rsid w:val="00400E42"/>
    <w:rsid w:val="0040144C"/>
    <w:rsid w:val="00403EB7"/>
    <w:rsid w:val="0041511C"/>
    <w:rsid w:val="00430BF0"/>
    <w:rsid w:val="004347CA"/>
    <w:rsid w:val="004351FF"/>
    <w:rsid w:val="00436F03"/>
    <w:rsid w:val="00443018"/>
    <w:rsid w:val="00447317"/>
    <w:rsid w:val="0045335A"/>
    <w:rsid w:val="00454655"/>
    <w:rsid w:val="00455E64"/>
    <w:rsid w:val="004667EC"/>
    <w:rsid w:val="004672E6"/>
    <w:rsid w:val="00474ED1"/>
    <w:rsid w:val="004761ED"/>
    <w:rsid w:val="00492F45"/>
    <w:rsid w:val="00493085"/>
    <w:rsid w:val="00493429"/>
    <w:rsid w:val="004A36EC"/>
    <w:rsid w:val="004A68E2"/>
    <w:rsid w:val="004B4AD3"/>
    <w:rsid w:val="004B677F"/>
    <w:rsid w:val="004B6E53"/>
    <w:rsid w:val="004C5D55"/>
    <w:rsid w:val="004C5E65"/>
    <w:rsid w:val="004D163F"/>
    <w:rsid w:val="004D4F7E"/>
    <w:rsid w:val="004E2FD3"/>
    <w:rsid w:val="004E4BFF"/>
    <w:rsid w:val="004E4F7F"/>
    <w:rsid w:val="004F2598"/>
    <w:rsid w:val="004F2A08"/>
    <w:rsid w:val="004F35E1"/>
    <w:rsid w:val="00502FE1"/>
    <w:rsid w:val="00505017"/>
    <w:rsid w:val="00514218"/>
    <w:rsid w:val="00514B56"/>
    <w:rsid w:val="00515135"/>
    <w:rsid w:val="005247AC"/>
    <w:rsid w:val="0052729E"/>
    <w:rsid w:val="00533BC2"/>
    <w:rsid w:val="00534875"/>
    <w:rsid w:val="0053692F"/>
    <w:rsid w:val="00536AC3"/>
    <w:rsid w:val="005403F7"/>
    <w:rsid w:val="00540632"/>
    <w:rsid w:val="00541CF4"/>
    <w:rsid w:val="00543BCA"/>
    <w:rsid w:val="005441B6"/>
    <w:rsid w:val="005451E8"/>
    <w:rsid w:val="00547B8D"/>
    <w:rsid w:val="005507F2"/>
    <w:rsid w:val="005523FD"/>
    <w:rsid w:val="0055396D"/>
    <w:rsid w:val="00554552"/>
    <w:rsid w:val="005566E0"/>
    <w:rsid w:val="00571653"/>
    <w:rsid w:val="00571A51"/>
    <w:rsid w:val="00573735"/>
    <w:rsid w:val="005759CC"/>
    <w:rsid w:val="005764DE"/>
    <w:rsid w:val="00576A63"/>
    <w:rsid w:val="00580BA5"/>
    <w:rsid w:val="005837D5"/>
    <w:rsid w:val="00584323"/>
    <w:rsid w:val="00592747"/>
    <w:rsid w:val="00597FB5"/>
    <w:rsid w:val="005A13C7"/>
    <w:rsid w:val="005A3A37"/>
    <w:rsid w:val="005A72E1"/>
    <w:rsid w:val="005C6632"/>
    <w:rsid w:val="005D0F5F"/>
    <w:rsid w:val="005D1C9E"/>
    <w:rsid w:val="005E04F2"/>
    <w:rsid w:val="005E3910"/>
    <w:rsid w:val="005E4518"/>
    <w:rsid w:val="005F16AF"/>
    <w:rsid w:val="005F3480"/>
    <w:rsid w:val="005F6597"/>
    <w:rsid w:val="0060214C"/>
    <w:rsid w:val="0060315E"/>
    <w:rsid w:val="00612416"/>
    <w:rsid w:val="0061436F"/>
    <w:rsid w:val="00615105"/>
    <w:rsid w:val="00616009"/>
    <w:rsid w:val="00617D01"/>
    <w:rsid w:val="00621B17"/>
    <w:rsid w:val="00627216"/>
    <w:rsid w:val="006301D2"/>
    <w:rsid w:val="00654238"/>
    <w:rsid w:val="00654257"/>
    <w:rsid w:val="0065435A"/>
    <w:rsid w:val="00682115"/>
    <w:rsid w:val="006848A4"/>
    <w:rsid w:val="006873DA"/>
    <w:rsid w:val="00693FAD"/>
    <w:rsid w:val="00696487"/>
    <w:rsid w:val="006A2DD3"/>
    <w:rsid w:val="006A5AF8"/>
    <w:rsid w:val="006A7C41"/>
    <w:rsid w:val="006B1A2F"/>
    <w:rsid w:val="006B7363"/>
    <w:rsid w:val="006C1CDD"/>
    <w:rsid w:val="006C36CD"/>
    <w:rsid w:val="006C5E4F"/>
    <w:rsid w:val="006F2B36"/>
    <w:rsid w:val="00700D1F"/>
    <w:rsid w:val="00705172"/>
    <w:rsid w:val="00717614"/>
    <w:rsid w:val="007205CB"/>
    <w:rsid w:val="00726073"/>
    <w:rsid w:val="00734FE8"/>
    <w:rsid w:val="007360CE"/>
    <w:rsid w:val="0073652E"/>
    <w:rsid w:val="00750CB6"/>
    <w:rsid w:val="00754F20"/>
    <w:rsid w:val="00755F52"/>
    <w:rsid w:val="00761933"/>
    <w:rsid w:val="00765F48"/>
    <w:rsid w:val="0076646D"/>
    <w:rsid w:val="0076730D"/>
    <w:rsid w:val="00772315"/>
    <w:rsid w:val="00772929"/>
    <w:rsid w:val="00775157"/>
    <w:rsid w:val="00775CFC"/>
    <w:rsid w:val="007813AE"/>
    <w:rsid w:val="007909D6"/>
    <w:rsid w:val="007919F5"/>
    <w:rsid w:val="007A37DB"/>
    <w:rsid w:val="007A5593"/>
    <w:rsid w:val="007B525A"/>
    <w:rsid w:val="007C6D0C"/>
    <w:rsid w:val="007C7A93"/>
    <w:rsid w:val="007E189D"/>
    <w:rsid w:val="00801CBC"/>
    <w:rsid w:val="0080353D"/>
    <w:rsid w:val="00810A00"/>
    <w:rsid w:val="008111A7"/>
    <w:rsid w:val="00811259"/>
    <w:rsid w:val="00813AA2"/>
    <w:rsid w:val="008148C5"/>
    <w:rsid w:val="008173A3"/>
    <w:rsid w:val="00832D23"/>
    <w:rsid w:val="00836FC3"/>
    <w:rsid w:val="00841553"/>
    <w:rsid w:val="00845083"/>
    <w:rsid w:val="00845E54"/>
    <w:rsid w:val="008534D1"/>
    <w:rsid w:val="008540E7"/>
    <w:rsid w:val="00856BA7"/>
    <w:rsid w:val="0086059C"/>
    <w:rsid w:val="008632DC"/>
    <w:rsid w:val="00864589"/>
    <w:rsid w:val="00866F73"/>
    <w:rsid w:val="00890AFB"/>
    <w:rsid w:val="00890FC4"/>
    <w:rsid w:val="00891233"/>
    <w:rsid w:val="00895493"/>
    <w:rsid w:val="00895905"/>
    <w:rsid w:val="00896EDA"/>
    <w:rsid w:val="008A240E"/>
    <w:rsid w:val="008A57D2"/>
    <w:rsid w:val="008A5CD2"/>
    <w:rsid w:val="008A6D4A"/>
    <w:rsid w:val="008D2EB9"/>
    <w:rsid w:val="008D3F82"/>
    <w:rsid w:val="008D4C3E"/>
    <w:rsid w:val="008D4CD4"/>
    <w:rsid w:val="008D5876"/>
    <w:rsid w:val="008E1F0E"/>
    <w:rsid w:val="008F262D"/>
    <w:rsid w:val="008F4B67"/>
    <w:rsid w:val="008F537F"/>
    <w:rsid w:val="008F5B5F"/>
    <w:rsid w:val="008F69BF"/>
    <w:rsid w:val="008F69DF"/>
    <w:rsid w:val="009012FD"/>
    <w:rsid w:val="009051D6"/>
    <w:rsid w:val="00912329"/>
    <w:rsid w:val="00913A1A"/>
    <w:rsid w:val="009150D5"/>
    <w:rsid w:val="009164A9"/>
    <w:rsid w:val="0091650F"/>
    <w:rsid w:val="0092111E"/>
    <w:rsid w:val="00921247"/>
    <w:rsid w:val="009258CB"/>
    <w:rsid w:val="0093362E"/>
    <w:rsid w:val="00944563"/>
    <w:rsid w:val="009470E4"/>
    <w:rsid w:val="0095138A"/>
    <w:rsid w:val="00951615"/>
    <w:rsid w:val="00952117"/>
    <w:rsid w:val="00953160"/>
    <w:rsid w:val="00957744"/>
    <w:rsid w:val="00957FEF"/>
    <w:rsid w:val="00962025"/>
    <w:rsid w:val="009625D8"/>
    <w:rsid w:val="009634DF"/>
    <w:rsid w:val="00966ABF"/>
    <w:rsid w:val="009720BF"/>
    <w:rsid w:val="00972686"/>
    <w:rsid w:val="00977EA0"/>
    <w:rsid w:val="0098459B"/>
    <w:rsid w:val="009846FB"/>
    <w:rsid w:val="0099443D"/>
    <w:rsid w:val="00994AF8"/>
    <w:rsid w:val="0099616C"/>
    <w:rsid w:val="00997185"/>
    <w:rsid w:val="009A2923"/>
    <w:rsid w:val="009A2A8C"/>
    <w:rsid w:val="009B611D"/>
    <w:rsid w:val="009C2458"/>
    <w:rsid w:val="009C365B"/>
    <w:rsid w:val="009C4A7B"/>
    <w:rsid w:val="009C4FD9"/>
    <w:rsid w:val="009C6123"/>
    <w:rsid w:val="009C6BD7"/>
    <w:rsid w:val="009C6E03"/>
    <w:rsid w:val="009D76EB"/>
    <w:rsid w:val="009E06BD"/>
    <w:rsid w:val="009E07A8"/>
    <w:rsid w:val="009F1E3E"/>
    <w:rsid w:val="009F5890"/>
    <w:rsid w:val="00A016BF"/>
    <w:rsid w:val="00A0706A"/>
    <w:rsid w:val="00A1213C"/>
    <w:rsid w:val="00A20D59"/>
    <w:rsid w:val="00A251A1"/>
    <w:rsid w:val="00A272FF"/>
    <w:rsid w:val="00A33DD2"/>
    <w:rsid w:val="00A47F16"/>
    <w:rsid w:val="00A50742"/>
    <w:rsid w:val="00A5354B"/>
    <w:rsid w:val="00A669E5"/>
    <w:rsid w:val="00A66D67"/>
    <w:rsid w:val="00A77E3C"/>
    <w:rsid w:val="00A8753F"/>
    <w:rsid w:val="00AA0103"/>
    <w:rsid w:val="00AA1ED2"/>
    <w:rsid w:val="00AA5814"/>
    <w:rsid w:val="00AB42C1"/>
    <w:rsid w:val="00AB4AD4"/>
    <w:rsid w:val="00AB53B2"/>
    <w:rsid w:val="00AB6561"/>
    <w:rsid w:val="00AC222F"/>
    <w:rsid w:val="00AC516F"/>
    <w:rsid w:val="00AD3FF9"/>
    <w:rsid w:val="00AE2926"/>
    <w:rsid w:val="00AE2BA5"/>
    <w:rsid w:val="00AF28FE"/>
    <w:rsid w:val="00AF3C72"/>
    <w:rsid w:val="00B01379"/>
    <w:rsid w:val="00B0184B"/>
    <w:rsid w:val="00B035CD"/>
    <w:rsid w:val="00B0769D"/>
    <w:rsid w:val="00B139C4"/>
    <w:rsid w:val="00B217F8"/>
    <w:rsid w:val="00B2289B"/>
    <w:rsid w:val="00B235BC"/>
    <w:rsid w:val="00B23F60"/>
    <w:rsid w:val="00B255B3"/>
    <w:rsid w:val="00B332EA"/>
    <w:rsid w:val="00B40A53"/>
    <w:rsid w:val="00B45365"/>
    <w:rsid w:val="00B45AB3"/>
    <w:rsid w:val="00B45BDB"/>
    <w:rsid w:val="00B46A65"/>
    <w:rsid w:val="00B530A5"/>
    <w:rsid w:val="00B60184"/>
    <w:rsid w:val="00B62D20"/>
    <w:rsid w:val="00B6518E"/>
    <w:rsid w:val="00B67B05"/>
    <w:rsid w:val="00B71186"/>
    <w:rsid w:val="00B74C82"/>
    <w:rsid w:val="00B779A9"/>
    <w:rsid w:val="00B817B4"/>
    <w:rsid w:val="00B81E75"/>
    <w:rsid w:val="00B82F00"/>
    <w:rsid w:val="00B83196"/>
    <w:rsid w:val="00B901D1"/>
    <w:rsid w:val="00B92FA2"/>
    <w:rsid w:val="00B96449"/>
    <w:rsid w:val="00BA22D7"/>
    <w:rsid w:val="00BB266E"/>
    <w:rsid w:val="00BB67CC"/>
    <w:rsid w:val="00BC1F85"/>
    <w:rsid w:val="00BC7A8F"/>
    <w:rsid w:val="00BD1A5A"/>
    <w:rsid w:val="00BD1BD3"/>
    <w:rsid w:val="00BD5239"/>
    <w:rsid w:val="00BD7A9B"/>
    <w:rsid w:val="00BD7BE1"/>
    <w:rsid w:val="00BE131B"/>
    <w:rsid w:val="00BF416B"/>
    <w:rsid w:val="00C073F9"/>
    <w:rsid w:val="00C13D88"/>
    <w:rsid w:val="00C20482"/>
    <w:rsid w:val="00C24D6A"/>
    <w:rsid w:val="00C26F8D"/>
    <w:rsid w:val="00C31C87"/>
    <w:rsid w:val="00C3678F"/>
    <w:rsid w:val="00C44967"/>
    <w:rsid w:val="00C462BB"/>
    <w:rsid w:val="00C55E7D"/>
    <w:rsid w:val="00C5619F"/>
    <w:rsid w:val="00C64E4E"/>
    <w:rsid w:val="00C66E64"/>
    <w:rsid w:val="00C7153F"/>
    <w:rsid w:val="00C72FB7"/>
    <w:rsid w:val="00C761A0"/>
    <w:rsid w:val="00C76D85"/>
    <w:rsid w:val="00C827A6"/>
    <w:rsid w:val="00C85F7E"/>
    <w:rsid w:val="00C9142E"/>
    <w:rsid w:val="00C91A9E"/>
    <w:rsid w:val="00C9414A"/>
    <w:rsid w:val="00CA23D3"/>
    <w:rsid w:val="00CA24B7"/>
    <w:rsid w:val="00CA282C"/>
    <w:rsid w:val="00CA5F27"/>
    <w:rsid w:val="00CB48C9"/>
    <w:rsid w:val="00CB69B4"/>
    <w:rsid w:val="00CC4046"/>
    <w:rsid w:val="00CC45D0"/>
    <w:rsid w:val="00CC7A22"/>
    <w:rsid w:val="00CD2855"/>
    <w:rsid w:val="00CD47F0"/>
    <w:rsid w:val="00CD5566"/>
    <w:rsid w:val="00CD64D7"/>
    <w:rsid w:val="00CE11B0"/>
    <w:rsid w:val="00CE20F9"/>
    <w:rsid w:val="00CE3D4C"/>
    <w:rsid w:val="00CE433D"/>
    <w:rsid w:val="00CE6C05"/>
    <w:rsid w:val="00CE6F22"/>
    <w:rsid w:val="00CF0584"/>
    <w:rsid w:val="00CF1F10"/>
    <w:rsid w:val="00CF41F6"/>
    <w:rsid w:val="00CF7D3E"/>
    <w:rsid w:val="00D00B7B"/>
    <w:rsid w:val="00D02B4E"/>
    <w:rsid w:val="00D02C5A"/>
    <w:rsid w:val="00D10067"/>
    <w:rsid w:val="00D154EA"/>
    <w:rsid w:val="00D2042A"/>
    <w:rsid w:val="00D25436"/>
    <w:rsid w:val="00D32032"/>
    <w:rsid w:val="00D331A5"/>
    <w:rsid w:val="00D36817"/>
    <w:rsid w:val="00D504FD"/>
    <w:rsid w:val="00D5666C"/>
    <w:rsid w:val="00D62E7A"/>
    <w:rsid w:val="00D637C3"/>
    <w:rsid w:val="00D65BB3"/>
    <w:rsid w:val="00D666BC"/>
    <w:rsid w:val="00D71088"/>
    <w:rsid w:val="00D82234"/>
    <w:rsid w:val="00D82380"/>
    <w:rsid w:val="00D823C2"/>
    <w:rsid w:val="00D83542"/>
    <w:rsid w:val="00D87516"/>
    <w:rsid w:val="00D92F45"/>
    <w:rsid w:val="00D9397D"/>
    <w:rsid w:val="00D94637"/>
    <w:rsid w:val="00D94A45"/>
    <w:rsid w:val="00D956BA"/>
    <w:rsid w:val="00D9725C"/>
    <w:rsid w:val="00DA0C06"/>
    <w:rsid w:val="00DA2C17"/>
    <w:rsid w:val="00DA7006"/>
    <w:rsid w:val="00DB012F"/>
    <w:rsid w:val="00DB5598"/>
    <w:rsid w:val="00DB578A"/>
    <w:rsid w:val="00DC11A6"/>
    <w:rsid w:val="00DC6427"/>
    <w:rsid w:val="00DC6ABA"/>
    <w:rsid w:val="00DC7713"/>
    <w:rsid w:val="00DD66A1"/>
    <w:rsid w:val="00DD76CA"/>
    <w:rsid w:val="00DE196D"/>
    <w:rsid w:val="00DE1D12"/>
    <w:rsid w:val="00DE42CB"/>
    <w:rsid w:val="00DE437B"/>
    <w:rsid w:val="00DF6B49"/>
    <w:rsid w:val="00E06455"/>
    <w:rsid w:val="00E067C5"/>
    <w:rsid w:val="00E06C32"/>
    <w:rsid w:val="00E12EFC"/>
    <w:rsid w:val="00E13CEA"/>
    <w:rsid w:val="00E162CE"/>
    <w:rsid w:val="00E265BF"/>
    <w:rsid w:val="00E30D5F"/>
    <w:rsid w:val="00E31AF6"/>
    <w:rsid w:val="00E378D8"/>
    <w:rsid w:val="00E42109"/>
    <w:rsid w:val="00E43A12"/>
    <w:rsid w:val="00E44BF4"/>
    <w:rsid w:val="00E5136E"/>
    <w:rsid w:val="00E522EE"/>
    <w:rsid w:val="00E56B4A"/>
    <w:rsid w:val="00E62CB0"/>
    <w:rsid w:val="00E632EE"/>
    <w:rsid w:val="00E63739"/>
    <w:rsid w:val="00E67C67"/>
    <w:rsid w:val="00E67F40"/>
    <w:rsid w:val="00E77476"/>
    <w:rsid w:val="00E807BB"/>
    <w:rsid w:val="00E8228B"/>
    <w:rsid w:val="00E8578B"/>
    <w:rsid w:val="00E96077"/>
    <w:rsid w:val="00E96BA0"/>
    <w:rsid w:val="00E96FC1"/>
    <w:rsid w:val="00EA03E1"/>
    <w:rsid w:val="00EA0A9E"/>
    <w:rsid w:val="00EB1477"/>
    <w:rsid w:val="00EE4D43"/>
    <w:rsid w:val="00EE5706"/>
    <w:rsid w:val="00EE6687"/>
    <w:rsid w:val="00EE6D04"/>
    <w:rsid w:val="00EF373D"/>
    <w:rsid w:val="00F002FD"/>
    <w:rsid w:val="00F11595"/>
    <w:rsid w:val="00F13BC9"/>
    <w:rsid w:val="00F27651"/>
    <w:rsid w:val="00F33224"/>
    <w:rsid w:val="00F357B2"/>
    <w:rsid w:val="00F36556"/>
    <w:rsid w:val="00F44623"/>
    <w:rsid w:val="00F50295"/>
    <w:rsid w:val="00F51369"/>
    <w:rsid w:val="00F565E1"/>
    <w:rsid w:val="00F62125"/>
    <w:rsid w:val="00F67702"/>
    <w:rsid w:val="00F705DF"/>
    <w:rsid w:val="00F70622"/>
    <w:rsid w:val="00F73E57"/>
    <w:rsid w:val="00F77262"/>
    <w:rsid w:val="00F81A06"/>
    <w:rsid w:val="00F85624"/>
    <w:rsid w:val="00F85C8A"/>
    <w:rsid w:val="00F86F95"/>
    <w:rsid w:val="00F87351"/>
    <w:rsid w:val="00F87C05"/>
    <w:rsid w:val="00F915B1"/>
    <w:rsid w:val="00F93191"/>
    <w:rsid w:val="00F93A17"/>
    <w:rsid w:val="00F9613D"/>
    <w:rsid w:val="00FA2AF6"/>
    <w:rsid w:val="00FA519A"/>
    <w:rsid w:val="00FA59F0"/>
    <w:rsid w:val="00FB05B7"/>
    <w:rsid w:val="00FB073D"/>
    <w:rsid w:val="00FB232E"/>
    <w:rsid w:val="00FB4983"/>
    <w:rsid w:val="00FB6E71"/>
    <w:rsid w:val="00FB771F"/>
    <w:rsid w:val="00FC111B"/>
    <w:rsid w:val="00FC1633"/>
    <w:rsid w:val="00FC5386"/>
    <w:rsid w:val="00FC5F7B"/>
    <w:rsid w:val="00FC6064"/>
    <w:rsid w:val="00FC650A"/>
    <w:rsid w:val="00FC66F2"/>
    <w:rsid w:val="00FD2F2B"/>
    <w:rsid w:val="00FE0615"/>
    <w:rsid w:val="00FE1495"/>
    <w:rsid w:val="00FE373E"/>
    <w:rsid w:val="00FF33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3C2376"/>
  <w15:docId w15:val="{C4A321CE-180E-4E0F-BCF2-885225B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basedOn w:val="DefaultParagraphFont"/>
    <w:uiPriority w:val="99"/>
    <w:semiHidden/>
    <w:unhideWhenUsed/>
    <w:rsid w:val="004A68E2"/>
    <w:rPr>
      <w:sz w:val="16"/>
      <w:szCs w:val="16"/>
    </w:rPr>
  </w:style>
  <w:style w:type="paragraph" w:styleId="CommentText">
    <w:name w:val="annotation text"/>
    <w:basedOn w:val="Normal"/>
    <w:link w:val="CommentTextChar"/>
    <w:uiPriority w:val="99"/>
    <w:semiHidden/>
    <w:unhideWhenUsed/>
    <w:rsid w:val="004A68E2"/>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semiHidden/>
    <w:rsid w:val="004A68E2"/>
    <w:rPr>
      <w:rFonts w:ascii="Calibri" w:eastAsia="Times New Roman" w:hAnsi="Calibri"/>
      <w:lang w:val="en-GB" w:eastAsia="en-US"/>
    </w:rPr>
  </w:style>
  <w:style w:type="paragraph" w:styleId="Revision">
    <w:name w:val="Revision"/>
    <w:hidden/>
    <w:uiPriority w:val="99"/>
    <w:semiHidden/>
    <w:rsid w:val="00B83196"/>
    <w:rPr>
      <w:rFonts w:ascii="Calibri" w:hAnsi="Calibri"/>
      <w:sz w:val="24"/>
      <w:lang w:val="en-GB" w:eastAsia="en-US"/>
    </w:rPr>
  </w:style>
  <w:style w:type="paragraph" w:styleId="BalloonText">
    <w:name w:val="Balloon Text"/>
    <w:basedOn w:val="Normal"/>
    <w:link w:val="BalloonTextChar"/>
    <w:semiHidden/>
    <w:unhideWhenUsed/>
    <w:rsid w:val="00B831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83196"/>
    <w:rPr>
      <w:rFonts w:ascii="Segoe UI" w:hAnsi="Segoe UI" w:cs="Segoe UI"/>
      <w:sz w:val="18"/>
      <w:szCs w:val="18"/>
      <w:lang w:val="en-GB" w:eastAsia="en-US"/>
    </w:rPr>
  </w:style>
  <w:style w:type="character" w:customStyle="1" w:styleId="href">
    <w:name w:val="href"/>
    <w:basedOn w:val="DefaultParagraphFont"/>
    <w:rsid w:val="00FD2F2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111/en" TargetMode="External"/><Relationship Id="rId18" Type="http://schemas.openxmlformats.org/officeDocument/2006/relationships/hyperlink" Target="https://www.itu.int/md/S17-CL-C-0032/en" TargetMode="External"/><Relationship Id="rId26" Type="http://schemas.openxmlformats.org/officeDocument/2006/relationships/hyperlink" Target="https://www.itu.int/md/S17-CL-C-0036/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7-CL-C-0068/en" TargetMode="External"/><Relationship Id="rId34" Type="http://schemas.openxmlformats.org/officeDocument/2006/relationships/hyperlink" Target="https://www.itu.int/md/S17-CL-C-0024/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7-CL-C-0094/en" TargetMode="External"/><Relationship Id="rId17" Type="http://schemas.openxmlformats.org/officeDocument/2006/relationships/hyperlink" Target="https://www.itu.int/md/S17-CL-C-0031/en" TargetMode="External"/><Relationship Id="rId25" Type="http://schemas.openxmlformats.org/officeDocument/2006/relationships/hyperlink" Target="https://www.itu.int/md/S17-CL-C-0059/en" TargetMode="External"/><Relationship Id="rId33" Type="http://schemas.openxmlformats.org/officeDocument/2006/relationships/hyperlink" Target="https://www.itu.int/md/S17-CL-C-00632/en" TargetMode="External"/><Relationship Id="rId38" Type="http://schemas.openxmlformats.org/officeDocument/2006/relationships/hyperlink" Target="https://www.itu.int/md/S17-CL-C-0025/en" TargetMode="External"/><Relationship Id="rId2" Type="http://schemas.openxmlformats.org/officeDocument/2006/relationships/numbering" Target="numbering.xml"/><Relationship Id="rId16" Type="http://schemas.openxmlformats.org/officeDocument/2006/relationships/hyperlink" Target="https://www.itu.int/md/S17-CL-C-0030/en" TargetMode="External"/><Relationship Id="rId20" Type="http://schemas.openxmlformats.org/officeDocument/2006/relationships/hyperlink" Target="https://www.itu.int/md/S17-CL-C-0023/en" TargetMode="External"/><Relationship Id="rId29" Type="http://schemas.openxmlformats.org/officeDocument/2006/relationships/hyperlink" Target="https://www.itu.int/md/S17-CL-C-0028/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36/en" TargetMode="External"/><Relationship Id="rId24" Type="http://schemas.openxmlformats.org/officeDocument/2006/relationships/hyperlink" Target="https://www.itu.int/md/S17-CL-C-0025/en" TargetMode="External"/><Relationship Id="rId32" Type="http://schemas.openxmlformats.org/officeDocument/2006/relationships/hyperlink" Target="https://www.itu.int/md/S17-CL-C-0031/en" TargetMode="External"/><Relationship Id="rId37" Type="http://schemas.openxmlformats.org/officeDocument/2006/relationships/hyperlink" Target="https://www.itu.int/md/S17-CL-170515-TD-GEN-0004/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7-CL-C-0029/en" TargetMode="External"/><Relationship Id="rId23" Type="http://schemas.openxmlformats.org/officeDocument/2006/relationships/hyperlink" Target="https://www.itu.int/md/S17-CL-170515-TD-GEN-0004/en" TargetMode="External"/><Relationship Id="rId28" Type="http://schemas.openxmlformats.org/officeDocument/2006/relationships/hyperlink" Target="https://www.itu.int/md/S17-CL-C-0111/en" TargetMode="External"/><Relationship Id="rId36" Type="http://schemas.openxmlformats.org/officeDocument/2006/relationships/hyperlink" Target="https://www.itu.int/md/S17-CL-C-0072/en" TargetMode="External"/><Relationship Id="rId10" Type="http://schemas.openxmlformats.org/officeDocument/2006/relationships/hyperlink" Target="https://www.itu.int/md/S17-CL-C-0065/en" TargetMode="External"/><Relationship Id="rId19" Type="http://schemas.openxmlformats.org/officeDocument/2006/relationships/hyperlink" Target="https://www.itu.int/md/S17-CL-C-0024/en" TargetMode="External"/><Relationship Id="rId31" Type="http://schemas.openxmlformats.org/officeDocument/2006/relationships/hyperlink" Target="https://www.itu.int/md/S17-CL-C-0030/en" TargetMode="External"/><Relationship Id="rId4" Type="http://schemas.openxmlformats.org/officeDocument/2006/relationships/settings" Target="settings.xml"/><Relationship Id="rId9" Type="http://schemas.openxmlformats.org/officeDocument/2006/relationships/hyperlink" Target="https://www.itu.int/md/S17-CL-C-0059/en" TargetMode="External"/><Relationship Id="rId14" Type="http://schemas.openxmlformats.org/officeDocument/2006/relationships/hyperlink" Target="https://www.itu.int/md/S17-CL-C-0028/en" TargetMode="External"/><Relationship Id="rId22" Type="http://schemas.openxmlformats.org/officeDocument/2006/relationships/hyperlink" Target="https://www.itu.int/md/S17-CL-C-0072/en" TargetMode="External"/><Relationship Id="rId27" Type="http://schemas.openxmlformats.org/officeDocument/2006/relationships/hyperlink" Target="https://www.itu.int/md/S17-CL-C-0094/en" TargetMode="External"/><Relationship Id="rId30" Type="http://schemas.openxmlformats.org/officeDocument/2006/relationships/hyperlink" Target="https://www.itu.int/md/S17-CL-C-0029/en" TargetMode="External"/><Relationship Id="rId35" Type="http://schemas.openxmlformats.org/officeDocument/2006/relationships/hyperlink" Target="https://www.itu.int/md/S17-CL-C-0068/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9F39-489B-42D9-9E79-1C831692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4612</Words>
  <Characters>2889</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Yuan, Tianxiang</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2017-06-30T07:22:00Z</dcterms:created>
  <dcterms:modified xsi:type="dcterms:W3CDTF">2017-06-30T07:22:00Z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