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11063A">
            <w:pPr>
              <w:spacing w:before="360" w:after="48"/>
              <w:rPr>
                <w:rFonts w:ascii="Verdana" w:hAnsi="Verdana"/>
                <w:position w:val="6"/>
                <w:lang w:eastAsia="zh-CN"/>
              </w:rPr>
            </w:pPr>
            <w:bookmarkStart w:id="0" w:name="_GoBack"/>
            <w:bookmarkEnd w:id="0"/>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11063A">
              <w:rPr>
                <w:rFonts w:cs="Arial" w:hint="eastAsia"/>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11063A">
              <w:rPr>
                <w:rFonts w:hint="eastAsia"/>
                <w:b/>
                <w:bCs/>
                <w:color w:val="000000"/>
                <w:lang w:eastAsia="zh-CN"/>
              </w:rPr>
              <w:t>8</w:t>
            </w:r>
            <w:r w:rsidR="009625D8" w:rsidRPr="009625D8">
              <w:rPr>
                <w:rFonts w:ascii="SimSun" w:hAnsi="SimSun" w:hint="eastAsia"/>
                <w:b/>
                <w:bCs/>
                <w:color w:val="000000"/>
                <w:lang w:eastAsia="zh-CN"/>
              </w:rPr>
              <w:t>年</w:t>
            </w:r>
            <w:r w:rsidR="0011063A">
              <w:rPr>
                <w:rFonts w:ascii="SimSun" w:hAnsi="SimSun" w:hint="eastAsia"/>
                <w:b/>
                <w:bCs/>
                <w:color w:val="000000"/>
                <w:lang w:eastAsia="zh-CN"/>
              </w:rPr>
              <w:t>4</w:t>
            </w:r>
            <w:r w:rsidR="009625D8" w:rsidRPr="009625D8">
              <w:rPr>
                <w:rFonts w:ascii="SimSun" w:hAnsi="SimSun" w:hint="eastAsia"/>
                <w:b/>
                <w:bCs/>
                <w:color w:val="000000"/>
                <w:lang w:eastAsia="zh-CN"/>
              </w:rPr>
              <w:t>月</w:t>
            </w:r>
            <w:r w:rsidR="00A5354B">
              <w:rPr>
                <w:b/>
                <w:bCs/>
                <w:color w:val="000000"/>
                <w:lang w:eastAsia="zh-CN"/>
              </w:rPr>
              <w:t>1</w:t>
            </w:r>
            <w:r w:rsidR="0011063A">
              <w:rPr>
                <w:rFonts w:hint="eastAsia"/>
                <w:b/>
                <w:bCs/>
                <w:color w:val="000000"/>
                <w:lang w:eastAsia="zh-CN"/>
              </w:rPr>
              <w:t>7</w:t>
            </w:r>
            <w:r w:rsidR="00A5354B">
              <w:rPr>
                <w:b/>
                <w:bCs/>
                <w:color w:val="000000"/>
                <w:lang w:eastAsia="zh-CN"/>
              </w:rPr>
              <w:t>-</w:t>
            </w:r>
            <w:r w:rsidR="009625D8" w:rsidRPr="009625D8">
              <w:rPr>
                <w:b/>
                <w:bCs/>
                <w:color w:val="000000"/>
                <w:lang w:eastAsia="zh-CN"/>
              </w:rPr>
              <w:t>2</w:t>
            </w:r>
            <w:r w:rsidR="0011063A">
              <w:rPr>
                <w:rFonts w:hint="eastAsia"/>
                <w:b/>
                <w:bCs/>
                <w:color w:val="000000"/>
                <w:lang w:eastAsia="zh-CN"/>
              </w:rPr>
              <w:t>7</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1" w:name="ditulogo"/>
            <w:bookmarkEnd w:id="1"/>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11063A">
            <w:pPr>
              <w:tabs>
                <w:tab w:val="left" w:pos="851"/>
              </w:tabs>
              <w:rPr>
                <w:b/>
                <w:szCs w:val="24"/>
                <w:lang w:eastAsia="zh-CN"/>
              </w:rPr>
            </w:pPr>
            <w:bookmarkStart w:id="2" w:name="dmeeting" w:colFirst="0" w:colLast="0"/>
            <w:r w:rsidRPr="00FC5386">
              <w:rPr>
                <w:rFonts w:hint="eastAsia"/>
                <w:b/>
                <w:szCs w:val="24"/>
                <w:lang w:eastAsia="zh-CN"/>
              </w:rPr>
              <w:t>议项</w:t>
            </w:r>
            <w:r w:rsidRPr="00FC5386">
              <w:rPr>
                <w:b/>
                <w:szCs w:val="24"/>
                <w:lang w:eastAsia="zh-CN"/>
              </w:rPr>
              <w:t>：</w:t>
            </w:r>
            <w:r w:rsidR="0011063A">
              <w:rPr>
                <w:rFonts w:hint="eastAsia"/>
                <w:b/>
                <w:szCs w:val="24"/>
                <w:lang w:eastAsia="zh-CN"/>
              </w:rPr>
              <w:t>ADM</w:t>
            </w:r>
            <w:r w:rsidR="0011063A">
              <w:rPr>
                <w:b/>
                <w:szCs w:val="24"/>
                <w:lang w:eastAsia="zh-CN"/>
              </w:rPr>
              <w:t xml:space="preserve"> </w:t>
            </w:r>
            <w:r w:rsidR="0011063A">
              <w:rPr>
                <w:rFonts w:hint="eastAsia"/>
                <w:b/>
                <w:szCs w:val="24"/>
                <w:lang w:eastAsia="zh-CN"/>
              </w:rPr>
              <w:t>9</w:t>
            </w:r>
          </w:p>
        </w:tc>
        <w:tc>
          <w:tcPr>
            <w:tcW w:w="3120" w:type="dxa"/>
          </w:tcPr>
          <w:p w:rsidR="00700D1F" w:rsidRPr="00700D1F" w:rsidRDefault="00700D1F" w:rsidP="0011063A">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11063A">
              <w:rPr>
                <w:rFonts w:hint="eastAsia"/>
                <w:b/>
                <w:bCs/>
                <w:szCs w:val="24"/>
                <w:lang w:eastAsia="zh-CN"/>
              </w:rPr>
              <w:t>8</w:t>
            </w:r>
            <w:r w:rsidRPr="00FC5386">
              <w:rPr>
                <w:b/>
                <w:bCs/>
                <w:szCs w:val="24"/>
                <w:lang w:eastAsia="zh-CN"/>
              </w:rPr>
              <w:t>/</w:t>
            </w:r>
            <w:r w:rsidR="0011063A">
              <w:rPr>
                <w:rFonts w:hint="eastAsia"/>
                <w:b/>
                <w:bCs/>
                <w:szCs w:val="24"/>
                <w:lang w:eastAsia="zh-CN"/>
              </w:rPr>
              <w:t>3</w:t>
            </w:r>
            <w:r w:rsidR="00DF1212">
              <w:rPr>
                <w:b/>
                <w:bCs/>
                <w:szCs w:val="24"/>
                <w:lang w:eastAsia="zh-CN"/>
              </w:rPr>
              <w:t>9</w:t>
            </w:r>
            <w:r w:rsidRPr="00FC5386">
              <w:rPr>
                <w:b/>
                <w:bCs/>
                <w:szCs w:val="24"/>
                <w:lang w:eastAsia="zh-CN"/>
              </w:rPr>
              <w:t>-C</w:t>
            </w:r>
          </w:p>
        </w:tc>
      </w:tr>
      <w:bookmarkEnd w:id="2"/>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1063A">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11063A">
              <w:rPr>
                <w:rFonts w:hint="eastAsia"/>
                <w:b/>
                <w:bCs/>
                <w:szCs w:val="24"/>
                <w:lang w:eastAsia="zh-CN"/>
              </w:rPr>
              <w:t>8</w:t>
            </w:r>
            <w:r w:rsidRPr="00FC5386">
              <w:rPr>
                <w:rFonts w:hint="eastAsia"/>
                <w:b/>
                <w:bCs/>
                <w:szCs w:val="24"/>
                <w:lang w:eastAsia="zh-CN"/>
              </w:rPr>
              <w:t>年</w:t>
            </w:r>
            <w:r w:rsidR="00DF1212">
              <w:rPr>
                <w:rFonts w:asciiTheme="minorHAnsi" w:hAnsiTheme="minorHAnsi" w:cstheme="minorHAnsi"/>
                <w:b/>
                <w:bCs/>
                <w:szCs w:val="24"/>
                <w:lang w:eastAsia="zh-CN"/>
              </w:rPr>
              <w:t>3</w:t>
            </w:r>
            <w:r w:rsidRPr="00FC5386">
              <w:rPr>
                <w:rFonts w:hint="eastAsia"/>
                <w:b/>
                <w:bCs/>
                <w:szCs w:val="24"/>
                <w:lang w:eastAsia="zh-CN"/>
              </w:rPr>
              <w:t>月</w:t>
            </w:r>
            <w:r w:rsidR="0011063A">
              <w:rPr>
                <w:rFonts w:hint="eastAsia"/>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DF1212" w:rsidRPr="00DF1212" w:rsidRDefault="00DF1212" w:rsidP="0087605A">
            <w:pPr>
              <w:pStyle w:val="Title1"/>
              <w:rPr>
                <w:lang w:eastAsia="zh-CN"/>
              </w:rPr>
            </w:pPr>
            <w:r w:rsidRPr="00F17347">
              <w:rPr>
                <w:rFonts w:hint="eastAsia"/>
                <w:lang w:eastAsia="zh-CN"/>
              </w:rPr>
              <w:t>联合检查组</w:t>
            </w:r>
            <w:r>
              <w:rPr>
                <w:rFonts w:hint="eastAsia"/>
                <w:lang w:eastAsia="zh-CN"/>
              </w:rPr>
              <w:t>（</w:t>
            </w:r>
            <w:r>
              <w:rPr>
                <w:rFonts w:hint="eastAsia"/>
                <w:lang w:eastAsia="zh-CN"/>
              </w:rPr>
              <w:t>JIU</w:t>
            </w:r>
            <w:r>
              <w:rPr>
                <w:rFonts w:hint="eastAsia"/>
                <w:lang w:eastAsia="zh-CN"/>
              </w:rPr>
              <w:t>）</w:t>
            </w:r>
            <w:r w:rsidR="0087605A">
              <w:rPr>
                <w:rFonts w:hint="eastAsia"/>
                <w:lang w:eastAsia="zh-CN"/>
              </w:rPr>
              <w:t>根据</w:t>
            </w:r>
            <w:r w:rsidRPr="00720F94">
              <w:rPr>
                <w:rFonts w:ascii="SimSun" w:hAnsi="SimSun" w:hint="eastAsia"/>
                <w:lang w:eastAsia="zh-CN"/>
              </w:rPr>
              <w:t>“</w:t>
            </w:r>
            <w:r w:rsidRPr="00F17347">
              <w:rPr>
                <w:lang w:eastAsia="zh-CN"/>
              </w:rPr>
              <w:t>国际</w:t>
            </w:r>
            <w:r w:rsidRPr="00F17347">
              <w:rPr>
                <w:rFonts w:hint="eastAsia"/>
                <w:lang w:eastAsia="zh-CN"/>
              </w:rPr>
              <w:t>电</w:t>
            </w:r>
            <w:r w:rsidRPr="00F17347">
              <w:rPr>
                <w:lang w:eastAsia="zh-CN"/>
              </w:rPr>
              <w:t>联管理和</w:t>
            </w:r>
            <w:r w:rsidRPr="00F17347">
              <w:rPr>
                <w:rFonts w:hint="eastAsia"/>
                <w:lang w:eastAsia="zh-CN"/>
              </w:rPr>
              <w:t>行政</w:t>
            </w:r>
            <w:r>
              <w:rPr>
                <w:rFonts w:hint="eastAsia"/>
                <w:lang w:eastAsia="zh-CN"/>
              </w:rPr>
              <w:t>管理</w:t>
            </w:r>
            <w:r w:rsidRPr="00F17347">
              <w:rPr>
                <w:lang w:eastAsia="zh-CN"/>
              </w:rPr>
              <w:t>审查</w:t>
            </w:r>
            <w:r w:rsidRPr="00720F94">
              <w:rPr>
                <w:rFonts w:ascii="SimSun" w:hAnsi="SimSun" w:hint="eastAsia"/>
                <w:lang w:eastAsia="zh-CN"/>
              </w:rPr>
              <w:t>”</w:t>
            </w:r>
            <w:r w:rsidR="00F842A7">
              <w:rPr>
                <w:rFonts w:ascii="SimSun" w:hAnsi="SimSun" w:hint="eastAsia"/>
                <w:lang w:eastAsia="zh-CN"/>
              </w:rPr>
              <w:t>工作</w:t>
            </w:r>
            <w:r w:rsidR="00F842A7">
              <w:rPr>
                <w:rFonts w:ascii="SimSun" w:hAnsi="SimSun"/>
                <w:lang w:eastAsia="zh-CN"/>
              </w:rPr>
              <w:br/>
            </w:r>
            <w:r w:rsidR="0087605A">
              <w:rPr>
                <w:rFonts w:ascii="SimSun" w:hAnsi="SimSun"/>
                <w:lang w:eastAsia="zh-CN"/>
              </w:rPr>
              <w:t>所</w:t>
            </w:r>
            <w:r w:rsidR="0087605A">
              <w:rPr>
                <w:rFonts w:ascii="SimSun" w:hAnsi="SimSun" w:hint="eastAsia"/>
                <w:lang w:eastAsia="zh-CN"/>
              </w:rPr>
              <w:t>提出</w:t>
            </w:r>
            <w:r w:rsidR="00F842A7">
              <w:rPr>
                <w:rFonts w:ascii="SimSun" w:hAnsi="SimSun"/>
                <w:lang w:eastAsia="zh-CN"/>
              </w:rPr>
              <w:t>建议的</w:t>
            </w:r>
            <w:r w:rsidR="0011063A">
              <w:rPr>
                <w:rFonts w:ascii="SimSun" w:hAnsi="SimSun" w:hint="eastAsia"/>
                <w:lang w:eastAsia="zh-CN"/>
              </w:rPr>
              <w:t>实施现状和计划</w:t>
            </w:r>
          </w:p>
        </w:tc>
      </w:tr>
    </w:tbl>
    <w:p w:rsidR="00B40A53" w:rsidRPr="00F842A7"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D34BE1" w:rsidRDefault="00B40A53" w:rsidP="003C2E37">
            <w:pPr>
              <w:pStyle w:val="Headingb"/>
              <w:rPr>
                <w:szCs w:val="24"/>
                <w:lang w:eastAsia="zh-CN"/>
              </w:rPr>
            </w:pPr>
            <w:r w:rsidRPr="00D34BE1">
              <w:rPr>
                <w:rFonts w:hint="eastAsia"/>
                <w:szCs w:val="24"/>
                <w:lang w:val="fr-FR" w:eastAsia="zh-CN"/>
              </w:rPr>
              <w:t>概</w:t>
            </w:r>
            <w:r w:rsidRPr="00D34BE1">
              <w:rPr>
                <w:rFonts w:hint="eastAsia"/>
                <w:szCs w:val="24"/>
                <w:lang w:eastAsia="zh-CN"/>
              </w:rPr>
              <w:t>要</w:t>
            </w:r>
          </w:p>
          <w:p w:rsidR="000C6BE6" w:rsidRPr="00D34BE1" w:rsidRDefault="00DF1212" w:rsidP="0087605A">
            <w:pPr>
              <w:ind w:firstLineChars="200" w:firstLine="480"/>
              <w:jc w:val="both"/>
              <w:rPr>
                <w:szCs w:val="24"/>
                <w:lang w:eastAsia="zh-CN"/>
              </w:rPr>
            </w:pPr>
            <w:r w:rsidRPr="00D34BE1">
              <w:rPr>
                <w:rFonts w:hint="eastAsia"/>
                <w:szCs w:val="24"/>
                <w:lang w:eastAsia="zh-CN"/>
              </w:rPr>
              <w:t>联合国系统</w:t>
            </w:r>
            <w:r w:rsidRPr="00D34BE1">
              <w:rPr>
                <w:szCs w:val="24"/>
                <w:lang w:eastAsia="zh-CN"/>
              </w:rPr>
              <w:t>联合检查组</w:t>
            </w:r>
            <w:r w:rsidRPr="00D34BE1">
              <w:rPr>
                <w:rFonts w:hint="eastAsia"/>
                <w:szCs w:val="24"/>
                <w:lang w:eastAsia="zh-CN"/>
              </w:rPr>
              <w:t>2015</w:t>
            </w:r>
            <w:r w:rsidRPr="00D34BE1">
              <w:rPr>
                <w:rFonts w:hint="eastAsia"/>
                <w:szCs w:val="24"/>
                <w:lang w:eastAsia="zh-CN"/>
              </w:rPr>
              <w:t>年</w:t>
            </w:r>
            <w:r w:rsidRPr="00D34BE1">
              <w:rPr>
                <w:szCs w:val="24"/>
                <w:lang w:eastAsia="zh-CN"/>
              </w:rPr>
              <w:t>工作计划中安排对</w:t>
            </w:r>
            <w:r w:rsidR="000C6BE6" w:rsidRPr="00D34BE1">
              <w:rPr>
                <w:rFonts w:hint="eastAsia"/>
                <w:szCs w:val="24"/>
                <w:lang w:eastAsia="zh-CN"/>
              </w:rPr>
              <w:t>“国际电信</w:t>
            </w:r>
            <w:r w:rsidR="000C6BE6" w:rsidRPr="00D34BE1">
              <w:rPr>
                <w:szCs w:val="24"/>
                <w:lang w:eastAsia="zh-CN"/>
              </w:rPr>
              <w:t>联盟（</w:t>
            </w:r>
            <w:r w:rsidR="000C6BE6" w:rsidRPr="00D34BE1">
              <w:rPr>
                <w:rFonts w:hint="eastAsia"/>
                <w:szCs w:val="24"/>
                <w:lang w:eastAsia="zh-CN"/>
              </w:rPr>
              <w:t>ITU</w:t>
            </w:r>
            <w:r w:rsidR="000C6BE6" w:rsidRPr="00D34BE1">
              <w:rPr>
                <w:szCs w:val="24"/>
                <w:lang w:eastAsia="zh-CN"/>
              </w:rPr>
              <w:t>）</w:t>
            </w:r>
            <w:r w:rsidR="000C6BE6" w:rsidRPr="00D34BE1">
              <w:rPr>
                <w:rFonts w:hint="eastAsia"/>
                <w:szCs w:val="24"/>
                <w:lang w:eastAsia="zh-CN"/>
              </w:rPr>
              <w:t>的</w:t>
            </w:r>
            <w:r w:rsidR="000C6BE6" w:rsidRPr="00D34BE1">
              <w:rPr>
                <w:szCs w:val="24"/>
                <w:lang w:eastAsia="zh-CN"/>
              </w:rPr>
              <w:t>管理和行政管理进行审查</w:t>
            </w:r>
            <w:r w:rsidR="0087605A">
              <w:rPr>
                <w:rFonts w:hint="eastAsia"/>
                <w:szCs w:val="24"/>
                <w:lang w:eastAsia="zh-CN"/>
              </w:rPr>
              <w:t>”。此</w:t>
            </w:r>
            <w:r w:rsidR="000C6BE6" w:rsidRPr="00D34BE1">
              <w:rPr>
                <w:rFonts w:hint="eastAsia"/>
                <w:szCs w:val="24"/>
                <w:lang w:eastAsia="zh-CN"/>
              </w:rPr>
              <w:t>审查</w:t>
            </w:r>
            <w:r w:rsidR="000C6BE6" w:rsidRPr="00D34BE1">
              <w:rPr>
                <w:szCs w:val="24"/>
                <w:lang w:eastAsia="zh-CN"/>
              </w:rPr>
              <w:t>报告（</w:t>
            </w:r>
            <w:r w:rsidR="000C6BE6" w:rsidRPr="00D34BE1">
              <w:rPr>
                <w:rFonts w:hint="eastAsia"/>
                <w:szCs w:val="24"/>
                <w:lang w:eastAsia="zh-CN"/>
              </w:rPr>
              <w:t>JIU</w:t>
            </w:r>
            <w:r w:rsidR="000C6BE6" w:rsidRPr="00D34BE1">
              <w:rPr>
                <w:szCs w:val="24"/>
                <w:lang w:eastAsia="zh-CN"/>
              </w:rPr>
              <w:t>/REP/2016/1</w:t>
            </w:r>
            <w:r w:rsidR="000C6BE6" w:rsidRPr="00D34BE1">
              <w:rPr>
                <w:szCs w:val="24"/>
                <w:lang w:eastAsia="zh-CN"/>
              </w:rPr>
              <w:t>）</w:t>
            </w:r>
            <w:r w:rsidR="000C6BE6" w:rsidRPr="00D34BE1">
              <w:rPr>
                <w:rFonts w:hint="eastAsia"/>
                <w:szCs w:val="24"/>
                <w:lang w:eastAsia="zh-CN"/>
              </w:rPr>
              <w:t>有助于</w:t>
            </w:r>
            <w:r w:rsidR="000C6BE6" w:rsidRPr="00D34BE1">
              <w:rPr>
                <w:szCs w:val="24"/>
                <w:lang w:eastAsia="zh-CN"/>
              </w:rPr>
              <w:t>秘书处持续</w:t>
            </w:r>
            <w:r w:rsidR="0087605A">
              <w:rPr>
                <w:rFonts w:hint="eastAsia"/>
                <w:szCs w:val="24"/>
                <w:lang w:eastAsia="zh-CN"/>
              </w:rPr>
              <w:t>开展</w:t>
            </w:r>
            <w:r w:rsidR="000C6BE6" w:rsidRPr="00D34BE1">
              <w:rPr>
                <w:szCs w:val="24"/>
                <w:lang w:eastAsia="zh-CN"/>
              </w:rPr>
              <w:t>进一步</w:t>
            </w:r>
            <w:r w:rsidR="0087605A">
              <w:rPr>
                <w:rFonts w:hint="eastAsia"/>
                <w:szCs w:val="24"/>
                <w:lang w:eastAsia="zh-CN"/>
              </w:rPr>
              <w:t>完善</w:t>
            </w:r>
            <w:r w:rsidR="000C6BE6" w:rsidRPr="00D34BE1">
              <w:rPr>
                <w:szCs w:val="24"/>
                <w:lang w:eastAsia="zh-CN"/>
              </w:rPr>
              <w:t>和精简</w:t>
            </w:r>
            <w:r w:rsidR="0087605A" w:rsidRPr="00D34BE1">
              <w:rPr>
                <w:szCs w:val="24"/>
                <w:lang w:eastAsia="zh-CN"/>
              </w:rPr>
              <w:t>其行政管理和管理</w:t>
            </w:r>
            <w:r w:rsidR="0087605A">
              <w:rPr>
                <w:rFonts w:hint="eastAsia"/>
                <w:szCs w:val="24"/>
                <w:lang w:eastAsia="zh-CN"/>
              </w:rPr>
              <w:t>的</w:t>
            </w:r>
            <w:r w:rsidR="0087605A" w:rsidRPr="00D34BE1">
              <w:rPr>
                <w:szCs w:val="24"/>
                <w:lang w:eastAsia="zh-CN"/>
              </w:rPr>
              <w:t>进程</w:t>
            </w:r>
            <w:r w:rsidR="000C6BE6" w:rsidRPr="00D34BE1">
              <w:rPr>
                <w:szCs w:val="24"/>
                <w:lang w:eastAsia="zh-CN"/>
              </w:rPr>
              <w:t>。</w:t>
            </w:r>
            <w:bookmarkStart w:id="3" w:name="lt_pId016"/>
          </w:p>
          <w:p w:rsidR="00DF1212" w:rsidRPr="00D34BE1" w:rsidRDefault="000C6BE6" w:rsidP="00742205">
            <w:pPr>
              <w:ind w:firstLineChars="200" w:firstLine="480"/>
              <w:jc w:val="both"/>
              <w:rPr>
                <w:szCs w:val="24"/>
                <w:lang w:eastAsia="zh-CN"/>
              </w:rPr>
            </w:pPr>
            <w:r w:rsidRPr="00D34BE1">
              <w:rPr>
                <w:rFonts w:hint="eastAsia"/>
                <w:szCs w:val="24"/>
                <w:lang w:eastAsia="zh-CN"/>
              </w:rPr>
              <w:t>本</w:t>
            </w:r>
            <w:r w:rsidRPr="00D34BE1">
              <w:rPr>
                <w:szCs w:val="24"/>
                <w:lang w:eastAsia="zh-CN"/>
              </w:rPr>
              <w:t>文件</w:t>
            </w:r>
            <w:r w:rsidRPr="00D34BE1">
              <w:rPr>
                <w:rFonts w:hint="eastAsia"/>
                <w:szCs w:val="24"/>
                <w:lang w:eastAsia="zh-CN"/>
              </w:rPr>
              <w:t>介绍</w:t>
            </w:r>
            <w:r w:rsidRPr="00D34BE1">
              <w:rPr>
                <w:szCs w:val="24"/>
                <w:lang w:eastAsia="zh-CN"/>
              </w:rPr>
              <w:t>联检组对国际电联审查</w:t>
            </w:r>
            <w:r w:rsidR="000A2BDC">
              <w:rPr>
                <w:rFonts w:hint="eastAsia"/>
                <w:szCs w:val="24"/>
                <w:lang w:eastAsia="zh-CN"/>
              </w:rPr>
              <w:t>后</w:t>
            </w:r>
            <w:r w:rsidR="00742205">
              <w:rPr>
                <w:rFonts w:hint="eastAsia"/>
                <w:szCs w:val="24"/>
                <w:lang w:eastAsia="zh-CN"/>
              </w:rPr>
              <w:t>所</w:t>
            </w:r>
            <w:r w:rsidRPr="00D34BE1">
              <w:rPr>
                <w:szCs w:val="24"/>
                <w:lang w:eastAsia="zh-CN"/>
              </w:rPr>
              <w:t>提出建议的落实</w:t>
            </w:r>
            <w:r w:rsidR="000A2BDC">
              <w:rPr>
                <w:rFonts w:hint="eastAsia"/>
                <w:szCs w:val="24"/>
                <w:lang w:eastAsia="zh-CN"/>
              </w:rPr>
              <w:t>现状和计划</w:t>
            </w:r>
            <w:r w:rsidRPr="00D34BE1">
              <w:rPr>
                <w:szCs w:val="24"/>
                <w:lang w:eastAsia="zh-CN"/>
              </w:rPr>
              <w:t>。</w:t>
            </w:r>
            <w:bookmarkEnd w:id="3"/>
          </w:p>
          <w:p w:rsidR="00B40A53" w:rsidRPr="00D34BE1" w:rsidRDefault="00B40A53" w:rsidP="003C2E37">
            <w:pPr>
              <w:pStyle w:val="Headingb"/>
              <w:rPr>
                <w:szCs w:val="24"/>
                <w:lang w:eastAsia="zh-CN"/>
              </w:rPr>
            </w:pPr>
            <w:r w:rsidRPr="00D34BE1">
              <w:rPr>
                <w:rFonts w:hint="eastAsia"/>
                <w:szCs w:val="24"/>
                <w:lang w:eastAsia="zh-CN"/>
              </w:rPr>
              <w:t>需采取的行动</w:t>
            </w:r>
          </w:p>
          <w:p w:rsidR="00B40A53" w:rsidRPr="00D34BE1" w:rsidRDefault="00DF1212" w:rsidP="00742205">
            <w:pPr>
              <w:pStyle w:val="BodyTextIndent3"/>
              <w:spacing w:before="120"/>
              <w:ind w:firstLineChars="200" w:firstLine="480"/>
              <w:textAlignment w:val="baseline"/>
              <w:rPr>
                <w:sz w:val="24"/>
                <w:szCs w:val="24"/>
              </w:rPr>
            </w:pPr>
            <w:bookmarkStart w:id="4" w:name="lt_pId314"/>
            <w:r w:rsidRPr="00D34BE1">
              <w:rPr>
                <w:rFonts w:hint="eastAsia"/>
                <w:sz w:val="24"/>
                <w:szCs w:val="24"/>
              </w:rPr>
              <w:t>请理事</w:t>
            </w:r>
            <w:r w:rsidRPr="00D34BE1">
              <w:rPr>
                <w:sz w:val="24"/>
                <w:szCs w:val="24"/>
              </w:rPr>
              <w:t>会</w:t>
            </w:r>
            <w:r w:rsidR="00742205">
              <w:rPr>
                <w:rFonts w:hint="eastAsia"/>
                <w:sz w:val="24"/>
                <w:szCs w:val="24"/>
              </w:rPr>
              <w:t>将</w:t>
            </w:r>
            <w:r w:rsidR="00742205" w:rsidRPr="00D34BE1">
              <w:rPr>
                <w:rFonts w:hint="eastAsia"/>
                <w:sz w:val="24"/>
                <w:szCs w:val="24"/>
              </w:rPr>
              <w:t>联</w:t>
            </w:r>
            <w:r w:rsidR="00742205" w:rsidRPr="00D34BE1">
              <w:rPr>
                <w:sz w:val="24"/>
                <w:szCs w:val="24"/>
              </w:rPr>
              <w:t>检组</w:t>
            </w:r>
            <w:r w:rsidR="00742205">
              <w:rPr>
                <w:rFonts w:hint="eastAsia"/>
                <w:sz w:val="24"/>
                <w:szCs w:val="24"/>
              </w:rPr>
              <w:t>根据</w:t>
            </w:r>
            <w:r w:rsidRPr="00D34BE1">
              <w:rPr>
                <w:rFonts w:ascii="SimSun" w:hAnsi="SimSun" w:hint="eastAsia"/>
                <w:sz w:val="24"/>
                <w:szCs w:val="24"/>
              </w:rPr>
              <w:t>“</w:t>
            </w:r>
            <w:r w:rsidRPr="00D34BE1">
              <w:rPr>
                <w:sz w:val="24"/>
                <w:szCs w:val="24"/>
              </w:rPr>
              <w:t>国际</w:t>
            </w:r>
            <w:r w:rsidRPr="00D34BE1">
              <w:rPr>
                <w:rFonts w:hint="eastAsia"/>
                <w:sz w:val="24"/>
                <w:szCs w:val="24"/>
              </w:rPr>
              <w:t>电</w:t>
            </w:r>
            <w:r w:rsidRPr="00D34BE1">
              <w:rPr>
                <w:sz w:val="24"/>
                <w:szCs w:val="24"/>
              </w:rPr>
              <w:t>联管理和</w:t>
            </w:r>
            <w:r w:rsidRPr="00D34BE1">
              <w:rPr>
                <w:rFonts w:hint="eastAsia"/>
                <w:sz w:val="24"/>
                <w:szCs w:val="24"/>
              </w:rPr>
              <w:t>行政管理</w:t>
            </w:r>
            <w:r w:rsidRPr="00D34BE1">
              <w:rPr>
                <w:sz w:val="24"/>
                <w:szCs w:val="24"/>
              </w:rPr>
              <w:t>审查</w:t>
            </w:r>
            <w:r w:rsidRPr="00D34BE1">
              <w:rPr>
                <w:rFonts w:ascii="SimSun" w:hAnsi="SimSun" w:hint="eastAsia"/>
                <w:sz w:val="24"/>
                <w:szCs w:val="24"/>
              </w:rPr>
              <w:t>”</w:t>
            </w:r>
            <w:r w:rsidR="00742205">
              <w:rPr>
                <w:rFonts w:ascii="SimSun" w:hAnsi="SimSun" w:hint="eastAsia"/>
                <w:sz w:val="24"/>
                <w:szCs w:val="24"/>
              </w:rPr>
              <w:t>工作</w:t>
            </w:r>
            <w:r w:rsidRPr="00D34BE1">
              <w:rPr>
                <w:sz w:val="24"/>
                <w:szCs w:val="24"/>
              </w:rPr>
              <w:t>所</w:t>
            </w:r>
            <w:r w:rsidR="00742205">
              <w:rPr>
                <w:rFonts w:hint="eastAsia"/>
                <w:sz w:val="24"/>
                <w:szCs w:val="24"/>
              </w:rPr>
              <w:t>提出</w:t>
            </w:r>
            <w:r w:rsidRPr="00D34BE1">
              <w:rPr>
                <w:sz w:val="24"/>
                <w:szCs w:val="24"/>
              </w:rPr>
              <w:t>建议的</w:t>
            </w:r>
            <w:r w:rsidRPr="00D34BE1">
              <w:rPr>
                <w:rFonts w:hint="eastAsia"/>
                <w:sz w:val="24"/>
                <w:szCs w:val="24"/>
              </w:rPr>
              <w:t>落实</w:t>
            </w:r>
            <w:bookmarkEnd w:id="4"/>
            <w:r w:rsidR="000C6BE6" w:rsidRPr="00D34BE1">
              <w:rPr>
                <w:rFonts w:hint="eastAsia"/>
                <w:sz w:val="24"/>
                <w:szCs w:val="24"/>
              </w:rPr>
              <w:t>情况和</w:t>
            </w:r>
            <w:r w:rsidR="000C6BE6" w:rsidRPr="00D34BE1">
              <w:rPr>
                <w:sz w:val="24"/>
                <w:szCs w:val="24"/>
              </w:rPr>
              <w:t>未来计划</w:t>
            </w:r>
            <w:r w:rsidR="00742205" w:rsidRPr="00742205">
              <w:rPr>
                <w:rFonts w:hint="eastAsia"/>
                <w:b/>
                <w:bCs/>
                <w:sz w:val="24"/>
                <w:szCs w:val="24"/>
              </w:rPr>
              <w:t>记录在案</w:t>
            </w:r>
            <w:r w:rsidRPr="00D34BE1">
              <w:rPr>
                <w:rFonts w:hint="eastAsia"/>
                <w:sz w:val="24"/>
                <w:szCs w:val="24"/>
              </w:rPr>
              <w:t>。</w:t>
            </w:r>
          </w:p>
          <w:p w:rsidR="00B40A53" w:rsidRPr="00D34BE1" w:rsidRDefault="00B40A53">
            <w:pPr>
              <w:jc w:val="center"/>
              <w:rPr>
                <w:szCs w:val="24"/>
                <w:lang w:eastAsia="zh-CN"/>
              </w:rPr>
            </w:pPr>
            <w:r w:rsidRPr="00D34BE1">
              <w:rPr>
                <w:szCs w:val="24"/>
                <w:lang w:eastAsia="zh-CN"/>
              </w:rPr>
              <w:t>______________</w:t>
            </w:r>
          </w:p>
          <w:p w:rsidR="009164A9" w:rsidRPr="00D34BE1"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p>
          <w:p w:rsidR="009164A9" w:rsidRPr="00D34BE1" w:rsidRDefault="009164A9" w:rsidP="003C2E37">
            <w:pPr>
              <w:pStyle w:val="Headingb"/>
              <w:rPr>
                <w:szCs w:val="24"/>
                <w:lang w:eastAsia="zh-CN"/>
              </w:rPr>
            </w:pPr>
            <w:r w:rsidRPr="00D34BE1">
              <w:rPr>
                <w:rFonts w:hint="eastAsia"/>
                <w:szCs w:val="24"/>
                <w:lang w:eastAsia="zh-CN"/>
              </w:rPr>
              <w:t>参考文件</w:t>
            </w:r>
          </w:p>
          <w:p w:rsidR="00B40A53" w:rsidRPr="00DF1212" w:rsidRDefault="00742205" w:rsidP="00B40842">
            <w:pPr>
              <w:ind w:firstLineChars="200" w:firstLine="480"/>
              <w:rPr>
                <w:caps/>
                <w:szCs w:val="22"/>
                <w:lang w:eastAsia="zh-CN"/>
              </w:rPr>
            </w:pPr>
            <w:bookmarkStart w:id="5" w:name="lt_pId021"/>
            <w:r>
              <w:rPr>
                <w:rFonts w:eastAsia="STKaiti"/>
                <w:szCs w:val="24"/>
                <w:lang w:eastAsia="zh-CN"/>
              </w:rPr>
              <w:t>联检组</w:t>
            </w:r>
            <w:r>
              <w:rPr>
                <w:rFonts w:eastAsia="STKaiti" w:hint="eastAsia"/>
                <w:szCs w:val="24"/>
                <w:lang w:eastAsia="zh-CN"/>
              </w:rPr>
              <w:t>对</w:t>
            </w:r>
            <w:r w:rsidR="000C6BE6" w:rsidRPr="00D34BE1">
              <w:rPr>
                <w:rFonts w:eastAsia="STKaiti"/>
                <w:szCs w:val="24"/>
                <w:lang w:eastAsia="zh-CN"/>
              </w:rPr>
              <w:t>于国际电联的管理和行政管理的审查（</w:t>
            </w:r>
            <w:hyperlink r:id="rId9" w:history="1">
              <w:r w:rsidR="00DF1212" w:rsidRPr="00D34BE1">
                <w:rPr>
                  <w:rStyle w:val="Hyperlink"/>
                  <w:rFonts w:eastAsia="STKaiti"/>
                  <w:szCs w:val="24"/>
                  <w:lang w:eastAsia="zh-CN"/>
                </w:rPr>
                <w:t>JIU/REP/2016/1</w:t>
              </w:r>
            </w:hyperlink>
            <w:r w:rsidR="000C6BE6" w:rsidRPr="00D34BE1">
              <w:rPr>
                <w:rFonts w:eastAsia="STKaiti"/>
                <w:szCs w:val="24"/>
                <w:lang w:eastAsia="zh-CN"/>
              </w:rPr>
              <w:t>）</w:t>
            </w:r>
            <w:bookmarkStart w:id="6" w:name="lt_pId022"/>
            <w:bookmarkEnd w:id="5"/>
            <w:r w:rsidR="000C6BE6" w:rsidRPr="00D34BE1">
              <w:rPr>
                <w:rFonts w:eastAsia="STKaiti"/>
                <w:szCs w:val="24"/>
                <w:lang w:eastAsia="zh-CN"/>
              </w:rPr>
              <w:t>；理事会</w:t>
            </w:r>
            <w:r w:rsidR="000A2BDC" w:rsidRPr="001032E7">
              <w:rPr>
                <w:rFonts w:eastAsia="Times New Roman"/>
                <w:color w:val="0000FF"/>
                <w:u w:val="single"/>
                <w:lang w:eastAsia="zh-CN"/>
              </w:rPr>
              <w:t>C17/49</w:t>
            </w:r>
            <w:r w:rsidR="000A2BDC">
              <w:rPr>
                <w:rFonts w:eastAsia="STKaiti" w:hint="eastAsia"/>
                <w:szCs w:val="24"/>
                <w:lang w:eastAsia="zh-CN"/>
              </w:rPr>
              <w:t>、</w:t>
            </w:r>
            <w:hyperlink r:id="rId10" w:history="1">
              <w:r w:rsidR="00DF1212" w:rsidRPr="00D34BE1">
                <w:rPr>
                  <w:rStyle w:val="Hyperlink"/>
                  <w:rFonts w:eastAsia="STKaiti"/>
                  <w:szCs w:val="24"/>
                  <w:lang w:eastAsia="zh-CN"/>
                </w:rPr>
                <w:t>C16/67</w:t>
              </w:r>
            </w:hyperlink>
            <w:r w:rsidR="000C6BE6" w:rsidRPr="00D34BE1">
              <w:rPr>
                <w:rFonts w:eastAsia="STKaiti"/>
                <w:szCs w:val="24"/>
                <w:lang w:eastAsia="zh-CN"/>
              </w:rPr>
              <w:t>和</w:t>
            </w:r>
            <w:hyperlink r:id="rId11" w:history="1">
              <w:r w:rsidR="00DF1212" w:rsidRPr="00D34BE1">
                <w:rPr>
                  <w:rStyle w:val="Hyperlink"/>
                  <w:rFonts w:eastAsia="STKaiti"/>
                  <w:szCs w:val="24"/>
                  <w:lang w:eastAsia="zh-CN"/>
                </w:rPr>
                <w:t>C16/49</w:t>
              </w:r>
            </w:hyperlink>
            <w:bookmarkEnd w:id="6"/>
            <w:r w:rsidR="000C6BE6" w:rsidRPr="00D34BE1">
              <w:rPr>
                <w:rFonts w:eastAsia="STKaiti"/>
                <w:szCs w:val="24"/>
                <w:lang w:eastAsia="zh-CN"/>
              </w:rPr>
              <w:t>号文件</w:t>
            </w:r>
          </w:p>
        </w:tc>
      </w:tr>
    </w:tbl>
    <w:p w:rsidR="00E378D8" w:rsidRPr="00DF1212" w:rsidRDefault="00E378D8" w:rsidP="00E378D8">
      <w:pPr>
        <w:tabs>
          <w:tab w:val="left" w:pos="720"/>
        </w:tabs>
        <w:overflowPunct/>
        <w:autoSpaceDE/>
        <w:adjustRightInd/>
        <w:spacing w:before="0"/>
        <w:rPr>
          <w:lang w:eastAsia="zh-CN"/>
        </w:rPr>
      </w:pPr>
    </w:p>
    <w:p w:rsidR="00EF1F33" w:rsidRDefault="00EF1F33" w:rsidP="00675E52">
      <w:pPr>
        <w:pStyle w:val="Heading1"/>
        <w:rPr>
          <w:lang w:eastAsia="zh-CN"/>
        </w:rPr>
      </w:pPr>
      <w:bookmarkStart w:id="7" w:name="lt_pId024"/>
      <w:r w:rsidRPr="00675E52">
        <w:rPr>
          <w:lang w:eastAsia="zh-CN"/>
        </w:rPr>
        <w:t>1</w:t>
      </w:r>
      <w:r w:rsidRPr="00675E52">
        <w:rPr>
          <w:lang w:eastAsia="zh-CN"/>
        </w:rPr>
        <w:tab/>
      </w:r>
      <w:bookmarkEnd w:id="7"/>
      <w:r w:rsidR="00675E52">
        <w:rPr>
          <w:rFonts w:hint="eastAsia"/>
          <w:lang w:eastAsia="zh-CN"/>
        </w:rPr>
        <w:t>背景</w:t>
      </w:r>
    </w:p>
    <w:p w:rsidR="00EF1F33" w:rsidRPr="00D34BE1" w:rsidRDefault="00EF1F33" w:rsidP="00742205">
      <w:pPr>
        <w:snapToGrid w:val="0"/>
        <w:spacing w:after="120"/>
        <w:jc w:val="both"/>
        <w:rPr>
          <w:rFonts w:asciiTheme="minorHAnsi" w:hAnsiTheme="minorHAnsi" w:cstheme="majorBidi"/>
          <w:bCs/>
          <w:szCs w:val="24"/>
          <w:lang w:eastAsia="zh-CN"/>
        </w:rPr>
      </w:pPr>
      <w:r w:rsidRPr="00D34BE1">
        <w:rPr>
          <w:rFonts w:asciiTheme="minorHAnsi" w:hAnsiTheme="minorHAnsi" w:cstheme="majorBidi"/>
          <w:bCs/>
          <w:szCs w:val="24"/>
          <w:lang w:eastAsia="zh-CN"/>
        </w:rPr>
        <w:t>1.1</w:t>
      </w:r>
      <w:r w:rsidRPr="00D34BE1">
        <w:rPr>
          <w:rFonts w:asciiTheme="minorHAnsi" w:hAnsiTheme="minorHAnsi" w:cstheme="majorBidi"/>
          <w:bCs/>
          <w:szCs w:val="24"/>
          <w:lang w:eastAsia="zh-CN"/>
        </w:rPr>
        <w:tab/>
      </w:r>
      <w:bookmarkStart w:id="8" w:name="lt_pId029"/>
      <w:r w:rsidRPr="00D34BE1">
        <w:rPr>
          <w:rFonts w:hint="eastAsia"/>
          <w:szCs w:val="24"/>
          <w:lang w:eastAsia="zh-CN"/>
        </w:rPr>
        <w:t>联合国系统</w:t>
      </w:r>
      <w:r w:rsidRPr="00D34BE1">
        <w:rPr>
          <w:szCs w:val="24"/>
          <w:lang w:eastAsia="zh-CN"/>
        </w:rPr>
        <w:t>联合检查组</w:t>
      </w:r>
      <w:r w:rsidR="003A4F5D" w:rsidRPr="00D34BE1">
        <w:rPr>
          <w:rFonts w:hint="eastAsia"/>
          <w:szCs w:val="24"/>
          <w:lang w:eastAsia="zh-CN"/>
        </w:rPr>
        <w:t>（</w:t>
      </w:r>
      <w:r w:rsidR="003A4F5D" w:rsidRPr="00D34BE1">
        <w:rPr>
          <w:rFonts w:hint="eastAsia"/>
          <w:szCs w:val="24"/>
          <w:lang w:eastAsia="zh-CN"/>
        </w:rPr>
        <w:t>JIU</w:t>
      </w:r>
      <w:r w:rsidR="003A4F5D" w:rsidRPr="00D34BE1">
        <w:rPr>
          <w:rFonts w:hint="eastAsia"/>
          <w:szCs w:val="24"/>
          <w:lang w:eastAsia="zh-CN"/>
        </w:rPr>
        <w:t>）</w:t>
      </w:r>
      <w:r w:rsidR="00742205">
        <w:rPr>
          <w:rFonts w:hint="eastAsia"/>
          <w:szCs w:val="24"/>
          <w:lang w:eastAsia="zh-CN"/>
        </w:rPr>
        <w:t>在</w:t>
      </w:r>
      <w:r w:rsidRPr="00D34BE1">
        <w:rPr>
          <w:rFonts w:hint="eastAsia"/>
          <w:szCs w:val="24"/>
          <w:lang w:eastAsia="zh-CN"/>
        </w:rPr>
        <w:t>2015</w:t>
      </w:r>
      <w:r w:rsidRPr="00D34BE1">
        <w:rPr>
          <w:rFonts w:hint="eastAsia"/>
          <w:szCs w:val="24"/>
          <w:lang w:eastAsia="zh-CN"/>
        </w:rPr>
        <w:t>年</w:t>
      </w:r>
      <w:r w:rsidRPr="00D34BE1">
        <w:rPr>
          <w:szCs w:val="24"/>
          <w:lang w:eastAsia="zh-CN"/>
        </w:rPr>
        <w:t>工作计划中安排对</w:t>
      </w:r>
      <w:r w:rsidR="003A4F5D" w:rsidRPr="00D34BE1">
        <w:rPr>
          <w:rFonts w:hint="eastAsia"/>
          <w:szCs w:val="24"/>
          <w:lang w:eastAsia="zh-CN"/>
        </w:rPr>
        <w:t>“国际电信</w:t>
      </w:r>
      <w:r w:rsidR="003A4F5D" w:rsidRPr="00D34BE1">
        <w:rPr>
          <w:szCs w:val="24"/>
          <w:lang w:eastAsia="zh-CN"/>
        </w:rPr>
        <w:t>联盟（</w:t>
      </w:r>
      <w:r w:rsidR="003A4F5D" w:rsidRPr="00D34BE1">
        <w:rPr>
          <w:rFonts w:hint="eastAsia"/>
          <w:szCs w:val="24"/>
          <w:lang w:eastAsia="zh-CN"/>
        </w:rPr>
        <w:t>ITU</w:t>
      </w:r>
      <w:r w:rsidR="003A4F5D" w:rsidRPr="00D34BE1">
        <w:rPr>
          <w:szCs w:val="24"/>
          <w:lang w:eastAsia="zh-CN"/>
        </w:rPr>
        <w:t>）</w:t>
      </w:r>
      <w:r w:rsidR="003A4F5D" w:rsidRPr="00D34BE1">
        <w:rPr>
          <w:rFonts w:hint="eastAsia"/>
          <w:szCs w:val="24"/>
          <w:lang w:eastAsia="zh-CN"/>
        </w:rPr>
        <w:t>的</w:t>
      </w:r>
      <w:r w:rsidR="003A4F5D" w:rsidRPr="00D34BE1">
        <w:rPr>
          <w:szCs w:val="24"/>
          <w:lang w:eastAsia="zh-CN"/>
        </w:rPr>
        <w:t>管理和行政管理进行审查</w:t>
      </w:r>
      <w:r w:rsidR="003A4F5D" w:rsidRPr="00D34BE1">
        <w:rPr>
          <w:rFonts w:hint="eastAsia"/>
          <w:szCs w:val="24"/>
          <w:lang w:eastAsia="zh-CN"/>
        </w:rPr>
        <w:t>”。</w:t>
      </w:r>
      <w:r w:rsidRPr="00D34BE1">
        <w:rPr>
          <w:szCs w:val="24"/>
          <w:lang w:eastAsia="zh-CN"/>
        </w:rPr>
        <w:t>审查范围</w:t>
      </w:r>
      <w:r w:rsidRPr="00D34BE1">
        <w:rPr>
          <w:rFonts w:hint="eastAsia"/>
          <w:szCs w:val="24"/>
          <w:lang w:eastAsia="zh-CN"/>
        </w:rPr>
        <w:t>主要</w:t>
      </w:r>
      <w:r w:rsidRPr="00D34BE1">
        <w:rPr>
          <w:szCs w:val="24"/>
          <w:lang w:eastAsia="zh-CN"/>
        </w:rPr>
        <w:t>集中于治理、</w:t>
      </w:r>
      <w:r w:rsidR="00742205">
        <w:rPr>
          <w:rFonts w:hint="eastAsia"/>
          <w:szCs w:val="24"/>
          <w:lang w:eastAsia="zh-CN"/>
        </w:rPr>
        <w:t>高层</w:t>
      </w:r>
      <w:r w:rsidRPr="00D34BE1">
        <w:rPr>
          <w:szCs w:val="24"/>
          <w:lang w:eastAsia="zh-CN"/>
        </w:rPr>
        <w:t>管理、组织结构、战略</w:t>
      </w:r>
      <w:r w:rsidRPr="00D34BE1">
        <w:rPr>
          <w:rFonts w:hint="eastAsia"/>
          <w:szCs w:val="24"/>
          <w:lang w:eastAsia="zh-CN"/>
        </w:rPr>
        <w:t>规划</w:t>
      </w:r>
      <w:r w:rsidRPr="00D34BE1">
        <w:rPr>
          <w:szCs w:val="24"/>
          <w:lang w:eastAsia="zh-CN"/>
        </w:rPr>
        <w:t>、财务管理、人力资源管理、信息通信技术管理和监督机制。</w:t>
      </w:r>
      <w:r w:rsidRPr="00D34BE1">
        <w:rPr>
          <w:rFonts w:hint="eastAsia"/>
          <w:szCs w:val="24"/>
          <w:lang w:eastAsia="zh-CN"/>
        </w:rPr>
        <w:t>此外</w:t>
      </w:r>
      <w:r w:rsidRPr="00D34BE1">
        <w:rPr>
          <w:szCs w:val="24"/>
          <w:lang w:eastAsia="zh-CN"/>
        </w:rPr>
        <w:t>还</w:t>
      </w:r>
      <w:r w:rsidRPr="00D34BE1">
        <w:rPr>
          <w:rFonts w:hint="eastAsia"/>
          <w:szCs w:val="24"/>
          <w:lang w:eastAsia="zh-CN"/>
        </w:rPr>
        <w:t>酌情</w:t>
      </w:r>
      <w:r w:rsidRPr="00D34BE1">
        <w:rPr>
          <w:szCs w:val="24"/>
          <w:lang w:eastAsia="zh-CN"/>
        </w:rPr>
        <w:t>增加了</w:t>
      </w:r>
      <w:r w:rsidRPr="00D34BE1">
        <w:rPr>
          <w:rFonts w:hint="eastAsia"/>
          <w:szCs w:val="24"/>
          <w:lang w:eastAsia="zh-CN"/>
        </w:rPr>
        <w:t>相关的国际电联其他</w:t>
      </w:r>
      <w:r w:rsidRPr="00D34BE1">
        <w:rPr>
          <w:szCs w:val="24"/>
          <w:lang w:eastAsia="zh-CN"/>
        </w:rPr>
        <w:t>职能</w:t>
      </w:r>
      <w:r w:rsidRPr="00D34BE1">
        <w:rPr>
          <w:rFonts w:hint="eastAsia"/>
          <w:szCs w:val="24"/>
          <w:lang w:eastAsia="zh-CN"/>
        </w:rPr>
        <w:t>。</w:t>
      </w:r>
      <w:r w:rsidR="003A4F5D" w:rsidRPr="00D34BE1">
        <w:rPr>
          <w:rFonts w:hint="eastAsia"/>
          <w:szCs w:val="24"/>
          <w:lang w:eastAsia="zh-CN"/>
        </w:rPr>
        <w:t>联检组</w:t>
      </w:r>
      <w:r w:rsidR="003A4F5D" w:rsidRPr="00D34BE1">
        <w:rPr>
          <w:szCs w:val="24"/>
          <w:lang w:eastAsia="zh-CN"/>
        </w:rPr>
        <w:t>报告全文见</w:t>
      </w:r>
      <w:hyperlink r:id="rId12" w:history="1">
        <w:r w:rsidRPr="00D34BE1">
          <w:rPr>
            <w:rStyle w:val="Hyperlink"/>
            <w:rFonts w:asciiTheme="minorHAnsi" w:hAnsiTheme="minorHAnsi" w:cstheme="majorBidi"/>
            <w:bCs/>
            <w:szCs w:val="24"/>
            <w:lang w:eastAsia="zh-CN"/>
          </w:rPr>
          <w:t>C16/49</w:t>
        </w:r>
      </w:hyperlink>
      <w:bookmarkEnd w:id="8"/>
      <w:r w:rsidR="003A4F5D" w:rsidRPr="00D34BE1">
        <w:rPr>
          <w:rFonts w:asciiTheme="minorHAnsi" w:hAnsiTheme="minorHAnsi" w:cstheme="majorBidi" w:hint="eastAsia"/>
          <w:bCs/>
          <w:szCs w:val="24"/>
          <w:lang w:eastAsia="zh-CN"/>
        </w:rPr>
        <w:t>号文件。</w:t>
      </w:r>
    </w:p>
    <w:p w:rsidR="00EF1F33" w:rsidRDefault="00EF1F33" w:rsidP="00742205">
      <w:pPr>
        <w:snapToGrid w:val="0"/>
        <w:spacing w:after="120"/>
        <w:jc w:val="both"/>
        <w:rPr>
          <w:szCs w:val="24"/>
          <w:lang w:eastAsia="zh-CN"/>
        </w:rPr>
      </w:pPr>
      <w:r w:rsidRPr="00D34BE1">
        <w:rPr>
          <w:rFonts w:asciiTheme="minorHAnsi" w:hAnsiTheme="minorHAnsi" w:cstheme="majorBidi"/>
          <w:bCs/>
          <w:szCs w:val="24"/>
          <w:lang w:eastAsia="zh-CN"/>
        </w:rPr>
        <w:t>1.2</w:t>
      </w:r>
      <w:r w:rsidRPr="00D34BE1">
        <w:rPr>
          <w:rFonts w:asciiTheme="minorHAnsi" w:hAnsiTheme="minorHAnsi" w:cstheme="majorBidi"/>
          <w:bCs/>
          <w:szCs w:val="24"/>
          <w:lang w:eastAsia="zh-CN"/>
        </w:rPr>
        <w:tab/>
      </w:r>
      <w:r w:rsidR="00164F61" w:rsidRPr="00D34BE1">
        <w:rPr>
          <w:rFonts w:hint="eastAsia"/>
          <w:szCs w:val="24"/>
          <w:lang w:eastAsia="zh-CN"/>
        </w:rPr>
        <w:t>国际电联</w:t>
      </w:r>
      <w:r w:rsidR="00164F61" w:rsidRPr="00D34BE1">
        <w:rPr>
          <w:szCs w:val="24"/>
          <w:lang w:eastAsia="zh-CN"/>
        </w:rPr>
        <w:t>秘书长接受了联检组</w:t>
      </w:r>
      <w:r w:rsidR="003A4F5D" w:rsidRPr="00D34BE1">
        <w:rPr>
          <w:rFonts w:hint="eastAsia"/>
          <w:szCs w:val="24"/>
          <w:lang w:eastAsia="zh-CN"/>
        </w:rPr>
        <w:t>向</w:t>
      </w:r>
      <w:r w:rsidR="003A4F5D" w:rsidRPr="00D34BE1">
        <w:rPr>
          <w:szCs w:val="24"/>
          <w:lang w:eastAsia="zh-CN"/>
        </w:rPr>
        <w:t>国际电联秘书处</w:t>
      </w:r>
      <w:r w:rsidR="00164F61" w:rsidRPr="00D34BE1">
        <w:rPr>
          <w:szCs w:val="24"/>
          <w:lang w:eastAsia="zh-CN"/>
        </w:rPr>
        <w:t>提出的</w:t>
      </w:r>
      <w:r w:rsidR="00164F61" w:rsidRPr="00D34BE1">
        <w:rPr>
          <w:rFonts w:hint="eastAsia"/>
          <w:szCs w:val="24"/>
          <w:lang w:eastAsia="zh-CN"/>
        </w:rPr>
        <w:t>正式</w:t>
      </w:r>
      <w:r w:rsidR="00164F61" w:rsidRPr="00D34BE1">
        <w:rPr>
          <w:szCs w:val="24"/>
          <w:lang w:eastAsia="zh-CN"/>
        </w:rPr>
        <w:t>和非正式建议，认为这将有利于国际电联行政管理</w:t>
      </w:r>
      <w:r w:rsidR="00742205">
        <w:rPr>
          <w:rFonts w:hint="eastAsia"/>
          <w:szCs w:val="24"/>
          <w:lang w:eastAsia="zh-CN"/>
        </w:rPr>
        <w:t>和</w:t>
      </w:r>
      <w:r w:rsidR="00742205">
        <w:rPr>
          <w:szCs w:val="24"/>
          <w:lang w:eastAsia="zh-CN"/>
        </w:rPr>
        <w:t>管理进程</w:t>
      </w:r>
      <w:r w:rsidR="00164F61" w:rsidRPr="00D34BE1">
        <w:rPr>
          <w:szCs w:val="24"/>
          <w:lang w:eastAsia="zh-CN"/>
        </w:rPr>
        <w:t>的</w:t>
      </w:r>
      <w:r w:rsidR="00164F61" w:rsidRPr="00D34BE1">
        <w:rPr>
          <w:rFonts w:hint="eastAsia"/>
          <w:szCs w:val="24"/>
          <w:lang w:eastAsia="zh-CN"/>
        </w:rPr>
        <w:t>持续</w:t>
      </w:r>
      <w:r w:rsidR="00742205">
        <w:rPr>
          <w:rFonts w:hint="eastAsia"/>
          <w:szCs w:val="24"/>
          <w:lang w:eastAsia="zh-CN"/>
        </w:rPr>
        <w:t>完善</w:t>
      </w:r>
      <w:r w:rsidR="00164F61" w:rsidRPr="00D34BE1">
        <w:rPr>
          <w:rFonts w:hint="eastAsia"/>
          <w:szCs w:val="24"/>
          <w:lang w:eastAsia="zh-CN"/>
        </w:rPr>
        <w:t>和进一步加强</w:t>
      </w:r>
      <w:r w:rsidR="00164F61" w:rsidRPr="00D34BE1">
        <w:rPr>
          <w:szCs w:val="24"/>
          <w:lang w:eastAsia="zh-CN"/>
        </w:rPr>
        <w:t>。</w:t>
      </w:r>
      <w:r w:rsidR="00164F61" w:rsidRPr="00D34BE1">
        <w:rPr>
          <w:rFonts w:hint="eastAsia"/>
          <w:szCs w:val="24"/>
          <w:lang w:eastAsia="zh-CN"/>
        </w:rPr>
        <w:t>他表示，</w:t>
      </w:r>
      <w:r w:rsidR="00CE01E1" w:rsidRPr="00D34BE1">
        <w:rPr>
          <w:szCs w:val="24"/>
          <w:lang w:eastAsia="zh-CN"/>
        </w:rPr>
        <w:t>国际电联秘书处有决心在建议的时间表内落实建议</w:t>
      </w:r>
      <w:r w:rsidR="00CE01E1" w:rsidRPr="00D34BE1">
        <w:rPr>
          <w:rFonts w:hint="eastAsia"/>
          <w:szCs w:val="24"/>
          <w:lang w:eastAsia="zh-CN"/>
        </w:rPr>
        <w:t>，</w:t>
      </w:r>
      <w:r w:rsidR="00164F61" w:rsidRPr="00D34BE1">
        <w:rPr>
          <w:szCs w:val="24"/>
          <w:lang w:eastAsia="zh-CN"/>
        </w:rPr>
        <w:t>但是</w:t>
      </w:r>
      <w:r w:rsidR="00164F61" w:rsidRPr="00D34BE1">
        <w:rPr>
          <w:rFonts w:hint="eastAsia"/>
          <w:szCs w:val="24"/>
          <w:lang w:eastAsia="zh-CN"/>
        </w:rPr>
        <w:t>，</w:t>
      </w:r>
      <w:r w:rsidR="00164F61" w:rsidRPr="00D34BE1">
        <w:rPr>
          <w:szCs w:val="24"/>
          <w:lang w:eastAsia="zh-CN"/>
        </w:rPr>
        <w:t>有些建议的全面落实可能取决于</w:t>
      </w:r>
      <w:r w:rsidR="00164F61" w:rsidRPr="00D34BE1">
        <w:rPr>
          <w:rFonts w:hint="eastAsia"/>
          <w:szCs w:val="24"/>
          <w:lang w:eastAsia="zh-CN"/>
        </w:rPr>
        <w:t>可用</w:t>
      </w:r>
      <w:r w:rsidR="00164F61" w:rsidRPr="00D34BE1">
        <w:rPr>
          <w:szCs w:val="24"/>
          <w:lang w:eastAsia="zh-CN"/>
        </w:rPr>
        <w:t>资源</w:t>
      </w:r>
      <w:r w:rsidR="00164F61" w:rsidRPr="00D34BE1">
        <w:rPr>
          <w:rFonts w:hint="eastAsia"/>
          <w:szCs w:val="24"/>
          <w:lang w:eastAsia="zh-CN"/>
        </w:rPr>
        <w:t>。</w:t>
      </w:r>
    </w:p>
    <w:p w:rsidR="000A2BDC" w:rsidRPr="00D34BE1" w:rsidRDefault="000A2BDC" w:rsidP="00742205">
      <w:pPr>
        <w:snapToGrid w:val="0"/>
        <w:spacing w:after="120"/>
        <w:jc w:val="both"/>
        <w:rPr>
          <w:rFonts w:asciiTheme="minorHAnsi" w:hAnsiTheme="minorHAnsi" w:cstheme="majorBidi"/>
          <w:bCs/>
          <w:szCs w:val="24"/>
          <w:lang w:eastAsia="zh-CN"/>
        </w:rPr>
      </w:pPr>
      <w:r>
        <w:rPr>
          <w:rFonts w:hint="eastAsia"/>
          <w:szCs w:val="24"/>
          <w:lang w:eastAsia="zh-CN"/>
        </w:rPr>
        <w:t>1.3</w:t>
      </w:r>
      <w:r>
        <w:rPr>
          <w:szCs w:val="24"/>
          <w:lang w:eastAsia="zh-CN"/>
        </w:rPr>
        <w:tab/>
      </w:r>
      <w:r>
        <w:rPr>
          <w:rFonts w:hint="eastAsia"/>
          <w:szCs w:val="24"/>
          <w:lang w:eastAsia="zh-CN"/>
        </w:rPr>
        <w:t>关于</w:t>
      </w:r>
      <w:r w:rsidR="00A918BA">
        <w:rPr>
          <w:rFonts w:hint="eastAsia"/>
          <w:szCs w:val="24"/>
          <w:lang w:eastAsia="zh-CN"/>
        </w:rPr>
        <w:t>落实</w:t>
      </w:r>
      <w:r>
        <w:rPr>
          <w:rFonts w:hint="eastAsia"/>
          <w:szCs w:val="24"/>
          <w:lang w:eastAsia="zh-CN"/>
        </w:rPr>
        <w:t>现状的第一份报告已提交给</w:t>
      </w:r>
      <w:r>
        <w:rPr>
          <w:rFonts w:hint="eastAsia"/>
          <w:szCs w:val="24"/>
          <w:lang w:eastAsia="zh-CN"/>
        </w:rPr>
        <w:t>2017</w:t>
      </w:r>
      <w:r>
        <w:rPr>
          <w:rFonts w:hint="eastAsia"/>
          <w:szCs w:val="24"/>
          <w:lang w:eastAsia="zh-CN"/>
        </w:rPr>
        <w:t>年理事会（</w:t>
      </w:r>
      <w:hyperlink r:id="rId13" w:history="1">
        <w:r w:rsidRPr="00866F3A">
          <w:rPr>
            <w:rStyle w:val="Hyperlink"/>
            <w:rFonts w:asciiTheme="minorHAnsi" w:hAnsiTheme="minorHAnsi" w:cstheme="majorBidi"/>
            <w:bCs/>
            <w:szCs w:val="24"/>
            <w:lang w:eastAsia="zh-CN"/>
          </w:rPr>
          <w:t>C17/49</w:t>
        </w:r>
      </w:hyperlink>
      <w:r w:rsidR="00742205">
        <w:rPr>
          <w:rFonts w:hint="eastAsia"/>
          <w:szCs w:val="24"/>
          <w:lang w:eastAsia="zh-CN"/>
        </w:rPr>
        <w:t>号</w:t>
      </w:r>
      <w:r w:rsidR="00742205">
        <w:rPr>
          <w:szCs w:val="24"/>
          <w:lang w:eastAsia="zh-CN"/>
        </w:rPr>
        <w:t>文件</w:t>
      </w:r>
      <w:r>
        <w:rPr>
          <w:rFonts w:hint="eastAsia"/>
          <w:szCs w:val="24"/>
          <w:lang w:eastAsia="zh-CN"/>
        </w:rPr>
        <w:t>）。</w:t>
      </w:r>
    </w:p>
    <w:p w:rsidR="00EF1F33" w:rsidRDefault="00EF1F33" w:rsidP="002956E3">
      <w:pPr>
        <w:pStyle w:val="Heading1"/>
        <w:rPr>
          <w:lang w:eastAsia="zh-CN"/>
        </w:rPr>
      </w:pPr>
      <w:r w:rsidRPr="008B592A">
        <w:rPr>
          <w:lang w:eastAsia="zh-CN"/>
        </w:rPr>
        <w:lastRenderedPageBreak/>
        <w:t>2</w:t>
      </w:r>
      <w:r w:rsidRPr="008B592A">
        <w:rPr>
          <w:lang w:eastAsia="zh-CN"/>
        </w:rPr>
        <w:tab/>
      </w:r>
      <w:bookmarkStart w:id="9" w:name="lt_pId035"/>
      <w:r w:rsidR="003A4F5D">
        <w:rPr>
          <w:rFonts w:hint="eastAsia"/>
          <w:lang w:eastAsia="zh-CN"/>
        </w:rPr>
        <w:t>联检组</w:t>
      </w:r>
      <w:r w:rsidR="005F185C">
        <w:rPr>
          <w:rFonts w:hint="eastAsia"/>
          <w:lang w:eastAsia="zh-CN"/>
        </w:rPr>
        <w:t>审查建议的整体</w:t>
      </w:r>
      <w:r w:rsidR="002956E3">
        <w:rPr>
          <w:rFonts w:hint="eastAsia"/>
          <w:lang w:eastAsia="zh-CN"/>
        </w:rPr>
        <w:t>状况</w:t>
      </w:r>
      <w:bookmarkEnd w:id="9"/>
    </w:p>
    <w:p w:rsidR="00C51A6D" w:rsidRPr="00C42EA3" w:rsidRDefault="00BB1705" w:rsidP="00B40842">
      <w:pPr>
        <w:tabs>
          <w:tab w:val="left" w:pos="0"/>
        </w:tabs>
        <w:jc w:val="center"/>
        <w:rPr>
          <w:rFonts w:asciiTheme="minorHAnsi" w:hAnsiTheme="minorHAnsi" w:cstheme="majorBidi"/>
          <w:bCs/>
          <w:szCs w:val="24"/>
          <w:lang w:eastAsia="zh-CN"/>
        </w:rPr>
      </w:pPr>
      <w:r w:rsidRPr="00C42EA3">
        <w:rPr>
          <w:noProof/>
          <w:lang w:val="en-US" w:eastAsia="zh-CN"/>
        </w:rPr>
        <mc:AlternateContent>
          <mc:Choice Requires="wps">
            <w:drawing>
              <wp:anchor distT="0" distB="0" distL="114300" distR="114300" simplePos="0" relativeHeight="251595264" behindDoc="0" locked="0" layoutInCell="1" allowOverlap="1">
                <wp:simplePos x="0" y="0"/>
                <wp:positionH relativeFrom="column">
                  <wp:posOffset>3795024</wp:posOffset>
                </wp:positionH>
                <wp:positionV relativeFrom="paragraph">
                  <wp:posOffset>816599</wp:posOffset>
                </wp:positionV>
                <wp:extent cx="1310640" cy="417250"/>
                <wp:effectExtent l="0" t="0" r="3810" b="1905"/>
                <wp:wrapNone/>
                <wp:docPr id="7" name="Text Box 7"/>
                <wp:cNvGraphicFramePr/>
                <a:graphic xmlns:a="http://schemas.openxmlformats.org/drawingml/2006/main">
                  <a:graphicData uri="http://schemas.microsoft.com/office/word/2010/wordprocessingShape">
                    <wps:wsp>
                      <wps:cNvSpPr txBox="1"/>
                      <wps:spPr>
                        <a:xfrm>
                          <a:off x="0" y="0"/>
                          <a:ext cx="1310640" cy="417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205" w:rsidRPr="00BB1705" w:rsidRDefault="00742205" w:rsidP="000A2BDC">
                            <w:pPr>
                              <w:spacing w:before="0"/>
                              <w:rPr>
                                <w:sz w:val="22"/>
                                <w:szCs w:val="22"/>
                                <w:lang w:eastAsia="zh-CN"/>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8.8pt;margin-top:64.3pt;width:103.2pt;height:32.85pt;z-index:25159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GMKgAIAAHoFAAAOAAAAZHJzL2Uyb0RvYy54bWysVE1PGzEQvVfqf7B8L5sAhSpig1IQVSUE&#10;qFBxdrw2sWp7XNvJbvrrO+PdTSjlQtWLd9bzZsbz5uPsvHOWbVRMBnzNpwcTzpSX0Bj/VPPvD1cf&#10;PnGWsvCNsOBVzbcq8fP5+3dnbZipQ1iBbVRk6MSnWRtqvso5zKoqyZVyIh1AUB6VGqITGX/jU9VE&#10;0aJ3Z6vDyeSkaiE2IYJUKeHtZa/k8+JfayXzrdZJZWZrjm/L5YzlXNJZzc/E7CmKsDJyeIb4h1c4&#10;YTwG3bm6FFmwdTR/uXJGRkig84EEV4HWRqqSA2YznbzI5n4lgiq5IDkp7GhK/8+tvNncRWaamp9y&#10;5oXDEj2oLrPP0LFTYqcNaYag+4Cw3OE1Vnm8T3hJSXc6OvpiOgz1yPN2xy05k2R0NJ2cHKNKou54&#10;enr4sZBf7a1DTPmLAsdIqHnE2hVKxeY6ZXwJQkcIBUtgTXNlrC0/1C/qwka2EVhpm8sb0eIPlPWs&#10;rfnJEYYmIw9k3nu2nm5U6ZghHGXeZ1ikvLWKMNZ/UxoZK4m+EltIqfwufkETSmOotxgO+P2r3mLc&#10;54EWJTL4vDN2xkMs2ZcR21PW/Bgp0z0eCX+WN4m5W3ZDRyyh2WJDROgHKgV5ZbBq1yLlOxFxgrDQ&#10;uBXyLR7aArIOg8TZCuKv1+4Jj42NWs5anMiap59rERVn9qvHlqfxHYU4CstR8Gt3AVj6Ke6bIIuI&#10;BjHbUdQR3CMuiwVFQZXwEmPVPI/iRe73Ai4bqRaLAsIhDSJf+/sgyTXRST340D2KGIZGzdjiNzDO&#10;qpi96NceS5YeFusM2pRmJkJ7FgeiccBLjw/LiDbI8/+C2q/M+W8AAAD//wMAUEsDBBQABgAIAAAA&#10;IQCV/wo74gAAAAsBAAAPAAAAZHJzL2Rvd25yZXYueG1sTI9BT8MwDIXvSPyHyEhcEEsZpetK0wmQ&#10;OCANIQba2WtCW5Y4pcm2jl+POcHN9nt6/l65GJ0VezOEzpOCq0kCwlDtdUeNgve3x8scRIhIGq0n&#10;o+BoAiyq05MSC+0P9Gr2q9gIDqFQoII2xr6QMtStcRgmvjfE2ocfHEZeh0bqAQ8c7qycJkkmHXbE&#10;H1rszUNr6u1q5xTkx/T5Yp3N1p/25em+/W6+aLlFpc7PxrtbENGM8c8Mv/iMDhUzbfyOdBBWwc18&#10;lrGVhWnOAzvyJOV2G77M02uQVSn/d6h+AAAA//8DAFBLAQItABQABgAIAAAAIQC2gziS/gAAAOEB&#10;AAATAAAAAAAAAAAAAAAAAAAAAABbQ29udGVudF9UeXBlc10ueG1sUEsBAi0AFAAGAAgAAAAhADj9&#10;If/WAAAAlAEAAAsAAAAAAAAAAAAAAAAALwEAAF9yZWxzLy5yZWxzUEsBAi0AFAAGAAgAAAAhAHR0&#10;YwqAAgAAegUAAA4AAAAAAAAAAAAAAAAALgIAAGRycy9lMm9Eb2MueG1sUEsBAi0AFAAGAAgAAAAh&#10;AJX/CjviAAAACwEAAA8AAAAAAAAAAAAAAAAA2gQAAGRycy9kb3ducmV2LnhtbFBLBQYAAAAABAAE&#10;APMAAADpBQAAAAA=&#10;" fillcolor="white [3201]" stroked="f" strokeweight=".5pt">
                <v:textbox inset="0,0,0,0">
                  <w:txbxContent>
                    <w:p w:rsidR="00742205" w:rsidRPr="00BB1705" w:rsidRDefault="00742205" w:rsidP="000A2BDC">
                      <w:pPr>
                        <w:spacing w:before="0"/>
                        <w:rPr>
                          <w:sz w:val="22"/>
                          <w:szCs w:val="22"/>
                          <w:lang w:eastAsia="zh-CN"/>
                        </w:rPr>
                      </w:pPr>
                    </w:p>
                  </w:txbxContent>
                </v:textbox>
              </v:shape>
            </w:pict>
          </mc:Fallback>
        </mc:AlternateContent>
      </w:r>
      <w:r w:rsidRPr="00C42EA3">
        <w:rPr>
          <w:noProof/>
          <w:lang w:val="en-US" w:eastAsia="zh-CN"/>
        </w:rPr>
        <mc:AlternateContent>
          <mc:Choice Requires="wps">
            <w:drawing>
              <wp:anchor distT="0" distB="0" distL="114300" distR="114300" simplePos="0" relativeHeight="251590144" behindDoc="0" locked="0" layoutInCell="1" allowOverlap="1">
                <wp:simplePos x="0" y="0"/>
                <wp:positionH relativeFrom="column">
                  <wp:posOffset>3403894</wp:posOffset>
                </wp:positionH>
                <wp:positionV relativeFrom="paragraph">
                  <wp:posOffset>393755</wp:posOffset>
                </wp:positionV>
                <wp:extent cx="1627949" cy="375274"/>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627949" cy="3752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205" w:rsidRDefault="00742205" w:rsidP="001032E7">
                            <w:pPr>
                              <w:spacing w:before="0"/>
                            </w:pPr>
                            <w:r>
                              <w:rPr>
                                <w:rFonts w:asciiTheme="minorHAnsi" w:hAnsiTheme="minorHAnsi" w:cstheme="majorBidi"/>
                                <w:bCs/>
                                <w:sz w:val="22"/>
                                <w:szCs w:val="22"/>
                                <w:lang w:eastAsia="zh-CN"/>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68pt;margin-top:31pt;width:128.2pt;height:29.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TlhAIAAIEFAAAOAAAAZHJzL2Uyb0RvYy54bWysVMFuGyEQvVfqPyDu9TpO7DRW1pHryFWl&#10;KInqVDljFmJUYChg77pfn4HdtdM0l1S9sLPwZoZ5vJnLq8ZoshM+KLAlPRkMKRGWQ6XsU0l/PCw/&#10;faYkRGYrpsGKku5FoFezjx8uazcVI9iAroQnGMSGae1KuonRTYsi8I0wLAzACYuHErxhEX/9U1F5&#10;VmN0o4vRcDgpavCV88BFCLh73R7SWY4vpeDxTsogItElxbvFvPq8rtNazC7Z9Mkzt1G8uwb7h1sY&#10;piwmPYS6ZpGRrVd/hTKKewgg44CDKUBKxUWuAas5Gb6qZrVhTuRakJzgDjSF/xeW3+7uPVFVSceU&#10;WGbwiR5EE8kXaMg4sVO7MEXQyiEsNriNr9zvB9xMRTfSm/TFcgieI8/7A7cpGE9Ok9H5xdkFJRzP&#10;Ts/Ho/OzFKY4ejsf4lcBhiSjpB7fLlPKdjchttAekpIF0KpaKq3zT9KLWGhPdgxfWsd8Rwz+B0pb&#10;Upd0cjoe5sAWknsbWdsURmTFdOlS5W2F2Yp7LRJG2+9CImO50DdyM86FPeTP6ISSmOo9jh3+eKv3&#10;OLd1oEfODDYenI2y4HP1ucWOlFU/e8pki8e3eVF3MmOzbrJUDgJYQ7VHXXho+yo4vlT4eDcsxHvm&#10;sZFQCjgc4h0uUgOSD51FyQb877f2Ex71jaeU1NiYJQ2/tswLSvQ3i8pPXdwbvjfWvWG3ZgGogBMc&#10;O45nEx181L0pPZhHnBnzlAWPmOWYq6SxNxexHQ84c7iYzzMIe9WxeGNXjqfQidUkxYfmkXnX6TWi&#10;0m+hb1k2fSXbFps8Lcy3EaTKmk68tix2fGOf567oZlIaJC//M+o4OWfPAAAA//8DAFBLAwQUAAYA&#10;CAAAACEAoS0PouIAAAAKAQAADwAAAGRycy9kb3ducmV2LnhtbEyPwU7DMAyG70i8Q2QkLoilLaMb&#10;pekESByQhhAD7Zw1pilrnNJkW8fTY05wsix/+v395WJ0ndjjEFpPCtJJAgKp9qalRsH72+PlHESI&#10;mozuPKGCIwZYVKcnpS6MP9Ar7lexERxCodAKbIx9IWWoLTodJr5H4tuHH5yOvA6NNIM+cLjrZJYk&#10;uXS6Jf5gdY8PFuvtaucUzI/T54t1Plt/di9P9/a7+aLlVit1fjbe3YKIOMY/GH71WR0qdtr4HZkg&#10;OgXXVzl3iQryjCcDs5tsCmLDZJamIKtS/q9Q/QAAAP//AwBQSwECLQAUAAYACAAAACEAtoM4kv4A&#10;AADhAQAAEwAAAAAAAAAAAAAAAAAAAAAAW0NvbnRlbnRfVHlwZXNdLnhtbFBLAQItABQABgAIAAAA&#10;IQA4/SH/1gAAAJQBAAALAAAAAAAAAAAAAAAAAC8BAABfcmVscy8ucmVsc1BLAQItABQABgAIAAAA&#10;IQDP27TlhAIAAIEFAAAOAAAAAAAAAAAAAAAAAC4CAABkcnMvZTJvRG9jLnhtbFBLAQItABQABgAI&#10;AAAAIQChLQ+i4gAAAAoBAAAPAAAAAAAAAAAAAAAAAN4EAABkcnMvZG93bnJldi54bWxQSwUGAAAA&#10;AAQABADzAAAA7QUAAAAA&#10;" fillcolor="white [3201]" stroked="f" strokeweight=".5pt">
                <v:textbox inset="0,0,0,0">
                  <w:txbxContent>
                    <w:p w:rsidR="00742205" w:rsidRDefault="00742205" w:rsidP="001032E7">
                      <w:pPr>
                        <w:spacing w:before="0"/>
                      </w:pPr>
                      <w:r>
                        <w:rPr>
                          <w:rFonts w:asciiTheme="minorHAnsi" w:hAnsiTheme="minorHAnsi" w:cstheme="majorBidi"/>
                          <w:bCs/>
                          <w:sz w:val="22"/>
                          <w:szCs w:val="22"/>
                          <w:lang w:eastAsia="zh-CN"/>
                        </w:rPr>
                        <w:br/>
                      </w:r>
                    </w:p>
                  </w:txbxContent>
                </v:textbox>
              </v:shape>
            </w:pict>
          </mc:Fallback>
        </mc:AlternateContent>
      </w:r>
      <w:r w:rsidRPr="00C42EA3">
        <w:rPr>
          <w:noProof/>
          <w:lang w:val="en-US" w:eastAsia="zh-CN"/>
        </w:rPr>
        <mc:AlternateContent>
          <mc:Choice Requires="wps">
            <w:drawing>
              <wp:anchor distT="0" distB="0" distL="114300" distR="114300" simplePos="0" relativeHeight="251592192" behindDoc="0" locked="0" layoutInCell="1" allowOverlap="1">
                <wp:simplePos x="0" y="0"/>
                <wp:positionH relativeFrom="column">
                  <wp:posOffset>1146964</wp:posOffset>
                </wp:positionH>
                <wp:positionV relativeFrom="paragraph">
                  <wp:posOffset>1826139</wp:posOffset>
                </wp:positionV>
                <wp:extent cx="898543" cy="454557"/>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898543" cy="4545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2205" w:rsidRPr="00BB1705" w:rsidRDefault="00742205" w:rsidP="000A2BDC">
                            <w:pPr>
                              <w:spacing w:before="0"/>
                              <w:rPr>
                                <w:sz w:val="22"/>
                                <w:szCs w:val="22"/>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left:0;text-align:left;margin-left:90.3pt;margin-top:143.8pt;width:70.75pt;height:35.8pt;z-index:25159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uV1jQIAAJAFAAAOAAAAZHJzL2Uyb0RvYy54bWysVEtv2zAMvg/YfxB0X52kSR9BnSJL0WFA&#10;0RZrh54VWUqESaImKbGzXz9KtpOs66XDLjYlfiTFj4+r68ZoshU+KLAlHZ4MKBGWQ6XsqqTfn28/&#10;XVASIrMV02BFSXci0OvZxw9XtZuKEaxBV8ITdGLDtHYlXcfopkUR+FoYFk7ACYtKCd6wiEe/KirP&#10;avRudDEaDM6KGnzlPHARAt7etEo6y/6lFDw+SBlEJLqk+LaYvz5/l+lbzK7YdOWZWyvePYP9wysM&#10;UxaD7l3dsMjIxqu/XBnFPQSQ8YSDKUBKxUXOAbMZDl5l87RmTuRckJzg9jSF/+eW328fPVFVSc8o&#10;scxgiZ5FE8lnaMhZYqd2YYqgJ4ew2OA1Vrm/D3iZkm6kN+mP6RDUI8+7PbfJGcfLi8uLyfiUEo6q&#10;8WQ8mZwnL8XB2PkQvwgwJAkl9Vi6zCjb3oXYQntIihVAq+pWaZ0PqV3EQnuyZVhoHfMT0fkfKG1J&#10;jXmeTgbZsYVk3nrWNrkRuWG6cCnxNsEsxZ0WCaPtNyGRsJznG7EZ58Lu42d0QkkM9R7DDn941XuM&#10;2zzQIkcGG/fGRlnwOfs8YQfKqh89ZbLFY22O8k5ibJZN7pRRX/8lVDtsCw/tWAXHbxUW746F+Mg8&#10;zhF2Au6G+IAfqQHJh06iZA3+11v3CY/tjVpKapzLkoafG+YFJfqrxca/HI7HaZDzYTw5H+HBH2uW&#10;xxq7MQvAjhjiFnI8iwkfdS9KD+YFV8g8RUUVsxxjlzT24iK22wJXEBfzeQbh6DoW7+yT48l1Yjm1&#10;5nPzwrzr+jdi499DP8Fs+qqNW2yytDDfRJAq93jiuWW14x/HPk9Jt6LSXjk+Z9Rhkc5+AwAA//8D&#10;AFBLAwQUAAYACAAAACEAeJBNaOEAAAALAQAADwAAAGRycy9kb3ducmV2LnhtbEyPzU7DMBCE70i8&#10;g7VIXBB1mqhtCHEqhPiRuNHQIm5uvCQR8TqK3SS8PcsJbjPaT7Mz+Xa2nRhx8K0jBctFBAKpcqal&#10;WsFb+XidgvBBk9GdI1TwjR62xflZrjPjJnrFcRdqwSHkM62gCaHPpPRVg1b7heuR+PbpBqsD26GW&#10;ZtATh9tOxlG0lla3xB8a3eN9g9XX7mQVfFzV7y9+ftpPySrpH57HcnMwpVKXF/PdLYiAc/iD4bc+&#10;V4eCOx3diYwXHfs0WjOqIE43LJhI4ngJ4shidRODLHL5f0PxAwAA//8DAFBLAQItABQABgAIAAAA&#10;IQC2gziS/gAAAOEBAAATAAAAAAAAAAAAAAAAAAAAAABbQ29udGVudF9UeXBlc10ueG1sUEsBAi0A&#10;FAAGAAgAAAAhADj9If/WAAAAlAEAAAsAAAAAAAAAAAAAAAAALwEAAF9yZWxzLy5yZWxzUEsBAi0A&#10;FAAGAAgAAAAhAHzW5XWNAgAAkAUAAA4AAAAAAAAAAAAAAAAALgIAAGRycy9lMm9Eb2MueG1sUEsB&#10;Ai0AFAAGAAgAAAAhAHiQTWjhAAAACwEAAA8AAAAAAAAAAAAAAAAA5wQAAGRycy9kb3ducmV2Lnht&#10;bFBLBQYAAAAABAAEAPMAAAD1BQAAAAA=&#10;" fillcolor="white [3201]" stroked="f" strokeweight=".5pt">
                <v:textbox>
                  <w:txbxContent>
                    <w:p w:rsidR="00742205" w:rsidRPr="00BB1705" w:rsidRDefault="00742205" w:rsidP="000A2BDC">
                      <w:pPr>
                        <w:spacing w:before="0"/>
                        <w:rPr>
                          <w:sz w:val="22"/>
                          <w:szCs w:val="22"/>
                          <w:lang w:eastAsia="zh-CN"/>
                        </w:rPr>
                      </w:pPr>
                    </w:p>
                  </w:txbxContent>
                </v:textbox>
              </v:shape>
            </w:pict>
          </mc:Fallback>
        </mc:AlternateContent>
      </w:r>
      <w:r w:rsidR="001032E7" w:rsidRPr="00C42EA3">
        <w:rPr>
          <w:rFonts w:hint="eastAsia"/>
          <w:noProof/>
          <w:szCs w:val="24"/>
          <w:lang w:val="en-US" w:eastAsia="zh-CN"/>
        </w:rPr>
        <mc:AlternateContent>
          <mc:Choice Requires="wpc">
            <w:drawing>
              <wp:anchor distT="0" distB="0" distL="114300" distR="114300" simplePos="0" relativeHeight="251732480" behindDoc="0" locked="0" layoutInCell="1" allowOverlap="1">
                <wp:simplePos x="0" y="0"/>
                <wp:positionH relativeFrom="page">
                  <wp:posOffset>1456660</wp:posOffset>
                </wp:positionH>
                <wp:positionV relativeFrom="paragraph">
                  <wp:posOffset>23303</wp:posOffset>
                </wp:positionV>
                <wp:extent cx="5124583" cy="3072130"/>
                <wp:effectExtent l="0" t="0" r="0" b="0"/>
                <wp:wrapNone/>
                <wp:docPr id="136" name="Canvas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15" name="Picture 10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631354" y="567056"/>
                            <a:ext cx="478155"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1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631354" y="567056"/>
                            <a:ext cx="478155"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7" name="Picture 1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687744" y="567056"/>
                            <a:ext cx="1894840" cy="189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1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687744" y="567056"/>
                            <a:ext cx="1894840" cy="189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9" name="Picture 1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085379" y="444501"/>
                            <a:ext cx="8128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1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085379" y="444501"/>
                            <a:ext cx="8128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1" name="Rectangle 106"/>
                        <wps:cNvSpPr>
                          <a:spLocks noChangeArrowheads="1"/>
                        </wps:cNvSpPr>
                        <wps:spPr bwMode="auto">
                          <a:xfrm>
                            <a:off x="3221971" y="408941"/>
                            <a:ext cx="97536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sidP="001032E7">
                              <w:pPr>
                                <w:rPr>
                                  <w:lang w:eastAsia="zh-CN"/>
                                </w:rPr>
                              </w:pPr>
                              <w:r>
                                <w:rPr>
                                  <w:rFonts w:cs="Calibri"/>
                                  <w:b/>
                                  <w:bCs/>
                                  <w:color w:val="000000"/>
                                  <w:lang w:val="en-US"/>
                                </w:rPr>
                                <w:t>供</w:t>
                              </w:r>
                              <w:r>
                                <w:rPr>
                                  <w:rFonts w:cs="Calibri"/>
                                  <w:b/>
                                  <w:bCs/>
                                  <w:color w:val="000000"/>
                                  <w:lang w:val="en-US"/>
                                </w:rPr>
                                <w:t>PP-18</w:t>
                              </w:r>
                              <w:r>
                                <w:rPr>
                                  <w:rFonts w:cs="Calibri"/>
                                  <w:b/>
                                  <w:bCs/>
                                  <w:color w:val="000000"/>
                                  <w:lang w:val="en-US"/>
                                </w:rPr>
                                <w:t>审议</w:t>
                              </w:r>
                              <w:r>
                                <w:rPr>
                                  <w:rFonts w:cs="Calibri" w:hint="eastAsia"/>
                                  <w:b/>
                                  <w:bCs/>
                                  <w:color w:val="000000"/>
                                  <w:lang w:val="en-US" w:eastAsia="zh-CN"/>
                                </w:rPr>
                                <w:t>；</w:t>
                              </w:r>
                            </w:p>
                          </w:txbxContent>
                        </wps:txbx>
                        <wps:bodyPr rot="0" vert="horz" wrap="none" lIns="0" tIns="0" rIns="0" bIns="0" anchor="t" anchorCtr="0">
                          <a:spAutoFit/>
                        </wps:bodyPr>
                      </wps:wsp>
                      <wps:wsp>
                        <wps:cNvPr id="122" name="Rectangle 107"/>
                        <wps:cNvSpPr>
                          <a:spLocks noChangeArrowheads="1"/>
                        </wps:cNvSpPr>
                        <wps:spPr bwMode="auto">
                          <a:xfrm>
                            <a:off x="4545126" y="408941"/>
                            <a:ext cx="8953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txbxContent>
                        </wps:txbx>
                        <wps:bodyPr rot="0" vert="horz" wrap="none" lIns="0" tIns="0" rIns="0" bIns="0" anchor="t" anchorCtr="0">
                          <a:spAutoFit/>
                        </wps:bodyPr>
                      </wps:wsp>
                      <wps:wsp>
                        <wps:cNvPr id="123" name="Rectangle 108"/>
                        <wps:cNvSpPr>
                          <a:spLocks noChangeArrowheads="1"/>
                        </wps:cNvSpPr>
                        <wps:spPr bwMode="auto">
                          <a:xfrm>
                            <a:off x="4587313" y="408941"/>
                            <a:ext cx="8953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txbxContent>
                        </wps:txbx>
                        <wps:bodyPr rot="0" vert="horz" wrap="none" lIns="0" tIns="0" rIns="0" bIns="0" anchor="t" anchorCtr="0">
                          <a:spAutoFit/>
                        </wps:bodyPr>
                      </wps:wsp>
                      <wps:wsp>
                        <wps:cNvPr id="124" name="Rectangle 109"/>
                        <wps:cNvSpPr>
                          <a:spLocks noChangeArrowheads="1"/>
                        </wps:cNvSpPr>
                        <wps:spPr bwMode="auto">
                          <a:xfrm>
                            <a:off x="3224995" y="572771"/>
                            <a:ext cx="23050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pPr>
                                <w:rPr>
                                  <w:lang w:eastAsia="zh-CN"/>
                                </w:rPr>
                              </w:pPr>
                              <w:r>
                                <w:rPr>
                                  <w:rFonts w:cs="Calibri"/>
                                  <w:b/>
                                  <w:bCs/>
                                  <w:color w:val="000000"/>
                                  <w:lang w:val="en-US"/>
                                </w:rPr>
                                <w:t>1</w:t>
                              </w:r>
                              <w:r w:rsidR="002956E3">
                                <w:rPr>
                                  <w:rFonts w:cs="Calibri" w:hint="eastAsia"/>
                                  <w:b/>
                                  <w:bCs/>
                                  <w:color w:val="000000"/>
                                  <w:lang w:val="en-US" w:eastAsia="zh-CN"/>
                                </w:rPr>
                                <w:t>项</w:t>
                              </w:r>
                            </w:p>
                          </w:txbxContent>
                        </wps:txbx>
                        <wps:bodyPr rot="0" vert="horz" wrap="none" lIns="0" tIns="0" rIns="0" bIns="0" anchor="t" anchorCtr="0">
                          <a:spAutoFit/>
                        </wps:bodyPr>
                      </wps:wsp>
                      <wps:wsp>
                        <wps:cNvPr id="125" name="Rectangle 110"/>
                        <wps:cNvSpPr>
                          <a:spLocks noChangeArrowheads="1"/>
                        </wps:cNvSpPr>
                        <wps:spPr bwMode="auto">
                          <a:xfrm>
                            <a:off x="3455135" y="567056"/>
                            <a:ext cx="38354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5B6CD1">
                              <w:r>
                                <w:rPr>
                                  <w:rFonts w:cs="Calibri" w:hint="eastAsia"/>
                                  <w:b/>
                                  <w:bCs/>
                                  <w:color w:val="000000"/>
                                  <w:lang w:val="en-US" w:eastAsia="zh-CN"/>
                                </w:rPr>
                                <w:t>；</w:t>
                              </w:r>
                              <w:r w:rsidR="00742205">
                                <w:rPr>
                                  <w:rFonts w:cs="Calibri"/>
                                  <w:b/>
                                  <w:bCs/>
                                  <w:color w:val="000000"/>
                                  <w:lang w:val="en-US"/>
                                </w:rPr>
                                <w:t>8%;</w:t>
                              </w:r>
                            </w:p>
                          </w:txbxContent>
                        </wps:txbx>
                        <wps:bodyPr rot="0" vert="horz" wrap="none" lIns="0" tIns="0" rIns="0" bIns="0" anchor="t" anchorCtr="0">
                          <a:spAutoFit/>
                        </wps:bodyPr>
                      </wps:wsp>
                      <pic:pic xmlns:pic="http://schemas.openxmlformats.org/drawingml/2006/picture">
                        <pic:nvPicPr>
                          <pic:cNvPr id="126" name="Picture 1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789219" y="2047876"/>
                            <a:ext cx="8128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 name="Picture 1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89219" y="2047876"/>
                            <a:ext cx="8128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8" name="Rectangle 113"/>
                        <wps:cNvSpPr>
                          <a:spLocks noChangeArrowheads="1"/>
                        </wps:cNvSpPr>
                        <wps:spPr bwMode="auto">
                          <a:xfrm>
                            <a:off x="928463" y="2021206"/>
                            <a:ext cx="6102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
                                <w:t>已落实；</w:t>
                              </w:r>
                            </w:p>
                          </w:txbxContent>
                        </wps:txbx>
                        <wps:bodyPr rot="0" vert="horz" wrap="none" lIns="0" tIns="0" rIns="0" bIns="0" anchor="t" anchorCtr="0">
                          <a:spAutoFit/>
                        </wps:bodyPr>
                      </wps:wsp>
                      <wps:wsp>
                        <wps:cNvPr id="129" name="Rectangle 114"/>
                        <wps:cNvSpPr>
                          <a:spLocks noChangeArrowheads="1"/>
                        </wps:cNvSpPr>
                        <wps:spPr bwMode="auto">
                          <a:xfrm>
                            <a:off x="1687021" y="2021206"/>
                            <a:ext cx="8953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txbxContent>
                        </wps:txbx>
                        <wps:bodyPr rot="0" vert="horz" wrap="none" lIns="0" tIns="0" rIns="0" bIns="0" anchor="t" anchorCtr="0">
                          <a:spAutoFit/>
                        </wps:bodyPr>
                      </wps:wsp>
                      <wps:wsp>
                        <wps:cNvPr id="130" name="Rectangle 115"/>
                        <wps:cNvSpPr>
                          <a:spLocks noChangeArrowheads="1"/>
                        </wps:cNvSpPr>
                        <wps:spPr bwMode="auto">
                          <a:xfrm>
                            <a:off x="759378" y="2186306"/>
                            <a:ext cx="30797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pPr>
                                <w:rPr>
                                  <w:lang w:eastAsia="zh-CN"/>
                                </w:rPr>
                              </w:pPr>
                              <w:r>
                                <w:rPr>
                                  <w:rFonts w:cs="Calibri"/>
                                  <w:b/>
                                  <w:bCs/>
                                  <w:color w:val="000000"/>
                                  <w:lang w:val="en-US"/>
                                </w:rPr>
                                <w:t>11</w:t>
                              </w:r>
                              <w:r w:rsidR="002956E3">
                                <w:rPr>
                                  <w:rFonts w:cs="Calibri" w:hint="eastAsia"/>
                                  <w:b/>
                                  <w:bCs/>
                                  <w:color w:val="000000"/>
                                  <w:lang w:val="en-US" w:eastAsia="zh-CN"/>
                                </w:rPr>
                                <w:t>项</w:t>
                              </w:r>
                            </w:p>
                          </w:txbxContent>
                        </wps:txbx>
                        <wps:bodyPr rot="0" vert="horz" wrap="none" lIns="0" tIns="0" rIns="0" bIns="0" anchor="t" anchorCtr="0">
                          <a:spAutoFit/>
                        </wps:bodyPr>
                      </wps:wsp>
                      <wps:wsp>
                        <wps:cNvPr id="131" name="Rectangle 116"/>
                        <wps:cNvSpPr>
                          <a:spLocks noChangeArrowheads="1"/>
                        </wps:cNvSpPr>
                        <wps:spPr bwMode="auto">
                          <a:xfrm>
                            <a:off x="1067349" y="2186306"/>
                            <a:ext cx="4254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
                                <w:rPr>
                                  <w:rFonts w:cs="Calibri"/>
                                  <w:b/>
                                  <w:bCs/>
                                  <w:color w:val="000000"/>
                                  <w:lang w:val="en-US"/>
                                </w:rPr>
                                <w:t xml:space="preserve">; </w:t>
                              </w:r>
                            </w:p>
                          </w:txbxContent>
                        </wps:txbx>
                        <wps:bodyPr rot="0" vert="horz" wrap="none" lIns="0" tIns="0" rIns="0" bIns="0" anchor="t" anchorCtr="0">
                          <a:spAutoFit/>
                        </wps:bodyPr>
                      </wps:wsp>
                      <wps:wsp>
                        <wps:cNvPr id="132" name="Rectangle 117"/>
                        <wps:cNvSpPr>
                          <a:spLocks noChangeArrowheads="1"/>
                        </wps:cNvSpPr>
                        <wps:spPr bwMode="auto">
                          <a:xfrm>
                            <a:off x="1135294" y="2186306"/>
                            <a:ext cx="26606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
                                <w:rPr>
                                  <w:rFonts w:cs="Calibri"/>
                                  <w:b/>
                                  <w:bCs/>
                                  <w:color w:val="000000"/>
                                  <w:lang w:val="en-US"/>
                                </w:rPr>
                                <w:t>92%</w:t>
                              </w:r>
                            </w:p>
                          </w:txbxContent>
                        </wps:txbx>
                        <wps:bodyPr rot="0" vert="horz" wrap="none" lIns="0" tIns="0" rIns="0" bIns="0" anchor="t" anchorCtr="0">
                          <a:spAutoFit/>
                        </wps:bodyPr>
                      </wps:wsp>
                      <wps:wsp>
                        <wps:cNvPr id="133" name="Rectangle 118"/>
                        <wps:cNvSpPr>
                          <a:spLocks noChangeArrowheads="1"/>
                        </wps:cNvSpPr>
                        <wps:spPr bwMode="auto">
                          <a:xfrm>
                            <a:off x="1293433" y="85726"/>
                            <a:ext cx="183642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sidP="00A918BA">
                              <w:pPr>
                                <w:rPr>
                                  <w:lang w:eastAsia="zh-CN"/>
                                </w:rPr>
                              </w:pPr>
                              <w:r>
                                <w:rPr>
                                  <w:rFonts w:cs="Calibri"/>
                                  <w:b/>
                                  <w:bCs/>
                                  <w:color w:val="000000"/>
                                  <w:szCs w:val="24"/>
                                  <w:lang w:val="en-US" w:eastAsia="zh-CN"/>
                                </w:rPr>
                                <w:t>联检组审查正</w:t>
                              </w:r>
                              <w:r>
                                <w:rPr>
                                  <w:rFonts w:cs="Calibri" w:hint="eastAsia"/>
                                  <w:b/>
                                  <w:bCs/>
                                  <w:color w:val="000000"/>
                                  <w:szCs w:val="24"/>
                                  <w:lang w:val="en-US" w:eastAsia="zh-CN"/>
                                </w:rPr>
                                <w:t>式</w:t>
                              </w:r>
                              <w:r>
                                <w:rPr>
                                  <w:rFonts w:cs="Calibri"/>
                                  <w:b/>
                                  <w:bCs/>
                                  <w:color w:val="000000"/>
                                  <w:szCs w:val="24"/>
                                  <w:lang w:val="en-US" w:eastAsia="zh-CN"/>
                                </w:rPr>
                                <w:t>建议的现状</w:t>
                              </w:r>
                            </w:p>
                          </w:txbxContent>
                        </wps:txbx>
                        <wps:bodyPr rot="0" vert="horz" wrap="none" lIns="0" tIns="0" rIns="0" bIns="0" anchor="t" anchorCtr="0">
                          <a:spAutoFit/>
                        </wps:bodyPr>
                      </wps:wsp>
                      <wps:wsp>
                        <wps:cNvPr id="134" name="Rectangle 119"/>
                        <wps:cNvSpPr>
                          <a:spLocks noChangeArrowheads="1"/>
                        </wps:cNvSpPr>
                        <wps:spPr bwMode="auto">
                          <a:xfrm>
                            <a:off x="2081701" y="85726"/>
                            <a:ext cx="8953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txbxContent>
                        </wps:txbx>
                        <wps:bodyPr rot="0" vert="horz" wrap="none" lIns="0" tIns="0" rIns="0" bIns="0" anchor="t" anchorCtr="0">
                          <a:spAutoFit/>
                        </wps:bodyPr>
                      </wps:wsp>
                      <wps:wsp>
                        <wps:cNvPr id="135" name="Rectangle 120"/>
                        <wps:cNvSpPr>
                          <a:spLocks noChangeArrowheads="1"/>
                        </wps:cNvSpPr>
                        <wps:spPr bwMode="auto">
                          <a:xfrm>
                            <a:off x="2724833" y="85726"/>
                            <a:ext cx="8953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136" o:spid="_x0000_s1029" editas="canvas" style="position:absolute;left:0;text-align:left;margin-left:114.7pt;margin-top:1.85pt;width:403.5pt;height:241.9pt;z-index:251732480;mso-position-horizontal-relative:page" coordsize="51244,307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8BL2IBwAAjmIAAA4AAABkcnMvZTJvRG9jLnhtbOxda2/bNhT9PmD/&#10;QdB31yRFvYw6RWrHQ4FuC9btB8iyHAvVC5QSpxv233cvqYdt2WiyJmoaM4Ad6kXxcXl0ee6h/Pbd&#10;fZoYd5Eo4zybmvQNMY0oC/NVnN1Mzb/+XIw80yirIFsFSZ5FU/NLVJrvLn7+6e22mEQs3+TJKhIG&#10;ZJKVk20xNTdVVUzG4zLcRGlQvsmLKIOD61ykQQWb4ma8EsEWck+TMSPEGW9zsSpEHkZlCXvn6qB5&#10;IfNfr6Ow+n29LqPKSKYmlK2S30J+L/F7fPE2mNyIoNjEYV2M4H+UIg3iDG7aZjUPqsC4FXEvqzQO&#10;RV7m6+pNmKfjfL2Ow0jWAWpDyUFtZkF2F5SyMiG0TlNASD1hvssbLHeWL+IkgdYYQ+4T3If/t9A/&#10;ER5Osv2T1B55bn1OEYcT+NRtCKleEb/el3BVdSsis84kfVAeaSA+3xYjaM4iqOJlnMTVF2ka0G5Y&#10;qOzuOg6vhdoIf7u7Fka8AlOltmlkQQo2CcfxtgYl0h7wIjxPXRVgrT7m4efSyPLZJshuosuyALuC&#10;LCCDZpcQ+XYTBasSd2Mz7uciN/dKskziApsc2xXTdZ3BNL8+BJTZzPPwNo2ySo0DESVQ/TwrN3FR&#10;moaYROkygnqKDysoZwhjsIKqFiLOKmmo0X31sazw7pBSpvoP8y4J8dn70cwmsxEn7tXo0ufuyCVX&#10;LifcozM6+xevpnxyW0bQKkEyL+Jm3FDeK/xRc69HsLJ4OXKMu0COT2w4WaDmvywi7MIWwrKWIvwD&#10;2l6O2rISURVucPcaGrLeDye3B2Srdw2NXVIW0P/L7a/5ClojuK1y2Rj3a5FiPtCwxv3UZI5FLZub&#10;xpepaTsusR2FE9hSIRznrkdtMJ8Qj3NKmLQbuHOTTyHK6pcoTw1MQB9AkeV9gjuokKpkcwreth18&#10;pwaabJNed/nEv/KuPD7izLmC7prPR5eLGR85C+rac2s+m81p012beLWKMjS4b+8t2RF5Eq8a+y3F&#10;zXKWCNWLC/knxwB0RXfaGK2mK0bTw5hZZ4E+ZZy8Z/5o4XjuiC+4PfJd4o0I9d/7DuE+ny/2q/Qx&#10;zqJvr5KxnZq+zWzZSzuFRovbqRuRf/26BZM0ruA5lsTp1PTak4IJQsJVtpL2WgVxotI7TYHF75pC&#10;Gb8y+sZa4Sgm4aMgDBJ1fSHVG3AvDWSdPshKfMQqvSqQZRpk5dMMO1aD7LcjkgZZCYt7WKxB9rgn&#10;6/ZBluFD6tWBrKVB9nEgS8GNcvlpT5Z6Pvc4TIzRlYUNSizty2pfVvuyxwgDoLIOCQPrVcIs4IUm&#10;DICZebAvq2F2j8/sEzzam9Xe7EN5Wb8Ps/xVwiwyiJqXfQTMWsSzLRfsA5xVzrlNJJWk+EPkZT3K&#10;vNqXdX3LtWuiTrOyU1OzspqVbUNfEK/oebJysLw6wgDoZw2xj/FkNcS2UXntxXZEyPcOfG0LkIeU&#10;TZActnqBr6ORZhSHHBNWfNoERQSxPsx2RxLAMKIvJQEYTIZQf4KiABn8rc/8BOFjOZcpDiQBvfj/&#10;3gW48aCgiMUY9V0oBno4BMi5Aw/Hd23LqV0c5lqOp32czki1j/M0Pk5jrWp8VPfLe6mYkVwXHlvm&#10;qy+gohA5SBvAFkH9BYlNLv42jS0oqaZmBlIv00g+ZDBM4YSqSYgmsWwSQRbChVOzMg2VnFVSnKXG&#10;2CXoMxaxFEx094WJNG4AGqjyDQALENvtw4KLswssCQDIc8MCt7lNGTgzJ2DB822r1qMwhzHQpiiR&#10;iZ756JnPU+lR0NTxGXaACpKa6UbnGaECBCP7qOANigqeC0I1jQogodXOeucHDemsn0AF+QA6S1SA&#10;2FkfFfwBUQGmENz3wRsAX8F2mQuzCSk/bMSrzCI2aZwFPYXYF3jqKcSzTiHaqfTZTSFgwPVggUqp&#10;DaLkAFMIi9s2iNoVLBzRtFseKN41s6A17Z2s/+nllie8hXYq/XJgASMh8PlxlPbIDiiEuW6WM9HX&#10;qbQHtauO6TwmpuN6PrDKEvkZgbVL7sFypp2wuUpq8kgvZtKLmTr9fL1ilPV19vR16uxB6aohVkOs&#10;Xi+q1uf3ycUfZL0o+tsDxMdaYfxO2Bx46eHiYz7zuKOIcEYYZSpm3wkDHVij3QbINOelOa/nWLB9&#10;YnLbRoRezuR2IFhohdy7sNDGCwfgvHBZBsBBPfM5ggs6br63vnbvXQeaCn9WKrwNCZ0bLMAC0yNU&#10;eBswHAAWXBsWB4DPAgEyRj3HOvQWLOKCzg6mQHiC9ha0tzCgt9DFhM4OF46Jb2kbMRwAF0Dq61q8&#10;JkqPAQNnoMOrcUHL7DQuDIkLMpaDjvvZ4cIx9S1tQ4ZD4ALEzZmvXqJx1GFgjkMcDQw6dv4dYucq&#10;AnGWwHBMgEtbumUIYGC+xS3FO3qgtTuIq1LPcjiutdQTCfWeU80vPMN7Ik/Qjh3/fnYOwzEJLugf&#10;hgtHMOJRF15OgAzDEVzQrKNmHXffjDvkNKKl388OFcA/7ylw4eE8ICq4jHunvQWNChoVvhcqtOz7&#10;y0EF9dsCBbz0Gl6KXf9AA/6qwu62XArc/YzExX8AAAD//wMAUEsDBBQABgAIAAAAIQDJiU2FsgAA&#10;AAQDAAAUAAAAZHJzL21lZGlhL2ltYWdlNy5lbWZiZGBgyAHidYwMDK9YGRheAmlVNgaGEj0Ght2L&#10;GRiumDAwyK5iYFBw9XVjYGBkYGFmYABKA1mooIGdgcGChYFBmImBQRtN0kKKg+FHPwuDEFALDxAD&#10;lTBIQtlAikECiR0IZCcAFaC7B8YHqQcBGygOANIGQNwAxA+g9rYxvIPLawDFYWoZMVwNlEQC////&#10;R+JBmPZAQSA4YA+mRumhFg7oEcoHFBCBCgpA2QAAAAD//wMAUEsDBBQABgAIAAAAIQBh2reu4AAA&#10;AAoBAAAPAAAAZHJzL2Rvd25yZXYueG1sTI/BToQwEIbvJr5DMybe3AKLC4uUjdGsMfFgdvUBCh2B&#10;lU5JW1h8e7snPc78f775ptwtemAzWtcbEhCvImBIjVE9tQI+P/Z3OTDnJSk5GEIBP+hgV11flbJQ&#10;5kwHnI++ZQFCrpACOu/HgnPXdKilW5kRKWRfxmrpw2hbrqw8B7geeBJFG65lT+FCJ0d86rD5Pk5a&#10;QJqeTq8vcx0/9/Fk9/l7vT28ZULc3iyPD8A8Lv6vDBf9oA5VcKrNRMqxQUCSbNNQFbDOgF3yaL0J&#10;izrQ8+weeFXy/y9UvwAAAP//AwBQSwMEFAAGAAgAAAAhAEPnf+DrAAAAvQQAABkAAABkcnMvX3Jl&#10;bHMvZTJvRG9jLnhtbC5yZWxzvNTPagIxEAbwe6HvEObeze6qq4hZLyJ4FfsAIZndDd38IUlF376B&#10;IlSQ9JZjZpjv+52y29/0TK7og7KGQVPVQNAIK5UZGXxejh8bICFyI/lsDTK4Y4B9//62O+PMYzoK&#10;k3KBpBQTGEwxui2lQUyoeaisQ5M2g/Wax/T0I3VcfPERaVvXHfV/M6B/yiQnycCfZOq/3F1q/j/b&#10;DoMSeLDiW6OJLyqo0qk7BXI/YmSgUSr+O9xUqAegrw2LMoZFzrAuY1jnDG0ZQ5szNGUMTc7QlTF0&#10;OcOqjGGVMyzLGJYPA336dPofAAAA//8DAFBLAwQUAAYACAAAACEA4QPlFuIAAACoCAAAFAAAAGRy&#10;cy9tZWRpYS9pbWFnZTguZW1mYmRgYMgB4nWMDAyvWBkYXgJpVTYGhhI9BobdixkYrpgwMMiuYmBQ&#10;cPV1Y2BgZFjBwcAAlAayUEEDOwODBQsDgzATA4M2mqSFFAfDj34WBiGgFh4gBiphkISygRSDBBI7&#10;EMhmAdqB7h4YH6QeBGygOABIA53I0ALEIDeAwDGGDri8BpAPU8vIAHQgGmBG4v///5/BYXYKgyBe&#10;wMiIV1oQKK+EBxCUZ2LCr39UnrLwIRQ/o+FLWfgOdPiNxu/Qjj9C6Wc0fgd9/OKtIIHxixcwMvIB&#10;62QRaL0sAGUDAAAA//8DAFBLAwQUAAYACAAAACEAVGozROMAAACICAAAFAAAAGRycy9tZWRpYS9p&#10;bWFnZTYuZW1mYmRgYMgBYh8OBgYPRgaGdiDdBKTLnjIwVCozMFx7zcCwT5OBQcHV142BgZGhAyjP&#10;BlQPVIICGtgZGCxYGBiEmRgYtNEkLaQ4GH70szAIAXXwADFQCYMklA2kGCSQ2IFA9hOgWejugfFB&#10;6kHABoitgTgAiE2AuAWIE4D6QOAYQwdcXgPIh6llZAA6EA0wI/H////PsL87iEEQL2BkxCstCJRX&#10;wgMIyjMx4dc/Kk9Z+BCKn9HwpSx8Bzr8RuN3aMcfofQzGr8DHr94K0Bg/OEFTEx8wDpXBFrvCkDZ&#10;AAAAAP//AwBQSwMEFAAGAAgAAAAhAIOc272EiQAABPAOABQAAABkcnMvbWVkaWEvaW1hZ2U0LmVt&#10;Zux9T3A0x3UfmJLDuJIoQb4/7eQUXPilKpXDHpz1TYYTCqdUGRfhGlRkbZJyKpkSyYWkyF9uIEU7&#10;OK5JxkalXClYpBIcV9Iney+prCOSxnGdyPIeIZp/kBsoUwKyu8Dszrz3uqdnpqf79cwD6+P29Pzp&#10;9+fXv339uqf3ua2trd9c/Hvxc1tbf/Dc1tb3f3Fr65ee39p6+MrW1q//k8WJv/3c1pf/59bWP3zx&#10;X3xxa+u5rc/9v89v/fVF9eLS3N9/WtzzK4tnPPhrW1v/GJz8lX/wN7Y+Pfnc1t9b3PG3Fv8Wl2z9&#10;/fvy4mPrlzLl/UX5X159HsmTyre8fvn3yi/c/fv1RflfL/59d/HvDz/5/OL/W1v/a+vV9fl/tDhO&#10;r11Ivzqf/d/fzRzc3t5ufWE02PrCW/9q6wtvfnnrV9/6ja1fXX1+eWv3976y9Wung61f+6//Zuuf&#10;/cG/3frn/+03t148+3dbL37732998Z3/sLUtf2KBOC3wXJxii9RigW3hXbcgeLj94NGjR48fD9Xm&#10;v8eLv0cPHrhtSJ62/ZzYwIEFeru//KXB0O7vK/v7vZ6DNuURwru1MPBw+9FjZYfZ/FXq8YOHtVqW&#10;m7efFxtUtcDu/iCPxwpHXxEOrmr+bYl3K5nu4aPHFYCqu+VRJRnkJuHdshjY/ZIOg3XqX5YYuKwj&#10;hHfLWeyRqgPQgnsfSyqilDeEd63N1QzhAjwf9qzl6fyFkmewg0CjhJvHr7CvnUskz2Bhp14jEW4e&#10;sPkjiX4t3CLxbqGRPDJuFsCvFArW+Qsk3jVC4MVBFk+ey0nPKFvnT0q8q4fAw8eewYqbk9hX7x6J&#10;d7W2+WWMpBA1Qr5aDwnvkqZ5oELgVNOmkC/pI+FdyixBo1wKwK/0KDG7Xie8ixAQPsql4Cvkixwl&#10;eYa8SXa853IpoJJ1h728qJ0/Et7NQUCRqOFSKdybc5bw7sYcuwMuINXKkfQ24na+JLybQiDQ/JkW&#10;ppoTwr2pwyTPcG+J3kCDFX7Vwr33PhPeXRqCVTq3uLfIWocVeiXeXZjhoBguzK4Q7l24TXiXwaqF&#10;Kh1D4t7Ox7uM87lFiO6tvjg7/L+O8y7PObQi1KbnO4zbpeqdjndfTEEQ62e3w94u866KFbIZub/a&#10;Ye7tLu9+MYOAmIuHnUVvV3k3soyusXN1Fbwd5d0DIxhiO5l0E72d5N1HsYGzUN5OgreLvDsohEKN&#10;C45effWNN99++9kP3nv3Wfr39ttvv/G7xzUeWnxrFzMO3ePdZlK6r77x9g/e+/EnV4uf/tD+ffLx&#10;j9979uztN5pBcfeot3O8OyjmsFJXLEH7/l9o8UqeuPn43e+7R3Cy2zH4dox3nZLuq29+5/0rEpxW&#10;lSsEl+onRRd3bI1Dt3h3UOR92/NHr73z/twKoUUXffzut49tWy2+rtcl6u0S7zpKLxy9+YOSMUIR&#10;fj9593ujYlxaXdEl7HaIdw+snF9w0Wvf+XEREqud/+RH3x8VtG11OukOejvDuw5I9+jN9+bVgGl5&#10;18fPXMC3M+DtCu/2rUjLcNGr77xvicBal33y7u8ahLA71RXq7Qbv1l298Np35rUQWermm3e/bYdR&#10;7VUdeZ+tE7xbb8nY0ZteGDeL75sffU8LTKsTvS4EDl3gXWXlbvqio295B+4diG/eHdES2dV2YV1v&#10;+3l3Z2Dnbeoqr7FClnhX5Y9qkW/7qbf1vFs9v3D0zp8iOHmuqEW+L7U9bmg77/YpOrWpe+07nnGq&#10;aa4G+SYtB2+7efehsoEpcU2oKJcCcA3ybTd42827BCotqo6+FTxYABj+cGQhNnVJr83obTPvVls0&#10;dvTOHCCHw+GHYwqaxXVtxm6Lebdf7Fl8xZHPWYhSneLD72JpLWqS9qK3vbyrLBwLL3n1j0rByfPF&#10;H1fKmbU309tW3t2BsLQ4PmKSWtB3iWro7bWUelvKuxWyunyjhSyWb6pwb0ux207eLb+A4ei/zLMQ&#10;YVz+eYW4N2klelvJu8oiQMhdcvR6LMhddqoPz3LC2xy08k22NvJu38ab2Wu+dbGERER/5fO9bVwW&#10;2ULeVVlYWpSjQ+6ik928a6FY/pL2hQ2t492yCYYj1mkx/XdB+UFbr23obRvvPsiTTdHR0VtzPTyY&#10;n/m47KCtbdhtG+8WgTV/PsZwIdOjyoa9LWPedvFuuRUMR/89g4Moizffz/fFoqN2MW+reLdf5Lvc&#10;+ajyYrquVXKNTtIm9LaJd1UOmgUHr0U6RkMg/lGBovnTbVrd0CLe7ee9ZDziv3QBYVRbcTM2qgpO&#10;Jjutod728K4CTjIdRj5GgzD+8NikLDjXnlmK1vBuH7jIcNgm0r2D8U2pdNluS5i3LbyrDFgFp167&#10;gLzVguNS6bKWYPdvtkOPA4BPw+HrVy2AKlahFPW2g3nbwbvKgNX8qVingDFYUc2HeU2NR61grL/T&#10;Bi0GRj9lT7Yip4tQe19RJuHQBuZtA++qLDpN5fgn0nSwvasvsz6nBZwVP+/a7zf2rbnZ9S04WyJb&#10;Fj/zRs+7D21Zt32ZMaqvlYgbomfe6HnXFCNkzx39MeXqFtbZD9l6kaM3dt7NwtNU7kC8kPbDz85M&#10;hsieixy7kfPuIOsKQ/n11LFd+LRP9cbNvHHzrjLANXOq7fkF1CGt44aomTdq3j3I4NNQPJog57a9&#10;wjrfsBsxemPmXWXAa+ZUh0LdTZe0zjdEjN2Iebefwaeh+Nsbh3apZBv0vrITLXrj5V1lwOvmVIvX&#10;LxT1xL/cWMFUivdNimh5t2/yx/rc0UWRh1t83nLElsRKvLHyrlrD01ToZKi76Y03ZybjrM/FyryR&#10;8u7e2vCmQkuX6m7AWVSyHLFFyrxx8q7dPgwdHaXlAP1DU99en4szaoiSd632HOvchEQOs+sDu6D3&#10;MEb0xsi7VnuOdWbtzRqlmoIdeGPEboy8u/6qMxQ6OJemwe7tZ8cGO61P9eJDb4S8q9b21hc6nRuD&#10;IP75SG+ozZn4sBsf7x5szK0tdTw3BsFrl27YjQ290fGu0gJ2c6JTKx4hUKljK/BGt2FObLzb3yBU&#10;W5LcGMKvFXiTyIg3Mt5VWsBuTvwO8pxU3N5+d2MgbSmyCbbIeFdr9s0JgS7dVW2W5sTFvFHxrk1i&#10;N/q9zGnkOai1SfRGFTVExbsbctWVZDLNAHIb8PYiQm9MvKt0iF3XH/0Pg+vklA14I8JuRLzbX0NU&#10;VxDoFvRPC/Am8YA3Ht5VOsSu62UJQwF0Fz9FvDaWtvAgGvDGw7taY6cnBLqF0LUCbzTMGwvvFqcY&#10;ZPWNBXStwBsL8cbCuym5aj8FulbQvb39TGvC9YleHOiNhHfV2q6agkDXErpW4I0Du3Hwbl+D2HW1&#10;QNcaujbgfTkK8EbBu4Wvpwl0S0DXBrxJDOCNgnfX9KopCHRLQdcGvIcRgDcG3tUgdl0tybGS0LUB&#10;bwTYjYB3+2uQ0gWZTSsNXQvwRrBPGX/eVTRiN7WyhqECdotn2Pgv5mXPu4V7MfxeFc/JPbeF63kT&#10;7mEDd959WES7stS8aj/8YPPVRZe4Y5c77/Zps65r5d20qtC9vf2ztRU1hR5v9DLnXaWxalotbwRX&#10;h+7t7Tg1o+aTecjLm3eLJiUEunWgWwzehDXxsubdosVjX7+q57rO31346jtr7LLm3YHmu+y++mje&#10;efDVNUDh7tI9xujlzLuqALqTup6T+29vRmYjc94shzHvvmC2qixicNL1fn5sNnPCl3j58m5BsCvQ&#10;dQLd4tlhvtjly7tmOhjKTLAj7BbODve4opct7yozdmU6zRV0b28LJtjYZnm58m5BZlcSu+6ge3s7&#10;NfNEwpR4ufKu2ZqS2HUJ3cI5CqbYZcq7fSN2JbHrFrpFmTKmiTKevKvM0J04dp08riBTxpN4WfJu&#10;wZpdSTG472wFuzbsc0QvS941066kGNxDtzDZwBG7HHm3b4wYJMXQBHSLVvMmDMHLkHfNE2qSYmgG&#10;ukXJBobgZci7RtaVFENT0L0tWFPWY8e8/HjXGOzKKobGoHt7a0428EuUseNdI3RlFUOD0C1alsMu&#10;auDGu+ZgV96sbBS7BSsbuAUN3Hi3b4p2JcXQLHSLxms7vNDLjHeNEcPRVdOu6/zzza9RMIsaePGu&#10;cUJNxmkeutbPTd97w31WxMuLd420+589uE6aMP8SECvssuLdJ6ZOL8Gun45l3C2HVdTAiXeNOYav&#10;XflxnbQyNjEIJ+LlxLt9g9Ek2PXWqW6ODX7gNEPBiHeVwWTD3/fmOmnIuB6SUdTAiHdN0JVg12eX&#10;Mr582WMTNvDhXRPtyuIxn9A1T1HwiRrY8K4JuhLs+oWu+f01NlEDG941RQwTz66T5owhL5eggQvv&#10;9g3YlWDXf2cyhbxcogYmvPvIAN1v+PectHg7NniECfEy4V2DoeRNiSA9ybgqp8cCvTx4Vxmwex7E&#10;ddKoKeTlETWw4F3T8jEJdkN1o5mBUBIOxMuCdw20K2t2Q0HXnCjjgF0OvLun7+CS2Q0G3dvbn+n9&#10;MuRAvAx417R8TPbACYhd4+trDIiXAe/29d1b0mMhoWucG2YwXAvPu0oPXYkYwkL31rQcMnzUEJ53&#10;9dAdyls+gbF7a0qU9UKHDcF510C7kh4LDd3b25meWoL/DkVw3tXbRtJj4aFrTJTtBybe0LxroN0J&#10;A9eJCIZEWejhWmDeNUBXIgYeHcewoiwJS7yBeVciBh4ANUkx1jspLHbD8m5faxZJj5ng5PWcYauc&#10;sMQblHcNM2qSHvOKT2NjhqghKPEG5V097cpOIkY0eT55pv16HO4ERG9I3lVak0jE4Bmd5uYMuYaA&#10;0N0Oybta6A5lj2gzmHyf/YneVb1w6A3IuwbavfLtHGnPbIGRFrwBZ9fC8a7hZYmJ2ZBy1rsFDOsa&#10;9oMRbzje1dOuzEp4x2Zhg5da4g03uxaMd1/QGkPWMRQiyf8FhteGD0MRbzDe1dPuxL9npMVCCxii&#10;hlDYDcW7T7S0KxFDIY6CXDDTeiwJBN5QvKs1hEQMQZBZ3KghagiE3UC8u6fF7mmxFeWKIBbQRw2B&#10;iDcM7+oXMkjEEASXVo3OtIQThnjD8G5fZ4WjCysrykUhLKCPGl4OAt4gvKunXVk+FgKUtm3+VEc5&#10;wyDYDcK7Wtr9hq0V5bogFhjrwBtkgiIE7z7WWUCWjwVBpH2j+gVlIYZrIXhXB11ZPmaPokBXzrS+&#10;6/kPGwLwrtLpL6ndQIi0b1Y/XAtAvAF4Vwfd4Ym9DeXKQBbQD9f8E69/3tXSrgzUAuGxVLNjHfW8&#10;5D1o8M+7Ot1loFYKQ6Eu1r817J14vfOulnblPZ9QcCzXrvb9H+8TFN55V0u7V+VMKFcHsoB+uLbv&#10;OWrwzbta2j0N5ApptqwF/kpHP74nKHzzrk5vGaiVhVC466c6Jx76JV7PvKs0astALRwUS7esHa55&#10;Jl6/vKudDZbfRCmNoIA3fKBhoKFf4vXLu1ravQroCWm6tAVGGvD6JV6vvKul3dPS1pMbQlpAO1zz&#10;SrxeeVfTW4cyUAsJxCptj3Wu9Dla88m7SqOwDNSqwCfoPdrFkIlH8PrkXQ10h68HdYM0XsUCM50z&#10;PWLXI+8qjbpH8yrGk3uCWkCbJ/NIvB55VwNd+QXAoCCs2rg2T+aPeP3xrpZ2r6qaT+4LaAHtsgZ/&#10;xOuPd3W0exLQAdJ0dQv8VOdQb8TrjXd1tPv16taTO4Na4EwDXm/E6413NYoOJ0HtL41Xt4B2jydf&#10;xOuLd3W0K9MS1cET+s6pho98Ea8v3tWoKdMSoQFYo31tnswT8Xri3T0NduVFnxrYCX7rpcarnojX&#10;E+9qlJQdGYLjr44A2jyZH+L1w7tKg13ZOq8OdMLfq5ug8EO8fnhXA12h3fDwqyfBSONZL8TrhXeV&#10;RsPTeoaTu4NbQDdB4YV4vfCuBrqSHwuOvdoCnGl864N4ffCu0ug3qW05eUBoC+jeoPBBvD54VwNd&#10;od3QwHPR/pnGux6I1wPvKo12Exemk2cEtoDuDQoPxOuBdzXQFdoNjDpHzU81/m2eeJvnXc3LwTIb&#10;7Ag7oR+jI97DxsHbPO8qul++Htrm0r4jC8xoBze/V0PjvCu06wgibB+jW5LTOPE2zrtCu2xB50qw&#10;UMTbOO/SXyjy+5WugMPgOaGIt2ne1dCu7J3HAHPORAhEvE3zroZ2587sJg8Kb4FAxNsw7wrthkeW&#10;BwkuaYr6arNpsoZ5l9ZJ1j56wJPPJm5oPw93GwVvs7yraJ1kyblPYPloS7MIPWkUu83yLg1doV0f&#10;cPLahu7tn16T4G2Ud4V2vQIoZGMhiLdR3hXaDQknr23riDdW3hXa9QqfsI1pfu4yaRC8TfKu0G5Y&#10;OHltXZNqaHJFToPxrmYVjiQZvGLKW2OXNFXFybt9UhlJMnhDk9+G/BNvc7z7gISu7HLuF1EeW7uk&#10;Hd4c8TYX7/ZJVYR2PaLJb1OaVQ3NjdYa492HJHSHsoDML6B8tjajXd4Y8TbGu09IReQ3fXyCyXNb&#10;vom3Md4loSu06xlOfpub0U5vinib4t0npBryuoRfMHluzTPxNsW7isSuvBzsGU2em5uRXh82RLwN&#10;8e4LpBKyJ4NnLPluTkO8h82AtyHeVSR2ZSsc32Dy3d6M9HtDE8MN8S6pgvwelW8oeW9Ps0lOrxHi&#10;bYZ3FYldoV3vWPLe4JT0fNIIdpvhXVIBoV3vSPLfoE/ibYR3FYldoV3/UPLf4hnp+3h4lxRfaNc/&#10;kAK0+FPa+U2AtwnepRfuyo9eB0BSgCZHJHibwG4T8e4BKf15ADtKk/4tQBNv0gB4G+BdeuHukX8r&#10;SoshLKB567IB7DbAu3sk7cqrPiGAFKLNS9L/DRBvA7xLii5rzkPAKEibmolh98TrnncViV1Zcx4E&#10;R0EanZEIOHQOXve8S2JX1pwHQVGYRmnidb+owT3vkp1O5iXCwChMq2MSAz3XxOucd0nalXmJMCAK&#10;1Cr9Q62Ja+w6512yy8m8RCAUBWp2RKLANfG65l2ads8D2VCaDWMBP/MTrnmX7HAyLxEGQuFaJYnX&#10;9WjNMe/SSxlkXiIcisK0TO8K6Tjgdcy7fYp3ZV4iDIACtkpvTuZ4tOaWd+nNcGReIiCKAjU9o0jM&#10;8QvDbnn3CSWxbMoQCD8hm6XnJ9wSr1veVRR2ZV4iJIhCtT2joOCWeJ3yLr0rwySU+aTdgBb4jMTu&#10;ocvhmlPeVZS8Mi8REEEBmx5RYHD6S5dOeZeSdnga0H7SdDgL0PMTPYfE65J3FYVdmZcIB5+gLdNp&#10;MofQ3XbJuxR0ZY/+oAAK2fiMwoPLuTWHvPuIklUW7oaET9C26TSZQ+J1yLt9CruSIAuKn6CNn1GA&#10;SNyB1yHvUpIOz4NaTxoPaQF6tOYOu+54V1HYlZFaSPCEbntEQeLQGXjd8S6JXVlBFho/Idu/pLD7&#10;sjPsuuNdSk4ZqYWETvC26dFazxV4nfEuSbv/Mbj5RICQFphRhJa4wq4z3qWklFcsQwKHQdv0S5eu&#10;sOuKd8kXJmQpAwP8BBVhRFGaK+y64t0+JeRJULtJ4+EtQKbJXAUNjniXfGFC3vUJD57AEjS6qMER&#10;7z6haFfe9QmMHAbNzyhgOCJeR7yrKBEnDGwnIoS1APnbKY4W5DjiXQq6spQhLGx4tH5GQaPnZLjm&#10;hncVJeApD+OJFEEt0OBozQ3vUtCVpQxBMcOl8QZHa054l0zuylIGLvAJK8eMIjYnMYMT3u1T4s3D&#10;mkxaZ2IB8oVhJ5kGJ7xLQVdGakywE1yMEQUPF8TrgncVJdxpcJuJADws8CkFj0MH4HXBuxR2ZU6N&#10;B3AYSEGuhHSxUYML3qX6lcypMUANExGmFEB69YnXAe9StCurH5nghoMYTaV4HfDugOhWX+NgM5GB&#10;iQVGBEIczAvX513y54MlucsENizEuCSw62BLyPq82ycEk/fUWGCGixDkaC2pHfDW511FYFeSu1xg&#10;w0OOMYGR+kFDbd4ld3I652EykYKJBcjRWu1MQ23epWhXluEwwQwXMcgFObWDhtq8S3wbDCW5ywU0&#10;XOSYUTCpG/DW5V1yCdmEi8lEDiYWIBfk1MVuXd7dIzqUvNrOBDGMxBgROKkbNNTlXUKk4Qkjm4ko&#10;PCxALsipSbw1eZcKGSS5ywMurKQgU7yH9cBbk3cVwbuS3GWFGibCjAmk1FxMVpN3CYFku2gmaOEl&#10;RgMp3nq8qwjsSnKXF2iYSEOmeOvFDPV494DArizDYYIWZmLMCKwktcBbi3fJXcgmzGwm4vCwABk0&#10;1MJuLd59QnQlWbnLAyr8pBgRaDmsA95avKsIaSRk4IcaHhLNCLTUyjTU4l1CmOGch6FECnYWIOeF&#10;ezWItw7vKgK7Mh/MDjNsBBoReKkB3Vq/J3xAyHLCxlIiCDcLXBJ4SWqAtw7vEqLIfDA3wDCSh5wX&#10;roHdGvGuIrAr88GMsMJOlBGBmMPq4K3BuxR2T9jZSwTiYwFqMVlSHbs1eJfoRLKT0wIon3z85+89&#10;e3vx98bi782333n27L333v/xFR8IBZPEcdBQnXep5Y8d/x3Lj9/7/huvEl16VXX02tvP3v+LYLhh&#10;0fCYME4I3u0TcpyzsFAAIW4+fu/tNwiD4KpX33zWXQBT88LVg4bqvIvdMuxoyPDxD+1gu7bY0Vs/&#10;mAfoYOGbdLuYrHK8+8LaE5vCN8Nbx7cENx/9cLQxQInSq+/80ZVvYcO3NyUsdFg1aqjMu4qQ4jy8&#10;cbxKcPPn3z4mzGBd9a0/8ioug8acBg2VeZdwULdWnd989G3CBiWrjt66YIAojyIcEwbyzbtUlqFL&#10;W4rcVAwVsOtefTb3iJ3QTc2wASrvCFmVd/cIGSahDeOtfReUmzFgh2KHv8qonRarZhqqxrtpu5nP&#10;rqw6v3l3lNHaTfGoM5HvMWGwikFDVd4lJOjGqvObH1LWJ8xRsurombdvjaANzQi77FcDb0XeVYQE&#10;k6A28dP4zQ8JxR1VdQO9DjMNFXmXcFcHQgZ3AzTCfouqTqD3GOtecRvparxLbRjd+izDzY9G2OyO&#10;a47e8fP9EbCVGWGyajFDNd7tE+1PAtrDQ9M3H44Ipd1XtX7U5i5oqMa7Cvus5RMTH51hlRuqeX3u&#10;oSsGbIIw28uViLca7xLNtzpkuPkeoXFzVW8FRFbzTU8Jw/WqgLcS7yqi9fPmlQ7WgqdwYWPVoz8O&#10;pmvzDVNBQxXoVntP+GBj5bTU4pDBM+neWbTFgQO1EDKpAt5KvJsCNvP5zeb7a6AWPjzOqOmveNTe&#10;wGFKWLEKdqvEu9Q6nPNAyGq62Y//kDC0n6rWUi8VNOxXAG8V3lXYdy0NGZqcRsNGhDVtjXpdBQ1V&#10;eBfaeHHczpDhZkyo6rPq9aa/VsI8f4ptWGVqrQLvUpNq52GM0GyrH42wjT3XHE2aVTHM06mgoULM&#10;UIF3n2D/tfIly/+L9QxQ84Mw8Gq0VUdBQwXeVdiDLdyX4ea7WM0gNa9fNYqjIA8fY0tWmFqrwLu4&#10;3eFpEAs02SiDeCG1cwvjBipo6JWOGsrzrkptuvlsX8jw4UY5BqXWzbJRmzuVhm6FebU+duY3mmTA&#10;AM+++d9Yx6A1rcs3jLE5k9LgLc+7uNW2hQw3Z4SOYavaBt5PCXOWxm7peJeYVGvZhtE/GxGGDV31&#10;9asA3z/NNUkFDftlwVuadxX2YrtCho+OsYYMalo2YhthkyZlsVuad3Gbw5Pm+qf/J/MapWWs3a4Z&#10;4suMZmmxLHbL8u6DtKHM59w/whpr0RF01SuPHz9a/j1+/FhlTFWr+NuNae3/wZ8RliiL3bK8+wS3&#10;2aYXhP8PVq9czSv7u7s9wgk7vd6XBuUeha9u04hthNVLCLuZqsryrsJNtmdPkXq5sUcPTIa+O/fw&#10;QS0abhF4ZxhIZafWyvIubnE48f+N00yLNaaBf4MkWxrLO7tfIqxoV9Ue8DqYWivJu1SGrBkg+X9q&#10;1RWPyoJvEYofKDuwwqtaA15qPQ6ykrmiJO/uQVu2Z+luNei+st8zG1h/dneAjVlc0xrwjrGuid5Y&#10;1JmSvIvba8ukWiXoUhYtU0cthSZMnKtqC3iJoKHkAvSSvJuz4uqgJZNqFaD78m4ZmOqu/afYpAU1&#10;3/AfTjXRIjW1Vs6i5XhXYbN+vQm9vD+zPHSrBLk0fkuHvi0B7wiDKaEtpKktx7sHuLkT7zhroMGy&#10;0H1lX2POatW9AbarqeYbVw3YwPsjL7GKSSn7leNd3NrwwrvO7hssCd3HpSxsdXFJ7m0F89aeWivF&#10;u0SGrA2TaiXzuvtWaCx7UTnubQV4R5gKS9m2FO8q3FgLttArB92ymLS/vhT3vu7+28f7E2cYTom9&#10;ubbLvTcxwI2de9fYdYM3f4K10tbs98oYt+y1PW27+EQLSKNulqwU72ILtmA/nJ9grXQ1D8uCsfT1&#10;Stc0rv99153Y//OwUqV+a61MvEuEu/G/3G6/6NFNPrcIzgPCoXTVxD/YHLc4xYolRfbJnC/Duwo3&#10;depYG++Ps4du86R75xZqhTQ2/LJm4t1ajhskgoaXMtgsKpbhXWzB6CfVfnaMlSJr/JDunbf6pAS4&#10;MvrXgKiptSLAZs6X4N2H2HqxT6rdjLBOZE3GYh6KthmH6KmDMH8J85bg3SfYqyeOv0Q8P852TuLl&#10;XgmLOrm0j21N1XztyrPFHDd3iZVK7O1XgncVbujCsS5+H2cLXXtrurvScoVZ5HMUxC9jl3h5ogTv&#10;YuhGniGzy475jHSz2B9gexM1kad5CY12skYwlu15l8iQxb1jtF2K4atG8zV5UhGOxVWnfr+rHLc2&#10;xQrZm9SedxVuJmq72UF3396U7q/EFidqJo7h5PVxn2KFEms72vOuws3MverptrGfH2N9cI21HZu5&#10;UGGJUE3UyYafIXWG9gGvPe/iVmJeQ2Y1Tkt6zUDS/ql9bHVUE/V4bYTUGVob3Zp3iXA35nHCn2Cb&#10;oRp7iDV3pUJS4YqY/TDD6lgb05p393Aj526/xX0+zSbYte7/1saucuEOtjuqOfVpOrdtEdPCia2Z&#10;rHlXIYtFvNv5Z0gZXGFrwaavs1jfEPHkMLFNg/Xbwta8i50b74SwTbC72zQm7Z8/wLYHNRHTyBio&#10;sjjsWZrGlneJcPfE7beHx6cR9gIWtB/sWtq51mUKSIcP4x2vXWNlbG1ly7t93MSFR7Q5beoDrAuo&#10;SXZs7efnOsL6QOJox2tEliyxNKot7ypgq+Ew2gnh4mDX3d4Lll4ovAybH/pj4rR7e3zYCGoytA14&#10;bXkXNRDtTwgXr3u07feFiHN4QR87IF8T7ZKyaV6P5dGuneEsebc94W7xOM3OcL6vUtjF+ZpYd0Wv&#10;niWz5N1+3k7Lo7nH7xWHTRUGu/u+UWnZHuGCvFNOHVrJ46OIlycSO5NY8q7Km2lxFOmEcGGwa2e2&#10;EFcR3305r8S6sGGU02J1YGdeS97Fj49zYFsYMSR2Zgty1QvYC7maSBNls5wSq4OelX3teJfo8uce&#10;v1bcNfUTbKdcTWJltFAXFb1MEecvfxABr52B7Xi3n3Pw8iDOmZyiiIE3dBceRX7IV0zc9XJ/TyKm&#10;he38YMe7Km+ixVGUE8JFEYNddw95FfEFmHVNnIOQs6wKq7JdhteOd9HD4/wty4KIwa63h4Tu9nYf&#10;uyJbE+Uo5DKrwV25Z2NlK94levuFv+8UZy0VRAzh3kyzcVR6jcKOztacO7OWvwcRbwun2ho/rXi3&#10;n7XOqhzjhHBBxJAY7cTnJHZG1jtRjkOyCtyVrZxhxbsKPTzGPfTMEQO/NQy67oK9kXVPjFHDWVaB&#10;VdlqHZ8V76JHxxjufoi1yNb0dFDhVz/Iyo3KE39f9q5aukZKWK3hteHdVoS7BUtw+CHUIBF2daYm&#10;wlwDMRAxaL8+ZcO7/Yxl7ooRhrt/hpTIVvTWBomikBUdlSOMGo6REomFH2x4V6EnxxfuEl07o5WF&#10;oVhdYn6Hbe7qu9zbc6YZX9wVbQJeG95FD44v3DXnGGw6OSvsbhNh3MZL8a1r+HQjfFqysLcF7xJ2&#10;uvDWIx01ZMwxxJNi2DhUpT6mPk8dWc3bY4gXfzaqaksWvNtH5oku3L05RjpsKhKtcTifONgogErx&#10;rYY8RjpYeMWCdxV6bnSLGcZIhUwFZ4QaZMtogIrRjUemSAWLgNeCd9Fjowt3jandngEfrE9hv2xq&#10;zr193btp6HojelraKTR+Me8Si0Yjs4xxoJYUmojrBcQ4JPV7dC9xE2mgYrMX865aGyQtxBbumgZq&#10;8ULXvKYstiRviq3NZ7FninlXbR53X4os3DUN1OwWihZTQJgrsGs2vpq7+TL39ZSzjeT3peJlfcW8&#10;ix4aW7g7xhqsa3phQOeq1bUeuBBZkvcaa1BopELeJX5VLa5w1zRQKzQP8wtM82txeanKGt5C3sUj&#10;grjC3Zsz3KPTmoQ5NIvF66eq4M/I1uRgBQq9U8i7Cj00rnDXMFCzSCEWoyfwFdg9a3+d+opVnbRz&#10;tpY7LRRit5B3B+mj1p8nTmT19BDiJdS1Ir3AuHPS/FobVIhrdu0SyV84ji7kXfTI4bkn2DlpZobl&#10;T2ucQCf4Q3BMl+o3jCpPViHgLeTdtSXSQlThLrHII9UjCQ47NwL0U4Xw59xJ9/fzEOILcr/AQEW8&#10;q5BFogp3x0j8dUWBYeI5rdYqwUJUyxpGUPphUuCDIt7toyfGtHEQMdWY6tMrMExEp1OV8Oe5H850&#10;0soMiV80li7iXfTAmMJdw0KGGNfs6rqTwk66r4kpT1Z+W7Ii3sVmmTvpZV4eYpiW0OEgyvoB9tJ9&#10;zakXOztphNiHd9fsjQLexaPYiLqy4dVgs1FiO6ufXotpq5ER6oEFfijg3T563jeddDIvD9FPSyQF&#10;Vont9AvITWlFRHmyWSrz+rPATQW8q9bPSQsnXmDnohH9+rHCrHds2N3Gfrr3V0QTFDjgLRisFfBu&#10;itjN54ULWHl5hp52e9Fhs1DgjYNAKR7iJXLxZrXNvIvD3XhmJohk971bE7NJojyrAGTXhxER72gt&#10;dFowu8LMu0/Sh6w/41kWOlvLDApthO729gBouT6MZ4AyXcucFsyuMvOuSh+y/jzx8nXvoBHiG+he&#10;CXNnjvWsPtcwd2BNL4/4dI2ytGDGrpl302dsPs+9aOGgkelG5nzJbI9Yobu9vZdXc3MUDfESs6BG&#10;d5h5d2OA+1I00VPXaHfhZIW8dV8xd0AFXh6BFTBi18i7eKgWzczEFNvhrubQaI6YT2Jv3dsgGuI9&#10;Q04zesvIuwo9KxYzaGm3+O3TeOGL3XXvv1iId4bwlpi8YeTdA/SsUy/fHfUbwVa4V6VnMkbs55C7&#10;7itiYZySsxNG3sW2iKQHa3O7saPTLL82aojEbcS3pUlhI+8i7MYyM3GJJL+vMJmiBecGGr1jId5j&#10;JP++wSsm3sXdOJKF+B2l3e1tYu+4OzREQrxThN3EgF0T7/bRk05uo/i7RILfVZgMYbBRRKf6Gs0j&#10;Id5rJL7JZSbeVehJ51FAt7O0u+hkyGX3FfMoPIdfFjYt+TPxLrJDJCuZL5HgdxWmPhwRtxpF7Wt0&#10;j4R4sfQGbQ28i3cii+MVYe26XYMZ2nMKe/+uJg7iHSHxDZ4x8C4eqsXReXXrdhODGdpz6gXk/buK&#10;OF7vniHpDV4z8K5CzzmNIWjS0a4pcmoPdLXLGuJIb+LZCQN2Dbw7QNiN4ntHR7v7bQKoQRf8dXnn&#10;xyiIB89OGLBr4F0E3Si6ro5227yQIY9khRy3qohjGdUxEj6vXPbIwLvoKVEM1T5AYt9V9LJat7us&#10;sUAUxDtGwu9rnaXnXfzdE8VQDSu/skZ3aFcb8UZBPdcIu4kWu3re7aOnxNBxibX3Kz16Wgu08ATy&#10;3F3F5Jb/H56dSLQO0vOuQhaY81f9doykXlXoDaC1TMQnFG2EGFaj4J2d9Js06HkX6R/DUA2PU+/U&#10;2IkYiRVER767q4iBfEZIdq3vtLyL3zuN4fX2S6T5qiKp4P+Yb1G0GWIYsEyR6FpHaHkXD9V+h3/I&#10;oEuQ7Wj1b+kJBIC7igiIt8SL7lreVUj9U/7Y1cxLJC1FqF4t7L2VOyMg3hKDNS3vDhB2+XfamxES&#10;elWh93FrzwxIS0QwZCkxWNPyLtI9Ar3/Egm9qkhai1C9YjjkW5kigu/OEXKiTkst76InRDBUGyOh&#10;VxU7OuXbXD8gbRHBxPAUCb6r8ZOOd3G/5b+ITjMvkWhUb3c1duAKExfsBy3XCLs6R+l4V6En8P+6&#10;mSKZVxU7Ot3bXT8grcF/tGY/WNPxrkKaz7n3WM1rau1GqF47DfGyd6P9YE3Hu6jX8h+qaRJkO3r3&#10;tvsMcuGKjk64U9Dt8UrO7P80ftLxbvbWVZn9UE2TIEs0ire/miZe/qO1KcKexlca3sWbVLDvr5qR&#10;2o5G8Q5UDxAIlhUT7sR7jcQ+pJ2l4V2F7j/lrvIUibysSGi1O1GrSIuwH61ZD9Y0vNtHas+ZY1cz&#10;UtvpBEo1SiInriq4exKvBUxo/Wx5l/1QjR6pabSmbdG6WkWC94Q5C1kP1jS8i5TmPlTTjNR2WofH&#10;UgohNy4r2I/WpkhsWmmad/GWONxn1eiRWkIr3ZlahVCwrDhlTrzXSGraYTTv4vQKd32nSN9lxS6t&#10;dHdqSatw/w61HazRvKuQznPefZUeqXXp5WC6P2JHLj3L3Jm2gzWad/tLDbN/3Idq9EitRzu0Q7U4&#10;T7/06m/xJiI8WEtIl1nyLvf4fpTtaGlZ/4YpaYpWVqrUGNlP7t4cZ4VdlUnf0LyL7mWe0JaRGunc&#10;RSUeuSx9O+FNvNcIfz1KP5J38TvCJ7yVnSJllxWUvp2rU5RpmFPRT5HMpNtI3n2C7j1njV16pJaQ&#10;CnetkiRe5sMXy8EaybsKYXfOGrsfIHmXFV1DqUZfRRnnlLU/b5HICaUcybsDeC/zfjqG8i6PSXUp&#10;E7S8rk8Zh3mK9wzKTDqT5F1455C3qnil/VKBlkPSXj3kzWUF7y/SKZKZUpfkXXQn79ieTO6SPZWy&#10;QOvr+sidi4oT1kHDp0jkXcJNFO/i8P6UtaYjpOmigtC1o1XYnQvz8E7x4llhyncU7z5BWLjgjF08&#10;Kl3IL/MSG28PkD8XFfO4XJps1FmXKN5VUFfeQ7VLKO7yeK2gFLYVZSDeYeAxFDkh/Ejx7gDeyPoL&#10;hl65S6ja3Sroz+Uxbz46gyJTvzBG8S68b8i6j5LzwVQ37S52FfLoouKUc9AwQxIT3qN4F913Epea&#10;C/l7hKodrkIeXVSwJiSrRAPBu3hces4Yu+R20dQ3TIehS0e8c8ZexeNvwn0E7z5BvZSzljidshA/&#10;ITTtchWmo4WRThlj12pWmOBdBbHLOqyfQmmXx13GKak7ZSTWk6UjKDGR9CR49wDexllJcglZQvqv&#10;y5V96NPlMeev0ykSGLuP4F10F+eonlxChtXseg1ekb3wMueg4RqhELuQ4F10F2cdx0jaRQVWs/M1&#10;A8JOnH8rEC8/30U+xLyLu+jklu2fhAzIo3SFIrA7vGLr11ubRAPmXTwmnfNVkQwZerT7ul1LYfeU&#10;r2NtEg2Yd1EP5ZxmGBMukV0ZqF6K3LqwHOeg4Qx6NkFaYd7tw5sYpxnIkGEfKSkVmheGr/gS7xTC&#10;MEFetOBdxmkGHNEvNEY6SsXSAhALy2PGQcM1khe5EfMuuuckos65ED5BOkrF0gJ95FjWaxrwfOku&#10;9CPi3ZjSDGTIADWU4zsLYMcuwHzFlpcsEg2Id2NKM+C+ORzKMhxdZx0QxHvKFrsWiQbEuwpqyDjN&#10;MIOyLo51npN6RViL8VjmDIqbQBci3t2Dt3ydbdcklz/2oIZynFoAenZ5zNa5t1MobpLqkX4W8y7f&#10;rkm9MUEsN0pV7fyngmhYHPMNGq6RtNCBiHfRHSdsu+YlklWyDNC/2WM8lOGcacD5z6wuyzLkXfxL&#10;E2x75s2IwC7UT44zFiDsxXc0U5xogLyL++acK+9i5YR2M0Alin0CvBOu7sWJhn2gEuRdBdXj2zEv&#10;oaiLY6CdHOYsgImJ8/79x9C/SU6Z7W3Iu314A9+9GUZQ1MXxDlBPDnMWICzG179nUNokpwuOdxW8&#10;gW2agQoZXgLayWHeAsi7C2+zjQmnEIowhwR5dwBvOOEaD1G7P+7nXSVHwAJU0MDWwXiPBqANjHch&#10;dPkmAMdIVAl3gXPxIWEztot48Yw/0AfyLlLuginvUutwEqCcHEIL9JF/+a7HwUHhfl4dwLvoS4Vt&#10;mgGnroV2866ljpB/F1g+Z8pOOEmW5FUCvKtgv2Q7DJ1BSRfHedXkiLAAYTW2o/EzKGySVwjwroKX&#10;c33hh5pUA6rlFZWjlQWQgxlvgT6FYARpJMC7fXg5106Jg6HhcF/wWWgBKmiYMw0ariEYQZKsiHdP&#10;mOpFZcgKHScXkK+tPWXqYzykyTsQ8C5EOttAfooklRfV8p7VHO1hw3GNC/F3625OKcC7SLE5zz4p&#10;GbKcF0scUEHDFU8n40RDXs8C3uWaIsN5a9nrPO9Y7RGiJ74L0I+hrIc5rfK8izol1xTZJdRKfpUq&#10;51bDgcKm4zogP4OiJjm98rz7BF7MNRQaQUFl6W7OrYYDxE98f/NnCr2cx26edxW8mGmPpH5B2OAu&#10;OZW1APTx4viCZ8CLVuPkk2R53h1AvU54KvUBlFNChiw6zeUDbLynPN2MRzU5zfK8i7Q65anUFAkq&#10;88E5t5oOFDYe07VkOEmW0yvPu0irOUvsUhsz7ObUkgODBZCX2W7TgCTNeTnHu3jLKpbQJTbFlq2c&#10;DFiFpxSCBNeA9xhKmlMlx7toCMo0vXsJVZIsQ86pBQd9bL6nPEnqDEqaZFXL8a6ClzJNkSGVZPlj&#10;1qdFZURRwyFTR08hIHPYzfHuHryUZ4qMmhAu8pecz1gAunlxzJN3r6GkOeyaefeEpUo4dTIEKzsz&#10;fpIitoCCkBgOJyw9bU7w5ngXqXTKUqNLJKesIcMANdQobMCnLD2Nd0vMapXjXaTShKVGZ0hOye5m&#10;fVpcxgbkGfCaE7xm3p1zxC4R7spm58V4zV4xwOC94uhqvApyP6NGlnfR+JNniowId5OMRlIstoDC&#10;2D1nid0zKGhWtyzvIuzy3PL8Euojb6plPWpVxib8LZbYnUJBk4x6Wd5V8EKeKbIxFFOyuxmH2hWx&#10;CXny1AwKmk0oZXm3Dy884dgXiXA32xntfNf1q/agq5luj2NMkhl595QjdvHYUzJkpbuiwtg95+hs&#10;PLbJqJrl3QFUaMJRnUso5XC4m1FIilYWwEZkGfBiotrZqJflXaTPnCN2p0hMye5u/GlbwkbkGfAi&#10;OTMKZnkXXscyRSbhbsZ71Yt70NlMA95jKOf+RucM76LVuyxfEsbfIkK7G3dal1A+lOmShjOI3YyG&#10;Gd5F6rCcJyQ2c+pl9JGipQUgJobDp1FEiMlGvwzvKqgOy/TuFEopr0xsvFmihLw9ZPnS2jV0dwa7&#10;Gd7tw8tOGHZE4lW1jDYlfNf1S/egt4cshzcowZvxtol3OWJXwl1HnQ5FiDx/8QcleDNbNGR4dwB7&#10;4oQh7+J9LYc9R97s2GOgt3lu3o+5auOmDO8iZeYMsTtDUsr6x403y5QUsiTL8Q2ScqNjhnfRVVcM&#10;sTtCUiYbZaRUwgJ9ZEmWsxPHUMzdtY4b3kXpXY6xOzEzsVZFCqUsQAS8HMnqDGJ3o+SGd5EuHKcm&#10;UOgu2+5ufFmyBEHBM+CdQjEP12pueFfBiziGP5dQSMnurl1ZtoAcznJ24hp6PFnrueHdJ/Aijtid&#10;QiFl/ePalWULfWRLjrMThgSvgXdPZKhWFg5RXY+CRJazEyhK/OrayBveHcBueMoPu8Se0b21KlIo&#10;aQHocJazEyjBm6y1NPDuhB92iZmJtSZSKGsBhcDLkK4QdjfLBje8ixSZ88PuJRIyKeswuX5tgT1k&#10;TY5DHCTkWv4N78JrOKZ3x1DITSdcayQFWwsoZE2OsxPHUMq1enreZZjeJWYmdteaSKG0BSAqWL47&#10;cQal3E/1XPMuGnUyXHmOYx/h3dSRVT4hKlj+4M8USpmkqq55F2GXYeyDh2prPVJ95LOEBQ4gLIYM&#10;B2vXUMi1z9e8q+AlJ/yGajMoo8xMlEAqvhT5fMiQsNDkxHprnDXv9iEuGHbBEZRxuI8dIjXWFniE&#10;7MlwsIYmJ5JUPz3vTtjxLjFUS9WQz0oWQNhluHc/GuSs35xY8+4A6jFnh12khSzEqYTYzU3I6Qx/&#10;rAp7PZVfz7v8sCtDtdRrrj4VJKzhOTvGwvtHp9qveRdqwXBqYgZllKFa6saKnwpZlOGuZMdQyN17&#10;bde8Cy9gODVxBmWU7G5FzKa3PUQWZZjVR25PpdfyLj8lZKiWOs3dJ8Iuw8HaFAq5f69/yrsRTE3g&#10;BZDrEac7Z3bsSQriYshvmHMNZUzunZTybgTYlaGa+46FsctvsIYmJ1LspryLlDhhN+C8hP1Pwt3a&#10;YMazE/wGa9rJiZR3+xAYp+ywO4Uiyo44tbG7jWzK75019OOWhbw7YYfdEbJzfdd1/gkKGpVffglN&#10;TqTDnJR3B1CHOTfs4jRD2v86D8AaBjiAfmc4WIMiprt4aeNddthFXx0yM1EDs+mtCgKD4czaMZTx&#10;XviUd+FpftNqOM1wmDpAPitbAOWXGG4wMoLgvNc25V14ml/YcwlFlDRDZcRmbkRW5TdYO4My3ouv&#10;411+02pjqIFgNwPBykVkVX5LeKdQxv07be95F311sFtAjzfrT4ebld0mNy4soCAw+M0Kz6CI9467&#10;513+2MUzwolgz4EF+hAY/BIN11DEe8/f866Cp0+4pcjwUE2w6wC6BO+ec3O9blL4nnf7ELun3BS4&#10;hBLKrJoL6G7jmbWn3FyvmxTW8e6EmwJThF03ruv8U5Bd2Q110MTa/VaQOt6dc8PuCNo4nV3pPPhq&#10;GmAADcsu0YCwm9yprONdbtiVGeGaENXeriB2+SUakIR3ytzz7gCcZjetJmkGLfhqnlDA9Qx34T2G&#10;It6pfM+78CS7aTUUr8vMRE3MprfjJbzn3OLFMwjPO9nveReeZIddnCLrpcaXz3oWgL7nt6JhDEXc&#10;XWms4V12U8KXUHzh3XqI3dyNLMvu1YkpFPFOeA3vssuTjKH4MiO8QV+90gE0LbtEwyWUcH+l8R3v&#10;opiHHXZHUPyknsPk7rUFFDQtu4H6NZTwzvl3vIuWM5wwC9clRbaGmvMCwu7wipn3NZPCd7yLxOeG&#10;XZSelnDXGYbRly67DfVQkinLuwi7p8x6nqQZnEEVPwh+I7Pb/Rwx1x12Nbw7YYbdS2Rf7AKpqWgB&#10;ZFtuiQY0MXW3oOEu3u1D8efMsDuDAt71vIrOkttyFjiAxmX32g8U8C7JpOFdbtg9g9ILdnPwq3Wg&#10;oHHZJcmOgYR367DueHcAzrFbjgGFl/fba6E1f7OC3ufv/pUCd7wLheeW4UMBj6QZ8vCrdYQTDey/&#10;dlf63vEuxC635Qx4X5FeLW/JzTkLQPcPJ8yGO2Mo4Up8mne5LWfAKbKc7eWgngUgMtjtjTOFEq70&#10;pXmX20DzEsouL03UQ2v+7gNo3qfMeHcGBewtFVjx7gN4ittyhikU8P6NpbwL5KiiBRQ0LzfuuoYC&#10;rhRd8S5azsCt342g7ElFL8ltlAUUNC+3JBla0HC4VGPFu0j2E2bfGcfQuMlSdvlzZAGUaOA2Vkfj&#10;nWSp+Yp3n0BonPLCLl5F1lvKLn+uLAD9z20lGb0Yh+bdCS/sSnrXFUg1z0HYveAFAJQjTZaKrHi3&#10;D2Vnhl30lSFTExoQVqyG/ueWJKMXktG8O+fV7RB25YWfiiDV3KYgeJ/yAgD64l3lmWjeveIl+iU0&#10;baLxgVRXs8AeNDC3VZBQvhV5kbzLbTnDDIou2K2GUd1dChqYW4L3GAi4mpta8e4AnOGWIhkB+YaH&#10;OidIfSULKGhgbglehIClmivehZKzx24lB8lNWgugBC+3VZBnEKJLVVa8C08wW4oj6V0t6FydgAjg&#10;luCdQgF7C81J3mWGXTTKlBSZK8ymz4HQ4PaqMMLuUnCSd5ktxUGZaVlFlmLO1SfC7jnzTFNvoTnJ&#10;u8ywi9K7sorMFWbT5ygI3qe8sHsN5VsKTvIus+zeJRQ8SU0un44ssAdNzAwC5EKyJe+iJZAnvDrd&#10;DBrWkcPkMWsLKGhiZglecjHOkne5Y3cMDXu4trkUHFkAmphZgpfE7pJ3FRT8lBfvjqB8jvwlj1lb&#10;4CE0MTPsouF6shB9ybsKCn7OCruS3l1DrLkChACzyQlyIRnJuxNW2JX0bnOQXT8ZYfeKNwZeWki+&#10;5N0+FHzOSm70fSHp3TXknBUOIAYuWGEAffcmC81J3uWFXUnvOkOo/kEKYvecFXZvoXjLFD/Ju1es&#10;5EbYTfQukDMVLbAHwXHKCgO3x0C+JQYo3mW2fPcSiC376FXEp+k2BY38lDd2l4vPl7w7AHIzw+4M&#10;iCfYNYGw4jkFjcxsYm0E5VvoSfEus+W7Y0Lsih6S23QWQCt4mU2snREgWPIurGaWlx5D+Xo6B0h9&#10;dQtAI3MHwULTJe9CsZkt3x1B+ao7SO7UWQBNrDH78p0SIKB4l9nXBZRaVp7rAFinHlmZ11gNYbdH&#10;8y6v5bsoLS1TE3UwqrsXYfeKFXhnUL6FHhTv8hpioinhRGd+qa9hgQMIjgtW2L2G4vVWvIt2333K&#10;Smo0JSxvTdSAqPZWBcFxzgoFCLsLRSjePWEltUyrafHm8kQfYpcXCtCLE/sr3kVLz09ZYRdJnbh0&#10;mTzr3gIKYvcpKxQgBluIveBd5ti9hEZNBG8NWABhl9eoh3pxYpHfRVKfs+pxM4jdBhwnj9xmPrGG&#10;Rj3J9vYvEtidsMLuGGK3J0hrwgLQzLyy/NSLExTv8sLuCBq1CcfJM9HsKq9JYQq7z29vP4HguGDF&#10;uwi7OwK0JiwAUcALu1SWn+LdOSfsomk1mRJuArl4VQuzty1h10q2txe824fVvLErU8LNYPcAwoAT&#10;g92il34W2KV494qT1OjLQqbVmsGugthlBQP00s8CBhTvcoLuLZUcacZ5HX/qHsTuBSscHAPxFi/9&#10;ELzL65Ufwa6nPqUAOIYTVtgdAfEW2F3w7gGo5YVdNBmYePJl15pRAAbMfmPtDIi3GPYQvMtrxTzC&#10;btcw5UtfhN1TVrxLYHfBuwOAaF7YvQbSyW/8NARmBQ39lDV2hyTv8kpKX0KTNuS6zj8WLWjgtRhn&#10;jHGw4F1YyetVyxkUr9d5lDVkAGhoXgsaplC8Fe/CSubYbchz8liIA/bYJXiXl8xjaNKeoKwZC0BD&#10;84odp1A8knd5vSZ8hmVuxnWdfyo0NC/szqB4q/wurOSF3REUr/MYa8oA0NC88vyXULzeMr8LK3mN&#10;L4+BeLIUpynsKmBpXgvJrqF0JO+yyuuhJZCC3aawewDRccUpwYuwu7vgXbQ9wwknkRF2ZRlZU9hV&#10;rLGLXhdf8i7KSbPCLloCmTTlus4/dw9id86JxBB29xe8i7B7yklkWUbmrU8h3r3gBASE3SXv8t6e&#10;QbAr2F11IbQma8m7CLvnnLobEtmbKzvXEOJdVkBAm4uQvMtKZITdpHOY8qVwZNhNhHd9IYN/O+gL&#10;+JTTFzARPD6Pt3SacBIZheg9/iCIVEI0aD/hBAQCu1vMsXs9BH+RAiMCsRF2n3LCLrExDnfevQTQ&#10;He5GgIJIRYSm5o5dgncvOHU3hN1IcRGB2OinflgtbCEmqQjeZYXdGSSDXgQoiFREaGpWCwoJ7BK8&#10;O+fEuwi7keIiBrEhdlm9hIAWtiSLebUnUGRW2J1C6WIAQaQyQlNzxy533h1Dg0aKixjEhqZm9eIi&#10;ybt9KPIVp5hhDKWLAQSRyghNzeulHyjdcl5NwUpW2D2D0kWKixjEhqbmjd2XFvFuH4rMCrsjIJ28&#10;NtFcLzgAtua1QRIQbkjyLqeQ4XYERBbsNoddBWzN62VLINwCu89v78FKVtg9BtIlzbmu80/uA1vz&#10;etkSIwHHu7x7m7yu1lwXU1Fh96tEvMsbu8K7zWF3LyrsUvEuK+wSWb3mfNf1JyPeZTVqPwY9a8m7&#10;B6BOsNtVDPcBEoassUvxLqvMCLECo6vIal5vxRq7IyDdywTvCnabRwnPFp4AdAznnFJOELvCuzxR&#10;FEYqBbF7wRm7S94dAIlZzQQSb3qE8WsXWuWN3TOAU4p3BbtdwCmlY1zYfUV4l3JiR+sQdiecYgbI&#10;u68Q68h4825HYeVF7diwi+NdViuOibfyvbixk40g7J7HxruC3U4Cd6E02hiHFXbHQ/BHxLuCXcHu&#10;PUqYYxevI+ON3a7iyofe8fEuYOIhb+wmPpzY0TZ4Y3cKgbrIM8AqVtgldl3tKLA8qB0bdp+PDLuH&#10;HnzY1SbQZnqs4l2KdxUgXuFdwe49JJhjV3i3q0gl9AYsNjy9ZfQ3hdIR82qseBdt2U9YXKocWQDF&#10;DKywO0bYZc67CLv7jvwkj8EWiA27zPO7CLvY4lLjygKxYVd415XnW/Ac+K3MPGZgnt8V3vXYJYR3&#10;nQ5NEXb3Pfqya03Fhl2Jd7uGUL2+sWH3F3jPqwnv6qHm/ozEuy6DBoRd9w6TJ6YWiI13nxPeTV3X&#10;+c/YsCvxbuchuzYA73VkeF4N8y6rX3dBayD315aWgmsLxIZdnN/ljV3X/pLnbSwQG3Zj493Djaml&#10;5NgCsWEXx7v/n73v95Hcye5D/QmN78mMN9HGHXW80cQTTTyJOyZOd1xBsCZcwKe7CceAAE04cNTh&#10;2JLtCQeGggnHsAR02Hc+nCdcneTbdrG7ySbrvSKLZLH4ec0aYLeLxV/vx6c+fPWqioy86xkSYi5H&#10;sPviM2U09Fou8S7UHEgS796KQYI8QRMzvwuOXcq72NiVhwg5EsvC7i8XNN7Fxu6tHCiIk1Qadinv&#10;Qr2PjMQM4gAhSGBp2FXY79+N7yMLiH2C3beh/Suf5z9l9T/490BG7EbsnhoAxS4478b3nkfsWrEL&#10;Hu9G7EbsWrGryPfVoL7zE7E7JXa3J9hA/NCYgfIuFHbj99Uidk8t56HeVcvy/O6NURexGxAuULda&#10;GUjA/r7aL5j34kBhN35POCC6E2HYVQuztcXvCQeEC9StrkzsfkAEuichvhnScd9Xg8Lu3hA4+wso&#10;b1+WMIlpbCTo7r8Z0v1cx7srow4bu+llwQVKG2lIoHmGDLy1Qbn7ooRJhLGYWlwZEmNjN70otGAp&#10;szaQANVrJ9EjF+9iY/cXWO6+KGkSZOwyGSd03n0w7PnLi0ILljKGqTOo2bAMdtHj3SfToFjuvihp&#10;EsPWUKsQGOzSPEP2gdRZezbsmV0UWrCUMU0NhV1mdgDDu1DYfTUNiuXui5LGNDXUinEGu+i8G7Eb&#10;rnmY2P0PSA9gBrvovPtuGjScK2d3J9PUUNhlZsOqRWKKvEVqbjtTui+zg1QwhU1T/zUSEBjsMrz7&#10;hiTyd9OgwTw5vxuZpr5DAgKzcpHhXWzsXs8PU6E0loZddN79F9OgoRw5v/v8ZJr6Hpp3F3oeWWKK&#10;/IIkMnlp/+38QBVIY/IqPWzssvMZNkjYjS/GCYTcxYJg9xEcCIqKjI3dNJgv53Yj8gDGxu6tXq+G&#10;3dyY7uXcMBVKX4LdFyTeJcFjHu+SD/1ANTcmrRfKl3O7z8rs+LxBY/da8y75MtE9ksgRu8GaEOHd&#10;LRIQmIQTw7t3SCIzU9+COXNmNyK8+4EEhO/mU2GpeZfEDFDYJUs94sKJsZoU4V0k6O4Jdtl4F2oY&#10;O2J3LKiS664NZsNaML4zpMu+aN79mVmJhd1vpnjE5rHCjwUSw9JYSy13hnR6EYKiMQMWdh+ozH5c&#10;Fa9iWMA0NNRytf27KR4b70JN29w/mTIbFo+bvixgGhpqyc/+1RSP5V2opR5U5i++fBWvU7eACQ4s&#10;Dns2xVtweQZw7NYNHrd8WYBMI4PHrqLxLtazYme2t2tfzorXqVmAjFFh5UqfTBywvIsVo3+nMtdM&#10;Hjc8WYDMa7mHyu8+GDjQL5lRlHexsEvGAlNPvoqXqVsgMcCRPaJjV4+rmUJjYZdM4I3YrWPO15YJ&#10;AzDsfjOalh5fVQvsD07s4yRIX+Bsuc5nAxzZCxTvmtKlh3g3MaqxxgLjRLIWzPnabcIge4PG7s8P&#10;vLuCxi7zPhRf3orXqVrAhAHWV364+YRMvIv1At44GacKsBHLhHc/kHiXw65a0BefQwlNvpER38A7&#10;DoCNp2+GFTpyj1+Od7GxG99iOkfsct0ezbsk0HlDeljQyTifxvHd3K9q8i7WFEgu3cTxLhZ2X02j&#10;zh1k4+hPpjNgTQ0g2NVWUHRsAiyxR7B7PY7zZn5VMiSMNRWHG6LieHcDFTPsIu+GaFaJaeY7KBQw&#10;r2dgefcRSurvplHTEK6c3T0+m2a+h0IBwe7tYVyNTH7DkjpOxgnSjhITu49Q2CUo0EZR+p8p9R2U&#10;1FykE8Sb87rJykTBCxQKvpviLQ+8S3qYWIstSWYvvqFhjFaVmODYQmF3Z4qnbaD0P7MaHLtxYG0M&#10;7K5NFHxAYffdFO/LgXcJdrEWrJEJDXFgbQzsmtjAGhKmS9y1DZT+Z4oNht1vpnyftMzxz7MFTCNj&#10;Davtn035tPo6v0uwizWiQgeFPXstXi63gIkNASBQjNhYi37oGxqutczxz7MFTOxiDavtH0z5tPoc&#10;74Jh990UO/Xstng55mMT4NjNO+xK/1sb4AALdb4b4mWpljn++bXAZ9PI91BpBtJhzxOlOe8mptxY&#10;YpMhldSv2+LVOAw8QoGALJvQy9UOvLvCxm4cWAvQuggGsLDLLZvgefcDqs3FgbUA2E1M/nqBwgCL&#10;XaXtcmXKvcWWOw5O+AezCQGsVcL8WzrYePcNCrskTo/YHR+7YMNqZNlEqk2g9L/EbHQvWNj9Zsr3&#10;RQsd/7xawDQxWK6JTN9NtfYs726wsPtkGtar1+LFtAXIih+wYTWC3dxrSv9LTGyAYffVlC/VQsc/&#10;nxYgEAAbmvhuQuBWa5/zLml091i8SwRPtdDxz6cFCHbBILAzsZsrr/L/zB13WNiNgxO5k0b9W5kQ&#10;eMSCwM6Ub6nNkfMuWbCGNfl8TwYn4soJ30BOTGy8YGH33ZQvN4DK/zN3gE3gJQmSmCTLvebzz0QA&#10;WHqXTt9dau1z3kXHLhlYi9jNvebzj2AXi3YpdnPlVf6fKTnYJEg6OHGdSx3//FnARADY0AQ7fZfn&#10;XTTsPpmm9ee0eKXcAiTTBJbe5bGrctFNaKC1uldTwDSXOv55s8Bn08Bg6V3y5D2sFT/Eu4kpOli0&#10;szPlS715LV4otwABwB0WAtjpu8d498bExgeW6DHBO3ITW5sAuMcCADsF8hjvJqbob1iikwRvTDT4&#10;BbPp/2yDBQCSJU1z/VX+35UpOxh2Y5Is99KIf6b/0dK7PHb5eBes2ZFQPfKuVyCTN9JlH1i8S6aR&#10;pbn+Kv8vMdsdGna/mQJe52LHP08WICkytEQT3+HhefcOq9nRV+OknrwWL5NbgHAXWoJ/Z3LXwW/q&#10;8L+5Cw27r6aA6UHs+J8fC6xM86Kld99NAZe54gfeJfEO2ESy/XdT9jiTzA9qj1dJTPOicde7KeBB&#10;bnX439wFNpFsT+Kd2Fk7os7P/6b7s0ewmPHZlHCZK37gXTIojDacHRO8fkBquYqJDLCvlO356QzH&#10;PAPBLlqsThO81xY3xOruFiBpBrT0rgW7R95NjJYHtsJ5TxO8aXcXxTMsFjC9D/YZ7P2eTGc4frZB&#10;HfQxoJtlYPEObXipxQ+xursFVqb70R67BLtH7/O8izauQt8fHRMN3TFqO4PwLlqKjEzFyd8CeRpX&#10;W5CW9wFGvN9NaoiJBhsSu9evTePeg3mfn85wyjMkpvRvYNLHJFl3SDqfYTofLkXGT2c45RlWpvgb&#10;MOzSJNm1s2vigS0WMJ0Pl2awYNcS76Jhl0Q88cX9LYB0301SZGgzceiwanrQTh3+T8ymdwfGu/tv&#10;poRH8Q/Sx/8GWWBlmhYuQ7ozJbw9KHzkXdL00CY00JlkMdEwCLCVkxMTGWijqvt3U8Kj9Or4Y+5E&#10;m9BAk2Txq8IV+A0qmr7P0FJk9M0iy4PCR979mSk/XNOLiYZB+Gw62fR9do8WMD6ZIh7VUccfcyfa&#10;yAp9n162PEoe/x9oARIvws3EoaOqR5WPvEsm48ANCtPZOOlAn8XTjxZITN6CS5HR2SxHydXxh8j/&#10;gfbc+GaKmB4lj/8PtMCVaVi4FBmZznDq65x4NzEVgMPukylhTDQMBO3pdOJ6uBQZSe4fpzOcxtXo&#10;hIY3NN59NbEbZzT4wS6xK1yawTKd4TSfga4U3aBh9zuxsR/Xzf0qZK0iXprBMiRc8G5iIuMRDbt0&#10;RsPt3GHnRX+aZsCnrfSouS3evUPDbkw0eIEquQhhLbw0w84k1pMS6vhLWh/coDBNlKQnFeLPEAvc&#10;mMCASzPQIeHbo8In3iWf+oEbFKYzGmJnbQhmi3NN6GZwQ6p0SPgkuzr9mirADazRGQ3Zl5Ps8WeA&#10;BUzH481moMNqy6O+J94lA2t42P1OrDzAY/HUkwVIsAi3aIJZJH6SXZ1+CTDQ+mrMjIb0JHv86W+B&#10;z8Txb2ieJ8NqRbBY8G5i6vCBpkJMNPRHqP1M4ne8rhoZViumv6qTWjcmduGaH106UbQ/u2finjYL&#10;mG7P4EaE97ZhtWJcjQ6s4WH3ldi5zTFxf6sFiE3hRoT3tmG1YlyNfnJigxYz0BV32XWra+IBzRag&#10;XbV7fL+nJ52s8e4dnA6k/cW1ws3AdNibEN7dwPl9Z8pY6KVOBaIE3sBa7KwVTvP3uzZxgTcibB1W&#10;K+NdAQNrsbPmD7PFlQh08dIM1mG1Mt4lgxN4Q4PMqPCXwgfxt58FCHYB3f5gCrk86VrEuwS7eANr&#10;9OERk2T9EFuelZiwABwRppOwCvFVUSBawMXsNFkSO2uF93r+XhGv38O53TqsVsa7hHfhXsG739PO&#10;Wlyz1hO0p9MSgt0XOOxah9Xs8W72BqcFfXrEoGEYdgl0Abtq1mG1M++SJrjBw+4TsfUw1839bJJc&#10;ygB7OSStnxZuU0XhysTFHR52X00ZY8BbuK/X72diT7wR4f3OFDItdC3zDIl5CN7gBPOJwNNK/UKb&#10;+NvJAsTngJN3KXZLFVVRInrgrfphOmsx4C381+d3bfIV4KgaHZq4LVQteZfEPoChT+ysFW7z80ug&#10;C9hVoyt+St1VWTIVQcTugylkdlvKHwtdLUAnkQGOqtGZAMtCz5J3aYIXr6/GrLdMC0Xib2cLJIQJ&#10;foPnc/vQxDm/S7H7gacIyZdkcXSiM2TLE9YEuxs8l5OhiXMX58y7pBW+4SlCR9bOmpQuiQVHCxDo&#10;InbVCF0Vq9WK71rmyq5MVQAbIQ1+4toJR6DSw2i4i7dWbU8nsaSlJg28e4fHuzHgLR03vEAetBlg&#10;WpSmd8/YVaUNiCqAgxPMmrWzKqUmseBkgbX5oMV7e6lmz3dTyrPDG3gXsRX+q6lJFgNeJ6AyB1FT&#10;IkaJz6aYZ03UuWgehJjgpRmTGPCePdipRMPdrx+AUeKDCctlqeWZd8k31hAjdzrKEqfjlL7sVkhM&#10;UAC+VmS/p2R11lKdi0QXwFZIw5+I3bMHO5XWxN+Ak8j2Dend8/zdBR2c2AKCl6T7YsDbCbHngwl0&#10;IbtqZOb5Ob1bGVdb3JjavABilxmduD37I5acLUDDXcSVMk3p3SrvJiZ2N4DYZUYnUmd/xQPPFiDe&#10;zhAnkTWld6u8e2Vi9w4Ru6+mlFnlKXJ2TSy1WGBN7IiYE6X9m/Ss1znPQF8FCanMd2LzmOE9u9O9&#10;RM14j0hVz6acFeyqs7aJeRhigpd5/Xmcw3v2oXNJSLhLc6LLs4oV3iUrJyADIGbtRHpWJ5YcLUCI&#10;CjPcbUrvVuNdmiT7QHyKPJmPhxjwOuK1etiaWBEyQmxK71bzDBS7b4jYfSdWjwFvFZVOZTKImkFm&#10;d+n7+qu+VhVVCSg2iNhlRiduK0rEoosFPhNfZzKcXU0qVeJdmmi4Q8QuDYHisLALXGvHJAS7mJ2b&#10;nSlnWlFDVcpX5oGIM3j3zGt4qw+Sij6xaLWA6ekM8W1OmjnfTUHTikqNvAsZvtOhljiloeJQpyJJ&#10;KYGGu/tnE7tV9VRlIzEPhEzwchnetKJFLLZbYGV6OsMMd2l697aiXJV3aWtEjHeZKZ0xS1bxqEuR&#10;sBRmdpdxdVU7Vd0grfEDErxPRM5sWVUjltssQA2I+Yil6d2qo6u8KyTByyy4jJmGNrTW9jMDwoBv&#10;xNG8SfOhVT1UdWNttscNJO8yCy7Tqhqx3GKBK9PPqOHud1PQanq3Nq4mJMG7Z6Y0xCxZC1xru01E&#10;ZBnkMksmRVZ737KqKnVlKoWZJOMyvNdVPWK50QK0Tw6a3aUpsrSqWC3eTUzsYkbwMeCterB7mbg5&#10;yzDDXZoiq2FXVVUnDRJymfuemaERs2RVP7aU1yZFoYa7dPj/uqpajXdpouEDsrMWA96qCzuXKXQx&#10;JzM0LnDXWqua5kSrN0zsPhNBY5as5simjYQaD7RfQxa417vkdd4lam0wsfudmr/WA21y3ez3ESej&#10;Tmag6d1aiszg3RsTE3eY2GXe0lBvkrMHaIMBTB/r7S2mm3emqGlNrRbexZwFuWfe0hCxW/OrfYMZ&#10;VAPtkrekyAzeTUygI374JeeIV1PQLAa8drjW9qyo6X6NSbstKbL6uBodWENtkXSgO07irSHUvkGh&#10;Czr/sWUWmZlnEJMkoxOMsviaBjteK3uYkAF0QJhJkS0riiwM3qXLR99AHydPlD7SmmJxg7dAQg0H&#10;OnrKDEHVVVL1TaLYBhS734mkMWiou9KyxdjtHtTHNDCs61TPM9CY4Q5Ur5glq/vRdYsM+2ssv4H6&#10;eGe2MyOHr+pK35iHg4647GkfNGYa6q7kt1amg/X8R1Do0mRSWtfJ4N3EVA01FqKrn7XkddXiFmMB&#10;0796G/FV/Yfm9GAKa+ij6tuJeXiG2ihpMJTFT/7UncltEf9m2SOoi+ksstu6Rgbv0nBoK0azGDTU&#10;XcttUW7KvqJ6mOZBDY2UsU3a5QYUu3TAUItuKBM3TQusiX9Rl0xwCy2XdXUM3pWTaNj/C3VDxG7d&#10;uWTrJ8Zm96jktCPCGvooY/vGPAF1Ns6ey5KlhjZxs26Bleldvf2Git13U9hf1JUxxtUWdEYDbJKM&#10;y5JF4jXca2wmJhwyyI9ZHlvTgylsamijjG2iHWySjM2SLQ114mbVAsxcBtRVltzXWNOqLrpsxrsE&#10;u9kH6jOFecVInAhpuLe+SZ2bZS+o7m1NMxjzd7WqJlHjxkPcissYNNTRWt8ivgUeVGNe97msa0N4&#10;l2J3g9ow6Zih9o2hXtysWIALGVCnnXMpsooqh6IyK0jbvIPFLje0lpr6xO3SAiviW9QXM+SQezel&#10;rS+01FqZ8a6kRAMdNNTqlp6KBdMCJhj0Nuw8nD0dezJmkZF1E4vFlakhbqKBDRpS02Nx+2SBxPSs&#10;3oadh8NMFCSebedd2Nk4XEiUxZc7Wdsqh91H2ICQPlQJdpWpqpzZOFwKUFPJ0tQobh8twNAu6ko1&#10;3aLoO3GIYwnvSko00JhI+yeNWGUtwNEu6isMNHZpR5xopUgNaZ53sM8VRkEtPdEoVuQWWBPHwr7L&#10;KQfcjohL3Eh5NzFPwp3RwKzg18ITHWOFtgA3hQx26q7G7rMJQ3MmDpNnEJVooBpqjdOIVcYCVyYW&#10;9DZwConOtKJudeBd4ERDDBoYlPJVDHQxP91+jFAd0gx0PgMdnACe0cC8OkX76Jb33qxrPzPYRQ4Z&#10;6Ozsa+I/yruiEg1s0EAGYIjW86tIGOwihwwOaQaGdyl2YZdO6McL1VE7aTk/bLZpzEAXOWRwSTPQ&#10;+Qyilk7s+aAhbfPk7PZztIscMtDhfjITh8szLG7MNor8bGGDhpgmMxun6dJ8G3hgwmU2AzOPjOFd&#10;3KUTtqDBdN3ct7mZu7DvFMkTDS5pBi7eTUgjfcsvB/pHl4Zo8ZkHzKzhuyIuhf0M6xFmdDbDLXUg&#10;k2egs3EeQXF7EOuZ8UsMGmqe5sbUkKc/cl3wmkLHDcXUETAgJxr4TEPKqDXfqhXxqK7YIBPSO5GY&#10;8R7Du3R0Ajqq5775Eyc11FxNgKArgFdM6Eb1ZIrMRYGqpuRx48o8EXlUmFnYlIufMnrNtYrtqeEu&#10;stTQdeqqcfldyrvQiQZmlrLGLtdO54rdJG/M5t8LcshAO+AcFynGobSdbpAVpVOOcj9dM4rNtMqE&#10;bb79l9AepaOlt4zvuHiXjgrfQWu645yTMsrOsyrhzPMbYR7lXKe4SqIs8HJS7QP6hMkVWHKazbGO&#10;eDOveIPG7iuRmXMcy7uJeSr0qDAzxz6XP+XUnWEdcWZuHHCHPuQyVv/Y7ovivHlVPe1Qhm6lfIo3&#10;jk8cXUt8mVfcQzvULc3A5hmYRMNWmK65f7hWOb+6JDeF+Qc9hYxb355yjlNcJR0V3kBjl767KncW&#10;+5zh1L3ourWJ23wbe7CJeY5ecz5i412aaIAeFeaGv3MPcfrOrY6dyoA9HsyNNrFuU2xt7vnaH/A6&#10;98MT4aEm7WmDropmlb3oyhVnGOzxYGZEmKchnncTU2N0bXemwIfti0alk3I87WInd5kRYX4FomJN&#10;cEWgsMUOePkUb8oqN6dK6kjtWfCeGpOv5x3pyLvoERKdeHRofXOCKasr4aC8ArynxnTVeOwqVmWa&#10;aLjD5l1G39xLvM6syhdZ+Tk3AvnbgPtyRyRest7heZcmGtA7a/yEHD7GZw1xkZUJQYGuQO+70DXC&#10;Fjcq3mdEZ+x5R5pIdkTkvCLl1ZtJ7WfWJuA9NWaNsCVTb+HdhGi9BX/Q8L01S4udCXapF7Vb0Xtq&#10;TJrBwkCKd+OKYHcDjl3+RQ2zJt7PxIl5BXpPjfmwmgW7zrx7h45dOl8595TlccO32AurTXIDkD94&#10;EtoRkS1+UZZ6cj58Z83SW7u1KHj51X9OfJhXwPfUmK7akneWhXdpogG+s7b/Leur+RJvwtoDvqfG&#10;cBAPXe69OIcjb4jiH+hBg6W3dmvR/NKredoFXzChMUYn79rmpdh4lzZa+DiJnwk524iXejCnI/ie&#10;mntXzcq7VPM7dN7lF7vP9TXoFtp9gffiLm9itb/U8oi08S6dgITfWWMipdwG84x4k5r7iw3wdWp5&#10;w3otZC1/LdC18i7trAlQm0+TzfL7ExbavYenXYaAlhbw2niXWbP2Aa83DfMPbXeOxJuUrFUtAH+D&#10;tQAX7XFb3acsmKafWYOfBqm1f6866lxObUpebP2ns/LVEn6CjJkQaPVeB969K5oG7i9ttEfPXSxG&#10;bYolVcSWZfipDBpZu1LaomDT0R7v0oAX++U4xwb1Xihc/7U2XatdZO/4XFe/2PobXNYpJXsthC1/&#10;r22+sPIuxa6AzpotTTa36WRJ6fha4aVECG7hoSZxvmGDbgPvrslFPnA1LiV7IlIfKlKrAS5xx2fe&#10;CPjjEty75axdNf69OAd/JsQAmxIhuAVLmszeeC8Ru8RzxwqZ/kutHlLWPRS7d7iQPUv2wDvObgGr&#10;AcTuWPEmwJ9Bpr24I7LbPWePd+l6SwEja7ZX5DRETWIhahP8Z8T9x4r7cwPHLb0S4W1qst+1LA4m&#10;V8H+7EThjwcqd16TFmpd/O+KN4CAcQntwgci/NLqMDvvMiNr2wIfyL+/I9ofK6wmuLAddCbKUX/o&#10;j6MUgKIJentXrSHPwIysPRa3QP61DAzPZkrOim+7EsYluIgvtVNLJ96VMDrBhftzIl7RtNupq9bE&#10;u7SzJmF0gksRnpjI3oIvaM9aMu0yr+Za2n3TwLt0ZA37O2tlIPPOu28W3bXEovuvSusgF5h4zw7d&#10;Jt5lsPuCrHgpGw34Tw5taMMNJhK1ywLdrzI89/+I+A1dtYZxtQWTaLgr8QFdeCUmOFb8hSgY9hE2&#10;sWgug3b3NEeUNlhBNeyjhhAxOrHf0+Z7cumyQduL2GWBrhDaZdb7pA1uaYp3aWcN/yUNx+fBq8WH&#10;ttXSDQYStSux6C2EdpmRiSbzq6ad1BJb6FihFM5KvLdN6orfZ4OuFNplOipNPmniXSbg3ZTwwC68&#10;0mZ3rGmyhfh9NqUlTH7M8UQnATZ11RrzDMzI2l9jQ7aUjmnBR8em4gFqV2Blw+5LaRfswo4o0Oiu&#10;jrwrY3RCe+idmOFUYXe99D22ETUB78I5Nakn4rRGn6jGveRaMqaSaVNYiTf71Kix4J3UWaealxM0&#10;0H+YkYkvTf5o5F1mdOIN3QCFfO82VzZZQ/K+xKawlGiXS202OkQ17r0h9rgvsIH+ayfeZaPKYncS&#10;VxUVL+iuKuTbFRKXv2mjN5p5NymvUhRkTCXLrfFeiGz+NvZdG42FvDMx1Sy2peR2uTeRNWNXNfpD&#10;7uhEU8TbbJFGg8Du/FxA1fyVktvVbPNgyt7yJrlm3mUC3m3OaSL+3okpigpYBPYWzJpjyCS8T+QI&#10;JybKa7aHat69Ltxd/m5E4DYXkrHFSYu0WWmBe1elf4yCjFVqB0zRkYmWNxO08G5imCLL5AS89oi3&#10;xSbysEvdVPhNwNvzCjLcFTKXvy0co5odlZTXKQpiRie4LxcUSmTLZrWl7S31MguCaJcJd9NmP7Tw&#10;LrPW/6NoJ/i/dDpo4dvLmlCWFGqR33t8JxUSMiMTzdBtns+gzyXWkPAa3sIcTFMu9Glp0i1Ww9qd&#10;FEqRXylzVnOH/SuRvi20a+FdZiqZlOk4uT2Y8L+wEBb8hkhjzzGI4pld4Znyt+3hqFqstiqvVBQE&#10;Bbz7/XMhNflNP7VoLmb3DdGtqBAzGpzzzGshdfmbtrigjXf/XXmlsvCR30nIn3US+uW8oCwpHUMK&#10;L0K8lIv54xsRvwW6rfGu8IC3IU/WMmjTZjiU/Z+Iy8sKOaPBGrsMyyxbbNzGu8ID3oYBigth3qSE&#10;qlkQNBqssftbU/z2l3CpFmwzaydEBbzMsunSSGmb7gL2r0ptSEHEy/PycOHw90rkb3VPD94VM//8&#10;YJMfD8QoZUWrdeDBm5S6kIKkYQk23G31jmpzD51Klr0cW4qQ/xvyZPKH1whizxWPQvxzFJMJd7+0&#10;QbOVd5nO2p0oqzDvZzs7uM084PvPipCSqPwYF+62jUw0vvf85Lcb6WZhmnSpUgoOzmbxVqUepCCr&#10;o8Zld9tGJhaN7yM7Gi4hdpEV8DasoNCaNYMDey/jmdJXguaP5U/xHtldF95lgoY3WUEDY5jSx4Kz&#10;vA2Z3UxWR43N7l63Ekd7vMtg904WdpvyZHKZ96cm2n0R5iGa3XV4IqpWdC9uziR1Kgl5HeTZf89E&#10;hUrFst0EiEesKyqYRVEjarmbXk0N2kcmXOJdZmRNxFfmzshtWv6jbfZzRGS2ypQQb58rpHXUuHA3&#10;bbVA+3yGxYKZjvNWBYaE8u/OjqUlBzO1GzLwEVdUjXONsI4aG+46OMUh3mUC3nsJeK3J+HD2LC0F&#10;xp2H2zF8clZL3GOR65A4GEk5HLM+m+VUEhfw7v+N6FCtWDpYAemQphRDJmzcM6eY16ozjmUHc7vw&#10;bkKuLK9lN02G1Oo5WArokJ9Rj1RcJK6jtmfmnKQO5lYOxzAPqLfaA1nCBmOfir+FzWyoSm6WpaV2&#10;NXiYkU8X7LrwLhPw3kmAa11GZi1fxe2yXlKWVCQ3iy91tSVsMT1pB0p1yTMsFmvTPnJeR1xx3SvR&#10;olrh0tBdDBrkmFVV8npZXsTQN9x1mM+gnZHUzZNvVTAhpWh/x9NBvZ+CoM7PTZgo7uQigREDF+46&#10;fQlPuRiTMdWLFMRW5GQeTSePH35SF1OAHFOVu1aW6Jee4a4b7zIBr6S3NJTwfa65mWwIAm9ChD9W&#10;SIwYmKVqbnkf5UQk1FKyFq2d0NuSaxA0p8yCXYkRQ+9w15F3GVN9lGwmqNA8QiEozcu8J07zi7h5&#10;DAfoMC8ic3sCuvEug92NIMieRX3XHm76Wzo9hgAOWnNayFoZXHiFIZTUycJO+d0F08xFBrxcl7YO&#10;AiejARyU1MU+bP3lRwEHUb87qoqbgZXbYfTyIgNedginrtvSzSBTH8Us3xY4j+HQxp7qDsi33Kzr&#10;xrtchncrqnGXwrYkylzt5mbdEY+iDheKXSbcdcruOq1Xyx2QUFM9lnCQVXimqtRrbkdEnL9Lr+pC&#10;51syw7g/UkVSNzM58i6T4RX04Yla42pceXmwo5vlJj4qoS6XGca9U0UcTascj6M3kPRO7Rp4mX6t&#10;oV3qaJRJDzNkzje3NT2FbDxQRRzt6sq7Cb2DSEvlDn2nuhg1jsab9LDEkFlvPubaCfvrOyCsba8c&#10;7c9MabgXZqVS3B/P1O1GTepolgkPWxki602JYRzTd3Y1vivvMhnevyrBIK3wp2/U70YN/uJhJksm&#10;cDlLz+U+B85QrsyxNpyrN6VB9ixve8ib4a+koA4RmCXjes6ukHTlXS5LtjmDQVqJeVIRKLiacKrj&#10;EiKxwCwZwyKO2V33eJd7S4PE8KpoZM/U8aTmeipUut2X6YLIy5LtiNWz1E19p/finC5FbyI2S6YB&#10;/OOB6kNqwJdSEHkFZsmeqBKu0HXOM3CL1mTmE0/M69Bfy9wpwNnePg9cU78/Fs8VIb/MgLDjZAZt&#10;SOd4lwt4pVmq5lAm0qJYcDekT1A6Xiuh8kp76Uv/AWFtI+VoJ/a1ZNIsVcMu9yIhCgZo6mXErasI&#10;v/VOVbh1RqQ77zJTGgRnyXKvPlPDMTXAmd6EiruBh2tNwAeqgTN0O/Au8x5egfnEquWc+mvauEt3&#10;c4Y98op6XtZcsgEDwtrSHXg3kW6pKm4PZaf+mtYalXqZLJms3A/zuvPUvfkr90OZQUh5+cQ6ft36&#10;axq9S3czhTySsoms3M8zVeDa3X4deJcLeLd1LIjbcgYvJvUm1Pf3gnwwKEPWJc+wWKyopR4FWYoV&#10;9fdUJ0vN0p0Qgh35mcoqKfczKEPWKd7lMrySh4WPWP4ddb+lBpB6f2JEZZsoZuU7Fb9Ls1ddDqa3&#10;Ep4ly136vxitLFW3XYwV5FhG0A0mThmpuDzPlw5m6xLvcsQrx1KM8Y5VzwwAbFUdLBvk0IQKKudR&#10;yGTIOo1jqi4mXkm2lBW7+2eqlrUmXXYx2OjHis6S7aiV0y4W68S7oi1lx67DGqCKlf+si3lHP7Yi&#10;WFHc2jXF2vNUSHz+7WQv1eno803K0huWPXpJwwVepYK0gMS9N1S8+142CH8S9y7vZRc4duJdLuC9&#10;C6+0/zv+eKIQaKrB+TpFQsWUso6QyfD8ogt0u8xn0NdlLCV9aO3YELqCN/tlJ4bo5JJuB1PsZh/+&#10;G/cYV3yloqeddO/Gu5c4tNYTvFn2UydDj3UwBUC2GQNp3q85cFBN21N1syljqUfvWk1ywW4dtqMd&#10;frlcdjPfCEevqEtkZMm4b4Z1s09H3k2opSQNQja1ij7gBZhiJjb3806h1HHkUnWDOmOpCxhaO0K6&#10;H3iz7HZa9qUQEDGXjMvtpN3A2JF3uYB308Rmkvb1BW+WJRPGvgkF750Aqw8dVNMwV92gznziUuRb&#10;sHjn9gevxs8vl1+WHY3p5XAGuxKyZDva5DoNCGvbdeVdxlKypurzqD3VDgJv7ozkz376mRdEul+E&#10;eVOchCzZU26u+l/qrvThSNXxeC5oeGvEg6yd/6Vuzt5b//729vo6TCC8pkJu4I3OZciuO2KxK+9y&#10;2L2Dt1QHAf8PRUL/mrSjN3odnlD58LNkf6RCdw0ZOse7iyt608sYWivw7b6SglrCrAmCXSb3gx/G&#10;vZqm6vESos68y1hKRE6mgGb77799o3btWRMEu9yj8K1dzUmP4EKGzg8d1fkMxo2Pk9rB+80H99hK&#10;E4XB7qq8X1m4824UvxfkQoZlVyh25l1uPs6lDK0V/vEG3jDYTUrIlgX0MO61lLQsdJtDluNc5f91&#10;+kvKu50LH4XXL+X3f551G1JKO1m298GMiFtoT3BvO+9uq+68y4VXj9CW6iOcnx5bd3/0wm9CwYvt&#10;keHzcHI7qe7GWlNLXVrQoNH+pyeqZueatLt1+5yxooJhZ8neqcCdM2Tdx9W0aRPmxh99uA37nB//&#10;ldGzY1Ug7DK5H+hP/vgJGfrw7jyCBt2wfv+tI1TJ4YGwy3nkDZgZuDdpXWtW7PjXI97lLIX9iOrr&#10;xsH5hrSjN/oenpBWk931VTrAeTsqbo+QoRfvrphbB9B4ilv8b0bVDlUTYhc4S/bjgZqwj6X68C4T&#10;Xon8lK1LY/g9Y2dqeVtNH4/04l5GgK2LepMcw4UMfbRWfU5iLHWZQYN27aAuW9rHun3OWVOXPE6C&#10;S5eb7qiwvV5w3Id32UyDi9AyjxlAvcGwm1A4wLIJFzL0euGF6tPKGUsJWVjdr/X8E0WGW00w7DL9&#10;Z9gsGbfap5ehevEuY6kLWvnD4PtHzynpvVzSh004j7wwiiBU7Zh230tn1eusNb09bDP3465+gUPa&#10;y7p9TrqiHkH95M8DFbVPhqzXuJo2bcLcfuMHJKhX+dEncAiHXcYjoFkybyFDr/yuBi+DXdi+ga/W&#10;0CPjEA67nEe2vjT3ep0dg51bDanuf/3iXc5SFx405P7rjN60u0P6nsEQ76NXzPm62BOD3X5Kq36n&#10;rRgBNr60A75OR/Sm/azb56zP1COQs/v8hQyd389wMis3tHbxQcOhTXVCb0DsMl9uhHzb1m9pG+vX&#10;U+s1f/cAX0aCGQQNR/T+PaM8XxUQu1wY9wL4BHtiLHUixK4/PeNdNtOAaKpRvPfjHx8YDzBVIbGb&#10;0PsDZsm4kKHj6x9LiKuy1K0w36Dh2Br+4DQzPe1m1EFHMx4BzJLtaAvL+lqpL+9yj6i5BA1H9P74&#10;p3b49vVKLxAzqNiO8tgZcFFuLkPfcLdvfnfBvR/nouc0cA778Q8PDGAqVUGxu67c+FR85KSeso6b&#10;/tjbSL15l3lEXfacBt7lf/jH/0whU9b0dksf4k3K25YFuCzZrhTtXOhtJNXHSodzzjc/lz54B192&#10;7Y8//MN/OpugVurtll5eqd36uAFmeTZkWPZSVp/Um3fZTMMjmK2CifPjn/+ew2/a1y29zmOwuwlm&#10;AacbcSFD9/fhFMZRRaHzLxc0SHjhtpORex30f8nqtrSzVYeccEXBCzZe9E4l7J1lGMK7XKbhwt4I&#10;2RXBJHkZFrsMm2C9zJR7L0PvLEP/cTXNDyumEd13dfdFHT8xdjk22SIZ+I8MYvqHDAPi3QXTzDPA&#10;bHhA502N3YRi4z6g+q23eqXyDaDd/vldTbyMJPMOGgCxi9QD4V4YnX3RQOr51z/PwK+eABxCb6UD&#10;bwdMjd2fGDb58Kbd4Av9jhGv1wLhE9ZVT8znp3FBA1bnYLC5u11gauxyT8JNNxXGPPqZwW46AH9D&#10;eJczVfYypvbg154cuwlFB06WjA0ZBkB3ULzLZhpwbBUe6JNjl3kS4jwIuVnnQ0KGIXkGPmiY12Sy&#10;evuYHLvck3Bbl3G6Ld8hwzDe5Uw1u8lkFTBMj90bGjTcVwScskiMk4u6HBIzDIp32TkNMw4aiHvS&#10;Ia7pc25CsYuSJfMeMgzkXSa+yiBX+IUhnOmxyz0JP8Io33IXdgrZsLY9jHc5U13sq3hbnKN3A2CX&#10;Id5Nu+ABjuCmkA0ZVNNPJdXnyXQ+Z0WfURnchOcAnjneAgC7jEMwgrh3BikD5jLkEBzIu2zQsA0G&#10;FrAbAWCXcQhElszzFLIDe6rD//3/Y1pTdg8GqWDiAGCXi+LeghnAfiNuPHhYlmEw77KZBoiGbjfj&#10;eHsQsJtQNrkbT2PnKz9TsbK+72UomHYo7zLPqGy248Kg2AXIkhHL5FBOCxD2/B0Y7/KTyTB6B86c&#10;4O1A4qGh3unjVIbgPrxp2PdCO0aqgVmGwXkGfvXE1+mN1dfIg86DwO6awuRxkFYeTh4huaub9WDe&#10;5eaMzjXFC4HdhGJ38ufgCMldjV3V57FUO4dp5xlAhOWBLTpfAgK7TA9k8s7zK21PWfapBqMeG4N5&#10;l800zHTpDwR2AbNk7Mzdv+iB1vopqr7ZZ4trU5M/pTpzpo8TMLC7og6586Fd/2uwyd3rPlirnTOc&#10;d1ninecsXgzsJhS7Ey/ffqYSZYOzDD7iXRa78+ytYWCXCxq2/Ulz+JnELDmU0xqF9trwwLucreb4&#10;SkiIeWQ5CBJKc4/DEdj/Cjsqjw/a9ZBn4FO8s+ytEYJJe/HJ0JNWFCtT9j/YaTgeQobh+V1taCYr&#10;k81yQg4IdplP/kzZ//hX2pS80K4X3mWDhslziv2fcb3PBMEu54+X3koNPvGVw+5y6MNFn+8j3uUC&#10;rFlOyEHBbkLRMt37itjk7sBZ50fgKw/454OGKUOswVzR7wLA2J0uS8atsfSRZfDEu9xDKpvhhBwU&#10;7P6M8u5kfWd2Go6PnpqX/K5m7hVjrBmmeFGwu1hTfzz2e5QMPoudhpP6eNr7iXcX7GSy+fXWYLCb&#10;UOxOFcI9U1H8ZBl88S7X0LPsbXCjFXYBGOziZMn+xEHXT8jgiXf5TMNUTX0yxMNgl+uAvExilh2H&#10;XT8hg5/8ro5eOBEn6x9M4iV9UxzsXlF/TJIl48fUll7CXV+8yxPv/VQgmui+ONhlhjonyZKxsx+9&#10;JHc1/JWfJsCneOfWW8PBLvcc3E7Qop8p/3uZQnZArZdxtfxKCSfl4wTmmvCWQNhl3DGBM4hBDiDx&#10;RJfeeHfxmcPuzF5NRlyV+nJT5+sw2J3AGTsOFN6M4o13uadUNrPeGhB2mSxZ+JfL8j21zu3QdoKy&#10;7ehcv+ba2LzSZEDY5ahkEzqcYntqnpK7Gp/+eJfp2mbZlPNGQ3sKKUfG9j+CZ8meODrrTIrWE5R1&#10;T+cdnKDzmtSAxLsMlYRO+7BTGYZ8yNKApD/e5TMNk2QVwzPu8Y5I2OWChm1Yw7xybDb05Y8V/KpK&#10;eWiRE3VWkxqgsLum7rgPil120rmfmbtHpHrkXZ5459Rbg8JuQrEbNkvGTjr311PzN66WtwTGWtp+&#10;gR9UQanFuBkUdrmgwZB31E1+0nl6pEwv//vkXc5as1owjIVdhko2o6K1fnG+p+YFtKeLKJ8XW2ma&#10;JX+he7d1CwbdwsLuFXFF0De+PNPbZ9mg7webUPXKu0xeRiuwCYqfKW+GhV3GGwF5hNjiAOXUxN+Q&#10;bTXkZHLummtrYXsIEbulVxhnbIOZ55W5u4d37pbK6YJX3p17b41wTVo1dfByQuFzHwq7oyfItDWV&#10;X4tSa+ma2aTJ8LEb7IX0fIJs6RVtfnl35sQLhl1u9fZHGOLlZ5D5WjBxagHKa0vgl09kvw5jsMnv&#10;AoZdLme5CWMkfgZZ6hdsnnmXJ965zCZDwy4T8IaJ3/hxCZ9jankrUH6bAr98Yi6zydCwO1mWjB+X&#10;SD1jzTfvcs+pLAuYVwzzTOTvgoZdzhlbXnS/tc9sn90zdL3zLv9qspkQLxx2byiG7v2ilL0ascNB&#10;DN+06zm/q1sW17nNZvKxQOIz7+7qSF0JxW6ILNkrva2u6Sh7++Gq/ZCOR6xZwd/YBnphlXDY5YKG&#10;j9GNzo9L+Meu93jXkiYL078d3S3NN8DDbkKJZNOsg4e9/LhERwp0OFw5HNPxEGquvGbrwSjol8DD&#10;7oo6Y3QW4cclsmVHGLUf7p93+RTvLAaG8bA7RZaMH5fwuE6tQLUqCh5/aVvXNXN4hT8edrmA923c&#10;x9ePJ9b/1x4BdrrUCLxrId77cU2GcHVA7CYUSHfjmoofl/DfU/M/rpY3CeZBpS04g/EJGdgd+bUD&#10;z7S16Jr0xJU+f8bgXQvxPo7b3gGuDojd4J/8CUe7/sfV8oaVsE3v8okXELvcl0BGJZFn1vepT74t&#10;rjUK73I9BK3SBoAaRxUBEbsJxdKYWbKAtDsO71omNYwcaI0KS6eLI2KX6XyMOSX1lTYVXTMK7fqf&#10;z3AgdH5SQ/bihAC5ByFil3sGvo1mYmKBI5SLp7zfX+X3csXV1mzzu/QVw8RzaWGPCX9X1BV3o2H3&#10;ld4srxlH/XHiXUua7NJfrAeJ3YTCabTgzTILZ6QmrMZpElz3VtvwwokXErtc0LAdiXh3tJ3kNZ/G&#10;AdlIvGsj3rGMNpIvOl4WE7sJBdRjR8UcDw9LuyPlGXQ7owbLa8ZMzzgaeMTDMLG7oq4YyQ07eqe8&#10;ZjkO7Y6UZ9DCJrwe2xGhM/mlMbHLfPJnnCyZZfLjCDPIjo1BjdQmZkm8mNjlHoEvY7Rzfs75aLQ7&#10;Hu/OkXhBscs8Asf45E9o2h0v3p0j8crB7hhZMgvtXo/2ZB8rz6AFZpp7HgNvx3hcYVwTFLtc0ODf&#10;CxbaHWlcIm8QKv9vnD9mJD3H7kh9XAT0omJ3ndu9/vfo3V78Up+RpjIcEDsi786PeFGxm9Rxm295&#10;HyWyvIJsRNodk3dt4xO/9t7kUS6Iil0uaPBts/C0O2KeQdM60951k/+69W03lOtJwu6LX6NNQLuj&#10;8q7lpZCX+zpeWOxeacow/jxnySxJhnScrtTxqmPGu7Y02cUSLyx2mW6z3yxZ+CSDhq8as2FY1k9c&#10;LPHCYpcLeLc+g4YpaHfceNdGvJea48XFbmJEDHrz0SN2J6HdkXnXRrwXmuPFxe5nil2fWTIL7Xr+&#10;NooZIowb7y6YOUwHK3p9YHkkkGGXwsUut4BwmK7Vs6eh3bF5d3FDG3xec5nEi4tdLuDdVOE3qGyh&#10;Xa8fDzZJV2+PzLu28YnLjHiBsZtQDvHGHxPR7ui8a1m45n9MchBxeDoZGLtMlszbe4p2tF0cahiq&#10;9Fo1Nu9aiffNE16QLgOMXS5o2PqxnWWV2pgzGY5NQHltCdzF1nyr9NnN9eOD4VdBxi7jhvvhGudX&#10;2PEOHh+7o/OulXhf/FgO6SrI2E0owvzQB1H6dCOOx/zWKb+X4662plbLa/wOSkJAmLgx5ewxUR3j&#10;hQ8fVntlLpxXja/m+LxrJd6ND8tBXUMadn14gOh8gvL40B0/z6B1WJ/UMX689XNh8Ev8mAbwoOst&#10;rgzz600fWbJXetlDjatYA44LwLtW4n2EAZ0nQaCxO06WzPK+3QARw9jzyE6Nas23zYsjXmjsjpMl&#10;e+ZdO95LGSo8HYJ3Z0O82NhNKMzuhz5wfk+veaipIGy8ohrv0pUrr3kVL414xWF36Iexfzzzjg1C&#10;u6PPZzgCOLGo+Juh7R7rfGzscp/8+RhmQMsCy+ynCm+NV1TjXbp6ZQt2v26H2Q7sbGzscvmezSAL&#10;2ibhhKHdQLxrWTHsJ0szyPxeTwbHLvP0G5Yls8x9DES7QfK7OQFbiPey3uIPjl3fWTLbJJxAtBuK&#10;d63EO7S34JU3h14MHLscgbwN0PnVQkhhot1A+d0m4t0MMB7aqejYvaFgu+tvQ9uwRCjaDca7VuK9&#10;pDwZOnYTit0Bz71nerVDTbWPPmpZjXr16sUtmnpda92fRLyciY5dLmj46Ku5bVgiGO2G410r8V5Q&#10;ngweuwklkMee2P3xRK91qKny1bhlNe7lq1dfW5T9dU/r4Z0Gj90VdUHfLJktPxaOdgPyrnVWw+Ws&#10;GYbHrr8smXVYospWI5fVyNevXt5GvH7WngDQMDx2uYD3rZfhrLRbdfjI5SDzyE46MK3++Ax76WU+&#10;vJPwsZvQoOGujx3/RK9zrBkZrrXLq9rWyBtri8aXsnRNJHZ7Gf/Z4skgc84LlIbkXXvE+9in7eOd&#10;g49dLmjYdjekNT9WwCrIrwpyl+ImNuId5xuh3X0y8AwB2GU88NhZa2t+LCjthswzaABbI97LyJMJ&#10;wG5CH/bds2QIHTWNJlVQYpjfG2q6Y822c+MHPEEAdpmgofNDz9pRC0u7gXnX+j7ebMC4Og6IZWI3&#10;e+lowWcbAYXhv/IuqiyFKdzY9H7saEDEwyVgd0Ud0PGTP9aOWmDaDc279knoXz8Q0dhNJgnYTSh2&#10;u2XJQDpqmmpD8+7iitruWHMB3TUJ2GUC3m6D8taO2shfl6BxQdD87uH2NuxewPIfEdhNqAMeOzxe&#10;UDpqU/Cu7dM/l/BiSBHYXVHsdsmSPdPTjzUpJcaRa8LzLvfQOmrfpfl3YIpwh4rALvPppQ5ZMpiO&#10;2iS8a/vK8AV8JFsEdjnueHFt37ZPXmdZeNoNn2fQ7SWxPXa6PLtcrR3yOBnYZczvnCWzdtRC58fy&#10;cETl/wX++3MbdjtnyUMC0+FeMrDLDMy7ZsmIgqUn08AYym83QbzbQLzCFw0T107h0XYQlYA7F7YO&#10;LVMf8nw+wyi139X/Ecr/JduvyHQXTqa4d7Mh6FFCsLs2cKc3H50sau+o3bY73f8Rk/CuPeKVvWhY&#10;CHYTil2nZVfWNWrZz/0D0+GKyuGYEQ6h1jvVOBnRiSQmOEgIdrnHnou1nq1eW44AkfZLTsO7duLN&#10;Ni5WBD1GCHZ7ZsnsEcM0tDtJniFvUdYmLHlOjhTsXlHrt2fJ7BFDwFcy1Mh4It61r6Dw8uGkiXhZ&#10;CnaZLFl7huedAv5Uk9YQFW5DhbtV/U5rqynkRg1SsMs99bYt7d0eMWSf6p4NtjUV7zYQr9yoQQx2&#10;E0oc983Ytc/anWI0+Ng8VLBWYt7ohtrvVCN2Jq9k7LYkeOyDwVOMBh+xNBnvLrjPzpzA+9LMAbB7&#10;xWD3J4Y3Gq36b8wJpyqTk8Jtq3C3Mu+0stqjvePQaOjJdorBLhfwbhrM9uPZ6qvUdGu47el4tyFP&#10;lgmNGuRgN6FYbJrEhxgxTDOPrGiZjAELk740kADuLjnY7ZYla4gYJqTdaeaRtYNXZtQgB7tc0LC1&#10;kUJDxDBdR01jSBU4muS3oFn6KzJqEITdG2ryext2GyKG5SSwOd10yni3YSJvJnIauiDsJhS7tlcT&#10;Ea3Op040keGEXTVlw2nqrkmMGoiX02mt23T3MwDL0gdLvE0Rw7LpDqPvm5Z3G0bXJOYaJGE3KSFb&#10;FjYsdhsihtHR2XwD1bx79L3r0nKk8MKaErlSEnZXxN78LKiGeQyTdtQ0Mifm3QU3wnOy6l9+IOOU&#10;k00Sdh2zZPZF7dnU0J04z6AbD9P+C0awdR442EDUScKuY5bsuXAG/U1Hfyi33GBq3m3MNTxCINJd&#10;CFHYTSga74mqwBHD1PndvGH9ObVhUfN1S4wJXSEdu+RB17BWYrqpjyUbT8+7DWvXpL0NXRR2uaDh&#10;o04NTemxyaNdBN5tSvIKS5TJwu66eLydfzd17Dakx6Zao1aSri4A8G4T8coaXpOF3eSM2aJUn0vW&#10;MAVnojcyVJGLwbuLdWE7+itqeE0WdtuyZI0Rw5c6jCbZQuDdptE1UVGDLOxyAe9bJWhoihjSScBq&#10;3FQZ29NsrijhljWPFXOCF4Vhl7H63dnCTemxdBqYGHeF4N3G7pqgRJkw7CYlP5SF88tMm9JjADmG&#10;HMbKwPJEm0zsVdqTZB3P3ABWEoZdLmjYnkzaGOymE6HEuC0I7zbmGsTMQ5eGXYZ4H0/YbQp2p521&#10;ewawOhenLZU0yxReTgZF/5GG3RW19SlL1hTsIqR2D1hF4d3GXIOUkFcadplI7fjJHwHBrkavmpZt&#10;K3e/oSRQ1ggJeaVhlwt43/TDrTHY/WXFZ9MWYXi3MdcgJMsrDrtJyQ5l4U5jtynYBckx5K1GTdt0&#10;qnf/XNqPKbxok8L/XQJ2dZasMdhNqy6btgzEu425BhEhrzjscu+E2zYGu0C0i8S7zVHDOWuOS7/i&#10;sMvNJPm7Z+axV1Ytp6Xa2t2ReLeReCWEvPKwm5SgLAtfyxJTQEntHjCsakieemPNmKusesQl3JNk&#10;8rDLffKnNDhT+DQ1Qqr3h+LdplXD+lPZL+jglYddLkvGQLaoqiJn+rKaXoSqBKvCStwv/KJ3gdht&#10;NLjphLTqqunLWLzbuGo4g1++JhC7iYnPpu3p4VqTQNW2ADaabIfeXxOI3S5BwxIAHlUR0Hi3OdcA&#10;vnxNInbdibcKG4iygpCiKsRNE/NiD1FcNHbTqpMgynC82zxCkUH31yRi1zlLBgHXmhCqtgWx0fCi&#10;HE3JyFPKJGLXNeBNIbBREwKQd1tC3r/BzfKKxK5bwAs1oHZCsKohGWRj3RTyZn8HC16R2GUmoDPm&#10;/wQCjaoYiLzbPLwG/CkKkdh1ChqqkIEpKxhJqoKsmJZ/roIdHJaJ3fXZsrZSWnUOTBmSd1uG1zLU&#10;L73LxG5iQ+y5HgauNUFUbQtn42w3rgSabJCJ3fagYYmDi6okoLzbuGxYo/lXkP01odhNOHqo1FXx&#10;glRWSMJUZVlVjMcUId83IhS7V4x9K1Vp1S1IZVTebRlew0w2CMVuS5YMCa41WVRtC2qj0vSZImKy&#10;QSh2mwPeJRQoqsLg8m7L8Fr29Q0u5pWK3YThhqIqraIFq6ywxKlJsyrsx//izSmTit3PvIHz2rTm&#10;EawNYN5ty/LizSmTit2Gj4tiobUujapvgm3Z+eCwBy3NKxW79oB3CQaImjjQvNsW8qKlecViN7GQ&#10;RA0qcBsKTqKaQCuLUYtqrDEKsdi1ZMnSmi/gNrB5tzXkzaBm84rFriVogENrXSBV38TbKhjW9os0&#10;wCYXuzeceZd4aKhJhM67bRMbMqSp6HKxmzDYTWtAAdxQgDLVRbpizFqreoEZo5CLXSZoSOtuANyC&#10;5932kBfnpQ2CsZvU6CDfAASrIZIythE3iVmNCpipDYKxuzJsCvMxnwZACuDdtuVrOG+IFIxdM0vW&#10;ABmYXQpGkgZBCCmYJAHCvIKxawS8aYM3YHZJ4F2HkBcDvJKxm1T5APFtDLTJKFqFWLOuWpYrQ4D3&#10;YrD7CREDRCYZvNse8kK8FV0ydquf/CEowaxQmGJRqTiyrdUBMK9k7FY++bOk1oesEcK7i/bxNQDm&#10;FY3dpGACSJxyQimuErJuVdjW+js584rGbpElSyG9zwklhncdkg2TM69o7J6yZDJSDAcoKw7QoHVr&#10;K+MWOyZmXtnYXR2s+AnU+YxYgnh3Ue0KF2g1fqcFr2zsJrktGYjAVilYyTjBDKQym5OCVzZ286Bh&#10;yVkdtU4S77okG7Lsf0w3JVI4dhNRrLvA+o57ewNfMVRrVk23DEg4dldpuwOQjpDFuy7JhglfEikc&#10;u0i4dJFFuRyEdMzapFlme6rVwxG7QZEijXfdmPevPiYJeiN2g2JXBb2bl5sxREuqpvmEYMSuFwe7&#10;XkQe7zrMKdNQnuQtkRG7rrDzcpzycpWwF/lEaJapmCLRG7EbFAgCeXexcPoG7gTgjdgNil0V9G6+&#10;blbMeWL4tlIVfJQiYteXg52uI5J33ZIN4RO9EbtOmPN1kPJ1ocDXWVX41V4MnCuL2A2KAqG868q8&#10;YYPeiN2g2FVB7+bzZm7M+zVk0Bux69PBrdcSy7uuzBvy3egRu61483mA8nmxwNda2wPd6p5fBRsg&#10;jtgNigDBvNv66csCwMGC3ojdoNhVQe/m+2YFOlt+QwW9Ebu+Hdx4PdG8u/gpaUFtsTvMfPSI3Uas&#10;+d6pfF8w8PUKcLb9/mobYFZkxG5Q78vm3YXbpLIc2CHihojdoNhVQe82xs3aGLfcP/5qiojdMRxs&#10;vaZ03tXMm5TobCmMnm+I2LXibIwdaoyLBr5mC2TPu7/+93GD3ojdoJ6Xz7sdYl49s2zUcYqI3aDY&#10;VUHvNtbNztTaVho1bojYHcvB7HUvgXe1YkkbZs/7R+yyReyyGBurUo114cDXPWOztfSrt7Gi3ojd&#10;oF6/EN51nttwQPbfjgTeiN2g2FVB7zbmzdathHs+YKSoN2J3TAeTa18M73aKeUdKOETsEnyNWaHG&#10;vHjga6/OxNpeGmOMOGI3qMcviHc7Mm/mf3pOxG5Q7Kqgdxv7Zp2YN/M+zBaxO7aDa9e/KN51fGPO&#10;OaDwnC6L2K1ha+wNNfYNAl/f6V1lZ/Bmf+tzkDhiN6i3L4x3O01uOED463/zl+yN2A2KXRX0bkFu&#10;VmFVp6K/sDdiN4iDi5tcHO9qxRInyFYO+o8vfrg3Yvf/s3cux23DQBjWNpDJjGzxzEMK4CHR2SXk&#10;knQgn3ESS/CjA7sElSB7UkBGLSQlpIVAjh+iSSmLxy5B4NeMRiQN7AL/fvwHgmzrBSuVV1LJopxk&#10;ecAl7zDOfhnYVS10jr7r4bzrKG/awK4qu6SaTS3ZJ57dHraK8KYN7KoVeJ8oT991327YU9xuA5e9&#10;YFeVXVLNppns+6GpMo/bze8QfMGuZoGz9V0rYsUEttOsvQ+gF+yqskuq2XSTfelQyT7x33MAu6oF&#10;znW9+yTinM1rt+HtD7+VA9hVZZdUs6kn6zLJP7v1+k8OYFe1wFn7rlWy4vPabdlu3Re+YFeVXVLN&#10;NkKyZRdJl7MbV/MFu6oFzt13/XZ6Xwh33DMDu6rskmq2cZIFWO967WK+YFe1wPn7rpWT9f3DL17b&#10;e203O+a2A9hVZZdUs42WrAek24X2nrX0BbuqBS7Cd62ilRus/dYcfMGuKrukmm3MZH0cXa+0Nw+n&#10;983ArmqBS/FdK2rlyupQ++vticUv2FVll1SzjZvM8/cbeghfb3Z/Bt+9gV3VAhfku2Fbve8Ivto8&#10;9tcPYFeVXVLNNnqy5TsEg06v7ra7X4cGDHZVC1yU71pl+d8KxMX6gGCwq8ouqWZLIVmsVW+X7au7&#10;zfbhZ/faem1SmHC2YyjNd20h41vve2Rfz8Gu5I1DksFTjd28wiV8YFJVIItxFei7+7pVwtA+hzdZ&#10;MJLqJCjVgUmPSwVeIz2LouMX6ru25hrWC3Ylby6SDJ547Etx7zWJKzDt4ZXru7Zu4jsOYFfy7iDJ&#10;4OnHFt5xMOkrMOERFu27+7otJBcOZsJkpD90Sn+IwiOsl3L0GuGxlx2+eN+15Zdb9oJdybuLJINP&#10;J/aljPea6SgwwZHCd/8VTcZ7wa7kLUGSwScVuxbwXjMpBaY2WPjuW8Xiey/YfVM3/hHFDznliMu4&#10;614zZS2SHzt8t1uis6j7vWC3q27cM4obLoNodcQ/rDAZ6JHuFOC7A7WJtvAFuwPqRrtE0SJlFSiS&#10;+ZqsREltMvDdYxWJYb5g95i6Ma5TjCCZxgg3X5OpMmlMC757sg6B5gt2T6ob+EMK7J9997oJ+LzN&#10;ZC/PmBOE7zLU93ZfsMtQ17sJefcsq+OFl/uaskRSni18ly343P0jN7DLVtejIXn0KbdL89nNfk25&#10;UinMHL7rKvLZebXmPsCuq7ou7cmlMdo+K1A3Kxa+BooJKgDf9RZ3vvivAYNdb3UZHYnRBk2OKlA3&#10;zan9X3O0I34QrgB8N1xDG2F+vqgGXNhECY4gwwrQ8GVc9VKgbi6a5uu31Wp1+bQeNl5R0ImnAHyX&#10;pxNapacApTckjAgKsBSYfZjNZmf2uX98tM/98V8AAAD//wMAUEsDBBQABgAIAAAAIQCNgva5MTAA&#10;AETCAwAUAAAAZHJzL21lZGlhL2ltYWdlMy5lbWbsnT3v7cpVxn1ycwkkwCAgSqCZlIgIXcp0cwqg&#10;QwoSUcrbUNKSlHZFy1c4Eh0U6WmOQXyAW/ABXKZCLoJAEbkbe+/tl3lfz5ple/blb+mePR7PrPWb&#10;x2vWjL33Ofdd0zR/O/33519vmn981zT/8htN891vNM3v/6Rpfvgn04Xfetf8zb83zff+/C//omne&#10;NX/2b580vzZVT02to5v6/GCy8Xtfa5rvOxd/8Ie/3vzPP3y9+d2px29O/01Nmj94lqeP5ru78l9N&#10;5Q//+onHs/DN7efjJ58+/vvhVP7T6b9u+u97U7/5+PvmP9frfzSdL23fedT35usft9ttLb8VXkaB&#10;d9/+8U9/+nc/+uFrAH9/irLn8csP1SN//ccL7Pz5q7+uHPibe9q5/KWwxIOoAN92cSeJRR3IGvvM&#10;x51qPsg6kbP2aRD39qv3ci4awQXjW2HcKYY7QWAxU+/aGO/tF2JO5Ax9LUo7XfilmB+xePhOivfW&#10;SwFL8aokbnUhnAjex0CkQlhIX5OWd7r6QSYiZHgjmXc/iKrWuT1YrPw/IgKL6PuNGKNV/14CWII3&#10;mXo3ZLkkXDhwmry3m4TAAvoS5ZVZ5QR40yvbFg8yAhfGwvSyYk+ULlcRwXR5b3LbiAKV05LaVysQ&#10;GJG3gggGoneWWmaRK4gGau5d4qLAlUjXhYP6+XMRr2wj76icazu2K5GOZuWgFgYRv0wj2ccKfxT/&#10;y3Ql0k35PNmaTsQzz0ibpfMbjDxXEr0+8WnyNV92Eq5ZNnSeLtCiZ/mS6BSAIVRdtolA17ZlLO8l&#10;tGLYMAsA+HnRJgJf257juigFK1DWrXnHuJnlXdoNACyN5c5xC6zk+xjYl7i38h7Yg4V9B/py97AF&#10;mwA7uyBDsLPDfWSwOsUdPsMUdVoPxf5RA61DgJ2enoILssM8stMzREl2mIF79H4Wtjez04Lj5AxR&#10;lh2mcZ4cwKpA2kfXrvAGY911Me+IOSxrDb41Cw3u1AzBfbLYg5cphvU2e8fM8oC5LGrdMhn33aS+&#10;USYMpHBxe1ITHAk1kQjfM5e4j/v7yi6ftsQVL26PIZ62xMmE7+3WCYVnzoxmh4Ddsc85Erpue+Wf&#10;nRTAQuE7jVNIv4wZxVfU6fkh40nmsna88k9HGaCMFT6f2/OUPZpc+J4TwMpVqeB8yNxKicu6gM/t&#10;OkoAZWy4PkvOTwhgyfA9I4A/K9HT6ztkbmb55c89nyUVYzlQxkIJnd/38ACW2ksu6Bl1ii+rxZHQ&#10;51BMlDaghTgXM2PaXfHVxY/U58EBLJt950EXK5g0oKR0Xe0MSX+lF/XqR6owliIl+0tRbnYOfYiT&#10;D99jA1htuoiVuuQNLbuoxSg3Q30ZUrL3x82NWOnAAD4ifI/8pkh6s/O4R13ylpZclHnv60ZSX4KU&#10;7GtcVyLnxwVwK8LnGjnsPfAx4Xvcd/XHhO9xX2Qo904KnQ/JScO/2ArxuWZGPlKyp+tH6vygZ4xD&#10;Vrf7mJMqsS8qKT09Ox2bKdVRe36kKr5IuWVfM1J4np1DVrjjwveYLdpBq9td7I590+Mdj1rdZuA+&#10;7pZ9xdyVOOaPkU0V79geg3q3esSEOxD3iC3akdPtiJcQ6kh9b0M8DplX9KG8I5Mq3u3jobziE47x&#10;NwmRAYo/wx073eR/y3Pk6jbfiD4eiawrGrm7jLYDiyreqWUwIF3GuGvWFcQ3p63wM9yBm9/n6Fgq&#10;RjspjmZQny7qm3NBQ745jXsOVrSP4SBAfWRXuBbyzWksusIdP91kt8BHr8bzDYnGIuOC4txhsE/P&#10;4Ip10aBvTnNJ3o8cALCPZIJoQd+c5oIJ4ozpJpkgjt78Pm5HF5s9cL3i3F+4zwBzxTpo2Denwxhz&#10;D9e3HPdwH7EEccJqPA9OLEGckh4m4A6+8eEO56QHOd7P5rt1wjGE5YJr9Qmss4sRJgt3OAlX6h+f&#10;Oyk9iCWIs9KD1Jb9rPQglSDUWfF7G8LzB6zVp/GOIFm4eXsar8wO4jRcmR3EeelBJkGclx5keNV5&#10;8SCSIPSJvBIJ4uOJvBIJoj2RV+AR48z0IPEO4sz0IJEg1InhIPG1oT6VdwhvCYBacypveYJoT+Ut&#10;TxCn4pYniNMe3p66AJEabHpuOit/JFLnxkPx7yDMybxD8C7TK9uTeUc6WrDlybilCeLs9FD6CHfq&#10;7ux+L7vgbaZWnp3OSnc8n50dv4WPcPp03pF664PtTsctfAncng5ctEM7Pz2UJeALeIt+Z6JOD4ey&#10;HZq+gLcPTnxapbmAd6ShBVu1L8Z7AW7Jjuf03dmsT8Eva69IZyUJ4vzd2SxwF5xKlEo1dz/9GCho&#10;wTb6dNbZ4RhkoVSaS3j579DaS3j5O7RLcPkJ7ZL0O2lECdVQm2vSLz+hXZN++Y/I+pr4ZT8iX8U7&#10;hoKTUNdepC83AV+Ey91RXpXOuAn4qnTGTcBXpTNuAlZXxS/zSwx9Ge9ASF5+E3MZ7+jDEGray3h5&#10;CfgyXF4Cviz9Mh/pr0u/vASsrosH1iP9lbw9IR24TfSF+g4uDOHcXMg7EvjcJu2FvJwEfCEuJwFf&#10;mH5ZCfjK9MtJwNftfudA7NzZlD1XV8YvYwesL+Udsnq6Da7lHV2c7Hl7qb54Ar6WF38HfKm8+CuI&#10;S5eLSatsvDoNrl0u8AR87XKBvwNW18bvbXDud+5UvxivuZgXTcDti/FejIvu2K9Ov+iCcXX6RReM&#10;q9Mvyquujl9wx65fjNdczostcO3lvGNuBbauX44L/g74el7oCeP69IstGJcvb9P9teIzc6Kujwfo&#10;Fc/1yxv2hFGDvkMmBvaXdQXxgPCaCniRJ4y2At5xf8Mz5QpwkSeMGtIvwlvB8gZ9h1FD+kUWOFVD&#10;/AILXB28fSYpbJd1FfoOG1CmVAfvmKHcLpsq9KUvcO2L8VaBS3/CqGJ5AxaMKpa36R5vEypdqmN5&#10;o/OqOuKXvMDpSnj7dBisV00lvMNKlC7Uou+YxlyvViIv+RVaWwkw9RVaJbjUBa6S5Y3879XWsrxR&#10;F4xaljcqr6olfokLXD28/ZpiUwVdjb5DCnO9Vg/vuDKlCqYafWlPcO2L8VaDS3vlV83yRlzg6lne&#10;aBuIepY32gKn6olf0gJXk759Ku8+r9Wk70Dg1RXFA4XXVMQ7EvRtX4y3IlzSE3JNvIQn5IqWY9Ir&#10;1ap4Ca9UK9o+TJHZZRNETcsbhVfVNN8Iv6LUL8ZrquIdsvFbl75jlretSt/8E/Kr8VYlb/4Jua7l&#10;Lc9b1/KWf0KujDe7gahrOc4vyLXx9pkErOrKD7chw6sr483payrjzenbVsY7ZuKhMtzsE3Jt+uae&#10;kGvTN/OvF1e2fci+Yq9tOc5tIKrjzWwgaluOcxuIV+NVteWHzBsI/WK8pjre9AaiPt70BqI6eTMb&#10;iLY64PQbk+pw00/01W0fMhuI+pbj9AaiQt7kBqJG3i7xRFTf9iG94VH15YfkBkK/GK+pkDe1gahR&#10;39QGokZ9UwtyW2E8pPStEDe5QauRN/GGp8LtTvI3EK/GW+P2IfWjxBq3DyleVeN8S/zGpE59+yZ2&#10;1KnvEMNtdJXx0Ed5TZW8cX3r5B2j+rZV6hvfoL0ab5Xyxt/wyG0f/vtHP/qx2OCjGzSx7cM/zTPk&#10;az8TIo5+BSek738t8/nTz2WIF3vup4y+X3ar3W/K8G4GV8v3gsj2YVV3NvmulSC2KbczJWH8w2Zv&#10;Kn1LwmRnmdxOJHj7zdy9pAWAXZuLCwFefy4L8A4LoPMpoMV7x2TTfFoOPHhGHxWm2HRoqf9YbPUw&#10;3l+FhCgXeAyZneraUiVC8jZNscBhswK8YR2KBY7xlsr7yzBvscCxDU8p7/sIb+m6GeEt3e74uXfh&#10;LxQiYriU94sFz/vUhcCewXtF6fasC5udaksthw0XhtkYtnqv/bxM4LBlVWZ0CFu91xaa7oKmy/SN&#10;TOKHp8Kp0Qd5y0SIJfWHK1N074Ygry6y2QdtLpVl9y5su4g3kiMX3qZIi2E1sy8U8Y57S4HyAcZN&#10;iQYfAoz7KlViPDw32gKTyewwcxdliHE/8rVcgJv8EvLh4GOBeXl9+3XUsYIu4A3fvQKDie9wFv6S&#10;PUQw+ZREWFiABfXx2fL1CJovEeDnNlrwzPB5xfV9HyS0K0uWONvS46xA3+D4XR8F9oPTo2D8o8sW&#10;PC8I4C5gUPHjawiY86sM30HnW2sK9A1YC1QVOOgD5vj6ksK36CluCPBq9u0KL5e+i5btofeNNYZt&#10;bQhYC1UpUQ+abS3EFqrjB/AYMGe4vMTwLQngUMS1XN7g6h4QpOAFaEhfLu5tCLKFKg3Xh6i+70No&#10;wTp2AIduIXfswcU9iMt/jxaYIuztb2jsYdyG/VQf8MHePoViK8bLDWBJffsYXKBec4POt8XWt/Nt&#10;RWvYE863yDUV/M7NN/+oYU8S36Bi3iokfPkTrvOAufqOnqVUhWGq0ntGufoOnqVUhZwXzRx5l8Lz&#10;rnHvYu9ZYvIGMqNnelfBzULDzsajyOQNrDye6X1Fy7uN497GvWx4hrD00HCfYnxe5sB7b+DpCs2T&#10;RYy3S+N5VxWP17+NLc+QB5SpYK5wPi8PF0wP02B4fvxpzbMzZuT0L7csR1K8gw+UqTEsXu8+MuOq&#10;z9D5l3krnMfLXHg6HyhTw3TkWuWZgTa/D5fMGynD608D165/zopf7yGcF1ajj5OtaVnArlnFsjK4&#10;ZgjnhuWpcyzz9O0dK5RTGU88fTsKoNOGN7N7x4rm3CUvKzpGg6e8BOHyGg6vvwsJEjqVHE+3wTGi&#10;OVZGxwjttOW4GhzbRsKIYzNyynI1OsZYRnrHCO2UlSBGx3bL0bdzjNBOWbzuVGHx0vjcVqwE4fJy&#10;5GWls4me48vdqXBsjK5yxHPOvbyS1zDEce4lK6Z6op5uM13Oy1rUOxeEeK7KeVn6EvG8ZixxbCsc&#10;E05I2QZTZxxnzj97xcnh7pRNIdrXGPEgwOumcJspdcbh7SyDHH1HywJyohnAneVAMSwMlgXk5Bre&#10;HkG02nLupu2No29nMSAnnAQxWA44d8gyAJ1wsr3Na27wwU6/09BgZzfnAU7jFvjpjPVDntG6g+Zc&#10;3mJ3Lc5rB5Q1+uyJxt2NltGTeRXOa4cfg7ezBoydMBKwzYuP19mAYLyMBGzvrnDeknTG+dsul/Iy&#10;ErClD2PBseMJCwdOArb0PZ3XwAFYqm+PSmq11zCvNb8Z83Ww/KMn6nTeDkW02jMS8L4/o3sZL+OG&#10;7h3ivFb474dOKzMm+J4XD6dCXkYC3vPi+palX04C7nd3Dte3lNfACWLPq+Hew260nCLu8VpeVaRQ&#10;2Wg5+uIzZti5MfBou11vTrGMF9eXw7jvgyfgcdcd1rc0/TJ27PuM1KLxYO1GdwOnF2GXe31RXMLf&#10;l8+Rw7xF+u4HmyMLX9eoRntetO9tCEMAtQb1WcTbA2Thpgrl3U8ZtK/3c7AwU6oW5t2lJDwZpkho&#10;1+AFY6cvvtunMaVawT5L9N2NNcWUugbf0x0vPFYBXvwJYxs9zLvPLZsZrNSik3wzfwmvQXm7FRie&#10;q+PalV/QKO/mSqFdh60vuwTzdqsrWN9+7covwCJtTuGuHR9z7Qk7LeBdnRYUCm4qPNQCzLUrnJSG&#10;tau+YcduqVltwAV4getXF5fwwgvcwOaVWI7xV2gbr8HCQeDpbZaqBb1uvBrsOc7uig/D9or2HIpZ&#10;ZwOo122T1YIj7UV4Neh1XL1ew6tAXr6+60CLCugCt/GCAxV4Op4Hii5wGy8aD0Wyrp3RBW7L+qC+&#10;Issx/k9orrz8ga5asQqgTGzeLZBYmGsnkHe9rai+4+qxrABOm5WXP1HLeA0m8Mp7lb4a411/AYHq&#10;O5TJuvY+i7dfPZYV1En6dmWYa2+Ud/GLLuSrw8IC6vdqXnTeMHnXvFIoL/ydYf90CMbR5bxgHK3r&#10;eKm+6BM9U1+p7QP8M/aBFw9yvC2WgC/X12C8i74a6zY+b0v5B+h44TUY79LtMl5wmH056NOCwoQa&#10;n90M1q1/div/OIe3nHOxACb+8dkP1Ldb3BV/ghuIJZG2WDwUY64GwAeb8dkR4xXbPsBveHj6ym0f&#10;0A3awouFgyAvuOFZeLF4kOTlecb0XUa5zpqCwhm8yywtwFy7Gkiq5c5CnW7X8T4zE5gFh1Wd8oKG&#10;pHrqeyGvgnh5+vblsq4WMN7nCzRwFe9Wb+UFFi8YD5K84AbtIdCF+rJcg53Ko2CzwHKNdRLcnsEb&#10;tEcoYkG0LDKbSAUlcOo8PGG8ovqCG7TL9QV/s/HgxZKg5PYMfYPG0XdsJI/2hhz93fWV+hoE98bh&#10;He9jlPpDH847SKHe7WD6PnxzxigFzfGN9XmMUYpX3ZDjen2xterBa5AhCv12Z7k/CvLN0bdbXIl8&#10;YvqOd59X6ovtDYc7r4buyb2L2B/YBm28+4X0ld2egb9BY/CKbn/R33QxeIX1xTbAj71hi8SvsL6H&#10;88puf8ENMENfaV7GzUXCQein6/e8dP8D4mXo+5iim7/SkkHUekwepIfo2995rAzeFgEeSgV1+mvE&#10;OUPfS3kfyR8Z4fORzxGp4PRoffsCtlBXhah11xfbIknzQhtgBm8XEqmg7mjeArRgV5wX2+J3Qa/8&#10;Ssg7Ix74ZOGe2OyZbeAjDHvm1ULe719oQSN8ZGweWrAX5P3OC43w1XilHy/ADft8iyB9L+btJl4o&#10;A8rztsiCPOsL8Uo/DoHxAOsrzwvpO/Mq5IbI8xrEPazvOA1Q9oB4+8m3QgY4ysJO1iDebuoAzbdh&#10;6iB7aESufvKtkA6DLOxk7Vje/sV4B3Fe+PZCHeT1hd3DHWQlhtzPt1ffgKOThZ2swenpK80rLu/L&#10;6Qttv4dJLyge5PWFeMfJvwGmm/jjG/h4M/Mi+h7ACz0gV6Dvobzyj2/Y38GoQF/oG0OU9wB9v9K8&#10;8+NjC+SzI/RF/M/xgLSXfzzG/b8aLxAO4t8eT7cXWl/R+J3jR/owgGAzL9Bc/NvjeewobwsAj7MD&#10;4UMD/uf8BDS/DcKsszkDAMy8LdB+mB0IHxrwX4O+R/L2wtrO5o7kHQ7gVUA8zM8LQHPxXz/Mw0d4&#10;0fjtZwfCB8Jbg77ICx5U305Y29kcqC/0vHcALvSCZ4oHiLc7ABh5YYLyHoD7pu8uQR+hLxIP0w8g&#10;wObyxAhADfELTXhM33l5ET8O1PcQ3lfTF+RFms/Lt/iBAID54ZB4gDa02Hx7NX0P4YX07aD14npe&#10;LB6OeD2JPZB10PboGH3b3QYlV/xq63tMPGD6Io971/Ni8TuKL26zQURfjPcYfU1uku2uY7zH6Ivx&#10;qh19rvim7xy/x+lbQzwg+ewYXp0Lw931Hnp9NUx3T/5A4qGH9g+DPOxk8dX0xXiR+O3f9IXj4U1f&#10;NGjUjX5g+eyY+D2Od0ClI7U/jvfV9L2ed4DW42N4sQyFRQ8pIMFGCMEArt4gCqk5pq++0Y+O5B9t&#10;dJy+x/C+mr4ILxa/6J2mtUd4++b6+EV4X01fjPf6+Ybx0uIRbXVcPByjL/IF55u+aDRgb/hr0BeL&#10;B0PfPtz/uQhcv1wPjBdZL3Keedcx3jd9UZURfUfobTFKQmuP8NaQH5AfQAyIvsf8/AH6xv3V9IXi&#10;99X0PYgXid83fWk5bN/qTd/nlugtfu9hgcQDlH/f9IX1HZH3Jcf8PAr6xX8N+ReJX0jft/h9i9/9&#10;0/OrxcNbfniL3xPiF/mBNZR/3+L3LX6ri1+zJ0qX3+L3LX73EXLQ/gHLv2/xew9K4I/Dni/e8gMj&#10;P7zFLxC6DH31PmOly2/x+6bvPkIOWt/e8u9T5FfTtwpes4/QdLkKXp1m3F+tgtfsidLlKnh1mnF/&#10;tQpesydKlw/iRX7/AL3fOYgXWy9eS98B+X7ooN9zvem7TEN0J05rj+j79vsdmqb7Vofpe9B8Q/Lv&#10;q+UHKH7f9L2HMRYPwPr2pi9DX70sBoTPbp+GxMpYPCC8YoiWoeN4O8uP1MlxvFKEth3k77f00H6y&#10;sx0JnSG8NaxvCO9XW9/r4wH7+/7H8CpC5l+aYPF7DC8Wv8jojuFFCN7+/nwDH5i++kY/epiF0uG4&#10;+D2GF9MXaX09L5Z/B8rthdtgimGtYRhCB32jHzXoexxvT1ALb3Ic74DDEHpgvEj2q4FX3ejHMbyG&#10;DnDD/v3JY3g1wFtDfjhO37E54kD07aB/j+kY3lfTF+NVN/rx9u+nzvOhpQs2vdFF1otj9EV4sfx7&#10;zHxDeGvQFwgHcH27Ph6wf53lGN7j9D3mB5RY/CJvt4/hxfR9LV4sfo/5QQyiL8Z7fTxgvK+m7yG8&#10;yM8fpv0DMt8O4UUAJl5keIfwIgCvpu8kGDi8ecMqeyAAEy8YPrKsszUEoAZ9j+Tt5OV9OX2RB7Jp&#10;gUXCfdreyx8ILxq/V/POGxhke3QErwIAUH37aXzSBxIPqL69NOxkD9QXioereVF9h4v1RXmP0FcD&#10;8w3lPUJfA/K2QPsjeDXg/9X0nV8wIfqOU3vpwwD6zrxA89soDTvZQ3lbAPgIXsQ/Gg9HvKD8KvPO&#10;99cA8XCEvoD7GxoPc/6TPpB4GCfniL5H8KL6vhIvqu+0v5c+oOfHmVcDN6QGXiQeDuBFXpfcBlDf&#10;6f2g9AHHA6LvAbyvpi/MC+nbSYcD9PoMj195XuT1Qw286gYcw3R7NdD+1k8dZA9I337yra7lhdwP&#10;E69+IV5Y33mAsgcsF3xD/n/zGjQcoQk6yoo7WTs2HuR5IX27aYAX69si8QDzzg+ossdXmneWCooH&#10;eX2RcLh//wfxyj/QQ7yzvtCGWf4BDuLtUF5xfaHHt/vj2LX6Qt7vvNAIxeMB8o7rK/6ADOl7Vwsf&#10;4TxLpQ6cF+oh/gsIKJsy9O2khH3agXjv2QmLB2leheRfhr69sL4Q7yP7IyO8v7GQRIZ4H9kU4pXW&#10;VyPeK9DXHMw7SgbDZOtofaV5IX0fu+8WuSXSvJDzBy+Ce/+GUTIkGM6hIUpvgCHnj5sLdZHmfTV9&#10;Id6Hvgbp81hixCIY27w85tvr8DL0FX7AwDbfD16NxEMFvFA8CD9gQNv15+YQ07cTm2uzoVfjVVAs&#10;DnetMH37ex+pPzDeh2+szyCFereDafXwzekjBY357u9ur9TX3JCDwzvexyj1x/G8jzVcirdF5H3m&#10;fiwHXs+roDHKboAh1yx9X41XdAOMbX9Z+l7J+5jl2B5UdEPJcs3qJJPQsNT0lArk7WRQ71aw1PTk&#10;ZQW9DDSm73PqgPr2MqgMfZ+8oL6SvBpaL56pH+QdBPU1EC9P31GQl6Uv9DeIbqJvKFn6XsjbQvGw&#10;bF2gTqL6Yp4XXt4oJcKYx4v1EtzwgJlpeVTA9H01XsENGriyLvoaLCAkAvdhA+Qdn55B3u7ZrfwD&#10;2+6sf3tUY/r25aBPC0xeUF85XoUJNTyHqbFucrygYybv0u052oIPgwm1OAaHORYQ2l1B3v7ZW2HD&#10;XNKg7Ztz1mKOh6cPjXW7jLd/8iqMd9kmPXsXfGB+178MdBUvuN3h8opteMDleP3qD1xmxDY8KO8S&#10;eShvt3Qs/ER5F79X8aJ+F3nQcfZLx8JPcJ6v8XsVrwbz2SIPyjssHQs/DZMXzYNjIefSHdR3zaMo&#10;r9SC3GL6vhrvtg/AxnnbOi53lvcJul31BV+gSfGiYbjJxB4oT9dnLzQtbbwtCFyEuXbm84K460Kz&#10;umYV0OV4S0uovj2Lz+10Hu/gumadK/C2bvoasKcMrwa9jqsqKO/WczXBKPC98kfKwFy7tDfsGNee&#10;Buso9BUG6PQ2rLwa7Lpl7tUEowA6LeDdVnIG5tIFXS52vAod6uKz5BPdPqyvH8B/wmQeW1cC+uwL&#10;69uvTtGVRoQXdrrxwvGwdV3HDBdgp93qomCoqw24oKe4go4C3hGm8zsYCHZqfDFvi/JuQ4an6rZV&#10;2oygJRR395oRToUSC1wBL6yvwAIHa7TzCffd3Rs0DJb2sM8i3m5xy/4suqdwLJXzwjl/P2dg3oGt&#10;69JRoT73vC3auZxXoy73vGjf9acIi1r4p0F97nN+i3YecUCnB+yyiHd/cxwQ4imqkPXQaNDexbxw&#10;+rVCEOYtXjDg9GvxalTfYl44/Vq8uL4dMUxjzRSs0LAzpeHe/a43p3g278CB3PUxsEJ7j/hox51v&#10;TlHDvP3ODc67z947Q+QijLt7XYL+NeDZV2kCbmHgbqeFgnvvds87O+Qinn53j8ccfQsTML68WQ4L&#10;h0uWdW2I31BLXwZvv/rmFPDlrVTfgYO59jHwhLF4GeE0rr45BQ3zWhOcwVuWgGHcWylvWQJuYWDb&#10;H9zdHi8aEoz5bekL/U+enmNDGfftGfFXqq+VD/cslPK38Ptpz5cWN9BTwCJtGOl3tEwZnHewDGAn&#10;DHe2vgwDI4Zotda4PLY7Bq89YAsne4LjWo+b4D+j9/BmT9gsotWAwTtYBjRuwU6IlrXcCSP93op5&#10;rQ1IjtC+zkgP1uMQ4xvk6X50NgRwpvC76ehbPmIAt9EM3t5ywBnxaFlATgyDt7MccPQdLQvISXsJ&#10;Lz+hMXCd2cLJMOyExtid3ZxsxOF1hkwPCJYz2zxryL1tg3zGmSzOzWTxDmRCu6FixK8E72hjkM80&#10;g9ed3AwT1jc2ZNipYctw5vJK2KAyM3C996EcG05MUXFZ6cHdbXP0dXIilZeTHpztOvZ/OV3vxUBF&#10;tNqptT9QcPU1QN+1aW9xUE/02h8ojI51A/Rdm7qDdmxGTlmuBseYXiGAgptkHJuR0xbwsDYV4WUl&#10;CFZ6cB4veA9E7qYpoqdTzUoPzuMbl7dzWCinar3HSKF3TMuM2jEaPNUI5tq2c2zxeDkJwqwMSEGG&#10;l5MgWgRzbevIi/1ftFYrjATB2mn7M1vIjCuDf84LPG+rwsuKtw8+UKZGrTcHKXg3kqlvn6HzL2sE&#10;c23rT5T1ElTAE8RHyP7S2NOX9ZDC+RlEuyBAn1L6+uP2I8CqYc4T/z7yxg2/M2GmBzHewVIvf6Kg&#10;MFgb+7xmvQYVxjyi1ULMDdOQP3ALzzuBxNgaj54hvV1ESv7E9SzvK5hp3tv+cjfA6LcYjC+O7+oN&#10;+0HfywpRdde29yylKr6z64kUfS8K6b5riwWw2fVEij4vMzF6L7ZS6vJe9c3j6jyzXF5ohWOubiFe&#10;tilv5IkKrije9hf83/TuQ29I8LmXPtt3RMquoabhZkbvzaFveqv5HGHctQ0EHZs3YGsDdEpmx4AU&#10;Qz6Q/lZbhyl1qq2O9JPQKkrv7bTsUoT2NeN0pZ6GeFtqZ7fdFzZT6ky7fYnnorzACqeIfG6zkAvj&#10;NqKehyZDRGRu/h0D9ti8gcUyYP5eJcmrqXp67foYnlfP5R08S6yfdD3JQ9EVcDBVcRd9Wd7Q7A3z&#10;chelPmBOefeZXNEFzAWrJHm5sTWNqg/ChSrJEtgNQw4KeOkBbGOQz7rA2LlzYXJKD+CWjGg1DOCy&#10;5+5sODT+kI/GWBjkk5At7lyYnfYhg6E6TUbcNwyuoCW85AA2ewxyWZw38HwVUpe7KIXnB3m4gYZD&#10;GM+rVYG++aowb5vvGG0xemThCl7SlOcNRlgAmccbnh4mqh7hwvsAXKCKl+THgCXmT3iWoQxBk16l&#10;JK9efHM+wyHm8fKSZliMIl7qEsfR4hbmVSxbS6fR0zJY0S7tkc8+aEohJry2xAzh9aNUdEFeXq5Z&#10;/YVFcD21a3ugcAhvOEm6vAbAXJuGeXm5ZjVK20PorT295A76cV7KO4TN2rWGTrm2jEwNXm5crdKe&#10;MvTWnlyK5XaygUjDzpYyeKYifVPVEX2ZP4HYPI1BQruSk4SO0vfLzmYLnXF4Y5mn3aTilb4IEdp1&#10;nEk92ibWM8Oj3HoRBObwxvTVm2dmKabEKgnra6iY1XJewi6NocSwDdcqKYYtp8svLIOhE6cD5bQP&#10;2ZnqFKVzps3PI7bX6kz/0OV+7WwXOLnGs2+b9M9ar0e2ovet3GtEeH/ZRaw/q00Wz2sQs8jJNZ7x&#10;23+kebXfI1cTMyjDe0srLMhbukFbdPqvH8YUmepx3th2p0H/vygLX+Dznz7EkFWgdbrqDN7bEOPF&#10;J3VseyapryRvbPvA//VS4H5G9cUn9Ri7VdxvFwK4cX1x3ri+OuSZVxfVF09CcX3P4MWTUHToIhue&#10;5+2IO2nRG9Y3sUOhpuLt47zxPpErcV48N0Zc3OLzDX8K72LyFn3F6ZDH9TVOy+zpxbw6C+g0iMp7&#10;jr4ob3z7wHp4dcRYTuPxoJYmxM/49kFyAyHHm9AXn7tRjeK8aBJK6dtG/aMX4rzoBiK+fSj8ytAa&#10;khzv2MQPY/ksOTmHV5cgWn3jvOgGLW5J5g3PAzvhxRpX/iRhSXCDlvDS5hn3Lfomfqh9w6Jyghe0&#10;28VxGzQ3xl0neNt4r9CVBK7gBiLBa0JU8boULzp3414SvDreK3TlxXhT2wfBDU9CXxVSMVqX2j7U&#10;yJvaPgi+4UnoiyWhNK+J3hfwQoIX26CleTWIFW0uxjs2qaM+3sTAp4GoqGDghYQbLMn3E1X8OIMX&#10;e4PWx2GnK9jcTWg+JNy0iX7epYSd6RI2dz3jW4UYb5cExmJrw/NKYrxJXLk3Jile440uXpHePsgt&#10;yCleHcfzrqS3D6/H23oj5FWk9FWAyfRyLPfG5CxeDYw91TTFiyT5sUkfZ/AiST417nkkKiUacC3l&#10;B0ny/QyVOM7gRfTtE6zzJSS2UnIPCT+Ivgkz90vI2Lm8yAatywAjY2fztqme9rUMrtgGYkg5ovPm&#10;tg9iT8hJXmNrmDjLbR/ENhBCvLnl+Bx9dUJR+9KYCqv7NWN34J4l9dVkq3l96baSTpO8Ktl1f3G8&#10;a5j6g25rb9crC/EmzdyHIbTAJR3RffR3ptQfdFuepvuKJC99Ee1SqPdrdFt7PK+c5KUvollcqTcQ&#10;SV66Jnle+tg9TfcVSV6yj/zyJrXAJXnJG7T89kFqgUvztvtbkShT9KXaSriZLsnw5pc3qSd6Gd6x&#10;yR8mLRzxapqX6iNt5TEWTSRKN0t7ovroH0jJP1UahHj1PF6ZBTnNS9WkSyr7uEhffFJSn8dLXnxS&#10;uJl8Rr2HBHmFnpDT+hLvIWV5E1rg0rzEe0hZ3oQ2ECK8lOVNaIET4R0bymGSE4l4Mc1L3KDReDUR&#10;Kdksw9smOy8X+4ZyqKV5yacIb8bIczDU5JgcTsaVSXZeLvZPovQHMTkuRsOfIrxdGvR5lZgcw5xL&#10;bYZXL+2SnyRcmQUuw6uSnM+LtOVNZsHI8JLmCG15O4WXpC+Vt6XcrEwbCX1py7HMgpzhJeUgKq/O&#10;aEe5nOEl5aCMjWY5FAUo0ybjS5SXNHlP4O0XATOfJ/CSNmhdhnO5TLpZZfqS/qbSwpP7JE3e43mp&#10;y5vIgjFkRDGZ8U6XqctFLbzU9CvyhJzTV+f1HTO3aLts8sZyLXK8KmfgBvyPKnTeWK5FjpeQM/tN&#10;wExJ5Wjy13O8BBc5E9sgCIPPEeecEVz0G1CmJJCAc7wEF12GcrsssMDleAkuNp5ciWCsNB7yLujL&#10;m0QCLteXvrydwZvfoNGXN4knopy++Q3amIva3XWTC8/s9XLerIUdr87y5BpkvZmchX7HkyuqnLHs&#10;9XN5CatPhjjLqzMGCP904aY6YfXJuMvyqowBiDefzXPesry5W4gsFwJPGFnenL4Yb5vTL3c9y5vT&#10;F1neBBaMLG9uiiDLG+df2XMEz/LmpsjYIIdy3MOnxbxZA9ZwctGV5c+7y5joLZ7cyfW8XQ7Rup6L&#10;row4ud9zzb7atA0LJ3tyAq9J8mLpNzv6pK/54pCVxCRtYOm3fIEr5cXSb/mCkefVSX3H7P2xG6Tv&#10;VtLV/WKeVyWN5PvbvGlrSVf3i3l/6ZTZ2zjZs+N50x5Q3vToj9c3K6jTILd9yhEPjj3/NO3Bb5+u&#10;KV0whrT56WrSA5p+ixPw6bxt7o6nr+d5k2+kxukGYIdJ8+SuDnlvKRNjvrvTQqfM5a8NjrnAaZuw&#10;0gfap6tUwhrh0pC2Pl81CTN9vrvTojABD465wGmKN9A8U5VOjwlpHpeGjPnpsixvMj1mcQn730bH&#10;reDptzQBE/RVcV706WK+mW3cHOEKgTcxQ8YZADwMgSreZMh7S/CiTxezMx2HIVwp4/1iBgAPRaCK&#10;Nxny3hIZiNDbs5+4XXHM9QrBYyIDvfdo8hWJ4a9U8UIZb5fH81okhh/HXK8QeOMbtF95MJSK1Ten&#10;UMTLSb+FCZjC28aEGClyem1MzBylnsIbdcBJv4UJmMKrYwPvPe0oFSpmjlJP4TUxQ5TO/giKEjDF&#10;pY7x+iyUmqIETOFVsrxFCZjCG7uBnN3vfANiw6fUX8HbUsAibSi8sYAbJ604h4mwUKoHgkNpXk0B&#10;i7Sh8MYmSE8Ya6iJirBQqim8sQnC5Y3N36N5Q9pR6mLxVStv7H6J8bZBS9z0W5SASfFrhHnD9oJO&#10;3EoSr3Z73c9HSqwG25igPVIliTdsn9Q1yKtIaMFGJKc62LUPslAqVdAeqZLEG7bfUdCCbWILEIGY&#10;xBtO8EEUUmVBAubz8h6OH+NpCUqGm5B4g3rw02/JIz2fl/dw/NBXh8Uj1JJ4g/NjfLhm/akIZOEm&#10;fF5Sz8howhM4TGjX0rzafR5nfYSFUh2cECEnXh2ft6OARdoEA8xjC1XQeFu/a0k6K9ih0XiNNG9A&#10;AN9FqIbGq/2uJeks/R2k72tXw+Ydm5IjIMAOKlFk8/YluPx/3pzGq/wRd0W87IRG4w3k9yLc9I+C&#10;fHG2Gi5vWTrj73hovP7tK9mdzbfGbJJBJS5vWTrjf4lB4/XXz3HSqORQkKpb44HmdOvwLBH7Ra0H&#10;ZrDnI1RB9Nu6faMgxAv+jHA9hM+JvF5nIla0mR9hnotgBZG3dTqXpgf2Do3Iaxze0vTAThBEXu3w&#10;jk3p4SrgOIidMnmJ3RKDYiYIomPljLdPkNAuMRMEk7ejQSVaMRMEkde9ewkQ6iXnjhFPebylu7N5&#10;TC2R0G5G5HWirTydcXdoPF5ir0nF+KFs4YhnQ9zg/oozO/r9NWbZnRI04IHozbbWEXulmjkS2A6i&#10;Z0PK5O5aa1nYXeAXLYvUk4Hoz7InkR6YCYLK2+6BR+Ig083M3iS1TOW1jMvwKirjvh2VV+879Y3E&#10;ofYmqWUWbyeBy3tnwuIVweU9YlB59zdPJj3wEgSVd78alT+8PW6QoQbtrh2HV2K3MxPrHQe1SOXd&#10;b9D62ZnAoaiQu3YD0e+etyP2yTXj7CCGnNHn9b1tYpd8s51u1OKQt/posRmUSg+sBEHmbVfgkTrE&#10;bDuz2iQXGLzkLlleRcZcG5Kdt2uXPstBbaBWm+QCmdesJjsqTrbdfhKv5tMFMq9e7WQx6A1Wm+QC&#10;ziuXHjgJgsyrFglGunzZlmYxSv7Eeck9srSc/ysy2fu6QesJHNQm+1WeJjGZdzXdUWEI7fAEQeZd&#10;TEttfh+joYm6a0XmXfSV2vw+eM0OhVQk8y76jg9HQn8qEuSuEZl3+dE5vQNlSOss3iEli3T37cNO&#10;R8Egt1miLMm4v0jnffSSXN3mUbV7GEKZzvuwLJse8LfsdF5zH71sesCfkem8+s7bN7KHulul/4Hy&#10;drK48Es0Ou9DCWFc+CUayCudHuAEQee9p3bp6QYnCDrvPbXTmzfEA1zh6AD3DURPpKA3A1c4Ou/d&#10;cEcHIbZc9lHElEbnnQ1Lr27zmIigz2Z03tmw/HRDVziAt0X+1yezcrRDPZWjfQw0o3OriRdoTbaL&#10;JQiAYOIlQyANacI+WwG85ia/us3jmnSgHwCvBv7PPTMH9TB0Wigi9SHhC77kGagqNNNv+nt6Y6Al&#10;tMINdMMK+l8F0O1CKxzA+40jVrd5WEgAA7yfHLG6zbwamHAA77t+Nn7AoY7h/aQ7gHU2iQTwcBAD&#10;ZPYYfSEEqLGmAw+Q4YMaqxfjBbZoVej7tRfTF9iiVaEvsGLUwUsP4Dp46Vu0OnjpAVwJr6FmiEp4&#10;yQFcCS85gCvhJb+VqoWXGsC18H6HOOFq4aUGcC281GeMWnipD8nV8BIDuBpeYgBXw0sM4Gp4iQFc&#10;Dy9tC1EPLy2A6+GlbSEq4iVtISriJQVwRbykAK6Il/QQVxMvJYBr4qUEcE28lNdoNfFSArgqXpV/&#10;KKqKl7BHq4qXsCTXxauzAVEXbz6A6+LNB3BdvPmHjMp4s0tcZbzZPVplvNklrjbeXIaojTeXIWrj&#10;zS1x1fFmlrjqeDMZojreTIaojzedIerjTWeI+njTe4gKeZN7iAp5kxmiQt5khqiRN5UhauR9196i&#10;R428qQxRJe+nUXkP+ol3U3h8jAJXqW8TT8F18sZ3wZXy6lhAVMobXeMq5W0+jwhcK++3Xow3tomo&#10;Vd/ms7DA1fJGNhHV8kb+FyT18oYFrpc3HMEV8wYFrpg3GME184YErpk3FMFV8zafe4tG3bz+LqJu&#10;3uY7rsCV83o/iaict/nUEbh23uZnNnD1vE6OqJ/XDuH6ee0QfgFea5l7Bd7m29ucewne5vsr8Gvw&#10;Np+2T+IX4W2++bMH8KvwNs2nP56JX4e3af74n1+Lt3k7NgV+eyr+/vP0d57l/xMAAAD//wMAUEsD&#10;BBQABgAIAAAAIQBax5IZQhAAAKQtAgAUAAAAZHJzL21lZGlhL2ltYWdlMi5lbWbs3TuvI0kVB/Cy&#10;fZ++99oeIAAiQiTYhGhDkiUCscvyWJAIyAmIiMlArNCuEAIRw+dgACEQEkJCfAi+Agkaqtvup/vx&#10;r+5zqk5VHa/uuNuPnpmfzz3176q+sxtjzA/t1//ujPndxpjvPxjzpZ0x7/zJmHffMuar/zHmxx8Y&#10;87l3vvYVYzbm929tjX2p3erefnJvzNs3xnxya8wXek++/dkH89+Pbswn7Fue7Zd9ifnMZdvemU+3&#10;tt8rHrC/R//PU+0XTxe3H9jf42P79a7d/pH9+qP9+vIXiyMb81fzs/r5z9v96rUbY/9yvVvxZ6pu&#10;b968Ma8//Ib5Q/H18+L+Pbtvv+z26w/fN69/+nXzt4+/Zf7xq++Yv//y2+YvH33T/PkX75t///Z7&#10;5l+/+a75568/MBu98QrYD4v3N9CjF9++kSncRfbn3cRm/LjZbbexIcdWx1t720WGHJXxTSFsb5G1&#10;i5iMz8DFr3EVcjTGd42wGvPUWFs4tkKOoo7vbJjo3m54Pkmeo8ZgfCVsve95OFiOKt74vgoT3UKO&#10;adiTbjxUw6U2S8XxHFS08XUfbhUzjwfHUSUbj9ZwKR3PsCfWuJOHW+XbbD5w1BzHMaUaN5SjWxwc&#10;LMcUaTxfwyU8CwjDQSUaj1Zu/wkGD45DCjN+3IzE4T5vuX/LIUJ/TFnGYJOowek9OI4oyHjsjK4W&#10;vd6II7/JMZ5Ow9e+5SMcZUd+TCHGtyOGcw9HsewkwfhuM0c5/nwMy07BjR9XABf0j+Tf2uQHDG3s&#10;EtUGq5lchP6AAY3dsvAgcPEgvQn1EcMZr67gi7r8/BbE+HGzNEcMVbP4+bcQxpTAMXQL78aup8tD&#10;ldt7jLp/Uh/Pr/HtyqDWw612qVGIj+fNmLYHV7rne+Hzb76MqVJEF7faIy484sN5ML6nHuMq2eZe&#10;dn7jNl4zF9EYzm4RVx7t4ViN+Qu4xqdVoT0al/E9T4KoTfsbkoc9BuMHpzW5PtbSfcFne9TGTAl4&#10;Xp7225v0aGTGj5v74meOwt1IWUgPRmN8F6Q9dD9PuctOK40fNre8Zxddx8k9sZd9Lze+F1C7XXPS&#10;b3DCgzkbF31XTu12kAlZSA/lYnwbqnIP+47l6A6pDN3BZozvi6q9vQnac19eHY8vo67tJ4ROWzTG&#10;xZBxv7mz/93a/26C5rAW3N4KH4+vWo9MbNLVHuWRSuOJP3XYpw77UyFsb1ghy8xvko0Pz2ff4tcT&#10;9mFTlh/ZscQaH85NolZ+jhdZqPHhuWoSNfIBQpY4/ybS+OWplm02niDjrcD5N3nGAyV8hsaGPbIu&#10;SncgacaHoRI+G0eb30QZ98e5plGUW1ghy7vIUJDxRAlfsLGOLO6ybynGo124XcuR5jcRxofn8oS5&#10;zTm8HWd+C28MA1t2ML/RRQKSIwU2nhnlrqoZG/aEzb+FND7sx4Pale75gSjzWzDjBcAFc4yz9WGM&#10;FwIXyFh+I+mjVAcJYOwyyBWq3VuEw55n4xUFXFHHN+z5NHYNEZVq9x4c9gTNv/kytgV8NSPctYP3&#10;sEIWtOzkxZimgKsPIbplJ27jA0EHrnCr+9jyG6fx4QWdh6j0wHssv4lZduIytuULzvOAru2XRZbf&#10;OIwJx7e2bGsbG/akTFsQGx/2TO2hBWw3wfxGdaK28jhkxocXzu7QJY7ssiEC4yI68PXevu55H8xv&#10;Mpad1hkf9v55z8gxLTstM7aNweJSnbgNl+rMo9iy08pOSvN2J+ODtX0ObFvRR5TfMGPbE6TYVsbg&#10;1bIS8htm7LwmVEvwbYD5TcBPO8VrHM+yU8TG0Sw7xWwcS36L2fiI5bfg829RG0eS36I2jiS/xW0M&#10;5jea07XFR4nbOI78FrkxmN/CDnuxG4PDXtCrLWI3Boe9xb2U4o3RG0cw7EVvDBZyyMuG4jcGl50C&#10;zr/Fbyw/vyVgLD6/pWAM5jeKiLDoGCkYg8NesGWnJIyF57ckjMFCDpXf0jAG89uibrr+TWkYH0Uv&#10;OyViLHrZKRVjML8FmX9LxRgc9tY31wVHSMZYcH5LxljwtEU6xuC0RYDLvhMyFpvfEjIG89uCQWvl&#10;W1IyBvPbSjH3t6dkDOY37/NvSRmD+c33slNSxkLzW1rGYH5zb6mr3pGYschhLzFjkcNeasbgsOd1&#10;/i01Y7CQV/VX1zcnZyxw2Sk5Y4H5LT1jML95vOw7QWNx+S1BY3DY8zdtkaIxmN9c48Hi16doDBay&#10;t8uGkjQG85uvZackjdHLhh4Xf/s7vTFNY1nLTokai8pviRqDw56f/JaqMZjfvCw7pWosadoiWWNw&#10;2sIpICx8cbrGci4bStcYzG8e5t8SNhaT3xI2FpPfUjYG89vCkQx/W8rGUvJb0sZgfuMe9tI2Boc9&#10;5qst0jYGhz28tS56ZeLGIoa9xI3BQuZddkrdGFx2Yp1/S91YQn5L3hictlg0mIFvSt8YzG+g15KX&#10;pW8MDnuMy04ZGAfPbxkYg4XMl99yMAbz25JWC70nB2P0siEIbMGLsjAG8xvX/FsexmB+Y5p/y8MY&#10;HPYW9AHkLZkYB81vmRgHnbbIxRhcdmK57Dsb44CXDWVjHDC/5WMM5jckKDi+Jh9jML8xzL9lZBws&#10;v2VkHCy/5WQM5jfHbjv/8qyMAw17WRkHGvbyMgaHPeL5t7yMwUImXnbKzDjIslNmxkHyW27GIaYt&#10;sjMOkN+yMwaHPcppi/yMwfw2f/oGvyI/Y7CQCfNbhsZgfqNbdsrQ2PtlQzkag/kN7rdzL8zS2HN+&#10;y9IYHPao8luexmB+I/pppzyN/U5bZGrsddkpV2Oflw3lagzmN5LLvrM19pjfsjX2mN/yNQbz29xJ&#10;HPB8vsb+8lvGxmB+Wz/s5WwMDnurr7bI2Rgc9oCOO/2SrI09DXtZG4OFvHbZKW9jP8tOeRv7yW+Z&#10;G3uZtsjdGMxv08Fh5tncjcFhb9WyU/bGHvJb9sZgIa/Jb2oM5reZnjv1tBrzXzakxkf2/KbGxyOY&#10;3xbPv6nx8QgOe1Mtd/I5NbbGzPlNja0x87SFGhfG4LLTwsu+1bg0Zr1sSI1LYzC/LZu2UOOzMeew&#10;p8ZnYzC/LSpkNb4Yg4W85LJvNb4YM+Y3Na6Mwfw2eUY3/KQa18bgtMWw49Sjalwbsw17atwYg8Oe&#10;8/ybGjfGYCFPtYXB59S4Zcy07KTGLWOmZSc1bhuD0xaOl32rcceYJb+pcccYHPbcpi3UuGsM5rfB&#10;/DD2oBp3jcFCdrpsSI17xmB+c1l2UuOeMZrfHsc6w/Xjatw3BvPbNeXoI2p8ZUye39T4yhgc9vD8&#10;psbXxmB+g5ed1PjamHrZSY0HjImXndR4yJj2siE1HjIG8xs47KnxoDE47I1G4s4TajxoTJrf1HjY&#10;mLKQ1XjYmDK/qfGIMZjfkGUnNR4zBqctgKst1HjMGBz2OglieEeNR43Jhj01HjUGC3l+2UmNx42p&#10;lp3UeNwYXXYa7sLNo2o8YQxOWzSaw1tqPGUM5rdh2vpRNZ4yBoe9mfk3NZ40JslvajxpDBbydH5T&#10;42ljML/VvXdoQ42njSnymxrPGIP5bWr+TY3njMH8NjH/psZzxuCwN9SIL4+p8azx6vymxrPGq5ed&#10;1HjeGFx2Gr3sW40B45WXDakxYAzmt7FpCzVGjNcNe2qMGIP5baSQ1RgyXlXIagwZr8pvaowZg/lt&#10;8GxPjUFjcNpiCFmNQeMVw54ao8bgsDcw/6bGqDFYyAPLTmoMGy9edlJj2HjxspMa48bgtMXVspMa&#10;OxgvzG9q7GAMDnv9aQs1djEG81vvRESNXYzBQu7lNzV2MgbzW3fZSY2djBflNzV2MwbzW6cjq7Gj&#10;8YL8psaOxuCw185vauxqDOa31r82pMauxu7LTmrsanxyvqJFjd2MT8+HLXirs4UauxifnmDh7bYe&#10;9tQYN3YStsVeFbIaw8YuNVy2k6qQ1Rg0fnoB23DrZZdCVmPE+LREuO4Wajxv7JAlWkVcbJ6XndR4&#10;zhjNwz3e8255tYUaTxuvEr5ECzWeMl4pbGu5GPbUeNz4tB/8/nd6sFh2UuMx44VRov8J2GUnNR40&#10;XhrW+sJls1DjAePlYa1vXK5Qq/GV8fqBrpLenNen1bhnTCdcX2Whxm1juja83TXXWKhxY0zXhu1Q&#10;1/r/OalxZUzXJLbbuk2UM29qXBoTNgkr3LQJNW5K2GEJqQoNY/fdGi6QtY6PFKfMNXi/htX4eCRt&#10;Epd5trJBtH7Ju44pxzlbytdtopTO2Ji4hOtl6FYFnzezNaYMw0U3HqnhQjlPY+oSvoprnVrO0Zi4&#10;C0/WcJZ1fHpecKFEHc2GNi6za53S7ezkVcfkPWK2hnOrY/IeYYV7p82d+q12sqlj+h4B1XA+dXx6&#10;Ilhi7vfi2T6cUx0z9Ai4hrOoY44eAfbhPOqYB9ie07VWOSrJ8fuExzwm4C3chyv1VI25gKfmJSrT&#10;/n2SxmzA213rRxv7lKP76RnzAV8u2R61HHsiMWNG4InJyzHcy+MpGTMCYyfNI9bJGHMCLxnoWt5J&#10;GLOcKjenztDET8u0vxm/McN8ZcNrt5b34co6buPTqz31jHvH1wovCWsV7uU+YmPmDmGxN1f/rGNP&#10;D9uN1PjEOsSda3l9k4i4jvkLuGjDBE0iUuPTK/I1z14HLnZ3NE0iQmM/vhRJotunY+nHvnxtVBv4&#10;F+W7Zq57MRh787VJAllnTs3Yoy99k7h8GJLr2EdAawY8sqh2VeZSjU+viH5euUGc3Fo7J3EF23pA&#10;oPHJ5l/mM+Qe967615VaMISbwoy981ptx1Vmd3w5xqcnH2cXvQommFWbNxdhbJvvnvCnt/qO4/s3&#10;dCfME9ShjQtev823FmfJwkPU4YzLoS1I9RbKtDMSQ7LNY0GMT0/Bivdcxbw5otE9b3k2Dtga6h7B&#10;d7LRx73sezOWoFv0iBEHzofZjU8Fbqhhra7dywbhxLvDh8JnbG1t1w02qPV5bQlzzKkh1PTGogq3&#10;lg4GbD8EMuOCtmgKggpXBPBq4xL2ef8iUrbqwaFaRN1G3Ov4ZGHPJRvo/KwuT2AjZItwNN4/Pe9t&#10;H3g5SOwEo9QigOFeMfrXkPuEFOBkjQUBJ2m823iZsKy77fwGNubJbQm9P9nulvzqiHnDuVckZLzx&#10;O5s2J9s8n4qxz/ngRg/bSsLY24oGZtp/VfTG8oa4PjE4X9EbWcTshpgNviKcfSDeOrYdWGCGGAKP&#10;0ziCBtHCjs/YXjgVSf1WzHEZ74QniEq1ex+PcXz1W0nHYRxn/cZjHG/9xmEcR/6tLMfuxfaK3a20&#10;KcoxwtnHJRrviH5OefYv7+kFwox38Zy94R+QIOPEqrf5DEQYJ1m9coxT672NbLMVro53N+kkh8Zz&#10;aCuEcQ6127b2a7yLa1KyDbVi25OxPSEm/Wc3VvyN/b+V2Xhnce9jm++l/hS4jHPruVOfC7Gxrdvb&#10;W3EXQ00BeHiOwnhnr9DJt9vOf0jLjYuS1V47L4z+PIi9oMLGrqJa77QRIKyd11R1vDvfbsrbre2p&#10;xdddSfrg9n8R6Bxed6xAaawSrAJqzMpbHtwaH+zXp+xXcTvZr2L7/wIAAAD//wMAUEsDBBQABgAI&#10;AAAAIQB7nY7O0AUAACRMAAAUAAAAZHJzL21lZGlhL2ltYWdlMS5lbWbMmD+PHDUchr13gYsIAkRA&#10;/GmgoEBCCESVbq8JDUEKBYIGRfTUtOuKFj7CSXR8iZhvsAUfwB2IArlIEQG5wfPfnrH9e19pzc1K&#10;ezejefzOa/vZ2Ut2Sqnv/PvZ80r9vFPqm9tKfXKu1P1flXr4oVIPflfq+6+Vevf+558qtVPvPVDK&#10;o/4ofukLpe7dUurumVIfLC7ee/u2evrjLfWqH/Kif3tEvTUc+1/qzeD4C3+sP1v3Gfu1fPv61t/j&#10;J/9+6I8/9m/t38qPa18/qL+m6+/785HdrVp3+PSjaZrp+H89WKyXeO87WkQi4MJEp+LJ3opIBBw4&#10;/rzh+IvGRbeTTvbNUwmJrh+af6Nz4eS84fgLkt83zbVQIbp84Lz19ZtGRwnFE1+f+lzsW57IP7S8&#10;KVYIL95pcUKgd0i+w3HhdiT/cs/Dgj7qeVTQsx6HBeo2149B8x9z+cPq+EHhFuaPPxriUYEOHN+p&#10;3w/R+RLzlTemeEjQcfHbUXZOyR6Ni4/yc5sGEfQ5kt+HvCxoFA8I9DiMlwWN48X8szhezA+2tu+V&#10;3aXuQv/UCWegSwN2hxDtjkv8snw7oMQ/6hLjHybb54UYHM5smt+9/lUSzwm9T9NZQU/GZwTN5mee&#10;cFk+8xWc5WvnZ56g2T4ZgU7Hp4XL57N8WtB8Pss7lXrl81k+LWg+Py1Qnk8LenN8WtB8n7SgJ+QN&#10;t7/pr/hCH0vmu43xSUEL800KWuCTgt4gnxS00Ccp6Cl5kxCilM/ylsx3JJ8SqNS/dn5K0FKflKCn&#10;5FPClfJpXq83rJjP8obMZ3lL5juSTwhaXJ/a+QlBi30Sgt4onxC02CfxBC3zZrXBN8tbso8j+bWg&#10;5fnWzl8LWu6zFvS0/Fq4cj7N6+WGCfmG5C3J1853ZJ+VoML61OZXggp9VoKemF8JJ+TTvF5smJRv&#10;SN6SfO18R/ZZCietT21+KajUZynoqfmlcFI+zet4w8R8Q/KW5GvnO7LPQjhxfVh+IZyYz/ILQcV8&#10;ll8IJ+bTvI42TM43JG83xjuyTyycvD4sHwsn57N8LJycHwu0AV6HGwb0MSRvN8Y7sk8kHLA+LB8J&#10;B+SzfCQokB8JivA6WFCED3CF8Gy+CW6A5NvKvCPzWT4UDpkvy4fCIfksHwqK5IeCQryeNwDiZxzy&#10;M/xvJijfzDeAeFuZd2Q+ywfCQfMNBNoEHwgK9QkExXg9bQDGTzjmZyAolm+mG2C8rcw7Mp/lZ0Gx&#10;+c6CYvwsEMbXzp8FxfrMAm2EN6MQYB9bmXdkPstPgoLznQQC+UlQkK+dPwkK9pkE3QpvBiHQPrYy&#10;78h8lh8FRec7CoTyo6AoXzt/FBTtMwpajTf9BsP5LG/JfJZ3ZD7LD4LC6zMIBPODoJvhB0HhPoOg&#10;9XjTbTCez/KWzHcb43tB8fXpBcX5XtDt8L2geJ9e0Iq8aYUg8lnekvmO5DuBiP618ztBiT6doATP&#10;5rPrcyTXX5N8ixO+/U3yjuQtyXc43p/9fnRkviX5Hof7D/VhfvjzAeaH+jB/yfUf66P5Y32UH+uj&#10;/Fgf5Kf6ID/VB/k/htVEP49TfSx/ro/xc32Mn1Yf7D/NFuOD+lAfR+YH9aH8IB7hw/oIfyTzNcmH&#10;ONCn/7twHCR/P5oR7X6L/LXm+CcRLve3JB/jYn60uX6sNF9H5l9xfPDJ7QcKfeLN9UME/nJRR+CX&#10;qyPlu2W8kK85frU6Qp/V6gi8WdUp9l+vTjnfreOL+ZrjE6tT7GMT8aU+KbzAJxbfJ+T9vOTyU4tf&#10;yk/HZ/tk4rP8Mdk+O9/FU3MenFkfNxPxUYa/iqn5LM0vHsoznplvNj7N5+PTfD4+yRfik3whPsU7&#10;VXgl1lMX8ET+sYSv+aw5fcyqz2UxfpXf/ysxP2aR/yxP9lcWvOX4o4TH/aXyPi3sI5aP+esrsU2Y&#10;j6SHPJI+878BXVpkmO+fIN7zX6J0m//PL1c4Xp18yd/hteEurwzH/wEAAP//AwBQSwMEFAAGAAgA&#10;AAAhAANZSnazAAAA/AIAABQAAABkcnMvbWVkaWEvaW1hZ2U1LmVtZmJkYGDIAWIfDgYGD0YGhnYg&#10;3QSky54yMFQqMzBce83AsE+TgUHB1deNgYGR4Q8TAwMbUD1QCQpoYGdgsGBhYBAGymujSVpIcTD8&#10;6GdhEALq4AFioBIGSSgbSDFIILEDgewIoAJ098D4IPUgYAPE1kAcAMQGQNwAxDeg9rYxvIPLawDF&#10;YWoZMVwNlEQC////R+JBmPZAQSA4YA+mRumhEg7oEckHFBCBCgpA2QAAAAD//wMAUEsBAi0AFAAG&#10;AAgAAAAhAKbmUfsMAQAAFQIAABMAAAAAAAAAAAAAAAAAAAAAAFtDb250ZW50X1R5cGVzXS54bWxQ&#10;SwECLQAUAAYACAAAACEAOP0h/9YAAACUAQAACwAAAAAAAAAAAAAAAAA9AQAAX3JlbHMvLnJlbHNQ&#10;SwECLQAUAAYACAAAACEAVvwEvYgHAACOYgAADgAAAAAAAAAAAAAAAAA8AgAAZHJzL2Uyb0RvYy54&#10;bWxQSwECLQAUAAYACAAAACEAyYlNhbIAAAAEAwAAFAAAAAAAAAAAAAAAAADwCQAAZHJzL21lZGlh&#10;L2ltYWdlNy5lbWZQSwECLQAUAAYACAAAACEAYdq3ruAAAAAKAQAADwAAAAAAAAAAAAAAAADUCgAA&#10;ZHJzL2Rvd25yZXYueG1sUEsBAi0AFAAGAAgAAAAhAEPnf+DrAAAAvQQAABkAAAAAAAAAAAAAAAAA&#10;4QsAAGRycy9fcmVscy9lMm9Eb2MueG1sLnJlbHNQSwECLQAUAAYACAAAACEA4QPlFuIAAACoCAAA&#10;FAAAAAAAAAAAAAAAAAADDQAAZHJzL21lZGlhL2ltYWdlOC5lbWZQSwECLQAUAAYACAAAACEAVGoz&#10;ROMAAACICAAAFAAAAAAAAAAAAAAAAAAXDgAAZHJzL21lZGlhL2ltYWdlNi5lbWZQSwECLQAUAAYA&#10;CAAAACEAg5zbvYSJAAAE8A4AFAAAAAAAAAAAAAAAAAAsDwAAZHJzL21lZGlhL2ltYWdlNC5lbWZQ&#10;SwECLQAUAAYACAAAACEAjYL2uTEwAABEwgMAFAAAAAAAAAAAAAAAAADimAAAZHJzL21lZGlhL2lt&#10;YWdlMy5lbWZQSwECLQAUAAYACAAAACEAWseSGUIQAACkLQIAFAAAAAAAAAAAAAAAAABFyQAAZHJz&#10;L21lZGlhL2ltYWdlMi5lbWZQSwECLQAUAAYACAAAACEAe52OztAFAAAkTAAAFAAAAAAAAAAAAAAA&#10;AAC52QAAZHJzL21lZGlhL2ltYWdlMS5lbWZQSwECLQAUAAYACAAAACEAA1lKdrMAAAD8AgAAFAAA&#10;AAAAAAAAAAAAAAC73wAAZHJzL21lZGlhL2ltYWdlNS5lbWZQSwUGAAAAAA0ADQBKAwAAo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1244;height:30721;visibility:visible;mso-wrap-style:square">
                  <v:fill o:detectmouseclick="t"/>
                  <v:path o:connecttype="none"/>
                </v:shape>
                <v:shape id="Picture 100" o:spid="_x0000_s1031" type="#_x0000_t75" style="position:absolute;left:26313;top:5670;width:4782;height:5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SmjvDAAAA3AAAAA8AAABkcnMvZG93bnJldi54bWxET01rwkAQvRf6H5YpeNNNLEqNrlIEiwcv&#10;alG8jdlpkjY7u2TXGP+9Kwi9zeN9zmzRmVq01PjKsoJ0kIAgzq2uuFDwvV/1P0D4gKyxtkwKbuRh&#10;MX99mWGm7ZW31O5CIWII+wwVlCG4TEqfl2TQD6wjjtyPbQyGCJtC6gavMdzUcpgkY2mw4thQoqNl&#10;Sfnf7mIUHNrzcZMmx2I5ObnVlzPhffg7Uar31n1OQQTqwr/46V7rOD8dweOZeIG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pKaO8MAAADcAAAADwAAAAAAAAAAAAAAAACf&#10;AgAAZHJzL2Rvd25yZXYueG1sUEsFBgAAAAAEAAQA9wAAAI8DAAAAAA==&#10;">
                  <v:imagedata r:id="rId22" o:title=""/>
                </v:shape>
                <v:shape id="Picture 101" o:spid="_x0000_s1032" type="#_x0000_t75" style="position:absolute;left:26313;top:5670;width:4782;height:5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KH2LCAAAA3AAAAA8AAABkcnMvZG93bnJldi54bWxET02LwjAQvQv7H8IseBFN60HcapRlsSAI&#10;LrrLnodmbKrNpDRRq79+Iwje5vE+Z77sbC0u1PrKsYJ0lIAgLpyuuFTw+5MPpyB8QNZYOyYFN/Kw&#10;XLz15phpd+UdXfahFDGEfYYKTAhNJqUvDFn0I9cQR+7gWoshwraUusVrDLe1HCfJRFqsODYYbOjL&#10;UHHan62Cv4/iu0rv+eq4HRDm5rY5NKuNUv337nMGIlAXXuKne63j/HQCj2fiB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ih9iwgAAANwAAAAPAAAAAAAAAAAAAAAAAJ8C&#10;AABkcnMvZG93bnJldi54bWxQSwUGAAAAAAQABAD3AAAAjgMAAAAA&#10;">
                  <v:imagedata r:id="rId23" o:title=""/>
                </v:shape>
                <v:shape id="Picture 102" o:spid="_x0000_s1033" type="#_x0000_t75" style="position:absolute;left:16877;top:5670;width:18948;height:189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HvtnDAAAA3AAAAA8AAABkcnMvZG93bnJldi54bWxET01rwkAQvRf8D8sUequbBGoluoYasFTo&#10;pbaFHofsmIRkZ+PuqvHfdwXB2zze5yyL0fTiRM63lhWk0wQEcWV1y7WCn+/N8xyED8gae8uk4EIe&#10;itXkYYm5tmf+otMu1CKGsM9RQRPCkEvpq4YM+qkdiCO3t85giNDVUjs8x3DTyyxJZtJgy7GhwYHK&#10;hqpudzQKPnWfZsd2nc27l+1f+Vse3DvPlHp6HN8WIAKN4S6+uT90nJ++wvWZeIF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Ye+2cMAAADcAAAADwAAAAAAAAAAAAAAAACf&#10;AgAAZHJzL2Rvd25yZXYueG1sUEsFBgAAAAAEAAQA9wAAAI8DAAAAAA==&#10;">
                  <v:imagedata r:id="rId24" o:title=""/>
                </v:shape>
                <v:shape id="Picture 103" o:spid="_x0000_s1034" type="#_x0000_t75" style="position:absolute;left:16877;top:5670;width:18948;height:189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22pLDAAAA3AAAAA8AAABkcnMvZG93bnJldi54bWxEj0FrwkAQhe9C/8MyQm+6iUUJqatIS8FT&#10;oGrvQ3bcBLOzIbvG+O87h0JvM7w3732z3U++UyMNsQ1sIF9moIjrYFt2Bi7nr0UBKiZki11gMvCk&#10;CPvdy2yLpQ0P/qbxlJySEI4lGmhS6kutY92Qx7gMPbFo1zB4TLIOTtsBHxLuO73Kso322LI0NNjT&#10;R0P17XT3Blx1L9w6r663n7cVttnYfxbV2pjX+XR4B5VoSv/mv+ujFfxcaOUZmUDv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nbaksMAAADcAAAADwAAAAAAAAAAAAAAAACf&#10;AgAAZHJzL2Rvd25yZXYueG1sUEsFBgAAAAAEAAQA9wAAAI8DAAAAAA==&#10;">
                  <v:imagedata r:id="rId25" o:title=""/>
                </v:shape>
                <v:shape id="Picture 104" o:spid="_x0000_s1035" type="#_x0000_t75" style="position:absolute;left:30853;top:4445;width:813;height:7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eLfi+AAAA3AAAAA8AAABkcnMvZG93bnJldi54bWxET0trwkAQvhf6H5YpeKubeJAaXUVbhV59&#10;nofsmASzs2F31Pjv3ULB23x8z5kteteqG4XYeDaQDzNQxKW3DVcGDvvN5xeoKMgWW89k4EERFvP3&#10;txkW1t95S7edVCqFcCzQQC3SFVrHsiaHceg74sSdfXAoCYZK24D3FO5aPcqysXbYcGqosaPvmsrL&#10;7uoMXDUeJ6OSutV661dZHyT/OYkxg49+OQUl1MtL/O/+tWl+PoG/Z9IFev4E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deLfi+AAAA3AAAAA8AAAAAAAAAAAAAAAAAnwIAAGRy&#10;cy9kb3ducmV2LnhtbFBLBQYAAAAABAAEAPcAAACKAwAAAAA=&#10;">
                  <v:imagedata r:id="rId26" o:title=""/>
                </v:shape>
                <v:shape id="Picture 105" o:spid="_x0000_s1036" type="#_x0000_t75" style="position:absolute;left:30853;top:4445;width:813;height:7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OPaLHAAAA3AAAAA8AAABkcnMvZG93bnJldi54bWxEj09rwkAQxe9Cv8Myhd50o7USU1cRpdqT&#10;1D+l9DZkxySYnQ3ZrcZv3zkUepvhvXnvN7NF52p1pTZUng0MBwko4tzbigsDp+NbPwUVIrLF2jMZ&#10;uFOAxfyhN8PM+hvv6XqIhZIQDhkaKGNsMq1DXpLDMPANsWhn3zqMsraFti3eJNzVepQkE+2wYmko&#10;saFVSfnl8OMMvPDndPK12X1/1Ot4r9Kx2z4nG2OeHrvlK6hIXfw3/12/W8EfCb48IxPo+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dOPaLHAAAA3AAAAA8AAAAAAAAAAAAA&#10;AAAAnwIAAGRycy9kb3ducmV2LnhtbFBLBQYAAAAABAAEAPcAAACTAwAAAAA=&#10;">
                  <v:imagedata r:id="rId27" o:title=""/>
                </v:shape>
                <v:rect id="Rectangle 106" o:spid="_x0000_s1037" style="position:absolute;left:32219;top:4089;width:9754;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742205" w:rsidRDefault="00742205" w:rsidP="001032E7">
                        <w:pPr>
                          <w:rPr>
                            <w:lang w:eastAsia="zh-CN"/>
                          </w:rPr>
                        </w:pPr>
                        <w:r>
                          <w:rPr>
                            <w:rFonts w:cs="Calibri"/>
                            <w:b/>
                            <w:bCs/>
                            <w:color w:val="000000"/>
                            <w:lang w:val="en-US"/>
                          </w:rPr>
                          <w:t>供</w:t>
                        </w:r>
                        <w:r>
                          <w:rPr>
                            <w:rFonts w:cs="Calibri"/>
                            <w:b/>
                            <w:bCs/>
                            <w:color w:val="000000"/>
                            <w:lang w:val="en-US"/>
                          </w:rPr>
                          <w:t>PP-18</w:t>
                        </w:r>
                        <w:r>
                          <w:rPr>
                            <w:rFonts w:cs="Calibri"/>
                            <w:b/>
                            <w:bCs/>
                            <w:color w:val="000000"/>
                            <w:lang w:val="en-US"/>
                          </w:rPr>
                          <w:t>审议</w:t>
                        </w:r>
                        <w:r>
                          <w:rPr>
                            <w:rFonts w:cs="Calibri" w:hint="eastAsia"/>
                            <w:b/>
                            <w:bCs/>
                            <w:color w:val="000000"/>
                            <w:lang w:val="en-US" w:eastAsia="zh-CN"/>
                          </w:rPr>
                          <w:t>；</w:t>
                        </w:r>
                      </w:p>
                    </w:txbxContent>
                  </v:textbox>
                </v:rect>
                <v:rect id="Rectangle 107" o:spid="_x0000_s1038" style="position:absolute;left:45451;top:4089;width:895;height:26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742205" w:rsidRDefault="00742205"/>
                    </w:txbxContent>
                  </v:textbox>
                </v:rect>
                <v:rect id="Rectangle 108" o:spid="_x0000_s1039" style="position:absolute;left:45873;top:4089;width:895;height:26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742205" w:rsidRDefault="00742205"/>
                    </w:txbxContent>
                  </v:textbox>
                </v:rect>
                <v:rect id="Rectangle 109" o:spid="_x0000_s1040" style="position:absolute;left:32249;top:5727;width:2306;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742205" w:rsidRDefault="00742205">
                        <w:pPr>
                          <w:rPr>
                            <w:lang w:eastAsia="zh-CN"/>
                          </w:rPr>
                        </w:pPr>
                        <w:r>
                          <w:rPr>
                            <w:rFonts w:cs="Calibri"/>
                            <w:b/>
                            <w:bCs/>
                            <w:color w:val="000000"/>
                            <w:lang w:val="en-US"/>
                          </w:rPr>
                          <w:t>1</w:t>
                        </w:r>
                        <w:r w:rsidR="002956E3">
                          <w:rPr>
                            <w:rFonts w:cs="Calibri" w:hint="eastAsia"/>
                            <w:b/>
                            <w:bCs/>
                            <w:color w:val="000000"/>
                            <w:lang w:val="en-US" w:eastAsia="zh-CN"/>
                          </w:rPr>
                          <w:t>项</w:t>
                        </w:r>
                      </w:p>
                    </w:txbxContent>
                  </v:textbox>
                </v:rect>
                <v:rect id="Rectangle 110" o:spid="_x0000_s1041" style="position:absolute;left:34551;top:5670;width:3835;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742205" w:rsidRDefault="005B6CD1">
                        <w:r>
                          <w:rPr>
                            <w:rFonts w:cs="Calibri" w:hint="eastAsia"/>
                            <w:b/>
                            <w:bCs/>
                            <w:color w:val="000000"/>
                            <w:lang w:val="en-US" w:eastAsia="zh-CN"/>
                          </w:rPr>
                          <w:t>；</w:t>
                        </w:r>
                        <w:r w:rsidR="00742205">
                          <w:rPr>
                            <w:rFonts w:cs="Calibri"/>
                            <w:b/>
                            <w:bCs/>
                            <w:color w:val="000000"/>
                            <w:lang w:val="en-US"/>
                          </w:rPr>
                          <w:t>8%;</w:t>
                        </w:r>
                      </w:p>
                    </w:txbxContent>
                  </v:textbox>
                </v:rect>
                <v:shape id="Picture 111" o:spid="_x0000_s1042" type="#_x0000_t75" style="position:absolute;left:7892;top:20478;width:812;height: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0t4XCAAAA3AAAAA8AAABkcnMvZG93bnJldi54bWxET0trAjEQvhf8D2EEbzWrB2nXjVIFQREP&#10;9XGfbmYf7WayJHF3/femUOhtPr7nZOvBNKIj52vLCmbTBARxbnXNpYLrZff6BsIHZI2NZVLwIA/r&#10;1eglw1Tbnj+pO4dSxBD2KSqoQmhTKX1ekUE/tS1x5ArrDIYIXSm1wz6Gm0bOk2QhDdYcGypsaVtR&#10;/nO+GwVOf++S983xdnpcDyYU8rgd6i+lJuPhYwki0BD+xX/uvY7z5wv4fSZeIF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tLeFwgAAANwAAAAPAAAAAAAAAAAAAAAAAJ8C&#10;AABkcnMvZG93bnJldi54bWxQSwUGAAAAAAQABAD3AAAAjgMAAAAA&#10;">
                  <v:imagedata r:id="rId28" o:title=""/>
                </v:shape>
                <v:shape id="Picture 112" o:spid="_x0000_s1043" type="#_x0000_t75" style="position:absolute;left:7892;top:20478;width:812;height:8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xRNbBAAAA3AAAAA8AAABkcnMvZG93bnJldi54bWxET0uLwjAQvi/4H8IIXhZNlWWVahQRhF59&#10;oB6HZmyrzaQ0sa3+erMg7G0+vucsVp0pRUO1KywrGI8iEMSp1QVnCo6H7XAGwnlkjaVlUvAkB6tl&#10;72uBsbYt76jZ+0yEEHYxKsi9r2IpXZqTQTeyFXHgrrY26AOsM6lrbEO4KeUkin6lwYJDQ44VbXJK&#10;7/uHUfBKdm2yvj1e5+23PXb+JOny0yg16HfrOQhPnf8Xf9yJDvMnU/h7Jlwgl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RxRNbBAAAA3AAAAA8AAAAAAAAAAAAAAAAAnwIA&#10;AGRycy9kb3ducmV2LnhtbFBLBQYAAAAABAAEAPcAAACNAwAAAAA=&#10;">
                  <v:imagedata r:id="rId29" o:title=""/>
                </v:shape>
                <v:rect id="Rectangle 113" o:spid="_x0000_s1044" style="position:absolute;left:9284;top:20212;width:6102;height:27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742205" w:rsidRDefault="00742205">
                        <w:proofErr w:type="spellStart"/>
                        <w:r>
                          <w:t>已落实</w:t>
                        </w:r>
                        <w:proofErr w:type="spellEnd"/>
                        <w:r>
                          <w:t>；</w:t>
                        </w:r>
                      </w:p>
                    </w:txbxContent>
                  </v:textbox>
                </v:rect>
                <v:rect id="Rectangle 114" o:spid="_x0000_s1045" style="position:absolute;left:16870;top:20212;width:895;height:26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742205" w:rsidRDefault="00742205"/>
                    </w:txbxContent>
                  </v:textbox>
                </v:rect>
                <v:rect id="Rectangle 115" o:spid="_x0000_s1046" style="position:absolute;left:7593;top:21863;width:3080;height:27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742205" w:rsidRDefault="00742205">
                        <w:pPr>
                          <w:rPr>
                            <w:lang w:eastAsia="zh-CN"/>
                          </w:rPr>
                        </w:pPr>
                        <w:r>
                          <w:rPr>
                            <w:rFonts w:cs="Calibri"/>
                            <w:b/>
                            <w:bCs/>
                            <w:color w:val="000000"/>
                            <w:lang w:val="en-US"/>
                          </w:rPr>
                          <w:t>11</w:t>
                        </w:r>
                        <w:r w:rsidR="002956E3">
                          <w:rPr>
                            <w:rFonts w:cs="Calibri" w:hint="eastAsia"/>
                            <w:b/>
                            <w:bCs/>
                            <w:color w:val="000000"/>
                            <w:lang w:val="en-US" w:eastAsia="zh-CN"/>
                          </w:rPr>
                          <w:t>项</w:t>
                        </w:r>
                      </w:p>
                    </w:txbxContent>
                  </v:textbox>
                </v:rect>
                <v:rect id="Rectangle 116" o:spid="_x0000_s1047" style="position:absolute;left:10673;top:21863;width:425;height:26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742205" w:rsidRDefault="00742205">
                        <w:r>
                          <w:rPr>
                            <w:rFonts w:cs="Calibri"/>
                            <w:b/>
                            <w:bCs/>
                            <w:color w:val="000000"/>
                            <w:lang w:val="en-US"/>
                          </w:rPr>
                          <w:t xml:space="preserve">; </w:t>
                        </w:r>
                      </w:p>
                    </w:txbxContent>
                  </v:textbox>
                </v:rect>
                <v:rect id="Rectangle 117" o:spid="_x0000_s1048" style="position:absolute;left:11352;top:21863;width:2661;height:26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742205" w:rsidRDefault="00742205">
                        <w:r>
                          <w:rPr>
                            <w:rFonts w:cs="Calibri"/>
                            <w:b/>
                            <w:bCs/>
                            <w:color w:val="000000"/>
                            <w:lang w:val="en-US"/>
                          </w:rPr>
                          <w:t>92%</w:t>
                        </w:r>
                      </w:p>
                    </w:txbxContent>
                  </v:textbox>
                </v:rect>
                <v:rect id="Rectangle 118" o:spid="_x0000_s1049" style="position:absolute;left:12934;top:857;width:18364;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742205" w:rsidRDefault="00742205" w:rsidP="00A918BA">
                        <w:pPr>
                          <w:rPr>
                            <w:lang w:eastAsia="zh-CN"/>
                          </w:rPr>
                        </w:pPr>
                        <w:r>
                          <w:rPr>
                            <w:rFonts w:cs="Calibri"/>
                            <w:b/>
                            <w:bCs/>
                            <w:color w:val="000000"/>
                            <w:szCs w:val="24"/>
                            <w:lang w:val="en-US" w:eastAsia="zh-CN"/>
                          </w:rPr>
                          <w:t>联检组审查正</w:t>
                        </w:r>
                        <w:r>
                          <w:rPr>
                            <w:rFonts w:cs="Calibri" w:hint="eastAsia"/>
                            <w:b/>
                            <w:bCs/>
                            <w:color w:val="000000"/>
                            <w:szCs w:val="24"/>
                            <w:lang w:val="en-US" w:eastAsia="zh-CN"/>
                          </w:rPr>
                          <w:t>式</w:t>
                        </w:r>
                        <w:r>
                          <w:rPr>
                            <w:rFonts w:cs="Calibri"/>
                            <w:b/>
                            <w:bCs/>
                            <w:color w:val="000000"/>
                            <w:szCs w:val="24"/>
                            <w:lang w:val="en-US" w:eastAsia="zh-CN"/>
                          </w:rPr>
                          <w:t>建议的现状</w:t>
                        </w:r>
                      </w:p>
                    </w:txbxContent>
                  </v:textbox>
                </v:rect>
                <v:rect id="Rectangle 119" o:spid="_x0000_s1050" style="position:absolute;left:20817;top:857;width:895;height:26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742205" w:rsidRDefault="00742205"/>
                    </w:txbxContent>
                  </v:textbox>
                </v:rect>
                <v:rect id="Rectangle 120" o:spid="_x0000_s1051" style="position:absolute;left:27248;top:857;width:895;height:26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742205" w:rsidRDefault="00742205"/>
                    </w:txbxContent>
                  </v:textbox>
                </v:rect>
                <w10:wrap anchorx="page"/>
              </v:group>
            </w:pict>
          </mc:Fallback>
        </mc:AlternateContent>
      </w:r>
    </w:p>
    <w:p w:rsidR="00C51A6D" w:rsidRPr="00C42EA3" w:rsidRDefault="00C51A6D" w:rsidP="005F185C">
      <w:pPr>
        <w:snapToGrid w:val="0"/>
        <w:spacing w:after="120"/>
        <w:jc w:val="both"/>
        <w:rPr>
          <w:rFonts w:asciiTheme="minorHAnsi" w:hAnsiTheme="minorHAnsi" w:cstheme="majorBidi"/>
          <w:bCs/>
          <w:szCs w:val="24"/>
          <w:lang w:eastAsia="zh-CN"/>
        </w:rPr>
      </w:pPr>
    </w:p>
    <w:p w:rsidR="001032E7" w:rsidRPr="00C42EA3" w:rsidRDefault="001032E7" w:rsidP="005F185C">
      <w:pPr>
        <w:snapToGrid w:val="0"/>
        <w:spacing w:after="120"/>
        <w:jc w:val="both"/>
        <w:rPr>
          <w:rFonts w:asciiTheme="minorHAnsi" w:hAnsiTheme="minorHAnsi" w:cstheme="majorBidi"/>
          <w:bCs/>
          <w:szCs w:val="24"/>
          <w:lang w:eastAsia="zh-CN"/>
        </w:rPr>
      </w:pPr>
    </w:p>
    <w:p w:rsidR="001032E7" w:rsidRPr="00C42EA3" w:rsidRDefault="001032E7" w:rsidP="005F185C">
      <w:pPr>
        <w:snapToGrid w:val="0"/>
        <w:spacing w:after="120"/>
        <w:jc w:val="both"/>
        <w:rPr>
          <w:rFonts w:asciiTheme="minorHAnsi" w:hAnsiTheme="minorHAnsi" w:cstheme="majorBidi"/>
          <w:bCs/>
          <w:szCs w:val="24"/>
          <w:lang w:eastAsia="zh-CN"/>
        </w:rPr>
      </w:pPr>
    </w:p>
    <w:p w:rsidR="001032E7" w:rsidRPr="00C42EA3" w:rsidRDefault="001032E7" w:rsidP="005F185C">
      <w:pPr>
        <w:snapToGrid w:val="0"/>
        <w:spacing w:after="120"/>
        <w:jc w:val="both"/>
        <w:rPr>
          <w:rFonts w:asciiTheme="minorHAnsi" w:hAnsiTheme="minorHAnsi" w:cstheme="majorBidi"/>
          <w:bCs/>
          <w:szCs w:val="24"/>
          <w:lang w:eastAsia="zh-CN"/>
        </w:rPr>
      </w:pPr>
    </w:p>
    <w:p w:rsidR="001032E7" w:rsidRPr="00C42EA3" w:rsidRDefault="001032E7" w:rsidP="005F185C">
      <w:pPr>
        <w:snapToGrid w:val="0"/>
        <w:spacing w:after="120"/>
        <w:jc w:val="both"/>
        <w:rPr>
          <w:rFonts w:asciiTheme="minorHAnsi" w:hAnsiTheme="minorHAnsi" w:cstheme="majorBidi"/>
          <w:bCs/>
          <w:szCs w:val="24"/>
          <w:lang w:eastAsia="zh-CN"/>
        </w:rPr>
      </w:pPr>
    </w:p>
    <w:p w:rsidR="001032E7" w:rsidRPr="00C42EA3" w:rsidRDefault="001032E7" w:rsidP="005F185C">
      <w:pPr>
        <w:snapToGrid w:val="0"/>
        <w:spacing w:after="120"/>
        <w:jc w:val="both"/>
        <w:rPr>
          <w:rFonts w:asciiTheme="minorHAnsi" w:hAnsiTheme="minorHAnsi" w:cstheme="majorBidi"/>
          <w:bCs/>
          <w:szCs w:val="24"/>
          <w:lang w:eastAsia="zh-CN"/>
        </w:rPr>
      </w:pPr>
    </w:p>
    <w:p w:rsidR="001032E7" w:rsidRPr="00C42EA3" w:rsidRDefault="001032E7" w:rsidP="005F185C">
      <w:pPr>
        <w:snapToGrid w:val="0"/>
        <w:spacing w:after="120"/>
        <w:jc w:val="both"/>
        <w:rPr>
          <w:rFonts w:asciiTheme="minorHAnsi" w:hAnsiTheme="minorHAnsi" w:cstheme="majorBidi"/>
          <w:bCs/>
          <w:szCs w:val="24"/>
          <w:lang w:eastAsia="zh-CN"/>
        </w:rPr>
      </w:pPr>
    </w:p>
    <w:p w:rsidR="001032E7" w:rsidRPr="00C42EA3" w:rsidRDefault="001032E7" w:rsidP="005F185C">
      <w:pPr>
        <w:snapToGrid w:val="0"/>
        <w:spacing w:after="120"/>
        <w:jc w:val="both"/>
        <w:rPr>
          <w:rFonts w:asciiTheme="minorHAnsi" w:hAnsiTheme="minorHAnsi" w:cstheme="majorBidi"/>
          <w:bCs/>
          <w:szCs w:val="24"/>
          <w:lang w:eastAsia="zh-CN"/>
        </w:rPr>
      </w:pPr>
    </w:p>
    <w:p w:rsidR="001032E7" w:rsidRDefault="001032E7" w:rsidP="005F185C">
      <w:pPr>
        <w:snapToGrid w:val="0"/>
        <w:spacing w:after="120"/>
        <w:jc w:val="both"/>
        <w:rPr>
          <w:rFonts w:asciiTheme="minorHAnsi" w:hAnsiTheme="minorHAnsi" w:cstheme="majorBidi"/>
          <w:bCs/>
          <w:szCs w:val="24"/>
          <w:lang w:eastAsia="zh-CN"/>
        </w:rPr>
      </w:pPr>
    </w:p>
    <w:p w:rsidR="00EF1F33" w:rsidRPr="00D34BE1" w:rsidRDefault="00EF1F33" w:rsidP="005F185C">
      <w:pPr>
        <w:snapToGrid w:val="0"/>
        <w:spacing w:after="120"/>
        <w:jc w:val="both"/>
        <w:rPr>
          <w:rFonts w:asciiTheme="minorHAnsi" w:hAnsiTheme="minorHAnsi" w:cstheme="majorBidi"/>
          <w:bCs/>
          <w:szCs w:val="24"/>
          <w:lang w:eastAsia="zh-CN"/>
        </w:rPr>
      </w:pPr>
      <w:r w:rsidRPr="00D34BE1">
        <w:rPr>
          <w:rFonts w:asciiTheme="minorHAnsi" w:hAnsiTheme="minorHAnsi" w:cstheme="majorBidi"/>
          <w:bCs/>
          <w:szCs w:val="24"/>
          <w:lang w:eastAsia="zh-CN"/>
        </w:rPr>
        <w:t>2.1</w:t>
      </w:r>
      <w:r w:rsidRPr="00D34BE1">
        <w:rPr>
          <w:rFonts w:asciiTheme="minorHAnsi" w:hAnsiTheme="minorHAnsi" w:cstheme="majorBidi"/>
          <w:bCs/>
          <w:szCs w:val="24"/>
          <w:lang w:eastAsia="zh-CN"/>
        </w:rPr>
        <w:tab/>
      </w:r>
      <w:bookmarkStart w:id="10" w:name="lt_pId037"/>
      <w:r w:rsidR="007744D8" w:rsidRPr="00D34BE1">
        <w:rPr>
          <w:rFonts w:asciiTheme="minorHAnsi" w:hAnsiTheme="minorHAnsi" w:cstheme="majorBidi"/>
          <w:bCs/>
          <w:szCs w:val="24"/>
          <w:lang w:eastAsia="zh-CN"/>
        </w:rPr>
        <w:t>向国际电联秘书处提出的</w:t>
      </w:r>
      <w:r w:rsidR="007744D8" w:rsidRPr="00D34BE1">
        <w:rPr>
          <w:rFonts w:asciiTheme="minorHAnsi" w:hAnsiTheme="minorHAnsi" w:cstheme="majorBidi" w:hint="eastAsia"/>
          <w:b/>
          <w:szCs w:val="24"/>
          <w:lang w:eastAsia="zh-CN"/>
        </w:rPr>
        <w:t>11</w:t>
      </w:r>
      <w:r w:rsidR="007744D8" w:rsidRPr="00D34BE1">
        <w:rPr>
          <w:rFonts w:asciiTheme="minorHAnsi" w:hAnsiTheme="minorHAnsi" w:cstheme="majorBidi" w:hint="eastAsia"/>
          <w:b/>
          <w:szCs w:val="24"/>
          <w:lang w:eastAsia="zh-CN"/>
        </w:rPr>
        <w:t>项</w:t>
      </w:r>
      <w:r w:rsidR="007744D8" w:rsidRPr="00D34BE1">
        <w:rPr>
          <w:rFonts w:asciiTheme="minorHAnsi" w:hAnsiTheme="minorHAnsi" w:cstheme="majorBidi"/>
          <w:b/>
          <w:szCs w:val="24"/>
          <w:lang w:eastAsia="zh-CN"/>
        </w:rPr>
        <w:t>正式建议</w:t>
      </w:r>
      <w:r w:rsidR="005F185C">
        <w:rPr>
          <w:rFonts w:asciiTheme="minorHAnsi" w:hAnsiTheme="minorHAnsi" w:cstheme="majorBidi" w:hint="eastAsia"/>
          <w:bCs/>
          <w:szCs w:val="24"/>
          <w:lang w:eastAsia="zh-CN"/>
        </w:rPr>
        <w:t>全部得到落实</w:t>
      </w:r>
      <w:r w:rsidR="007744D8" w:rsidRPr="00D34BE1">
        <w:rPr>
          <w:rFonts w:asciiTheme="minorHAnsi" w:hAnsiTheme="minorHAnsi" w:cstheme="majorBidi"/>
          <w:bCs/>
          <w:szCs w:val="24"/>
          <w:lang w:eastAsia="zh-CN"/>
        </w:rPr>
        <w:t>（</w:t>
      </w:r>
      <w:r w:rsidR="007744D8" w:rsidRPr="00D34BE1">
        <w:rPr>
          <w:rFonts w:asciiTheme="minorHAnsi" w:hAnsiTheme="minorHAnsi" w:cstheme="majorBidi" w:hint="eastAsia"/>
          <w:bCs/>
          <w:szCs w:val="24"/>
          <w:lang w:eastAsia="zh-CN"/>
        </w:rPr>
        <w:t>附件</w:t>
      </w:r>
      <w:r w:rsidR="007744D8" w:rsidRPr="00D34BE1">
        <w:rPr>
          <w:rFonts w:asciiTheme="minorHAnsi" w:hAnsiTheme="minorHAnsi" w:cstheme="majorBidi" w:hint="eastAsia"/>
          <w:bCs/>
          <w:szCs w:val="24"/>
          <w:lang w:eastAsia="zh-CN"/>
        </w:rPr>
        <w:t>1</w:t>
      </w:r>
      <w:r w:rsidR="005F185C">
        <w:rPr>
          <w:rFonts w:asciiTheme="minorHAnsi" w:hAnsiTheme="minorHAnsi" w:cstheme="majorBidi" w:hint="eastAsia"/>
          <w:bCs/>
          <w:szCs w:val="24"/>
          <w:lang w:eastAsia="zh-CN"/>
        </w:rPr>
        <w:t>介绍了</w:t>
      </w:r>
      <w:r w:rsidR="007744D8" w:rsidRPr="00D34BE1">
        <w:rPr>
          <w:rFonts w:asciiTheme="minorHAnsi" w:hAnsiTheme="minorHAnsi" w:cstheme="majorBidi"/>
          <w:bCs/>
          <w:szCs w:val="24"/>
          <w:lang w:eastAsia="zh-CN"/>
        </w:rPr>
        <w:t>详细</w:t>
      </w:r>
      <w:r w:rsidR="005F185C">
        <w:rPr>
          <w:rFonts w:asciiTheme="minorHAnsi" w:hAnsiTheme="minorHAnsi" w:cstheme="majorBidi" w:hint="eastAsia"/>
          <w:bCs/>
          <w:szCs w:val="24"/>
          <w:lang w:eastAsia="zh-CN"/>
        </w:rPr>
        <w:t>情况</w:t>
      </w:r>
      <w:r w:rsidR="007744D8" w:rsidRPr="00D34BE1">
        <w:rPr>
          <w:rFonts w:asciiTheme="minorHAnsi" w:hAnsiTheme="minorHAnsi" w:cstheme="majorBidi"/>
          <w:bCs/>
          <w:szCs w:val="24"/>
          <w:lang w:eastAsia="zh-CN"/>
        </w:rPr>
        <w:t>）</w:t>
      </w:r>
      <w:r w:rsidR="007744D8" w:rsidRPr="00D34BE1">
        <w:rPr>
          <w:rFonts w:asciiTheme="minorHAnsi" w:hAnsiTheme="minorHAnsi" w:cstheme="majorBidi" w:hint="eastAsia"/>
          <w:bCs/>
          <w:szCs w:val="24"/>
          <w:lang w:eastAsia="zh-CN"/>
        </w:rPr>
        <w:t>。</w:t>
      </w:r>
      <w:bookmarkEnd w:id="10"/>
    </w:p>
    <w:p w:rsidR="00EF1F33" w:rsidRDefault="00EF1F33" w:rsidP="002956E3">
      <w:pPr>
        <w:snapToGrid w:val="0"/>
        <w:spacing w:after="120"/>
        <w:jc w:val="both"/>
        <w:rPr>
          <w:rFonts w:asciiTheme="minorHAnsi" w:hAnsiTheme="minorHAnsi" w:cstheme="majorBidi"/>
          <w:bCs/>
          <w:szCs w:val="24"/>
          <w:lang w:eastAsia="zh-CN"/>
        </w:rPr>
      </w:pPr>
      <w:r w:rsidRPr="00D34BE1">
        <w:rPr>
          <w:rFonts w:asciiTheme="minorHAnsi" w:hAnsiTheme="minorHAnsi" w:cstheme="majorBidi"/>
          <w:bCs/>
          <w:szCs w:val="24"/>
          <w:lang w:eastAsia="zh-CN"/>
        </w:rPr>
        <w:t>2.2</w:t>
      </w:r>
      <w:r w:rsidRPr="00D34BE1">
        <w:rPr>
          <w:rFonts w:asciiTheme="minorHAnsi" w:hAnsiTheme="minorHAnsi" w:cstheme="majorBidi"/>
          <w:bCs/>
          <w:szCs w:val="24"/>
          <w:lang w:eastAsia="zh-CN"/>
        </w:rPr>
        <w:tab/>
      </w:r>
      <w:bookmarkStart w:id="11" w:name="lt_pId039"/>
      <w:r w:rsidR="007744D8" w:rsidRPr="00D34BE1">
        <w:rPr>
          <w:rFonts w:asciiTheme="minorHAnsi" w:hAnsiTheme="minorHAnsi" w:cstheme="majorBidi" w:hint="eastAsia"/>
          <w:bCs/>
          <w:szCs w:val="24"/>
          <w:lang w:eastAsia="zh-CN"/>
        </w:rPr>
        <w:t>向</w:t>
      </w:r>
      <w:r w:rsidR="007744D8" w:rsidRPr="00D34BE1">
        <w:rPr>
          <w:rFonts w:asciiTheme="minorHAnsi" w:hAnsiTheme="minorHAnsi" w:cstheme="majorBidi"/>
          <w:bCs/>
          <w:szCs w:val="24"/>
          <w:lang w:eastAsia="zh-CN"/>
        </w:rPr>
        <w:t>国际电联管理机构提出的建议</w:t>
      </w:r>
      <w:r w:rsidR="002956E3">
        <w:rPr>
          <w:rFonts w:asciiTheme="minorHAnsi" w:hAnsiTheme="minorHAnsi" w:cstheme="majorBidi" w:hint="eastAsia"/>
          <w:bCs/>
          <w:szCs w:val="24"/>
          <w:lang w:eastAsia="zh-CN"/>
        </w:rPr>
        <w:t>有待</w:t>
      </w:r>
      <w:r w:rsidR="007744D8" w:rsidRPr="00D34BE1">
        <w:rPr>
          <w:rFonts w:asciiTheme="minorHAnsi" w:hAnsiTheme="minorHAnsi" w:cstheme="majorBidi" w:hint="eastAsia"/>
          <w:bCs/>
          <w:szCs w:val="24"/>
          <w:lang w:eastAsia="zh-CN"/>
        </w:rPr>
        <w:t>2018</w:t>
      </w:r>
      <w:r w:rsidR="007744D8" w:rsidRPr="00D34BE1">
        <w:rPr>
          <w:rFonts w:asciiTheme="minorHAnsi" w:hAnsiTheme="minorHAnsi" w:cstheme="majorBidi" w:hint="eastAsia"/>
          <w:bCs/>
          <w:szCs w:val="24"/>
          <w:lang w:eastAsia="zh-CN"/>
        </w:rPr>
        <w:t>年</w:t>
      </w:r>
      <w:r w:rsidR="007744D8" w:rsidRPr="00D34BE1">
        <w:rPr>
          <w:rFonts w:asciiTheme="minorHAnsi" w:hAnsiTheme="minorHAnsi" w:cstheme="majorBidi"/>
          <w:bCs/>
          <w:szCs w:val="24"/>
          <w:lang w:eastAsia="zh-CN"/>
        </w:rPr>
        <w:t>全权代表大会（</w:t>
      </w:r>
      <w:r w:rsidR="007744D8" w:rsidRPr="00D34BE1">
        <w:rPr>
          <w:rFonts w:asciiTheme="minorHAnsi" w:hAnsiTheme="minorHAnsi" w:cstheme="majorBidi" w:hint="eastAsia"/>
          <w:bCs/>
          <w:szCs w:val="24"/>
          <w:lang w:eastAsia="zh-CN"/>
        </w:rPr>
        <w:t>PP-18</w:t>
      </w:r>
      <w:r w:rsidR="007744D8" w:rsidRPr="00D34BE1">
        <w:rPr>
          <w:rFonts w:asciiTheme="minorHAnsi" w:hAnsiTheme="minorHAnsi" w:cstheme="majorBidi"/>
          <w:bCs/>
          <w:szCs w:val="24"/>
          <w:lang w:eastAsia="zh-CN"/>
        </w:rPr>
        <w:t>）</w:t>
      </w:r>
      <w:r w:rsidR="007744D8" w:rsidRPr="00D34BE1">
        <w:rPr>
          <w:rFonts w:asciiTheme="minorHAnsi" w:hAnsiTheme="minorHAnsi" w:cstheme="majorBidi" w:hint="eastAsia"/>
          <w:bCs/>
          <w:szCs w:val="24"/>
          <w:lang w:eastAsia="zh-CN"/>
        </w:rPr>
        <w:t>审议</w:t>
      </w:r>
      <w:r w:rsidR="007744D8" w:rsidRPr="00D34BE1">
        <w:rPr>
          <w:rFonts w:asciiTheme="minorHAnsi" w:hAnsiTheme="minorHAnsi" w:cstheme="majorBidi"/>
          <w:bCs/>
          <w:szCs w:val="24"/>
          <w:lang w:eastAsia="zh-CN"/>
        </w:rPr>
        <w:t>。</w:t>
      </w:r>
      <w:bookmarkEnd w:id="11"/>
    </w:p>
    <w:p w:rsidR="002C39FC" w:rsidRDefault="001032E7" w:rsidP="007744D8">
      <w:pPr>
        <w:snapToGrid w:val="0"/>
        <w:spacing w:after="120"/>
        <w:jc w:val="both"/>
        <w:rPr>
          <w:rFonts w:asciiTheme="minorHAnsi" w:hAnsiTheme="minorHAnsi" w:cstheme="majorBidi"/>
          <w:bCs/>
          <w:szCs w:val="24"/>
          <w:lang w:eastAsia="zh-CN"/>
        </w:rPr>
      </w:pPr>
      <w:r>
        <w:rPr>
          <w:noProof/>
          <w:lang w:val="en-US" w:eastAsia="zh-CN"/>
        </w:rPr>
        <mc:AlternateContent>
          <mc:Choice Requires="wpc">
            <w:drawing>
              <wp:anchor distT="0" distB="0" distL="114300" distR="114300" simplePos="0" relativeHeight="251729408" behindDoc="0" locked="0" layoutInCell="1" allowOverlap="1">
                <wp:simplePos x="0" y="0"/>
                <wp:positionH relativeFrom="page">
                  <wp:posOffset>723014</wp:posOffset>
                </wp:positionH>
                <wp:positionV relativeFrom="paragraph">
                  <wp:posOffset>135240</wp:posOffset>
                </wp:positionV>
                <wp:extent cx="6473323" cy="3548380"/>
                <wp:effectExtent l="0" t="0" r="3810" b="13970"/>
                <wp:wrapNone/>
                <wp:docPr id="113" name="Canvas 1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Rectangle 5"/>
                        <wps:cNvSpPr>
                          <a:spLocks noChangeArrowheads="1"/>
                        </wps:cNvSpPr>
                        <wps:spPr bwMode="auto">
                          <a:xfrm>
                            <a:off x="10634" y="0"/>
                            <a:ext cx="6426864" cy="3548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Freeform 6"/>
                        <wps:cNvSpPr>
                          <a:spLocks noEditPoints="1"/>
                        </wps:cNvSpPr>
                        <wps:spPr bwMode="auto">
                          <a:xfrm>
                            <a:off x="1096778" y="1616232"/>
                            <a:ext cx="5070475" cy="1932940"/>
                          </a:xfrm>
                          <a:custGeom>
                            <a:avLst/>
                            <a:gdLst>
                              <a:gd name="T0" fmla="*/ 0 w 7985"/>
                              <a:gd name="T1" fmla="*/ 3031 h 3044"/>
                              <a:gd name="T2" fmla="*/ 7985 w 7985"/>
                              <a:gd name="T3" fmla="*/ 3031 h 3044"/>
                              <a:gd name="T4" fmla="*/ 7985 w 7985"/>
                              <a:gd name="T5" fmla="*/ 3044 h 3044"/>
                              <a:gd name="T6" fmla="*/ 0 w 7985"/>
                              <a:gd name="T7" fmla="*/ 3044 h 3044"/>
                              <a:gd name="T8" fmla="*/ 0 w 7985"/>
                              <a:gd name="T9" fmla="*/ 3031 h 3044"/>
                              <a:gd name="T10" fmla="*/ 0 w 7985"/>
                              <a:gd name="T11" fmla="*/ 2651 h 3044"/>
                              <a:gd name="T12" fmla="*/ 7985 w 7985"/>
                              <a:gd name="T13" fmla="*/ 2651 h 3044"/>
                              <a:gd name="T14" fmla="*/ 7985 w 7985"/>
                              <a:gd name="T15" fmla="*/ 2665 h 3044"/>
                              <a:gd name="T16" fmla="*/ 0 w 7985"/>
                              <a:gd name="T17" fmla="*/ 2665 h 3044"/>
                              <a:gd name="T18" fmla="*/ 0 w 7985"/>
                              <a:gd name="T19" fmla="*/ 2651 h 3044"/>
                              <a:gd name="T20" fmla="*/ 0 w 7985"/>
                              <a:gd name="T21" fmla="*/ 2273 h 3044"/>
                              <a:gd name="T22" fmla="*/ 7985 w 7985"/>
                              <a:gd name="T23" fmla="*/ 2273 h 3044"/>
                              <a:gd name="T24" fmla="*/ 7985 w 7985"/>
                              <a:gd name="T25" fmla="*/ 2287 h 3044"/>
                              <a:gd name="T26" fmla="*/ 0 w 7985"/>
                              <a:gd name="T27" fmla="*/ 2287 h 3044"/>
                              <a:gd name="T28" fmla="*/ 0 w 7985"/>
                              <a:gd name="T29" fmla="*/ 2273 h 3044"/>
                              <a:gd name="T30" fmla="*/ 0 w 7985"/>
                              <a:gd name="T31" fmla="*/ 1894 h 3044"/>
                              <a:gd name="T32" fmla="*/ 7985 w 7985"/>
                              <a:gd name="T33" fmla="*/ 1894 h 3044"/>
                              <a:gd name="T34" fmla="*/ 7985 w 7985"/>
                              <a:gd name="T35" fmla="*/ 1907 h 3044"/>
                              <a:gd name="T36" fmla="*/ 0 w 7985"/>
                              <a:gd name="T37" fmla="*/ 1907 h 3044"/>
                              <a:gd name="T38" fmla="*/ 0 w 7985"/>
                              <a:gd name="T39" fmla="*/ 1894 h 3044"/>
                              <a:gd name="T40" fmla="*/ 0 w 7985"/>
                              <a:gd name="T41" fmla="*/ 1514 h 3044"/>
                              <a:gd name="T42" fmla="*/ 7985 w 7985"/>
                              <a:gd name="T43" fmla="*/ 1514 h 3044"/>
                              <a:gd name="T44" fmla="*/ 7985 w 7985"/>
                              <a:gd name="T45" fmla="*/ 1528 h 3044"/>
                              <a:gd name="T46" fmla="*/ 0 w 7985"/>
                              <a:gd name="T47" fmla="*/ 1528 h 3044"/>
                              <a:gd name="T48" fmla="*/ 0 w 7985"/>
                              <a:gd name="T49" fmla="*/ 1514 h 3044"/>
                              <a:gd name="T50" fmla="*/ 0 w 7985"/>
                              <a:gd name="T51" fmla="*/ 1137 h 3044"/>
                              <a:gd name="T52" fmla="*/ 7985 w 7985"/>
                              <a:gd name="T53" fmla="*/ 1137 h 3044"/>
                              <a:gd name="T54" fmla="*/ 7985 w 7985"/>
                              <a:gd name="T55" fmla="*/ 1150 h 3044"/>
                              <a:gd name="T56" fmla="*/ 0 w 7985"/>
                              <a:gd name="T57" fmla="*/ 1150 h 3044"/>
                              <a:gd name="T58" fmla="*/ 0 w 7985"/>
                              <a:gd name="T59" fmla="*/ 1137 h 3044"/>
                              <a:gd name="T60" fmla="*/ 0 w 7985"/>
                              <a:gd name="T61" fmla="*/ 757 h 3044"/>
                              <a:gd name="T62" fmla="*/ 7985 w 7985"/>
                              <a:gd name="T63" fmla="*/ 757 h 3044"/>
                              <a:gd name="T64" fmla="*/ 7985 w 7985"/>
                              <a:gd name="T65" fmla="*/ 770 h 3044"/>
                              <a:gd name="T66" fmla="*/ 0 w 7985"/>
                              <a:gd name="T67" fmla="*/ 770 h 3044"/>
                              <a:gd name="T68" fmla="*/ 0 w 7985"/>
                              <a:gd name="T69" fmla="*/ 757 h 3044"/>
                              <a:gd name="T70" fmla="*/ 0 w 7985"/>
                              <a:gd name="T71" fmla="*/ 377 h 3044"/>
                              <a:gd name="T72" fmla="*/ 7985 w 7985"/>
                              <a:gd name="T73" fmla="*/ 377 h 3044"/>
                              <a:gd name="T74" fmla="*/ 7985 w 7985"/>
                              <a:gd name="T75" fmla="*/ 391 h 3044"/>
                              <a:gd name="T76" fmla="*/ 0 w 7985"/>
                              <a:gd name="T77" fmla="*/ 391 h 3044"/>
                              <a:gd name="T78" fmla="*/ 0 w 7985"/>
                              <a:gd name="T79" fmla="*/ 377 h 3044"/>
                              <a:gd name="T80" fmla="*/ 0 w 7985"/>
                              <a:gd name="T81" fmla="*/ 0 h 3044"/>
                              <a:gd name="T82" fmla="*/ 7985 w 7985"/>
                              <a:gd name="T83" fmla="*/ 0 h 3044"/>
                              <a:gd name="T84" fmla="*/ 7985 w 7985"/>
                              <a:gd name="T85" fmla="*/ 13 h 3044"/>
                              <a:gd name="T86" fmla="*/ 0 w 7985"/>
                              <a:gd name="T87" fmla="*/ 13 h 3044"/>
                              <a:gd name="T88" fmla="*/ 0 w 7985"/>
                              <a:gd name="T89" fmla="*/ 0 h 30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985" h="3044">
                                <a:moveTo>
                                  <a:pt x="0" y="3031"/>
                                </a:moveTo>
                                <a:lnTo>
                                  <a:pt x="7985" y="3031"/>
                                </a:lnTo>
                                <a:lnTo>
                                  <a:pt x="7985" y="3044"/>
                                </a:lnTo>
                                <a:lnTo>
                                  <a:pt x="0" y="3044"/>
                                </a:lnTo>
                                <a:lnTo>
                                  <a:pt x="0" y="3031"/>
                                </a:lnTo>
                                <a:close/>
                                <a:moveTo>
                                  <a:pt x="0" y="2651"/>
                                </a:moveTo>
                                <a:lnTo>
                                  <a:pt x="7985" y="2651"/>
                                </a:lnTo>
                                <a:lnTo>
                                  <a:pt x="7985" y="2665"/>
                                </a:lnTo>
                                <a:lnTo>
                                  <a:pt x="0" y="2665"/>
                                </a:lnTo>
                                <a:lnTo>
                                  <a:pt x="0" y="2651"/>
                                </a:lnTo>
                                <a:close/>
                                <a:moveTo>
                                  <a:pt x="0" y="2273"/>
                                </a:moveTo>
                                <a:lnTo>
                                  <a:pt x="7985" y="2273"/>
                                </a:lnTo>
                                <a:lnTo>
                                  <a:pt x="7985" y="2287"/>
                                </a:lnTo>
                                <a:lnTo>
                                  <a:pt x="0" y="2287"/>
                                </a:lnTo>
                                <a:lnTo>
                                  <a:pt x="0" y="2273"/>
                                </a:lnTo>
                                <a:close/>
                                <a:moveTo>
                                  <a:pt x="0" y="1894"/>
                                </a:moveTo>
                                <a:lnTo>
                                  <a:pt x="7985" y="1894"/>
                                </a:lnTo>
                                <a:lnTo>
                                  <a:pt x="7985" y="1907"/>
                                </a:lnTo>
                                <a:lnTo>
                                  <a:pt x="0" y="1907"/>
                                </a:lnTo>
                                <a:lnTo>
                                  <a:pt x="0" y="1894"/>
                                </a:lnTo>
                                <a:close/>
                                <a:moveTo>
                                  <a:pt x="0" y="1514"/>
                                </a:moveTo>
                                <a:lnTo>
                                  <a:pt x="7985" y="1514"/>
                                </a:lnTo>
                                <a:lnTo>
                                  <a:pt x="7985" y="1528"/>
                                </a:lnTo>
                                <a:lnTo>
                                  <a:pt x="0" y="1528"/>
                                </a:lnTo>
                                <a:lnTo>
                                  <a:pt x="0" y="1514"/>
                                </a:lnTo>
                                <a:close/>
                                <a:moveTo>
                                  <a:pt x="0" y="1137"/>
                                </a:moveTo>
                                <a:lnTo>
                                  <a:pt x="7985" y="1137"/>
                                </a:lnTo>
                                <a:lnTo>
                                  <a:pt x="7985" y="1150"/>
                                </a:lnTo>
                                <a:lnTo>
                                  <a:pt x="0" y="1150"/>
                                </a:lnTo>
                                <a:lnTo>
                                  <a:pt x="0" y="1137"/>
                                </a:lnTo>
                                <a:close/>
                                <a:moveTo>
                                  <a:pt x="0" y="757"/>
                                </a:moveTo>
                                <a:lnTo>
                                  <a:pt x="7985" y="757"/>
                                </a:lnTo>
                                <a:lnTo>
                                  <a:pt x="7985" y="770"/>
                                </a:lnTo>
                                <a:lnTo>
                                  <a:pt x="0" y="770"/>
                                </a:lnTo>
                                <a:lnTo>
                                  <a:pt x="0" y="757"/>
                                </a:lnTo>
                                <a:close/>
                                <a:moveTo>
                                  <a:pt x="0" y="377"/>
                                </a:moveTo>
                                <a:lnTo>
                                  <a:pt x="7985" y="377"/>
                                </a:lnTo>
                                <a:lnTo>
                                  <a:pt x="7985" y="391"/>
                                </a:lnTo>
                                <a:lnTo>
                                  <a:pt x="0" y="391"/>
                                </a:lnTo>
                                <a:lnTo>
                                  <a:pt x="0" y="377"/>
                                </a:lnTo>
                                <a:close/>
                                <a:moveTo>
                                  <a:pt x="0" y="0"/>
                                </a:moveTo>
                                <a:lnTo>
                                  <a:pt x="7985" y="0"/>
                                </a:lnTo>
                                <a:lnTo>
                                  <a:pt x="7985" y="13"/>
                                </a:lnTo>
                                <a:lnTo>
                                  <a:pt x="0" y="13"/>
                                </a:lnTo>
                                <a:lnTo>
                                  <a:pt x="0" y="0"/>
                                </a:lnTo>
                                <a:close/>
                              </a:path>
                            </a:pathLst>
                          </a:custGeom>
                          <a:solidFill>
                            <a:srgbClr val="D9D9D9"/>
                          </a:solidFill>
                          <a:ln w="1270" cap="flat">
                            <a:solidFill>
                              <a:srgbClr val="D9D9D9"/>
                            </a:solidFill>
                            <a:prstDash val="solid"/>
                            <a:bevel/>
                            <a:headEnd/>
                            <a:tailEnd/>
                          </a:ln>
                        </wps:spPr>
                        <wps:bodyPr rot="0" vert="horz" wrap="square" lIns="91440" tIns="45720" rIns="91440" bIns="45720" anchor="t" anchorCtr="0" upright="1">
                          <a:noAutofit/>
                        </wps:bodyPr>
                      </wps:wsp>
                      <wps:wsp>
                        <wps:cNvPr id="24" name="Freeform 7"/>
                        <wps:cNvSpPr>
                          <a:spLocks noEditPoints="1"/>
                        </wps:cNvSpPr>
                        <wps:spPr bwMode="auto">
                          <a:xfrm>
                            <a:off x="1247273" y="1090452"/>
                            <a:ext cx="3567430" cy="2165985"/>
                          </a:xfrm>
                          <a:custGeom>
                            <a:avLst/>
                            <a:gdLst>
                              <a:gd name="T0" fmla="*/ 13 w 5618"/>
                              <a:gd name="T1" fmla="*/ 0 h 3411"/>
                              <a:gd name="T2" fmla="*/ 13 w 5618"/>
                              <a:gd name="T3" fmla="*/ 3411 h 3411"/>
                              <a:gd name="T4" fmla="*/ 0 w 5618"/>
                              <a:gd name="T5" fmla="*/ 3411 h 3411"/>
                              <a:gd name="T6" fmla="*/ 0 w 5618"/>
                              <a:gd name="T7" fmla="*/ 0 h 3411"/>
                              <a:gd name="T8" fmla="*/ 13 w 5618"/>
                              <a:gd name="T9" fmla="*/ 0 h 3411"/>
                              <a:gd name="T10" fmla="*/ 1415 w 5618"/>
                              <a:gd name="T11" fmla="*/ 0 h 3411"/>
                              <a:gd name="T12" fmla="*/ 1415 w 5618"/>
                              <a:gd name="T13" fmla="*/ 3411 h 3411"/>
                              <a:gd name="T14" fmla="*/ 1401 w 5618"/>
                              <a:gd name="T15" fmla="*/ 3411 h 3411"/>
                              <a:gd name="T16" fmla="*/ 1401 w 5618"/>
                              <a:gd name="T17" fmla="*/ 0 h 3411"/>
                              <a:gd name="T18" fmla="*/ 1415 w 5618"/>
                              <a:gd name="T19" fmla="*/ 0 h 3411"/>
                              <a:gd name="T20" fmla="*/ 2815 w 5618"/>
                              <a:gd name="T21" fmla="*/ 0 h 3411"/>
                              <a:gd name="T22" fmla="*/ 2815 w 5618"/>
                              <a:gd name="T23" fmla="*/ 3411 h 3411"/>
                              <a:gd name="T24" fmla="*/ 2801 w 5618"/>
                              <a:gd name="T25" fmla="*/ 3411 h 3411"/>
                              <a:gd name="T26" fmla="*/ 2801 w 5618"/>
                              <a:gd name="T27" fmla="*/ 0 h 3411"/>
                              <a:gd name="T28" fmla="*/ 2815 w 5618"/>
                              <a:gd name="T29" fmla="*/ 0 h 3411"/>
                              <a:gd name="T30" fmla="*/ 4217 w 5618"/>
                              <a:gd name="T31" fmla="*/ 0 h 3411"/>
                              <a:gd name="T32" fmla="*/ 4217 w 5618"/>
                              <a:gd name="T33" fmla="*/ 3411 h 3411"/>
                              <a:gd name="T34" fmla="*/ 4203 w 5618"/>
                              <a:gd name="T35" fmla="*/ 3411 h 3411"/>
                              <a:gd name="T36" fmla="*/ 4203 w 5618"/>
                              <a:gd name="T37" fmla="*/ 0 h 3411"/>
                              <a:gd name="T38" fmla="*/ 4217 w 5618"/>
                              <a:gd name="T39" fmla="*/ 0 h 3411"/>
                              <a:gd name="T40" fmla="*/ 5618 w 5618"/>
                              <a:gd name="T41" fmla="*/ 0 h 3411"/>
                              <a:gd name="T42" fmla="*/ 5618 w 5618"/>
                              <a:gd name="T43" fmla="*/ 3411 h 3411"/>
                              <a:gd name="T44" fmla="*/ 5605 w 5618"/>
                              <a:gd name="T45" fmla="*/ 3411 h 3411"/>
                              <a:gd name="T46" fmla="*/ 5605 w 5618"/>
                              <a:gd name="T47" fmla="*/ 0 h 3411"/>
                              <a:gd name="T48" fmla="*/ 5618 w 5618"/>
                              <a:gd name="T49" fmla="*/ 0 h 3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618" h="3411">
                                <a:moveTo>
                                  <a:pt x="13" y="0"/>
                                </a:moveTo>
                                <a:lnTo>
                                  <a:pt x="13" y="3411"/>
                                </a:lnTo>
                                <a:lnTo>
                                  <a:pt x="0" y="3411"/>
                                </a:lnTo>
                                <a:lnTo>
                                  <a:pt x="0" y="0"/>
                                </a:lnTo>
                                <a:lnTo>
                                  <a:pt x="13" y="0"/>
                                </a:lnTo>
                                <a:close/>
                                <a:moveTo>
                                  <a:pt x="1415" y="0"/>
                                </a:moveTo>
                                <a:lnTo>
                                  <a:pt x="1415" y="3411"/>
                                </a:lnTo>
                                <a:lnTo>
                                  <a:pt x="1401" y="3411"/>
                                </a:lnTo>
                                <a:lnTo>
                                  <a:pt x="1401" y="0"/>
                                </a:lnTo>
                                <a:lnTo>
                                  <a:pt x="1415" y="0"/>
                                </a:lnTo>
                                <a:close/>
                                <a:moveTo>
                                  <a:pt x="2815" y="0"/>
                                </a:moveTo>
                                <a:lnTo>
                                  <a:pt x="2815" y="3411"/>
                                </a:lnTo>
                                <a:lnTo>
                                  <a:pt x="2801" y="3411"/>
                                </a:lnTo>
                                <a:lnTo>
                                  <a:pt x="2801" y="0"/>
                                </a:lnTo>
                                <a:lnTo>
                                  <a:pt x="2815" y="0"/>
                                </a:lnTo>
                                <a:close/>
                                <a:moveTo>
                                  <a:pt x="4217" y="0"/>
                                </a:moveTo>
                                <a:lnTo>
                                  <a:pt x="4217" y="3411"/>
                                </a:lnTo>
                                <a:lnTo>
                                  <a:pt x="4203" y="3411"/>
                                </a:lnTo>
                                <a:lnTo>
                                  <a:pt x="4203" y="0"/>
                                </a:lnTo>
                                <a:lnTo>
                                  <a:pt x="4217" y="0"/>
                                </a:lnTo>
                                <a:close/>
                                <a:moveTo>
                                  <a:pt x="5618" y="0"/>
                                </a:moveTo>
                                <a:lnTo>
                                  <a:pt x="5618" y="3411"/>
                                </a:lnTo>
                                <a:lnTo>
                                  <a:pt x="5605" y="3411"/>
                                </a:lnTo>
                                <a:lnTo>
                                  <a:pt x="5605" y="0"/>
                                </a:lnTo>
                                <a:lnTo>
                                  <a:pt x="5618" y="0"/>
                                </a:lnTo>
                                <a:close/>
                              </a:path>
                            </a:pathLst>
                          </a:custGeom>
                          <a:solidFill>
                            <a:srgbClr val="D9D9D9"/>
                          </a:solidFill>
                          <a:ln w="1270" cap="flat">
                            <a:solidFill>
                              <a:srgbClr val="D9D9D9"/>
                            </a:solidFill>
                            <a:prstDash val="solid"/>
                            <a:bevel/>
                            <a:headEnd/>
                            <a:tailEnd/>
                          </a:ln>
                        </wps:spPr>
                        <wps:bodyPr rot="0" vert="horz" wrap="square" lIns="91440" tIns="45720" rIns="91440" bIns="45720" anchor="t" anchorCtr="0" upright="1">
                          <a:noAutofit/>
                        </wps:bodyPr>
                      </wps:wsp>
                      <wps:wsp>
                        <wps:cNvPr id="25" name="Rectangle 8"/>
                        <wps:cNvSpPr>
                          <a:spLocks noChangeArrowheads="1"/>
                        </wps:cNvSpPr>
                        <wps:spPr bwMode="auto">
                          <a:xfrm>
                            <a:off x="358273" y="1090452"/>
                            <a:ext cx="8890" cy="2165985"/>
                          </a:xfrm>
                          <a:prstGeom prst="rect">
                            <a:avLst/>
                          </a:prstGeom>
                          <a:solidFill>
                            <a:srgbClr val="D9D9D9"/>
                          </a:solidFill>
                          <a:ln w="1270" cap="flat">
                            <a:solidFill>
                              <a:srgbClr val="D9D9D9"/>
                            </a:solidFill>
                            <a:prstDash val="solid"/>
                            <a:bevel/>
                            <a:headEnd/>
                            <a:tailEnd/>
                          </a:ln>
                        </wps:spPr>
                        <wps:bodyPr rot="0" vert="horz" wrap="square" lIns="91440" tIns="45720" rIns="91440" bIns="45720" anchor="t" anchorCtr="0" upright="1">
                          <a:noAutofit/>
                        </wps:bodyPr>
                      </wps:wsp>
                      <wps:wsp>
                        <wps:cNvPr id="26" name="Rectangle 9"/>
                        <wps:cNvSpPr>
                          <a:spLocks noChangeArrowheads="1"/>
                        </wps:cNvSpPr>
                        <wps:spPr bwMode="auto">
                          <a:xfrm>
                            <a:off x="362718" y="3251992"/>
                            <a:ext cx="5070475" cy="8890"/>
                          </a:xfrm>
                          <a:prstGeom prst="rect">
                            <a:avLst/>
                          </a:prstGeom>
                          <a:solidFill>
                            <a:srgbClr val="D9D9D9"/>
                          </a:solidFill>
                          <a:ln w="1270" cap="flat">
                            <a:solidFill>
                              <a:srgbClr val="D9D9D9"/>
                            </a:solidFill>
                            <a:prstDash val="solid"/>
                            <a:bevel/>
                            <a:headEnd/>
                            <a:tailEnd/>
                          </a:ln>
                        </wps:spPr>
                        <wps:bodyPr rot="0" vert="horz" wrap="square" lIns="91440" tIns="45720" rIns="91440" bIns="45720" anchor="t" anchorCtr="0" upright="1">
                          <a:noAutofit/>
                        </wps:bodyPr>
                      </wps:wsp>
                      <wps:wsp>
                        <wps:cNvPr id="27" name="Freeform 10"/>
                        <wps:cNvSpPr>
                          <a:spLocks/>
                        </wps:cNvSpPr>
                        <wps:spPr bwMode="auto">
                          <a:xfrm>
                            <a:off x="387483" y="3107847"/>
                            <a:ext cx="4628515" cy="20320"/>
                          </a:xfrm>
                          <a:custGeom>
                            <a:avLst/>
                            <a:gdLst>
                              <a:gd name="T0" fmla="*/ 56 w 25584"/>
                              <a:gd name="T1" fmla="*/ 0 h 112"/>
                              <a:gd name="T2" fmla="*/ 1536 w 25584"/>
                              <a:gd name="T3" fmla="*/ 0 h 112"/>
                              <a:gd name="T4" fmla="*/ 3056 w 25584"/>
                              <a:gd name="T5" fmla="*/ 0 h 112"/>
                              <a:gd name="T6" fmla="*/ 4536 w 25584"/>
                              <a:gd name="T7" fmla="*/ 0 h 112"/>
                              <a:gd name="T8" fmla="*/ 10480 w 25584"/>
                              <a:gd name="T9" fmla="*/ 0 h 112"/>
                              <a:gd name="T10" fmla="*/ 21008 w 25584"/>
                              <a:gd name="T11" fmla="*/ 0 h 112"/>
                              <a:gd name="T12" fmla="*/ 25528 w 25584"/>
                              <a:gd name="T13" fmla="*/ 0 h 112"/>
                              <a:gd name="T14" fmla="*/ 25584 w 25584"/>
                              <a:gd name="T15" fmla="*/ 56 h 112"/>
                              <a:gd name="T16" fmla="*/ 25528 w 25584"/>
                              <a:gd name="T17" fmla="*/ 112 h 112"/>
                              <a:gd name="T18" fmla="*/ 21008 w 25584"/>
                              <a:gd name="T19" fmla="*/ 112 h 112"/>
                              <a:gd name="T20" fmla="*/ 10480 w 25584"/>
                              <a:gd name="T21" fmla="*/ 112 h 112"/>
                              <a:gd name="T22" fmla="*/ 4536 w 25584"/>
                              <a:gd name="T23" fmla="*/ 112 h 112"/>
                              <a:gd name="T24" fmla="*/ 3056 w 25584"/>
                              <a:gd name="T25" fmla="*/ 112 h 112"/>
                              <a:gd name="T26" fmla="*/ 1536 w 25584"/>
                              <a:gd name="T27" fmla="*/ 112 h 112"/>
                              <a:gd name="T28" fmla="*/ 56 w 25584"/>
                              <a:gd name="T29" fmla="*/ 112 h 112"/>
                              <a:gd name="T30" fmla="*/ 0 w 25584"/>
                              <a:gd name="T31" fmla="*/ 56 h 112"/>
                              <a:gd name="T32" fmla="*/ 56 w 25584"/>
                              <a:gd name="T33" fmla="*/ 0 h 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5584" h="112">
                                <a:moveTo>
                                  <a:pt x="56" y="0"/>
                                </a:moveTo>
                                <a:lnTo>
                                  <a:pt x="1536" y="0"/>
                                </a:lnTo>
                                <a:lnTo>
                                  <a:pt x="3056" y="0"/>
                                </a:lnTo>
                                <a:lnTo>
                                  <a:pt x="4536" y="0"/>
                                </a:lnTo>
                                <a:lnTo>
                                  <a:pt x="10480" y="0"/>
                                </a:lnTo>
                                <a:lnTo>
                                  <a:pt x="21008" y="0"/>
                                </a:lnTo>
                                <a:lnTo>
                                  <a:pt x="25528" y="0"/>
                                </a:lnTo>
                                <a:cubicBezTo>
                                  <a:pt x="25559" y="0"/>
                                  <a:pt x="25584" y="26"/>
                                  <a:pt x="25584" y="56"/>
                                </a:cubicBezTo>
                                <a:cubicBezTo>
                                  <a:pt x="25584" y="87"/>
                                  <a:pt x="25559" y="112"/>
                                  <a:pt x="25528" y="112"/>
                                </a:cubicBezTo>
                                <a:lnTo>
                                  <a:pt x="21008" y="112"/>
                                </a:lnTo>
                                <a:lnTo>
                                  <a:pt x="10480" y="112"/>
                                </a:lnTo>
                                <a:lnTo>
                                  <a:pt x="4536" y="112"/>
                                </a:lnTo>
                                <a:lnTo>
                                  <a:pt x="3056" y="112"/>
                                </a:lnTo>
                                <a:lnTo>
                                  <a:pt x="1536" y="112"/>
                                </a:lnTo>
                                <a:lnTo>
                                  <a:pt x="56" y="112"/>
                                </a:lnTo>
                                <a:cubicBezTo>
                                  <a:pt x="26" y="112"/>
                                  <a:pt x="0" y="87"/>
                                  <a:pt x="0" y="56"/>
                                </a:cubicBezTo>
                                <a:cubicBezTo>
                                  <a:pt x="0" y="26"/>
                                  <a:pt x="26" y="0"/>
                                  <a:pt x="56" y="0"/>
                                </a:cubicBezTo>
                                <a:close/>
                              </a:path>
                            </a:pathLst>
                          </a:custGeom>
                          <a:solidFill>
                            <a:srgbClr val="5B9BD5"/>
                          </a:solidFill>
                          <a:ln w="1270" cap="flat">
                            <a:solidFill>
                              <a:srgbClr val="5B9BD5"/>
                            </a:solidFill>
                            <a:prstDash val="solid"/>
                            <a:bevel/>
                            <a:headEnd/>
                            <a:tailEnd/>
                          </a:ln>
                        </wps:spPr>
                        <wps:bodyPr rot="0" vert="horz" wrap="square" lIns="91440" tIns="45720" rIns="91440" bIns="45720" anchor="t" anchorCtr="0" upright="1">
                          <a:noAutofit/>
                        </wps:bodyPr>
                      </wps:wsp>
                      <wps:wsp>
                        <wps:cNvPr id="28" name="Freeform 11"/>
                        <wps:cNvSpPr>
                          <a:spLocks/>
                        </wps:cNvSpPr>
                        <wps:spPr bwMode="auto">
                          <a:xfrm>
                            <a:off x="361448" y="3081177"/>
                            <a:ext cx="72390" cy="72390"/>
                          </a:xfrm>
                          <a:custGeom>
                            <a:avLst/>
                            <a:gdLst>
                              <a:gd name="T0" fmla="*/ 57 w 114"/>
                              <a:gd name="T1" fmla="*/ 0 h 114"/>
                              <a:gd name="T2" fmla="*/ 114 w 114"/>
                              <a:gd name="T3" fmla="*/ 57 h 114"/>
                              <a:gd name="T4" fmla="*/ 57 w 114"/>
                              <a:gd name="T5" fmla="*/ 114 h 114"/>
                              <a:gd name="T6" fmla="*/ 0 w 114"/>
                              <a:gd name="T7" fmla="*/ 57 h 114"/>
                              <a:gd name="T8" fmla="*/ 57 w 114"/>
                              <a:gd name="T9" fmla="*/ 0 h 114"/>
                            </a:gdLst>
                            <a:ahLst/>
                            <a:cxnLst>
                              <a:cxn ang="0">
                                <a:pos x="T0" y="T1"/>
                              </a:cxn>
                              <a:cxn ang="0">
                                <a:pos x="T2" y="T3"/>
                              </a:cxn>
                              <a:cxn ang="0">
                                <a:pos x="T4" y="T5"/>
                              </a:cxn>
                              <a:cxn ang="0">
                                <a:pos x="T6" y="T7"/>
                              </a:cxn>
                              <a:cxn ang="0">
                                <a:pos x="T8" y="T9"/>
                              </a:cxn>
                            </a:cxnLst>
                            <a:rect l="0" t="0" r="r" b="b"/>
                            <a:pathLst>
                              <a:path w="114" h="114">
                                <a:moveTo>
                                  <a:pt x="57" y="0"/>
                                </a:moveTo>
                                <a:lnTo>
                                  <a:pt x="114" y="57"/>
                                </a:lnTo>
                                <a:lnTo>
                                  <a:pt x="57" y="114"/>
                                </a:lnTo>
                                <a:lnTo>
                                  <a:pt x="0" y="57"/>
                                </a:lnTo>
                                <a:lnTo>
                                  <a:pt x="57"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
                        <wps:cNvSpPr>
                          <a:spLocks/>
                        </wps:cNvSpPr>
                        <wps:spPr bwMode="auto">
                          <a:xfrm>
                            <a:off x="361448" y="3081177"/>
                            <a:ext cx="72390" cy="72390"/>
                          </a:xfrm>
                          <a:custGeom>
                            <a:avLst/>
                            <a:gdLst>
                              <a:gd name="T0" fmla="*/ 57 w 114"/>
                              <a:gd name="T1" fmla="*/ 0 h 114"/>
                              <a:gd name="T2" fmla="*/ 114 w 114"/>
                              <a:gd name="T3" fmla="*/ 57 h 114"/>
                              <a:gd name="T4" fmla="*/ 57 w 114"/>
                              <a:gd name="T5" fmla="*/ 114 h 114"/>
                              <a:gd name="T6" fmla="*/ 0 w 114"/>
                              <a:gd name="T7" fmla="*/ 57 h 114"/>
                              <a:gd name="T8" fmla="*/ 57 w 114"/>
                              <a:gd name="T9" fmla="*/ 0 h 114"/>
                            </a:gdLst>
                            <a:ahLst/>
                            <a:cxnLst>
                              <a:cxn ang="0">
                                <a:pos x="T0" y="T1"/>
                              </a:cxn>
                              <a:cxn ang="0">
                                <a:pos x="T2" y="T3"/>
                              </a:cxn>
                              <a:cxn ang="0">
                                <a:pos x="T4" y="T5"/>
                              </a:cxn>
                              <a:cxn ang="0">
                                <a:pos x="T6" y="T7"/>
                              </a:cxn>
                              <a:cxn ang="0">
                                <a:pos x="T8" y="T9"/>
                              </a:cxn>
                            </a:cxnLst>
                            <a:rect l="0" t="0" r="r" b="b"/>
                            <a:pathLst>
                              <a:path w="114" h="114">
                                <a:moveTo>
                                  <a:pt x="57" y="0"/>
                                </a:moveTo>
                                <a:lnTo>
                                  <a:pt x="114" y="57"/>
                                </a:lnTo>
                                <a:lnTo>
                                  <a:pt x="57" y="114"/>
                                </a:lnTo>
                                <a:lnTo>
                                  <a:pt x="0" y="57"/>
                                </a:lnTo>
                                <a:lnTo>
                                  <a:pt x="57" y="0"/>
                                </a:lnTo>
                                <a:close/>
                              </a:path>
                            </a:pathLst>
                          </a:custGeom>
                          <a:noFill/>
                          <a:ln w="8890" cap="flat">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13"/>
                        <wps:cNvSpPr>
                          <a:spLocks/>
                        </wps:cNvSpPr>
                        <wps:spPr bwMode="auto">
                          <a:xfrm>
                            <a:off x="629418" y="3081177"/>
                            <a:ext cx="72390" cy="72390"/>
                          </a:xfrm>
                          <a:custGeom>
                            <a:avLst/>
                            <a:gdLst>
                              <a:gd name="T0" fmla="*/ 57 w 114"/>
                              <a:gd name="T1" fmla="*/ 0 h 114"/>
                              <a:gd name="T2" fmla="*/ 114 w 114"/>
                              <a:gd name="T3" fmla="*/ 57 h 114"/>
                              <a:gd name="T4" fmla="*/ 57 w 114"/>
                              <a:gd name="T5" fmla="*/ 114 h 114"/>
                              <a:gd name="T6" fmla="*/ 0 w 114"/>
                              <a:gd name="T7" fmla="*/ 57 h 114"/>
                              <a:gd name="T8" fmla="*/ 57 w 114"/>
                              <a:gd name="T9" fmla="*/ 0 h 114"/>
                            </a:gdLst>
                            <a:ahLst/>
                            <a:cxnLst>
                              <a:cxn ang="0">
                                <a:pos x="T0" y="T1"/>
                              </a:cxn>
                              <a:cxn ang="0">
                                <a:pos x="T2" y="T3"/>
                              </a:cxn>
                              <a:cxn ang="0">
                                <a:pos x="T4" y="T5"/>
                              </a:cxn>
                              <a:cxn ang="0">
                                <a:pos x="T6" y="T7"/>
                              </a:cxn>
                              <a:cxn ang="0">
                                <a:pos x="T8" y="T9"/>
                              </a:cxn>
                            </a:cxnLst>
                            <a:rect l="0" t="0" r="r" b="b"/>
                            <a:pathLst>
                              <a:path w="114" h="114">
                                <a:moveTo>
                                  <a:pt x="57" y="0"/>
                                </a:moveTo>
                                <a:lnTo>
                                  <a:pt x="114" y="57"/>
                                </a:lnTo>
                                <a:lnTo>
                                  <a:pt x="57" y="114"/>
                                </a:lnTo>
                                <a:lnTo>
                                  <a:pt x="0" y="57"/>
                                </a:lnTo>
                                <a:lnTo>
                                  <a:pt x="57"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4"/>
                        <wps:cNvSpPr>
                          <a:spLocks/>
                        </wps:cNvSpPr>
                        <wps:spPr bwMode="auto">
                          <a:xfrm>
                            <a:off x="629418" y="3081177"/>
                            <a:ext cx="72390" cy="72390"/>
                          </a:xfrm>
                          <a:custGeom>
                            <a:avLst/>
                            <a:gdLst>
                              <a:gd name="T0" fmla="*/ 57 w 114"/>
                              <a:gd name="T1" fmla="*/ 0 h 114"/>
                              <a:gd name="T2" fmla="*/ 114 w 114"/>
                              <a:gd name="T3" fmla="*/ 57 h 114"/>
                              <a:gd name="T4" fmla="*/ 57 w 114"/>
                              <a:gd name="T5" fmla="*/ 114 h 114"/>
                              <a:gd name="T6" fmla="*/ 0 w 114"/>
                              <a:gd name="T7" fmla="*/ 57 h 114"/>
                              <a:gd name="T8" fmla="*/ 57 w 114"/>
                              <a:gd name="T9" fmla="*/ 0 h 114"/>
                            </a:gdLst>
                            <a:ahLst/>
                            <a:cxnLst>
                              <a:cxn ang="0">
                                <a:pos x="T0" y="T1"/>
                              </a:cxn>
                              <a:cxn ang="0">
                                <a:pos x="T2" y="T3"/>
                              </a:cxn>
                              <a:cxn ang="0">
                                <a:pos x="T4" y="T5"/>
                              </a:cxn>
                              <a:cxn ang="0">
                                <a:pos x="T6" y="T7"/>
                              </a:cxn>
                              <a:cxn ang="0">
                                <a:pos x="T8" y="T9"/>
                              </a:cxn>
                            </a:cxnLst>
                            <a:rect l="0" t="0" r="r" b="b"/>
                            <a:pathLst>
                              <a:path w="114" h="114">
                                <a:moveTo>
                                  <a:pt x="57" y="0"/>
                                </a:moveTo>
                                <a:lnTo>
                                  <a:pt x="114" y="57"/>
                                </a:lnTo>
                                <a:lnTo>
                                  <a:pt x="57" y="114"/>
                                </a:lnTo>
                                <a:lnTo>
                                  <a:pt x="0" y="57"/>
                                </a:lnTo>
                                <a:lnTo>
                                  <a:pt x="57" y="0"/>
                                </a:lnTo>
                                <a:close/>
                              </a:path>
                            </a:pathLst>
                          </a:custGeom>
                          <a:noFill/>
                          <a:ln w="8890" cap="flat">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5"/>
                        <wps:cNvSpPr>
                          <a:spLocks/>
                        </wps:cNvSpPr>
                        <wps:spPr bwMode="auto">
                          <a:xfrm>
                            <a:off x="904373" y="3081177"/>
                            <a:ext cx="72390" cy="72390"/>
                          </a:xfrm>
                          <a:custGeom>
                            <a:avLst/>
                            <a:gdLst>
                              <a:gd name="T0" fmla="*/ 57 w 114"/>
                              <a:gd name="T1" fmla="*/ 0 h 114"/>
                              <a:gd name="T2" fmla="*/ 114 w 114"/>
                              <a:gd name="T3" fmla="*/ 57 h 114"/>
                              <a:gd name="T4" fmla="*/ 57 w 114"/>
                              <a:gd name="T5" fmla="*/ 114 h 114"/>
                              <a:gd name="T6" fmla="*/ 0 w 114"/>
                              <a:gd name="T7" fmla="*/ 57 h 114"/>
                              <a:gd name="T8" fmla="*/ 57 w 114"/>
                              <a:gd name="T9" fmla="*/ 0 h 114"/>
                            </a:gdLst>
                            <a:ahLst/>
                            <a:cxnLst>
                              <a:cxn ang="0">
                                <a:pos x="T0" y="T1"/>
                              </a:cxn>
                              <a:cxn ang="0">
                                <a:pos x="T2" y="T3"/>
                              </a:cxn>
                              <a:cxn ang="0">
                                <a:pos x="T4" y="T5"/>
                              </a:cxn>
                              <a:cxn ang="0">
                                <a:pos x="T6" y="T7"/>
                              </a:cxn>
                              <a:cxn ang="0">
                                <a:pos x="T8" y="T9"/>
                              </a:cxn>
                            </a:cxnLst>
                            <a:rect l="0" t="0" r="r" b="b"/>
                            <a:pathLst>
                              <a:path w="114" h="114">
                                <a:moveTo>
                                  <a:pt x="57" y="0"/>
                                </a:moveTo>
                                <a:lnTo>
                                  <a:pt x="114" y="57"/>
                                </a:lnTo>
                                <a:lnTo>
                                  <a:pt x="57" y="114"/>
                                </a:lnTo>
                                <a:lnTo>
                                  <a:pt x="0" y="57"/>
                                </a:lnTo>
                                <a:lnTo>
                                  <a:pt x="57"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6"/>
                        <wps:cNvSpPr>
                          <a:spLocks/>
                        </wps:cNvSpPr>
                        <wps:spPr bwMode="auto">
                          <a:xfrm>
                            <a:off x="904373" y="3081177"/>
                            <a:ext cx="72390" cy="72390"/>
                          </a:xfrm>
                          <a:custGeom>
                            <a:avLst/>
                            <a:gdLst>
                              <a:gd name="T0" fmla="*/ 57 w 114"/>
                              <a:gd name="T1" fmla="*/ 0 h 114"/>
                              <a:gd name="T2" fmla="*/ 114 w 114"/>
                              <a:gd name="T3" fmla="*/ 57 h 114"/>
                              <a:gd name="T4" fmla="*/ 57 w 114"/>
                              <a:gd name="T5" fmla="*/ 114 h 114"/>
                              <a:gd name="T6" fmla="*/ 0 w 114"/>
                              <a:gd name="T7" fmla="*/ 57 h 114"/>
                              <a:gd name="T8" fmla="*/ 57 w 114"/>
                              <a:gd name="T9" fmla="*/ 0 h 114"/>
                            </a:gdLst>
                            <a:ahLst/>
                            <a:cxnLst>
                              <a:cxn ang="0">
                                <a:pos x="T0" y="T1"/>
                              </a:cxn>
                              <a:cxn ang="0">
                                <a:pos x="T2" y="T3"/>
                              </a:cxn>
                              <a:cxn ang="0">
                                <a:pos x="T4" y="T5"/>
                              </a:cxn>
                              <a:cxn ang="0">
                                <a:pos x="T6" y="T7"/>
                              </a:cxn>
                              <a:cxn ang="0">
                                <a:pos x="T8" y="T9"/>
                              </a:cxn>
                            </a:cxnLst>
                            <a:rect l="0" t="0" r="r" b="b"/>
                            <a:pathLst>
                              <a:path w="114" h="114">
                                <a:moveTo>
                                  <a:pt x="57" y="0"/>
                                </a:moveTo>
                                <a:lnTo>
                                  <a:pt x="114" y="57"/>
                                </a:lnTo>
                                <a:lnTo>
                                  <a:pt x="57" y="114"/>
                                </a:lnTo>
                                <a:lnTo>
                                  <a:pt x="0" y="57"/>
                                </a:lnTo>
                                <a:lnTo>
                                  <a:pt x="57" y="0"/>
                                </a:lnTo>
                                <a:close/>
                              </a:path>
                            </a:pathLst>
                          </a:custGeom>
                          <a:noFill/>
                          <a:ln w="8890" cap="flat">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7"/>
                        <wps:cNvSpPr>
                          <a:spLocks/>
                        </wps:cNvSpPr>
                        <wps:spPr bwMode="auto">
                          <a:xfrm>
                            <a:off x="1172343" y="3081177"/>
                            <a:ext cx="72390" cy="72390"/>
                          </a:xfrm>
                          <a:custGeom>
                            <a:avLst/>
                            <a:gdLst>
                              <a:gd name="T0" fmla="*/ 57 w 114"/>
                              <a:gd name="T1" fmla="*/ 0 h 114"/>
                              <a:gd name="T2" fmla="*/ 114 w 114"/>
                              <a:gd name="T3" fmla="*/ 57 h 114"/>
                              <a:gd name="T4" fmla="*/ 57 w 114"/>
                              <a:gd name="T5" fmla="*/ 114 h 114"/>
                              <a:gd name="T6" fmla="*/ 0 w 114"/>
                              <a:gd name="T7" fmla="*/ 57 h 114"/>
                              <a:gd name="T8" fmla="*/ 57 w 114"/>
                              <a:gd name="T9" fmla="*/ 0 h 114"/>
                            </a:gdLst>
                            <a:ahLst/>
                            <a:cxnLst>
                              <a:cxn ang="0">
                                <a:pos x="T0" y="T1"/>
                              </a:cxn>
                              <a:cxn ang="0">
                                <a:pos x="T2" y="T3"/>
                              </a:cxn>
                              <a:cxn ang="0">
                                <a:pos x="T4" y="T5"/>
                              </a:cxn>
                              <a:cxn ang="0">
                                <a:pos x="T6" y="T7"/>
                              </a:cxn>
                              <a:cxn ang="0">
                                <a:pos x="T8" y="T9"/>
                              </a:cxn>
                            </a:cxnLst>
                            <a:rect l="0" t="0" r="r" b="b"/>
                            <a:pathLst>
                              <a:path w="114" h="114">
                                <a:moveTo>
                                  <a:pt x="57" y="0"/>
                                </a:moveTo>
                                <a:lnTo>
                                  <a:pt x="114" y="57"/>
                                </a:lnTo>
                                <a:lnTo>
                                  <a:pt x="57" y="114"/>
                                </a:lnTo>
                                <a:lnTo>
                                  <a:pt x="0" y="57"/>
                                </a:lnTo>
                                <a:lnTo>
                                  <a:pt x="57"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8"/>
                        <wps:cNvSpPr>
                          <a:spLocks/>
                        </wps:cNvSpPr>
                        <wps:spPr bwMode="auto">
                          <a:xfrm>
                            <a:off x="1172343" y="3081177"/>
                            <a:ext cx="72390" cy="72390"/>
                          </a:xfrm>
                          <a:custGeom>
                            <a:avLst/>
                            <a:gdLst>
                              <a:gd name="T0" fmla="*/ 57 w 114"/>
                              <a:gd name="T1" fmla="*/ 0 h 114"/>
                              <a:gd name="T2" fmla="*/ 114 w 114"/>
                              <a:gd name="T3" fmla="*/ 57 h 114"/>
                              <a:gd name="T4" fmla="*/ 57 w 114"/>
                              <a:gd name="T5" fmla="*/ 114 h 114"/>
                              <a:gd name="T6" fmla="*/ 0 w 114"/>
                              <a:gd name="T7" fmla="*/ 57 h 114"/>
                              <a:gd name="T8" fmla="*/ 57 w 114"/>
                              <a:gd name="T9" fmla="*/ 0 h 114"/>
                            </a:gdLst>
                            <a:ahLst/>
                            <a:cxnLst>
                              <a:cxn ang="0">
                                <a:pos x="T0" y="T1"/>
                              </a:cxn>
                              <a:cxn ang="0">
                                <a:pos x="T2" y="T3"/>
                              </a:cxn>
                              <a:cxn ang="0">
                                <a:pos x="T4" y="T5"/>
                              </a:cxn>
                              <a:cxn ang="0">
                                <a:pos x="T6" y="T7"/>
                              </a:cxn>
                              <a:cxn ang="0">
                                <a:pos x="T8" y="T9"/>
                              </a:cxn>
                            </a:cxnLst>
                            <a:rect l="0" t="0" r="r" b="b"/>
                            <a:pathLst>
                              <a:path w="114" h="114">
                                <a:moveTo>
                                  <a:pt x="57" y="0"/>
                                </a:moveTo>
                                <a:lnTo>
                                  <a:pt x="114" y="57"/>
                                </a:lnTo>
                                <a:lnTo>
                                  <a:pt x="57" y="114"/>
                                </a:lnTo>
                                <a:lnTo>
                                  <a:pt x="0" y="57"/>
                                </a:lnTo>
                                <a:lnTo>
                                  <a:pt x="57" y="0"/>
                                </a:lnTo>
                                <a:close/>
                              </a:path>
                            </a:pathLst>
                          </a:custGeom>
                          <a:noFill/>
                          <a:ln w="8890" cap="flat">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9"/>
                        <wps:cNvSpPr>
                          <a:spLocks/>
                        </wps:cNvSpPr>
                        <wps:spPr bwMode="auto">
                          <a:xfrm>
                            <a:off x="2247398" y="3081177"/>
                            <a:ext cx="72390" cy="72390"/>
                          </a:xfrm>
                          <a:custGeom>
                            <a:avLst/>
                            <a:gdLst>
                              <a:gd name="T0" fmla="*/ 57 w 114"/>
                              <a:gd name="T1" fmla="*/ 0 h 114"/>
                              <a:gd name="T2" fmla="*/ 114 w 114"/>
                              <a:gd name="T3" fmla="*/ 57 h 114"/>
                              <a:gd name="T4" fmla="*/ 57 w 114"/>
                              <a:gd name="T5" fmla="*/ 114 h 114"/>
                              <a:gd name="T6" fmla="*/ 0 w 114"/>
                              <a:gd name="T7" fmla="*/ 57 h 114"/>
                              <a:gd name="T8" fmla="*/ 57 w 114"/>
                              <a:gd name="T9" fmla="*/ 0 h 114"/>
                            </a:gdLst>
                            <a:ahLst/>
                            <a:cxnLst>
                              <a:cxn ang="0">
                                <a:pos x="T0" y="T1"/>
                              </a:cxn>
                              <a:cxn ang="0">
                                <a:pos x="T2" y="T3"/>
                              </a:cxn>
                              <a:cxn ang="0">
                                <a:pos x="T4" y="T5"/>
                              </a:cxn>
                              <a:cxn ang="0">
                                <a:pos x="T6" y="T7"/>
                              </a:cxn>
                              <a:cxn ang="0">
                                <a:pos x="T8" y="T9"/>
                              </a:cxn>
                            </a:cxnLst>
                            <a:rect l="0" t="0" r="r" b="b"/>
                            <a:pathLst>
                              <a:path w="114" h="114">
                                <a:moveTo>
                                  <a:pt x="57" y="0"/>
                                </a:moveTo>
                                <a:lnTo>
                                  <a:pt x="114" y="57"/>
                                </a:lnTo>
                                <a:lnTo>
                                  <a:pt x="57" y="114"/>
                                </a:lnTo>
                                <a:lnTo>
                                  <a:pt x="0" y="57"/>
                                </a:lnTo>
                                <a:lnTo>
                                  <a:pt x="57"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0"/>
                        <wps:cNvSpPr>
                          <a:spLocks/>
                        </wps:cNvSpPr>
                        <wps:spPr bwMode="auto">
                          <a:xfrm>
                            <a:off x="2247398" y="3081177"/>
                            <a:ext cx="72390" cy="72390"/>
                          </a:xfrm>
                          <a:custGeom>
                            <a:avLst/>
                            <a:gdLst>
                              <a:gd name="T0" fmla="*/ 57 w 114"/>
                              <a:gd name="T1" fmla="*/ 0 h 114"/>
                              <a:gd name="T2" fmla="*/ 114 w 114"/>
                              <a:gd name="T3" fmla="*/ 57 h 114"/>
                              <a:gd name="T4" fmla="*/ 57 w 114"/>
                              <a:gd name="T5" fmla="*/ 114 h 114"/>
                              <a:gd name="T6" fmla="*/ 0 w 114"/>
                              <a:gd name="T7" fmla="*/ 57 h 114"/>
                              <a:gd name="T8" fmla="*/ 57 w 114"/>
                              <a:gd name="T9" fmla="*/ 0 h 114"/>
                            </a:gdLst>
                            <a:ahLst/>
                            <a:cxnLst>
                              <a:cxn ang="0">
                                <a:pos x="T0" y="T1"/>
                              </a:cxn>
                              <a:cxn ang="0">
                                <a:pos x="T2" y="T3"/>
                              </a:cxn>
                              <a:cxn ang="0">
                                <a:pos x="T4" y="T5"/>
                              </a:cxn>
                              <a:cxn ang="0">
                                <a:pos x="T6" y="T7"/>
                              </a:cxn>
                              <a:cxn ang="0">
                                <a:pos x="T8" y="T9"/>
                              </a:cxn>
                            </a:cxnLst>
                            <a:rect l="0" t="0" r="r" b="b"/>
                            <a:pathLst>
                              <a:path w="114" h="114">
                                <a:moveTo>
                                  <a:pt x="57" y="0"/>
                                </a:moveTo>
                                <a:lnTo>
                                  <a:pt x="114" y="57"/>
                                </a:lnTo>
                                <a:lnTo>
                                  <a:pt x="57" y="114"/>
                                </a:lnTo>
                                <a:lnTo>
                                  <a:pt x="0" y="57"/>
                                </a:lnTo>
                                <a:lnTo>
                                  <a:pt x="57" y="0"/>
                                </a:lnTo>
                                <a:close/>
                              </a:path>
                            </a:pathLst>
                          </a:custGeom>
                          <a:noFill/>
                          <a:ln w="8890" cap="flat">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1"/>
                        <wps:cNvSpPr>
                          <a:spLocks/>
                        </wps:cNvSpPr>
                        <wps:spPr bwMode="auto">
                          <a:xfrm>
                            <a:off x="4152398" y="3081177"/>
                            <a:ext cx="72390" cy="72390"/>
                          </a:xfrm>
                          <a:custGeom>
                            <a:avLst/>
                            <a:gdLst>
                              <a:gd name="T0" fmla="*/ 57 w 114"/>
                              <a:gd name="T1" fmla="*/ 0 h 114"/>
                              <a:gd name="T2" fmla="*/ 114 w 114"/>
                              <a:gd name="T3" fmla="*/ 57 h 114"/>
                              <a:gd name="T4" fmla="*/ 57 w 114"/>
                              <a:gd name="T5" fmla="*/ 114 h 114"/>
                              <a:gd name="T6" fmla="*/ 0 w 114"/>
                              <a:gd name="T7" fmla="*/ 57 h 114"/>
                              <a:gd name="T8" fmla="*/ 57 w 114"/>
                              <a:gd name="T9" fmla="*/ 0 h 114"/>
                            </a:gdLst>
                            <a:ahLst/>
                            <a:cxnLst>
                              <a:cxn ang="0">
                                <a:pos x="T0" y="T1"/>
                              </a:cxn>
                              <a:cxn ang="0">
                                <a:pos x="T2" y="T3"/>
                              </a:cxn>
                              <a:cxn ang="0">
                                <a:pos x="T4" y="T5"/>
                              </a:cxn>
                              <a:cxn ang="0">
                                <a:pos x="T6" y="T7"/>
                              </a:cxn>
                              <a:cxn ang="0">
                                <a:pos x="T8" y="T9"/>
                              </a:cxn>
                            </a:cxnLst>
                            <a:rect l="0" t="0" r="r" b="b"/>
                            <a:pathLst>
                              <a:path w="114" h="114">
                                <a:moveTo>
                                  <a:pt x="57" y="0"/>
                                </a:moveTo>
                                <a:lnTo>
                                  <a:pt x="114" y="57"/>
                                </a:lnTo>
                                <a:lnTo>
                                  <a:pt x="57" y="114"/>
                                </a:lnTo>
                                <a:lnTo>
                                  <a:pt x="0" y="57"/>
                                </a:lnTo>
                                <a:lnTo>
                                  <a:pt x="57"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2"/>
                        <wps:cNvSpPr>
                          <a:spLocks/>
                        </wps:cNvSpPr>
                        <wps:spPr bwMode="auto">
                          <a:xfrm>
                            <a:off x="4152398" y="3081177"/>
                            <a:ext cx="72390" cy="72390"/>
                          </a:xfrm>
                          <a:custGeom>
                            <a:avLst/>
                            <a:gdLst>
                              <a:gd name="T0" fmla="*/ 57 w 114"/>
                              <a:gd name="T1" fmla="*/ 0 h 114"/>
                              <a:gd name="T2" fmla="*/ 114 w 114"/>
                              <a:gd name="T3" fmla="*/ 57 h 114"/>
                              <a:gd name="T4" fmla="*/ 57 w 114"/>
                              <a:gd name="T5" fmla="*/ 114 h 114"/>
                              <a:gd name="T6" fmla="*/ 0 w 114"/>
                              <a:gd name="T7" fmla="*/ 57 h 114"/>
                              <a:gd name="T8" fmla="*/ 57 w 114"/>
                              <a:gd name="T9" fmla="*/ 0 h 114"/>
                            </a:gdLst>
                            <a:ahLst/>
                            <a:cxnLst>
                              <a:cxn ang="0">
                                <a:pos x="T0" y="T1"/>
                              </a:cxn>
                              <a:cxn ang="0">
                                <a:pos x="T2" y="T3"/>
                              </a:cxn>
                              <a:cxn ang="0">
                                <a:pos x="T4" y="T5"/>
                              </a:cxn>
                              <a:cxn ang="0">
                                <a:pos x="T6" y="T7"/>
                              </a:cxn>
                              <a:cxn ang="0">
                                <a:pos x="T8" y="T9"/>
                              </a:cxn>
                            </a:cxnLst>
                            <a:rect l="0" t="0" r="r" b="b"/>
                            <a:pathLst>
                              <a:path w="114" h="114">
                                <a:moveTo>
                                  <a:pt x="57" y="0"/>
                                </a:moveTo>
                                <a:lnTo>
                                  <a:pt x="114" y="57"/>
                                </a:lnTo>
                                <a:lnTo>
                                  <a:pt x="57" y="114"/>
                                </a:lnTo>
                                <a:lnTo>
                                  <a:pt x="0" y="57"/>
                                </a:lnTo>
                                <a:lnTo>
                                  <a:pt x="57" y="0"/>
                                </a:lnTo>
                                <a:close/>
                              </a:path>
                            </a:pathLst>
                          </a:custGeom>
                          <a:noFill/>
                          <a:ln w="8890" cap="flat">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23"/>
                        <wps:cNvSpPr>
                          <a:spLocks/>
                        </wps:cNvSpPr>
                        <wps:spPr bwMode="auto">
                          <a:xfrm>
                            <a:off x="4970278" y="3081177"/>
                            <a:ext cx="72390" cy="72390"/>
                          </a:xfrm>
                          <a:custGeom>
                            <a:avLst/>
                            <a:gdLst>
                              <a:gd name="T0" fmla="*/ 57 w 114"/>
                              <a:gd name="T1" fmla="*/ 0 h 114"/>
                              <a:gd name="T2" fmla="*/ 114 w 114"/>
                              <a:gd name="T3" fmla="*/ 57 h 114"/>
                              <a:gd name="T4" fmla="*/ 57 w 114"/>
                              <a:gd name="T5" fmla="*/ 114 h 114"/>
                              <a:gd name="T6" fmla="*/ 0 w 114"/>
                              <a:gd name="T7" fmla="*/ 57 h 114"/>
                              <a:gd name="T8" fmla="*/ 57 w 114"/>
                              <a:gd name="T9" fmla="*/ 0 h 114"/>
                            </a:gdLst>
                            <a:ahLst/>
                            <a:cxnLst>
                              <a:cxn ang="0">
                                <a:pos x="T0" y="T1"/>
                              </a:cxn>
                              <a:cxn ang="0">
                                <a:pos x="T2" y="T3"/>
                              </a:cxn>
                              <a:cxn ang="0">
                                <a:pos x="T4" y="T5"/>
                              </a:cxn>
                              <a:cxn ang="0">
                                <a:pos x="T6" y="T7"/>
                              </a:cxn>
                              <a:cxn ang="0">
                                <a:pos x="T8" y="T9"/>
                              </a:cxn>
                            </a:cxnLst>
                            <a:rect l="0" t="0" r="r" b="b"/>
                            <a:pathLst>
                              <a:path w="114" h="114">
                                <a:moveTo>
                                  <a:pt x="57" y="0"/>
                                </a:moveTo>
                                <a:lnTo>
                                  <a:pt x="114" y="57"/>
                                </a:lnTo>
                                <a:lnTo>
                                  <a:pt x="57" y="114"/>
                                </a:lnTo>
                                <a:lnTo>
                                  <a:pt x="0" y="57"/>
                                </a:lnTo>
                                <a:lnTo>
                                  <a:pt x="57"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4"/>
                        <wps:cNvSpPr>
                          <a:spLocks/>
                        </wps:cNvSpPr>
                        <wps:spPr bwMode="auto">
                          <a:xfrm>
                            <a:off x="4970278" y="3081177"/>
                            <a:ext cx="72390" cy="72390"/>
                          </a:xfrm>
                          <a:custGeom>
                            <a:avLst/>
                            <a:gdLst>
                              <a:gd name="T0" fmla="*/ 57 w 114"/>
                              <a:gd name="T1" fmla="*/ 0 h 114"/>
                              <a:gd name="T2" fmla="*/ 114 w 114"/>
                              <a:gd name="T3" fmla="*/ 57 h 114"/>
                              <a:gd name="T4" fmla="*/ 57 w 114"/>
                              <a:gd name="T5" fmla="*/ 114 h 114"/>
                              <a:gd name="T6" fmla="*/ 0 w 114"/>
                              <a:gd name="T7" fmla="*/ 57 h 114"/>
                              <a:gd name="T8" fmla="*/ 57 w 114"/>
                              <a:gd name="T9" fmla="*/ 0 h 114"/>
                            </a:gdLst>
                            <a:ahLst/>
                            <a:cxnLst>
                              <a:cxn ang="0">
                                <a:pos x="T0" y="T1"/>
                              </a:cxn>
                              <a:cxn ang="0">
                                <a:pos x="T2" y="T3"/>
                              </a:cxn>
                              <a:cxn ang="0">
                                <a:pos x="T4" y="T5"/>
                              </a:cxn>
                              <a:cxn ang="0">
                                <a:pos x="T6" y="T7"/>
                              </a:cxn>
                              <a:cxn ang="0">
                                <a:pos x="T8" y="T9"/>
                              </a:cxn>
                            </a:cxnLst>
                            <a:rect l="0" t="0" r="r" b="b"/>
                            <a:pathLst>
                              <a:path w="114" h="114">
                                <a:moveTo>
                                  <a:pt x="57" y="0"/>
                                </a:moveTo>
                                <a:lnTo>
                                  <a:pt x="114" y="57"/>
                                </a:lnTo>
                                <a:lnTo>
                                  <a:pt x="57" y="114"/>
                                </a:lnTo>
                                <a:lnTo>
                                  <a:pt x="0" y="57"/>
                                </a:lnTo>
                                <a:lnTo>
                                  <a:pt x="57" y="0"/>
                                </a:lnTo>
                                <a:close/>
                              </a:path>
                            </a:pathLst>
                          </a:custGeom>
                          <a:noFill/>
                          <a:ln w="8890" cap="flat">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5"/>
                        <wps:cNvSpPr>
                          <a:spLocks/>
                        </wps:cNvSpPr>
                        <wps:spPr bwMode="auto">
                          <a:xfrm>
                            <a:off x="387483" y="2970687"/>
                            <a:ext cx="4628515" cy="295910"/>
                          </a:xfrm>
                          <a:custGeom>
                            <a:avLst/>
                            <a:gdLst>
                              <a:gd name="T0" fmla="*/ 56 w 25584"/>
                              <a:gd name="T1" fmla="*/ 0 h 1640"/>
                              <a:gd name="T2" fmla="*/ 1536 w 25584"/>
                              <a:gd name="T3" fmla="*/ 0 h 1640"/>
                              <a:gd name="T4" fmla="*/ 3056 w 25584"/>
                              <a:gd name="T5" fmla="*/ 0 h 1640"/>
                              <a:gd name="T6" fmla="*/ 3071 w 25584"/>
                              <a:gd name="T7" fmla="*/ 2 h 1640"/>
                              <a:gd name="T8" fmla="*/ 4551 w 25584"/>
                              <a:gd name="T9" fmla="*/ 386 h 1640"/>
                              <a:gd name="T10" fmla="*/ 10491 w 25584"/>
                              <a:gd name="T11" fmla="*/ 1529 h 1640"/>
                              <a:gd name="T12" fmla="*/ 10480 w 25584"/>
                              <a:gd name="T13" fmla="*/ 1528 h 1640"/>
                              <a:gd name="T14" fmla="*/ 21008 w 25584"/>
                              <a:gd name="T15" fmla="*/ 1528 h 1640"/>
                              <a:gd name="T16" fmla="*/ 25528 w 25584"/>
                              <a:gd name="T17" fmla="*/ 1528 h 1640"/>
                              <a:gd name="T18" fmla="*/ 25584 w 25584"/>
                              <a:gd name="T19" fmla="*/ 1584 h 1640"/>
                              <a:gd name="T20" fmla="*/ 25528 w 25584"/>
                              <a:gd name="T21" fmla="*/ 1640 h 1640"/>
                              <a:gd name="T22" fmla="*/ 21008 w 25584"/>
                              <a:gd name="T23" fmla="*/ 1640 h 1640"/>
                              <a:gd name="T24" fmla="*/ 10480 w 25584"/>
                              <a:gd name="T25" fmla="*/ 1640 h 1640"/>
                              <a:gd name="T26" fmla="*/ 10470 w 25584"/>
                              <a:gd name="T27" fmla="*/ 1639 h 1640"/>
                              <a:gd name="T28" fmla="*/ 4522 w 25584"/>
                              <a:gd name="T29" fmla="*/ 495 h 1640"/>
                              <a:gd name="T30" fmla="*/ 3042 w 25584"/>
                              <a:gd name="T31" fmla="*/ 111 h 1640"/>
                              <a:gd name="T32" fmla="*/ 3056 w 25584"/>
                              <a:gd name="T33" fmla="*/ 112 h 1640"/>
                              <a:gd name="T34" fmla="*/ 1536 w 25584"/>
                              <a:gd name="T35" fmla="*/ 112 h 1640"/>
                              <a:gd name="T36" fmla="*/ 56 w 25584"/>
                              <a:gd name="T37" fmla="*/ 112 h 1640"/>
                              <a:gd name="T38" fmla="*/ 0 w 25584"/>
                              <a:gd name="T39" fmla="*/ 56 h 1640"/>
                              <a:gd name="T40" fmla="*/ 56 w 25584"/>
                              <a:gd name="T41" fmla="*/ 0 h 1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584" h="1640">
                                <a:moveTo>
                                  <a:pt x="56" y="0"/>
                                </a:moveTo>
                                <a:lnTo>
                                  <a:pt x="1536" y="0"/>
                                </a:lnTo>
                                <a:lnTo>
                                  <a:pt x="3056" y="0"/>
                                </a:lnTo>
                                <a:cubicBezTo>
                                  <a:pt x="3061" y="0"/>
                                  <a:pt x="3066" y="1"/>
                                  <a:pt x="3071" y="2"/>
                                </a:cubicBezTo>
                                <a:lnTo>
                                  <a:pt x="4551" y="386"/>
                                </a:lnTo>
                                <a:lnTo>
                                  <a:pt x="10491" y="1529"/>
                                </a:lnTo>
                                <a:lnTo>
                                  <a:pt x="10480" y="1528"/>
                                </a:lnTo>
                                <a:lnTo>
                                  <a:pt x="21008" y="1528"/>
                                </a:lnTo>
                                <a:lnTo>
                                  <a:pt x="25528" y="1528"/>
                                </a:lnTo>
                                <a:cubicBezTo>
                                  <a:pt x="25559" y="1528"/>
                                  <a:pt x="25584" y="1554"/>
                                  <a:pt x="25584" y="1584"/>
                                </a:cubicBezTo>
                                <a:cubicBezTo>
                                  <a:pt x="25584" y="1615"/>
                                  <a:pt x="25559" y="1640"/>
                                  <a:pt x="25528" y="1640"/>
                                </a:cubicBezTo>
                                <a:lnTo>
                                  <a:pt x="21008" y="1640"/>
                                </a:lnTo>
                                <a:lnTo>
                                  <a:pt x="10480" y="1640"/>
                                </a:lnTo>
                                <a:cubicBezTo>
                                  <a:pt x="10477" y="1640"/>
                                  <a:pt x="10473" y="1640"/>
                                  <a:pt x="10470" y="1639"/>
                                </a:cubicBezTo>
                                <a:lnTo>
                                  <a:pt x="4522" y="495"/>
                                </a:lnTo>
                                <a:lnTo>
                                  <a:pt x="3042" y="111"/>
                                </a:lnTo>
                                <a:lnTo>
                                  <a:pt x="3056" y="112"/>
                                </a:lnTo>
                                <a:lnTo>
                                  <a:pt x="1536" y="112"/>
                                </a:lnTo>
                                <a:lnTo>
                                  <a:pt x="56" y="112"/>
                                </a:lnTo>
                                <a:cubicBezTo>
                                  <a:pt x="26" y="112"/>
                                  <a:pt x="0" y="87"/>
                                  <a:pt x="0" y="56"/>
                                </a:cubicBezTo>
                                <a:cubicBezTo>
                                  <a:pt x="0" y="26"/>
                                  <a:pt x="26" y="0"/>
                                  <a:pt x="56" y="0"/>
                                </a:cubicBezTo>
                                <a:close/>
                              </a:path>
                            </a:pathLst>
                          </a:custGeom>
                          <a:solidFill>
                            <a:srgbClr val="ED7D31"/>
                          </a:solidFill>
                          <a:ln w="1270" cap="flat">
                            <a:solidFill>
                              <a:srgbClr val="ED7D31"/>
                            </a:solidFill>
                            <a:prstDash val="solid"/>
                            <a:bevel/>
                            <a:headEnd/>
                            <a:tailEnd/>
                          </a:ln>
                        </wps:spPr>
                        <wps:bodyPr rot="0" vert="horz" wrap="square" lIns="91440" tIns="45720" rIns="91440" bIns="45720" anchor="t" anchorCtr="0" upright="1">
                          <a:noAutofit/>
                        </wps:bodyPr>
                      </wps:wsp>
                      <wps:wsp>
                        <wps:cNvPr id="43" name="Rectangle 26"/>
                        <wps:cNvSpPr>
                          <a:spLocks noChangeArrowheads="1"/>
                        </wps:cNvSpPr>
                        <wps:spPr bwMode="auto">
                          <a:xfrm>
                            <a:off x="361448" y="2944017"/>
                            <a:ext cx="72390" cy="72390"/>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7"/>
                        <wps:cNvSpPr>
                          <a:spLocks noChangeArrowheads="1"/>
                        </wps:cNvSpPr>
                        <wps:spPr bwMode="auto">
                          <a:xfrm>
                            <a:off x="361448" y="2944017"/>
                            <a:ext cx="72390" cy="72390"/>
                          </a:xfrm>
                          <a:prstGeom prst="rect">
                            <a:avLst/>
                          </a:prstGeom>
                          <a:noFill/>
                          <a:ln w="8890"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28"/>
                        <wps:cNvSpPr>
                          <a:spLocks noChangeArrowheads="1"/>
                        </wps:cNvSpPr>
                        <wps:spPr bwMode="auto">
                          <a:xfrm>
                            <a:off x="629418" y="2944017"/>
                            <a:ext cx="72390" cy="72390"/>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29"/>
                        <wps:cNvSpPr>
                          <a:spLocks noChangeArrowheads="1"/>
                        </wps:cNvSpPr>
                        <wps:spPr bwMode="auto">
                          <a:xfrm>
                            <a:off x="629418" y="2944017"/>
                            <a:ext cx="72390" cy="72390"/>
                          </a:xfrm>
                          <a:prstGeom prst="rect">
                            <a:avLst/>
                          </a:prstGeom>
                          <a:noFill/>
                          <a:ln w="8890"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30"/>
                        <wps:cNvSpPr>
                          <a:spLocks noChangeArrowheads="1"/>
                        </wps:cNvSpPr>
                        <wps:spPr bwMode="auto">
                          <a:xfrm>
                            <a:off x="904373" y="2944017"/>
                            <a:ext cx="72390" cy="72390"/>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1"/>
                        <wps:cNvSpPr>
                          <a:spLocks noChangeArrowheads="1"/>
                        </wps:cNvSpPr>
                        <wps:spPr bwMode="auto">
                          <a:xfrm>
                            <a:off x="904373" y="2944017"/>
                            <a:ext cx="72390" cy="72390"/>
                          </a:xfrm>
                          <a:prstGeom prst="rect">
                            <a:avLst/>
                          </a:prstGeom>
                          <a:noFill/>
                          <a:ln w="8890"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32"/>
                        <wps:cNvSpPr>
                          <a:spLocks noChangeArrowheads="1"/>
                        </wps:cNvSpPr>
                        <wps:spPr bwMode="auto">
                          <a:xfrm>
                            <a:off x="1172343" y="3013867"/>
                            <a:ext cx="72390" cy="71755"/>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3"/>
                        <wps:cNvSpPr>
                          <a:spLocks noChangeArrowheads="1"/>
                        </wps:cNvSpPr>
                        <wps:spPr bwMode="auto">
                          <a:xfrm>
                            <a:off x="1172343" y="3013867"/>
                            <a:ext cx="72390" cy="71755"/>
                          </a:xfrm>
                          <a:prstGeom prst="rect">
                            <a:avLst/>
                          </a:prstGeom>
                          <a:noFill/>
                          <a:ln w="8890"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34"/>
                        <wps:cNvSpPr>
                          <a:spLocks noChangeArrowheads="1"/>
                        </wps:cNvSpPr>
                        <wps:spPr bwMode="auto">
                          <a:xfrm>
                            <a:off x="2247398" y="3220242"/>
                            <a:ext cx="72390" cy="71755"/>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5"/>
                        <wps:cNvSpPr>
                          <a:spLocks noChangeArrowheads="1"/>
                        </wps:cNvSpPr>
                        <wps:spPr bwMode="auto">
                          <a:xfrm>
                            <a:off x="2247398" y="3220242"/>
                            <a:ext cx="72390" cy="71755"/>
                          </a:xfrm>
                          <a:prstGeom prst="rect">
                            <a:avLst/>
                          </a:prstGeom>
                          <a:noFill/>
                          <a:ln w="8890"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36"/>
                        <wps:cNvSpPr>
                          <a:spLocks noChangeArrowheads="1"/>
                        </wps:cNvSpPr>
                        <wps:spPr bwMode="auto">
                          <a:xfrm>
                            <a:off x="4152398" y="3220242"/>
                            <a:ext cx="72390" cy="71755"/>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37"/>
                        <wps:cNvSpPr>
                          <a:spLocks noChangeArrowheads="1"/>
                        </wps:cNvSpPr>
                        <wps:spPr bwMode="auto">
                          <a:xfrm>
                            <a:off x="4152398" y="3220242"/>
                            <a:ext cx="72390" cy="71755"/>
                          </a:xfrm>
                          <a:prstGeom prst="rect">
                            <a:avLst/>
                          </a:prstGeom>
                          <a:noFill/>
                          <a:ln w="8890"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38"/>
                        <wps:cNvSpPr>
                          <a:spLocks noChangeArrowheads="1"/>
                        </wps:cNvSpPr>
                        <wps:spPr bwMode="auto">
                          <a:xfrm>
                            <a:off x="4970278" y="3220242"/>
                            <a:ext cx="72390" cy="71755"/>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39"/>
                        <wps:cNvSpPr>
                          <a:spLocks noChangeArrowheads="1"/>
                        </wps:cNvSpPr>
                        <wps:spPr bwMode="auto">
                          <a:xfrm>
                            <a:off x="4970278" y="3220242"/>
                            <a:ext cx="72390" cy="71755"/>
                          </a:xfrm>
                          <a:prstGeom prst="rect">
                            <a:avLst/>
                          </a:prstGeom>
                          <a:noFill/>
                          <a:ln w="8890"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40"/>
                        <wps:cNvSpPr>
                          <a:spLocks/>
                        </wps:cNvSpPr>
                        <wps:spPr bwMode="auto">
                          <a:xfrm>
                            <a:off x="386213" y="1457482"/>
                            <a:ext cx="4631690" cy="1397635"/>
                          </a:xfrm>
                          <a:custGeom>
                            <a:avLst/>
                            <a:gdLst>
                              <a:gd name="T0" fmla="*/ 89 w 25599"/>
                              <a:gd name="T1" fmla="*/ 14 h 7743"/>
                              <a:gd name="T2" fmla="*/ 1569 w 25599"/>
                              <a:gd name="T3" fmla="*/ 774 h 7743"/>
                              <a:gd name="T4" fmla="*/ 1557 w 25599"/>
                              <a:gd name="T5" fmla="*/ 769 h 7743"/>
                              <a:gd name="T6" fmla="*/ 3077 w 25599"/>
                              <a:gd name="T7" fmla="*/ 1153 h 7743"/>
                              <a:gd name="T8" fmla="*/ 4557 w 25599"/>
                              <a:gd name="T9" fmla="*/ 1529 h 7743"/>
                              <a:gd name="T10" fmla="*/ 4566 w 25599"/>
                              <a:gd name="T11" fmla="*/ 1532 h 7743"/>
                              <a:gd name="T12" fmla="*/ 10510 w 25599"/>
                              <a:gd name="T13" fmla="*/ 4196 h 7743"/>
                              <a:gd name="T14" fmla="*/ 10494 w 25599"/>
                              <a:gd name="T15" fmla="*/ 4192 h 7743"/>
                              <a:gd name="T16" fmla="*/ 21022 w 25599"/>
                              <a:gd name="T17" fmla="*/ 5336 h 7743"/>
                              <a:gd name="T18" fmla="*/ 21041 w 25599"/>
                              <a:gd name="T19" fmla="*/ 5342 h 7743"/>
                              <a:gd name="T20" fmla="*/ 25561 w 25599"/>
                              <a:gd name="T21" fmla="*/ 7630 h 7743"/>
                              <a:gd name="T22" fmla="*/ 25585 w 25599"/>
                              <a:gd name="T23" fmla="*/ 7705 h 7743"/>
                              <a:gd name="T24" fmla="*/ 25510 w 25599"/>
                              <a:gd name="T25" fmla="*/ 7729 h 7743"/>
                              <a:gd name="T26" fmla="*/ 20990 w 25599"/>
                              <a:gd name="T27" fmla="*/ 5441 h 7743"/>
                              <a:gd name="T28" fmla="*/ 21009 w 25599"/>
                              <a:gd name="T29" fmla="*/ 5447 h 7743"/>
                              <a:gd name="T30" fmla="*/ 10481 w 25599"/>
                              <a:gd name="T31" fmla="*/ 4303 h 7743"/>
                              <a:gd name="T32" fmla="*/ 10465 w 25599"/>
                              <a:gd name="T33" fmla="*/ 4299 h 7743"/>
                              <a:gd name="T34" fmla="*/ 4521 w 25599"/>
                              <a:gd name="T35" fmla="*/ 1635 h 7743"/>
                              <a:gd name="T36" fmla="*/ 4530 w 25599"/>
                              <a:gd name="T37" fmla="*/ 1638 h 7743"/>
                              <a:gd name="T38" fmla="*/ 3050 w 25599"/>
                              <a:gd name="T39" fmla="*/ 1262 h 7743"/>
                              <a:gd name="T40" fmla="*/ 1530 w 25599"/>
                              <a:gd name="T41" fmla="*/ 878 h 7743"/>
                              <a:gd name="T42" fmla="*/ 1518 w 25599"/>
                              <a:gd name="T43" fmla="*/ 873 h 7743"/>
                              <a:gd name="T44" fmla="*/ 38 w 25599"/>
                              <a:gd name="T45" fmla="*/ 113 h 7743"/>
                              <a:gd name="T46" fmla="*/ 14 w 25599"/>
                              <a:gd name="T47" fmla="*/ 38 h 7743"/>
                              <a:gd name="T48" fmla="*/ 89 w 25599"/>
                              <a:gd name="T49" fmla="*/ 14 h 77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5599" h="7743">
                                <a:moveTo>
                                  <a:pt x="89" y="14"/>
                                </a:moveTo>
                                <a:lnTo>
                                  <a:pt x="1569" y="774"/>
                                </a:lnTo>
                                <a:lnTo>
                                  <a:pt x="1557" y="769"/>
                                </a:lnTo>
                                <a:lnTo>
                                  <a:pt x="3077" y="1153"/>
                                </a:lnTo>
                                <a:lnTo>
                                  <a:pt x="4557" y="1529"/>
                                </a:lnTo>
                                <a:cubicBezTo>
                                  <a:pt x="4560" y="1530"/>
                                  <a:pt x="4563" y="1531"/>
                                  <a:pt x="4566" y="1532"/>
                                </a:cubicBezTo>
                                <a:lnTo>
                                  <a:pt x="10510" y="4196"/>
                                </a:lnTo>
                                <a:lnTo>
                                  <a:pt x="10494" y="4192"/>
                                </a:lnTo>
                                <a:lnTo>
                                  <a:pt x="21022" y="5336"/>
                                </a:lnTo>
                                <a:cubicBezTo>
                                  <a:pt x="21028" y="5337"/>
                                  <a:pt x="21035" y="5338"/>
                                  <a:pt x="21041" y="5342"/>
                                </a:cubicBezTo>
                                <a:lnTo>
                                  <a:pt x="25561" y="7630"/>
                                </a:lnTo>
                                <a:cubicBezTo>
                                  <a:pt x="25588" y="7643"/>
                                  <a:pt x="25599" y="7677"/>
                                  <a:pt x="25585" y="7705"/>
                                </a:cubicBezTo>
                                <a:cubicBezTo>
                                  <a:pt x="25571" y="7732"/>
                                  <a:pt x="25538" y="7743"/>
                                  <a:pt x="25510" y="7729"/>
                                </a:cubicBezTo>
                                <a:lnTo>
                                  <a:pt x="20990" y="5441"/>
                                </a:lnTo>
                                <a:lnTo>
                                  <a:pt x="21009" y="5447"/>
                                </a:lnTo>
                                <a:lnTo>
                                  <a:pt x="10481" y="4303"/>
                                </a:lnTo>
                                <a:cubicBezTo>
                                  <a:pt x="10476" y="4303"/>
                                  <a:pt x="10470" y="4301"/>
                                  <a:pt x="10465" y="4299"/>
                                </a:cubicBezTo>
                                <a:lnTo>
                                  <a:pt x="4521" y="1635"/>
                                </a:lnTo>
                                <a:lnTo>
                                  <a:pt x="4530" y="1638"/>
                                </a:lnTo>
                                <a:lnTo>
                                  <a:pt x="3050" y="1262"/>
                                </a:lnTo>
                                <a:lnTo>
                                  <a:pt x="1530" y="878"/>
                                </a:lnTo>
                                <a:cubicBezTo>
                                  <a:pt x="1526" y="877"/>
                                  <a:pt x="1522" y="875"/>
                                  <a:pt x="1518" y="873"/>
                                </a:cubicBezTo>
                                <a:lnTo>
                                  <a:pt x="38" y="113"/>
                                </a:lnTo>
                                <a:cubicBezTo>
                                  <a:pt x="10" y="99"/>
                                  <a:pt x="0" y="65"/>
                                  <a:pt x="14" y="38"/>
                                </a:cubicBezTo>
                                <a:cubicBezTo>
                                  <a:pt x="28" y="10"/>
                                  <a:pt x="62" y="0"/>
                                  <a:pt x="89" y="14"/>
                                </a:cubicBezTo>
                                <a:close/>
                              </a:path>
                            </a:pathLst>
                          </a:custGeom>
                          <a:solidFill>
                            <a:srgbClr val="A9D18E"/>
                          </a:solidFill>
                          <a:ln w="1270" cap="flat">
                            <a:solidFill>
                              <a:srgbClr val="A9D18E"/>
                            </a:solidFill>
                            <a:prstDash val="solid"/>
                            <a:bevel/>
                            <a:headEnd/>
                            <a:tailEnd/>
                          </a:ln>
                        </wps:spPr>
                        <wps:bodyPr rot="0" vert="horz" wrap="square" lIns="91440" tIns="45720" rIns="91440" bIns="45720" anchor="t" anchorCtr="0" upright="1">
                          <a:noAutofit/>
                        </wps:bodyPr>
                      </wps:wsp>
                      <wps:wsp>
                        <wps:cNvPr id="58" name="Freeform 41"/>
                        <wps:cNvSpPr>
                          <a:spLocks/>
                        </wps:cNvSpPr>
                        <wps:spPr bwMode="auto">
                          <a:xfrm>
                            <a:off x="361448" y="1432717"/>
                            <a:ext cx="72390" cy="71755"/>
                          </a:xfrm>
                          <a:custGeom>
                            <a:avLst/>
                            <a:gdLst>
                              <a:gd name="T0" fmla="*/ 57 w 114"/>
                              <a:gd name="T1" fmla="*/ 0 h 113"/>
                              <a:gd name="T2" fmla="*/ 114 w 114"/>
                              <a:gd name="T3" fmla="*/ 113 h 113"/>
                              <a:gd name="T4" fmla="*/ 0 w 114"/>
                              <a:gd name="T5" fmla="*/ 113 h 113"/>
                              <a:gd name="T6" fmla="*/ 57 w 114"/>
                              <a:gd name="T7" fmla="*/ 0 h 113"/>
                            </a:gdLst>
                            <a:ahLst/>
                            <a:cxnLst>
                              <a:cxn ang="0">
                                <a:pos x="T0" y="T1"/>
                              </a:cxn>
                              <a:cxn ang="0">
                                <a:pos x="T2" y="T3"/>
                              </a:cxn>
                              <a:cxn ang="0">
                                <a:pos x="T4" y="T5"/>
                              </a:cxn>
                              <a:cxn ang="0">
                                <a:pos x="T6" y="T7"/>
                              </a:cxn>
                            </a:cxnLst>
                            <a:rect l="0" t="0" r="r" b="b"/>
                            <a:pathLst>
                              <a:path w="114" h="113">
                                <a:moveTo>
                                  <a:pt x="57" y="0"/>
                                </a:moveTo>
                                <a:lnTo>
                                  <a:pt x="114" y="113"/>
                                </a:lnTo>
                                <a:lnTo>
                                  <a:pt x="0" y="113"/>
                                </a:lnTo>
                                <a:lnTo>
                                  <a:pt x="57" y="0"/>
                                </a:lnTo>
                                <a:close/>
                              </a:path>
                            </a:pathLst>
                          </a:custGeom>
                          <a:solidFill>
                            <a:srgbClr val="A9D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2"/>
                        <wps:cNvSpPr>
                          <a:spLocks/>
                        </wps:cNvSpPr>
                        <wps:spPr bwMode="auto">
                          <a:xfrm>
                            <a:off x="361448" y="1432717"/>
                            <a:ext cx="72390" cy="71755"/>
                          </a:xfrm>
                          <a:custGeom>
                            <a:avLst/>
                            <a:gdLst>
                              <a:gd name="T0" fmla="*/ 57 w 114"/>
                              <a:gd name="T1" fmla="*/ 0 h 113"/>
                              <a:gd name="T2" fmla="*/ 114 w 114"/>
                              <a:gd name="T3" fmla="*/ 113 h 113"/>
                              <a:gd name="T4" fmla="*/ 0 w 114"/>
                              <a:gd name="T5" fmla="*/ 113 h 113"/>
                              <a:gd name="T6" fmla="*/ 57 w 114"/>
                              <a:gd name="T7" fmla="*/ 0 h 113"/>
                            </a:gdLst>
                            <a:ahLst/>
                            <a:cxnLst>
                              <a:cxn ang="0">
                                <a:pos x="T0" y="T1"/>
                              </a:cxn>
                              <a:cxn ang="0">
                                <a:pos x="T2" y="T3"/>
                              </a:cxn>
                              <a:cxn ang="0">
                                <a:pos x="T4" y="T5"/>
                              </a:cxn>
                              <a:cxn ang="0">
                                <a:pos x="T6" y="T7"/>
                              </a:cxn>
                            </a:cxnLst>
                            <a:rect l="0" t="0" r="r" b="b"/>
                            <a:pathLst>
                              <a:path w="114" h="113">
                                <a:moveTo>
                                  <a:pt x="57" y="0"/>
                                </a:moveTo>
                                <a:lnTo>
                                  <a:pt x="114" y="113"/>
                                </a:lnTo>
                                <a:lnTo>
                                  <a:pt x="0" y="113"/>
                                </a:lnTo>
                                <a:lnTo>
                                  <a:pt x="57" y="0"/>
                                </a:lnTo>
                                <a:close/>
                              </a:path>
                            </a:pathLst>
                          </a:custGeom>
                          <a:noFill/>
                          <a:ln w="8890" cap="flat">
                            <a:solidFill>
                              <a:srgbClr val="A9D18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43"/>
                        <wps:cNvSpPr>
                          <a:spLocks/>
                        </wps:cNvSpPr>
                        <wps:spPr bwMode="auto">
                          <a:xfrm>
                            <a:off x="629418" y="1569877"/>
                            <a:ext cx="72390" cy="71755"/>
                          </a:xfrm>
                          <a:custGeom>
                            <a:avLst/>
                            <a:gdLst>
                              <a:gd name="T0" fmla="*/ 57 w 114"/>
                              <a:gd name="T1" fmla="*/ 0 h 113"/>
                              <a:gd name="T2" fmla="*/ 114 w 114"/>
                              <a:gd name="T3" fmla="*/ 113 h 113"/>
                              <a:gd name="T4" fmla="*/ 0 w 114"/>
                              <a:gd name="T5" fmla="*/ 113 h 113"/>
                              <a:gd name="T6" fmla="*/ 57 w 114"/>
                              <a:gd name="T7" fmla="*/ 0 h 113"/>
                            </a:gdLst>
                            <a:ahLst/>
                            <a:cxnLst>
                              <a:cxn ang="0">
                                <a:pos x="T0" y="T1"/>
                              </a:cxn>
                              <a:cxn ang="0">
                                <a:pos x="T2" y="T3"/>
                              </a:cxn>
                              <a:cxn ang="0">
                                <a:pos x="T4" y="T5"/>
                              </a:cxn>
                              <a:cxn ang="0">
                                <a:pos x="T6" y="T7"/>
                              </a:cxn>
                            </a:cxnLst>
                            <a:rect l="0" t="0" r="r" b="b"/>
                            <a:pathLst>
                              <a:path w="114" h="113">
                                <a:moveTo>
                                  <a:pt x="57" y="0"/>
                                </a:moveTo>
                                <a:lnTo>
                                  <a:pt x="114" y="113"/>
                                </a:lnTo>
                                <a:lnTo>
                                  <a:pt x="0" y="113"/>
                                </a:lnTo>
                                <a:lnTo>
                                  <a:pt x="57" y="0"/>
                                </a:lnTo>
                                <a:close/>
                              </a:path>
                            </a:pathLst>
                          </a:custGeom>
                          <a:solidFill>
                            <a:srgbClr val="A9D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4"/>
                        <wps:cNvSpPr>
                          <a:spLocks/>
                        </wps:cNvSpPr>
                        <wps:spPr bwMode="auto">
                          <a:xfrm>
                            <a:off x="629418" y="1569877"/>
                            <a:ext cx="72390" cy="71755"/>
                          </a:xfrm>
                          <a:custGeom>
                            <a:avLst/>
                            <a:gdLst>
                              <a:gd name="T0" fmla="*/ 57 w 114"/>
                              <a:gd name="T1" fmla="*/ 0 h 113"/>
                              <a:gd name="T2" fmla="*/ 114 w 114"/>
                              <a:gd name="T3" fmla="*/ 113 h 113"/>
                              <a:gd name="T4" fmla="*/ 0 w 114"/>
                              <a:gd name="T5" fmla="*/ 113 h 113"/>
                              <a:gd name="T6" fmla="*/ 57 w 114"/>
                              <a:gd name="T7" fmla="*/ 0 h 113"/>
                            </a:gdLst>
                            <a:ahLst/>
                            <a:cxnLst>
                              <a:cxn ang="0">
                                <a:pos x="T0" y="T1"/>
                              </a:cxn>
                              <a:cxn ang="0">
                                <a:pos x="T2" y="T3"/>
                              </a:cxn>
                              <a:cxn ang="0">
                                <a:pos x="T4" y="T5"/>
                              </a:cxn>
                              <a:cxn ang="0">
                                <a:pos x="T6" y="T7"/>
                              </a:cxn>
                            </a:cxnLst>
                            <a:rect l="0" t="0" r="r" b="b"/>
                            <a:pathLst>
                              <a:path w="114" h="113">
                                <a:moveTo>
                                  <a:pt x="57" y="0"/>
                                </a:moveTo>
                                <a:lnTo>
                                  <a:pt x="114" y="113"/>
                                </a:lnTo>
                                <a:lnTo>
                                  <a:pt x="0" y="113"/>
                                </a:lnTo>
                                <a:lnTo>
                                  <a:pt x="57" y="0"/>
                                </a:lnTo>
                                <a:close/>
                              </a:path>
                            </a:pathLst>
                          </a:custGeom>
                          <a:noFill/>
                          <a:ln w="8890" cap="flat">
                            <a:solidFill>
                              <a:srgbClr val="A9D18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45"/>
                        <wps:cNvSpPr>
                          <a:spLocks/>
                        </wps:cNvSpPr>
                        <wps:spPr bwMode="auto">
                          <a:xfrm>
                            <a:off x="904373" y="1639092"/>
                            <a:ext cx="72390" cy="72390"/>
                          </a:xfrm>
                          <a:custGeom>
                            <a:avLst/>
                            <a:gdLst>
                              <a:gd name="T0" fmla="*/ 57 w 114"/>
                              <a:gd name="T1" fmla="*/ 0 h 114"/>
                              <a:gd name="T2" fmla="*/ 114 w 114"/>
                              <a:gd name="T3" fmla="*/ 114 h 114"/>
                              <a:gd name="T4" fmla="*/ 0 w 114"/>
                              <a:gd name="T5" fmla="*/ 114 h 114"/>
                              <a:gd name="T6" fmla="*/ 57 w 114"/>
                              <a:gd name="T7" fmla="*/ 0 h 114"/>
                            </a:gdLst>
                            <a:ahLst/>
                            <a:cxnLst>
                              <a:cxn ang="0">
                                <a:pos x="T0" y="T1"/>
                              </a:cxn>
                              <a:cxn ang="0">
                                <a:pos x="T2" y="T3"/>
                              </a:cxn>
                              <a:cxn ang="0">
                                <a:pos x="T4" y="T5"/>
                              </a:cxn>
                              <a:cxn ang="0">
                                <a:pos x="T6" y="T7"/>
                              </a:cxn>
                            </a:cxnLst>
                            <a:rect l="0" t="0" r="r" b="b"/>
                            <a:pathLst>
                              <a:path w="114" h="114">
                                <a:moveTo>
                                  <a:pt x="57" y="0"/>
                                </a:moveTo>
                                <a:lnTo>
                                  <a:pt x="114" y="114"/>
                                </a:lnTo>
                                <a:lnTo>
                                  <a:pt x="0" y="114"/>
                                </a:lnTo>
                                <a:lnTo>
                                  <a:pt x="57" y="0"/>
                                </a:lnTo>
                                <a:close/>
                              </a:path>
                            </a:pathLst>
                          </a:custGeom>
                          <a:solidFill>
                            <a:srgbClr val="A9D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6"/>
                        <wps:cNvSpPr>
                          <a:spLocks/>
                        </wps:cNvSpPr>
                        <wps:spPr bwMode="auto">
                          <a:xfrm>
                            <a:off x="904373" y="1639092"/>
                            <a:ext cx="72390" cy="72390"/>
                          </a:xfrm>
                          <a:custGeom>
                            <a:avLst/>
                            <a:gdLst>
                              <a:gd name="T0" fmla="*/ 57 w 114"/>
                              <a:gd name="T1" fmla="*/ 0 h 114"/>
                              <a:gd name="T2" fmla="*/ 114 w 114"/>
                              <a:gd name="T3" fmla="*/ 114 h 114"/>
                              <a:gd name="T4" fmla="*/ 0 w 114"/>
                              <a:gd name="T5" fmla="*/ 114 h 114"/>
                              <a:gd name="T6" fmla="*/ 57 w 114"/>
                              <a:gd name="T7" fmla="*/ 0 h 114"/>
                            </a:gdLst>
                            <a:ahLst/>
                            <a:cxnLst>
                              <a:cxn ang="0">
                                <a:pos x="T0" y="T1"/>
                              </a:cxn>
                              <a:cxn ang="0">
                                <a:pos x="T2" y="T3"/>
                              </a:cxn>
                              <a:cxn ang="0">
                                <a:pos x="T4" y="T5"/>
                              </a:cxn>
                              <a:cxn ang="0">
                                <a:pos x="T6" y="T7"/>
                              </a:cxn>
                            </a:cxnLst>
                            <a:rect l="0" t="0" r="r" b="b"/>
                            <a:pathLst>
                              <a:path w="114" h="114">
                                <a:moveTo>
                                  <a:pt x="57" y="0"/>
                                </a:moveTo>
                                <a:lnTo>
                                  <a:pt x="114" y="114"/>
                                </a:lnTo>
                                <a:lnTo>
                                  <a:pt x="0" y="114"/>
                                </a:lnTo>
                                <a:lnTo>
                                  <a:pt x="57" y="0"/>
                                </a:lnTo>
                                <a:close/>
                              </a:path>
                            </a:pathLst>
                          </a:custGeom>
                          <a:noFill/>
                          <a:ln w="8890" cap="flat">
                            <a:solidFill>
                              <a:srgbClr val="A9D18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47"/>
                        <wps:cNvSpPr>
                          <a:spLocks/>
                        </wps:cNvSpPr>
                        <wps:spPr bwMode="auto">
                          <a:xfrm>
                            <a:off x="1172343" y="1707037"/>
                            <a:ext cx="72390" cy="71755"/>
                          </a:xfrm>
                          <a:custGeom>
                            <a:avLst/>
                            <a:gdLst>
                              <a:gd name="T0" fmla="*/ 57 w 114"/>
                              <a:gd name="T1" fmla="*/ 0 h 113"/>
                              <a:gd name="T2" fmla="*/ 114 w 114"/>
                              <a:gd name="T3" fmla="*/ 113 h 113"/>
                              <a:gd name="T4" fmla="*/ 0 w 114"/>
                              <a:gd name="T5" fmla="*/ 113 h 113"/>
                              <a:gd name="T6" fmla="*/ 57 w 114"/>
                              <a:gd name="T7" fmla="*/ 0 h 113"/>
                            </a:gdLst>
                            <a:ahLst/>
                            <a:cxnLst>
                              <a:cxn ang="0">
                                <a:pos x="T0" y="T1"/>
                              </a:cxn>
                              <a:cxn ang="0">
                                <a:pos x="T2" y="T3"/>
                              </a:cxn>
                              <a:cxn ang="0">
                                <a:pos x="T4" y="T5"/>
                              </a:cxn>
                              <a:cxn ang="0">
                                <a:pos x="T6" y="T7"/>
                              </a:cxn>
                            </a:cxnLst>
                            <a:rect l="0" t="0" r="r" b="b"/>
                            <a:pathLst>
                              <a:path w="114" h="113">
                                <a:moveTo>
                                  <a:pt x="57" y="0"/>
                                </a:moveTo>
                                <a:lnTo>
                                  <a:pt x="114" y="113"/>
                                </a:lnTo>
                                <a:lnTo>
                                  <a:pt x="0" y="113"/>
                                </a:lnTo>
                                <a:lnTo>
                                  <a:pt x="57" y="0"/>
                                </a:lnTo>
                                <a:close/>
                              </a:path>
                            </a:pathLst>
                          </a:custGeom>
                          <a:solidFill>
                            <a:srgbClr val="A9D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48"/>
                        <wps:cNvSpPr>
                          <a:spLocks/>
                        </wps:cNvSpPr>
                        <wps:spPr bwMode="auto">
                          <a:xfrm>
                            <a:off x="1172343" y="1707037"/>
                            <a:ext cx="72390" cy="71755"/>
                          </a:xfrm>
                          <a:custGeom>
                            <a:avLst/>
                            <a:gdLst>
                              <a:gd name="T0" fmla="*/ 57 w 114"/>
                              <a:gd name="T1" fmla="*/ 0 h 113"/>
                              <a:gd name="T2" fmla="*/ 114 w 114"/>
                              <a:gd name="T3" fmla="*/ 113 h 113"/>
                              <a:gd name="T4" fmla="*/ 0 w 114"/>
                              <a:gd name="T5" fmla="*/ 113 h 113"/>
                              <a:gd name="T6" fmla="*/ 57 w 114"/>
                              <a:gd name="T7" fmla="*/ 0 h 113"/>
                            </a:gdLst>
                            <a:ahLst/>
                            <a:cxnLst>
                              <a:cxn ang="0">
                                <a:pos x="T0" y="T1"/>
                              </a:cxn>
                              <a:cxn ang="0">
                                <a:pos x="T2" y="T3"/>
                              </a:cxn>
                              <a:cxn ang="0">
                                <a:pos x="T4" y="T5"/>
                              </a:cxn>
                              <a:cxn ang="0">
                                <a:pos x="T6" y="T7"/>
                              </a:cxn>
                            </a:cxnLst>
                            <a:rect l="0" t="0" r="r" b="b"/>
                            <a:pathLst>
                              <a:path w="114" h="113">
                                <a:moveTo>
                                  <a:pt x="57" y="0"/>
                                </a:moveTo>
                                <a:lnTo>
                                  <a:pt x="114" y="113"/>
                                </a:lnTo>
                                <a:lnTo>
                                  <a:pt x="0" y="113"/>
                                </a:lnTo>
                                <a:lnTo>
                                  <a:pt x="57" y="0"/>
                                </a:lnTo>
                                <a:close/>
                              </a:path>
                            </a:pathLst>
                          </a:custGeom>
                          <a:noFill/>
                          <a:ln w="8890" cap="flat">
                            <a:solidFill>
                              <a:srgbClr val="A9D18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49"/>
                        <wps:cNvSpPr>
                          <a:spLocks/>
                        </wps:cNvSpPr>
                        <wps:spPr bwMode="auto">
                          <a:xfrm>
                            <a:off x="2247398" y="2187732"/>
                            <a:ext cx="72390" cy="72390"/>
                          </a:xfrm>
                          <a:custGeom>
                            <a:avLst/>
                            <a:gdLst>
                              <a:gd name="T0" fmla="*/ 57 w 114"/>
                              <a:gd name="T1" fmla="*/ 0 h 114"/>
                              <a:gd name="T2" fmla="*/ 114 w 114"/>
                              <a:gd name="T3" fmla="*/ 114 h 114"/>
                              <a:gd name="T4" fmla="*/ 0 w 114"/>
                              <a:gd name="T5" fmla="*/ 114 h 114"/>
                              <a:gd name="T6" fmla="*/ 57 w 114"/>
                              <a:gd name="T7" fmla="*/ 0 h 114"/>
                            </a:gdLst>
                            <a:ahLst/>
                            <a:cxnLst>
                              <a:cxn ang="0">
                                <a:pos x="T0" y="T1"/>
                              </a:cxn>
                              <a:cxn ang="0">
                                <a:pos x="T2" y="T3"/>
                              </a:cxn>
                              <a:cxn ang="0">
                                <a:pos x="T4" y="T5"/>
                              </a:cxn>
                              <a:cxn ang="0">
                                <a:pos x="T6" y="T7"/>
                              </a:cxn>
                            </a:cxnLst>
                            <a:rect l="0" t="0" r="r" b="b"/>
                            <a:pathLst>
                              <a:path w="114" h="114">
                                <a:moveTo>
                                  <a:pt x="57" y="0"/>
                                </a:moveTo>
                                <a:lnTo>
                                  <a:pt x="114" y="114"/>
                                </a:lnTo>
                                <a:lnTo>
                                  <a:pt x="0" y="114"/>
                                </a:lnTo>
                                <a:lnTo>
                                  <a:pt x="57" y="0"/>
                                </a:lnTo>
                                <a:close/>
                              </a:path>
                            </a:pathLst>
                          </a:custGeom>
                          <a:solidFill>
                            <a:srgbClr val="A9D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50"/>
                        <wps:cNvSpPr>
                          <a:spLocks/>
                        </wps:cNvSpPr>
                        <wps:spPr bwMode="auto">
                          <a:xfrm>
                            <a:off x="2247398" y="2187732"/>
                            <a:ext cx="72390" cy="72390"/>
                          </a:xfrm>
                          <a:custGeom>
                            <a:avLst/>
                            <a:gdLst>
                              <a:gd name="T0" fmla="*/ 57 w 114"/>
                              <a:gd name="T1" fmla="*/ 0 h 114"/>
                              <a:gd name="T2" fmla="*/ 114 w 114"/>
                              <a:gd name="T3" fmla="*/ 114 h 114"/>
                              <a:gd name="T4" fmla="*/ 0 w 114"/>
                              <a:gd name="T5" fmla="*/ 114 h 114"/>
                              <a:gd name="T6" fmla="*/ 57 w 114"/>
                              <a:gd name="T7" fmla="*/ 0 h 114"/>
                            </a:gdLst>
                            <a:ahLst/>
                            <a:cxnLst>
                              <a:cxn ang="0">
                                <a:pos x="T0" y="T1"/>
                              </a:cxn>
                              <a:cxn ang="0">
                                <a:pos x="T2" y="T3"/>
                              </a:cxn>
                              <a:cxn ang="0">
                                <a:pos x="T4" y="T5"/>
                              </a:cxn>
                              <a:cxn ang="0">
                                <a:pos x="T6" y="T7"/>
                              </a:cxn>
                            </a:cxnLst>
                            <a:rect l="0" t="0" r="r" b="b"/>
                            <a:pathLst>
                              <a:path w="114" h="114">
                                <a:moveTo>
                                  <a:pt x="57" y="0"/>
                                </a:moveTo>
                                <a:lnTo>
                                  <a:pt x="114" y="114"/>
                                </a:lnTo>
                                <a:lnTo>
                                  <a:pt x="0" y="114"/>
                                </a:lnTo>
                                <a:lnTo>
                                  <a:pt x="57" y="0"/>
                                </a:lnTo>
                                <a:close/>
                              </a:path>
                            </a:pathLst>
                          </a:custGeom>
                          <a:noFill/>
                          <a:ln w="8890" cap="flat">
                            <a:solidFill>
                              <a:srgbClr val="A9D18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51"/>
                        <wps:cNvSpPr>
                          <a:spLocks/>
                        </wps:cNvSpPr>
                        <wps:spPr bwMode="auto">
                          <a:xfrm>
                            <a:off x="4152398" y="2394107"/>
                            <a:ext cx="72390" cy="72390"/>
                          </a:xfrm>
                          <a:custGeom>
                            <a:avLst/>
                            <a:gdLst>
                              <a:gd name="T0" fmla="*/ 57 w 114"/>
                              <a:gd name="T1" fmla="*/ 0 h 114"/>
                              <a:gd name="T2" fmla="*/ 114 w 114"/>
                              <a:gd name="T3" fmla="*/ 114 h 114"/>
                              <a:gd name="T4" fmla="*/ 0 w 114"/>
                              <a:gd name="T5" fmla="*/ 114 h 114"/>
                              <a:gd name="T6" fmla="*/ 57 w 114"/>
                              <a:gd name="T7" fmla="*/ 0 h 114"/>
                            </a:gdLst>
                            <a:ahLst/>
                            <a:cxnLst>
                              <a:cxn ang="0">
                                <a:pos x="T0" y="T1"/>
                              </a:cxn>
                              <a:cxn ang="0">
                                <a:pos x="T2" y="T3"/>
                              </a:cxn>
                              <a:cxn ang="0">
                                <a:pos x="T4" y="T5"/>
                              </a:cxn>
                              <a:cxn ang="0">
                                <a:pos x="T6" y="T7"/>
                              </a:cxn>
                            </a:cxnLst>
                            <a:rect l="0" t="0" r="r" b="b"/>
                            <a:pathLst>
                              <a:path w="114" h="114">
                                <a:moveTo>
                                  <a:pt x="57" y="0"/>
                                </a:moveTo>
                                <a:lnTo>
                                  <a:pt x="114" y="114"/>
                                </a:lnTo>
                                <a:lnTo>
                                  <a:pt x="0" y="114"/>
                                </a:lnTo>
                                <a:lnTo>
                                  <a:pt x="57" y="0"/>
                                </a:lnTo>
                                <a:close/>
                              </a:path>
                            </a:pathLst>
                          </a:custGeom>
                          <a:solidFill>
                            <a:srgbClr val="A9D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52"/>
                        <wps:cNvSpPr>
                          <a:spLocks/>
                        </wps:cNvSpPr>
                        <wps:spPr bwMode="auto">
                          <a:xfrm>
                            <a:off x="4152398" y="2394107"/>
                            <a:ext cx="72390" cy="72390"/>
                          </a:xfrm>
                          <a:custGeom>
                            <a:avLst/>
                            <a:gdLst>
                              <a:gd name="T0" fmla="*/ 57 w 114"/>
                              <a:gd name="T1" fmla="*/ 0 h 114"/>
                              <a:gd name="T2" fmla="*/ 114 w 114"/>
                              <a:gd name="T3" fmla="*/ 114 h 114"/>
                              <a:gd name="T4" fmla="*/ 0 w 114"/>
                              <a:gd name="T5" fmla="*/ 114 h 114"/>
                              <a:gd name="T6" fmla="*/ 57 w 114"/>
                              <a:gd name="T7" fmla="*/ 0 h 114"/>
                            </a:gdLst>
                            <a:ahLst/>
                            <a:cxnLst>
                              <a:cxn ang="0">
                                <a:pos x="T0" y="T1"/>
                              </a:cxn>
                              <a:cxn ang="0">
                                <a:pos x="T2" y="T3"/>
                              </a:cxn>
                              <a:cxn ang="0">
                                <a:pos x="T4" y="T5"/>
                              </a:cxn>
                              <a:cxn ang="0">
                                <a:pos x="T6" y="T7"/>
                              </a:cxn>
                            </a:cxnLst>
                            <a:rect l="0" t="0" r="r" b="b"/>
                            <a:pathLst>
                              <a:path w="114" h="114">
                                <a:moveTo>
                                  <a:pt x="57" y="0"/>
                                </a:moveTo>
                                <a:lnTo>
                                  <a:pt x="114" y="114"/>
                                </a:lnTo>
                                <a:lnTo>
                                  <a:pt x="0" y="114"/>
                                </a:lnTo>
                                <a:lnTo>
                                  <a:pt x="57" y="0"/>
                                </a:lnTo>
                                <a:close/>
                              </a:path>
                            </a:pathLst>
                          </a:custGeom>
                          <a:noFill/>
                          <a:ln w="8890" cap="flat">
                            <a:solidFill>
                              <a:srgbClr val="A9D18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53"/>
                        <wps:cNvSpPr>
                          <a:spLocks/>
                        </wps:cNvSpPr>
                        <wps:spPr bwMode="auto">
                          <a:xfrm>
                            <a:off x="4970278" y="2806857"/>
                            <a:ext cx="72390" cy="72390"/>
                          </a:xfrm>
                          <a:custGeom>
                            <a:avLst/>
                            <a:gdLst>
                              <a:gd name="T0" fmla="*/ 57 w 114"/>
                              <a:gd name="T1" fmla="*/ 0 h 114"/>
                              <a:gd name="T2" fmla="*/ 114 w 114"/>
                              <a:gd name="T3" fmla="*/ 114 h 114"/>
                              <a:gd name="T4" fmla="*/ 0 w 114"/>
                              <a:gd name="T5" fmla="*/ 114 h 114"/>
                              <a:gd name="T6" fmla="*/ 57 w 114"/>
                              <a:gd name="T7" fmla="*/ 0 h 114"/>
                            </a:gdLst>
                            <a:ahLst/>
                            <a:cxnLst>
                              <a:cxn ang="0">
                                <a:pos x="T0" y="T1"/>
                              </a:cxn>
                              <a:cxn ang="0">
                                <a:pos x="T2" y="T3"/>
                              </a:cxn>
                              <a:cxn ang="0">
                                <a:pos x="T4" y="T5"/>
                              </a:cxn>
                              <a:cxn ang="0">
                                <a:pos x="T6" y="T7"/>
                              </a:cxn>
                            </a:cxnLst>
                            <a:rect l="0" t="0" r="r" b="b"/>
                            <a:pathLst>
                              <a:path w="114" h="114">
                                <a:moveTo>
                                  <a:pt x="57" y="0"/>
                                </a:moveTo>
                                <a:lnTo>
                                  <a:pt x="114" y="114"/>
                                </a:lnTo>
                                <a:lnTo>
                                  <a:pt x="0" y="114"/>
                                </a:lnTo>
                                <a:lnTo>
                                  <a:pt x="57" y="0"/>
                                </a:lnTo>
                                <a:close/>
                              </a:path>
                            </a:pathLst>
                          </a:custGeom>
                          <a:solidFill>
                            <a:srgbClr val="A9D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54"/>
                        <wps:cNvSpPr>
                          <a:spLocks/>
                        </wps:cNvSpPr>
                        <wps:spPr bwMode="auto">
                          <a:xfrm>
                            <a:off x="4970278" y="2806857"/>
                            <a:ext cx="72390" cy="72390"/>
                          </a:xfrm>
                          <a:custGeom>
                            <a:avLst/>
                            <a:gdLst>
                              <a:gd name="T0" fmla="*/ 57 w 114"/>
                              <a:gd name="T1" fmla="*/ 0 h 114"/>
                              <a:gd name="T2" fmla="*/ 114 w 114"/>
                              <a:gd name="T3" fmla="*/ 114 h 114"/>
                              <a:gd name="T4" fmla="*/ 0 w 114"/>
                              <a:gd name="T5" fmla="*/ 114 h 114"/>
                              <a:gd name="T6" fmla="*/ 57 w 114"/>
                              <a:gd name="T7" fmla="*/ 0 h 114"/>
                            </a:gdLst>
                            <a:ahLst/>
                            <a:cxnLst>
                              <a:cxn ang="0">
                                <a:pos x="T0" y="T1"/>
                              </a:cxn>
                              <a:cxn ang="0">
                                <a:pos x="T2" y="T3"/>
                              </a:cxn>
                              <a:cxn ang="0">
                                <a:pos x="T4" y="T5"/>
                              </a:cxn>
                              <a:cxn ang="0">
                                <a:pos x="T6" y="T7"/>
                              </a:cxn>
                            </a:cxnLst>
                            <a:rect l="0" t="0" r="r" b="b"/>
                            <a:pathLst>
                              <a:path w="114" h="114">
                                <a:moveTo>
                                  <a:pt x="57" y="0"/>
                                </a:moveTo>
                                <a:lnTo>
                                  <a:pt x="114" y="114"/>
                                </a:lnTo>
                                <a:lnTo>
                                  <a:pt x="0" y="114"/>
                                </a:lnTo>
                                <a:lnTo>
                                  <a:pt x="57" y="0"/>
                                </a:lnTo>
                                <a:close/>
                              </a:path>
                            </a:pathLst>
                          </a:custGeom>
                          <a:noFill/>
                          <a:ln w="8890" cap="flat">
                            <a:solidFill>
                              <a:srgbClr val="A9D18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55"/>
                        <wps:cNvSpPr>
                          <a:spLocks/>
                        </wps:cNvSpPr>
                        <wps:spPr bwMode="auto">
                          <a:xfrm>
                            <a:off x="382403" y="1385092"/>
                            <a:ext cx="4638675" cy="1680210"/>
                          </a:xfrm>
                          <a:custGeom>
                            <a:avLst/>
                            <a:gdLst>
                              <a:gd name="T0" fmla="*/ 50 w 25637"/>
                              <a:gd name="T1" fmla="*/ 9162 h 9309"/>
                              <a:gd name="T2" fmla="*/ 1530 w 25637"/>
                              <a:gd name="T3" fmla="*/ 8402 h 9309"/>
                              <a:gd name="T4" fmla="*/ 1545 w 25637"/>
                              <a:gd name="T5" fmla="*/ 8397 h 9309"/>
                              <a:gd name="T6" fmla="*/ 3065 w 25637"/>
                              <a:gd name="T7" fmla="*/ 8013 h 9309"/>
                              <a:gd name="T8" fmla="*/ 3050 w 25637"/>
                              <a:gd name="T9" fmla="*/ 8018 h 9309"/>
                              <a:gd name="T10" fmla="*/ 4530 w 25637"/>
                              <a:gd name="T11" fmla="*/ 7258 h 9309"/>
                              <a:gd name="T12" fmla="*/ 10468 w 25637"/>
                              <a:gd name="T13" fmla="*/ 3454 h 9309"/>
                              <a:gd name="T14" fmla="*/ 10499 w 25637"/>
                              <a:gd name="T15" fmla="*/ 3443 h 9309"/>
                              <a:gd name="T16" fmla="*/ 21027 w 25637"/>
                              <a:gd name="T17" fmla="*/ 2299 h 9309"/>
                              <a:gd name="T18" fmla="*/ 21002 w 25637"/>
                              <a:gd name="T19" fmla="*/ 2306 h 9309"/>
                              <a:gd name="T20" fmla="*/ 25522 w 25637"/>
                              <a:gd name="T21" fmla="*/ 18 h 9309"/>
                              <a:gd name="T22" fmla="*/ 25619 w 25637"/>
                              <a:gd name="T23" fmla="*/ 50 h 9309"/>
                              <a:gd name="T24" fmla="*/ 25587 w 25637"/>
                              <a:gd name="T25" fmla="*/ 147 h 9309"/>
                              <a:gd name="T26" fmla="*/ 21067 w 25637"/>
                              <a:gd name="T27" fmla="*/ 2435 h 9309"/>
                              <a:gd name="T28" fmla="*/ 21042 w 25637"/>
                              <a:gd name="T29" fmla="*/ 2442 h 9309"/>
                              <a:gd name="T30" fmla="*/ 10514 w 25637"/>
                              <a:gd name="T31" fmla="*/ 3586 h 9309"/>
                              <a:gd name="T32" fmla="*/ 10545 w 25637"/>
                              <a:gd name="T33" fmla="*/ 3575 h 9309"/>
                              <a:gd name="T34" fmla="*/ 4595 w 25637"/>
                              <a:gd name="T35" fmla="*/ 7387 h 9309"/>
                              <a:gd name="T36" fmla="*/ 3115 w 25637"/>
                              <a:gd name="T37" fmla="*/ 8147 h 9309"/>
                              <a:gd name="T38" fmla="*/ 3100 w 25637"/>
                              <a:gd name="T39" fmla="*/ 8152 h 9309"/>
                              <a:gd name="T40" fmla="*/ 1580 w 25637"/>
                              <a:gd name="T41" fmla="*/ 8536 h 9309"/>
                              <a:gd name="T42" fmla="*/ 1595 w 25637"/>
                              <a:gd name="T43" fmla="*/ 8531 h 9309"/>
                              <a:gd name="T44" fmla="*/ 115 w 25637"/>
                              <a:gd name="T45" fmla="*/ 9291 h 9309"/>
                              <a:gd name="T46" fmla="*/ 18 w 25637"/>
                              <a:gd name="T47" fmla="*/ 9259 h 9309"/>
                              <a:gd name="T48" fmla="*/ 50 w 25637"/>
                              <a:gd name="T49" fmla="*/ 9162 h 9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5637" h="9309">
                                <a:moveTo>
                                  <a:pt x="50" y="9162"/>
                                </a:moveTo>
                                <a:lnTo>
                                  <a:pt x="1530" y="8402"/>
                                </a:lnTo>
                                <a:cubicBezTo>
                                  <a:pt x="1534" y="8400"/>
                                  <a:pt x="1540" y="8398"/>
                                  <a:pt x="1545" y="8397"/>
                                </a:cubicBezTo>
                                <a:lnTo>
                                  <a:pt x="3065" y="8013"/>
                                </a:lnTo>
                                <a:lnTo>
                                  <a:pt x="3050" y="8018"/>
                                </a:lnTo>
                                <a:lnTo>
                                  <a:pt x="4530" y="7258"/>
                                </a:lnTo>
                                <a:lnTo>
                                  <a:pt x="10468" y="3454"/>
                                </a:lnTo>
                                <a:cubicBezTo>
                                  <a:pt x="10477" y="3448"/>
                                  <a:pt x="10488" y="3444"/>
                                  <a:pt x="10499" y="3443"/>
                                </a:cubicBezTo>
                                <a:lnTo>
                                  <a:pt x="21027" y="2299"/>
                                </a:lnTo>
                                <a:lnTo>
                                  <a:pt x="21002" y="2306"/>
                                </a:lnTo>
                                <a:lnTo>
                                  <a:pt x="25522" y="18"/>
                                </a:lnTo>
                                <a:cubicBezTo>
                                  <a:pt x="25557" y="0"/>
                                  <a:pt x="25601" y="14"/>
                                  <a:pt x="25619" y="50"/>
                                </a:cubicBezTo>
                                <a:cubicBezTo>
                                  <a:pt x="25637" y="85"/>
                                  <a:pt x="25622" y="129"/>
                                  <a:pt x="25587" y="147"/>
                                </a:cubicBezTo>
                                <a:lnTo>
                                  <a:pt x="21067" y="2435"/>
                                </a:lnTo>
                                <a:cubicBezTo>
                                  <a:pt x="21059" y="2439"/>
                                  <a:pt x="21051" y="2441"/>
                                  <a:pt x="21042" y="2442"/>
                                </a:cubicBezTo>
                                <a:lnTo>
                                  <a:pt x="10514" y="3586"/>
                                </a:lnTo>
                                <a:lnTo>
                                  <a:pt x="10545" y="3575"/>
                                </a:lnTo>
                                <a:lnTo>
                                  <a:pt x="4595" y="7387"/>
                                </a:lnTo>
                                <a:lnTo>
                                  <a:pt x="3115" y="8147"/>
                                </a:lnTo>
                                <a:cubicBezTo>
                                  <a:pt x="3111" y="8149"/>
                                  <a:pt x="3105" y="8151"/>
                                  <a:pt x="3100" y="8152"/>
                                </a:cubicBezTo>
                                <a:lnTo>
                                  <a:pt x="1580" y="8536"/>
                                </a:lnTo>
                                <a:lnTo>
                                  <a:pt x="1595" y="8531"/>
                                </a:lnTo>
                                <a:lnTo>
                                  <a:pt x="115" y="9291"/>
                                </a:lnTo>
                                <a:cubicBezTo>
                                  <a:pt x="80" y="9309"/>
                                  <a:pt x="37" y="9295"/>
                                  <a:pt x="18" y="9259"/>
                                </a:cubicBezTo>
                                <a:cubicBezTo>
                                  <a:pt x="0" y="9224"/>
                                  <a:pt x="14" y="9181"/>
                                  <a:pt x="50" y="9162"/>
                                </a:cubicBezTo>
                                <a:close/>
                              </a:path>
                            </a:pathLst>
                          </a:custGeom>
                          <a:solidFill>
                            <a:srgbClr val="70AD47"/>
                          </a:solidFill>
                          <a:ln w="1270" cap="flat">
                            <a:solidFill>
                              <a:srgbClr val="70AD47"/>
                            </a:solidFill>
                            <a:prstDash val="solid"/>
                            <a:bevel/>
                            <a:headEnd/>
                            <a:tailEnd/>
                          </a:ln>
                        </wps:spPr>
                        <wps:bodyPr rot="0" vert="horz" wrap="square" lIns="91440" tIns="45720" rIns="91440" bIns="45720" anchor="t" anchorCtr="0" upright="1">
                          <a:noAutofit/>
                        </wps:bodyPr>
                      </wps:wsp>
                      <wps:wsp>
                        <wps:cNvPr id="73" name="Freeform 56"/>
                        <wps:cNvSpPr>
                          <a:spLocks noEditPoints="1"/>
                        </wps:cNvSpPr>
                        <wps:spPr bwMode="auto">
                          <a:xfrm>
                            <a:off x="361448" y="3011962"/>
                            <a:ext cx="73660" cy="73660"/>
                          </a:xfrm>
                          <a:custGeom>
                            <a:avLst/>
                            <a:gdLst>
                              <a:gd name="T0" fmla="*/ 116 w 116"/>
                              <a:gd name="T1" fmla="*/ 116 h 116"/>
                              <a:gd name="T2" fmla="*/ 0 w 116"/>
                              <a:gd name="T3" fmla="*/ 0 h 116"/>
                              <a:gd name="T4" fmla="*/ 0 w 116"/>
                              <a:gd name="T5" fmla="*/ 116 h 116"/>
                              <a:gd name="T6" fmla="*/ 116 w 116"/>
                              <a:gd name="T7" fmla="*/ 0 h 116"/>
                            </a:gdLst>
                            <a:ahLst/>
                            <a:cxnLst>
                              <a:cxn ang="0">
                                <a:pos x="T0" y="T1"/>
                              </a:cxn>
                              <a:cxn ang="0">
                                <a:pos x="T2" y="T3"/>
                              </a:cxn>
                              <a:cxn ang="0">
                                <a:pos x="T4" y="T5"/>
                              </a:cxn>
                              <a:cxn ang="0">
                                <a:pos x="T6" y="T7"/>
                              </a:cxn>
                            </a:cxnLst>
                            <a:rect l="0" t="0" r="r" b="b"/>
                            <a:pathLst>
                              <a:path w="116" h="116">
                                <a:moveTo>
                                  <a:pt x="116" y="116"/>
                                </a:moveTo>
                                <a:lnTo>
                                  <a:pt x="0" y="0"/>
                                </a:lnTo>
                                <a:moveTo>
                                  <a:pt x="0" y="116"/>
                                </a:moveTo>
                                <a:lnTo>
                                  <a:pt x="116" y="0"/>
                                </a:lnTo>
                              </a:path>
                            </a:pathLst>
                          </a:custGeom>
                          <a:noFill/>
                          <a:ln w="27305" cap="flat">
                            <a:solidFill>
                              <a:srgbClr val="70AD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57"/>
                        <wps:cNvSpPr>
                          <a:spLocks noEditPoints="1"/>
                        </wps:cNvSpPr>
                        <wps:spPr bwMode="auto">
                          <a:xfrm>
                            <a:off x="628148" y="2874802"/>
                            <a:ext cx="73660" cy="73660"/>
                          </a:xfrm>
                          <a:custGeom>
                            <a:avLst/>
                            <a:gdLst>
                              <a:gd name="T0" fmla="*/ 116 w 116"/>
                              <a:gd name="T1" fmla="*/ 116 h 116"/>
                              <a:gd name="T2" fmla="*/ 0 w 116"/>
                              <a:gd name="T3" fmla="*/ 0 h 116"/>
                              <a:gd name="T4" fmla="*/ 0 w 116"/>
                              <a:gd name="T5" fmla="*/ 116 h 116"/>
                              <a:gd name="T6" fmla="*/ 116 w 116"/>
                              <a:gd name="T7" fmla="*/ 0 h 116"/>
                            </a:gdLst>
                            <a:ahLst/>
                            <a:cxnLst>
                              <a:cxn ang="0">
                                <a:pos x="T0" y="T1"/>
                              </a:cxn>
                              <a:cxn ang="0">
                                <a:pos x="T2" y="T3"/>
                              </a:cxn>
                              <a:cxn ang="0">
                                <a:pos x="T4" y="T5"/>
                              </a:cxn>
                              <a:cxn ang="0">
                                <a:pos x="T6" y="T7"/>
                              </a:cxn>
                            </a:cxnLst>
                            <a:rect l="0" t="0" r="r" b="b"/>
                            <a:pathLst>
                              <a:path w="116" h="116">
                                <a:moveTo>
                                  <a:pt x="116" y="116"/>
                                </a:moveTo>
                                <a:lnTo>
                                  <a:pt x="0" y="0"/>
                                </a:lnTo>
                                <a:moveTo>
                                  <a:pt x="0" y="116"/>
                                </a:moveTo>
                                <a:lnTo>
                                  <a:pt x="116" y="0"/>
                                </a:lnTo>
                              </a:path>
                            </a:pathLst>
                          </a:custGeom>
                          <a:noFill/>
                          <a:ln w="27305" cap="flat">
                            <a:solidFill>
                              <a:srgbClr val="70AD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58"/>
                        <wps:cNvSpPr>
                          <a:spLocks noEditPoints="1"/>
                        </wps:cNvSpPr>
                        <wps:spPr bwMode="auto">
                          <a:xfrm>
                            <a:off x="904373" y="2805587"/>
                            <a:ext cx="73660" cy="73660"/>
                          </a:xfrm>
                          <a:custGeom>
                            <a:avLst/>
                            <a:gdLst>
                              <a:gd name="T0" fmla="*/ 116 w 116"/>
                              <a:gd name="T1" fmla="*/ 116 h 116"/>
                              <a:gd name="T2" fmla="*/ 0 w 116"/>
                              <a:gd name="T3" fmla="*/ 0 h 116"/>
                              <a:gd name="T4" fmla="*/ 0 w 116"/>
                              <a:gd name="T5" fmla="*/ 116 h 116"/>
                              <a:gd name="T6" fmla="*/ 116 w 116"/>
                              <a:gd name="T7" fmla="*/ 0 h 116"/>
                            </a:gdLst>
                            <a:ahLst/>
                            <a:cxnLst>
                              <a:cxn ang="0">
                                <a:pos x="T0" y="T1"/>
                              </a:cxn>
                              <a:cxn ang="0">
                                <a:pos x="T2" y="T3"/>
                              </a:cxn>
                              <a:cxn ang="0">
                                <a:pos x="T4" y="T5"/>
                              </a:cxn>
                              <a:cxn ang="0">
                                <a:pos x="T6" y="T7"/>
                              </a:cxn>
                            </a:cxnLst>
                            <a:rect l="0" t="0" r="r" b="b"/>
                            <a:pathLst>
                              <a:path w="116" h="116">
                                <a:moveTo>
                                  <a:pt x="116" y="116"/>
                                </a:moveTo>
                                <a:lnTo>
                                  <a:pt x="0" y="0"/>
                                </a:lnTo>
                                <a:moveTo>
                                  <a:pt x="0" y="116"/>
                                </a:moveTo>
                                <a:lnTo>
                                  <a:pt x="116" y="0"/>
                                </a:lnTo>
                              </a:path>
                            </a:pathLst>
                          </a:custGeom>
                          <a:noFill/>
                          <a:ln w="27305" cap="flat">
                            <a:solidFill>
                              <a:srgbClr val="70AD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59"/>
                        <wps:cNvSpPr>
                          <a:spLocks noEditPoints="1"/>
                        </wps:cNvSpPr>
                        <wps:spPr bwMode="auto">
                          <a:xfrm>
                            <a:off x="1170438" y="2668427"/>
                            <a:ext cx="74295" cy="73660"/>
                          </a:xfrm>
                          <a:custGeom>
                            <a:avLst/>
                            <a:gdLst>
                              <a:gd name="T0" fmla="*/ 117 w 117"/>
                              <a:gd name="T1" fmla="*/ 116 h 116"/>
                              <a:gd name="T2" fmla="*/ 0 w 117"/>
                              <a:gd name="T3" fmla="*/ 0 h 116"/>
                              <a:gd name="T4" fmla="*/ 0 w 117"/>
                              <a:gd name="T5" fmla="*/ 116 h 116"/>
                              <a:gd name="T6" fmla="*/ 117 w 117"/>
                              <a:gd name="T7" fmla="*/ 0 h 116"/>
                            </a:gdLst>
                            <a:ahLst/>
                            <a:cxnLst>
                              <a:cxn ang="0">
                                <a:pos x="T0" y="T1"/>
                              </a:cxn>
                              <a:cxn ang="0">
                                <a:pos x="T2" y="T3"/>
                              </a:cxn>
                              <a:cxn ang="0">
                                <a:pos x="T4" y="T5"/>
                              </a:cxn>
                              <a:cxn ang="0">
                                <a:pos x="T6" y="T7"/>
                              </a:cxn>
                            </a:cxnLst>
                            <a:rect l="0" t="0" r="r" b="b"/>
                            <a:pathLst>
                              <a:path w="117" h="116">
                                <a:moveTo>
                                  <a:pt x="117" y="116"/>
                                </a:moveTo>
                                <a:lnTo>
                                  <a:pt x="0" y="0"/>
                                </a:lnTo>
                                <a:moveTo>
                                  <a:pt x="0" y="116"/>
                                </a:moveTo>
                                <a:lnTo>
                                  <a:pt x="117" y="0"/>
                                </a:lnTo>
                              </a:path>
                            </a:pathLst>
                          </a:custGeom>
                          <a:noFill/>
                          <a:ln w="27305" cap="flat">
                            <a:solidFill>
                              <a:srgbClr val="70AD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60"/>
                        <wps:cNvSpPr>
                          <a:spLocks noEditPoints="1"/>
                        </wps:cNvSpPr>
                        <wps:spPr bwMode="auto">
                          <a:xfrm>
                            <a:off x="2247398" y="1981357"/>
                            <a:ext cx="73660" cy="73660"/>
                          </a:xfrm>
                          <a:custGeom>
                            <a:avLst/>
                            <a:gdLst>
                              <a:gd name="T0" fmla="*/ 116 w 116"/>
                              <a:gd name="T1" fmla="*/ 116 h 116"/>
                              <a:gd name="T2" fmla="*/ 0 w 116"/>
                              <a:gd name="T3" fmla="*/ 0 h 116"/>
                              <a:gd name="T4" fmla="*/ 0 w 116"/>
                              <a:gd name="T5" fmla="*/ 116 h 116"/>
                              <a:gd name="T6" fmla="*/ 116 w 116"/>
                              <a:gd name="T7" fmla="*/ 0 h 116"/>
                            </a:gdLst>
                            <a:ahLst/>
                            <a:cxnLst>
                              <a:cxn ang="0">
                                <a:pos x="T0" y="T1"/>
                              </a:cxn>
                              <a:cxn ang="0">
                                <a:pos x="T2" y="T3"/>
                              </a:cxn>
                              <a:cxn ang="0">
                                <a:pos x="T4" y="T5"/>
                              </a:cxn>
                              <a:cxn ang="0">
                                <a:pos x="T6" y="T7"/>
                              </a:cxn>
                            </a:cxnLst>
                            <a:rect l="0" t="0" r="r" b="b"/>
                            <a:pathLst>
                              <a:path w="116" h="116">
                                <a:moveTo>
                                  <a:pt x="116" y="116"/>
                                </a:moveTo>
                                <a:lnTo>
                                  <a:pt x="0" y="0"/>
                                </a:lnTo>
                                <a:moveTo>
                                  <a:pt x="0" y="116"/>
                                </a:moveTo>
                                <a:lnTo>
                                  <a:pt x="116" y="0"/>
                                </a:lnTo>
                              </a:path>
                            </a:pathLst>
                          </a:custGeom>
                          <a:noFill/>
                          <a:ln w="27305" cap="flat">
                            <a:solidFill>
                              <a:srgbClr val="70AD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61"/>
                        <wps:cNvSpPr>
                          <a:spLocks noEditPoints="1"/>
                        </wps:cNvSpPr>
                        <wps:spPr bwMode="auto">
                          <a:xfrm>
                            <a:off x="4151128" y="1774982"/>
                            <a:ext cx="73660" cy="73660"/>
                          </a:xfrm>
                          <a:custGeom>
                            <a:avLst/>
                            <a:gdLst>
                              <a:gd name="T0" fmla="*/ 116 w 116"/>
                              <a:gd name="T1" fmla="*/ 116 h 116"/>
                              <a:gd name="T2" fmla="*/ 0 w 116"/>
                              <a:gd name="T3" fmla="*/ 0 h 116"/>
                              <a:gd name="T4" fmla="*/ 0 w 116"/>
                              <a:gd name="T5" fmla="*/ 116 h 116"/>
                              <a:gd name="T6" fmla="*/ 116 w 116"/>
                              <a:gd name="T7" fmla="*/ 0 h 116"/>
                            </a:gdLst>
                            <a:ahLst/>
                            <a:cxnLst>
                              <a:cxn ang="0">
                                <a:pos x="T0" y="T1"/>
                              </a:cxn>
                              <a:cxn ang="0">
                                <a:pos x="T2" y="T3"/>
                              </a:cxn>
                              <a:cxn ang="0">
                                <a:pos x="T4" y="T5"/>
                              </a:cxn>
                              <a:cxn ang="0">
                                <a:pos x="T6" y="T7"/>
                              </a:cxn>
                            </a:cxnLst>
                            <a:rect l="0" t="0" r="r" b="b"/>
                            <a:pathLst>
                              <a:path w="116" h="116">
                                <a:moveTo>
                                  <a:pt x="116" y="116"/>
                                </a:moveTo>
                                <a:lnTo>
                                  <a:pt x="0" y="0"/>
                                </a:lnTo>
                                <a:moveTo>
                                  <a:pt x="0" y="116"/>
                                </a:moveTo>
                                <a:lnTo>
                                  <a:pt x="116" y="0"/>
                                </a:lnTo>
                              </a:path>
                            </a:pathLst>
                          </a:custGeom>
                          <a:noFill/>
                          <a:ln w="27305" cap="flat">
                            <a:solidFill>
                              <a:srgbClr val="70AD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62"/>
                        <wps:cNvSpPr>
                          <a:spLocks noEditPoints="1"/>
                        </wps:cNvSpPr>
                        <wps:spPr bwMode="auto">
                          <a:xfrm>
                            <a:off x="4969008" y="1363502"/>
                            <a:ext cx="73660" cy="73660"/>
                          </a:xfrm>
                          <a:custGeom>
                            <a:avLst/>
                            <a:gdLst>
                              <a:gd name="T0" fmla="*/ 116 w 116"/>
                              <a:gd name="T1" fmla="*/ 116 h 116"/>
                              <a:gd name="T2" fmla="*/ 0 w 116"/>
                              <a:gd name="T3" fmla="*/ 0 h 116"/>
                              <a:gd name="T4" fmla="*/ 0 w 116"/>
                              <a:gd name="T5" fmla="*/ 116 h 116"/>
                              <a:gd name="T6" fmla="*/ 116 w 116"/>
                              <a:gd name="T7" fmla="*/ 0 h 116"/>
                            </a:gdLst>
                            <a:ahLst/>
                            <a:cxnLst>
                              <a:cxn ang="0">
                                <a:pos x="T0" y="T1"/>
                              </a:cxn>
                              <a:cxn ang="0">
                                <a:pos x="T2" y="T3"/>
                              </a:cxn>
                              <a:cxn ang="0">
                                <a:pos x="T4" y="T5"/>
                              </a:cxn>
                              <a:cxn ang="0">
                                <a:pos x="T6" y="T7"/>
                              </a:cxn>
                            </a:cxnLst>
                            <a:rect l="0" t="0" r="r" b="b"/>
                            <a:pathLst>
                              <a:path w="116" h="116">
                                <a:moveTo>
                                  <a:pt x="116" y="116"/>
                                </a:moveTo>
                                <a:lnTo>
                                  <a:pt x="0" y="0"/>
                                </a:lnTo>
                                <a:moveTo>
                                  <a:pt x="0" y="116"/>
                                </a:moveTo>
                                <a:lnTo>
                                  <a:pt x="116" y="0"/>
                                </a:lnTo>
                              </a:path>
                            </a:pathLst>
                          </a:custGeom>
                          <a:noFill/>
                          <a:ln w="27305" cap="flat">
                            <a:solidFill>
                              <a:srgbClr val="70AD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63"/>
                        <wps:cNvSpPr>
                          <a:spLocks noChangeArrowheads="1"/>
                        </wps:cNvSpPr>
                        <wps:spPr bwMode="auto">
                          <a:xfrm>
                            <a:off x="129673" y="3185317"/>
                            <a:ext cx="1397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
                                <w:rPr>
                                  <w:rFonts w:cs="Calibri"/>
                                  <w:color w:val="000000"/>
                                  <w:sz w:val="18"/>
                                  <w:szCs w:val="18"/>
                                  <w:lang w:val="en-US"/>
                                </w:rPr>
                                <w:t>0%</w:t>
                              </w:r>
                            </w:p>
                          </w:txbxContent>
                        </wps:txbx>
                        <wps:bodyPr rot="0" vert="horz" wrap="none" lIns="0" tIns="0" rIns="0" bIns="0" anchor="t" anchorCtr="0">
                          <a:spAutoFit/>
                        </wps:bodyPr>
                      </wps:wsp>
                      <wps:wsp>
                        <wps:cNvPr id="81" name="Rectangle 64"/>
                        <wps:cNvSpPr>
                          <a:spLocks noChangeArrowheads="1"/>
                        </wps:cNvSpPr>
                        <wps:spPr bwMode="auto">
                          <a:xfrm>
                            <a:off x="74428" y="2944652"/>
                            <a:ext cx="1981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
                                <w:rPr>
                                  <w:rFonts w:cs="Calibri"/>
                                  <w:color w:val="000000"/>
                                  <w:sz w:val="18"/>
                                  <w:szCs w:val="18"/>
                                  <w:lang w:val="en-US"/>
                                </w:rPr>
                                <w:t>10%</w:t>
                              </w:r>
                            </w:p>
                          </w:txbxContent>
                        </wps:txbx>
                        <wps:bodyPr rot="0" vert="horz" wrap="none" lIns="0" tIns="0" rIns="0" bIns="0" anchor="t" anchorCtr="0">
                          <a:spAutoFit/>
                        </wps:bodyPr>
                      </wps:wsp>
                      <wps:wsp>
                        <wps:cNvPr id="82" name="Rectangle 65"/>
                        <wps:cNvSpPr>
                          <a:spLocks noChangeArrowheads="1"/>
                        </wps:cNvSpPr>
                        <wps:spPr bwMode="auto">
                          <a:xfrm>
                            <a:off x="74428" y="2703987"/>
                            <a:ext cx="1981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
                                <w:rPr>
                                  <w:rFonts w:cs="Calibri"/>
                                  <w:color w:val="000000"/>
                                  <w:sz w:val="18"/>
                                  <w:szCs w:val="18"/>
                                  <w:lang w:val="en-US"/>
                                </w:rPr>
                                <w:t>20%</w:t>
                              </w:r>
                            </w:p>
                          </w:txbxContent>
                        </wps:txbx>
                        <wps:bodyPr rot="0" vert="horz" wrap="none" lIns="0" tIns="0" rIns="0" bIns="0" anchor="t" anchorCtr="0">
                          <a:spAutoFit/>
                        </wps:bodyPr>
                      </wps:wsp>
                      <wps:wsp>
                        <wps:cNvPr id="83" name="Rectangle 66"/>
                        <wps:cNvSpPr>
                          <a:spLocks noChangeArrowheads="1"/>
                        </wps:cNvSpPr>
                        <wps:spPr bwMode="auto">
                          <a:xfrm>
                            <a:off x="74428" y="2463322"/>
                            <a:ext cx="1981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
                                <w:rPr>
                                  <w:rFonts w:cs="Calibri"/>
                                  <w:color w:val="000000"/>
                                  <w:sz w:val="18"/>
                                  <w:szCs w:val="18"/>
                                  <w:lang w:val="en-US"/>
                                </w:rPr>
                                <w:t>30%</w:t>
                              </w:r>
                            </w:p>
                          </w:txbxContent>
                        </wps:txbx>
                        <wps:bodyPr rot="0" vert="horz" wrap="none" lIns="0" tIns="0" rIns="0" bIns="0" anchor="t" anchorCtr="0">
                          <a:spAutoFit/>
                        </wps:bodyPr>
                      </wps:wsp>
                      <wps:wsp>
                        <wps:cNvPr id="84" name="Rectangle 67"/>
                        <wps:cNvSpPr>
                          <a:spLocks noChangeArrowheads="1"/>
                        </wps:cNvSpPr>
                        <wps:spPr bwMode="auto">
                          <a:xfrm>
                            <a:off x="74428" y="2222657"/>
                            <a:ext cx="1981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
                                <w:rPr>
                                  <w:rFonts w:cs="Calibri"/>
                                  <w:color w:val="000000"/>
                                  <w:sz w:val="18"/>
                                  <w:szCs w:val="18"/>
                                  <w:lang w:val="en-US"/>
                                </w:rPr>
                                <w:t>40%</w:t>
                              </w:r>
                            </w:p>
                          </w:txbxContent>
                        </wps:txbx>
                        <wps:bodyPr rot="0" vert="horz" wrap="none" lIns="0" tIns="0" rIns="0" bIns="0" anchor="t" anchorCtr="0">
                          <a:spAutoFit/>
                        </wps:bodyPr>
                      </wps:wsp>
                      <wps:wsp>
                        <wps:cNvPr id="85" name="Rectangle 68"/>
                        <wps:cNvSpPr>
                          <a:spLocks noChangeArrowheads="1"/>
                        </wps:cNvSpPr>
                        <wps:spPr bwMode="auto">
                          <a:xfrm>
                            <a:off x="74428" y="1981992"/>
                            <a:ext cx="1981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
                                <w:rPr>
                                  <w:rFonts w:cs="Calibri"/>
                                  <w:color w:val="000000"/>
                                  <w:sz w:val="18"/>
                                  <w:szCs w:val="18"/>
                                  <w:lang w:val="en-US"/>
                                </w:rPr>
                                <w:t>50%</w:t>
                              </w:r>
                            </w:p>
                          </w:txbxContent>
                        </wps:txbx>
                        <wps:bodyPr rot="0" vert="horz" wrap="none" lIns="0" tIns="0" rIns="0" bIns="0" anchor="t" anchorCtr="0">
                          <a:spAutoFit/>
                        </wps:bodyPr>
                      </wps:wsp>
                      <wps:wsp>
                        <wps:cNvPr id="86" name="Rectangle 69"/>
                        <wps:cNvSpPr>
                          <a:spLocks noChangeArrowheads="1"/>
                        </wps:cNvSpPr>
                        <wps:spPr bwMode="auto">
                          <a:xfrm>
                            <a:off x="74428" y="1741327"/>
                            <a:ext cx="1981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
                                <w:rPr>
                                  <w:rFonts w:cs="Calibri"/>
                                  <w:color w:val="000000"/>
                                  <w:sz w:val="18"/>
                                  <w:szCs w:val="18"/>
                                  <w:lang w:val="en-US"/>
                                </w:rPr>
                                <w:t>60%</w:t>
                              </w:r>
                            </w:p>
                          </w:txbxContent>
                        </wps:txbx>
                        <wps:bodyPr rot="0" vert="horz" wrap="none" lIns="0" tIns="0" rIns="0" bIns="0" anchor="t" anchorCtr="0">
                          <a:spAutoFit/>
                        </wps:bodyPr>
                      </wps:wsp>
                      <wps:wsp>
                        <wps:cNvPr id="87" name="Rectangle 70"/>
                        <wps:cNvSpPr>
                          <a:spLocks noChangeArrowheads="1"/>
                        </wps:cNvSpPr>
                        <wps:spPr bwMode="auto">
                          <a:xfrm>
                            <a:off x="74428" y="1500662"/>
                            <a:ext cx="1981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
                                <w:rPr>
                                  <w:rFonts w:cs="Calibri"/>
                                  <w:color w:val="000000"/>
                                  <w:sz w:val="18"/>
                                  <w:szCs w:val="18"/>
                                  <w:lang w:val="en-US"/>
                                </w:rPr>
                                <w:t>70%</w:t>
                              </w:r>
                            </w:p>
                          </w:txbxContent>
                        </wps:txbx>
                        <wps:bodyPr rot="0" vert="horz" wrap="none" lIns="0" tIns="0" rIns="0" bIns="0" anchor="t" anchorCtr="0">
                          <a:spAutoFit/>
                        </wps:bodyPr>
                      </wps:wsp>
                      <wps:wsp>
                        <wps:cNvPr id="88" name="Rectangle 71"/>
                        <wps:cNvSpPr>
                          <a:spLocks noChangeArrowheads="1"/>
                        </wps:cNvSpPr>
                        <wps:spPr bwMode="auto">
                          <a:xfrm>
                            <a:off x="74428" y="1259997"/>
                            <a:ext cx="1981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
                                <w:rPr>
                                  <w:rFonts w:cs="Calibri"/>
                                  <w:color w:val="000000"/>
                                  <w:sz w:val="18"/>
                                  <w:szCs w:val="18"/>
                                  <w:lang w:val="en-US"/>
                                </w:rPr>
                                <w:t>80%</w:t>
                              </w:r>
                            </w:p>
                          </w:txbxContent>
                        </wps:txbx>
                        <wps:bodyPr rot="0" vert="horz" wrap="none" lIns="0" tIns="0" rIns="0" bIns="0" anchor="t" anchorCtr="0">
                          <a:spAutoFit/>
                        </wps:bodyPr>
                      </wps:wsp>
                      <wps:wsp>
                        <wps:cNvPr id="89" name="Rectangle 72"/>
                        <wps:cNvSpPr>
                          <a:spLocks noChangeArrowheads="1"/>
                        </wps:cNvSpPr>
                        <wps:spPr bwMode="auto">
                          <a:xfrm>
                            <a:off x="74428" y="1019332"/>
                            <a:ext cx="19812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
                                <w:rPr>
                                  <w:rFonts w:cs="Calibri"/>
                                  <w:color w:val="000000"/>
                                  <w:sz w:val="18"/>
                                  <w:szCs w:val="18"/>
                                  <w:lang w:val="en-US"/>
                                </w:rPr>
                                <w:t>90%</w:t>
                              </w:r>
                            </w:p>
                          </w:txbxContent>
                        </wps:txbx>
                        <wps:bodyPr rot="0" vert="horz" wrap="none" lIns="0" tIns="0" rIns="0" bIns="0" anchor="t" anchorCtr="0">
                          <a:spAutoFit/>
                        </wps:bodyPr>
                      </wps:wsp>
                      <wps:wsp>
                        <wps:cNvPr id="90" name="Rectangle 73"/>
                        <wps:cNvSpPr>
                          <a:spLocks noChangeArrowheads="1"/>
                        </wps:cNvSpPr>
                        <wps:spPr bwMode="auto">
                          <a:xfrm>
                            <a:off x="203333" y="3325017"/>
                            <a:ext cx="40386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sidP="002C39FC">
                              <w:r>
                                <w:rPr>
                                  <w:rFonts w:cs="Calibri"/>
                                  <w:b/>
                                  <w:bCs/>
                                  <w:color w:val="595959"/>
                                  <w:sz w:val="18"/>
                                  <w:szCs w:val="18"/>
                                  <w:lang w:val="en-US"/>
                                </w:rPr>
                                <w:t>16</w:t>
                              </w:r>
                              <w:r>
                                <w:rPr>
                                  <w:rFonts w:cs="Calibri"/>
                                  <w:b/>
                                  <w:bCs/>
                                  <w:color w:val="595959"/>
                                  <w:sz w:val="18"/>
                                  <w:szCs w:val="18"/>
                                  <w:lang w:val="en-US"/>
                                </w:rPr>
                                <w:t>年</w:t>
                              </w:r>
                              <w:r>
                                <w:rPr>
                                  <w:rFonts w:cs="Calibri"/>
                                  <w:b/>
                                  <w:bCs/>
                                  <w:color w:val="595959"/>
                                  <w:sz w:val="18"/>
                                  <w:szCs w:val="18"/>
                                  <w:lang w:val="en-US"/>
                                </w:rPr>
                                <w:t>8</w:t>
                              </w:r>
                              <w:r>
                                <w:rPr>
                                  <w:rFonts w:cs="Calibri"/>
                                  <w:b/>
                                  <w:bCs/>
                                  <w:color w:val="595959"/>
                                  <w:sz w:val="18"/>
                                  <w:szCs w:val="18"/>
                                  <w:lang w:val="en-US"/>
                                </w:rPr>
                                <w:t>月</w:t>
                              </w:r>
                            </w:p>
                          </w:txbxContent>
                        </wps:txbx>
                        <wps:bodyPr rot="0" vert="horz" wrap="none" lIns="0" tIns="0" rIns="0" bIns="0" anchor="t" anchorCtr="0">
                          <a:spAutoFit/>
                        </wps:bodyPr>
                      </wps:wsp>
                      <wps:wsp>
                        <wps:cNvPr id="91" name="Rectangle 74"/>
                        <wps:cNvSpPr>
                          <a:spLocks noChangeArrowheads="1"/>
                        </wps:cNvSpPr>
                        <wps:spPr bwMode="auto">
                          <a:xfrm>
                            <a:off x="1096778" y="3325017"/>
                            <a:ext cx="46164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sidP="002C39FC">
                              <w:r>
                                <w:rPr>
                                  <w:rFonts w:cs="Calibri"/>
                                  <w:b/>
                                  <w:bCs/>
                                  <w:color w:val="595959"/>
                                  <w:sz w:val="18"/>
                                  <w:szCs w:val="18"/>
                                  <w:lang w:val="en-US"/>
                                </w:rPr>
                                <w:t>16</w:t>
                              </w:r>
                              <w:r>
                                <w:rPr>
                                  <w:rFonts w:cs="Calibri"/>
                                  <w:b/>
                                  <w:bCs/>
                                  <w:color w:val="595959"/>
                                  <w:sz w:val="18"/>
                                  <w:szCs w:val="18"/>
                                  <w:lang w:val="en-US"/>
                                </w:rPr>
                                <w:t>年</w:t>
                              </w:r>
                              <w:r>
                                <w:rPr>
                                  <w:rFonts w:cs="Calibri"/>
                                  <w:b/>
                                  <w:bCs/>
                                  <w:color w:val="595959"/>
                                  <w:sz w:val="18"/>
                                  <w:szCs w:val="18"/>
                                  <w:lang w:val="en-US"/>
                                </w:rPr>
                                <w:t>12</w:t>
                              </w:r>
                              <w:r>
                                <w:rPr>
                                  <w:rFonts w:cs="Calibri"/>
                                  <w:b/>
                                  <w:bCs/>
                                  <w:color w:val="595959"/>
                                  <w:sz w:val="18"/>
                                  <w:szCs w:val="18"/>
                                  <w:lang w:val="en-US"/>
                                </w:rPr>
                                <w:t>月</w:t>
                              </w:r>
                            </w:p>
                          </w:txbxContent>
                        </wps:txbx>
                        <wps:bodyPr rot="0" vert="horz" wrap="none" lIns="0" tIns="0" rIns="0" bIns="0" anchor="t" anchorCtr="0">
                          <a:spAutoFit/>
                        </wps:bodyPr>
                      </wps:wsp>
                      <wps:wsp>
                        <wps:cNvPr id="92" name="Rectangle 75"/>
                        <wps:cNvSpPr>
                          <a:spLocks noChangeArrowheads="1"/>
                        </wps:cNvSpPr>
                        <wps:spPr bwMode="auto">
                          <a:xfrm>
                            <a:off x="1976888" y="3325017"/>
                            <a:ext cx="40386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sidP="002C39FC">
                              <w:r>
                                <w:rPr>
                                  <w:rFonts w:cs="Calibri"/>
                                  <w:b/>
                                  <w:bCs/>
                                  <w:color w:val="595959"/>
                                  <w:sz w:val="18"/>
                                  <w:szCs w:val="18"/>
                                  <w:lang w:val="en-US"/>
                                </w:rPr>
                                <w:t>17</w:t>
                              </w:r>
                              <w:r>
                                <w:rPr>
                                  <w:rFonts w:cs="Calibri"/>
                                  <w:b/>
                                  <w:bCs/>
                                  <w:color w:val="595959"/>
                                  <w:sz w:val="18"/>
                                  <w:szCs w:val="18"/>
                                  <w:lang w:val="en-US"/>
                                </w:rPr>
                                <w:t>年</w:t>
                              </w:r>
                              <w:r>
                                <w:rPr>
                                  <w:rFonts w:cs="Calibri"/>
                                  <w:b/>
                                  <w:bCs/>
                                  <w:color w:val="595959"/>
                                  <w:sz w:val="18"/>
                                  <w:szCs w:val="18"/>
                                  <w:lang w:val="en-US"/>
                                </w:rPr>
                                <w:t>3</w:t>
                              </w:r>
                              <w:r>
                                <w:rPr>
                                  <w:rFonts w:cs="Calibri"/>
                                  <w:b/>
                                  <w:bCs/>
                                  <w:color w:val="595959"/>
                                  <w:sz w:val="18"/>
                                  <w:szCs w:val="18"/>
                                  <w:lang w:val="en-US"/>
                                </w:rPr>
                                <w:t>月</w:t>
                              </w:r>
                            </w:p>
                          </w:txbxContent>
                        </wps:txbx>
                        <wps:bodyPr rot="0" vert="horz" wrap="none" lIns="0" tIns="0" rIns="0" bIns="0" anchor="t" anchorCtr="0">
                          <a:spAutoFit/>
                        </wps:bodyPr>
                      </wps:wsp>
                      <wps:wsp>
                        <wps:cNvPr id="93" name="Rectangle 76"/>
                        <wps:cNvSpPr>
                          <a:spLocks noChangeArrowheads="1"/>
                        </wps:cNvSpPr>
                        <wps:spPr bwMode="auto">
                          <a:xfrm>
                            <a:off x="2883668" y="3325017"/>
                            <a:ext cx="40386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sidP="002C39FC">
                              <w:r>
                                <w:rPr>
                                  <w:rFonts w:cs="Calibri"/>
                                  <w:b/>
                                  <w:bCs/>
                                  <w:color w:val="595959"/>
                                  <w:sz w:val="18"/>
                                  <w:szCs w:val="18"/>
                                  <w:lang w:val="en-US"/>
                                </w:rPr>
                                <w:t>17</w:t>
                              </w:r>
                              <w:r>
                                <w:rPr>
                                  <w:rFonts w:cs="Calibri"/>
                                  <w:b/>
                                  <w:bCs/>
                                  <w:color w:val="595959"/>
                                  <w:sz w:val="18"/>
                                  <w:szCs w:val="18"/>
                                  <w:lang w:val="en-US"/>
                                </w:rPr>
                                <w:t>年</w:t>
                              </w:r>
                              <w:r>
                                <w:rPr>
                                  <w:rFonts w:cs="Calibri"/>
                                  <w:b/>
                                  <w:bCs/>
                                  <w:color w:val="595959"/>
                                  <w:sz w:val="18"/>
                                  <w:szCs w:val="18"/>
                                  <w:lang w:val="en-US"/>
                                </w:rPr>
                                <w:t>6</w:t>
                              </w:r>
                              <w:r>
                                <w:rPr>
                                  <w:rFonts w:cs="Calibri"/>
                                  <w:b/>
                                  <w:bCs/>
                                  <w:color w:val="595959"/>
                                  <w:sz w:val="18"/>
                                  <w:szCs w:val="18"/>
                                  <w:lang w:val="en-US"/>
                                </w:rPr>
                                <w:t>月</w:t>
                              </w:r>
                            </w:p>
                          </w:txbxContent>
                        </wps:txbx>
                        <wps:bodyPr rot="0" vert="horz" wrap="none" lIns="0" tIns="0" rIns="0" bIns="0" anchor="t" anchorCtr="0">
                          <a:spAutoFit/>
                        </wps:bodyPr>
                      </wps:wsp>
                      <wps:wsp>
                        <wps:cNvPr id="94" name="Rectangle 77"/>
                        <wps:cNvSpPr>
                          <a:spLocks noChangeArrowheads="1"/>
                        </wps:cNvSpPr>
                        <wps:spPr bwMode="auto">
                          <a:xfrm>
                            <a:off x="3771398" y="3325017"/>
                            <a:ext cx="46164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sidP="002C39FC">
                              <w:r>
                                <w:rPr>
                                  <w:rFonts w:cs="Calibri"/>
                                  <w:b/>
                                  <w:bCs/>
                                  <w:color w:val="595959"/>
                                  <w:sz w:val="18"/>
                                  <w:szCs w:val="18"/>
                                  <w:lang w:val="en-US"/>
                                </w:rPr>
                                <w:t>17</w:t>
                              </w:r>
                              <w:r>
                                <w:rPr>
                                  <w:rFonts w:cs="Calibri"/>
                                  <w:b/>
                                  <w:bCs/>
                                  <w:color w:val="595959"/>
                                  <w:sz w:val="18"/>
                                  <w:szCs w:val="18"/>
                                  <w:lang w:val="en-US"/>
                                </w:rPr>
                                <w:t>年</w:t>
                              </w:r>
                              <w:r>
                                <w:rPr>
                                  <w:rFonts w:cs="Calibri"/>
                                  <w:b/>
                                  <w:bCs/>
                                  <w:color w:val="595959"/>
                                  <w:sz w:val="18"/>
                                  <w:szCs w:val="18"/>
                                  <w:lang w:val="en-US"/>
                                </w:rPr>
                                <w:t>10</w:t>
                              </w:r>
                              <w:r>
                                <w:rPr>
                                  <w:rFonts w:cs="Calibri"/>
                                  <w:b/>
                                  <w:bCs/>
                                  <w:color w:val="595959"/>
                                  <w:sz w:val="18"/>
                                  <w:szCs w:val="18"/>
                                  <w:lang w:val="en-US"/>
                                </w:rPr>
                                <w:t>月</w:t>
                              </w:r>
                            </w:p>
                          </w:txbxContent>
                        </wps:txbx>
                        <wps:bodyPr rot="0" vert="horz" wrap="none" lIns="0" tIns="0" rIns="0" bIns="0" anchor="t" anchorCtr="0">
                          <a:spAutoFit/>
                        </wps:bodyPr>
                      </wps:wsp>
                      <wps:wsp>
                        <wps:cNvPr id="95" name="Rectangle 78"/>
                        <wps:cNvSpPr>
                          <a:spLocks noChangeArrowheads="1"/>
                        </wps:cNvSpPr>
                        <wps:spPr bwMode="auto">
                          <a:xfrm>
                            <a:off x="4665478" y="3325017"/>
                            <a:ext cx="40386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sidP="002C39FC">
                              <w:r>
                                <w:rPr>
                                  <w:rFonts w:cs="Calibri"/>
                                  <w:b/>
                                  <w:bCs/>
                                  <w:color w:val="595959"/>
                                  <w:sz w:val="18"/>
                                  <w:szCs w:val="18"/>
                                  <w:lang w:val="en-US"/>
                                </w:rPr>
                                <w:t>18</w:t>
                              </w:r>
                              <w:r>
                                <w:rPr>
                                  <w:rFonts w:cs="Calibri"/>
                                  <w:b/>
                                  <w:bCs/>
                                  <w:color w:val="595959"/>
                                  <w:sz w:val="18"/>
                                  <w:szCs w:val="18"/>
                                  <w:lang w:val="en-US"/>
                                </w:rPr>
                                <w:t>年</w:t>
                              </w:r>
                              <w:r>
                                <w:rPr>
                                  <w:rFonts w:cs="Calibri"/>
                                  <w:b/>
                                  <w:bCs/>
                                  <w:color w:val="595959"/>
                                  <w:sz w:val="18"/>
                                  <w:szCs w:val="18"/>
                                  <w:lang w:val="en-US"/>
                                </w:rPr>
                                <w:t>1</w:t>
                              </w:r>
                              <w:r>
                                <w:rPr>
                                  <w:rFonts w:cs="Calibri" w:hint="eastAsia"/>
                                  <w:b/>
                                  <w:bCs/>
                                  <w:color w:val="595959"/>
                                  <w:sz w:val="18"/>
                                  <w:szCs w:val="18"/>
                                  <w:lang w:val="en-US" w:eastAsia="zh-CN"/>
                                </w:rPr>
                                <w:t>月</w:t>
                              </w:r>
                            </w:p>
                          </w:txbxContent>
                        </wps:txbx>
                        <wps:bodyPr rot="0" vert="horz" wrap="none" lIns="0" tIns="0" rIns="0" bIns="0" anchor="t" anchorCtr="0">
                          <a:spAutoFit/>
                        </wps:bodyPr>
                      </wps:wsp>
                      <wps:wsp>
                        <wps:cNvPr id="96" name="Rectangle 79"/>
                        <wps:cNvSpPr>
                          <a:spLocks noChangeArrowheads="1"/>
                        </wps:cNvSpPr>
                        <wps:spPr bwMode="auto">
                          <a:xfrm>
                            <a:off x="1666702" y="152557"/>
                            <a:ext cx="24866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sidP="002C39FC">
                              <w:pPr>
                                <w:rPr>
                                  <w:lang w:eastAsia="zh-CN"/>
                                </w:rPr>
                              </w:pPr>
                              <w:r>
                                <w:rPr>
                                  <w:rFonts w:cs="Calibri"/>
                                  <w:b/>
                                  <w:bCs/>
                                  <w:color w:val="000000"/>
                                  <w:sz w:val="30"/>
                                  <w:szCs w:val="30"/>
                                  <w:lang w:val="en-US" w:eastAsia="zh-CN"/>
                                </w:rPr>
                                <w:t>联检组审查</w:t>
                              </w:r>
                              <w:r>
                                <w:rPr>
                                  <w:rFonts w:cs="Calibri" w:hint="eastAsia"/>
                                  <w:b/>
                                  <w:bCs/>
                                  <w:color w:val="000000"/>
                                  <w:sz w:val="30"/>
                                  <w:szCs w:val="30"/>
                                  <w:lang w:val="en-US" w:eastAsia="zh-CN"/>
                                </w:rPr>
                                <w:t>非正式</w:t>
                              </w:r>
                              <w:r>
                                <w:rPr>
                                  <w:rFonts w:cs="Calibri"/>
                                  <w:b/>
                                  <w:bCs/>
                                  <w:color w:val="000000"/>
                                  <w:sz w:val="30"/>
                                  <w:szCs w:val="30"/>
                                  <w:lang w:val="en-US" w:eastAsia="zh-CN"/>
                                </w:rPr>
                                <w:t>建议</w:t>
                              </w:r>
                              <w:r>
                                <w:rPr>
                                  <w:rFonts w:cs="Calibri" w:hint="eastAsia"/>
                                  <w:b/>
                                  <w:bCs/>
                                  <w:color w:val="000000"/>
                                  <w:sz w:val="30"/>
                                  <w:szCs w:val="30"/>
                                  <w:lang w:val="en-US" w:eastAsia="zh-CN"/>
                                </w:rPr>
                                <w:t>的</w:t>
                              </w:r>
                              <w:r>
                                <w:rPr>
                                  <w:rFonts w:cs="Calibri"/>
                                  <w:b/>
                                  <w:bCs/>
                                  <w:color w:val="000000"/>
                                  <w:sz w:val="30"/>
                                  <w:szCs w:val="30"/>
                                  <w:lang w:val="en-US" w:eastAsia="zh-CN"/>
                                </w:rPr>
                                <w:t>进展</w:t>
                              </w:r>
                            </w:p>
                          </w:txbxContent>
                        </wps:txbx>
                        <wps:bodyPr rot="0" vert="horz" wrap="none" lIns="0" tIns="0" rIns="0" bIns="0" anchor="t" anchorCtr="0">
                          <a:spAutoFit/>
                        </wps:bodyPr>
                      </wps:wsp>
                      <wps:wsp>
                        <wps:cNvPr id="97" name="Rectangle 80"/>
                        <wps:cNvSpPr>
                          <a:spLocks noChangeArrowheads="1"/>
                        </wps:cNvSpPr>
                        <wps:spPr bwMode="auto">
                          <a:xfrm>
                            <a:off x="2082298" y="386872"/>
                            <a:ext cx="8953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txbxContent>
                        </wps:txbx>
                        <wps:bodyPr rot="0" vert="horz" wrap="none" lIns="0" tIns="0" rIns="0" bIns="0" anchor="t" anchorCtr="0">
                          <a:spAutoFit/>
                        </wps:bodyPr>
                      </wps:wsp>
                      <wps:wsp>
                        <wps:cNvPr id="98" name="Freeform 81"/>
                        <wps:cNvSpPr>
                          <a:spLocks/>
                        </wps:cNvSpPr>
                        <wps:spPr bwMode="auto">
                          <a:xfrm>
                            <a:off x="1073283" y="716437"/>
                            <a:ext cx="252095" cy="20320"/>
                          </a:xfrm>
                          <a:custGeom>
                            <a:avLst/>
                            <a:gdLst>
                              <a:gd name="T0" fmla="*/ 112 w 2784"/>
                              <a:gd name="T1" fmla="*/ 0 h 224"/>
                              <a:gd name="T2" fmla="*/ 2672 w 2784"/>
                              <a:gd name="T3" fmla="*/ 0 h 224"/>
                              <a:gd name="T4" fmla="*/ 2784 w 2784"/>
                              <a:gd name="T5" fmla="*/ 112 h 224"/>
                              <a:gd name="T6" fmla="*/ 2672 w 2784"/>
                              <a:gd name="T7" fmla="*/ 224 h 224"/>
                              <a:gd name="T8" fmla="*/ 112 w 2784"/>
                              <a:gd name="T9" fmla="*/ 224 h 224"/>
                              <a:gd name="T10" fmla="*/ 0 w 2784"/>
                              <a:gd name="T11" fmla="*/ 112 h 224"/>
                              <a:gd name="T12" fmla="*/ 112 w 2784"/>
                              <a:gd name="T13" fmla="*/ 0 h 224"/>
                            </a:gdLst>
                            <a:ahLst/>
                            <a:cxnLst>
                              <a:cxn ang="0">
                                <a:pos x="T0" y="T1"/>
                              </a:cxn>
                              <a:cxn ang="0">
                                <a:pos x="T2" y="T3"/>
                              </a:cxn>
                              <a:cxn ang="0">
                                <a:pos x="T4" y="T5"/>
                              </a:cxn>
                              <a:cxn ang="0">
                                <a:pos x="T6" y="T7"/>
                              </a:cxn>
                              <a:cxn ang="0">
                                <a:pos x="T8" y="T9"/>
                              </a:cxn>
                              <a:cxn ang="0">
                                <a:pos x="T10" y="T11"/>
                              </a:cxn>
                              <a:cxn ang="0">
                                <a:pos x="T12" y="T13"/>
                              </a:cxn>
                            </a:cxnLst>
                            <a:rect l="0" t="0" r="r" b="b"/>
                            <a:pathLst>
                              <a:path w="2784" h="224">
                                <a:moveTo>
                                  <a:pt x="112" y="0"/>
                                </a:moveTo>
                                <a:lnTo>
                                  <a:pt x="2672" y="0"/>
                                </a:lnTo>
                                <a:cubicBezTo>
                                  <a:pt x="2734" y="0"/>
                                  <a:pt x="2784" y="51"/>
                                  <a:pt x="2784" y="112"/>
                                </a:cubicBezTo>
                                <a:cubicBezTo>
                                  <a:pt x="2784" y="174"/>
                                  <a:pt x="2734" y="224"/>
                                  <a:pt x="2672" y="224"/>
                                </a:cubicBezTo>
                                <a:lnTo>
                                  <a:pt x="112" y="224"/>
                                </a:lnTo>
                                <a:cubicBezTo>
                                  <a:pt x="51" y="224"/>
                                  <a:pt x="0" y="174"/>
                                  <a:pt x="0" y="112"/>
                                </a:cubicBezTo>
                                <a:cubicBezTo>
                                  <a:pt x="0" y="51"/>
                                  <a:pt x="51" y="0"/>
                                  <a:pt x="112" y="0"/>
                                </a:cubicBezTo>
                                <a:close/>
                              </a:path>
                            </a:pathLst>
                          </a:custGeom>
                          <a:solidFill>
                            <a:srgbClr val="5B9BD5"/>
                          </a:solidFill>
                          <a:ln w="1270" cap="flat">
                            <a:solidFill>
                              <a:srgbClr val="5B9BD5"/>
                            </a:solidFill>
                            <a:prstDash val="solid"/>
                            <a:bevel/>
                            <a:headEnd/>
                            <a:tailEnd/>
                          </a:ln>
                        </wps:spPr>
                        <wps:bodyPr rot="0" vert="horz" wrap="square" lIns="91440" tIns="45720" rIns="91440" bIns="45720" anchor="t" anchorCtr="0" upright="1">
                          <a:noAutofit/>
                        </wps:bodyPr>
                      </wps:wsp>
                      <wps:wsp>
                        <wps:cNvPr id="99" name="Freeform 82"/>
                        <wps:cNvSpPr>
                          <a:spLocks/>
                        </wps:cNvSpPr>
                        <wps:spPr bwMode="auto">
                          <a:xfrm>
                            <a:off x="1162818" y="689132"/>
                            <a:ext cx="72390" cy="72390"/>
                          </a:xfrm>
                          <a:custGeom>
                            <a:avLst/>
                            <a:gdLst>
                              <a:gd name="T0" fmla="*/ 57 w 114"/>
                              <a:gd name="T1" fmla="*/ 0 h 114"/>
                              <a:gd name="T2" fmla="*/ 114 w 114"/>
                              <a:gd name="T3" fmla="*/ 57 h 114"/>
                              <a:gd name="T4" fmla="*/ 57 w 114"/>
                              <a:gd name="T5" fmla="*/ 114 h 114"/>
                              <a:gd name="T6" fmla="*/ 0 w 114"/>
                              <a:gd name="T7" fmla="*/ 57 h 114"/>
                              <a:gd name="T8" fmla="*/ 57 w 114"/>
                              <a:gd name="T9" fmla="*/ 0 h 114"/>
                            </a:gdLst>
                            <a:ahLst/>
                            <a:cxnLst>
                              <a:cxn ang="0">
                                <a:pos x="T0" y="T1"/>
                              </a:cxn>
                              <a:cxn ang="0">
                                <a:pos x="T2" y="T3"/>
                              </a:cxn>
                              <a:cxn ang="0">
                                <a:pos x="T4" y="T5"/>
                              </a:cxn>
                              <a:cxn ang="0">
                                <a:pos x="T6" y="T7"/>
                              </a:cxn>
                              <a:cxn ang="0">
                                <a:pos x="T8" y="T9"/>
                              </a:cxn>
                            </a:cxnLst>
                            <a:rect l="0" t="0" r="r" b="b"/>
                            <a:pathLst>
                              <a:path w="114" h="114">
                                <a:moveTo>
                                  <a:pt x="57" y="0"/>
                                </a:moveTo>
                                <a:lnTo>
                                  <a:pt x="114" y="57"/>
                                </a:lnTo>
                                <a:lnTo>
                                  <a:pt x="57" y="114"/>
                                </a:lnTo>
                                <a:lnTo>
                                  <a:pt x="0" y="57"/>
                                </a:lnTo>
                                <a:lnTo>
                                  <a:pt x="57"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83"/>
                        <wps:cNvSpPr>
                          <a:spLocks/>
                        </wps:cNvSpPr>
                        <wps:spPr bwMode="auto">
                          <a:xfrm>
                            <a:off x="1162818" y="689132"/>
                            <a:ext cx="72390" cy="72390"/>
                          </a:xfrm>
                          <a:custGeom>
                            <a:avLst/>
                            <a:gdLst>
                              <a:gd name="T0" fmla="*/ 57 w 114"/>
                              <a:gd name="T1" fmla="*/ 0 h 114"/>
                              <a:gd name="T2" fmla="*/ 114 w 114"/>
                              <a:gd name="T3" fmla="*/ 57 h 114"/>
                              <a:gd name="T4" fmla="*/ 57 w 114"/>
                              <a:gd name="T5" fmla="*/ 114 h 114"/>
                              <a:gd name="T6" fmla="*/ 0 w 114"/>
                              <a:gd name="T7" fmla="*/ 57 h 114"/>
                              <a:gd name="T8" fmla="*/ 57 w 114"/>
                              <a:gd name="T9" fmla="*/ 0 h 114"/>
                            </a:gdLst>
                            <a:ahLst/>
                            <a:cxnLst>
                              <a:cxn ang="0">
                                <a:pos x="T0" y="T1"/>
                              </a:cxn>
                              <a:cxn ang="0">
                                <a:pos x="T2" y="T3"/>
                              </a:cxn>
                              <a:cxn ang="0">
                                <a:pos x="T4" y="T5"/>
                              </a:cxn>
                              <a:cxn ang="0">
                                <a:pos x="T6" y="T7"/>
                              </a:cxn>
                              <a:cxn ang="0">
                                <a:pos x="T8" y="T9"/>
                              </a:cxn>
                            </a:cxnLst>
                            <a:rect l="0" t="0" r="r" b="b"/>
                            <a:pathLst>
                              <a:path w="114" h="114">
                                <a:moveTo>
                                  <a:pt x="57" y="0"/>
                                </a:moveTo>
                                <a:lnTo>
                                  <a:pt x="114" y="57"/>
                                </a:lnTo>
                                <a:lnTo>
                                  <a:pt x="57" y="114"/>
                                </a:lnTo>
                                <a:lnTo>
                                  <a:pt x="0" y="57"/>
                                </a:lnTo>
                                <a:lnTo>
                                  <a:pt x="57" y="0"/>
                                </a:lnTo>
                                <a:close/>
                              </a:path>
                            </a:pathLst>
                          </a:custGeom>
                          <a:noFill/>
                          <a:ln w="8890" cap="flat">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84"/>
                        <wps:cNvSpPr>
                          <a:spLocks noChangeArrowheads="1"/>
                        </wps:cNvSpPr>
                        <wps:spPr bwMode="auto">
                          <a:xfrm>
                            <a:off x="1340618" y="630712"/>
                            <a:ext cx="4578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sidP="002C39FC">
                              <w:r>
                                <w:rPr>
                                  <w:rFonts w:cs="Calibri"/>
                                  <w:color w:val="000000"/>
                                  <w:lang w:val="en-US"/>
                                </w:rPr>
                                <w:t>考虑中</w:t>
                              </w:r>
                            </w:p>
                          </w:txbxContent>
                        </wps:txbx>
                        <wps:bodyPr rot="0" vert="horz" wrap="none" lIns="0" tIns="0" rIns="0" bIns="0" anchor="t" anchorCtr="0">
                          <a:spAutoFit/>
                        </wps:bodyPr>
                      </wps:wsp>
                      <wps:wsp>
                        <wps:cNvPr id="102" name="Freeform 85"/>
                        <wps:cNvSpPr>
                          <a:spLocks/>
                        </wps:cNvSpPr>
                        <wps:spPr bwMode="auto">
                          <a:xfrm>
                            <a:off x="3512318" y="716437"/>
                            <a:ext cx="252095" cy="20320"/>
                          </a:xfrm>
                          <a:custGeom>
                            <a:avLst/>
                            <a:gdLst>
                              <a:gd name="T0" fmla="*/ 56 w 1392"/>
                              <a:gd name="T1" fmla="*/ 0 h 112"/>
                              <a:gd name="T2" fmla="*/ 1336 w 1392"/>
                              <a:gd name="T3" fmla="*/ 0 h 112"/>
                              <a:gd name="T4" fmla="*/ 1392 w 1392"/>
                              <a:gd name="T5" fmla="*/ 56 h 112"/>
                              <a:gd name="T6" fmla="*/ 1336 w 1392"/>
                              <a:gd name="T7" fmla="*/ 112 h 112"/>
                              <a:gd name="T8" fmla="*/ 56 w 1392"/>
                              <a:gd name="T9" fmla="*/ 112 h 112"/>
                              <a:gd name="T10" fmla="*/ 0 w 1392"/>
                              <a:gd name="T11" fmla="*/ 56 h 112"/>
                              <a:gd name="T12" fmla="*/ 56 w 1392"/>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1392" h="112">
                                <a:moveTo>
                                  <a:pt x="56" y="0"/>
                                </a:moveTo>
                                <a:lnTo>
                                  <a:pt x="1336" y="0"/>
                                </a:lnTo>
                                <a:cubicBezTo>
                                  <a:pt x="1367" y="0"/>
                                  <a:pt x="1392" y="26"/>
                                  <a:pt x="1392" y="56"/>
                                </a:cubicBezTo>
                                <a:cubicBezTo>
                                  <a:pt x="1392" y="87"/>
                                  <a:pt x="1367" y="112"/>
                                  <a:pt x="1336" y="112"/>
                                </a:cubicBezTo>
                                <a:lnTo>
                                  <a:pt x="56" y="112"/>
                                </a:lnTo>
                                <a:cubicBezTo>
                                  <a:pt x="26" y="112"/>
                                  <a:pt x="0" y="87"/>
                                  <a:pt x="0" y="56"/>
                                </a:cubicBezTo>
                                <a:cubicBezTo>
                                  <a:pt x="0" y="26"/>
                                  <a:pt x="26" y="0"/>
                                  <a:pt x="56" y="0"/>
                                </a:cubicBezTo>
                                <a:close/>
                              </a:path>
                            </a:pathLst>
                          </a:custGeom>
                          <a:solidFill>
                            <a:srgbClr val="ED7D31"/>
                          </a:solidFill>
                          <a:ln w="1270" cap="flat">
                            <a:solidFill>
                              <a:srgbClr val="ED7D31"/>
                            </a:solidFill>
                            <a:prstDash val="solid"/>
                            <a:bevel/>
                            <a:headEnd/>
                            <a:tailEnd/>
                          </a:ln>
                        </wps:spPr>
                        <wps:bodyPr rot="0" vert="horz" wrap="square" lIns="91440" tIns="45720" rIns="91440" bIns="45720" anchor="t" anchorCtr="0" upright="1">
                          <a:noAutofit/>
                        </wps:bodyPr>
                      </wps:wsp>
                      <wps:wsp>
                        <wps:cNvPr id="103" name="Rectangle 86"/>
                        <wps:cNvSpPr>
                          <a:spLocks noChangeArrowheads="1"/>
                        </wps:cNvSpPr>
                        <wps:spPr bwMode="auto">
                          <a:xfrm>
                            <a:off x="3600583" y="689132"/>
                            <a:ext cx="72390" cy="72390"/>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87"/>
                        <wps:cNvSpPr>
                          <a:spLocks noChangeArrowheads="1"/>
                        </wps:cNvSpPr>
                        <wps:spPr bwMode="auto">
                          <a:xfrm>
                            <a:off x="3600583" y="689132"/>
                            <a:ext cx="72390" cy="72390"/>
                          </a:xfrm>
                          <a:prstGeom prst="rect">
                            <a:avLst/>
                          </a:prstGeom>
                          <a:noFill/>
                          <a:ln w="8890" cap="flat">
                            <a:solidFill>
                              <a:srgbClr val="ED7D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88"/>
                        <wps:cNvSpPr>
                          <a:spLocks noChangeArrowheads="1"/>
                        </wps:cNvSpPr>
                        <wps:spPr bwMode="auto">
                          <a:xfrm>
                            <a:off x="3779018" y="630712"/>
                            <a:ext cx="3054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sidP="002C39FC">
                              <w:r>
                                <w:rPr>
                                  <w:rFonts w:cs="Calibri"/>
                                  <w:color w:val="000000"/>
                                  <w:lang w:val="en-US"/>
                                </w:rPr>
                                <w:t>推迟</w:t>
                              </w:r>
                            </w:p>
                          </w:txbxContent>
                        </wps:txbx>
                        <wps:bodyPr rot="0" vert="horz" wrap="none" lIns="0" tIns="0" rIns="0" bIns="0" anchor="t" anchorCtr="0">
                          <a:spAutoFit/>
                        </wps:bodyPr>
                      </wps:wsp>
                      <wps:wsp>
                        <wps:cNvPr id="106" name="Freeform 89"/>
                        <wps:cNvSpPr>
                          <a:spLocks/>
                        </wps:cNvSpPr>
                        <wps:spPr bwMode="auto">
                          <a:xfrm>
                            <a:off x="1073283" y="910112"/>
                            <a:ext cx="252095" cy="20320"/>
                          </a:xfrm>
                          <a:custGeom>
                            <a:avLst/>
                            <a:gdLst>
                              <a:gd name="T0" fmla="*/ 112 w 2784"/>
                              <a:gd name="T1" fmla="*/ 0 h 224"/>
                              <a:gd name="T2" fmla="*/ 2672 w 2784"/>
                              <a:gd name="T3" fmla="*/ 0 h 224"/>
                              <a:gd name="T4" fmla="*/ 2784 w 2784"/>
                              <a:gd name="T5" fmla="*/ 112 h 224"/>
                              <a:gd name="T6" fmla="*/ 2672 w 2784"/>
                              <a:gd name="T7" fmla="*/ 224 h 224"/>
                              <a:gd name="T8" fmla="*/ 112 w 2784"/>
                              <a:gd name="T9" fmla="*/ 224 h 224"/>
                              <a:gd name="T10" fmla="*/ 0 w 2784"/>
                              <a:gd name="T11" fmla="*/ 112 h 224"/>
                              <a:gd name="T12" fmla="*/ 112 w 2784"/>
                              <a:gd name="T13" fmla="*/ 0 h 224"/>
                            </a:gdLst>
                            <a:ahLst/>
                            <a:cxnLst>
                              <a:cxn ang="0">
                                <a:pos x="T0" y="T1"/>
                              </a:cxn>
                              <a:cxn ang="0">
                                <a:pos x="T2" y="T3"/>
                              </a:cxn>
                              <a:cxn ang="0">
                                <a:pos x="T4" y="T5"/>
                              </a:cxn>
                              <a:cxn ang="0">
                                <a:pos x="T6" y="T7"/>
                              </a:cxn>
                              <a:cxn ang="0">
                                <a:pos x="T8" y="T9"/>
                              </a:cxn>
                              <a:cxn ang="0">
                                <a:pos x="T10" y="T11"/>
                              </a:cxn>
                              <a:cxn ang="0">
                                <a:pos x="T12" y="T13"/>
                              </a:cxn>
                            </a:cxnLst>
                            <a:rect l="0" t="0" r="r" b="b"/>
                            <a:pathLst>
                              <a:path w="2784" h="224">
                                <a:moveTo>
                                  <a:pt x="112" y="0"/>
                                </a:moveTo>
                                <a:lnTo>
                                  <a:pt x="2672" y="0"/>
                                </a:lnTo>
                                <a:cubicBezTo>
                                  <a:pt x="2734" y="0"/>
                                  <a:pt x="2784" y="51"/>
                                  <a:pt x="2784" y="112"/>
                                </a:cubicBezTo>
                                <a:cubicBezTo>
                                  <a:pt x="2784" y="174"/>
                                  <a:pt x="2734" y="224"/>
                                  <a:pt x="2672" y="224"/>
                                </a:cubicBezTo>
                                <a:lnTo>
                                  <a:pt x="112" y="224"/>
                                </a:lnTo>
                                <a:cubicBezTo>
                                  <a:pt x="51" y="224"/>
                                  <a:pt x="0" y="174"/>
                                  <a:pt x="0" y="112"/>
                                </a:cubicBezTo>
                                <a:cubicBezTo>
                                  <a:pt x="0" y="51"/>
                                  <a:pt x="51" y="0"/>
                                  <a:pt x="112" y="0"/>
                                </a:cubicBezTo>
                                <a:close/>
                              </a:path>
                            </a:pathLst>
                          </a:custGeom>
                          <a:solidFill>
                            <a:srgbClr val="A9D18E"/>
                          </a:solidFill>
                          <a:ln w="1270" cap="flat">
                            <a:solidFill>
                              <a:srgbClr val="A9D18E"/>
                            </a:solidFill>
                            <a:prstDash val="solid"/>
                            <a:bevel/>
                            <a:headEnd/>
                            <a:tailEnd/>
                          </a:ln>
                        </wps:spPr>
                        <wps:bodyPr rot="0" vert="horz" wrap="square" lIns="91440" tIns="45720" rIns="91440" bIns="45720" anchor="t" anchorCtr="0" upright="1">
                          <a:noAutofit/>
                        </wps:bodyPr>
                      </wps:wsp>
                      <wps:wsp>
                        <wps:cNvPr id="107" name="Freeform 90"/>
                        <wps:cNvSpPr>
                          <a:spLocks/>
                        </wps:cNvSpPr>
                        <wps:spPr bwMode="auto">
                          <a:xfrm>
                            <a:off x="1162818" y="884077"/>
                            <a:ext cx="72390" cy="72390"/>
                          </a:xfrm>
                          <a:custGeom>
                            <a:avLst/>
                            <a:gdLst>
                              <a:gd name="T0" fmla="*/ 57 w 114"/>
                              <a:gd name="T1" fmla="*/ 0 h 114"/>
                              <a:gd name="T2" fmla="*/ 114 w 114"/>
                              <a:gd name="T3" fmla="*/ 114 h 114"/>
                              <a:gd name="T4" fmla="*/ 0 w 114"/>
                              <a:gd name="T5" fmla="*/ 114 h 114"/>
                              <a:gd name="T6" fmla="*/ 57 w 114"/>
                              <a:gd name="T7" fmla="*/ 0 h 114"/>
                            </a:gdLst>
                            <a:ahLst/>
                            <a:cxnLst>
                              <a:cxn ang="0">
                                <a:pos x="T0" y="T1"/>
                              </a:cxn>
                              <a:cxn ang="0">
                                <a:pos x="T2" y="T3"/>
                              </a:cxn>
                              <a:cxn ang="0">
                                <a:pos x="T4" y="T5"/>
                              </a:cxn>
                              <a:cxn ang="0">
                                <a:pos x="T6" y="T7"/>
                              </a:cxn>
                            </a:cxnLst>
                            <a:rect l="0" t="0" r="r" b="b"/>
                            <a:pathLst>
                              <a:path w="114" h="114">
                                <a:moveTo>
                                  <a:pt x="57" y="0"/>
                                </a:moveTo>
                                <a:lnTo>
                                  <a:pt x="114" y="114"/>
                                </a:lnTo>
                                <a:lnTo>
                                  <a:pt x="0" y="114"/>
                                </a:lnTo>
                                <a:lnTo>
                                  <a:pt x="57" y="0"/>
                                </a:lnTo>
                                <a:close/>
                              </a:path>
                            </a:pathLst>
                          </a:custGeom>
                          <a:solidFill>
                            <a:srgbClr val="A9D1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91"/>
                        <wps:cNvSpPr>
                          <a:spLocks/>
                        </wps:cNvSpPr>
                        <wps:spPr bwMode="auto">
                          <a:xfrm>
                            <a:off x="1162818" y="884077"/>
                            <a:ext cx="72390" cy="72390"/>
                          </a:xfrm>
                          <a:custGeom>
                            <a:avLst/>
                            <a:gdLst>
                              <a:gd name="T0" fmla="*/ 57 w 114"/>
                              <a:gd name="T1" fmla="*/ 0 h 114"/>
                              <a:gd name="T2" fmla="*/ 114 w 114"/>
                              <a:gd name="T3" fmla="*/ 114 h 114"/>
                              <a:gd name="T4" fmla="*/ 0 w 114"/>
                              <a:gd name="T5" fmla="*/ 114 h 114"/>
                              <a:gd name="T6" fmla="*/ 57 w 114"/>
                              <a:gd name="T7" fmla="*/ 0 h 114"/>
                            </a:gdLst>
                            <a:ahLst/>
                            <a:cxnLst>
                              <a:cxn ang="0">
                                <a:pos x="T0" y="T1"/>
                              </a:cxn>
                              <a:cxn ang="0">
                                <a:pos x="T2" y="T3"/>
                              </a:cxn>
                              <a:cxn ang="0">
                                <a:pos x="T4" y="T5"/>
                              </a:cxn>
                              <a:cxn ang="0">
                                <a:pos x="T6" y="T7"/>
                              </a:cxn>
                            </a:cxnLst>
                            <a:rect l="0" t="0" r="r" b="b"/>
                            <a:pathLst>
                              <a:path w="114" h="114">
                                <a:moveTo>
                                  <a:pt x="57" y="0"/>
                                </a:moveTo>
                                <a:lnTo>
                                  <a:pt x="114" y="114"/>
                                </a:lnTo>
                                <a:lnTo>
                                  <a:pt x="0" y="114"/>
                                </a:lnTo>
                                <a:lnTo>
                                  <a:pt x="57" y="0"/>
                                </a:lnTo>
                                <a:close/>
                              </a:path>
                            </a:pathLst>
                          </a:custGeom>
                          <a:noFill/>
                          <a:ln w="8890" cap="flat">
                            <a:solidFill>
                              <a:srgbClr val="A9D18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92"/>
                        <wps:cNvSpPr>
                          <a:spLocks noChangeArrowheads="1"/>
                        </wps:cNvSpPr>
                        <wps:spPr bwMode="auto">
                          <a:xfrm>
                            <a:off x="1340506" y="825573"/>
                            <a:ext cx="112585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2956E3" w:rsidP="002956E3">
                              <w:r>
                                <w:rPr>
                                  <w:rFonts w:cs="Calibri" w:hint="eastAsia"/>
                                  <w:color w:val="000000"/>
                                  <w:lang w:val="en-US" w:eastAsia="zh-CN"/>
                                </w:rPr>
                                <w:t>进展顺利</w:t>
                              </w:r>
                              <w:r w:rsidR="00742205">
                                <w:rPr>
                                  <w:rFonts w:cs="Calibri"/>
                                  <w:color w:val="000000"/>
                                  <w:lang w:val="en-US" w:eastAsia="zh-CN"/>
                                </w:rPr>
                                <w:t>/</w:t>
                              </w:r>
                              <w:r w:rsidR="00742205">
                                <w:rPr>
                                  <w:rFonts w:cs="Calibri"/>
                                  <w:color w:val="000000"/>
                                  <w:lang w:val="en-US"/>
                                </w:rPr>
                                <w:t>进行中</w:t>
                              </w:r>
                            </w:p>
                          </w:txbxContent>
                        </wps:txbx>
                        <wps:bodyPr rot="0" vert="horz" wrap="none" lIns="0" tIns="0" rIns="0" bIns="0" anchor="t" anchorCtr="0">
                          <a:spAutoFit/>
                        </wps:bodyPr>
                      </wps:wsp>
                      <wps:wsp>
                        <wps:cNvPr id="110" name="Freeform 93"/>
                        <wps:cNvSpPr>
                          <a:spLocks/>
                        </wps:cNvSpPr>
                        <wps:spPr bwMode="auto">
                          <a:xfrm>
                            <a:off x="3509143" y="907572"/>
                            <a:ext cx="257810" cy="26035"/>
                          </a:xfrm>
                          <a:custGeom>
                            <a:avLst/>
                            <a:gdLst>
                              <a:gd name="T0" fmla="*/ 72 w 1424"/>
                              <a:gd name="T1" fmla="*/ 0 h 144"/>
                              <a:gd name="T2" fmla="*/ 1352 w 1424"/>
                              <a:gd name="T3" fmla="*/ 0 h 144"/>
                              <a:gd name="T4" fmla="*/ 1424 w 1424"/>
                              <a:gd name="T5" fmla="*/ 72 h 144"/>
                              <a:gd name="T6" fmla="*/ 1352 w 1424"/>
                              <a:gd name="T7" fmla="*/ 144 h 144"/>
                              <a:gd name="T8" fmla="*/ 72 w 1424"/>
                              <a:gd name="T9" fmla="*/ 144 h 144"/>
                              <a:gd name="T10" fmla="*/ 0 w 1424"/>
                              <a:gd name="T11" fmla="*/ 72 h 144"/>
                              <a:gd name="T12" fmla="*/ 72 w 1424"/>
                              <a:gd name="T13" fmla="*/ 0 h 144"/>
                            </a:gdLst>
                            <a:ahLst/>
                            <a:cxnLst>
                              <a:cxn ang="0">
                                <a:pos x="T0" y="T1"/>
                              </a:cxn>
                              <a:cxn ang="0">
                                <a:pos x="T2" y="T3"/>
                              </a:cxn>
                              <a:cxn ang="0">
                                <a:pos x="T4" y="T5"/>
                              </a:cxn>
                              <a:cxn ang="0">
                                <a:pos x="T6" y="T7"/>
                              </a:cxn>
                              <a:cxn ang="0">
                                <a:pos x="T8" y="T9"/>
                              </a:cxn>
                              <a:cxn ang="0">
                                <a:pos x="T10" y="T11"/>
                              </a:cxn>
                              <a:cxn ang="0">
                                <a:pos x="T12" y="T13"/>
                              </a:cxn>
                            </a:cxnLst>
                            <a:rect l="0" t="0" r="r" b="b"/>
                            <a:pathLst>
                              <a:path w="1424" h="144">
                                <a:moveTo>
                                  <a:pt x="72" y="0"/>
                                </a:moveTo>
                                <a:lnTo>
                                  <a:pt x="1352" y="0"/>
                                </a:lnTo>
                                <a:cubicBezTo>
                                  <a:pt x="1392" y="0"/>
                                  <a:pt x="1424" y="33"/>
                                  <a:pt x="1424" y="72"/>
                                </a:cubicBezTo>
                                <a:cubicBezTo>
                                  <a:pt x="1424" y="112"/>
                                  <a:pt x="1392" y="144"/>
                                  <a:pt x="1352" y="144"/>
                                </a:cubicBezTo>
                                <a:lnTo>
                                  <a:pt x="72" y="144"/>
                                </a:lnTo>
                                <a:cubicBezTo>
                                  <a:pt x="33" y="144"/>
                                  <a:pt x="0" y="112"/>
                                  <a:pt x="0" y="72"/>
                                </a:cubicBezTo>
                                <a:cubicBezTo>
                                  <a:pt x="0" y="33"/>
                                  <a:pt x="33" y="0"/>
                                  <a:pt x="72" y="0"/>
                                </a:cubicBezTo>
                                <a:close/>
                              </a:path>
                            </a:pathLst>
                          </a:custGeom>
                          <a:solidFill>
                            <a:srgbClr val="70AD47"/>
                          </a:solidFill>
                          <a:ln w="1270" cap="flat">
                            <a:solidFill>
                              <a:srgbClr val="70AD47"/>
                            </a:solidFill>
                            <a:prstDash val="solid"/>
                            <a:bevel/>
                            <a:headEnd/>
                            <a:tailEnd/>
                          </a:ln>
                        </wps:spPr>
                        <wps:bodyPr rot="0" vert="horz" wrap="square" lIns="91440" tIns="45720" rIns="91440" bIns="45720" anchor="t" anchorCtr="0" upright="1">
                          <a:noAutofit/>
                        </wps:bodyPr>
                      </wps:wsp>
                      <wps:wsp>
                        <wps:cNvPr id="111" name="Freeform 94"/>
                        <wps:cNvSpPr>
                          <a:spLocks noEditPoints="1"/>
                        </wps:cNvSpPr>
                        <wps:spPr bwMode="auto">
                          <a:xfrm>
                            <a:off x="3601218" y="884712"/>
                            <a:ext cx="73660" cy="73660"/>
                          </a:xfrm>
                          <a:custGeom>
                            <a:avLst/>
                            <a:gdLst>
                              <a:gd name="T0" fmla="*/ 116 w 116"/>
                              <a:gd name="T1" fmla="*/ 116 h 116"/>
                              <a:gd name="T2" fmla="*/ 0 w 116"/>
                              <a:gd name="T3" fmla="*/ 0 h 116"/>
                              <a:gd name="T4" fmla="*/ 0 w 116"/>
                              <a:gd name="T5" fmla="*/ 116 h 116"/>
                              <a:gd name="T6" fmla="*/ 116 w 116"/>
                              <a:gd name="T7" fmla="*/ 0 h 116"/>
                            </a:gdLst>
                            <a:ahLst/>
                            <a:cxnLst>
                              <a:cxn ang="0">
                                <a:pos x="T0" y="T1"/>
                              </a:cxn>
                              <a:cxn ang="0">
                                <a:pos x="T2" y="T3"/>
                              </a:cxn>
                              <a:cxn ang="0">
                                <a:pos x="T4" y="T5"/>
                              </a:cxn>
                              <a:cxn ang="0">
                                <a:pos x="T6" y="T7"/>
                              </a:cxn>
                            </a:cxnLst>
                            <a:rect l="0" t="0" r="r" b="b"/>
                            <a:pathLst>
                              <a:path w="116" h="116">
                                <a:moveTo>
                                  <a:pt x="116" y="116"/>
                                </a:moveTo>
                                <a:lnTo>
                                  <a:pt x="0" y="0"/>
                                </a:lnTo>
                                <a:moveTo>
                                  <a:pt x="0" y="116"/>
                                </a:moveTo>
                                <a:lnTo>
                                  <a:pt x="116" y="0"/>
                                </a:lnTo>
                              </a:path>
                            </a:pathLst>
                          </a:custGeom>
                          <a:noFill/>
                          <a:ln w="27305" cap="flat">
                            <a:solidFill>
                              <a:srgbClr val="70AD4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95"/>
                        <wps:cNvSpPr>
                          <a:spLocks noChangeArrowheads="1"/>
                        </wps:cNvSpPr>
                        <wps:spPr bwMode="auto">
                          <a:xfrm>
                            <a:off x="3779018" y="825657"/>
                            <a:ext cx="4578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2205" w:rsidRDefault="00742205" w:rsidP="002C39FC">
                              <w:r>
                                <w:rPr>
                                  <w:rFonts w:cs="Calibri"/>
                                  <w:color w:val="000000"/>
                                  <w:lang w:val="en-US"/>
                                </w:rPr>
                                <w:t>已落实</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113" o:spid="_x0000_s1052" editas="canvas" style="position:absolute;left:0;text-align:left;margin-left:56.95pt;margin-top:10.65pt;width:509.7pt;height:279.4pt;z-index:251729408;mso-position-horizontal-relative:page" coordsize="64731,35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l8EzAAAN9IAgAOAAAAZHJzL2Uyb0RvYy54bWzsXetuI7uR/r/AvoOgnwF83Ox7G3GCmbEd&#10;BDibPcjxPoAsy2NhZbVX0lySIO++X/HWZIts0ZasuYhzgCNZKlWTLJJ1r/rjn78+LUafZ6v1vF1e&#10;jtkvyXg0W07b+/ny4+X4f25vzurxaL2ZLO8ni3Y5uxz/Y7Ye//lP//kff/zyfDFL28d2cT9bjYBk&#10;ub748nw5ftxsni/Oz9fTx9nTZP1L+zxb4suHdvU02eDP1cfz+9XkC7A/Lc7TJCnPv7Sr++dVO52t&#10;1/j0Snw5/hPH//Awm27+++FhPduMFpdjjG3D/7/i/7+j/5//6Y+Ti4+ryfPjfCqHMXnFKJ4m8yUe&#10;qlFdTTaT0afVfAvV03y6atftw+aXaft03j48zKczPgfMhiW92XyYLD9P1nwyU6yOGiDeHRDv3Uca&#10;97K9mS8WWI1zYL+gz+j1C+gzo68XSxtIfMJhJcyXZxBw/axJud5viL8/Tp5nfObri+nfPv+2Gs3v&#10;L8dpOh4tJ0/YR38HZSfLj4vZqCAa0tMB9vvzbysa6Pr513b6v+vRsv3wCKjZu9Wq/fI4m9xjVIzg&#10;MXLjB/THGj8d3X35r/Ye2CefNi0n59eH1RMhBKFGX/HbpMzy8egfeufMvm5GU3xR5mlZl/hqiu+y&#10;Iq+zmu+t88mFQvG8Wm/+MmufRvTmcrzCBPgjJp9/XW9oSJMLBcKn0C7m90QT/sfq492HxWr0eYJt&#10;fMP/8VlgpiaYm0qTC4wSzyBENF6+Lf/VsDRP3qfN2U1ZV2f5TV6cNVVSnyWsed+USd7kVzf/pgGy&#10;/OJxfn8/W/46X87UEWF5GHnlYRWbmx+S0ZfLcVOkBZ+7Nfq1OcmE/3NN8mm+wY2xmD9djmsNNLkg&#10;6l4v77GQk4vNZL4Q78/t4fNVxhqoV74qfC8Q+cU2umvv/4GtsGpBJNwYuNvw5rFd/XM8+oJ74nK8&#10;/r9Pk9VsPFr8dYnt1LA8p4uF/5EXVYo/VuY3d+Y3k+UUqC7Hm/FIvP2wEZfRp+fV/OMjnsT4wizb&#10;d9iCD3O+MWh7ilHJjYtzJsb69gcuUwfuZjWb0TU8KgfP2/X9fPNbO19u9j5pTVlVYB44T6xkZZql&#10;9Fyxg+nEFUmV5FUhThxrsrQBGcQxUidu+kmcOPqZOmW4oe/lWfh4L++SW5Ds4WmBe/8P56Nk9GVU&#10;NTW/VQhYwTADJksyNnocZUmei0F1YLigNCpC48GGZdVgA9hwoWiwAWxYBQ1Gg/KMrTTAfNOsDJgB&#10;VCCMfqIPVWPADMyRBa2+ufxpWfiWnwWuPzMJMIQvkALMJEFaloWHBCyEBswkwhCyECowkwwDM6V7&#10;aydJU4sMaZV5pkl8WiMb2LipRYYBfIFkAFvpnpumdeUbXwgZUosMA8hCyJBaZPDPNAshQ2aSgdWN&#10;78DjzuyWY4AMmUmGIXyBZMhMMrAm8ZEhCyFDZpJhCFkIGTKTDAMzJZauN7DvgsstMhTMR4Y8kAy5&#10;RYYBfIFkyC0yFGntOQ15CBlyiwwDyELIkFtk8M+0CCFDYZGBZb7dVgSSobDIMIAvkAyFRQZWJB4y&#10;FCFkKCwyDCALIUNhkcE/0zKEDKVJhqrwUaEMpEJpUmEAXSARSpMIVeWjQRlCg9KkwQCuEBKUJgn8&#10;06xCKFCZFMgqHwWqQApUJgUG0AVSgGR1faVmjU+Cq0IoUJkUGMAVQoHKpIB/mtDnu+H7OEJtUsC3&#10;x+rA9a/N9fciC1x9KDTd8JlPbqtDFr82F9+PKmTta3PtzSnCGKL1tMmjMJBMLqZfl1J3wzso0DAx&#10;Jlxdfm7XZJ4hRQ764q0w8XB40v08wCADAWdSawTUADCWmYC5WojBDQNjFQm4CsKMdSLgJgiYlCWC&#10;ZmFTJHWIg4dNkslZQpsRmvTwNEmZ4djDJsrkTKGRhGAnhYSwQ+cIApdThUoRBC6nCo0hCFxOFTpB&#10;ELicKqT+EHAS+mmqkOuDwNXODZuqtFjeQioPwi6nCrk7CFxOFZJ1CDgJ1jRVyM5B4HKqEI2DwCVV&#10;IfkGgcupQrYNApdThfQaAk7CK00V8mkQuJwqxM8gcHUjhU2VhEs+mLCpFnKqkBBDBkMCImGHDBgE&#10;LqcKGS8IXE4VMlwQuJwqxLQgcDlVSGIh4CSJ0VQhbAWBy6lCmAoCl1OFsBQELqcKeSgIXE4VIk8I&#10;OIk8NFVINUHgcqqQW4LA5VSFqXUnTyXRhA8mbKq1nCokDGMw4ilShiAPTN8tuBqP4Ba8o9/AHTPZ&#10;kOih3pLngowo49EjfDxk+6VvntrPs9uWw2xIBhFrRvZO+eAOYLE0AQUqTMmAVRDq9ZmjNCCFwRnT&#10;UBDqVUCqhweC6TEqLNNFu57xuXejNjGT/TB0WgasQq9ee9MiE6fEqiDUq/3wQDA9RoVl57Rgjwue&#10;Vger0KvX/rRgMgyZViiYHqN63q5pkX0rdFoGrEKvXnvTIhNcwLRCwboxquftnBbsRcHT6mAVevXa&#10;nxZMWiHTCgXTY1TP2zkt2F+Cp9XBKvTqtT8tmIhCphUKpseonrdrWrBphM6qA1XI1WtvUrC5BMwp&#10;EEqPTz1s14xgIwidUQeqkKvX3oxgwwiYUSCUHp962K4ZqdXsLn31y94wFaD6Wr32wOBdE0xXfa9e&#10;BZzgUkFA/QeqmYADEncWUROKTRN3N1y+/uCCq4b+k2O0wBZL4vIsJSlvSs7+h8VEhGlYYFaogh8b&#10;xXNcTdaPIm6DY6CHTi7uZp9nFGzjD1vgETcxMoFiujyhQBAfRSiQjkzgx9IK7DEjgQ4WmZDmFckA&#10;JI2ypEly+BU4KVUsUFaUVU4qPcUCpawsZDQBtudekQkwtX0ZFSXMKPxxXczBltExF+YhM3wBsrk2&#10;vnoRmQbHDEjIUeHAhZXXuMgS6hqTaW4cQAWhficq09zIbYSOIUHa13i809syNjoQWdEILGcUwOGa&#10;H1a4e6JvVFY0whCywIUn+1w3zTxhvsEFrr4VjcAG8IWQgMx7xuD8KxdCBisaIa29yKyABB8ZrGiE&#10;IWSBZEhNMqS1lwxWNMLAIUjNUzCEL4QMkGI7MgxNNoQMVjRCnrLKs+GsgAQfGaxohCFkgWQgu6be&#10;cHma+K5HKxphgAxWNMIQvhAyZCYZhiYbQgYrGoFuIw8ZrIAEHxmsaIQhZIFkgK2hI0NRJr4b04pG&#10;GCCDFY0whC+EDLlJhqHJ+sgAph0dUQ5PW3REed2K0gwaHVF972x0RPn2DN15ZNzeyxFF6q92kL/G&#10;uM3lXG7cJsHYZdymsFmMU2nlPnuBBKNLXirZygCgXk1DQCCYeqhCoV4Fqt7I1JfKXrBtpydxPGwy&#10;CnDnOEmC5ijDIXdMSj26D+afFkl8QdPSgDsHSxJp2LQ0ZH+8ihyCVvrRfTD/tEiCCpqWBtw5LZLw&#10;wqalIfvjtaelH90H809LnLiAE6UBd06LJKawaWnI/njtaelH98HUtHDvRFvcaWcJYcf10/K4lcpr&#10;jDtsWl5W1IMWubpuBs1xKu9u79Q8vyk4GpY3P0rKG2Sx/mbmvoJjbeYyrWSoXJYWrGl65mUr8Y3v&#10;bJiDDdty3Mwxf7NLmIbU1POSQHPHhnFvZtpJ1jf0R1BmdFZXSHoWggdLqlpoMl26Zl6mdUGiKXeK&#10;JBkMvPa2NT13wcmaRQlLWFoU9VYeZt88z2CLxwO9LpEi86Iy7WBkVHOgMk1gWeIfFeavLZYeVKYt&#10;OB8YVd/65RiVaftiSV6Tr8a5WH3jlwOX5RdJWZKQDdKJbMsz4sJmuqOABalJPmwBq2+5RfiYvNhM&#10;AoBMTmJaXpHhwZlEwDQ9+Ew6DC+dSQgvPss3MkhXyzvix2cSY2jLWdmafnShh8Fyj/jRmQeCDRwI&#10;K13Tj84khv+gWumaXmSWe8R7uizniG/TWc4R/7isTE3jBolmandCSDRT+0yO5BQlk+PJmqn3NpcK&#10;7kf2UlwQTnOpDLpXoo7XXIpbjRNDASoDjHoVZjMSLALA6AYPAOOMIwCOM6wQOOLiTrjpp7v59P3s&#10;n2bwM9aOkk+V5QsWJB7pLJcUH8MnzsW1/udYAiE32ljtv/o/EnG4xkPks4lu9lPkFOQXtEWswdsE&#10;6Zamg1cQ6lUMpVvsXZCaersA9W7YBUg8k6/0LkC5u7bB7DWQi2vhVEsrIvvs5RafvYBu4ge9DWBs&#10;afWw3mmwR3kY42Txvnl/pWLTrQjA19hz/NhIZ4+Bgs9vUzMMt1JfBeZuKUvR1ZGCdLtY34SrwCVK&#10;QYkrMEtqxkQYbqcCV2mmzJDirbjI9ooJRJr9FyikAervFogp9QODG4+pffGUfsezTHnfNx5T76KH&#10;keK1NSKccUM7ds7LVLh847EkfM/6mIqWEKP5aE5cjN5bJCKiCoHInRxF1SsUz8fDvAIRoQHcVmi+&#10;zVUlNrmTgE99rV4Fq5IMSAXtqy/VqwDqjUx9+fZshGxSXfFFVWnxp6rYt2o/ycJ8sUhfWNlEKmrq&#10;KgjqCYXHbdbncFywtfhY5HBOjhI5HC6gLm4I737mwhqRw/VtDC/hcJpPEZuiRCnpWA9MlHqF/rOb&#10;dfBEKS5ky1Rto8Rt0lzX13V+huK812d5cnV19u7mQ35W3rCquMquPny4YnaJW6q3u3+JW2LplrJo&#10;pYv5yvcapWpF2V/s1ViqNpwLkjG+zwV5HuKhuWCJUrPKQR/1PNunGvW8C1WLStrXVSrscCkloe8c&#10;q7xU5IL7cEH/1e5ncCdRmX03s7ZqyfOopcjhXsDhENTS53DcbBU5nLYbknEx6nn8aJ1y3lrkcPtw&#10;uKjnOZr0bLcyiXoeGqVId9nxWpJQpFSfC3IX7aG5IEp7ZLLOR/Tn8TCJruRI1POinodihz2vWfTn&#10;RT2PBzVEPS+swZ/bn0dBvn0ON9B16/URK5HDnY9ixIrQlUiY9Tj/oiVzd8WDHzJiJep5Uc8bj77T&#10;1pNULabPBQcqPL6eCyJSM82o9xYizqKiFxW9yAbNyExneGRU9KKiFxU9h/DwssBNqkzZZ3EDdVMi&#10;i4OO0tkgY+RmjNxE43XecgVN1Fc7WrecdG5C1PQcl3X06L37tGkf5hvFWO5aKp1zfI8eEr/6bHCg&#10;4pIa7fRvn39/puGS4y+oSE2K0v1ZE1P0nAEy0aUXXXrRpccjp6wIz6jpRU3PITy8UNND4muPxYkK&#10;aIcOWoks7g/Rp8cvseGEg+jTiz49JLvxEMbVx7sPi5VoUuZPYfDWKNkd9h9z9EarVhgqPp90oWjq&#10;itNng29SiwWF81FtJWp6UdOLbJAMn3TPd0676NPz1PSiZdKmUsRFCd0vFmP5iiboWA61ELEvqb8v&#10;abZdjAWlNqFCH1rTiywuanrcMkPxKjF68/RYnGZUsRpL+3TePjzMp7Pz6NP7Pnx61LK0r+m9STWW&#10;vKmStIqaXtT0IhuMmp5Vactvy4w+vejT29unR922+yzuTcqxRBYXNb2o6Z1wZemo6Tku66jpfSea&#10;3nY9FnT2egODp9FiMIXSV6o2I7BKj6aIXLNbDDZFIzodwm69X4sFb2PArR6DJbReTNxMUsDidLXJ&#10;BrqXmckMvCGBAxduQI3rRV0GHbjMXgtZUjFfxzyz4QLvb+fABeVbjysvCi8us+lCVvPuew5sVqdB&#10;NM5pvPisToNw+DbUVsKF0SLCUCNE6iKvpwKMtQ+jSYrhln5WWO0ARpMgL2g6OIDRJAtvrOSjMTMJ&#10;w9BM0zNrq/Hg4BjtxoMgiQ+jSZnBdbR7Dw5gNCkz3BzRoswARpMywFh5G/3ZHQjLzLcfqcmU3mV5&#10;kaY+wlhdCPOm8Kyi1YYwS3IvPqsTIWPMh8+kytBFY3UjRN8oHz6LJkOXoEUSPz6TIgO9Es27a2B0&#10;JjW8tCW3nqaZaOLouGnI6mlCeZqakuaowcyzAV51ylUbvRVIYhtHb1I6zirqFpxuG0fvnqH6EbQy&#10;SLINUZ5lk7zbTPUJGjYnUyQbx84TlXBuh8HpYiBwnHxjMOJnsm/BajbdjBY8mzE4p1H2S6QWlHQb&#10;OaN8cFniyaocaBcEpFociWAg3SVQAaqv1asA010H+2B29z0FXOKiUw9XbfuypBRD4kvRfVoJWB4r&#10;QQsz0HiRhEyOGFKkXE81TPUqZ0XiI4ck8XAXaC2IRHLfIKjR93EnqO6K6cBqT1GMGBRVzSklbrVC&#10;ktZYTlYUsnea/g0aoNNCk/CmNpi1fp5HqZ+V6MzOFReNUA1CMzn9jWqRKb/ZQSpjrbofKCKpV4Hb&#10;aJK5DeqaAAljoqFYJ/VrVLJyp+sbSWYIaM61skdF8hlfW8hfg7uCBC9BBOgl4pArTOpVDE6foe1O&#10;mzagPpO7AGPnTrr5LN/P9VV1BXFX0KGXz0Wda1haYRtMAzvX+LF5o+LvZp9nC36mfE3PeHRhDKXz&#10;h9JRTSbhYPk7eONk+XExG4m2sO5YutGy/fAIsNm71ar9QsuOhqJiD1g/oD+C8oWzrqMner7kCeOy&#10;QXBHT9obf5m1TyN6gwIFmARn0ZPPYPliZyoQvn/bxfxetP55wWamX2r7MC7jnzBk9Wm+ma1Gi/kT&#10;Gk4l9I+O9eTCd65i8dF9io/mkCS2Dt1A3bUf/NDpo/O6ILpXMIaYLhVjyVlyTvnDz6t2OlsPMEDY&#10;w7bO4kCBqIOfRaPVWWSAeVjv1m2/JMmbTQGn2DCX56xN6dWWyBoZ4MXx+kvksE5sHbqBcjQ/+KGL&#10;DDDGFny3NYBzXTaj0wDh7YL4byl0urX1wc+iUSE/MsDIAEeLvy5hU2gYjAEoPcj/yIuKHOMr85s7&#10;85vJcvrYokDhZozO2vT2wwZ/4SffaeHtHK6NPgMUprSf8tBFBhgZ4Pd7FnU2scEAB9KJD84A7eL4&#10;DA63ARso2qorH4kKuVMGzmgDjSrgD8MBCzDnLQ44kL34o5+6yAIjC/xuWSCFemwdxoE8q4MfRquk&#10;YpomKfz83AGlAs/RPqbBjTFFAEYVWaAvDz9aQX8kJbBALMvWqePC3ZGUwCOfusgCIwv8flmgIxAG&#10;8arHM4NataYiC4yOwFOwgyLIdpsFHjMS5sinLrLAyAK/XxboCIVBDsYRWaBZZyqywMgCT4IFOmJh&#10;RNbEkbRAq/TN25+6yAIjC/x+WaAOhrlZzWYP7epphCgELwfEFzy55OVt0uDkS6kSAiWUIbohr3v2&#10;zrzMWKksnixrqlLnWCq33/STSH2giEeV7mDkNndNPGE31ZnQdSMS4RsebWdW0YAJWEMxKk9QVUgO&#10;wQxNIFisOqCi9CIzazwAjwcbhH8DW1H5hmamrFd4qHtsuEc1NpTb8GKzU9aLzIPOTFlHMqQXnZm0&#10;ThmQHnRWyY28KGXFEwcdLEIUGWX8u0jBLFokBZN59Q6MJjVy1lBVECdGix5I68x9BEEqY7fWwOgd&#10;o0kTpCmqMgyOMZpUKbLMO0aTLMCYy8olDowmYYoMFRvcs+5X3Ci9GK2KGziQVFXAtY6UzKh3IqWU&#10;Fr51tCpuVFVC1SecGE3KAKOf1oiA7p5dVd7tiByvDi5Nmsa7e6yKG0WOBfeMsUeZxHs5WCU3gLHy&#10;YLRqblDmqpcyVtGNPEt8ZzozKQOMpZcyVtmNPG18x5oy4DWtkcfqH6JJGIbb3DdpkzB5gU3GC1xs&#10;728k0XdPBkKqo+PaO5RFr0eIvFg/QvPAsLT0HRgKy9MIkT/rRWiV4Kgr3wAppdfAx2rfjClXUQPW&#10;lY/IlF2lwbAsnvXLLYIwLzaTHuCLPmwmNby0oLA/PTQ/K84tSpjcE8mHsXgJ0k8ptpMkk+d2PUJZ&#10;sttYvCQWL7ml2x3y9C3ubhLMd9UL+QGKl3gLr8gyCLdCQt85VboSaWVw54WsDKXncHBuid+NHbca&#10;B9e1HqhZhvjZfoVXwPVGKLzC2Rod966yiijzUON7PBnNl8S0uu/7VR5KAQlMElQBqFdZ1AKCPkcJ&#10;NWMQkBQM8WxwwEFI0h0E5HZ5FFfFDegGYLA0K7BWwqyKk+ALqTAWIlTc+EIQDL8IKe3CSFngjyBl&#10;YHDwkJEasXdIyh8E5eI9x0riew/UNVH6gdg5+IGMeBVUwDfQdmkN8A03QKupcolffiNChGibWWVY&#10;bIJCWJYFckhgDxkV5HUxqqpU+q8cFarGyF1UgvgGZbiMz0dFMrx8iD0q+y+NUBbkqSpBOD3NopDF&#10;jzqJTv9G0o6Ee+ejegtAsr1YMcjuvQXogbIkERMkoXwQlEvjHCtJ2z1Q11zxg0psUvUDNVf6Ru7G&#10;LOEDNL4pxTYgATxgriR/80GRfN0blD1VEqwV5HAhIpKYBSQk4kGc/LzSpoWo2wN0rkhBOhgHtzYT&#10;bAiCj9UVn4NejYKJfQnJN2At5P5hMDKJu1EtgHMsYopKyRBbTXwGChg7HTctDVkcyq2j50KtShlZ&#10;VxlWktBYn/XvchvZdNGuZ2Iiz5PNI2cv9IbzFz6Qzhhm5fVaFWveNVesvpYLYoEtli+vWOPHRhH5&#10;V5P1o+j3yh8kVjFWrHEYv1/W5rvAKRBRc52Jll8bbncJ7RnrG/rjpZVpWJ6lCDsVNAwMSX2VeZab&#10;GanFCD9znQnXtAnyYpbiWHtNs1xRdeAxNWhcDTAZyAvCxGTqz6TcO/Bs684OPLjetLLrm5ipNhsT&#10;w4n+yfRcuqO+LvcQh4kKJAzTQrtkYSllKhnHKwrLK1zSC8NSjEG9mrf/LqjeQxWKt7+taQW0J5FP&#10;gj5RzTNF+ahPq/nl+F8NS/Pkfdqc3aCa+Vl+kxdnCDOozxLWvG9Kkm+vbv5NK2rVNBp9fVos1xf4&#10;8Jt54XcXsbFGzFkiFkC9Cs6objuRzX3X3v/jt1VslD2a30O3gKzbZyRcwrPYhc57j4zE5BGRkUAu&#10;l8ZHZXaScuWOKrVc8r1V6skwsFAQbpUuxoEjI/GI/ZodvK7M2Cuk+d039FCpwKS5rq/r/CxPy+uz&#10;PLm6Ont38yE/K2+Q33SVXX34cMVsvkR1C/fnS8QnLdXH0pBu+D+5kw2w8449ivKJ2IaR2ZynCQsr&#10;M0Y2vT6z4Zr5oZmNUU6MIUCjVpaqqLWMcel2CgkkW7f2E7UWYWaJzIZcGIe1MUWtBWsatZZ9aseS&#10;N6PPSAYytV+vtURGgo6Y0fwl4iuE2T9qLdpYJoxkBzB/Ra3F4RHYru8atRYY7qQr43h1WslP12c2&#10;3HJxaK3FqAEJ322TiFiD4C4Ab+xr2XLHYFm0Z4OF+Vp4w79tx86LfS0ePK/TWlQwTPS1rGE3F9I+&#10;9wNrX0t+GF+LWmjlIFGvtq9lGOoAzMYw6PTaX/itX6LZhWZT0dcyX86Uj0W9Rl/Ljir7FLnWZyQD&#10;xTVer7VERhKqtURGYoeQv7Gv5ediJJodRF9L+3Te+uqxRa3lm2gtEKr7zIa7UA+ttZiFe1mVVIkK&#10;Y47OluhsiZ79g9nIotoiG/JB+bLWYncAQnS27OVsgce4z0kGCiK9Xm2JnGQcqrdEt/1R9ZafK9g4&#10;6i3R2/LdFh8qYYLocxue9nZovcWs+5wyhIip7EOX3sILr4uQoL0qD/kyQLZTW6K7xVHhQGTj3aoM&#10;zmHt4oeNSP65rGSWrG6F2UZ3y/Ied0psMP6MVnePm83zxfn5evo4e5qsf3maO3j0y3Ik0UCqz0mQ&#10;xYwFj5wkOu4jJxGJ5zCm7E6SHHbJi6VEBIhMmFBuffV6MAtY1Fscd2KMEnv3adM+zDfK7iTSO48f&#10;JbadkY+GUm/Abcxi/VBLcpYMpORHvUXeS2baZgwTo7MiK4OJ14Ok5Ee9JYaJ8Z0V/S17+Vu2U/LR&#10;JC1yktsYcDy+jXpL1FvuRfI5IrV9FbZ2u8RjTn4sAMMLwFDZwZ6/RdTyPLSVzOywktZJWSOUH0wt&#10;prfMUJPWTsqPUclH9e5HvSXqLVFvcdgWX+ZvoTK+fU7CbcKRk0R/S9Rbot4S9RYjFsIoARNriT3M&#10;p7PzF3Kb7az84k2y8rMapVNlz4GsLray8tGkri5RpXw0RTFvVtYJyvNLT+h+oWKipVCp0mncdZAb&#10;xlsUNRmK1nNtqgOzzGWqQ5EDnVnFss4T6njkQmcm6bMiF02jHOhMVaZGzz4POtMJkyWyB5UDnVkb&#10;uU54vTLX6OB908UIdH8nBzrYVjUc0FE7Jhc6ai+g4XQDKgc+ZkbuVWnhRWhRA023REsmF0aTHlle&#10;kDLoHKJFEJTwFa3GXBhNkmR5TsHjTowmTagxhWj358JoUiUVjcGcGE2yACM2F7WOcmE0CZNiQ3jG&#10;mJqEQcsJ2UzPgdFqVOcldK9NXcm8q2i1qUMDMfcapiZVqCWGdw2tJnWM939zLaHdo44lpR+hRZSc&#10;N1dzYuwRBU0BPUSxetSlOe8e6MLY61FXyA5hDqJYPeqyovaRmboY6fOHVi3+68bqUZcVFbWUc47R&#10;JExeNN77i5qu6EdXGQjoQWielowxP0KTLrWf0tSsQj84w2HxkQWNkTvAGq0yPCPs9airvQjtHnUF&#10;7zvpWsNekzr/GtpN6tCpxzdCkygDS5ibNGnSxovPpInsoefYhejr0i1gkxbU19A5X5MismegC51J&#10;jx5Dhnv9J6sr423HhcWCBHSre9RQ/ysvsOzfcwv+yU0v1BdgCBz3ASHXjVx2gGNfcfCwCtMM24aD&#10;WzWm/WOXM2VhUyWWRdjBkEKmKhvf3ILfBIHLqYKdBIHLqaKhaRC4nGrXZWmQTLKf0K1ozaVCTLwL&#10;Sbc8rUzsVddv5fiD9qqjy5Hac/DLlI5zF1sqo0DFWaBLUu6/DsKOF+0aSUElkbAKwu6KJDADXpwE&#10;qDBWSyXoKuKhUEasNmqkxPD9R1qKOg0DXdRISxHwUEN6I1IjE2PR7bJIwxiE1C24SHUYhESHsFIc&#10;RtIJeqDOBUFLMVAD5wsivz1xdBFWqLDRcA/AlbyhFqJ4iOzuRmqCfIiN3J4p1xL4Q0gL6I1qCxSE&#10;pPGQeD8MSnI9B91aPnswYtQQs82yYGoy0DPQSo0eqCrOKXBI+fxzkQ5A15RFdvsv/SPa20BW84vW&#10;eIgaqrgjuy8g+8unh+wurCQlLNDyQHTvLY9zRBCLxTTwA6n8y7FSb0OJSnS704MCgSUNIM0H0Jcw&#10;iWNFwnpvVDZ9uZTOn0pS+CAoid8cksTrQUiSqzkkyc09SNeiAF7MHPDWmkCeVohEWK5aEhK05RNE&#10;lNXWduhNs6glPOTk3oj6kHKWtWxVCcwKQr0KgqlJkmTbQ+mapBxAJ7EKLHJ/Aom1Q2XDPBJzJW4b&#10;p/2XQCVvaaRI0k/UUsmd0LCaj1J9LFsDGne6jfIwfZCq5N2V3gKGHVXVXmIpRTJMJ8+X44fFZMMr&#10;FlpgVuqZH5s3piZ2rdvfQ7hdAK8YKIA3WrbX9/PNb+18uUGGmDgaljOR/nhpGzv010TDV375GbEn&#10;WUnNKciEW/G3Qjjey4DLWAkNHv8XZ6gzzJomQwKi/nNbQLimtTFAFODeAjENhaJt3BYI7u5dWHAt&#10;ahDvaCy92jcvsC+NyRgPrr2fTAUmFrFnGzssKG9jVzpLq9J+4IKL2Bd4nk9MFje1cjgottJBm/e5&#10;3GUD2NRzbXz4wc52o1u5WWkFKfhNL+QY5Bgrr7KwxkNoeL4VmsLFSYub6C53B2Q8ZQpJVChbaV3l&#10;8A4KbqCLTETGQ0WPIuP52DcBSUOd0nq4wTMyHpG49qnrcx0Zj6tSQswK/j6ygikupB8TyW1xb854&#10;jBrgiLYnR3RkPIISvWB7j/4VNR7aL4LhqNe9soSjxnOxrwkqajxR4wnVeHDc+oyH23/fnPGgimuS&#10;UywLuTLKss6Fq9mwteVkoT60rY3CovDoA9natvC8yta2heUVtjbPvKKtjfSl0epyvBqP7i7Hd4Lw&#10;ulOpMFmJNkZYq0Fbm3C77baOHdrWJp4bbW2xyTc28l+XcHE0LKdghTv+R15UFDo0WU4fW+zzjXr7&#10;YYO/8MWn59X84+OGHCPko1u234nKg23d4zxwrUCWfHPOY1Z0ZU3N4IcWt0I0tkWdZzhgMBrbVJ9v&#10;LmFrNkr6XzS27ShLGo1t3wnngdLR5zw8aODNOQ9q8jGWCp2HVVXe1NHNI0kROU/kPF0EmYxriDpP&#10;1Hl+Kp0Hgbh9zsM5wNtznqZskkRynqzMihhgcB85D6m9ynXjzb6JOk/Ueeb397Ml1Z8YfX1aLNcX&#10;E5aHtWKIOs/3ofNQLoDgPH+fTTdombOYjdBnfMjc9uERYLN3q1X75XE2ud8zspqlTVnBOwJvT8Yo&#10;06Fnc2NIrqIMCwqtTlkBZiUvJxVbTQH3f5m1TyN6A3M+psHtmZPPcDeLe0yBCDMnbVd8ToH/1ge4&#10;8MQnMPdJTzUZ/j6t5pfjfzVJc11f1/lZnpbXZ3lydXX27uZDflbesKq4yq5+EHlMeNHklBgKk7xP&#10;m7Obsq7O8pu8OMNS12cJa943JTK58qubf9NSWuWY9z/o5FRpCuSb0ur7UyzQrdPTsPNpvpmtRov5&#10;E5KpNNABu+Bsvt595bUtRfQ0yWCiKcBAyc9lu5yNRwtueMdu3ag3wi6PT4RNHm989ni+Gs90K9x8&#10;82YESNDZvhUGarEh4PWwt0KF9DLpAm7yvBSZVZ0LmKzz5NuIl8JiwffN6uPdh8Vq9HmyuBzf8H/y&#10;ljTOl7diVLwUSJDDXT8UHdJdCpxBneKlgJSiLVGBpwp6tdQ3uxTQJb7pRyTGS2GAm8ZL4W0lBR2U&#10;e2qSgk7JNPQHnkZ4/EsBlfQyJNNz2V657OOlEC+FnpZxPPVBB0ye2qWg0+WMS0GLTdO/ff79+beV&#10;0Hd+baf/u35L9SFN07IfxxMvhXgpfKtLAWqrNK6d2qWgU5mMS0GLTUe9FOj8N02UFD6epwnyAZ4m&#10;8+UOY1xUH95UfRCl/U7RpqDTTIxLQYtNx70Uqpxl/VyTKClESeGbSQo6AuTUJAWdAdBdCijOJcWm&#10;414KRZKU/WJP8VKIl8I3uxS0b/7ULgUdnG1cCsPR2W/lfWAohdiIkq/RJRnVB60ZwIlouFtRc+1Y&#10;cQqizOYpqg86bta4FLTYdFxJAWEzcD9E70O0KSAGg98JKlLtG10K2jV/YpJCg8CgfpwCIgyPpz6k&#10;SYZ/IqQxS4ukH9KIdmC1qhaLnGMm+o6Be8SQxhi99MYhjWgHdZruB1RG374VjhnSyBIEOlciqBGC&#10;guNaKFlJHSV4UGO8FuxqV9EBodWMt4h0FnbvE9Qg4AXcvha05HQEDYI1VVmrdirOayFKC5YAbRXB&#10;i9fC214L2j9/ajqEI6yx0qLTEa6FtK5R2XtIWojXQrwWvpW9UXvoT+1acAQ2okna8UwLWVUhIXLo&#10;WohKRLwWvtG1gO6dJ2pbcIQ2QtM/3rWQl2WRD9oWorQQr4VvdS1oL/2pSQuO4MZKi05HUCJYWZaV&#10;bJqKNu/U5RR3UhezkOY1IGQedZZmqK9AANETEfOo3764gvCVn6LJ0RHeiDIsx5MW0qRGt2WpRNQo&#10;/tGLWqibAh2EhR+iTHFtxEshFlc4TsUVuM3lOTg1WQHHsVcBUHRJpgtyW1QgLm19Q38EdbJlSZWl&#10;tYhOqOBwRNdnIDNkgiJNVHsNBDKIdDVDIjDLOasSS0aD1q5LLcQK3c0VxW3RXiOtatkPuoMye9lS&#10;z1fdMroDMTvZpmXlw4Qp6ed5MMF6o0FoMJ4x4e7TYDRy56gg22mggVHhru/A0tyNC7TXQP6lQqyb&#10;hsIyuVExc9mp769z0c1V986QmQvvHxbzLDz2zE/WttdbCVGw0lsu2mPawwV7iUKoZXaLRvN0ineC&#10;gwocnN+MCly87tFPi28LamtCB47Of7/lLwjOH6yC2LrvVZNg0RqY9r4FqL62m7hL4CrDGcR0OFbV&#10;AF6MBZ8WfEm2PqahyKX6dDefvp/987alIbufgDuGnsDQs5VfbL0n6wumN3z5OS2s9RA1HQGuVqWD&#10;Vt/bvxLQmA8NpfdIQf/e+OSHL5ip+IW9ZPKB1uqqIStC2gOdLtr1TCzuzh7NfgtK8b55f6XERAts&#10;seQ9dFLk74ymk+fL8cNiIurzWWCWU9ePjQr5XU3Wj6LQFccgiHw3+zwTRf2oJOH18p6TfjOZL8R7&#10;kJVq+3GeSWxSdBPZKWOs/+/TZDVTdd1kdxVR2012V/l5+q40Opb6ZjWbPbSrp5GoQm/JGQhxf+Y1&#10;G2jPWN+ESyCMmhqLO7OsGyRdChqqki1VmlEIJ4VBibdie6rgyFcJIIVog7VT/GBsC8TmgiQzOIBM&#10;HohnPbpgTOnDNx5b9CAe73iYKXoQi3eAmGKHbzym1OEbjylzkFAlH4XjdMq8fW/uS8soeoq5mS8M&#10;dZpL4mE+3svREN/kMjy/4wRnVExJsiGBraOd+lq9CjDJUIJwKWaiMLw9GyGGr3s186lKrWW7VOuP&#10;Wtd0d3tOqxIrFx53VC2MHI6U599Wopwr1RHuK9na4HBQJTuyuJGPpUQWd/HcrkdfoQJK1c7S7Lg+&#10;iCLBH0lJoitOAQu1Bu1whDg0rGRCRABfuFV3+TCwS32NLG4fFqcZFakdpADVNRdp304B2s07fv7i&#10;5tizYIdcHoiK3nq+/Pj74+R5hktE6mmaDTpSYYRl1lLotKp38PJ8LMuTUmmAWVIJq0dng4ZuXWsP&#10;VJWVtbr0lA6oCvrHmv/tYn5PDQ1IGNTSofpA1LQW6xpr/oeV94aBEgyWDsJO2fnnqvnPKFCkLx3z&#10;g+e+FV5vAMoKlqLXBxdRjuaCKkqylGSq6l/nXjJ9IcLEIe1RHYhlAsoyHybTCOTBZNqAaDCeMZky&#10;MgZOdpetQZlWIOYflGkJAhY3LssU5JueaQvyYtryPzmX3Fxz3/ww487f5aeeZ9EhC5yyhcqrRXwf&#10;3ie+KYQBLHV6nwqhwCgZ3GsAw763LGXaHmX5cKTvJisNs5ryMomhkJeGp/dsfYyRSIXLQml7UdQD&#10;KJsQqFRnAvWxfK4+xOpzOXj5Oalc1jPUZAS4XJIOWH1t/0gAYzI0kN4ThYXPHp20+oXPUvzAXi35&#10;OE4utYI9EtqjPIy98PqqusqUG9XyJ73G7eTHFt1OaO0GKSCstduXdnUvisDQu+dVO52th7QR3OD9&#10;ch31MVPtsjJJChkR8wp/1At1EWubWm5P//57UaOyH9X6/dbVsnaK86fk7GUJJNGtU8fNhW5p/+A2&#10;gOOeuj0Ncv6j6WUN0SCn/FPRILeTBULf2zqMx8wfQ1ppkwwY5LKkyKNBTlnaYBiN/fbeml3rfnvY&#10;d6dqkIMS1zfIDaSPvd4gZ8aENyzRWqOKyEpjTLhpkcP6wIymozo7OyHo1UVo+yPVTZMcsLhxmSY5&#10;eqA7ktu0yXlRbdnkYkz4t3Gqf+dWuRgTroxnMqRdHvEdhjm6LsnY1kEPWeZOJib8XXPF6mtpPLWs&#10;Hq8xzvmxeTWwGBM+XbXr9mHzy7R9Om8fHubT2flLjXPgVT0RBIEsUh57q4i5us4TUVWnCwn40YPC&#10;EXzLXW9b4eWmR9ATzG3LHh48puzhC70zBY+fOpqbbuyvyz3So3hkNbKj6JWC8DoHlHTGGJ4kPKz7&#10;Wl39Aoyj4X4YTndAqu/Vq4ATPhWCFr4m9a16dT5UfXkYX4r/gj0J6/Nuc52Orvl1vpwp25Z6jTau&#10;nTYuKDR9TqILw0ROcjn+wzll17jTecwgBwLSiTgU5SCX9TZykjcImo6cZLJ5FLcbhSesN3+ZtU9W&#10;Ls7rQpz97MYrz+++omOI82jVbihxYPR5tsKbx3b1z/Hoy4rizk/LvamTWbvGQCL070juTQpxLhIR&#10;hVNT5S2e5NHpMzAaFDUq64gqOzHGObpUoEUcq18Y4s5O1KVCpvC+FPomGYBZkaBcAOQ2aH9NUhX9&#10;GlspUhxoMLzZR5kIJxeEDZXhYLLa4DI7vDYOy0U7OFM0NONtueKfb9khzGhblhU8MtmByZREPZhM&#10;OZQGQyKtA5Np1cDAIdJuD8o0agwMyrRrAIsbl+lQ8S6U6U/xYtryp7imh/IunTPINz8rxtk7qK0K&#10;O3KlsF1ijLMjU5Log2P3jSvs8E3BY5yxr102pF7dHK8NCYeRz0cFQ2u7jxUsLA1OlOBAk7dCccVQ&#10;8Kkor6YidPXH4nIiVcdCaf8lH0AnmR5AXg8wEY1LPVifYjUgOfpuz9po1WwEuFyTDlh9bf9IAMse&#10;a70nCuL3hic+fME8xQ/s9ZLPs5a2R0R7mIexzFXJu6tcZfLu7UjxY/MqXtGRsr8jhdhBX/DgPNir&#10;j1zfzze/tfPlBmHXIsbdAqU/ggr+IdCSpTK2C56VrWRL6B6qBLB4K0zQewkijPEkIsblTJ8gQkBk&#10;yNoCMkUR4RLZAtkSQ7axmGKIB4spgnhHY8kgvnmZEojwrPAh/3wcmpjEnp4VLCj3rJROrkj7QfAX&#10;tYI+xiiu6D5X7KAFk1DsYBc29VwbH6a7syzaVmxxWiFeMrzc2Stu5GgKi44XlnBn/s78GtIxBOcx&#10;TGE6pnLb83L4SH8juBimsLJfhT5m+9uNGWJw8REtYTrlZWd60NGy/VG7ZIpsuym/4j7Cdv84n15N&#10;NhPzb7z/8nwxS9vHdnE/W/3p/wUAAAD//wMAUEsDBBQABgAIAAAAIQAg8dz03gAAAAsBAAAPAAAA&#10;ZHJzL2Rvd25yZXYueG1sTI/BTsMwDIbvSLxD5EncWJpWTFtpOiEEEhonBg+QNabt1jhRk22Fp8c7&#10;sZt/+dPvz9V6coM44Rh7TxrUPAOB1HjbU6vh6/P1fgkiJkPWDJ5Qww9GWNe3N5UprT/TB562qRVc&#10;QrE0GrqUQillbDp0Js59QOLdtx+dSRzHVtrRnLncDTLPsoV0pie+0JmAzx02h+3RaQjNIcj33+Rd&#10;2sjNYrV3/ctbrvXdbHp6BJFwSv8wXPRZHWp22vkj2SgGzqpYMaohVwWIC6CKgqedhodlpkDWlbz+&#10;of4DAAD//wMAUEsBAi0AFAAGAAgAAAAhALaDOJL+AAAA4QEAABMAAAAAAAAAAAAAAAAAAAAAAFtD&#10;b250ZW50X1R5cGVzXS54bWxQSwECLQAUAAYACAAAACEAOP0h/9YAAACUAQAACwAAAAAAAAAAAAAA&#10;AAAvAQAAX3JlbHMvLnJlbHNQSwECLQAUAAYACAAAACEAmwS5fBMwAADfSAIADgAAAAAAAAAAAAAA&#10;AAAuAgAAZHJzL2Uyb0RvYy54bWxQSwECLQAUAAYACAAAACEAIPHc9N4AAAALAQAADwAAAAAAAAAA&#10;AAAAAABtMgAAZHJzL2Rvd25yZXYueG1sUEsFBgAAAAAEAAQA8wAAAHgzAAAAAA==&#10;">
                <v:shape id="_x0000_s1053" type="#_x0000_t75" style="position:absolute;width:64731;height:35483;visibility:visible;mso-wrap-style:square">
                  <v:fill o:detectmouseclick="t"/>
                  <v:path o:connecttype="none"/>
                </v:shape>
                <v:rect id="Rectangle 5" o:spid="_x0000_s1054" style="position:absolute;left:106;width:64268;height:35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shape id="Freeform 6" o:spid="_x0000_s1055" style="position:absolute;left:10967;top:16162;width:50705;height:19329;visibility:visible;mso-wrap-style:square;v-text-anchor:top" coordsize="7985,3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T0OsQA&#10;AADbAAAADwAAAGRycy9kb3ducmV2LnhtbESP0U4CMRRE3038h+aa+CZdwRhZKEQNBH1SgQ+4bC/b&#10;ZdvbTVuX1a+3JiY+TmbmTGa+HJwVPYXYeFZwOypAEFdeN1wr2O/WNw8gYkLWaD2Tgi+KsFxcXsyx&#10;1P7MH9RvUy0yhGOJCkxKXSllrAw5jCPfEWfv6IPDlGWopQ54znBn5bgo7qXDhvOCwY6eDVXt9tMp&#10;CNPvp/fW706m7Q9kN6tX+3bXKXV9NTzOQCQa0n/4r/2iFYwn8Psl/w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09DrEAAAA2wAAAA8AAAAAAAAAAAAAAAAAmAIAAGRycy9k&#10;b3ducmV2LnhtbFBLBQYAAAAABAAEAPUAAACJAwAAAAA=&#10;" path="m,3031r7985,l7985,3044,,3044r,-13xm,2651r7985,l7985,2665,,2665r,-14xm,2273r7985,l7985,2287,,2287r,-14xm,1894r7985,l7985,1907,,1907r,-13xm,1514r7985,l7985,1528,,1528r,-14xm,1137r7985,l7985,1150,,1150r,-13xm,757r7985,l7985,770,,770,,757xm,377r7985,l7985,391,,391,,377xm,l7985,r,13l,13,,xe" fillcolor="#d9d9d9" strokecolor="#d9d9d9" strokeweight=".1pt">
                  <v:stroke joinstyle="bevel"/>
                  <v:path arrowok="t" o:connecttype="custom" o:connectlocs="0,1924685;5070475,1924685;5070475,1932940;0,1932940;0,1924685;0,1683385;5070475,1683385;5070475,1692275;0,1692275;0,1683385;0,1443355;5070475,1443355;5070475,1452245;0,1452245;0,1443355;0,1202690;5070475,1202690;5070475,1210945;0,1210945;0,1202690;0,961390;5070475,961390;5070475,970280;0,970280;0,961390;0,721995;5070475,721995;5070475,730250;0,730250;0,721995;0,480695;5070475,480695;5070475,488950;0,488950;0,480695;0,239395;5070475,239395;5070475,248285;0,248285;0,239395;0,0;5070475,0;5070475,8255;0,8255;0,0" o:connectangles="0,0,0,0,0,0,0,0,0,0,0,0,0,0,0,0,0,0,0,0,0,0,0,0,0,0,0,0,0,0,0,0,0,0,0,0,0,0,0,0,0,0,0,0,0"/>
                  <o:lock v:ext="edit" verticies="t"/>
                </v:shape>
                <v:shape id="Freeform 7" o:spid="_x0000_s1056" style="position:absolute;left:12472;top:10904;width:35675;height:21660;visibility:visible;mso-wrap-style:square;v-text-anchor:top" coordsize="5618,3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29rcIA&#10;AADbAAAADwAAAGRycy9kb3ducmV2LnhtbESPT4vCMBTE78J+h/AEb5rqirhdo6xCwZOsf/D8bJ5t&#10;sXkpSbbWb2+EBY/DzPyGWaw6U4uWnK8sKxiPEhDEudUVFwpOx2w4B+EDssbaMil4kIfV8qO3wFTb&#10;O++pPYRCRAj7FBWUITSplD4vyaAf2YY4elfrDIYoXSG1w3uEm1pOkmQmDVYcF0psaFNSfjv8GQXZ&#10;pV1fvnb1/Dc7+fPj+DlzSY5KDfrdzzeIQF14h//bW61gMoXXl/gD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Db2twgAAANsAAAAPAAAAAAAAAAAAAAAAAJgCAABkcnMvZG93&#10;bnJldi54bWxQSwUGAAAAAAQABAD1AAAAhwMAAAAA&#10;" path="m13,r,3411l,3411,,,13,xm1415,r,3411l1401,3411,1401,r14,xm2815,r,3411l2801,3411,2801,r14,xm4217,r,3411l4203,3411,4203,r14,xm5618,r,3411l5605,3411,5605,r13,xe" fillcolor="#d9d9d9" strokecolor="#d9d9d9" strokeweight=".1pt">
                  <v:stroke joinstyle="bevel"/>
                  <v:path arrowok="t" o:connecttype="custom" o:connectlocs="8255,0;8255,2165985;0,2165985;0,0;8255,0;898525,0;898525,2165985;889635,2165985;889635,0;898525,0;1787525,0;1787525,2165985;1778635,2165985;1778635,0;1787525,0;2677795,0;2677795,2165985;2668905,2165985;2668905,0;2677795,0;3567430,0;3567430,2165985;3559175,2165985;3559175,0;3567430,0" o:connectangles="0,0,0,0,0,0,0,0,0,0,0,0,0,0,0,0,0,0,0,0,0,0,0,0,0"/>
                  <o:lock v:ext="edit" verticies="t"/>
                </v:shape>
                <v:rect id="Rectangle 8" o:spid="_x0000_s1057" style="position:absolute;left:3582;top:10904;width:89;height:21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dG6MUA&#10;AADbAAAADwAAAGRycy9kb3ducmV2LnhtbESPT2sCMRTE70K/Q3hCb5rVVlu2Rin9Iwr2oLb3183r&#10;Zmnysmyiu357Iwgeh5n5DTNbdM6KIzWh8qxgNMxAEBdeV1wq+N5/Dp5BhIis0XomBScKsJjf9WaY&#10;a9/ylo67WIoE4ZCjAhNjnUsZCkMOw9DXxMn7843DmGRTSt1gm+DOynGWTaXDitOCwZreDBX/u4NT&#10;cMgenr5O69/HqfnZLFsb3z/sdq/Ufb97fQERqYu38LW90grGE7h8ST9A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0boxQAAANsAAAAPAAAAAAAAAAAAAAAAAJgCAABkcnMv&#10;ZG93bnJldi54bWxQSwUGAAAAAAQABAD1AAAAigMAAAAA&#10;" fillcolor="#d9d9d9" strokecolor="#d9d9d9" strokeweight=".1pt">
                  <v:stroke joinstyle="bevel"/>
                </v:rect>
                <v:rect id="Rectangle 9" o:spid="_x0000_s1058" style="position:absolute;left:3627;top:32519;width:50704;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XYn8QA&#10;AADbAAAADwAAAGRycy9kb3ducmV2LnhtbESPS2vDMBCE74X8B7GB3hq5aXGLEyWEvkigPeR131hb&#10;y0RaGUuJnX8fBQo9DjPzDTOd986KM7Wh9qzgcZSBIC69rrlSsNt+PryCCBFZo/VMCi4UYD4b3E2x&#10;0L7jNZ03sRIJwqFABSbGppAylIYchpFviJP361uHMcm2krrFLsGdleMsy6XDmtOCwYbeDJXHzckp&#10;OGVPLz+X1eE5N/vvr87G9w+73ip1P+wXExCR+vgf/msvtYJxDrcv6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V2J/EAAAA2wAAAA8AAAAAAAAAAAAAAAAAmAIAAGRycy9k&#10;b3ducmV2LnhtbFBLBQYAAAAABAAEAPUAAACJAwAAAAA=&#10;" fillcolor="#d9d9d9" strokecolor="#d9d9d9" strokeweight=".1pt">
                  <v:stroke joinstyle="bevel"/>
                </v:rect>
                <v:shape id="Freeform 10" o:spid="_x0000_s1059" style="position:absolute;left:3874;top:31078;width:46285;height:203;visibility:visible;mso-wrap-style:square;v-text-anchor:top" coordsize="25584,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0nsUA&#10;AADbAAAADwAAAGRycy9kb3ducmV2LnhtbESP3WrCQBSE74W+w3IEb6RuzEVtU1exgj8gSI0+wGn2&#10;5AezZ0N2NenbdwuCl8PMfMPMl72pxZ1aV1lWMJ1EIIgzqysuFFzOm9d3EM4ja6wtk4JfcrBcvAzm&#10;mGjb8YnuqS9EgLBLUEHpfZNI6bKSDLqJbYiDl9vWoA+yLaRusQtwU8s4it6kwYrDQokNrUvKrunN&#10;KLhVHX6P14eP4892tUt38Ve+z09KjYb96hOEp94/w4/2XiuIZ/D/Jfw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7SexQAAANsAAAAPAAAAAAAAAAAAAAAAAJgCAABkcnMv&#10;ZG93bnJldi54bWxQSwUGAAAAAAQABAD1AAAAigMAAAAA&#10;" path="m56,l1536,,3056,,4536,r5944,l21008,r4520,c25559,,25584,26,25584,56v,31,-25,56,-56,56l21008,112r-10528,l4536,112r-1480,l1536,112,56,112c26,112,,87,,56,,26,26,,56,xe" fillcolor="#5b9bd5" strokecolor="#5b9bd5" strokeweight=".1pt">
                  <v:stroke joinstyle="bevel"/>
                  <v:path arrowok="t" o:connecttype="custom" o:connectlocs="10131,0;277885,0;552875,0;820628,0;1895983,0;3800651,0;4618384,0;4628515,10160;4618384,20320;3800651,20320;1895983,20320;820628,20320;552875,20320;277885,20320;10131,20320;0,10160;10131,0" o:connectangles="0,0,0,0,0,0,0,0,0,0,0,0,0,0,0,0,0"/>
                </v:shape>
                <v:shape id="Freeform 11" o:spid="_x0000_s1060" style="position:absolute;left:3614;top:30811;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O0MAA&#10;AADbAAAADwAAAGRycy9kb3ducmV2LnhtbERPzYrCMBC+L/gOYQQvi6YKK1qNooLoXlzW+gBDM7bF&#10;ZlKS2Na3N4eFPX58/+ttb2rRkvOVZQXTSQKCOLe64kLBLTuOFyB8QNZYWyYFL/Kw3Qw+1phq2/Ev&#10;tddQiBjCPkUFZQhNKqXPSzLoJ7YhjtzdOoMhQldI7bCL4aaWsySZS4MVx4YSGzqUlD+uT6Pg4pdf&#10;fbe/Parvn6x9Nafs8+4ypUbDfrcCEagP/+I/91krmMWx8Uv8AX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hO0MAAAADbAAAADwAAAAAAAAAAAAAAAACYAgAAZHJzL2Rvd25y&#10;ZXYueG1sUEsFBgAAAAAEAAQA9QAAAIUDAAAAAA==&#10;" path="m57,r57,57l57,114,,57,57,xe" fillcolor="#5b9bd5" stroked="f">
                  <v:path arrowok="t" o:connecttype="custom" o:connectlocs="36195,0;72390,36195;36195,72390;0,36195;36195,0" o:connectangles="0,0,0,0,0"/>
                </v:shape>
                <v:shape id="Freeform 12" o:spid="_x0000_s1061" style="position:absolute;left:3614;top:30811;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YeBcIA&#10;AADbAAAADwAAAGRycy9kb3ducmV2LnhtbESP3UoDMRSE7wt9h3AK3hSbtUJx16ZFBNFL+/MAh80x&#10;Z+nmZJvEdn17Iwi9HGbmG2a9HX2vLhRTF8TAw6ICRdIG24kzcDy83T+BShnFYh+EDPxQgu1mOllj&#10;Y8NVdnTZZ6cKRFKDBjjnodE6tUwe0yIMJMX7CtFjLjI6bSNeC9z3ellVK+2xk7LAONArU3vaf3sD&#10;9ciryOdjxfPd+2N288+a2RlzNxtfnkFlGvMt/N/+sAaWNfx9KT9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9h4FwgAAANsAAAAPAAAAAAAAAAAAAAAAAJgCAABkcnMvZG93&#10;bnJldi54bWxQSwUGAAAAAAQABAD1AAAAhwMAAAAA&#10;" path="m57,r57,57l57,114,,57,57,xe" filled="f" strokecolor="#5b9bd5" strokeweight=".7pt">
                  <v:path arrowok="t" o:connecttype="custom" o:connectlocs="36195,0;72390,36195;36195,72390;0,36195;36195,0" o:connectangles="0,0,0,0,0"/>
                </v:shape>
                <v:shape id="Freeform 13" o:spid="_x0000_s1062" style="position:absolute;left:6294;top:30811;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fUC8EA&#10;AADbAAAADwAAAGRycy9kb3ducmV2LnhtbERP3WrCMBS+H/gO4Qi7GZrqULQaRYWxebOh9QEOzbEt&#10;NicliW19++VC8PLj+19ve1OLlpyvLCuYjBMQxLnVFRcKLtnXaAHCB2SNtWVS8CAP283gbY2pth2f&#10;qD2HQsQQ9ikqKENoUil9XpJBP7YNceSu1hkMEbpCaoddDDe1nCbJXBqsODaU2NChpPx2vhsFv345&#10;67v95VYd/7L20XxnH1eXKfU+7HcrEIH68BI/3T9awWdcH7/E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X1AvBAAAA2wAAAA8AAAAAAAAAAAAAAAAAmAIAAGRycy9kb3du&#10;cmV2LnhtbFBLBQYAAAAABAAEAPUAAACGAwAAAAA=&#10;" path="m57,r57,57l57,114,,57,57,xe" fillcolor="#5b9bd5" stroked="f">
                  <v:path arrowok="t" o:connecttype="custom" o:connectlocs="36195,0;72390,36195;36195,72390;0,36195;36195,0" o:connectangles="0,0,0,0,0"/>
                </v:shape>
                <v:shape id="Freeform 14" o:spid="_x0000_s1063" style="position:absolute;left:6294;top:30811;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mE3sEA&#10;AADbAAAADwAAAGRycy9kb3ducmV2LnhtbESPUWsCMRCE3wv9D2ELfZGas4LU0yhFEPtYrT9guWyz&#10;h5fNNYl6/ntTKPRxmJlvmOV68J26UExtEAOTcQWKpAm2FWfg+LV9eQOVMorFLggZuFGC9erxYYm1&#10;DVfZ0+WQnSoQSTUa4Jz7WuvUMHlM49CTFO87RI+5yOi0jXgtcN/p16qaaY+tlAXGnjZMzelw9gbm&#10;A88i/xwrHu130+xGn3NmZ8zz0/C+AJVpyP/hv/aHNTCdwO+X8gP0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ZhN7BAAAA2wAAAA8AAAAAAAAAAAAAAAAAmAIAAGRycy9kb3du&#10;cmV2LnhtbFBLBQYAAAAABAAEAPUAAACGAwAAAAA=&#10;" path="m57,r57,57l57,114,,57,57,xe" filled="f" strokecolor="#5b9bd5" strokeweight=".7pt">
                  <v:path arrowok="t" o:connecttype="custom" o:connectlocs="36195,0;72390,36195;36195,72390;0,36195;36195,0" o:connectangles="0,0,0,0,0"/>
                </v:shape>
                <v:shape id="Freeform 15" o:spid="_x0000_s1064" style="position:absolute;left:9043;top:30811;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nv58UA&#10;AADbAAAADwAAAGRycy9kb3ducmV2LnhtbESP0WrCQBRE3wv+w3IFX0rdaKm0aVaxgti+KBo/4JK9&#10;JiHZu2F3m8S/7xYKfRxm5gyTbUbTip6cry0rWMwTEMSF1TWXCq75/ukVhA/IGlvLpOBOHjbryUOG&#10;qbYDn6m/hFJECPsUFVQhdKmUvqjIoJ/bjjh6N+sMhihdKbXDIcJNK5dJspIGa44LFXa0q6hoLt9G&#10;wdG/vYzDx7Wpv055f+8O+ePN5UrNpuP2HUSgMfyH/9qfWsHzEn6/x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ie/nxQAAANsAAAAPAAAAAAAAAAAAAAAAAJgCAABkcnMv&#10;ZG93bnJldi54bWxQSwUGAAAAAAQABAD1AAAAigMAAAAA&#10;" path="m57,r57,57l57,114,,57,57,xe" fillcolor="#5b9bd5" stroked="f">
                  <v:path arrowok="t" o:connecttype="custom" o:connectlocs="36195,0;72390,36195;36195,72390;0,36195;36195,0" o:connectangles="0,0,0,0,0"/>
                </v:shape>
                <v:shape id="Freeform 16" o:spid="_x0000_s1065" style="position:absolute;left:9043;top:30811;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e/MsIA&#10;AADbAAAADwAAAGRycy9kb3ducmV2LnhtbESP3UoDMRSE74W+QzgFb0qb1YXSrk2LCKKX9ucBDptj&#10;ztLNyTaJ7fr2RhC8HGbmG2azG32vrhRTF8TAw6ICRdIG24kzcDq+zlegUkax2AchA9+UYLed3G2w&#10;seEme7oeslMFIqlBA5zz0GidWiaPaREGkuJ9hugxFxmdthFvBe57/VhVS+2xk7LAONALU3s+fHkD&#10;65GXkS+nimf7tzq72cea2RlzPx2fn0BlGvN/+K/9bg3UNfx+KT9A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x78ywgAAANsAAAAPAAAAAAAAAAAAAAAAAJgCAABkcnMvZG93&#10;bnJldi54bWxQSwUGAAAAAAQABAD1AAAAhwMAAAAA&#10;" path="m57,r57,57l57,114,,57,57,xe" filled="f" strokecolor="#5b9bd5" strokeweight=".7pt">
                  <v:path arrowok="t" o:connecttype="custom" o:connectlocs="36195,0;72390,36195;36195,72390;0,36195;36195,0" o:connectangles="0,0,0,0,0"/>
                </v:shape>
                <v:shape id="Freeform 17" o:spid="_x0000_s1066" style="position:absolute;left:11723;top:30811;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SCMUA&#10;AADbAAAADwAAAGRycy9kb3ducmV2LnhtbESP0WrCQBRE3wv9h+UWfJG6qdrSpq5SBVFfLDV+wCV7&#10;TYLZu2F3TeLfu4LQx2FmzjCzRW9q0ZLzlWUFb6MEBHFudcWFgmO2fv0E4QOyxtoyKbiSh8X8+WmG&#10;qbYd/1F7CIWIEPYpKihDaFIpfV6SQT+yDXH0TtYZDFG6QmqHXYSbWo6T5EMarDgulNjQqqT8fLgY&#10;BXv/9d53y+O52v1m7bXZZMOTy5QavPQ/3yAC9eE//GhvtYLJFO5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NIIxQAAANsAAAAPAAAAAAAAAAAAAAAAAJgCAABkcnMv&#10;ZG93bnJldi54bWxQSwUGAAAAAAQABAD1AAAAigMAAAAA&#10;" path="m57,r57,57l57,114,,57,57,xe" fillcolor="#5b9bd5" stroked="f">
                  <v:path arrowok="t" o:connecttype="custom" o:connectlocs="36195,0;72390,36195;36195,72390;0,36195;36195,0" o:connectangles="0,0,0,0,0"/>
                </v:shape>
                <v:shape id="Freeform 18" o:spid="_x0000_s1067" style="position:absolute;left:11723;top:30811;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KC3cIA&#10;AADbAAAADwAAAGRycy9kb3ducmV2LnhtbESPUWsCMRCE34X+h7CFvkjNWVHq1SilUNpHtf6A5bLN&#10;Hr1srknU679vBMHHYWa+YVabwXfqRDG1QQxMJxUokibYVpyBw9f74zOolFEsdkHIwB8l2KzvRius&#10;bTjLjk777FSBSKrRAOfc11qnhsljmoSepHjfIXrMRUanbcRzgftOP1XVQntspSww9vTG1Pzsj97A&#10;cuBF5N9DxePdxyy78XbJ7Ix5uB9eX0BlGvItfG1/WgOzOVy+lB+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oLdwgAAANsAAAAPAAAAAAAAAAAAAAAAAJgCAABkcnMvZG93&#10;bnJldi54bWxQSwUGAAAAAAQABAD1AAAAhwMAAAAA&#10;" path="m57,r57,57l57,114,,57,57,xe" filled="f" strokecolor="#5b9bd5" strokeweight=".7pt">
                  <v:path arrowok="t" o:connecttype="custom" o:connectlocs="36195,0;72390,36195;36195,72390;0,36195;36195,0" o:connectangles="0,0,0,0,0"/>
                </v:shape>
                <v:shape id="Freeform 19" o:spid="_x0000_s1068" style="position:absolute;left:22473;top:30811;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p5MQA&#10;AADbAAAADwAAAGRycy9kb3ducmV2LnhtbESP0WrCQBRE3wv+w3KFvhTd2FLR6CoqiPWlReMHXLLX&#10;JJi9G3bXJP59tyD0cZiZM8xy3ZtatOR8ZVnBZJyAIM6trrhQcMn2oxkIH5A11pZJwYM8rFeDlyWm&#10;2nZ8ovYcChEh7FNUUIbQpFL6vCSDfmwb4uhdrTMYonSF1A67CDe1fE+SqTRYcVwosaFdSfntfDcK&#10;vv38s++2l1t1/MnaR3PI3q4uU+p12G8WIAL14T/8bH9pBR9T+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y6eTEAAAA2wAAAA8AAAAAAAAAAAAAAAAAmAIAAGRycy9k&#10;b3ducmV2LnhtbFBLBQYAAAAABAAEAPUAAACJAwAAAAA=&#10;" path="m57,r57,57l57,114,,57,57,xe" fillcolor="#5b9bd5" stroked="f">
                  <v:path arrowok="t" o:connecttype="custom" o:connectlocs="36195,0;72390,36195;36195,72390;0,36195;36195,0" o:connectangles="0,0,0,0,0"/>
                </v:shape>
                <v:shape id="Freeform 20" o:spid="_x0000_s1069" style="position:absolute;left:22473;top:30811;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y5McIA&#10;AADbAAAADwAAAGRycy9kb3ducmV2LnhtbESPUWsCMRCE3wv9D2ELvkjNVcHWq1FKQeyjWn/Actlm&#10;j1421yTV89+bgtDHYWa+YZbrwXfqRDG1QQw8TSpQJE2wrTgDx8/N4wuolFEsdkHIwIUSrFf3d0us&#10;bTjLnk6H7FSBSKrRAOfc11qnhsljmoSepHhfIXrMRUanbcRzgftOT6tqrj22UhYYe3pnar4Pv97A&#10;YuB55J9jxeP9dpbdeLdgdsaMHoa3V1CZhvwfvrU/rIHZM/x9KT9Ar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LkxwgAAANsAAAAPAAAAAAAAAAAAAAAAAJgCAABkcnMvZG93&#10;bnJldi54bWxQSwUGAAAAAAQABAD1AAAAhwMAAAAA&#10;" path="m57,r57,57l57,114,,57,57,xe" filled="f" strokecolor="#5b9bd5" strokeweight=".7pt">
                  <v:path arrowok="t" o:connecttype="custom" o:connectlocs="36195,0;72390,36195;36195,72390;0,36195;36195,0" o:connectangles="0,0,0,0,0"/>
                </v:shape>
                <v:shape id="Freeform 21" o:spid="_x0000_s1070" style="position:absolute;left:41523;top:30811;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YDcEA&#10;AADbAAAADwAAAGRycy9kb3ducmV2LnhtbERP3WrCMBS+H/gO4Qi7GZrqULQaRYWxebOh9QEOzbEt&#10;NicliW19++VC8PLj+19ve1OLlpyvLCuYjBMQxLnVFRcKLtnXaAHCB2SNtWVS8CAP283gbY2pth2f&#10;qD2HQsQQ9ikqKENoUil9XpJBP7YNceSu1hkMEbpCaoddDDe1nCbJXBqsODaU2NChpPx2vhsFv345&#10;67v95VYd/7L20XxnH1eXKfU+7HcrEIH68BI/3T9awWccG7/E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h2A3BAAAA2wAAAA8AAAAAAAAAAAAAAAAAmAIAAGRycy9kb3du&#10;cmV2LnhtbFBLBQYAAAAABAAEAPUAAACGAwAAAAA=&#10;" path="m57,r57,57l57,114,,57,57,xe" fillcolor="#5b9bd5" stroked="f">
                  <v:path arrowok="t" o:connecttype="custom" o:connectlocs="36195,0;72390,36195;36195,72390;0,36195;36195,0" o:connectangles="0,0,0,0,0"/>
                </v:shape>
                <v:shape id="Freeform 22" o:spid="_x0000_s1071" style="position:absolute;left:41523;top:30811;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I2MIA&#10;AADbAAAADwAAAGRycy9kb3ducmV2LnhtbESP3UoDMRSE74W+QzgFb0qb1ULprk2LCKKX9ucBDptj&#10;ztLNyTaJ7fr2RhC8HGbmG2azG32vrhRTF8TAw6ICRdIG24kzcDq+ztegUkax2AchA9+UYLed3G2w&#10;seEme7oeslMFIqlBA5zz0GidWiaPaREGkuJ9hugxFxmdthFvBe57/VhVK+2xk7LAONALU3s+fHkD&#10;9ciryJdTxbP92zK72UfN7Iy5n47PT6Ayjfk//Nd+twaWNfx+KT9A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4jYwgAAANsAAAAPAAAAAAAAAAAAAAAAAJgCAABkcnMvZG93&#10;bnJldi54bWxQSwUGAAAAAAQABAD1AAAAhwMAAAAA&#10;" path="m57,r57,57l57,114,,57,57,xe" filled="f" strokecolor="#5b9bd5" strokeweight=".7pt">
                  <v:path arrowok="t" o:connecttype="custom" o:connectlocs="36195,0;72390,36195;36195,72390;0,36195;36195,0" o:connectangles="0,0,0,0,0"/>
                </v:shape>
                <v:shape id="Freeform 23" o:spid="_x0000_s1072" style="position:absolute;left:49702;top:30811;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ndsEA&#10;AADbAAAADwAAAGRycy9kb3ducmV2LnhtbERP3WrCMBS+H/gO4Qi7GZoqU7QaRYWxebOh9QEOzbEt&#10;NicliW19++VC8PLj+19ve1OLlpyvLCuYjBMQxLnVFRcKLtnXaAHCB2SNtWVS8CAP283gbY2pth2f&#10;qD2HQsQQ9ikqKENoUil9XpJBP7YNceSu1hkMEbpCaoddDDe1nCbJXBqsODaU2NChpPx2vhsFv345&#10;67v95VYd/7L20XxnH1eXKfU+7HcrEIH68BI/3T9awWdcH7/EHy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Rp3bBAAAA2wAAAA8AAAAAAAAAAAAAAAAAmAIAAGRycy9kb3du&#10;cmV2LnhtbFBLBQYAAAAABAAEAPUAAACGAwAAAAA=&#10;" path="m57,r57,57l57,114,,57,57,xe" fillcolor="#5b9bd5" stroked="f">
                  <v:path arrowok="t" o:connecttype="custom" o:connectlocs="36195,0;72390,36195;36195,72390;0,36195;36195,0" o:connectangles="0,0,0,0,0"/>
                </v:shape>
                <v:shape id="Freeform 24" o:spid="_x0000_s1073" style="position:absolute;left:49702;top:30811;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3o8IA&#10;AADbAAAADwAAAGRycy9kb3ducmV2LnhtbESPUWsCMRCE34X+h7CFvkjNaUXq1ShFkPaxWn/Actlm&#10;j1421yTq9d83gtDHYWa+YVabwXfqTDG1QQxMJxUokibYVpyB4+fu8RlUyigWuyBk4JcSbNZ3oxXW&#10;NlxkT+dDdqpAJNVogHPua61Tw+QxTUJPUryvED3mIqPTNuKlwH2nZ1W10B5bKQuMPW2Zmu/DyRtY&#10;DryI/HOseLx/e8pu/LFkdsY83A+vL6AyDfk/fGu/WwPzKVy/lB+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X/ejwgAAANsAAAAPAAAAAAAAAAAAAAAAAJgCAABkcnMvZG93&#10;bnJldi54bWxQSwUGAAAAAAQABAD1AAAAhwMAAAAA&#10;" path="m57,r57,57l57,114,,57,57,xe" filled="f" strokecolor="#5b9bd5" strokeweight=".7pt">
                  <v:path arrowok="t" o:connecttype="custom" o:connectlocs="36195,0;72390,36195;36195,72390;0,36195;36195,0" o:connectangles="0,0,0,0,0"/>
                </v:shape>
                <v:shape id="Freeform 25" o:spid="_x0000_s1074" style="position:absolute;left:3874;top:29706;width:46285;height:2959;visibility:visible;mso-wrap-style:square;v-text-anchor:top" coordsize="25584,1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1NOMMA&#10;AADbAAAADwAAAGRycy9kb3ducmV2LnhtbESPQWvCQBSE74X+h+UVeqsbpS0aXUUUQYoXrYjHZ/aZ&#10;RPPehuyq8d+7QqHHYWa+YUaTlit1pcaXTgx0OwkokszZUnID29/FRx+UDygWKydk4E4eJuPXlxGm&#10;1t1kTddNyFWEiE/RQBFCnWrts4IYfcfVJNE7uoYxRNnk2jZ4i3CudC9JvjVjKXGhwJpmBWXnzYUN&#10;zF1w95Xe9U+Dny+eLQ+8uOzZmPe3djoEFagN/+G/9tIa+OzB80v8AXr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1NOMMAAADbAAAADwAAAAAAAAAAAAAAAACYAgAAZHJzL2Rv&#10;d25yZXYueG1sUEsFBgAAAAAEAAQA9QAAAIgDAAAAAA==&#10;" path="m56,l1536,,3056,v5,,10,1,15,2l4551,386r5940,1143l10480,1528r10528,l25528,1528v31,,56,26,56,56c25584,1615,25559,1640,25528,1640r-4520,l10480,1640v-3,,-7,,-10,-1l4522,495,3042,111r14,1l1536,112,56,112c26,112,,87,,56,,26,26,,56,xe" fillcolor="#ed7d31" strokecolor="#ed7d31" strokeweight=".1pt">
                  <v:stroke joinstyle="bevel"/>
                  <v:path arrowok="t" o:connecttype="custom" o:connectlocs="10131,0;277885,0;552875,0;555588,361;823342,69647;1897973,275882;1895983,275702;3800651,275702;4618384,275702;4628515,285806;4618384,295910;3800651,295910;1895983,295910;1894174,295730;818095,89314;550342,20028;552875,20208;277885,20208;10131,20208;0,10104;10131,0" o:connectangles="0,0,0,0,0,0,0,0,0,0,0,0,0,0,0,0,0,0,0,0,0"/>
                </v:shape>
                <v:rect id="Rectangle 26" o:spid="_x0000_s1075" style="position:absolute;left:3614;top:29440;width:724;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bTE8QA&#10;AADbAAAADwAAAGRycy9kb3ducmV2LnhtbESPzWrDMBCE74W8g9hAb43UNJTgWjYlaSHkEKhjcl6s&#10;9Q+1VsZSE7dPXwUCOQ4z8w2T5pPtxZlG3znW8LxQIIgrZzpuNJTHz6c1CB+QDfaOScMveciz2UOK&#10;iXEX/qJzERoRIewT1NCGMCRS+qoli37hBuLo1W60GKIcG2lGvES47eVSqVdpseO40OJAm5aq7+LH&#10;atitPG/LLdX+Q+3/DqeTGg6m1PpxPr2/gQg0hXv41t4ZDasXuH6JP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m0xPEAAAA2wAAAA8AAAAAAAAAAAAAAAAAmAIAAGRycy9k&#10;b3ducmV2LnhtbFBLBQYAAAAABAAEAPUAAACJAwAAAAA=&#10;" fillcolor="#ed7d31" stroked="f"/>
                <v:rect id="Rectangle 27" o:spid="_x0000_s1076" style="position:absolute;left:3614;top:29440;width:724;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HwvMUA&#10;AADbAAAADwAAAGRycy9kb3ducmV2LnhtbESPT2vCQBTE7wW/w/IEb7pRQiupq4hSaI/1T0tvr7uv&#10;STT7NmZXE/vp3YLQ4zAzv2Fmi85W4kKNLx0rGI8SEMTamZJzBbvty3AKwgdkg5VjUnAlD4t572GG&#10;mXEtv9NlE3IRIewzVFCEUGdSel2QRT9yNXH0flxjMUTZ5NI02Ea4reQkSR6lxZLjQoE1rQrSx83Z&#10;Kjh9pAd5/f6lfbuSX29P61x/6qVSg363fAYRqAv/4Xv71ShIU/j7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cfC8xQAAANsAAAAPAAAAAAAAAAAAAAAAAJgCAABkcnMv&#10;ZG93bnJldi54bWxQSwUGAAAAAAQABAD1AAAAigMAAAAA&#10;" filled="f" strokecolor="#ed7d31" strokeweight=".7pt">
                  <v:stroke joinstyle="round"/>
                </v:rect>
                <v:rect id="Rectangle 28" o:spid="_x0000_s1077" style="position:absolute;left:6294;top:29440;width:724;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u/MIA&#10;AADbAAAADwAAAGRycy9kb3ducmV2LnhtbESPT4vCMBTE74LfITzBmyYrrkjXKIt/QDwI1uL50Tzb&#10;ss1LaaJ299ObBcHjMDO/YRarztbiTq2vHGv4GCsQxLkzFRcasvNuNAfhA7LB2jFp+CUPq2W/t8DE&#10;uAef6J6GQkQI+wQ1lCE0iZQ+L8miH7uGOHpX11oMUbaFNC0+ItzWcqLUTFqsOC6U2NC6pPwnvVkN&#10;+6nnTbahq9+qw9/xclHN0WRaDwfd9xeIQF14h1/tvdEw/YT/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w+78wgAAANsAAAAPAAAAAAAAAAAAAAAAAJgCAABkcnMvZG93&#10;bnJldi54bWxQSwUGAAAAAAQABAD1AAAAhwMAAAAA&#10;" fillcolor="#ed7d31" stroked="f"/>
                <v:rect id="Rectangle 29" o:spid="_x0000_s1078" style="position:absolute;left:6294;top:29440;width:724;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UMUA&#10;AADbAAAADwAAAGRycy9kb3ducmV2LnhtbESPT2vCQBTE74V+h+UVejObFtESXUUsQj36r6W35+5r&#10;kjb7NmZXE/30riD0OMzMb5jxtLOVOFHjS8cKXpIUBLF2puRcwXaz6L2B8AHZYOWYFJzJw3Ty+DDG&#10;zLiWV3Rah1xECPsMFRQh1JmUXhdk0SeuJo7ej2sshiibXJoG2wi3lXxN04G0WHJcKLCmeUH6b320&#10;Cg6f/V953l9o187l93L4nusvPVPq+ambjUAE6sJ/+N7+MAr6A7h9iT9AT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78tQxQAAANsAAAAPAAAAAAAAAAAAAAAAAJgCAABkcnMv&#10;ZG93bnJldi54bWxQSwUGAAAAAAQABAD1AAAAigMAAAAA&#10;" filled="f" strokecolor="#ed7d31" strokeweight=".7pt">
                  <v:stroke joinstyle="round"/>
                </v:rect>
                <v:rect id="Rectangle 30" o:spid="_x0000_s1079" style="position:absolute;left:9043;top:29440;width:724;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3VEMIA&#10;AADbAAAADwAAAGRycy9kb3ducmV2LnhtbESPT4vCMBTE74LfITzBmyYrskrXKIt/QDwI1uL50Tzb&#10;ss1LaaJ299ObBcHjMDO/YRarztbiTq2vHGv4GCsQxLkzFRcasvNuNAfhA7LB2jFp+CUPq2W/t8DE&#10;uAef6J6GQkQI+wQ1lCE0iZQ+L8miH7uGOHpX11oMUbaFNC0+ItzWcqLUp7RYcVwosaF1SflPerMa&#10;9lPPm2xDV79Vh7/j5aKao8m0Hg667y8QgbrwDr/ae6NhOoP/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XdUQwgAAANsAAAAPAAAAAAAAAAAAAAAAAJgCAABkcnMvZG93&#10;bnJldi54bWxQSwUGAAAAAAQABAD1AAAAhwMAAAAA&#10;" fillcolor="#ed7d31" stroked="f"/>
                <v:rect id="Rectangle 31" o:spid="_x0000_s1080" style="position:absolute;left:9043;top:29440;width:724;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6ucIA&#10;AADbAAAADwAAAGRycy9kb3ducmV2LnhtbERPz2vCMBS+D/wfwhO8zVQRJ51pEWXgjjp17PaWPNtq&#10;89I1ma3765fDYMeP7/cy720tbtT6yrGCyTgBQaydqbhQcHh7eVyA8AHZYO2YFNzJQ54NHpaYGtfx&#10;jm77UIgYwj5FBWUITSql1yVZ9GPXEEfu7FqLIcK2kKbFLobbWk6TZC4tVhwbSmxoXZK+7r+tgq/T&#10;7CLvnz907Nby4/VpU+h3vVJqNOxXzyAC9eFf/OfeGgWzODZ+iT9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Pq5wgAAANsAAAAPAAAAAAAAAAAAAAAAAJgCAABkcnMvZG93&#10;bnJldi54bWxQSwUGAAAAAAQABAD1AAAAhwMAAAAA&#10;" filled="f" strokecolor="#ed7d31" strokeweight=".7pt">
                  <v:stroke joinstyle="round"/>
                </v:rect>
                <v:rect id="Rectangle 32" o:spid="_x0000_s1081" style="position:absolute;left:11723;top:30138;width:724;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7k+cIA&#10;AADbAAAADwAAAGRycy9kb3ducmV2LnhtbESPT4vCMBTE74LfITzBmyYrsmjXKIt/QDwI1uL50Tzb&#10;ss1LaaJ299ObBcHjMDO/YRarztbiTq2vHGv4GCsQxLkzFRcasvNuNAPhA7LB2jFp+CUPq2W/t8DE&#10;uAef6J6GQkQI+wQ1lCE0iZQ+L8miH7uGOHpX11oMUbaFNC0+ItzWcqLUp7RYcVwosaF1SflPerMa&#10;9lPPm2xDV79Vh7/j5aKao8m0Hg667y8QgbrwDr/ae6NhOof/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juT5wgAAANsAAAAPAAAAAAAAAAAAAAAAAJgCAABkcnMvZG93&#10;bnJldi54bWxQSwUGAAAAAAQABAD1AAAAhwMAAAAA&#10;" fillcolor="#ed7d31" stroked="f"/>
                <v:rect id="Rectangle 33" o:spid="_x0000_s1082" style="position:absolute;left:11723;top:30138;width:724;height: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NgYsIA&#10;AADbAAAADwAAAGRycy9kb3ducmV2LnhtbERPz0/CMBS+k/g/NM/Em+skImRSCIGQwFEUCLdn+9iG&#10;6+tYCxv+9fZgwvHL93s87WwlrtT40rGClyQFQaydKTlX8PW5fB6B8AHZYOWYFNzIw3Ty0BtjZlzL&#10;H3TdhFzEEPYZKihCqDMpvS7Iok9cTRy5o2sshgibXJoG2xhuK9lP0zdpseTYUGBN84L0z+ZiFZx3&#10;ryd5+/6lbTuXh/Vwkeu9nin19NjN3kEE6sJd/O9eGQWDuD5+iT9AT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2BiwgAAANsAAAAPAAAAAAAAAAAAAAAAAJgCAABkcnMvZG93&#10;bnJldi54bWxQSwUGAAAAAAQABAD1AAAAhwMAAAAA&#10;" filled="f" strokecolor="#ed7d31" strokeweight=".7pt">
                  <v:stroke joinstyle="round"/>
                </v:rect>
                <v:rect id="Rectangle 34" o:spid="_x0000_s1083" style="position:absolute;left:22473;top:32202;width:724;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sIA&#10;AADbAAAADwAAAGRycy9kb3ducmV2LnhtbESPT4vCMBTE74LfITzBmyYuuizVKOIfEA/CusXzo3m2&#10;xealNFmtfnojCB6HmfkNM1u0thJXanzpWMNoqEAQZ86UnGtI/7aDHxA+IBusHJOGO3lYzLudGSbG&#10;3fiXrseQiwhhn6CGIoQ6kdJnBVn0Q1cTR+/sGoshyiaXpsFbhNtKfin1LS2WHBcKrGlVUHY5/lsN&#10;u7Hndbqms9+o/eNwOqn6YFKt+712OQURqA2f8Lu9MxomI3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IX4iwgAAANsAAAAPAAAAAAAAAAAAAAAAAJgCAABkcnMvZG93&#10;bnJldi54bWxQSwUGAAAAAAQABAD1AAAAhwMAAAAA&#10;" fillcolor="#ed7d31" stroked="f"/>
                <v:rect id="Rectangle 35" o:spid="_x0000_s1084" style="position:absolute;left:22473;top:32202;width:724;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1bjsUA&#10;AADbAAAADwAAAGRycy9kb3ducmV2LnhtbESPT2sCMRTE70K/Q3hCb5pVWi1bo4hSaI/1T8Xba/Lc&#10;Xbt5WTepu/bTN4LgcZiZ3zCTWWtLcabaF44VDPoJCGLtTMGZgs36rfcCwgdkg6VjUnAhD7PpQ2eC&#10;qXENf9J5FTIRIexTVJCHUKVSep2TRd93FXH0Dq62GKKsM2lqbCLclnKYJCNpseC4kGNFi5z0z+rX&#10;Kjh9PR3l5fuPts1C7j/Gy0zv9Fypx247fwURqA338K39bhQ8D+H6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VuOxQAAANsAAAAPAAAAAAAAAAAAAAAAAJgCAABkcnMv&#10;ZG93bnJldi54bWxQSwUGAAAAAAQABAD1AAAAigMAAAAA&#10;" filled="f" strokecolor="#ed7d31" strokeweight=".7pt">
                  <v:stroke joinstyle="round"/>
                </v:rect>
                <v:rect id="Rectangle 36" o:spid="_x0000_s1085" style="position:absolute;left:41523;top:32202;width:724;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FzsQA&#10;AADbAAAADwAAAGRycy9kb3ducmV2LnhtbESPQWvCQBSE74L/YXkFb3W3tZWSugZpLIgHQRs8P7LP&#10;JDT7NmTXJO2vdwsFj8PMfMOs0tE2oqfO1441PM0VCOLCmZpLDfnX5+MbCB+QDTaOScMPeUjX08kK&#10;E+MGPlJ/CqWIEPYJaqhCaBMpfVGRRT93LXH0Lq6zGKLsSmk6HCLcNvJZqaW0WHNcqLClj4qK79PV&#10;ati9eM7yjC5+q/a/h/NZtQeTaz17GDfvIAKN4R7+b++MhtcF/H2JP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Rc7EAAAA2wAAAA8AAAAAAAAAAAAAAAAAmAIAAGRycy9k&#10;b3ducmV2LnhtbFBLBQYAAAAABAAEAPUAAACJAwAAAAA=&#10;" fillcolor="#ed7d31" stroked="f"/>
                <v:rect id="Rectangle 37" o:spid="_x0000_s1086" style="position:absolute;left:41523;top:32202;width:724;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mYcUA&#10;AADbAAAADwAAAGRycy9kb3ducmV2LnhtbESPQWsCMRSE7wX/Q3gFbzXboq2sRhGLoEdtq3h7Jq+7&#10;Wzcv6ya6q7/eFAo9DjPzDTOetrYUF6p94VjBcy8BQaydKThT8PmxeBqC8AHZYOmYFFzJw3TSeRhj&#10;alzDa7psQiYihH2KCvIQqlRKr3Oy6HuuIo7et6sthijrTJoamwi3pXxJkldpseC4kGNF85z0cXO2&#10;Ck7b/o+8Hm701czlfvX2numdninVfWxnIxCB2vAf/msvjYJBH36/xB8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qGZhxQAAANsAAAAPAAAAAAAAAAAAAAAAAJgCAABkcnMv&#10;ZG93bnJldi54bWxQSwUGAAAAAAQABAD1AAAAigMAAAAA&#10;" filled="f" strokecolor="#ed7d31" strokeweight=".7pt">
                  <v:stroke joinstyle="round"/>
                </v:rect>
                <v:rect id="Rectangle 38" o:spid="_x0000_s1087" style="position:absolute;left:49702;top:32202;width:724;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p4IcQA&#10;AADbAAAADwAAAGRycy9kb3ducmV2LnhtbESPzWrDMBCE74W8g9hAb43U0JTgWjYlaSHkEKhjcl6s&#10;9Q+1VsZSE7dPXwUCOQ4z8w2T5pPtxZlG3znW8LxQIIgrZzpuNJTHz6c1CB+QDfaOScMveciz2UOK&#10;iXEX/qJzERoRIewT1NCGMCRS+qoli37hBuLo1W60GKIcG2lGvES47eVSqVdpseO40OJAm5aq7+LH&#10;ati9eN6WW6r9h9r/HU4nNRxMqfXjfHp/AxFoCvfwrb0zGlYruH6JP0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aeCHEAAAA2wAAAA8AAAAAAAAAAAAAAAAAmAIAAGRycy9k&#10;b3ducmV2LnhtbFBLBQYAAAAABAAEAPUAAACJAwAAAAA=&#10;" fillcolor="#ed7d31" stroked="f"/>
                <v:rect id="Rectangle 39" o:spid="_x0000_s1088" style="position:absolute;left:49702;top:32202;width:724;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djcUA&#10;AADbAAAADwAAAGRycy9kb3ducmV2LnhtbESPQWsCMRSE70L/Q3hCb5pVWlu2RhGloMeqbentNXnu&#10;rt28bDfRXf31RhA8DjPzDTOetrYUR6p94VjBoJ+AINbOFJwp2G7ee68gfEA2WDomBSfyMJ08dMaY&#10;GtfwBx3XIRMRwj5FBXkIVSql1zlZ9H1XEUdv52qLIco6k6bGJsJtKYdJMpIWC44LOVY0z0n/rQ9W&#10;wf/X016efs/02czlz+plkelvPVPqsdvO3kAEasM9fGsvjYLnEVy/xB8gJ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l2NxQAAANsAAAAPAAAAAAAAAAAAAAAAAJgCAABkcnMv&#10;ZG93bnJldi54bWxQSwUGAAAAAAQABAD1AAAAigMAAAAA&#10;" filled="f" strokecolor="#ed7d31" strokeweight=".7pt">
                  <v:stroke joinstyle="round"/>
                </v:rect>
                <v:shape id="Freeform 40" o:spid="_x0000_s1089" style="position:absolute;left:3862;top:14574;width:46317;height:13977;visibility:visible;mso-wrap-style:square;v-text-anchor:top" coordsize="25599,7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2WMQA&#10;AADbAAAADwAAAGRycy9kb3ducmV2LnhtbESPT4vCMBTE74LfITzBm6YK2qVrFP9QWPAgunvp7dG8&#10;bcs2L7WJtfvtjSB4HGbmN8xq05tadNS6yrKC2TQCQZxbXXGh4Oc7nXyAcB5ZY22ZFPyTg816OFhh&#10;ou2dz9RdfCEChF2CCkrvm0RKl5dk0E1tQxy8X9sa9EG2hdQt3gPc1HIeRUtpsOKwUGJD+5Lyv8vN&#10;KEjTa3eKo8O+jrM43x53mbFZo9R41G8/QXjq/Tv8an9pBYsYnl/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s9ljEAAAA2wAAAA8AAAAAAAAAAAAAAAAAmAIAAGRycy9k&#10;b3ducmV2LnhtbFBLBQYAAAAABAAEAPUAAACJAwAAAAA=&#10;" path="m89,14l1569,774r-12,-5l3077,1153r1480,376c4560,1530,4563,1531,4566,1532r5944,2664l10494,4192,21022,5336v6,1,13,2,19,6l25561,7630v27,13,38,47,24,75c25571,7732,25538,7743,25510,7729l20990,5441r19,6l10481,4303v-5,,-11,-2,-16,-4l4521,1635r9,3l3050,1262,1530,878v-4,-1,-8,-3,-12,-5l38,113c10,99,,65,14,38,28,10,62,,89,14xe" fillcolor="#a9d18e" strokecolor="#a9d18e" strokeweight=".1pt">
                  <v:stroke joinstyle="bevel"/>
                  <v:path arrowok="t" o:connecttype="custom" o:connectlocs="16103,2527;283883,139709;281712,138807;556729,208120;824509,275989;826138,276531;1901600,757391;1898705,756669;3803562,963164;3807000,964247;4624815,1377238;4629157,1390776;4615587,1395108;3797772,982117;3801210,983200;1896353,776705;1893458,775983;817996,295122;819624,295664;551844,227795;276827,158482;274655,157579;6875,20397;2533,6859;16103,2527" o:connectangles="0,0,0,0,0,0,0,0,0,0,0,0,0,0,0,0,0,0,0,0,0,0,0,0,0"/>
                </v:shape>
                <v:shape id="Freeform 41" o:spid="_x0000_s1090" style="position:absolute;left:3614;top:14327;width:724;height:717;visibility:visible;mso-wrap-style:square;v-text-anchor:top" coordsize="11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u2hcIA&#10;AADbAAAADwAAAGRycy9kb3ducmV2LnhtbERPy2oCMRTdF/yHcAvuNFOlYqdGadWCqJv6KF1eJrfJ&#10;4ORmmEQd/94shC4P5z2Zta4SF2pC6VnBSz8DQVx4XbJRcNh/9cYgQkTWWHkmBTcKMJt2niaYa3/l&#10;b7rsohEphEOOCmyMdS5lKCw5DH1fEyfuzzcOY4KNkbrBawp3lRxk2Ug6LDk1WKxpbqk47c5Owc/m&#10;OKrX5e9wux9my4V8s8a0n0p1n9uPdxCR2vgvfrhXWsFrGpu+pB8gp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u7aFwgAAANsAAAAPAAAAAAAAAAAAAAAAAJgCAABkcnMvZG93&#10;bnJldi54bWxQSwUGAAAAAAQABAD1AAAAhwMAAAAA&#10;" path="m57,r57,113l,113,57,xe" fillcolor="#a9d18e" stroked="f">
                  <v:path arrowok="t" o:connecttype="custom" o:connectlocs="36195,0;72390,71755;0,71755;36195,0" o:connectangles="0,0,0,0"/>
                </v:shape>
                <v:shape id="Freeform 42" o:spid="_x0000_s1091" style="position:absolute;left:3614;top:14327;width:724;height:717;visibility:visible;mso-wrap-style:square;v-text-anchor:top" coordsize="11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N9MUA&#10;AADbAAAADwAAAGRycy9kb3ducmV2LnhtbESPW2vCQBSE34X+h+UU+tZsWjHVmFWqUJpXrXh5O2RP&#10;LjR7NmS3GvvruwXBx2FmvmGy5WBacabeNZYVvEQxCOLC6oYrBbuvj+cpCOeRNbaWScGVHCwXD6MM&#10;U20vvKHz1lciQNilqKD2vkuldEVNBl1kO+LglbY36IPsK6l7vAS4aeVrHCfSYMNhocaO1jUV39sf&#10;oyBPyvUUdXLcv32eVr8bz/lpfFDq6XF4n4PwNPh7+NbOtYLJDP6/h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030xQAAANsAAAAPAAAAAAAAAAAAAAAAAJgCAABkcnMv&#10;ZG93bnJldi54bWxQSwUGAAAAAAQABAD1AAAAigMAAAAA&#10;" path="m57,r57,113l,113,57,xe" filled="f" strokecolor="#a9d18e" strokeweight=".7pt">
                  <v:path arrowok="t" o:connecttype="custom" o:connectlocs="36195,0;72390,71755;0,71755;36195,0" o:connectangles="0,0,0,0"/>
                </v:shape>
                <v:shape id="Freeform 43" o:spid="_x0000_s1092" style="position:absolute;left:6294;top:15698;width:724;height:718;visibility:visible;mso-wrap-style:square;v-text-anchor:top" coordsize="11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FwPsIA&#10;AADbAAAADwAAAGRycy9kb3ducmV2LnhtbERPy2oCMRTdF/yHcAV3TsYKQx2NUq2F0rrxVbq8TG6T&#10;wcnNMEl1+vfNQujycN6LVe8acaUu1J4VTLIcBHHldc1Gwen4On4CESKyxsYzKfilAKvl4GGBpfY3&#10;3tP1EI1IIRxKVGBjbEspQ2XJYch8S5y4b985jAl2RuoObyncNfIxzwvpsObUYLGljaXqcvhxCj4/&#10;zkX7Xn9Nd8dpvn2RM2tMv1ZqNOyf5yAi9fFffHe/aQVFWp++p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XA+wgAAANsAAAAPAAAAAAAAAAAAAAAAAJgCAABkcnMvZG93&#10;bnJldi54bWxQSwUGAAAAAAQABAD1AAAAhwMAAAAA&#10;" path="m57,r57,113l,113,57,xe" fillcolor="#a9d18e" stroked="f">
                  <v:path arrowok="t" o:connecttype="custom" o:connectlocs="36195,0;72390,71755;0,71755;36195,0" o:connectangles="0,0,0,0"/>
                </v:shape>
                <v:shape id="Freeform 44" o:spid="_x0000_s1093" style="position:absolute;left:6294;top:15698;width:724;height:718;visibility:visible;mso-wrap-style:square;v-text-anchor:top" coordsize="11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WLT8QA&#10;AADbAAAADwAAAGRycy9kb3ducmV2LnhtbESPQWvCQBSE74X+h+UJvdVNWkgluooNFHNNFFtvj+wz&#10;CWbfhuyq0V/fLQg9DjPzDbNYjaYTFxpca1lBPI1AEFdWt1wr2G2/XmcgnEfW2FkmBTdysFo+Py0w&#10;1fbKBV1KX4sAYZeigsb7PpXSVQ0ZdFPbEwfvaAeDPsihlnrAa4CbTr5FUSINthwWGuwpa6g6lWej&#10;IE+O2Qx18rP/2Bw+74Xn/PD+rdTLZFzPQXga/X/40c61giSGvy/h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1i0/EAAAA2wAAAA8AAAAAAAAAAAAAAAAAmAIAAGRycy9k&#10;b3ducmV2LnhtbFBLBQYAAAAABAAEAPUAAACJAwAAAAA=&#10;" path="m57,r57,113l,113,57,xe" filled="f" strokecolor="#a9d18e" strokeweight=".7pt">
                  <v:path arrowok="t" o:connecttype="custom" o:connectlocs="36195,0;72390,71755;0,71755;36195,0" o:connectangles="0,0,0,0"/>
                </v:shape>
                <v:shape id="Freeform 45" o:spid="_x0000_s1094" style="position:absolute;left:9043;top:16390;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t88AA&#10;AADbAAAADwAAAGRycy9kb3ducmV2LnhtbESPQYvCMBSE7wv+h/AEb2uqh7JUo4ggijer4vXZPNti&#10;81KSVOu/N4Kwx2FmvmHmy9404kHO15YVTMYJCOLC6ppLBafj5vcPhA/IGhvLpOBFHpaLwc8cM22f&#10;fKBHHkoRIewzVFCF0GZS+qIig35sW+Lo3awzGKJ0pdQOnxFuGjlNklQarDkuVNjSuqLinndGQVgV&#10;t+6wPZ/dMd9eTv617+prqtRo2K9mIAL14T/8be+0gnQKny/x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ut88AAAADbAAAADwAAAAAAAAAAAAAAAACYAgAAZHJzL2Rvd25y&#10;ZXYueG1sUEsFBgAAAAAEAAQA9QAAAIUDAAAAAA==&#10;" path="m57,r57,114l,114,57,xe" fillcolor="#a9d18e" stroked="f">
                  <v:path arrowok="t" o:connecttype="custom" o:connectlocs="36195,0;72390,72390;0,72390;36195,0" o:connectangles="0,0,0,0"/>
                </v:shape>
                <v:shape id="Freeform 46" o:spid="_x0000_s1095" style="position:absolute;left:9043;top:16390;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MD8IA&#10;AADbAAAADwAAAGRycy9kb3ducmV2LnhtbESPQYvCMBSE74L/ITzBm6YqK1KNRYTCggfXKuLx0Tzb&#10;0ualNFlb//1mYWGPw8x8w+ySwTTiRZ2rLCtYzCMQxLnVFRcKbtd0tgHhPLLGxjIpeJODZD8e7TDW&#10;tucLvTJfiABhF6OC0vs2ltLlJRl0c9sSB+9pO4M+yK6QusM+wE0jl1G0lgYrDgsltnQsKa+zb6Mg&#10;e/QfZ31KTe0u8utUDTd5ryOlppPhsAXhafD/4b/2p1awXsHvl/A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1EwPwgAAANsAAAAPAAAAAAAAAAAAAAAAAJgCAABkcnMvZG93&#10;bnJldi54bWxQSwUGAAAAAAQABAD1AAAAhwMAAAAA&#10;" path="m57,r57,114l,114,57,xe" filled="f" strokecolor="#a9d18e" strokeweight=".7pt">
                  <v:path arrowok="t" o:connecttype="custom" o:connectlocs="36195,0;72390,72390;0,72390;36195,0" o:connectangles="0,0,0,0"/>
                </v:shape>
                <v:shape id="Freeform 47" o:spid="_x0000_s1096" style="position:absolute;left:11723;top:17070;width:724;height:717;visibility:visible;mso-wrap-style:square;v-text-anchor:top" coordsize="11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p2PcUA&#10;AADbAAAADwAAAGRycy9kb3ducmV2LnhtbESPS2vDMBCE74X+B7GF3BK5STCNGyXkVQhtL82LHhdr&#10;K5lYK2Opifvvq0Kgx2FmvmGm887V4kJtqDwreBxkIIhLrys2Cg77l/4TiBCRNdaeScEPBZjP7u+m&#10;WGh/5Q+67KIRCcKhQAU2xqaQMpSWHIaBb4iT9+VbhzHJ1kjd4jXBXS2HWZZLhxWnBYsNrSyV5923&#10;U3B6O+bNa/U5et+Pss1aTqwx3VKp3kO3eAYRqYv/4Vt7qxXkY/j7kn6A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mnY9xQAAANsAAAAPAAAAAAAAAAAAAAAAAJgCAABkcnMv&#10;ZG93bnJldi54bWxQSwUGAAAAAAQABAD1AAAAigMAAAAA&#10;" path="m57,r57,113l,113,57,xe" fillcolor="#a9d18e" stroked="f">
                  <v:path arrowok="t" o:connecttype="custom" o:connectlocs="36195,0;72390,71755;0,71755;36195,0" o:connectangles="0,0,0,0"/>
                </v:shape>
                <v:shape id="Freeform 48" o:spid="_x0000_s1097" style="position:absolute;left:11723;top:17070;width:724;height:717;visibility:visible;mso-wrap-style:square;v-text-anchor:top" coordsize="11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6NTMQA&#10;AADbAAAADwAAAGRycy9kb3ducmV2LnhtbESPQWvCQBSE7wX/w/IEb3VjpVFS12AD0ly1xdbbI/tM&#10;QrNvQ3ZN0v56Vyj0OMzMN8wmHU0jeupcbVnBYh6BIC6srrlU8PG+f1yDcB5ZY2OZFPyQg3Q7edhg&#10;ou3AB+qPvhQBwi5BBZX3bSKlKyoy6Oa2JQ7exXYGfZBdKXWHQ4CbRj5FUSwN1hwWKmwpq6j4Pl6N&#10;gjy+ZGvU8ddp9XZ+/T14zs/LT6Vm03H3AsLT6P/Df+1cK4if4f4l/A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OjUzEAAAA2wAAAA8AAAAAAAAAAAAAAAAAmAIAAGRycy9k&#10;b3ducmV2LnhtbFBLBQYAAAAABAAEAPUAAACJAwAAAAA=&#10;" path="m57,r57,113l,113,57,xe" filled="f" strokecolor="#a9d18e" strokeweight=".7pt">
                  <v:path arrowok="t" o:connecttype="custom" o:connectlocs="36195,0;72390,71755;0,71755;36195,0" o:connectangles="0,0,0,0"/>
                </v:shape>
                <v:shape id="Freeform 49" o:spid="_x0000_s1098" style="position:absolute;left:22473;top:21877;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Cr8MIA&#10;AADbAAAADwAAAGRycy9kb3ducmV2LnhtbESPQYvCMBSE78L+h/AW9qbpeihSTYsI4uLNqnh9Ns+2&#10;2LyUJNX67zcLCx6HmfmGWRWj6cSDnG8tK/ieJSCIK6tbrhWcjtvpAoQPyBo7y6TgRR6K/GOywkzb&#10;Jx/oUYZaRAj7DBU0IfSZlL5qyKCf2Z44ejfrDIYoXS21w2eEm07OkySVBluOCw32tGmoupeDURDW&#10;1W047M5ndyx3l5N/7Yf2mir19TmulyACjeEd/m//aAVpCn9f4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8KvwwgAAANsAAAAPAAAAAAAAAAAAAAAAAJgCAABkcnMvZG93&#10;bnJldi54bWxQSwUGAAAAAAQABAD1AAAAhwMAAAAA&#10;" path="m57,r57,114l,114,57,xe" fillcolor="#a9d18e" stroked="f">
                  <v:path arrowok="t" o:connecttype="custom" o:connectlocs="36195,0;72390,72390;0,72390;36195,0" o:connectangles="0,0,0,0"/>
                </v:shape>
                <v:shape id="Freeform 50" o:spid="_x0000_s1099" style="position:absolute;left:22473;top:21877;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KDMIA&#10;AADbAAAADwAAAGRycy9kb3ducmV2LnhtbESPQYvCMBSE7wv+h/AEb2uqoCvVWEQoLHhQq4jHR/Ns&#10;S5uX0mRt/fdmYWGPw8x8w2ySwTTiSZ2rLCuYTSMQxLnVFRcKrpf0cwXCeWSNjWVS8CIHyXb0scFY&#10;257P9Mx8IQKEXYwKSu/bWEqXl2TQTW1LHLyH7Qz6ILtC6g77ADeNnEfRUhqsOCyU2NK+pLzOfoyC&#10;7N4vjvqQmtqd5elQDVd5qyOlJuNhtwbhafD/4b/2t1aw/ILfL+EH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70oMwgAAANsAAAAPAAAAAAAAAAAAAAAAAJgCAABkcnMvZG93&#10;bnJldi54bWxQSwUGAAAAAAQABAD1AAAAhwMAAAAA&#10;" path="m57,r57,114l,114,57,xe" filled="f" strokecolor="#a9d18e" strokeweight=".7pt">
                  <v:path arrowok="t" o:connecttype="custom" o:connectlocs="36195,0;72390,72390;0,72390;36195,0" o:connectangles="0,0,0,0"/>
                </v:shape>
                <v:shape id="Freeform 51" o:spid="_x0000_s1100" style="position:absolute;left:41523;top:23941;width:724;height:723;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aGb8A&#10;AADbAAAADwAAAGRycy9kb3ducmV2LnhtbERPTYvCMBC9C/sfwix409Q9FOkaSxHExZtV8TrbjG2x&#10;mZQkrfXfbw4LHh/ve5NPphMjOd9aVrBaJiCIK6tbrhVczvvFGoQPyBo7y6TgRR7y7cdsg5m2Tz7R&#10;WIZaxBD2GSpoQugzKX3VkEG/tD1x5O7WGQwRulpqh88Ybjr5lSSpNNhybGiwp11D1aMcjIJQVPfh&#10;dLhe3bk83C7+dRza31Sp+edUfIMINIW3+N/9oxWkcWz8En+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I5oZvwAAANsAAAAPAAAAAAAAAAAAAAAAAJgCAABkcnMvZG93bnJl&#10;di54bWxQSwUGAAAAAAQABAD1AAAAhAMAAAAA&#10;" path="m57,r57,114l,114,57,xe" fillcolor="#a9d18e" stroked="f">
                  <v:path arrowok="t" o:connecttype="custom" o:connectlocs="36195,0;72390,72390;0,72390;36195,0" o:connectangles="0,0,0,0"/>
                </v:shape>
                <v:shape id="Freeform 52" o:spid="_x0000_s1101" style="position:absolute;left:41523;top:23941;width:724;height:723;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75cIA&#10;AADbAAAADwAAAGRycy9kb3ducmV2LnhtbESPQYvCMBSE7wv+h/AEb2uqoKzVWEQoLHhQq4jHR/Ns&#10;S5uX0mRt/fdmYWGPw8x8w2ySwTTiSZ2rLCuYTSMQxLnVFRcKrpf08wuE88gaG8uk4EUOku3oY4Ox&#10;tj2f6Zn5QgQIuxgVlN63sZQuL8mgm9qWOHgP2xn0QXaF1B32AW4aOY+ipTRYcVgosaV9SXmd/RgF&#10;2b1fHPUhNbU7y9OhGq7yVkdKTcbDbg3C0+D/w3/tb61guYLfL+EH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HvlwgAAANsAAAAPAAAAAAAAAAAAAAAAAJgCAABkcnMvZG93&#10;bnJldi54bWxQSwUGAAAAAAQABAD1AAAAhwMAAAAA&#10;" path="m57,r57,114l,114,57,xe" filled="f" strokecolor="#a9d18e" strokeweight=".7pt">
                  <v:path arrowok="t" o:connecttype="custom" o:connectlocs="36195,0;72390,72390;0,72390;36195,0" o:connectangles="0,0,0,0"/>
                </v:shape>
                <v:shape id="Freeform 53" o:spid="_x0000_s1102" style="position:absolute;left:49702;top:28068;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wAwr4A&#10;AADbAAAADwAAAGRycy9kb3ducmV2LnhtbERPTYvCMBC9C/6HMII3TfWgUo0igrjszWrZ62wztsVm&#10;UpJU6783B8Hj431vdr1pxIOcry0rmE0TEMSF1TWXCq6X42QFwgdkjY1lUvAiD7vtcLDBVNsnn+mR&#10;hVLEEPYpKqhCaFMpfVGRQT+1LXHkbtYZDBG6UmqHzxhuGjlPkoU0WHNsqLClQ0XFPeuMgrAvbt35&#10;lOfukp3+rv7129X/C6XGo36/BhGoD1/xx/2jFSzj+vgl/gC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MAMK+AAAA2wAAAA8AAAAAAAAAAAAAAAAAmAIAAGRycy9kb3ducmV2&#10;LnhtbFBLBQYAAAAABAAEAPUAAACDAwAAAAA=&#10;" path="m57,r57,114l,114,57,xe" fillcolor="#a9d18e" stroked="f">
                  <v:path arrowok="t" o:connecttype="custom" o:connectlocs="36195,0;72390,72390;0,72390;36195,0" o:connectangles="0,0,0,0"/>
                </v:shape>
                <v:shape id="Freeform 54" o:spid="_x0000_s1103" style="position:absolute;left:49702;top:28068;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PhPsIA&#10;AADbAAAADwAAAGRycy9kb3ducmV2LnhtbESPQYvCMBSE7wv+h/AEb2vaBXelGosIguDBtYp4fDTP&#10;trR5KU3W1n9vBGGPw8x8wyzTwTTiTp2rLCuIpxEI4tzqigsF59P2cw7CeWSNjWVS8CAH6Wr0scRE&#10;256PdM98IQKEXYIKSu/bREqXl2TQTW1LHLyb7Qz6ILtC6g77ADeN/Iqib2mw4rBQYkubkvI6+zMK&#10;sms/O+j91tTuKH/31XCWlzpSajIe1gsQngb/H363d1rBTwyvL+EH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E+wgAAANsAAAAPAAAAAAAAAAAAAAAAAJgCAABkcnMvZG93&#10;bnJldi54bWxQSwUGAAAAAAQABAD1AAAAhwMAAAAA&#10;" path="m57,r57,114l,114,57,xe" filled="f" strokecolor="#a9d18e" strokeweight=".7pt">
                  <v:path arrowok="t" o:connecttype="custom" o:connectlocs="36195,0;72390,72390;0,72390;36195,0" o:connectangles="0,0,0,0"/>
                </v:shape>
                <v:shape id="Freeform 55" o:spid="_x0000_s1104" style="position:absolute;left:3824;top:13850;width:46386;height:16803;visibility:visible;mso-wrap-style:square;v-text-anchor:top" coordsize="25637,93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8uc78A&#10;AADbAAAADwAAAGRycy9kb3ducmV2LnhtbESPzarCMBSE94LvEI7gThNd+FONohdEt+rd3N2hObbF&#10;5qQkubW+vREEl8PMfMOst52tRUs+VI41TMYKBHHuTMWFht/rYbQAESKywdoxaXhSgO2m31tjZtyD&#10;z9ReYiEShEOGGsoYm0zKkJdkMYxdQ5y8m/MWY5K+kMbjI8FtLadKzaTFitNCiQ39lJTfL/9Ww2Kv&#10;iqtr459vzFGFpZW1dDeth4NutwIRqYvf8Kd9MhrmU3h/S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ny5zvwAAANsAAAAPAAAAAAAAAAAAAAAAAJgCAABkcnMvZG93bnJl&#10;di54bWxQSwUGAAAAAAQABAD1AAAAhAMAAAAA&#10;" path="m50,9162l1530,8402v4,-2,10,-4,15,-5l3065,8013r-15,5l4530,7258,10468,3454v9,-6,20,-10,31,-11l21027,2299r-25,7l25522,18v35,-18,79,-4,97,32c25637,85,25622,129,25587,147l21067,2435v-8,4,-16,6,-25,7l10514,3586r31,-11l4595,7387,3115,8147v-4,2,-10,4,-15,5l1580,8536r15,-5l115,9291v-35,18,-78,4,-97,-32c,9224,14,9181,50,9162xe" fillcolor="#70ad47" strokecolor="#70ad47" strokeweight=".1pt">
                  <v:stroke joinstyle="bevel"/>
                  <v:path arrowok="t" o:connecttype="custom" o:connectlocs="9047,1653678;276833,1516503;279547,1515600;554571,1446291;551857,1447193;819643,1310019;1894046,623423;1899655,621438;3804557,414954;3800033,416217;4617867,3249;4635418,9025;4629628,26532;3811794,439501;3807271,440764;1902369,647248;1907978,645263;831404,1333302;563618,1470477;560904,1471380;285880,1540689;288594,1539786;20808,1676961;3257,1671185;9047,1653678" o:connectangles="0,0,0,0,0,0,0,0,0,0,0,0,0,0,0,0,0,0,0,0,0,0,0,0,0"/>
                </v:shape>
                <v:shape id="Freeform 56" o:spid="_x0000_s1105" style="position:absolute;left:3614;top:30119;width:737;height:737;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2C8QA&#10;AADbAAAADwAAAGRycy9kb3ducmV2LnhtbESPQWvCQBSE74L/YXmF3uqmFmqNrkEtQqEU0YpeH9ln&#10;NiT7Nma3Mf33XaHgcZiZb5h51ttadNT60rGC51ECgjh3uuRCweF78/QGwgdkjbVjUvBLHrLFcDDH&#10;VLsr76jbh0JECPsUFZgQmlRKnxuy6EeuIY7e2bUWQ5RtIXWL1wi3tRwnyau0WHJcMNjQ2lBe7X+s&#10;gi9ntu/VsjGrU6Ll9LJZHbtPo9TjQ7+cgQjUh3v4v/2hFUxe4PY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CdgvEAAAA2wAAAA8AAAAAAAAAAAAAAAAAmAIAAGRycy9k&#10;b3ducmV2LnhtbFBLBQYAAAAABAAEAPUAAACJAwAAAAA=&#10;" path="m116,116l,m,116l116,e" filled="f" strokecolor="#70ad47" strokeweight="2.15pt">
                  <v:path arrowok="t" o:connecttype="custom" o:connectlocs="73660,73660;0,0;0,73660;73660,0" o:connectangles="0,0,0,0"/>
                  <o:lock v:ext="edit" verticies="t"/>
                </v:shape>
                <v:shape id="Freeform 57" o:spid="_x0000_s1106" style="position:absolute;left:6281;top:28748;width:737;height:73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vuf8QA&#10;AADbAAAADwAAAGRycy9kb3ducmV2LnhtbESPQWvCQBSE74L/YXmF3uqmUmqNrkEtQqEU0YpeH9ln&#10;NiT7Nma3Mf33XaHgcZiZb5h51ttadNT60rGC51ECgjh3uuRCweF78/QGwgdkjbVjUvBLHrLFcDDH&#10;VLsr76jbh0JECPsUFZgQmlRKnxuy6EeuIY7e2bUWQ5RtIXWL1wi3tRwnyau0WHJcMNjQ2lBe7X+s&#10;gi9ntu/VsjGrU6Ll9LJZHbtPo9TjQ7+cgQjUh3v4v/2hFUxe4PY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r7n/EAAAA2wAAAA8AAAAAAAAAAAAAAAAAmAIAAGRycy9k&#10;b3ducmV2LnhtbFBLBQYAAAAABAAEAPUAAACJAwAAAAA=&#10;" path="m116,116l,m,116l116,e" filled="f" strokecolor="#70ad47" strokeweight="2.15pt">
                  <v:path arrowok="t" o:connecttype="custom" o:connectlocs="73660,73660;0,0;0,73660;73660,0" o:connectangles="0,0,0,0"/>
                  <o:lock v:ext="edit" verticies="t"/>
                </v:shape>
                <v:shape id="Freeform 58" o:spid="_x0000_s1107" style="position:absolute;left:9043;top:28055;width:737;height:737;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dL5MQA&#10;AADbAAAADwAAAGRycy9kb3ducmV2LnhtbESPQWvCQBSE74L/YXmF3uqmQmuNrkEtQqEU0YpeH9ln&#10;NiT7Nma3Mf33XaHgcZiZb5h51ttadNT60rGC51ECgjh3uuRCweF78/QGwgdkjbVjUvBLHrLFcDDH&#10;VLsr76jbh0JECPsUFZgQmlRKnxuy6EeuIY7e2bUWQ5RtIXWL1wi3tRwnyau0WHJcMNjQ2lBe7X+s&#10;gi9ntu/VsjGrU6Ll9LJZHbtPo9TjQ7+cgQjUh3v4v/2hFUxe4PY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nS+TEAAAA2wAAAA8AAAAAAAAAAAAAAAAAmAIAAGRycy9k&#10;b3ducmV2LnhtbFBLBQYAAAAABAAEAPUAAACJAwAAAAA=&#10;" path="m116,116l,m,116l116,e" filled="f" strokecolor="#70ad47" strokeweight="2.15pt">
                  <v:path arrowok="t" o:connecttype="custom" o:connectlocs="73660,73660;0,0;0,73660;73660,0" o:connectangles="0,0,0,0"/>
                  <o:lock v:ext="edit" verticies="t"/>
                </v:shape>
                <v:shape id="Freeform 59" o:spid="_x0000_s1108" style="position:absolute;left:11704;top:26684;width:743;height:73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HeAsUA&#10;AADbAAAADwAAAGRycy9kb3ducmV2LnhtbESPQYvCMBSE74L/ITxhL4umuq5KNUpRBEFEtnrx9mie&#10;bbF5KU1W67/fCAseh5n5hlmsWlOJOzWutKxgOIhAEGdWl5wrOJ+2/RkI55E1VpZJwZMcrJbdzgJj&#10;bR/8Q/fU5yJA2MWooPC+jqV0WUEG3cDWxMG72sagD7LJpW7wEeCmkqMomkiDJYeFAmtaF5Td0l+j&#10;IBlvN9fDJpnujxf63H+dnuPhd6rUR69N5iA8tf4d/m/vtILpBF5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8d4CxQAAANsAAAAPAAAAAAAAAAAAAAAAAJgCAABkcnMv&#10;ZG93bnJldi54bWxQSwUGAAAAAAQABAD1AAAAigMAAAAA&#10;" path="m117,116l,m,116l117,e" filled="f" strokecolor="#70ad47" strokeweight="2.15pt">
                  <v:path arrowok="t" o:connecttype="custom" o:connectlocs="74295,73660;0,0;0,73660;74295,0" o:connectangles="0,0,0,0"/>
                  <o:lock v:ext="edit" verticies="t"/>
                </v:shape>
                <v:shape id="Freeform 60" o:spid="_x0000_s1109" style="position:absolute;left:22473;top:19813;width:737;height:737;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lwCMQA&#10;AADbAAAADwAAAGRycy9kb3ducmV2LnhtbESPT4vCMBTE7wt+h/AEb5rqQXe7RvEPgiCyrMru9dG8&#10;bYrNS21ird/eCMIeh5n5DTOdt7YUDdW+cKxgOEhAEGdOF5wrOB03/XcQPiBrLB2Tgjt5mM86b1NM&#10;tbvxNzWHkIsIYZ+iAhNClUrpM0MW/cBVxNH7c7XFEGWdS13jLcJtKUdJMpYWC44LBitaGcrOh6tV&#10;sHfma31eVGb5m2j5cdksf5qdUarXbRefIAK14T/8am+1gskEnl/i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5cAjEAAAA2wAAAA8AAAAAAAAAAAAAAAAAmAIAAGRycy9k&#10;b3ducmV2LnhtbFBLBQYAAAAABAAEAPUAAACJAwAAAAA=&#10;" path="m116,116l,m,116l116,e" filled="f" strokecolor="#70ad47" strokeweight="2.15pt">
                  <v:path arrowok="t" o:connecttype="custom" o:connectlocs="73660,73660;0,0;0,73660;73660,0" o:connectangles="0,0,0,0"/>
                  <o:lock v:ext="edit" verticies="t"/>
                </v:shape>
                <v:shape id="Freeform 61" o:spid="_x0000_s1110" style="position:absolute;left:41511;top:17749;width:736;height:737;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kesEA&#10;AADbAAAADwAAAGRycy9kb3ducmV2LnhtbERPz2vCMBS+D/wfwhN2W1N3cLMapVWEwRjDKnp9NM+m&#10;2Lx0TVa7/345DHb8+H6vNqNtxUC9bxwrmCUpCOLK6YZrBafj/ukVhA/IGlvHpOCHPGzWk4cVZtrd&#10;+UBDGWoRQ9hnqMCE0GVS+sqQRZ+4jjhyV9dbDBH2tdQ93mO4beVzms6lxYZjg8GOtoaqW/ltFXw4&#10;87m75Z0pLqmWi699cR7ejVKP0zFfggg0hn/xn/tNK3iJY+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m5HrBAAAA2wAAAA8AAAAAAAAAAAAAAAAAmAIAAGRycy9kb3du&#10;cmV2LnhtbFBLBQYAAAAABAAEAPUAAACGAwAAAAA=&#10;" path="m116,116l,m,116l116,e" filled="f" strokecolor="#70ad47" strokeweight="2.15pt">
                  <v:path arrowok="t" o:connecttype="custom" o:connectlocs="73660,73660;0,0;0,73660;73660,0" o:connectangles="0,0,0,0"/>
                  <o:lock v:ext="edit" verticies="t"/>
                </v:shape>
                <v:shape id="Freeform 62" o:spid="_x0000_s1111" style="position:absolute;left:49690;top:13635;width:736;height:73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B4cQA&#10;AADbAAAADwAAAGRycy9kb3ducmV2LnhtbESPW2vCQBSE3wv+h+UIfasb++AldRUvCIUiYpT29ZA9&#10;zQazZ9PsNsZ/7wqCj8PMfMPMFp2tREuNLx0rGA4SEMS50yUXCk7H7dsEhA/IGivHpOBKHhbz3ssM&#10;U+0ufKA2C4WIEPYpKjAh1KmUPjdk0Q9cTRy9X9dYDFE2hdQNXiLcVvI9SUbSYslxwWBNa0P5Ofu3&#10;CnbO7DfnZW1WP4mW07/t6rv9Mkq99rvlB4hAXXiGH+1PrWA8hf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qQeHEAAAA2wAAAA8AAAAAAAAAAAAAAAAAmAIAAGRycy9k&#10;b3ducmV2LnhtbFBLBQYAAAAABAAEAPUAAACJAwAAAAA=&#10;" path="m116,116l,m,116l116,e" filled="f" strokecolor="#70ad47" strokeweight="2.15pt">
                  <v:path arrowok="t" o:connecttype="custom" o:connectlocs="73660,73660;0,0;0,73660;73660,0" o:connectangles="0,0,0,0"/>
                  <o:lock v:ext="edit" verticies="t"/>
                </v:shape>
                <v:rect id="Rectangle 63" o:spid="_x0000_s1112" style="position:absolute;left:1296;top:31853;width:1397;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742205" w:rsidRDefault="00742205">
                        <w:r>
                          <w:rPr>
                            <w:rFonts w:cs="Calibri"/>
                            <w:color w:val="000000"/>
                            <w:sz w:val="18"/>
                            <w:szCs w:val="18"/>
                            <w:lang w:val="en-US"/>
                          </w:rPr>
                          <w:t>0%</w:t>
                        </w:r>
                      </w:p>
                    </w:txbxContent>
                  </v:textbox>
                </v:rect>
                <v:rect id="Rectangle 64" o:spid="_x0000_s1113" style="position:absolute;left:744;top:29446;width:19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742205" w:rsidRDefault="00742205">
                        <w:r>
                          <w:rPr>
                            <w:rFonts w:cs="Calibri"/>
                            <w:color w:val="000000"/>
                            <w:sz w:val="18"/>
                            <w:szCs w:val="18"/>
                            <w:lang w:val="en-US"/>
                          </w:rPr>
                          <w:t>10%</w:t>
                        </w:r>
                      </w:p>
                    </w:txbxContent>
                  </v:textbox>
                </v:rect>
                <v:rect id="Rectangle 65" o:spid="_x0000_s1114" style="position:absolute;left:744;top:27039;width:19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742205" w:rsidRDefault="00742205">
                        <w:r>
                          <w:rPr>
                            <w:rFonts w:cs="Calibri"/>
                            <w:color w:val="000000"/>
                            <w:sz w:val="18"/>
                            <w:szCs w:val="18"/>
                            <w:lang w:val="en-US"/>
                          </w:rPr>
                          <w:t>20%</w:t>
                        </w:r>
                      </w:p>
                    </w:txbxContent>
                  </v:textbox>
                </v:rect>
                <v:rect id="Rectangle 66" o:spid="_x0000_s1115" style="position:absolute;left:744;top:24633;width:19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742205" w:rsidRDefault="00742205">
                        <w:r>
                          <w:rPr>
                            <w:rFonts w:cs="Calibri"/>
                            <w:color w:val="000000"/>
                            <w:sz w:val="18"/>
                            <w:szCs w:val="18"/>
                            <w:lang w:val="en-US"/>
                          </w:rPr>
                          <w:t>30%</w:t>
                        </w:r>
                      </w:p>
                    </w:txbxContent>
                  </v:textbox>
                </v:rect>
                <v:rect id="Rectangle 67" o:spid="_x0000_s1116" style="position:absolute;left:744;top:22226;width:19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742205" w:rsidRDefault="00742205">
                        <w:r>
                          <w:rPr>
                            <w:rFonts w:cs="Calibri"/>
                            <w:color w:val="000000"/>
                            <w:sz w:val="18"/>
                            <w:szCs w:val="18"/>
                            <w:lang w:val="en-US"/>
                          </w:rPr>
                          <w:t>40%</w:t>
                        </w:r>
                      </w:p>
                    </w:txbxContent>
                  </v:textbox>
                </v:rect>
                <v:rect id="Rectangle 68" o:spid="_x0000_s1117" style="position:absolute;left:744;top:19819;width:19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742205" w:rsidRDefault="00742205">
                        <w:r>
                          <w:rPr>
                            <w:rFonts w:cs="Calibri"/>
                            <w:color w:val="000000"/>
                            <w:sz w:val="18"/>
                            <w:szCs w:val="18"/>
                            <w:lang w:val="en-US"/>
                          </w:rPr>
                          <w:t>50%</w:t>
                        </w:r>
                      </w:p>
                    </w:txbxContent>
                  </v:textbox>
                </v:rect>
                <v:rect id="Rectangle 69" o:spid="_x0000_s1118" style="position:absolute;left:744;top:17413;width:19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742205" w:rsidRDefault="00742205">
                        <w:r>
                          <w:rPr>
                            <w:rFonts w:cs="Calibri"/>
                            <w:color w:val="000000"/>
                            <w:sz w:val="18"/>
                            <w:szCs w:val="18"/>
                            <w:lang w:val="en-US"/>
                          </w:rPr>
                          <w:t>60%</w:t>
                        </w:r>
                      </w:p>
                    </w:txbxContent>
                  </v:textbox>
                </v:rect>
                <v:rect id="Rectangle 70" o:spid="_x0000_s1119" style="position:absolute;left:744;top:15006;width:19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742205" w:rsidRDefault="00742205">
                        <w:r>
                          <w:rPr>
                            <w:rFonts w:cs="Calibri"/>
                            <w:color w:val="000000"/>
                            <w:sz w:val="18"/>
                            <w:szCs w:val="18"/>
                            <w:lang w:val="en-US"/>
                          </w:rPr>
                          <w:t>70%</w:t>
                        </w:r>
                      </w:p>
                    </w:txbxContent>
                  </v:textbox>
                </v:rect>
                <v:rect id="Rectangle 71" o:spid="_x0000_s1120" style="position:absolute;left:744;top:12599;width:19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742205" w:rsidRDefault="00742205">
                        <w:r>
                          <w:rPr>
                            <w:rFonts w:cs="Calibri"/>
                            <w:color w:val="000000"/>
                            <w:sz w:val="18"/>
                            <w:szCs w:val="18"/>
                            <w:lang w:val="en-US"/>
                          </w:rPr>
                          <w:t>80%</w:t>
                        </w:r>
                      </w:p>
                    </w:txbxContent>
                  </v:textbox>
                </v:rect>
                <v:rect id="Rectangle 72" o:spid="_x0000_s1121" style="position:absolute;left:744;top:10193;width:1981;height:21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742205" w:rsidRDefault="00742205">
                        <w:r>
                          <w:rPr>
                            <w:rFonts w:cs="Calibri"/>
                            <w:color w:val="000000"/>
                            <w:sz w:val="18"/>
                            <w:szCs w:val="18"/>
                            <w:lang w:val="en-US"/>
                          </w:rPr>
                          <w:t>90%</w:t>
                        </w:r>
                      </w:p>
                    </w:txbxContent>
                  </v:textbox>
                </v:rect>
                <v:rect id="Rectangle 73" o:spid="_x0000_s1122" style="position:absolute;left:2033;top:33250;width:4038;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742205" w:rsidRDefault="00742205" w:rsidP="002C39FC">
                        <w:r>
                          <w:rPr>
                            <w:rFonts w:cs="Calibri"/>
                            <w:b/>
                            <w:bCs/>
                            <w:color w:val="595959"/>
                            <w:sz w:val="18"/>
                            <w:szCs w:val="18"/>
                            <w:lang w:val="en-US"/>
                          </w:rPr>
                          <w:t>16</w:t>
                        </w:r>
                        <w:r>
                          <w:rPr>
                            <w:rFonts w:cs="Calibri"/>
                            <w:b/>
                            <w:bCs/>
                            <w:color w:val="595959"/>
                            <w:sz w:val="18"/>
                            <w:szCs w:val="18"/>
                            <w:lang w:val="en-US"/>
                          </w:rPr>
                          <w:t>年</w:t>
                        </w:r>
                        <w:r>
                          <w:rPr>
                            <w:rFonts w:cs="Calibri"/>
                            <w:b/>
                            <w:bCs/>
                            <w:color w:val="595959"/>
                            <w:sz w:val="18"/>
                            <w:szCs w:val="18"/>
                            <w:lang w:val="en-US"/>
                          </w:rPr>
                          <w:t>8</w:t>
                        </w:r>
                        <w:r>
                          <w:rPr>
                            <w:rFonts w:cs="Calibri"/>
                            <w:b/>
                            <w:bCs/>
                            <w:color w:val="595959"/>
                            <w:sz w:val="18"/>
                            <w:szCs w:val="18"/>
                            <w:lang w:val="en-US"/>
                          </w:rPr>
                          <w:t>月</w:t>
                        </w:r>
                      </w:p>
                    </w:txbxContent>
                  </v:textbox>
                </v:rect>
                <v:rect id="Rectangle 74" o:spid="_x0000_s1123" style="position:absolute;left:10967;top:33250;width:4617;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742205" w:rsidRDefault="00742205" w:rsidP="002C39FC">
                        <w:r>
                          <w:rPr>
                            <w:rFonts w:cs="Calibri"/>
                            <w:b/>
                            <w:bCs/>
                            <w:color w:val="595959"/>
                            <w:sz w:val="18"/>
                            <w:szCs w:val="18"/>
                            <w:lang w:val="en-US"/>
                          </w:rPr>
                          <w:t>16</w:t>
                        </w:r>
                        <w:r>
                          <w:rPr>
                            <w:rFonts w:cs="Calibri"/>
                            <w:b/>
                            <w:bCs/>
                            <w:color w:val="595959"/>
                            <w:sz w:val="18"/>
                            <w:szCs w:val="18"/>
                            <w:lang w:val="en-US"/>
                          </w:rPr>
                          <w:t>年</w:t>
                        </w:r>
                        <w:r>
                          <w:rPr>
                            <w:rFonts w:cs="Calibri"/>
                            <w:b/>
                            <w:bCs/>
                            <w:color w:val="595959"/>
                            <w:sz w:val="18"/>
                            <w:szCs w:val="18"/>
                            <w:lang w:val="en-US"/>
                          </w:rPr>
                          <w:t>12</w:t>
                        </w:r>
                        <w:r>
                          <w:rPr>
                            <w:rFonts w:cs="Calibri"/>
                            <w:b/>
                            <w:bCs/>
                            <w:color w:val="595959"/>
                            <w:sz w:val="18"/>
                            <w:szCs w:val="18"/>
                            <w:lang w:val="en-US"/>
                          </w:rPr>
                          <w:t>月</w:t>
                        </w:r>
                      </w:p>
                    </w:txbxContent>
                  </v:textbox>
                </v:rect>
                <v:rect id="Rectangle 75" o:spid="_x0000_s1124" style="position:absolute;left:19768;top:33250;width:4039;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742205" w:rsidRDefault="00742205" w:rsidP="002C39FC">
                        <w:r>
                          <w:rPr>
                            <w:rFonts w:cs="Calibri"/>
                            <w:b/>
                            <w:bCs/>
                            <w:color w:val="595959"/>
                            <w:sz w:val="18"/>
                            <w:szCs w:val="18"/>
                            <w:lang w:val="en-US"/>
                          </w:rPr>
                          <w:t>17</w:t>
                        </w:r>
                        <w:r>
                          <w:rPr>
                            <w:rFonts w:cs="Calibri"/>
                            <w:b/>
                            <w:bCs/>
                            <w:color w:val="595959"/>
                            <w:sz w:val="18"/>
                            <w:szCs w:val="18"/>
                            <w:lang w:val="en-US"/>
                          </w:rPr>
                          <w:t>年</w:t>
                        </w:r>
                        <w:r>
                          <w:rPr>
                            <w:rFonts w:cs="Calibri"/>
                            <w:b/>
                            <w:bCs/>
                            <w:color w:val="595959"/>
                            <w:sz w:val="18"/>
                            <w:szCs w:val="18"/>
                            <w:lang w:val="en-US"/>
                          </w:rPr>
                          <w:t>3</w:t>
                        </w:r>
                        <w:r>
                          <w:rPr>
                            <w:rFonts w:cs="Calibri"/>
                            <w:b/>
                            <w:bCs/>
                            <w:color w:val="595959"/>
                            <w:sz w:val="18"/>
                            <w:szCs w:val="18"/>
                            <w:lang w:val="en-US"/>
                          </w:rPr>
                          <w:t>月</w:t>
                        </w:r>
                      </w:p>
                    </w:txbxContent>
                  </v:textbox>
                </v:rect>
                <v:rect id="Rectangle 76" o:spid="_x0000_s1125" style="position:absolute;left:28836;top:33250;width:4039;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742205" w:rsidRDefault="00742205" w:rsidP="002C39FC">
                        <w:r>
                          <w:rPr>
                            <w:rFonts w:cs="Calibri"/>
                            <w:b/>
                            <w:bCs/>
                            <w:color w:val="595959"/>
                            <w:sz w:val="18"/>
                            <w:szCs w:val="18"/>
                            <w:lang w:val="en-US"/>
                          </w:rPr>
                          <w:t>17</w:t>
                        </w:r>
                        <w:r>
                          <w:rPr>
                            <w:rFonts w:cs="Calibri"/>
                            <w:b/>
                            <w:bCs/>
                            <w:color w:val="595959"/>
                            <w:sz w:val="18"/>
                            <w:szCs w:val="18"/>
                            <w:lang w:val="en-US"/>
                          </w:rPr>
                          <w:t>年</w:t>
                        </w:r>
                        <w:r>
                          <w:rPr>
                            <w:rFonts w:cs="Calibri"/>
                            <w:b/>
                            <w:bCs/>
                            <w:color w:val="595959"/>
                            <w:sz w:val="18"/>
                            <w:szCs w:val="18"/>
                            <w:lang w:val="en-US"/>
                          </w:rPr>
                          <w:t>6</w:t>
                        </w:r>
                        <w:r>
                          <w:rPr>
                            <w:rFonts w:cs="Calibri"/>
                            <w:b/>
                            <w:bCs/>
                            <w:color w:val="595959"/>
                            <w:sz w:val="18"/>
                            <w:szCs w:val="18"/>
                            <w:lang w:val="en-US"/>
                          </w:rPr>
                          <w:t>月</w:t>
                        </w:r>
                      </w:p>
                    </w:txbxContent>
                  </v:textbox>
                </v:rect>
                <v:rect id="Rectangle 77" o:spid="_x0000_s1126" style="position:absolute;left:37713;top:33250;width:4617;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742205" w:rsidRDefault="00742205" w:rsidP="002C39FC">
                        <w:r>
                          <w:rPr>
                            <w:rFonts w:cs="Calibri"/>
                            <w:b/>
                            <w:bCs/>
                            <w:color w:val="595959"/>
                            <w:sz w:val="18"/>
                            <w:szCs w:val="18"/>
                            <w:lang w:val="en-US"/>
                          </w:rPr>
                          <w:t>17</w:t>
                        </w:r>
                        <w:r>
                          <w:rPr>
                            <w:rFonts w:cs="Calibri"/>
                            <w:b/>
                            <w:bCs/>
                            <w:color w:val="595959"/>
                            <w:sz w:val="18"/>
                            <w:szCs w:val="18"/>
                            <w:lang w:val="en-US"/>
                          </w:rPr>
                          <w:t>年</w:t>
                        </w:r>
                        <w:r>
                          <w:rPr>
                            <w:rFonts w:cs="Calibri"/>
                            <w:b/>
                            <w:bCs/>
                            <w:color w:val="595959"/>
                            <w:sz w:val="18"/>
                            <w:szCs w:val="18"/>
                            <w:lang w:val="en-US"/>
                          </w:rPr>
                          <w:t>10</w:t>
                        </w:r>
                        <w:r>
                          <w:rPr>
                            <w:rFonts w:cs="Calibri"/>
                            <w:b/>
                            <w:bCs/>
                            <w:color w:val="595959"/>
                            <w:sz w:val="18"/>
                            <w:szCs w:val="18"/>
                            <w:lang w:val="en-US"/>
                          </w:rPr>
                          <w:t>月</w:t>
                        </w:r>
                      </w:p>
                    </w:txbxContent>
                  </v:textbox>
                </v:rect>
                <v:rect id="Rectangle 78" o:spid="_x0000_s1127" style="position:absolute;left:46654;top:33250;width:4039;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742205" w:rsidRDefault="00742205" w:rsidP="002C39FC">
                        <w:r>
                          <w:rPr>
                            <w:rFonts w:cs="Calibri"/>
                            <w:b/>
                            <w:bCs/>
                            <w:color w:val="595959"/>
                            <w:sz w:val="18"/>
                            <w:szCs w:val="18"/>
                            <w:lang w:val="en-US"/>
                          </w:rPr>
                          <w:t>18</w:t>
                        </w:r>
                        <w:r>
                          <w:rPr>
                            <w:rFonts w:cs="Calibri"/>
                            <w:b/>
                            <w:bCs/>
                            <w:color w:val="595959"/>
                            <w:sz w:val="18"/>
                            <w:szCs w:val="18"/>
                            <w:lang w:val="en-US"/>
                          </w:rPr>
                          <w:t>年</w:t>
                        </w:r>
                        <w:r>
                          <w:rPr>
                            <w:rFonts w:cs="Calibri"/>
                            <w:b/>
                            <w:bCs/>
                            <w:color w:val="595959"/>
                            <w:sz w:val="18"/>
                            <w:szCs w:val="18"/>
                            <w:lang w:val="en-US"/>
                          </w:rPr>
                          <w:t>1</w:t>
                        </w:r>
                        <w:r>
                          <w:rPr>
                            <w:rFonts w:cs="Calibri" w:hint="eastAsia"/>
                            <w:b/>
                            <w:bCs/>
                            <w:color w:val="595959"/>
                            <w:sz w:val="18"/>
                            <w:szCs w:val="18"/>
                            <w:lang w:val="en-US" w:eastAsia="zh-CN"/>
                          </w:rPr>
                          <w:t>月</w:t>
                        </w:r>
                      </w:p>
                    </w:txbxContent>
                  </v:textbox>
                </v:rect>
                <v:rect id="Rectangle 79" o:spid="_x0000_s1128" style="position:absolute;left:16667;top:1525;width:2486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742205" w:rsidRDefault="00742205" w:rsidP="002C39FC">
                        <w:pPr>
                          <w:rPr>
                            <w:lang w:eastAsia="zh-CN"/>
                          </w:rPr>
                        </w:pPr>
                        <w:r>
                          <w:rPr>
                            <w:rFonts w:cs="Calibri"/>
                            <w:b/>
                            <w:bCs/>
                            <w:color w:val="000000"/>
                            <w:sz w:val="30"/>
                            <w:szCs w:val="30"/>
                            <w:lang w:val="en-US" w:eastAsia="zh-CN"/>
                          </w:rPr>
                          <w:t>联检组审查</w:t>
                        </w:r>
                        <w:r>
                          <w:rPr>
                            <w:rFonts w:cs="Calibri" w:hint="eastAsia"/>
                            <w:b/>
                            <w:bCs/>
                            <w:color w:val="000000"/>
                            <w:sz w:val="30"/>
                            <w:szCs w:val="30"/>
                            <w:lang w:val="en-US" w:eastAsia="zh-CN"/>
                          </w:rPr>
                          <w:t>非正式</w:t>
                        </w:r>
                        <w:r>
                          <w:rPr>
                            <w:rFonts w:cs="Calibri"/>
                            <w:b/>
                            <w:bCs/>
                            <w:color w:val="000000"/>
                            <w:sz w:val="30"/>
                            <w:szCs w:val="30"/>
                            <w:lang w:val="en-US" w:eastAsia="zh-CN"/>
                          </w:rPr>
                          <w:t>建议</w:t>
                        </w:r>
                        <w:r>
                          <w:rPr>
                            <w:rFonts w:cs="Calibri" w:hint="eastAsia"/>
                            <w:b/>
                            <w:bCs/>
                            <w:color w:val="000000"/>
                            <w:sz w:val="30"/>
                            <w:szCs w:val="30"/>
                            <w:lang w:val="en-US" w:eastAsia="zh-CN"/>
                          </w:rPr>
                          <w:t>的</w:t>
                        </w:r>
                        <w:r>
                          <w:rPr>
                            <w:rFonts w:cs="Calibri"/>
                            <w:b/>
                            <w:bCs/>
                            <w:color w:val="000000"/>
                            <w:sz w:val="30"/>
                            <w:szCs w:val="30"/>
                            <w:lang w:val="en-US" w:eastAsia="zh-CN"/>
                          </w:rPr>
                          <w:t>进展</w:t>
                        </w:r>
                      </w:p>
                    </w:txbxContent>
                  </v:textbox>
                </v:rect>
                <v:rect id="Rectangle 80" o:spid="_x0000_s1129" style="position:absolute;left:20822;top:3868;width:896;height:26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742205" w:rsidRDefault="00742205"/>
                    </w:txbxContent>
                  </v:textbox>
                </v:rect>
                <v:shape id="Freeform 81" o:spid="_x0000_s1130" style="position:absolute;left:10732;top:7164;width:2521;height:203;visibility:visible;mso-wrap-style:square;v-text-anchor:top" coordsize="278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BJMIA&#10;AADbAAAADwAAAGRycy9kb3ducmV2LnhtbERPS2vCQBC+F/oflin0VjeVIjW6ihRFRQq+QLwN2TEJ&#10;ZmdjdhrTf+8eCj1+fO/xtHOVaqkJpWcD770EFHHmbcm5geNh8fYJKgiyxcozGfilANPJ89MYU+vv&#10;vKN2L7mKIRxSNFCI1KnWISvIYej5mjhyF984lAibXNsG7zHcVbqfJAPtsOTYUGBNXwVl1/2PM7DZ&#10;nvx6vtSr/nLx/XETOV/awdqY15duNgIl1Mm/+M+9sgaGcWz8En+Anj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ckEkwgAAANsAAAAPAAAAAAAAAAAAAAAAAJgCAABkcnMvZG93&#10;bnJldi54bWxQSwUGAAAAAAQABAD1AAAAhwMAAAAA&#10;" path="m112,l2672,v62,,112,51,112,112c2784,174,2734,224,2672,224r-2560,c51,224,,174,,112,,51,51,,112,xe" fillcolor="#5b9bd5" strokecolor="#5b9bd5" strokeweight=".1pt">
                  <v:stroke joinstyle="bevel"/>
                  <v:path arrowok="t" o:connecttype="custom" o:connectlocs="10142,0;241953,0;252095,10160;241953,20320;10142,20320;0,10160;10142,0" o:connectangles="0,0,0,0,0,0,0"/>
                </v:shape>
                <v:shape id="Freeform 82" o:spid="_x0000_s1131" style="position:absolute;left:11628;top:6891;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irMQA&#10;AADbAAAADwAAAGRycy9kb3ducmV2LnhtbESP0WrCQBRE3wv+w3KFvhTdWGgx0VVUkNaXisYPuGSv&#10;STB7N+yuSfz7rlDo4zAzZ5jlejCN6Mj52rKC2TQBQVxYXXOp4JLvJ3MQPiBrbCyTggd5WK9GL0vM&#10;tO35RN05lCJC2GeooAqhzaT0RUUG/dS2xNG7WmcwROlKqR32EW4a+Z4kn9JgzXGhwpZ2FRW3890o&#10;+PHpx9BvL7f6cMy7R/uVv11drtTreNgsQAQawn/4r/2tFaQpPL/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IqzEAAAA2wAAAA8AAAAAAAAAAAAAAAAAmAIAAGRycy9k&#10;b3ducmV2LnhtbFBLBQYAAAAABAAEAPUAAACJAwAAAAA=&#10;" path="m57,r57,57l57,114,,57,57,xe" fillcolor="#5b9bd5" stroked="f">
                  <v:path arrowok="t" o:connecttype="custom" o:connectlocs="36195,0;72390,36195;36195,72390;0,36195;36195,0" o:connectangles="0,0,0,0,0"/>
                </v:shape>
                <v:shape id="Freeform 83" o:spid="_x0000_s1132" style="position:absolute;left:11628;top:6891;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Z9cMA&#10;AADcAAAADwAAAGRycy9kb3ducmV2LnhtbESPzWoDMQyE74G+g1Ggl5DYbSEk2zihFEp7bH4ewKxV&#10;a8la3tpusn376lDITWJGM582uzH26oK5dIktPCwMKOQ2+Y6DhdPxbb4CVapj7/rEaOEXC+y2d5ON&#10;a3y68h4vhxqUhHBpnAWqdWi0Li1hdGWRBmTRvlKOrsqag/bZXSU89vrRmKWOrmNpIDfgK2F7PvxE&#10;C+uRlpm+T4Zm+/enGmafa6Jg7f10fHkGVXGsN/P/9YcXfCP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UZ9cMAAADcAAAADwAAAAAAAAAAAAAAAACYAgAAZHJzL2Rv&#10;d25yZXYueG1sUEsFBgAAAAAEAAQA9QAAAIgDAAAAAA==&#10;" path="m57,r57,57l57,114,,57,57,xe" filled="f" strokecolor="#5b9bd5" strokeweight=".7pt">
                  <v:path arrowok="t" o:connecttype="custom" o:connectlocs="36195,0;72390,36195;36195,72390;0,36195;36195,0" o:connectangles="0,0,0,0,0"/>
                </v:shape>
                <v:rect id="Rectangle 84" o:spid="_x0000_s1133" style="position:absolute;left:13406;top:6307;width:4578;height:27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742205" w:rsidRDefault="00742205" w:rsidP="002C39FC">
                        <w:proofErr w:type="spellStart"/>
                        <w:r>
                          <w:rPr>
                            <w:rFonts w:cs="Calibri"/>
                            <w:color w:val="000000"/>
                            <w:lang w:val="en-US"/>
                          </w:rPr>
                          <w:t>考虑中</w:t>
                        </w:r>
                        <w:proofErr w:type="spellEnd"/>
                      </w:p>
                    </w:txbxContent>
                  </v:textbox>
                </v:rect>
                <v:shape id="Freeform 85" o:spid="_x0000_s1134" style="position:absolute;left:35123;top:7164;width:2521;height:203;visibility:visible;mso-wrap-style:square;v-text-anchor:top" coordsize="139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eqMIA&#10;AADcAAAADwAAAGRycy9kb3ducmV2LnhtbERPTYvCMBC9C/sfwizsTVM9iFRjKYogW1bQuoe9Dc3Y&#10;FptJaWLt/nsjCN7m8T5nlQymET11rrasYDqJQBAXVtdcKjjnu/EChPPIGhvLpOCfHCTrj9EKY23v&#10;fKT+5EsRQtjFqKDyvo2ldEVFBt3EtsSBu9jOoA+wK6Xu8B7CTSNnUTSXBmsODRW2tKmouJ5uRsFv&#10;fv353vpUzvfZUR56l/2d80ypr88hXYLwNPi3+OXe6zA/msHzmXCB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IN6owgAAANwAAAAPAAAAAAAAAAAAAAAAAJgCAABkcnMvZG93&#10;bnJldi54bWxQSwUGAAAAAAQABAD1AAAAhwMAAAAA&#10;" path="m56,l1336,v31,,56,26,56,56c1392,87,1367,112,1336,112l56,112c26,112,,87,,56,,26,26,,56,xe" fillcolor="#ed7d31" strokecolor="#ed7d31" strokeweight=".1pt">
                  <v:stroke joinstyle="bevel"/>
                  <v:path arrowok="t" o:connecttype="custom" o:connectlocs="10142,0;241953,0;252095,10160;241953,20320;10142,20320;0,10160;10142,0" o:connectangles="0,0,0,0,0,0,0"/>
                </v:shape>
                <v:rect id="Rectangle 86" o:spid="_x0000_s1135" style="position:absolute;left:36005;top:6891;width:724;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SG8EA&#10;AADcAAAADwAAAGRycy9kb3ducmV2LnhtbERPS4vCMBC+C/6HMMLeNHF3EalGER8gHgRr8Tw0Y1ts&#10;JqXJavXXm4WFvc3H95z5srO1uFPrK8caxiMFgjh3puJCQ3beDacgfEA2WDsmDU/ysFz0e3NMjHvw&#10;ie5pKEQMYZ+ghjKEJpHS5yVZ9CPXEEfu6lqLIcK2kKbFRwy3tfxUaiItVhwbSmxoXVJ+S3+shv23&#10;5022oavfqsPreLmo5mgyrT8G3WoGIlAX/sV/7r2J89UX/D4TL5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J0hvBAAAA3AAAAA8AAAAAAAAAAAAAAAAAmAIAAGRycy9kb3du&#10;cmV2LnhtbFBLBQYAAAAABAAEAPUAAACGAwAAAAA=&#10;" fillcolor="#ed7d31" stroked="f"/>
                <v:rect id="Rectangle 87" o:spid="_x0000_s1136" style="position:absolute;left:36005;top:6891;width:724;height: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9ecMA&#10;AADcAAAADwAAAGRycy9kb3ducmV2LnhtbERPS2sCMRC+F/ofwhS81WyLqKxGEYugR18t3sZk3N12&#10;M9luorv6641Q6G0+vueMp60txYVqXzhW8NZNQBBrZwrOFOy2i9chCB+QDZaOScGVPEwnz09jTI1r&#10;eE2XTchEDGGfooI8hCqV0uucLPquq4gjd3K1xRBhnUlTYxPDbSnfk6QvLRYcG3KsaJ6T/tmcrYLf&#10;z963vB5vtG/m8rAafGT6S8+U6ry0sxGIQG34F/+5lybOT3rweCZeIC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T9ecMAAADcAAAADwAAAAAAAAAAAAAAAACYAgAAZHJzL2Rv&#10;d25yZXYueG1sUEsFBgAAAAAEAAQA9QAAAIgDAAAAAA==&#10;" filled="f" strokecolor="#ed7d31" strokeweight=".7pt">
                  <v:stroke joinstyle="round"/>
                </v:rect>
                <v:rect id="Rectangle 88" o:spid="_x0000_s1137" style="position:absolute;left:37790;top:6307;width:3054;height:27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742205" w:rsidRDefault="00742205" w:rsidP="002C39FC">
                        <w:proofErr w:type="spellStart"/>
                        <w:r>
                          <w:rPr>
                            <w:rFonts w:cs="Calibri"/>
                            <w:color w:val="000000"/>
                            <w:lang w:val="en-US"/>
                          </w:rPr>
                          <w:t>推迟</w:t>
                        </w:r>
                        <w:proofErr w:type="spellEnd"/>
                      </w:p>
                    </w:txbxContent>
                  </v:textbox>
                </v:rect>
                <v:shape id="Freeform 89" o:spid="_x0000_s1138" style="position:absolute;left:10732;top:9101;width:2521;height:203;visibility:visible;mso-wrap-style:square;v-text-anchor:top" coordsize="2784,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1DhcMA&#10;AADcAAAADwAAAGRycy9kb3ducmV2LnhtbERP32vCMBB+H/g/hBP2Ipo6REY1ihRkY4WNtYKvR3O2&#10;1eZSkqx2//0yGOztPr6ft92PphMDOd9aVrBcJCCIK6tbrhWcyuP8GYQPyBo7y6Tgmzzsd5OHLaba&#10;3vmThiLUIoawT1FBE0KfSumrhgz6he2JI3exzmCI0NVSO7zHcNPJpyRZS4Mtx4YGe8oaqm7Fl1Gw&#10;Os9eKv3hZu/XfJWPb2XeuSxX6nE6HjYgAo3hX/znftVxfrKG32fiB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1DhcMAAADcAAAADwAAAAAAAAAAAAAAAACYAgAAZHJzL2Rv&#10;d25yZXYueG1sUEsFBgAAAAAEAAQA9QAAAIgDAAAAAA==&#10;" path="m112,l2672,v62,,112,51,112,112c2784,174,2734,224,2672,224r-2560,c51,224,,174,,112,,51,51,,112,xe" fillcolor="#a9d18e" strokecolor="#a9d18e" strokeweight=".1pt">
                  <v:stroke joinstyle="bevel"/>
                  <v:path arrowok="t" o:connecttype="custom" o:connectlocs="10142,0;241953,0;252095,10160;241953,20320;10142,20320;0,10160;10142,0" o:connectangles="0,0,0,0,0,0,0"/>
                </v:shape>
                <v:shape id="Freeform 90" o:spid="_x0000_s1139" style="position:absolute;left:11628;top:8840;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hJsEA&#10;AADcAAAADwAAAGRycy9kb3ducmV2LnhtbERPTWvCQBC9F/wPywje6sYeUkldRQpi8ZZE8TrNjklo&#10;djbsbjT5991Cwds83udsdqPpxJ2cby0rWC0TEMSV1S3XCs7l4XUNwgdkjZ1lUjCRh9129rLBTNsH&#10;53QvQi1iCPsMFTQh9JmUvmrIoF/anjhyN+sMhghdLbXDRww3nXxLklQabDk2NNjTZ0PVTzEYBWFf&#10;3Yb8eLm4sjhez346De13qtRiPu4/QAQaw1P87/7ScX7yDn/PxAv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CoSbBAAAA3AAAAA8AAAAAAAAAAAAAAAAAmAIAAGRycy9kb3du&#10;cmV2LnhtbFBLBQYAAAAABAAEAPUAAACGAwAAAAA=&#10;" path="m57,r57,114l,114,57,xe" fillcolor="#a9d18e" stroked="f">
                  <v:path arrowok="t" o:connecttype="custom" o:connectlocs="36195,0;72390,72390;0,72390;36195,0" o:connectangles="0,0,0,0"/>
                </v:shape>
                <v:shape id="Freeform 91" o:spid="_x0000_s1140" style="position:absolute;left:11628;top:8840;width:724;height:72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LfcQA&#10;AADcAAAADwAAAGRycy9kb3ducmV2LnhtbESPQWvCQBCF7wX/wzKCt7pbwSLRVUpBEDxUo4jHITtN&#10;QrKzIbs16b/vHITeZnhv3vtmsxt9qx7Uxzqwhbe5AUVcBFdzaeF62b+uQMWE7LANTBZ+KcJuO3nZ&#10;YObCwGd65KlUEsIxQwtVSl2mdSwq8hjnoSMW7Tv0HpOsfaldj4OE+1YvjHnXHmuWhgo7+qyoaPIf&#10;byG/D8svd9z7Jp716ViPV31rjLWz6fixBpVoTP/m5/XBCb4RWnlGJt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Qi33EAAAA3AAAAA8AAAAAAAAAAAAAAAAAmAIAAGRycy9k&#10;b3ducmV2LnhtbFBLBQYAAAAABAAEAPUAAACJAwAAAAA=&#10;" path="m57,r57,114l,114,57,xe" filled="f" strokecolor="#a9d18e" strokeweight=".7pt">
                  <v:path arrowok="t" o:connecttype="custom" o:connectlocs="36195,0;72390,72390;0,72390;36195,0" o:connectangles="0,0,0,0"/>
                </v:shape>
                <v:rect id="Rectangle 92" o:spid="_x0000_s1141" style="position:absolute;left:13405;top:8255;width:11258;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742205" w:rsidRDefault="002956E3" w:rsidP="002956E3">
                        <w:r>
                          <w:rPr>
                            <w:rFonts w:cs="Calibri" w:hint="eastAsia"/>
                            <w:color w:val="000000"/>
                            <w:lang w:val="en-US" w:eastAsia="zh-CN"/>
                          </w:rPr>
                          <w:t>进展顺利</w:t>
                        </w:r>
                        <w:r w:rsidR="00742205">
                          <w:rPr>
                            <w:rFonts w:cs="Calibri"/>
                            <w:color w:val="000000"/>
                            <w:lang w:val="en-US" w:eastAsia="zh-CN"/>
                          </w:rPr>
                          <w:t>/</w:t>
                        </w:r>
                        <w:proofErr w:type="spellStart"/>
                        <w:r w:rsidR="00742205">
                          <w:rPr>
                            <w:rFonts w:cs="Calibri"/>
                            <w:color w:val="000000"/>
                            <w:lang w:val="en-US"/>
                          </w:rPr>
                          <w:t>进行中</w:t>
                        </w:r>
                        <w:proofErr w:type="spellEnd"/>
                      </w:p>
                    </w:txbxContent>
                  </v:textbox>
                </v:rect>
                <v:shape id="Freeform 93" o:spid="_x0000_s1142" style="position:absolute;left:35091;top:9075;width:2578;height:261;visibility:visible;mso-wrap-style:square;v-text-anchor:top" coordsize="142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yvasQA&#10;AADcAAAADwAAAGRycy9kb3ducmV2LnhtbESPTWvCQBCG7wX/wzKCl6IbpYhEVxFtitCTHwePY3ZM&#10;gtnZkN3GtL++cyj0NsO8H8+sNr2rVUdtqDwbmE4SUMS5txUXBi7nbLwAFSKyxdozGfimAJv14GWF&#10;qfVPPlJ3ioWSEA4pGihjbFKtQ16SwzDxDbHc7r51GGVtC21bfEq4q/UsSebaYcXSUGJDu5Lyx+nL&#10;Scn19qOPvO8+suz99W2uD8VnfzVmNOy3S1CR+vgv/nMfrOBPBV+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Mr2rEAAAA3AAAAA8AAAAAAAAAAAAAAAAAmAIAAGRycy9k&#10;b3ducmV2LnhtbFBLBQYAAAAABAAEAPUAAACJAwAAAAA=&#10;" path="m72,l1352,v40,,72,33,72,72c1424,112,1392,144,1352,144l72,144c33,144,,112,,72,,33,33,,72,xe" fillcolor="#70ad47" strokecolor="#70ad47" strokeweight=".1pt">
                  <v:stroke joinstyle="bevel"/>
                  <v:path arrowok="t" o:connecttype="custom" o:connectlocs="13035,0;244775,0;257810,13018;244775,26035;13035,26035;0,13018;13035,0" o:connectangles="0,0,0,0,0,0,0"/>
                </v:shape>
                <v:shape id="Freeform 94" o:spid="_x0000_s1143" style="position:absolute;left:36012;top:8847;width:736;height:73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M+cMA&#10;AADcAAAADwAAAGRycy9kb3ducmV2LnhtbERPTWvCQBC9C/0PyxR6M5t4KJq6Bq0IBZGiLfU6ZMds&#10;SHY2zW5j/PfdQsHbPN7nLIvRtmKg3teOFWRJCoK4dLrmSsHnx246B+EDssbWMSm4kYdi9TBZYq7d&#10;lY80nEIlYgj7HBWYELpcSl8asugT1xFH7uJ6iyHCvpK6x2sMt62cpemztFhzbDDY0auhsjn9WAUH&#10;Z963zbozm3Oq5eJ7t/ka9kapp8dx/QIi0Bju4n/3m47zswz+no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UM+cMAAADcAAAADwAAAAAAAAAAAAAAAACYAgAAZHJzL2Rv&#10;d25yZXYueG1sUEsFBgAAAAAEAAQA9QAAAIgDAAAAAA==&#10;" path="m116,116l,m,116l116,e" filled="f" strokecolor="#70ad47" strokeweight="2.15pt">
                  <v:path arrowok="t" o:connecttype="custom" o:connectlocs="73660,73660;0,0;0,73660;73660,0" o:connectangles="0,0,0,0"/>
                  <o:lock v:ext="edit" verticies="t"/>
                </v:shape>
                <v:rect id="Rectangle 95" o:spid="_x0000_s1144" style="position:absolute;left:37790;top:8256;width:4578;height:27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742205" w:rsidRDefault="00742205" w:rsidP="002C39FC">
                        <w:proofErr w:type="spellStart"/>
                        <w:r>
                          <w:rPr>
                            <w:rFonts w:cs="Calibri"/>
                            <w:color w:val="000000"/>
                            <w:lang w:val="en-US"/>
                          </w:rPr>
                          <w:t>已落实</w:t>
                        </w:r>
                        <w:proofErr w:type="spellEnd"/>
                      </w:p>
                    </w:txbxContent>
                  </v:textbox>
                </v:rect>
                <w10:wrap anchorx="page"/>
              </v:group>
            </w:pict>
          </mc:Fallback>
        </mc:AlternateContent>
      </w:r>
    </w:p>
    <w:p w:rsidR="002C39FC" w:rsidRDefault="002C39FC" w:rsidP="007744D8">
      <w:pPr>
        <w:snapToGrid w:val="0"/>
        <w:spacing w:after="120"/>
        <w:jc w:val="both"/>
        <w:rPr>
          <w:rFonts w:asciiTheme="minorHAnsi" w:hAnsiTheme="minorHAnsi" w:cstheme="majorBidi"/>
          <w:bCs/>
          <w:szCs w:val="24"/>
          <w:lang w:eastAsia="zh-CN"/>
        </w:rPr>
      </w:pPr>
    </w:p>
    <w:p w:rsidR="002C39FC" w:rsidRDefault="002C39FC" w:rsidP="007744D8">
      <w:pPr>
        <w:snapToGrid w:val="0"/>
        <w:spacing w:after="120"/>
        <w:jc w:val="both"/>
        <w:rPr>
          <w:rFonts w:asciiTheme="minorHAnsi" w:hAnsiTheme="minorHAnsi" w:cstheme="majorBidi"/>
          <w:bCs/>
          <w:szCs w:val="24"/>
          <w:lang w:eastAsia="zh-CN"/>
        </w:rPr>
      </w:pPr>
    </w:p>
    <w:p w:rsidR="002C39FC" w:rsidRDefault="002C39FC" w:rsidP="007744D8">
      <w:pPr>
        <w:snapToGrid w:val="0"/>
        <w:spacing w:after="120"/>
        <w:jc w:val="both"/>
        <w:rPr>
          <w:rFonts w:asciiTheme="minorHAnsi" w:hAnsiTheme="minorHAnsi" w:cstheme="majorBidi"/>
          <w:bCs/>
          <w:szCs w:val="24"/>
          <w:lang w:eastAsia="zh-CN"/>
        </w:rPr>
      </w:pPr>
    </w:p>
    <w:p w:rsidR="00C51A6D" w:rsidRDefault="00C51A6D" w:rsidP="007744D8">
      <w:pPr>
        <w:snapToGrid w:val="0"/>
        <w:spacing w:after="120"/>
        <w:jc w:val="both"/>
        <w:rPr>
          <w:rFonts w:asciiTheme="minorHAnsi" w:hAnsiTheme="minorHAnsi" w:cstheme="majorBidi"/>
          <w:bCs/>
          <w:szCs w:val="24"/>
          <w:lang w:eastAsia="zh-CN"/>
        </w:rPr>
      </w:pPr>
    </w:p>
    <w:p w:rsidR="00C51A6D" w:rsidRDefault="00C51A6D" w:rsidP="007744D8">
      <w:pPr>
        <w:snapToGrid w:val="0"/>
        <w:spacing w:after="120"/>
        <w:jc w:val="both"/>
        <w:rPr>
          <w:rFonts w:asciiTheme="minorHAnsi" w:hAnsiTheme="minorHAnsi" w:cstheme="majorBidi"/>
          <w:bCs/>
          <w:szCs w:val="24"/>
          <w:lang w:eastAsia="zh-CN"/>
        </w:rPr>
      </w:pPr>
    </w:p>
    <w:p w:rsidR="00C51A6D" w:rsidRDefault="00C51A6D" w:rsidP="007744D8">
      <w:pPr>
        <w:snapToGrid w:val="0"/>
        <w:spacing w:after="120"/>
        <w:jc w:val="both"/>
        <w:rPr>
          <w:rFonts w:asciiTheme="minorHAnsi" w:hAnsiTheme="minorHAnsi" w:cstheme="majorBidi"/>
          <w:bCs/>
          <w:szCs w:val="24"/>
          <w:lang w:eastAsia="zh-CN"/>
        </w:rPr>
      </w:pPr>
    </w:p>
    <w:p w:rsidR="00C51A6D" w:rsidRDefault="00C51A6D" w:rsidP="007744D8">
      <w:pPr>
        <w:snapToGrid w:val="0"/>
        <w:spacing w:after="120"/>
        <w:jc w:val="both"/>
        <w:rPr>
          <w:rFonts w:asciiTheme="minorHAnsi" w:hAnsiTheme="minorHAnsi" w:cstheme="majorBidi"/>
          <w:bCs/>
          <w:szCs w:val="24"/>
          <w:lang w:eastAsia="zh-CN"/>
        </w:rPr>
      </w:pPr>
    </w:p>
    <w:p w:rsidR="00C51A6D" w:rsidRDefault="00C51A6D" w:rsidP="007744D8">
      <w:pPr>
        <w:snapToGrid w:val="0"/>
        <w:spacing w:after="120"/>
        <w:jc w:val="both"/>
        <w:rPr>
          <w:rFonts w:asciiTheme="minorHAnsi" w:hAnsiTheme="minorHAnsi" w:cstheme="majorBidi"/>
          <w:bCs/>
          <w:szCs w:val="24"/>
          <w:lang w:eastAsia="zh-CN"/>
        </w:rPr>
      </w:pPr>
    </w:p>
    <w:p w:rsidR="00C51A6D" w:rsidRDefault="00C51A6D" w:rsidP="007744D8">
      <w:pPr>
        <w:snapToGrid w:val="0"/>
        <w:spacing w:after="120"/>
        <w:jc w:val="both"/>
        <w:rPr>
          <w:rFonts w:asciiTheme="minorHAnsi" w:hAnsiTheme="minorHAnsi" w:cstheme="majorBidi"/>
          <w:bCs/>
          <w:szCs w:val="24"/>
          <w:lang w:eastAsia="zh-CN"/>
        </w:rPr>
      </w:pPr>
    </w:p>
    <w:p w:rsidR="00C51A6D" w:rsidRDefault="00C51A6D" w:rsidP="007744D8">
      <w:pPr>
        <w:snapToGrid w:val="0"/>
        <w:spacing w:after="120"/>
        <w:jc w:val="both"/>
        <w:rPr>
          <w:rFonts w:asciiTheme="minorHAnsi" w:hAnsiTheme="minorHAnsi" w:cstheme="majorBidi"/>
          <w:bCs/>
          <w:szCs w:val="24"/>
          <w:lang w:eastAsia="zh-CN"/>
        </w:rPr>
      </w:pPr>
    </w:p>
    <w:p w:rsidR="00C51A6D" w:rsidRDefault="00C51A6D" w:rsidP="007744D8">
      <w:pPr>
        <w:snapToGrid w:val="0"/>
        <w:spacing w:after="120"/>
        <w:jc w:val="both"/>
        <w:rPr>
          <w:rFonts w:asciiTheme="minorHAnsi" w:hAnsiTheme="minorHAnsi" w:cstheme="majorBidi"/>
          <w:bCs/>
          <w:szCs w:val="24"/>
          <w:lang w:eastAsia="zh-CN"/>
        </w:rPr>
      </w:pPr>
    </w:p>
    <w:p w:rsidR="002C39FC" w:rsidRDefault="002C39FC" w:rsidP="007744D8">
      <w:pPr>
        <w:snapToGrid w:val="0"/>
        <w:spacing w:after="120"/>
        <w:jc w:val="both"/>
        <w:rPr>
          <w:rFonts w:asciiTheme="minorHAnsi" w:hAnsiTheme="minorHAnsi" w:cstheme="majorBidi"/>
          <w:bCs/>
          <w:szCs w:val="24"/>
          <w:lang w:eastAsia="zh-CN"/>
        </w:rPr>
      </w:pPr>
    </w:p>
    <w:p w:rsidR="002C39FC" w:rsidRDefault="002C39FC" w:rsidP="007744D8">
      <w:pPr>
        <w:snapToGrid w:val="0"/>
        <w:spacing w:after="120"/>
        <w:jc w:val="both"/>
        <w:rPr>
          <w:rFonts w:asciiTheme="minorHAnsi" w:hAnsiTheme="minorHAnsi" w:cstheme="majorBidi"/>
          <w:bCs/>
          <w:szCs w:val="24"/>
          <w:lang w:eastAsia="zh-CN"/>
        </w:rPr>
      </w:pPr>
    </w:p>
    <w:p w:rsidR="00EF1F33" w:rsidRPr="00D34BE1" w:rsidRDefault="00EF1F33" w:rsidP="005B6CD1">
      <w:pPr>
        <w:spacing w:before="360"/>
        <w:jc w:val="both"/>
        <w:rPr>
          <w:rFonts w:asciiTheme="minorHAnsi" w:hAnsiTheme="minorHAnsi" w:cstheme="majorBidi"/>
          <w:bCs/>
          <w:szCs w:val="24"/>
          <w:lang w:eastAsia="zh-CN"/>
        </w:rPr>
      </w:pPr>
      <w:r w:rsidRPr="00D34BE1">
        <w:rPr>
          <w:rFonts w:asciiTheme="minorHAnsi" w:hAnsiTheme="minorHAnsi" w:cstheme="majorBidi"/>
          <w:bCs/>
          <w:szCs w:val="24"/>
          <w:lang w:eastAsia="zh-CN"/>
        </w:rPr>
        <w:t>2.</w:t>
      </w:r>
      <w:r w:rsidR="005B6CD1">
        <w:rPr>
          <w:rFonts w:asciiTheme="minorHAnsi" w:hAnsiTheme="minorHAnsi" w:cstheme="majorBidi"/>
          <w:bCs/>
          <w:szCs w:val="24"/>
          <w:lang w:eastAsia="zh-CN"/>
        </w:rPr>
        <w:t>3</w:t>
      </w:r>
      <w:r w:rsidRPr="00D34BE1">
        <w:rPr>
          <w:rFonts w:asciiTheme="minorHAnsi" w:hAnsiTheme="minorHAnsi" w:cstheme="majorBidi"/>
          <w:bCs/>
          <w:szCs w:val="24"/>
          <w:lang w:eastAsia="zh-CN"/>
        </w:rPr>
        <w:tab/>
      </w:r>
      <w:bookmarkStart w:id="12" w:name="lt_pId041"/>
      <w:r w:rsidR="002956E3">
        <w:rPr>
          <w:rFonts w:asciiTheme="minorHAnsi" w:hAnsiTheme="minorHAnsi" w:cstheme="majorBidi" w:hint="eastAsia"/>
          <w:bCs/>
          <w:szCs w:val="24"/>
          <w:lang w:eastAsia="zh-CN"/>
        </w:rPr>
        <w:t>在</w:t>
      </w:r>
      <w:r w:rsidR="002956E3">
        <w:rPr>
          <w:rFonts w:asciiTheme="minorHAnsi" w:hAnsiTheme="minorHAnsi" w:cstheme="majorBidi"/>
          <w:bCs/>
          <w:szCs w:val="24"/>
          <w:lang w:eastAsia="zh-CN"/>
        </w:rPr>
        <w:t>总共</w:t>
      </w:r>
      <w:r w:rsidR="00A3504A" w:rsidRPr="00D34BE1">
        <w:rPr>
          <w:rFonts w:asciiTheme="minorHAnsi" w:hAnsiTheme="minorHAnsi" w:cstheme="majorBidi" w:hint="eastAsia"/>
          <w:b/>
          <w:szCs w:val="24"/>
          <w:lang w:eastAsia="zh-CN"/>
        </w:rPr>
        <w:t>47</w:t>
      </w:r>
      <w:r w:rsidR="00A3504A" w:rsidRPr="00D34BE1">
        <w:rPr>
          <w:rFonts w:asciiTheme="minorHAnsi" w:hAnsiTheme="minorHAnsi" w:cstheme="majorBidi" w:hint="eastAsia"/>
          <w:b/>
          <w:szCs w:val="24"/>
          <w:lang w:eastAsia="zh-CN"/>
        </w:rPr>
        <w:t>项</w:t>
      </w:r>
      <w:r w:rsidR="00A3504A" w:rsidRPr="00D34BE1">
        <w:rPr>
          <w:rFonts w:asciiTheme="minorHAnsi" w:hAnsiTheme="minorHAnsi" w:cstheme="majorBidi"/>
          <w:b/>
          <w:szCs w:val="24"/>
          <w:lang w:eastAsia="zh-CN"/>
        </w:rPr>
        <w:t>正式和非正式建议</w:t>
      </w:r>
      <w:r w:rsidR="002956E3" w:rsidRPr="002956E3">
        <w:rPr>
          <w:rFonts w:asciiTheme="minorHAnsi" w:hAnsiTheme="minorHAnsi" w:cstheme="majorBidi" w:hint="eastAsia"/>
          <w:bCs/>
          <w:szCs w:val="24"/>
          <w:lang w:eastAsia="zh-CN"/>
        </w:rPr>
        <w:t>中</w:t>
      </w:r>
      <w:r w:rsidR="002956E3">
        <w:rPr>
          <w:rFonts w:asciiTheme="minorHAnsi" w:hAnsiTheme="minorHAnsi" w:cstheme="majorBidi" w:hint="eastAsia"/>
          <w:bCs/>
          <w:szCs w:val="24"/>
          <w:lang w:eastAsia="zh-CN"/>
        </w:rPr>
        <w:t>，</w:t>
      </w:r>
      <w:r w:rsidR="005F185C">
        <w:rPr>
          <w:rFonts w:asciiTheme="minorHAnsi" w:hAnsiTheme="minorHAnsi" w:cstheme="majorBidi" w:hint="eastAsia"/>
          <w:bCs/>
          <w:szCs w:val="24"/>
          <w:lang w:eastAsia="zh-CN"/>
        </w:rPr>
        <w:t>3</w:t>
      </w:r>
      <w:r w:rsidR="00A3504A" w:rsidRPr="00D34BE1">
        <w:rPr>
          <w:rFonts w:asciiTheme="minorHAnsi" w:hAnsiTheme="minorHAnsi" w:cstheme="majorBidi" w:hint="eastAsia"/>
          <w:b/>
          <w:szCs w:val="24"/>
          <w:lang w:eastAsia="zh-CN"/>
        </w:rPr>
        <w:t>8</w:t>
      </w:r>
      <w:r w:rsidR="00A3504A" w:rsidRPr="00D34BE1">
        <w:rPr>
          <w:rFonts w:asciiTheme="minorHAnsi" w:hAnsiTheme="minorHAnsi" w:cstheme="majorBidi" w:hint="eastAsia"/>
          <w:b/>
          <w:szCs w:val="24"/>
          <w:lang w:eastAsia="zh-CN"/>
        </w:rPr>
        <w:t>项</w:t>
      </w:r>
      <w:r w:rsidR="00A3504A" w:rsidRPr="00D34BE1">
        <w:rPr>
          <w:rFonts w:asciiTheme="minorHAnsi" w:hAnsiTheme="minorHAnsi" w:cstheme="majorBidi"/>
          <w:b/>
          <w:szCs w:val="24"/>
          <w:lang w:eastAsia="zh-CN"/>
        </w:rPr>
        <w:t>已得到</w:t>
      </w:r>
      <w:r w:rsidR="00A3504A" w:rsidRPr="00D34BE1">
        <w:rPr>
          <w:rFonts w:asciiTheme="minorHAnsi" w:hAnsiTheme="minorHAnsi" w:cstheme="majorBidi" w:hint="eastAsia"/>
          <w:b/>
          <w:szCs w:val="24"/>
          <w:lang w:eastAsia="zh-CN"/>
        </w:rPr>
        <w:t>落实</w:t>
      </w:r>
      <w:r w:rsidR="00A3504A" w:rsidRPr="00D34BE1">
        <w:rPr>
          <w:rFonts w:asciiTheme="minorHAnsi" w:hAnsiTheme="minorHAnsi" w:cstheme="majorBidi"/>
          <w:bCs/>
          <w:szCs w:val="24"/>
          <w:lang w:eastAsia="zh-CN"/>
        </w:rPr>
        <w:t>，</w:t>
      </w:r>
      <w:r w:rsidR="00A3504A" w:rsidRPr="00D34BE1">
        <w:rPr>
          <w:rFonts w:asciiTheme="minorHAnsi" w:hAnsiTheme="minorHAnsi" w:cstheme="majorBidi" w:hint="eastAsia"/>
          <w:b/>
          <w:szCs w:val="24"/>
          <w:lang w:eastAsia="zh-CN"/>
        </w:rPr>
        <w:t>6</w:t>
      </w:r>
      <w:r w:rsidR="00A3504A" w:rsidRPr="00D34BE1">
        <w:rPr>
          <w:rFonts w:asciiTheme="minorHAnsi" w:hAnsiTheme="minorHAnsi" w:cstheme="majorBidi" w:hint="eastAsia"/>
          <w:b/>
          <w:szCs w:val="24"/>
          <w:lang w:eastAsia="zh-CN"/>
        </w:rPr>
        <w:t>项</w:t>
      </w:r>
      <w:r w:rsidR="002956E3">
        <w:rPr>
          <w:rFonts w:asciiTheme="minorHAnsi" w:hAnsiTheme="minorHAnsi" w:cstheme="majorBidi" w:hint="eastAsia"/>
          <w:b/>
          <w:szCs w:val="24"/>
          <w:lang w:eastAsia="zh-CN"/>
        </w:rPr>
        <w:t>进展</w:t>
      </w:r>
      <w:r w:rsidR="002956E3">
        <w:rPr>
          <w:rFonts w:asciiTheme="minorHAnsi" w:hAnsiTheme="minorHAnsi" w:cstheme="majorBidi"/>
          <w:b/>
          <w:szCs w:val="24"/>
          <w:lang w:eastAsia="zh-CN"/>
        </w:rPr>
        <w:t>顺利</w:t>
      </w:r>
      <w:r w:rsidR="00A3504A" w:rsidRPr="00D34BE1">
        <w:rPr>
          <w:rFonts w:asciiTheme="minorHAnsi" w:hAnsiTheme="minorHAnsi" w:cstheme="majorBidi"/>
          <w:b/>
          <w:szCs w:val="24"/>
          <w:lang w:eastAsia="zh-CN"/>
        </w:rPr>
        <w:t>正在落实中</w:t>
      </w:r>
      <w:r w:rsidR="00A3504A" w:rsidRPr="00D34BE1">
        <w:rPr>
          <w:rFonts w:asciiTheme="minorHAnsi" w:hAnsiTheme="minorHAnsi" w:cstheme="majorBidi" w:hint="eastAsia"/>
          <w:bCs/>
          <w:szCs w:val="24"/>
          <w:lang w:eastAsia="zh-CN"/>
        </w:rPr>
        <w:t>（按照</w:t>
      </w:r>
      <w:r w:rsidR="00A3504A" w:rsidRPr="00D34BE1">
        <w:rPr>
          <w:rFonts w:asciiTheme="minorHAnsi" w:hAnsiTheme="minorHAnsi" w:cstheme="majorBidi"/>
          <w:bCs/>
          <w:szCs w:val="24"/>
          <w:lang w:eastAsia="zh-CN"/>
        </w:rPr>
        <w:t>附件</w:t>
      </w:r>
      <w:r w:rsidR="002956E3">
        <w:rPr>
          <w:rFonts w:asciiTheme="minorHAnsi" w:hAnsiTheme="minorHAnsi" w:cstheme="majorBidi" w:hint="eastAsia"/>
          <w:bCs/>
          <w:szCs w:val="24"/>
          <w:lang w:eastAsia="zh-CN"/>
        </w:rPr>
        <w:t>中</w:t>
      </w:r>
      <w:r w:rsidR="00A3504A" w:rsidRPr="00D34BE1">
        <w:rPr>
          <w:rFonts w:asciiTheme="minorHAnsi" w:hAnsiTheme="minorHAnsi" w:cstheme="majorBidi"/>
          <w:bCs/>
          <w:szCs w:val="24"/>
          <w:lang w:eastAsia="zh-CN"/>
        </w:rPr>
        <w:t>提供的计划进行</w:t>
      </w:r>
      <w:r w:rsidR="00A3504A" w:rsidRPr="00D34BE1">
        <w:rPr>
          <w:rFonts w:asciiTheme="minorHAnsi" w:hAnsiTheme="minorHAnsi" w:cstheme="majorBidi" w:hint="eastAsia"/>
          <w:bCs/>
          <w:szCs w:val="24"/>
          <w:lang w:eastAsia="zh-CN"/>
        </w:rPr>
        <w:t>），</w:t>
      </w:r>
      <w:r w:rsidR="00A3504A" w:rsidRPr="00D34BE1">
        <w:rPr>
          <w:rFonts w:asciiTheme="minorHAnsi" w:hAnsiTheme="minorHAnsi" w:cstheme="majorBidi" w:hint="eastAsia"/>
          <w:bCs/>
          <w:szCs w:val="24"/>
          <w:lang w:eastAsia="zh-CN"/>
        </w:rPr>
        <w:t>3</w:t>
      </w:r>
      <w:r w:rsidR="00A3504A" w:rsidRPr="00D34BE1">
        <w:rPr>
          <w:rFonts w:asciiTheme="minorHAnsi" w:hAnsiTheme="minorHAnsi" w:cstheme="majorBidi" w:hint="eastAsia"/>
          <w:bCs/>
          <w:szCs w:val="24"/>
          <w:lang w:eastAsia="zh-CN"/>
        </w:rPr>
        <w:t>项</w:t>
      </w:r>
      <w:r w:rsidR="00A3504A" w:rsidRPr="00D34BE1">
        <w:rPr>
          <w:rFonts w:asciiTheme="minorHAnsi" w:hAnsiTheme="minorHAnsi" w:cstheme="majorBidi"/>
          <w:bCs/>
          <w:szCs w:val="24"/>
          <w:lang w:eastAsia="zh-CN"/>
        </w:rPr>
        <w:t>提交国际电联管理机构的</w:t>
      </w:r>
      <w:r w:rsidR="00A3504A" w:rsidRPr="00D34BE1">
        <w:rPr>
          <w:rFonts w:asciiTheme="minorHAnsi" w:hAnsiTheme="minorHAnsi" w:cstheme="majorBidi" w:hint="eastAsia"/>
          <w:bCs/>
          <w:szCs w:val="24"/>
          <w:lang w:eastAsia="zh-CN"/>
        </w:rPr>
        <w:t>建议</w:t>
      </w:r>
      <w:r w:rsidR="002956E3">
        <w:rPr>
          <w:rFonts w:asciiTheme="minorHAnsi" w:hAnsiTheme="minorHAnsi" w:cstheme="majorBidi" w:hint="eastAsia"/>
          <w:bCs/>
          <w:szCs w:val="24"/>
          <w:lang w:eastAsia="zh-CN"/>
        </w:rPr>
        <w:t>有待</w:t>
      </w:r>
      <w:r w:rsidR="005F185C">
        <w:rPr>
          <w:rFonts w:asciiTheme="minorHAnsi" w:hAnsiTheme="minorHAnsi" w:cstheme="majorBidi" w:hint="eastAsia"/>
          <w:bCs/>
          <w:szCs w:val="24"/>
          <w:lang w:eastAsia="zh-CN"/>
        </w:rPr>
        <w:t>PP-18</w:t>
      </w:r>
      <w:r w:rsidR="00A3504A" w:rsidRPr="00D34BE1">
        <w:rPr>
          <w:rFonts w:asciiTheme="minorHAnsi" w:hAnsiTheme="minorHAnsi" w:cstheme="majorBidi"/>
          <w:bCs/>
          <w:szCs w:val="24"/>
          <w:lang w:eastAsia="zh-CN"/>
        </w:rPr>
        <w:t>审议。</w:t>
      </w:r>
      <w:bookmarkEnd w:id="12"/>
    </w:p>
    <w:p w:rsidR="00EF1F33" w:rsidRDefault="00EF1F33" w:rsidP="005B6CD1">
      <w:pPr>
        <w:jc w:val="both"/>
        <w:rPr>
          <w:rFonts w:asciiTheme="minorHAnsi" w:hAnsiTheme="minorHAnsi" w:cstheme="majorBidi"/>
          <w:bCs/>
          <w:sz w:val="22"/>
          <w:szCs w:val="22"/>
          <w:lang w:eastAsia="zh-CN"/>
        </w:rPr>
        <w:sectPr w:rsidR="00EF1F33" w:rsidSect="00EF1F33">
          <w:headerReference w:type="default" r:id="rId30"/>
          <w:footerReference w:type="default" r:id="rId31"/>
          <w:footerReference w:type="first" r:id="rId32"/>
          <w:pgSz w:w="11907" w:h="16834"/>
          <w:pgMar w:top="1440" w:right="850" w:bottom="1440" w:left="1440" w:header="425" w:footer="720" w:gutter="0"/>
          <w:paperSrc w:first="15" w:other="15"/>
          <w:cols w:space="720"/>
          <w:titlePg/>
          <w:docGrid w:linePitch="326"/>
        </w:sectPr>
      </w:pPr>
      <w:r w:rsidRPr="00D34BE1">
        <w:rPr>
          <w:rFonts w:asciiTheme="minorHAnsi" w:hAnsiTheme="minorHAnsi" w:cstheme="majorBidi"/>
          <w:bCs/>
          <w:szCs w:val="24"/>
          <w:lang w:eastAsia="zh-CN"/>
        </w:rPr>
        <w:t>2.</w:t>
      </w:r>
      <w:r w:rsidR="005B6CD1">
        <w:rPr>
          <w:rFonts w:asciiTheme="minorHAnsi" w:hAnsiTheme="minorHAnsi" w:cstheme="majorBidi"/>
          <w:bCs/>
          <w:szCs w:val="24"/>
          <w:lang w:eastAsia="zh-CN"/>
        </w:rPr>
        <w:t>4</w:t>
      </w:r>
      <w:r w:rsidRPr="00D34BE1">
        <w:rPr>
          <w:rFonts w:asciiTheme="minorHAnsi" w:hAnsiTheme="minorHAnsi" w:cstheme="majorBidi"/>
          <w:bCs/>
          <w:szCs w:val="24"/>
          <w:lang w:eastAsia="zh-CN"/>
        </w:rPr>
        <w:tab/>
      </w:r>
      <w:bookmarkStart w:id="13" w:name="lt_pId043"/>
      <w:r w:rsidR="00A3504A" w:rsidRPr="00D34BE1">
        <w:rPr>
          <w:rFonts w:asciiTheme="minorHAnsi" w:hAnsiTheme="minorHAnsi" w:cstheme="majorBidi" w:hint="eastAsia"/>
          <w:bCs/>
          <w:szCs w:val="24"/>
          <w:lang w:eastAsia="zh-CN"/>
        </w:rPr>
        <w:t>附件</w:t>
      </w:r>
      <w:r w:rsidR="002956E3">
        <w:rPr>
          <w:rFonts w:asciiTheme="minorHAnsi" w:hAnsiTheme="minorHAnsi" w:cstheme="majorBidi" w:hint="eastAsia"/>
          <w:bCs/>
          <w:szCs w:val="24"/>
          <w:lang w:eastAsia="zh-CN"/>
        </w:rPr>
        <w:t>一</w:t>
      </w:r>
      <w:r w:rsidR="00A3504A" w:rsidRPr="00D34BE1">
        <w:rPr>
          <w:rFonts w:asciiTheme="minorHAnsi" w:hAnsiTheme="minorHAnsi" w:cstheme="majorBidi" w:hint="eastAsia"/>
          <w:bCs/>
          <w:szCs w:val="24"/>
          <w:lang w:eastAsia="zh-CN"/>
        </w:rPr>
        <w:t>和</w:t>
      </w:r>
      <w:r w:rsidR="00A3504A" w:rsidRPr="00D34BE1">
        <w:rPr>
          <w:rFonts w:asciiTheme="minorHAnsi" w:hAnsiTheme="minorHAnsi" w:cstheme="majorBidi"/>
          <w:bCs/>
          <w:szCs w:val="24"/>
          <w:lang w:eastAsia="zh-CN"/>
        </w:rPr>
        <w:t>附件</w:t>
      </w:r>
      <w:r w:rsidR="002956E3">
        <w:rPr>
          <w:rFonts w:asciiTheme="minorHAnsi" w:hAnsiTheme="minorHAnsi" w:cstheme="majorBidi" w:hint="eastAsia"/>
          <w:bCs/>
          <w:szCs w:val="24"/>
          <w:lang w:eastAsia="zh-CN"/>
        </w:rPr>
        <w:t>二</w:t>
      </w:r>
      <w:r w:rsidR="00A3504A" w:rsidRPr="00D34BE1">
        <w:rPr>
          <w:rFonts w:asciiTheme="minorHAnsi" w:hAnsiTheme="minorHAnsi" w:cstheme="majorBidi" w:hint="eastAsia"/>
          <w:bCs/>
          <w:szCs w:val="24"/>
          <w:lang w:eastAsia="zh-CN"/>
        </w:rPr>
        <w:t>详述</w:t>
      </w:r>
      <w:r w:rsidR="00A3504A" w:rsidRPr="00D34BE1">
        <w:rPr>
          <w:rFonts w:asciiTheme="minorHAnsi" w:hAnsiTheme="minorHAnsi" w:cstheme="majorBidi"/>
          <w:bCs/>
          <w:szCs w:val="24"/>
          <w:lang w:eastAsia="zh-CN"/>
        </w:rPr>
        <w:t>正式和非正式建议的落实</w:t>
      </w:r>
      <w:r w:rsidR="00323C67">
        <w:rPr>
          <w:rFonts w:asciiTheme="minorHAnsi" w:hAnsiTheme="minorHAnsi" w:cstheme="majorBidi" w:hint="eastAsia"/>
          <w:bCs/>
          <w:szCs w:val="24"/>
          <w:lang w:eastAsia="zh-CN"/>
        </w:rPr>
        <w:t>现状和计划。</w:t>
      </w:r>
      <w:bookmarkEnd w:id="13"/>
      <w:r>
        <w:rPr>
          <w:rFonts w:asciiTheme="minorHAnsi" w:hAnsiTheme="minorHAnsi" w:cstheme="majorBidi"/>
          <w:bCs/>
          <w:sz w:val="22"/>
          <w:szCs w:val="22"/>
          <w:lang w:eastAsia="zh-CN"/>
        </w:rPr>
        <w:br w:type="page"/>
      </w:r>
    </w:p>
    <w:p w:rsidR="00EF1F33" w:rsidRPr="00EC5B9B" w:rsidRDefault="0055793F" w:rsidP="00B40842">
      <w:pPr>
        <w:pStyle w:val="AnnexNo"/>
        <w:rPr>
          <w:lang w:eastAsia="zh-CN"/>
        </w:rPr>
      </w:pPr>
      <w:bookmarkStart w:id="14" w:name="lt_pId046"/>
      <w:r>
        <w:rPr>
          <w:rFonts w:hint="eastAsia"/>
          <w:lang w:eastAsia="zh-CN"/>
        </w:rPr>
        <w:t>附件</w:t>
      </w:r>
      <w:r w:rsidR="00B40842">
        <w:rPr>
          <w:rFonts w:hint="eastAsia"/>
          <w:lang w:eastAsia="zh-CN"/>
        </w:rPr>
        <w:t>1</w:t>
      </w:r>
      <w:r w:rsidR="00EF1F33" w:rsidRPr="00EC5B9B">
        <w:rPr>
          <w:lang w:eastAsia="zh-CN"/>
        </w:rPr>
        <w:t xml:space="preserve"> </w:t>
      </w:r>
      <w:r w:rsidR="005C61E7">
        <w:rPr>
          <w:lang w:eastAsia="zh-CN"/>
        </w:rPr>
        <w:t>–</w:t>
      </w:r>
      <w:r w:rsidR="00EF1F33" w:rsidRPr="00EC5B9B">
        <w:rPr>
          <w:lang w:eastAsia="zh-CN"/>
        </w:rPr>
        <w:t xml:space="preserve"> </w:t>
      </w:r>
      <w:r w:rsidR="005C61E7">
        <w:rPr>
          <w:rFonts w:hint="eastAsia"/>
          <w:lang w:eastAsia="zh-CN"/>
        </w:rPr>
        <w:t>联检组</w:t>
      </w:r>
      <w:r w:rsidR="005C61E7">
        <w:rPr>
          <w:lang w:eastAsia="zh-CN"/>
        </w:rPr>
        <w:t>正式建议落实情况</w:t>
      </w:r>
      <w:bookmarkEnd w:id="14"/>
    </w:p>
    <w:tbl>
      <w:tblPr>
        <w:tblW w:w="15447" w:type="dxa"/>
        <w:jc w:val="center"/>
        <w:tblLayout w:type="fixed"/>
        <w:tblLook w:val="04A0" w:firstRow="1" w:lastRow="0" w:firstColumn="1" w:lastColumn="0" w:noHBand="0" w:noVBand="1"/>
      </w:tblPr>
      <w:tblGrid>
        <w:gridCol w:w="3969"/>
        <w:gridCol w:w="1292"/>
        <w:gridCol w:w="3953"/>
        <w:gridCol w:w="1413"/>
        <w:gridCol w:w="3402"/>
        <w:gridCol w:w="1418"/>
      </w:tblGrid>
      <w:tr w:rsidR="00EF1F33" w:rsidRPr="00D34BE1" w:rsidTr="00D34BE1">
        <w:trPr>
          <w:tblHeader/>
          <w:jc w:val="center"/>
        </w:trPr>
        <w:tc>
          <w:tcPr>
            <w:tcW w:w="3969" w:type="dxa"/>
            <w:tcBorders>
              <w:top w:val="single" w:sz="4" w:space="0" w:color="5B9BD5"/>
              <w:left w:val="nil"/>
              <w:bottom w:val="single" w:sz="4" w:space="0" w:color="auto"/>
              <w:right w:val="nil"/>
            </w:tcBorders>
            <w:shd w:val="clear" w:color="5B9BD5" w:fill="5B9BD5"/>
            <w:hideMark/>
          </w:tcPr>
          <w:p w:rsidR="00EF1F33" w:rsidRPr="00D34BE1" w:rsidRDefault="005C61E7" w:rsidP="00EF1F33">
            <w:pPr>
              <w:jc w:val="center"/>
              <w:rPr>
                <w:rFonts w:asciiTheme="minorHAnsi" w:hAnsiTheme="minorHAnsi"/>
                <w:b/>
                <w:bCs/>
                <w:color w:val="FFFFFF"/>
                <w:sz w:val="22"/>
                <w:szCs w:val="22"/>
                <w:lang w:eastAsia="zh-CN"/>
              </w:rPr>
            </w:pPr>
            <w:r w:rsidRPr="00D34BE1">
              <w:rPr>
                <w:rFonts w:asciiTheme="minorHAnsi" w:hAnsiTheme="minorHAnsi" w:hint="eastAsia"/>
                <w:b/>
                <w:bCs/>
                <w:color w:val="FFFFFF"/>
                <w:sz w:val="22"/>
                <w:szCs w:val="22"/>
                <w:lang w:eastAsia="zh-CN"/>
              </w:rPr>
              <w:t>正式</w:t>
            </w:r>
            <w:r w:rsidRPr="00D34BE1">
              <w:rPr>
                <w:rFonts w:asciiTheme="minorHAnsi" w:hAnsiTheme="minorHAnsi"/>
                <w:b/>
                <w:bCs/>
                <w:color w:val="FFFFFF"/>
                <w:sz w:val="22"/>
                <w:szCs w:val="22"/>
                <w:lang w:eastAsia="zh-CN"/>
              </w:rPr>
              <w:t>建议</w:t>
            </w:r>
          </w:p>
        </w:tc>
        <w:tc>
          <w:tcPr>
            <w:tcW w:w="1292" w:type="dxa"/>
            <w:tcBorders>
              <w:top w:val="single" w:sz="4" w:space="0" w:color="5B9BD5"/>
              <w:left w:val="nil"/>
              <w:bottom w:val="single" w:sz="4" w:space="0" w:color="auto"/>
              <w:right w:val="nil"/>
            </w:tcBorders>
            <w:shd w:val="clear" w:color="5B9BD5" w:fill="5B9BD5"/>
            <w:hideMark/>
          </w:tcPr>
          <w:p w:rsidR="00EF1F33" w:rsidRPr="00D34BE1" w:rsidRDefault="005C61E7" w:rsidP="00EF1F33">
            <w:pPr>
              <w:jc w:val="center"/>
              <w:rPr>
                <w:rFonts w:asciiTheme="minorHAnsi" w:hAnsiTheme="minorHAnsi"/>
                <w:b/>
                <w:bCs/>
                <w:color w:val="FFFFFF"/>
                <w:sz w:val="22"/>
                <w:szCs w:val="22"/>
                <w:lang w:eastAsia="zh-CN"/>
              </w:rPr>
            </w:pPr>
            <w:r w:rsidRPr="00D34BE1">
              <w:rPr>
                <w:rFonts w:asciiTheme="minorHAnsi" w:hAnsiTheme="minorHAnsi" w:hint="eastAsia"/>
                <w:b/>
                <w:bCs/>
                <w:color w:val="FFFFFF"/>
                <w:sz w:val="22"/>
                <w:szCs w:val="22"/>
                <w:lang w:eastAsia="zh-CN"/>
              </w:rPr>
              <w:t>负责</w:t>
            </w:r>
            <w:r w:rsidRPr="00D34BE1">
              <w:rPr>
                <w:rFonts w:asciiTheme="minorHAnsi" w:hAnsiTheme="minorHAnsi"/>
                <w:b/>
                <w:bCs/>
                <w:color w:val="FFFFFF"/>
                <w:sz w:val="22"/>
                <w:szCs w:val="22"/>
                <w:lang w:eastAsia="zh-CN"/>
              </w:rPr>
              <w:t>方</w:t>
            </w:r>
          </w:p>
        </w:tc>
        <w:tc>
          <w:tcPr>
            <w:tcW w:w="3953" w:type="dxa"/>
            <w:tcBorders>
              <w:top w:val="single" w:sz="4" w:space="0" w:color="5B9BD5"/>
              <w:left w:val="nil"/>
              <w:bottom w:val="single" w:sz="4" w:space="0" w:color="auto"/>
              <w:right w:val="nil"/>
            </w:tcBorders>
            <w:shd w:val="clear" w:color="5B9BD5" w:fill="5B9BD5"/>
            <w:hideMark/>
          </w:tcPr>
          <w:p w:rsidR="00EF1F33" w:rsidRPr="00D34BE1" w:rsidRDefault="005C61E7" w:rsidP="00EF1F33">
            <w:pPr>
              <w:jc w:val="center"/>
              <w:rPr>
                <w:rFonts w:asciiTheme="minorHAnsi" w:hAnsiTheme="minorHAnsi"/>
                <w:b/>
                <w:bCs/>
                <w:color w:val="FFFFFF"/>
                <w:sz w:val="22"/>
                <w:szCs w:val="22"/>
                <w:lang w:eastAsia="zh-CN"/>
              </w:rPr>
            </w:pPr>
            <w:r w:rsidRPr="00D34BE1">
              <w:rPr>
                <w:rFonts w:asciiTheme="minorHAnsi" w:hAnsiTheme="minorHAnsi" w:hint="eastAsia"/>
                <w:b/>
                <w:bCs/>
                <w:color w:val="FFFFFF"/>
                <w:sz w:val="22"/>
                <w:szCs w:val="22"/>
                <w:lang w:eastAsia="zh-CN"/>
              </w:rPr>
              <w:t>秘书处</w:t>
            </w:r>
            <w:r w:rsidRPr="00D34BE1">
              <w:rPr>
                <w:rFonts w:asciiTheme="minorHAnsi" w:hAnsiTheme="minorHAnsi"/>
                <w:b/>
                <w:bCs/>
                <w:color w:val="FFFFFF"/>
                <w:sz w:val="22"/>
                <w:szCs w:val="22"/>
                <w:lang w:eastAsia="zh-CN"/>
              </w:rPr>
              <w:t>的</w:t>
            </w:r>
            <w:r w:rsidRPr="00D34BE1">
              <w:rPr>
                <w:rFonts w:asciiTheme="minorHAnsi" w:hAnsiTheme="minorHAnsi" w:hint="eastAsia"/>
                <w:b/>
                <w:bCs/>
                <w:color w:val="FFFFFF"/>
                <w:sz w:val="22"/>
                <w:szCs w:val="22"/>
                <w:lang w:eastAsia="zh-CN"/>
              </w:rPr>
              <w:t>响应</w:t>
            </w:r>
            <w:r w:rsidRPr="00D34BE1">
              <w:rPr>
                <w:rFonts w:asciiTheme="minorHAnsi" w:hAnsiTheme="minorHAnsi"/>
                <w:b/>
                <w:bCs/>
                <w:color w:val="FFFFFF"/>
                <w:sz w:val="22"/>
                <w:szCs w:val="22"/>
                <w:lang w:eastAsia="zh-CN"/>
              </w:rPr>
              <w:t>（</w:t>
            </w:r>
            <w:r w:rsidRPr="00D34BE1">
              <w:rPr>
                <w:rFonts w:asciiTheme="minorHAnsi" w:hAnsiTheme="minorHAnsi" w:hint="eastAsia"/>
                <w:b/>
                <w:bCs/>
                <w:color w:val="FFFFFF"/>
                <w:sz w:val="22"/>
                <w:szCs w:val="22"/>
                <w:lang w:eastAsia="zh-CN"/>
              </w:rPr>
              <w:t>2016</w:t>
            </w:r>
            <w:r w:rsidRPr="00D34BE1">
              <w:rPr>
                <w:rFonts w:asciiTheme="minorHAnsi" w:hAnsiTheme="minorHAnsi" w:hint="eastAsia"/>
                <w:b/>
                <w:bCs/>
                <w:color w:val="FFFFFF"/>
                <w:sz w:val="22"/>
                <w:szCs w:val="22"/>
                <w:lang w:eastAsia="zh-CN"/>
              </w:rPr>
              <w:t>年</w:t>
            </w:r>
            <w:r w:rsidRPr="00D34BE1">
              <w:rPr>
                <w:rFonts w:asciiTheme="minorHAnsi" w:hAnsiTheme="minorHAnsi" w:hint="eastAsia"/>
                <w:b/>
                <w:bCs/>
                <w:color w:val="FFFFFF"/>
                <w:sz w:val="22"/>
                <w:szCs w:val="22"/>
                <w:lang w:eastAsia="zh-CN"/>
              </w:rPr>
              <w:t>3</w:t>
            </w:r>
            <w:r w:rsidRPr="00D34BE1">
              <w:rPr>
                <w:rFonts w:asciiTheme="minorHAnsi" w:hAnsiTheme="minorHAnsi" w:hint="eastAsia"/>
                <w:b/>
                <w:bCs/>
                <w:color w:val="FFFFFF"/>
                <w:sz w:val="22"/>
                <w:szCs w:val="22"/>
                <w:lang w:eastAsia="zh-CN"/>
              </w:rPr>
              <w:t>月</w:t>
            </w:r>
            <w:r w:rsidRPr="00D34BE1">
              <w:rPr>
                <w:rFonts w:asciiTheme="minorHAnsi" w:hAnsiTheme="minorHAnsi"/>
                <w:b/>
                <w:bCs/>
                <w:color w:val="FFFFFF"/>
                <w:sz w:val="22"/>
                <w:szCs w:val="22"/>
                <w:lang w:eastAsia="zh-CN"/>
              </w:rPr>
              <w:t>）</w:t>
            </w:r>
          </w:p>
        </w:tc>
        <w:tc>
          <w:tcPr>
            <w:tcW w:w="1413" w:type="dxa"/>
            <w:tcBorders>
              <w:top w:val="single" w:sz="4" w:space="0" w:color="5B9BD5"/>
              <w:left w:val="nil"/>
              <w:bottom w:val="single" w:sz="4" w:space="0" w:color="auto"/>
              <w:right w:val="nil"/>
            </w:tcBorders>
            <w:shd w:val="clear" w:color="5B9BD5" w:fill="5B9BD5"/>
            <w:hideMark/>
          </w:tcPr>
          <w:p w:rsidR="00EF1F33" w:rsidRPr="00D34BE1" w:rsidRDefault="005C61E7" w:rsidP="00EF1F33">
            <w:pPr>
              <w:jc w:val="center"/>
              <w:rPr>
                <w:rFonts w:asciiTheme="minorHAnsi" w:hAnsiTheme="minorHAnsi"/>
                <w:b/>
                <w:bCs/>
                <w:color w:val="FFFFFF"/>
                <w:sz w:val="22"/>
                <w:szCs w:val="22"/>
                <w:lang w:eastAsia="zh-CN"/>
              </w:rPr>
            </w:pPr>
            <w:r w:rsidRPr="00D34BE1">
              <w:rPr>
                <w:rFonts w:asciiTheme="minorHAnsi" w:hAnsiTheme="minorHAnsi" w:hint="eastAsia"/>
                <w:b/>
                <w:bCs/>
                <w:color w:val="FFFFFF"/>
                <w:sz w:val="22"/>
                <w:szCs w:val="22"/>
                <w:lang w:eastAsia="zh-CN"/>
              </w:rPr>
              <w:t>阶段性</w:t>
            </w:r>
            <w:r w:rsidRPr="00D34BE1">
              <w:rPr>
                <w:rFonts w:asciiTheme="minorHAnsi" w:hAnsiTheme="minorHAnsi"/>
                <w:b/>
                <w:bCs/>
                <w:color w:val="FFFFFF"/>
                <w:sz w:val="22"/>
                <w:szCs w:val="22"/>
                <w:lang w:eastAsia="zh-CN"/>
              </w:rPr>
              <w:t>目标</w:t>
            </w:r>
          </w:p>
        </w:tc>
        <w:tc>
          <w:tcPr>
            <w:tcW w:w="3402" w:type="dxa"/>
            <w:tcBorders>
              <w:top w:val="single" w:sz="4" w:space="0" w:color="5B9BD5"/>
              <w:left w:val="nil"/>
              <w:bottom w:val="single" w:sz="4" w:space="0" w:color="auto"/>
              <w:right w:val="nil"/>
            </w:tcBorders>
            <w:shd w:val="clear" w:color="5B9BD5" w:fill="5B9BD5"/>
            <w:hideMark/>
          </w:tcPr>
          <w:p w:rsidR="00EF1F33" w:rsidRPr="00D34BE1" w:rsidRDefault="005C61E7" w:rsidP="00EF1F33">
            <w:pPr>
              <w:jc w:val="center"/>
              <w:rPr>
                <w:rFonts w:asciiTheme="minorHAnsi" w:hAnsiTheme="minorHAnsi"/>
                <w:b/>
                <w:bCs/>
                <w:color w:val="FFFFFF"/>
                <w:sz w:val="22"/>
                <w:szCs w:val="22"/>
                <w:lang w:eastAsia="zh-CN"/>
              </w:rPr>
            </w:pPr>
            <w:r w:rsidRPr="00D34BE1">
              <w:rPr>
                <w:rFonts w:asciiTheme="minorHAnsi" w:hAnsiTheme="minorHAnsi" w:hint="eastAsia"/>
                <w:b/>
                <w:bCs/>
                <w:color w:val="FFFFFF"/>
                <w:sz w:val="22"/>
                <w:szCs w:val="22"/>
                <w:lang w:eastAsia="zh-CN"/>
              </w:rPr>
              <w:t>当前</w:t>
            </w:r>
            <w:r w:rsidRPr="00D34BE1">
              <w:rPr>
                <w:rFonts w:asciiTheme="minorHAnsi" w:hAnsiTheme="minorHAnsi"/>
                <w:b/>
                <w:bCs/>
                <w:color w:val="FFFFFF"/>
                <w:sz w:val="22"/>
                <w:szCs w:val="22"/>
                <w:lang w:eastAsia="zh-CN"/>
              </w:rPr>
              <w:t>进展</w:t>
            </w:r>
          </w:p>
        </w:tc>
        <w:tc>
          <w:tcPr>
            <w:tcW w:w="1418" w:type="dxa"/>
            <w:tcBorders>
              <w:top w:val="single" w:sz="4" w:space="0" w:color="5B9BD5"/>
              <w:left w:val="nil"/>
              <w:bottom w:val="single" w:sz="4" w:space="0" w:color="auto"/>
              <w:right w:val="nil"/>
            </w:tcBorders>
            <w:shd w:val="clear" w:color="5B9BD5" w:fill="5B9BD5"/>
            <w:hideMark/>
          </w:tcPr>
          <w:p w:rsidR="00EF1F33" w:rsidRPr="00D34BE1" w:rsidRDefault="005C61E7" w:rsidP="00EF1F33">
            <w:pPr>
              <w:jc w:val="center"/>
              <w:rPr>
                <w:rFonts w:asciiTheme="minorHAnsi" w:hAnsiTheme="minorHAnsi"/>
                <w:b/>
                <w:bCs/>
                <w:color w:val="FFFFFF"/>
                <w:sz w:val="22"/>
                <w:szCs w:val="22"/>
                <w:lang w:eastAsia="zh-CN"/>
              </w:rPr>
            </w:pPr>
            <w:r w:rsidRPr="00D34BE1">
              <w:rPr>
                <w:rFonts w:asciiTheme="minorHAnsi" w:hAnsiTheme="minorHAnsi" w:hint="eastAsia"/>
                <w:b/>
                <w:bCs/>
                <w:color w:val="FFFFFF"/>
                <w:sz w:val="22"/>
                <w:szCs w:val="22"/>
                <w:lang w:eastAsia="zh-CN"/>
              </w:rPr>
              <w:t>状况</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55793F" w:rsidP="000A7D4B">
            <w:pPr>
              <w:rPr>
                <w:b/>
                <w:color w:val="800000"/>
                <w:sz w:val="22"/>
                <w:szCs w:val="22"/>
                <w:lang w:eastAsia="zh-CN"/>
              </w:rPr>
            </w:pPr>
            <w:r w:rsidRPr="00D34BE1">
              <w:rPr>
                <w:rFonts w:hint="eastAsia"/>
                <w:b/>
                <w:bCs/>
                <w:sz w:val="22"/>
                <w:szCs w:val="22"/>
                <w:lang w:eastAsia="zh-CN"/>
              </w:rPr>
              <w:t>建议</w:t>
            </w:r>
            <w:r w:rsidRPr="00D34BE1">
              <w:rPr>
                <w:rFonts w:hint="eastAsia"/>
                <w:b/>
                <w:bCs/>
                <w:sz w:val="22"/>
                <w:szCs w:val="22"/>
                <w:lang w:eastAsia="zh-CN"/>
              </w:rPr>
              <w:t>1</w:t>
            </w:r>
            <w:r w:rsidRPr="00D34BE1">
              <w:rPr>
                <w:rFonts w:hint="eastAsia"/>
                <w:b/>
                <w:bCs/>
                <w:sz w:val="22"/>
                <w:szCs w:val="22"/>
                <w:lang w:eastAsia="zh-CN"/>
              </w:rPr>
              <w:t>：</w:t>
            </w:r>
            <w:r w:rsidR="007F23E4" w:rsidRPr="00D34BE1">
              <w:rPr>
                <w:rFonts w:hint="eastAsia"/>
                <w:sz w:val="22"/>
                <w:szCs w:val="22"/>
                <w:lang w:eastAsia="zh-CN"/>
              </w:rPr>
              <w:t>秘书长应审查管理委员会的框架，</w:t>
            </w:r>
            <w:r w:rsidR="000A7D4B">
              <w:rPr>
                <w:rFonts w:hint="eastAsia"/>
                <w:sz w:val="22"/>
                <w:szCs w:val="22"/>
                <w:lang w:eastAsia="zh-CN"/>
              </w:rPr>
              <w:t>通过适当更新现行的或制定新的职责范围，</w:t>
            </w:r>
            <w:r w:rsidR="007F23E4" w:rsidRPr="00D34BE1">
              <w:rPr>
                <w:rFonts w:hint="eastAsia"/>
                <w:sz w:val="22"/>
                <w:szCs w:val="22"/>
                <w:lang w:eastAsia="zh-CN"/>
              </w:rPr>
              <w:t>确保形成合力和互补性，避免委员会之间的职责重复。</w:t>
            </w:r>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8979FD" w:rsidP="008979FD">
            <w:pPr>
              <w:jc w:val="center"/>
              <w:rPr>
                <w:rFonts w:asciiTheme="minorHAnsi" w:hAnsiTheme="minorHAnsi"/>
                <w:color w:val="000000"/>
                <w:sz w:val="22"/>
                <w:szCs w:val="22"/>
                <w:lang w:eastAsia="zh-CN"/>
              </w:rPr>
            </w:pPr>
            <w:bookmarkStart w:id="15" w:name="lt_pId054"/>
            <w:r w:rsidRPr="00D34BE1">
              <w:rPr>
                <w:rFonts w:asciiTheme="minorHAnsi" w:hAnsiTheme="minorHAnsi" w:hint="eastAsia"/>
                <w:color w:val="000000"/>
                <w:sz w:val="22"/>
                <w:szCs w:val="22"/>
                <w:lang w:eastAsia="zh-CN"/>
              </w:rPr>
              <w:t>管理</w:t>
            </w:r>
            <w:r w:rsidR="00B40842">
              <w:rPr>
                <w:rFonts w:asciiTheme="minorHAnsi" w:hAnsiTheme="minorHAnsi"/>
                <w:color w:val="000000"/>
                <w:sz w:val="22"/>
                <w:szCs w:val="22"/>
                <w:lang w:eastAsia="zh-CN"/>
              </w:rPr>
              <w:br/>
            </w:r>
            <w:r w:rsidRPr="00D34BE1">
              <w:rPr>
                <w:rFonts w:asciiTheme="minorHAnsi" w:hAnsiTheme="minorHAnsi"/>
                <w:color w:val="000000"/>
                <w:sz w:val="22"/>
                <w:szCs w:val="22"/>
                <w:lang w:eastAsia="zh-CN"/>
              </w:rPr>
              <w:t>协调组（</w:t>
            </w:r>
            <w:r w:rsidR="00EF1F33" w:rsidRPr="00D34BE1">
              <w:rPr>
                <w:rFonts w:asciiTheme="minorHAnsi" w:hAnsiTheme="minorHAnsi"/>
                <w:color w:val="000000"/>
                <w:sz w:val="22"/>
                <w:szCs w:val="22"/>
                <w:lang w:eastAsia="zh-CN"/>
              </w:rPr>
              <w:t>MCG</w:t>
            </w:r>
            <w:bookmarkEnd w:id="15"/>
            <w:r w:rsidRPr="00D34BE1">
              <w:rPr>
                <w:rFonts w:asciiTheme="minorHAnsi" w:hAnsiTheme="minorHAnsi"/>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7A6D42" w:rsidP="00EF1F33">
            <w:pPr>
              <w:rPr>
                <w:b/>
                <w:color w:val="800000"/>
                <w:sz w:val="22"/>
                <w:szCs w:val="22"/>
                <w:lang w:eastAsia="zh-CN"/>
              </w:rPr>
            </w:pPr>
            <w:r w:rsidRPr="00D34BE1">
              <w:rPr>
                <w:rFonts w:hint="eastAsia"/>
                <w:sz w:val="22"/>
                <w:szCs w:val="22"/>
                <w:lang w:eastAsia="zh-CN"/>
              </w:rPr>
              <w:t>将对</w:t>
            </w:r>
            <w:r w:rsidRPr="00D34BE1">
              <w:rPr>
                <w:sz w:val="22"/>
                <w:szCs w:val="22"/>
                <w:lang w:eastAsia="zh-CN"/>
              </w:rPr>
              <w:t>各管理委员会</w:t>
            </w:r>
            <w:r w:rsidRPr="00D34BE1">
              <w:rPr>
                <w:rFonts w:hint="eastAsia"/>
                <w:sz w:val="22"/>
                <w:szCs w:val="22"/>
                <w:lang w:eastAsia="zh-CN"/>
              </w:rPr>
              <w:t>的</w:t>
            </w:r>
            <w:r w:rsidRPr="00D34BE1">
              <w:rPr>
                <w:sz w:val="22"/>
                <w:szCs w:val="22"/>
                <w:lang w:eastAsia="zh-CN"/>
              </w:rPr>
              <w:t>框架和职责范围进行审查</w:t>
            </w:r>
            <w:r w:rsidRPr="00D34BE1">
              <w:rPr>
                <w:rFonts w:hint="eastAsia"/>
                <w:sz w:val="22"/>
                <w:szCs w:val="22"/>
                <w:lang w:eastAsia="zh-CN"/>
              </w:rPr>
              <w:t>，</w:t>
            </w:r>
            <w:r w:rsidRPr="00D34BE1">
              <w:rPr>
                <w:sz w:val="22"/>
                <w:szCs w:val="22"/>
                <w:lang w:eastAsia="zh-CN"/>
              </w:rPr>
              <w:t>确保</w:t>
            </w:r>
            <w:r w:rsidRPr="00D34BE1">
              <w:rPr>
                <w:rFonts w:hint="eastAsia"/>
                <w:sz w:val="22"/>
                <w:szCs w:val="22"/>
                <w:lang w:eastAsia="zh-CN"/>
              </w:rPr>
              <w:t>其</w:t>
            </w:r>
            <w:r w:rsidRPr="00D34BE1">
              <w:rPr>
                <w:sz w:val="22"/>
                <w:szCs w:val="22"/>
                <w:lang w:eastAsia="zh-CN"/>
              </w:rPr>
              <w:t>任务相互配合、互为补充、避免</w:t>
            </w:r>
            <w:r w:rsidRPr="00D34BE1">
              <w:rPr>
                <w:rFonts w:hint="eastAsia"/>
                <w:sz w:val="22"/>
                <w:szCs w:val="22"/>
                <w:lang w:eastAsia="zh-CN"/>
              </w:rPr>
              <w:t>重叠。</w:t>
            </w:r>
          </w:p>
        </w:tc>
        <w:tc>
          <w:tcPr>
            <w:tcW w:w="1413"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8979FD" w:rsidP="00EF1F33">
            <w:pPr>
              <w:rPr>
                <w:rFonts w:asciiTheme="minorHAnsi" w:hAnsiTheme="minorHAnsi"/>
                <w:color w:val="000000"/>
                <w:sz w:val="22"/>
                <w:szCs w:val="22"/>
                <w:lang w:eastAsia="zh-CN"/>
              </w:rPr>
            </w:pPr>
            <w:r w:rsidRPr="00D34BE1">
              <w:rPr>
                <w:rFonts w:asciiTheme="minorHAnsi" w:hAnsiTheme="minorHAnsi"/>
                <w:color w:val="000000"/>
                <w:sz w:val="22"/>
                <w:szCs w:val="22"/>
                <w:lang w:eastAsia="zh-CN"/>
              </w:rPr>
              <w:t>理事会</w:t>
            </w:r>
            <w:r w:rsidRPr="00D34BE1">
              <w:rPr>
                <w:rFonts w:asciiTheme="minorHAnsi" w:hAnsiTheme="minorHAnsi"/>
                <w:color w:val="000000"/>
                <w:sz w:val="22"/>
                <w:szCs w:val="22"/>
                <w:lang w:eastAsia="zh-CN"/>
              </w:rPr>
              <w:t>2017</w:t>
            </w:r>
            <w:r w:rsidRPr="00D34BE1">
              <w:rPr>
                <w:rFonts w:asciiTheme="minorHAnsi" w:hAnsiTheme="minorHAnsi"/>
                <w:color w:val="000000"/>
                <w:sz w:val="22"/>
                <w:szCs w:val="22"/>
                <w:lang w:eastAsia="zh-CN"/>
              </w:rPr>
              <w:t>年会议</w:t>
            </w:r>
          </w:p>
        </w:tc>
        <w:tc>
          <w:tcPr>
            <w:tcW w:w="3402"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8979FD">
            <w:pPr>
              <w:rPr>
                <w:rFonts w:asciiTheme="minorHAnsi" w:hAnsiTheme="minorHAnsi"/>
                <w:color w:val="000000"/>
                <w:sz w:val="22"/>
                <w:szCs w:val="22"/>
                <w:lang w:eastAsia="zh-CN"/>
              </w:rPr>
            </w:pPr>
            <w:bookmarkStart w:id="16" w:name="lt_pId057"/>
            <w:r w:rsidRPr="00D34BE1">
              <w:rPr>
                <w:rFonts w:asciiTheme="minorHAnsi" w:hAnsiTheme="minorHAnsi" w:hint="eastAsia"/>
                <w:color w:val="000000"/>
                <w:sz w:val="22"/>
                <w:szCs w:val="22"/>
                <w:lang w:eastAsia="zh-CN"/>
              </w:rPr>
              <w:t>已</w:t>
            </w:r>
            <w:r w:rsidRPr="00D34BE1">
              <w:rPr>
                <w:rFonts w:asciiTheme="minorHAnsi" w:hAnsiTheme="minorHAnsi"/>
                <w:color w:val="000000"/>
                <w:sz w:val="22"/>
                <w:szCs w:val="22"/>
                <w:lang w:eastAsia="zh-CN"/>
              </w:rPr>
              <w:t>审议了管理委员会的框架并按照需要确立和批准了新的职责范围，即，涉及</w:t>
            </w:r>
            <w:r w:rsidRPr="00D34BE1">
              <w:rPr>
                <w:rFonts w:asciiTheme="minorHAnsi" w:hAnsiTheme="minorHAnsi" w:hint="eastAsia"/>
                <w:color w:val="000000"/>
                <w:sz w:val="22"/>
                <w:szCs w:val="22"/>
                <w:lang w:eastAsia="zh-CN"/>
              </w:rPr>
              <w:t>跨部门</w:t>
            </w:r>
            <w:r w:rsidRPr="00D34BE1">
              <w:rPr>
                <w:rFonts w:asciiTheme="minorHAnsi" w:hAnsiTheme="minorHAnsi"/>
                <w:color w:val="000000"/>
                <w:sz w:val="22"/>
                <w:szCs w:val="22"/>
                <w:lang w:eastAsia="zh-CN"/>
              </w:rPr>
              <w:t>协调任务组（</w:t>
            </w:r>
            <w:r w:rsidRPr="00D34BE1">
              <w:rPr>
                <w:rFonts w:asciiTheme="minorHAnsi" w:hAnsiTheme="minorHAnsi" w:hint="eastAsia"/>
                <w:color w:val="000000"/>
                <w:sz w:val="22"/>
                <w:szCs w:val="22"/>
                <w:lang w:eastAsia="zh-CN"/>
              </w:rPr>
              <w:t>ISC-TF</w:t>
            </w:r>
            <w:r w:rsidRPr="00D34BE1">
              <w:rPr>
                <w:rFonts w:asciiTheme="minorHAnsi" w:hAnsiTheme="minorHAnsi"/>
                <w:color w:val="000000"/>
                <w:sz w:val="22"/>
                <w:szCs w:val="22"/>
                <w:lang w:eastAsia="zh-CN"/>
              </w:rPr>
              <w:t>）</w:t>
            </w:r>
            <w:r w:rsidRPr="00D34BE1">
              <w:rPr>
                <w:rFonts w:asciiTheme="minorHAnsi" w:hAnsiTheme="minorHAnsi" w:hint="eastAsia"/>
                <w:color w:val="000000"/>
                <w:sz w:val="22"/>
                <w:szCs w:val="22"/>
                <w:lang w:eastAsia="zh-CN"/>
              </w:rPr>
              <w:t>的</w:t>
            </w:r>
            <w:r w:rsidRPr="00D34BE1">
              <w:rPr>
                <w:rFonts w:asciiTheme="minorHAnsi" w:hAnsiTheme="minorHAnsi"/>
                <w:color w:val="000000"/>
                <w:sz w:val="22"/>
                <w:szCs w:val="22"/>
                <w:lang w:eastAsia="zh-CN"/>
              </w:rPr>
              <w:t>情况</w:t>
            </w:r>
            <w:bookmarkEnd w:id="16"/>
            <w:r w:rsidRPr="00D34BE1">
              <w:rPr>
                <w:rFonts w:asciiTheme="minorHAnsi" w:hAnsiTheme="minorHAnsi" w:hint="eastAsia"/>
                <w:color w:val="000000"/>
                <w:sz w:val="22"/>
                <w:szCs w:val="22"/>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b/>
                <w:bCs/>
                <w:sz w:val="22"/>
                <w:szCs w:val="22"/>
                <w:lang w:eastAsia="zh-CN"/>
              </w:rPr>
            </w:pPr>
            <w:r w:rsidRPr="00D34BE1">
              <w:rPr>
                <w:rFonts w:asciiTheme="minorHAnsi" w:hAnsiTheme="minorHAnsi"/>
                <w:b/>
                <w:bCs/>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55793F" w:rsidP="007F23E4">
            <w:pPr>
              <w:rPr>
                <w:b/>
                <w:color w:val="800000"/>
                <w:sz w:val="22"/>
                <w:szCs w:val="22"/>
                <w:lang w:eastAsia="zh-CN"/>
              </w:rPr>
            </w:pPr>
            <w:r w:rsidRPr="00D34BE1">
              <w:rPr>
                <w:rFonts w:hint="eastAsia"/>
                <w:b/>
                <w:bCs/>
                <w:sz w:val="22"/>
                <w:szCs w:val="22"/>
                <w:lang w:eastAsia="zh-CN"/>
              </w:rPr>
              <w:t>建议</w:t>
            </w:r>
            <w:r w:rsidRPr="00D34BE1">
              <w:rPr>
                <w:b/>
                <w:bCs/>
                <w:sz w:val="22"/>
                <w:szCs w:val="22"/>
                <w:lang w:eastAsia="zh-CN"/>
              </w:rPr>
              <w:t>2</w:t>
            </w:r>
            <w:r w:rsidRPr="00D34BE1">
              <w:rPr>
                <w:rFonts w:hint="eastAsia"/>
                <w:b/>
                <w:bCs/>
                <w:sz w:val="22"/>
                <w:szCs w:val="22"/>
                <w:lang w:eastAsia="zh-CN"/>
              </w:rPr>
              <w:t>：</w:t>
            </w:r>
            <w:r w:rsidR="00322413" w:rsidRPr="00D34BE1">
              <w:rPr>
                <w:rFonts w:hint="eastAsia"/>
                <w:sz w:val="22"/>
                <w:szCs w:val="22"/>
                <w:lang w:eastAsia="zh-CN"/>
              </w:rPr>
              <w:t>秘书长应在考虑到每个部门具体情况和需求的情况下，深入分析国际电联各部门的管理职能和行政支持服务的效率和有效性，并利用国际电联</w:t>
            </w:r>
            <w:r w:rsidR="00322413" w:rsidRPr="00D34BE1">
              <w:rPr>
                <w:sz w:val="22"/>
                <w:szCs w:val="22"/>
                <w:lang w:eastAsia="zh-CN"/>
              </w:rPr>
              <w:t>2018-2019</w:t>
            </w:r>
            <w:r w:rsidR="00322413" w:rsidRPr="00D34BE1">
              <w:rPr>
                <w:rFonts w:hint="eastAsia"/>
                <w:sz w:val="22"/>
                <w:szCs w:val="22"/>
                <w:lang w:eastAsia="zh-CN"/>
              </w:rPr>
              <w:t>双年度预算的制定进程向理事会报告相关结果和建议。</w:t>
            </w:r>
          </w:p>
        </w:tc>
        <w:tc>
          <w:tcPr>
            <w:tcW w:w="1292" w:type="dxa"/>
            <w:tcBorders>
              <w:top w:val="single" w:sz="4" w:space="0" w:color="auto"/>
              <w:left w:val="nil"/>
              <w:bottom w:val="single" w:sz="4" w:space="0" w:color="auto"/>
              <w:right w:val="single" w:sz="4" w:space="0" w:color="auto"/>
            </w:tcBorders>
            <w:shd w:val="clear" w:color="auto" w:fill="auto"/>
            <w:hideMark/>
          </w:tcPr>
          <w:p w:rsidR="00D2286F" w:rsidRPr="00D34BE1" w:rsidRDefault="008979FD" w:rsidP="00EF1F33">
            <w:pPr>
              <w:jc w:val="center"/>
              <w:rPr>
                <w:rFonts w:asciiTheme="minorHAnsi" w:hAnsiTheme="minorHAnsi"/>
                <w:color w:val="000000"/>
                <w:sz w:val="22"/>
                <w:szCs w:val="22"/>
                <w:lang w:eastAsia="zh-CN"/>
              </w:rPr>
            </w:pPr>
            <w:r w:rsidRPr="00D34BE1">
              <w:rPr>
                <w:rFonts w:asciiTheme="minorHAnsi" w:hAnsiTheme="minorHAnsi" w:hint="eastAsia"/>
                <w:color w:val="000000"/>
                <w:sz w:val="22"/>
                <w:szCs w:val="22"/>
                <w:lang w:eastAsia="zh-CN"/>
              </w:rPr>
              <w:t>附件</w:t>
            </w:r>
            <w:r w:rsidRPr="00D34BE1">
              <w:rPr>
                <w:rFonts w:asciiTheme="minorHAnsi" w:hAnsiTheme="minorHAnsi" w:hint="eastAsia"/>
                <w:color w:val="000000"/>
                <w:sz w:val="22"/>
                <w:szCs w:val="22"/>
                <w:lang w:eastAsia="zh-CN"/>
              </w:rPr>
              <w:t>2</w:t>
            </w:r>
          </w:p>
          <w:p w:rsidR="00EF1F33" w:rsidRPr="00D34BE1" w:rsidRDefault="008979FD" w:rsidP="00EF1F33">
            <w:pPr>
              <w:jc w:val="center"/>
              <w:rPr>
                <w:rFonts w:asciiTheme="minorHAnsi" w:hAnsiTheme="minorHAnsi"/>
                <w:color w:val="000000"/>
                <w:sz w:val="22"/>
                <w:szCs w:val="22"/>
                <w:lang w:eastAsia="zh-CN"/>
              </w:rPr>
            </w:pPr>
            <w:r w:rsidRPr="00D34BE1">
              <w:rPr>
                <w:rFonts w:asciiTheme="minorHAnsi" w:hAnsiTheme="minorHAnsi" w:hint="eastAsia"/>
                <w:color w:val="000000"/>
                <w:sz w:val="22"/>
                <w:szCs w:val="22"/>
                <w:lang w:eastAsia="zh-CN"/>
              </w:rPr>
              <w:t>任务组</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7A6D42" w:rsidP="00EF1F33">
            <w:pPr>
              <w:spacing w:after="120"/>
              <w:rPr>
                <w:rFonts w:asciiTheme="minorHAnsi" w:hAnsiTheme="minorHAnsi"/>
                <w:color w:val="000000"/>
                <w:sz w:val="22"/>
                <w:szCs w:val="22"/>
                <w:lang w:eastAsia="zh-CN"/>
              </w:rPr>
            </w:pPr>
            <w:r w:rsidRPr="00D34BE1">
              <w:rPr>
                <w:rFonts w:hint="eastAsia"/>
                <w:sz w:val="22"/>
                <w:szCs w:val="22"/>
                <w:lang w:eastAsia="zh-CN"/>
              </w:rPr>
              <w:t>由</w:t>
            </w:r>
            <w:r w:rsidRPr="00D34BE1">
              <w:rPr>
                <w:sz w:val="22"/>
                <w:szCs w:val="22"/>
                <w:lang w:eastAsia="zh-CN"/>
              </w:rPr>
              <w:t>副秘书长牵头、各局和总秘书处各部参与的一个项目组</w:t>
            </w:r>
            <w:r w:rsidRPr="00D34BE1">
              <w:rPr>
                <w:rFonts w:hint="eastAsia"/>
                <w:sz w:val="22"/>
                <w:szCs w:val="22"/>
                <w:lang w:eastAsia="zh-CN"/>
              </w:rPr>
              <w:t>将根据国际电联</w:t>
            </w:r>
            <w:r w:rsidRPr="00D34BE1">
              <w:rPr>
                <w:sz w:val="22"/>
                <w:szCs w:val="22"/>
                <w:lang w:eastAsia="zh-CN"/>
              </w:rPr>
              <w:t>各部门的具体情况和需要对</w:t>
            </w:r>
            <w:r w:rsidRPr="00D34BE1">
              <w:rPr>
                <w:rFonts w:hint="eastAsia"/>
                <w:sz w:val="22"/>
                <w:szCs w:val="22"/>
                <w:lang w:eastAsia="zh-CN"/>
              </w:rPr>
              <w:t>各自</w:t>
            </w:r>
            <w:r w:rsidRPr="00D34BE1">
              <w:rPr>
                <w:sz w:val="22"/>
                <w:szCs w:val="22"/>
                <w:lang w:eastAsia="zh-CN"/>
              </w:rPr>
              <w:t>的管理职能和行政</w:t>
            </w:r>
            <w:r w:rsidRPr="00D34BE1">
              <w:rPr>
                <w:rFonts w:hint="eastAsia"/>
                <w:sz w:val="22"/>
                <w:szCs w:val="22"/>
                <w:lang w:eastAsia="zh-CN"/>
              </w:rPr>
              <w:t>辅助</w:t>
            </w:r>
            <w:r w:rsidRPr="00D34BE1">
              <w:rPr>
                <w:sz w:val="22"/>
                <w:szCs w:val="22"/>
                <w:lang w:eastAsia="zh-CN"/>
              </w:rPr>
              <w:t>服务的效率和效果进行深入分析，</w:t>
            </w:r>
            <w:r w:rsidRPr="00D34BE1">
              <w:rPr>
                <w:rFonts w:hint="eastAsia"/>
                <w:sz w:val="22"/>
                <w:szCs w:val="22"/>
                <w:lang w:eastAsia="zh-CN"/>
              </w:rPr>
              <w:t>以</w:t>
            </w:r>
            <w:r w:rsidRPr="00D34BE1">
              <w:rPr>
                <w:sz w:val="22"/>
                <w:szCs w:val="22"/>
                <w:lang w:eastAsia="zh-CN"/>
              </w:rPr>
              <w:t>精简</w:t>
            </w:r>
            <w:r w:rsidRPr="00D34BE1">
              <w:rPr>
                <w:rFonts w:hint="eastAsia"/>
                <w:sz w:val="22"/>
                <w:szCs w:val="22"/>
                <w:lang w:eastAsia="zh-CN"/>
              </w:rPr>
              <w:t>流程</w:t>
            </w:r>
            <w:r w:rsidRPr="00D34BE1">
              <w:rPr>
                <w:sz w:val="22"/>
                <w:szCs w:val="22"/>
                <w:lang w:eastAsia="zh-CN"/>
              </w:rPr>
              <w:t>，实现电子化</w:t>
            </w:r>
            <w:r w:rsidRPr="00D34BE1">
              <w:rPr>
                <w:rFonts w:hint="eastAsia"/>
                <w:sz w:val="22"/>
                <w:szCs w:val="22"/>
                <w:lang w:eastAsia="zh-CN"/>
              </w:rPr>
              <w:t>办公</w:t>
            </w:r>
            <w:r w:rsidRPr="00D34BE1">
              <w:rPr>
                <w:sz w:val="22"/>
                <w:szCs w:val="22"/>
                <w:lang w:eastAsia="zh-CN"/>
              </w:rPr>
              <w:t>，</w:t>
            </w:r>
            <w:r w:rsidRPr="00D34BE1">
              <w:rPr>
                <w:rFonts w:hint="eastAsia"/>
                <w:sz w:val="22"/>
                <w:szCs w:val="22"/>
                <w:lang w:eastAsia="zh-CN"/>
              </w:rPr>
              <w:t>消除</w:t>
            </w:r>
            <w:r w:rsidRPr="00D34BE1">
              <w:rPr>
                <w:sz w:val="22"/>
                <w:szCs w:val="22"/>
                <w:lang w:eastAsia="zh-CN"/>
              </w:rPr>
              <w:t>任务重复</w:t>
            </w:r>
            <w:r w:rsidRPr="00D34BE1">
              <w:rPr>
                <w:rFonts w:hint="eastAsia"/>
                <w:sz w:val="22"/>
                <w:szCs w:val="22"/>
                <w:lang w:eastAsia="zh-CN"/>
              </w:rPr>
              <w:t>，并</w:t>
            </w:r>
            <w:r w:rsidRPr="00D34BE1">
              <w:rPr>
                <w:sz w:val="22"/>
                <w:szCs w:val="22"/>
                <w:lang w:eastAsia="zh-CN"/>
              </w:rPr>
              <w:t>在制定国际电联</w:t>
            </w:r>
            <w:r w:rsidRPr="00D34BE1">
              <w:rPr>
                <w:rFonts w:hint="eastAsia"/>
                <w:sz w:val="22"/>
                <w:szCs w:val="22"/>
                <w:lang w:eastAsia="zh-CN"/>
              </w:rPr>
              <w:t>2018</w:t>
            </w:r>
            <w:r w:rsidRPr="00D34BE1">
              <w:rPr>
                <w:sz w:val="22"/>
                <w:szCs w:val="22"/>
                <w:lang w:eastAsia="zh-CN"/>
              </w:rPr>
              <w:t>-2019</w:t>
            </w:r>
            <w:r w:rsidRPr="00D34BE1">
              <w:rPr>
                <w:rFonts w:hint="eastAsia"/>
                <w:sz w:val="22"/>
                <w:szCs w:val="22"/>
                <w:lang w:eastAsia="zh-CN"/>
              </w:rPr>
              <w:t>双年度</w:t>
            </w:r>
            <w:r w:rsidRPr="00D34BE1">
              <w:rPr>
                <w:sz w:val="22"/>
                <w:szCs w:val="22"/>
                <w:lang w:eastAsia="zh-CN"/>
              </w:rPr>
              <w:t>预算</w:t>
            </w:r>
            <w:r w:rsidRPr="00D34BE1">
              <w:rPr>
                <w:rFonts w:hint="eastAsia"/>
                <w:sz w:val="22"/>
                <w:szCs w:val="22"/>
                <w:lang w:eastAsia="zh-CN"/>
              </w:rPr>
              <w:t>时</w:t>
            </w:r>
            <w:r w:rsidRPr="00D34BE1">
              <w:rPr>
                <w:sz w:val="22"/>
                <w:szCs w:val="22"/>
                <w:lang w:eastAsia="zh-CN"/>
              </w:rPr>
              <w:t>向</w:t>
            </w:r>
            <w:r w:rsidRPr="00D34BE1">
              <w:rPr>
                <w:rFonts w:hint="eastAsia"/>
                <w:sz w:val="22"/>
                <w:szCs w:val="22"/>
                <w:lang w:eastAsia="zh-CN"/>
              </w:rPr>
              <w:t>理事会</w:t>
            </w:r>
            <w:r w:rsidRPr="00D34BE1">
              <w:rPr>
                <w:sz w:val="22"/>
                <w:szCs w:val="22"/>
                <w:lang w:eastAsia="zh-CN"/>
              </w:rPr>
              <w:t>报告结果和建议。</w:t>
            </w:r>
          </w:p>
        </w:tc>
        <w:tc>
          <w:tcPr>
            <w:tcW w:w="1413"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8979FD">
            <w:pPr>
              <w:rPr>
                <w:rFonts w:asciiTheme="minorHAnsi" w:hAnsiTheme="minorHAnsi"/>
                <w:sz w:val="22"/>
                <w:szCs w:val="22"/>
                <w:lang w:eastAsia="zh-CN"/>
              </w:rPr>
            </w:pPr>
            <w:bookmarkStart w:id="17" w:name="lt_pId063"/>
            <w:r w:rsidRPr="00D34BE1">
              <w:rPr>
                <w:rFonts w:asciiTheme="minorHAnsi" w:hAnsiTheme="minorHAnsi" w:hint="eastAsia"/>
                <w:sz w:val="22"/>
                <w:szCs w:val="22"/>
                <w:lang w:eastAsia="zh-CN"/>
              </w:rPr>
              <w:t>理事会</w:t>
            </w:r>
            <w:r w:rsidRPr="00D34BE1">
              <w:rPr>
                <w:rFonts w:asciiTheme="minorHAnsi" w:hAnsiTheme="minorHAnsi"/>
                <w:sz w:val="22"/>
                <w:szCs w:val="22"/>
                <w:lang w:eastAsia="zh-CN"/>
              </w:rPr>
              <w:t>财务和人力资源工作组（</w:t>
            </w:r>
            <w:r w:rsidR="00EF1F33" w:rsidRPr="00D34BE1">
              <w:rPr>
                <w:rFonts w:asciiTheme="minorHAnsi" w:hAnsiTheme="minorHAnsi"/>
                <w:sz w:val="22"/>
                <w:szCs w:val="22"/>
                <w:lang w:eastAsia="zh-CN"/>
              </w:rPr>
              <w:t>CWG-FHR</w:t>
            </w:r>
            <w:r w:rsidRPr="00D34BE1">
              <w:rPr>
                <w:rFonts w:asciiTheme="minorHAnsi" w:hAnsiTheme="minorHAnsi"/>
                <w:sz w:val="22"/>
                <w:szCs w:val="22"/>
                <w:lang w:eastAsia="zh-CN"/>
              </w:rPr>
              <w:t>）</w:t>
            </w:r>
            <w:r w:rsidRPr="00D34BE1">
              <w:rPr>
                <w:rFonts w:asciiTheme="minorHAnsi" w:hAnsiTheme="minorHAnsi" w:hint="eastAsia"/>
                <w:sz w:val="22"/>
                <w:szCs w:val="22"/>
                <w:lang w:eastAsia="zh-CN"/>
              </w:rPr>
              <w:t>、</w:t>
            </w:r>
            <w:r w:rsidRPr="00D34BE1">
              <w:rPr>
                <w:rFonts w:asciiTheme="minorHAnsi" w:hAnsiTheme="minorHAnsi"/>
                <w:sz w:val="22"/>
                <w:szCs w:val="22"/>
                <w:lang w:eastAsia="zh-CN"/>
              </w:rPr>
              <w:t>理事会</w:t>
            </w:r>
            <w:r w:rsidRPr="00D34BE1">
              <w:rPr>
                <w:rFonts w:asciiTheme="minorHAnsi" w:hAnsiTheme="minorHAnsi"/>
                <w:sz w:val="22"/>
                <w:szCs w:val="22"/>
                <w:lang w:eastAsia="zh-CN"/>
              </w:rPr>
              <w:t>2017</w:t>
            </w:r>
            <w:r w:rsidRPr="00D34BE1">
              <w:rPr>
                <w:rFonts w:asciiTheme="minorHAnsi" w:hAnsiTheme="minorHAnsi"/>
                <w:sz w:val="22"/>
                <w:szCs w:val="22"/>
                <w:lang w:eastAsia="zh-CN"/>
              </w:rPr>
              <w:t>年会议</w:t>
            </w:r>
            <w:bookmarkEnd w:id="17"/>
          </w:p>
        </w:tc>
        <w:tc>
          <w:tcPr>
            <w:tcW w:w="3402"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8979FD">
            <w:pPr>
              <w:rPr>
                <w:rFonts w:asciiTheme="minorHAnsi" w:hAnsiTheme="minorHAnsi"/>
                <w:sz w:val="22"/>
                <w:szCs w:val="22"/>
                <w:lang w:eastAsia="zh-CN"/>
              </w:rPr>
            </w:pPr>
            <w:bookmarkStart w:id="18" w:name="lt_pId064"/>
            <w:r w:rsidRPr="00D34BE1">
              <w:rPr>
                <w:rFonts w:asciiTheme="minorHAnsi" w:hAnsiTheme="minorHAnsi" w:hint="eastAsia"/>
                <w:sz w:val="22"/>
                <w:szCs w:val="22"/>
                <w:lang w:eastAsia="zh-CN"/>
              </w:rPr>
              <w:t>已</w:t>
            </w:r>
            <w:r w:rsidRPr="00D34BE1">
              <w:rPr>
                <w:rFonts w:asciiTheme="minorHAnsi" w:hAnsiTheme="minorHAnsi"/>
                <w:sz w:val="22"/>
                <w:szCs w:val="22"/>
                <w:lang w:eastAsia="zh-CN"/>
              </w:rPr>
              <w:t>在</w:t>
            </w:r>
            <w:r w:rsidRPr="00D34BE1">
              <w:rPr>
                <w:rFonts w:asciiTheme="minorHAnsi" w:hAnsiTheme="minorHAnsi" w:hint="eastAsia"/>
                <w:sz w:val="22"/>
                <w:szCs w:val="22"/>
                <w:lang w:eastAsia="zh-CN"/>
              </w:rPr>
              <w:t>CWG-FHR</w:t>
            </w:r>
            <w:r w:rsidRPr="00D34BE1">
              <w:rPr>
                <w:rFonts w:asciiTheme="minorHAnsi" w:hAnsiTheme="minorHAnsi" w:hint="eastAsia"/>
                <w:sz w:val="22"/>
                <w:szCs w:val="22"/>
                <w:lang w:eastAsia="zh-CN"/>
              </w:rPr>
              <w:t>上</w:t>
            </w:r>
            <w:r w:rsidRPr="00D34BE1">
              <w:rPr>
                <w:rFonts w:asciiTheme="minorHAnsi" w:hAnsiTheme="minorHAnsi"/>
                <w:sz w:val="22"/>
                <w:szCs w:val="22"/>
                <w:lang w:eastAsia="zh-CN"/>
              </w:rPr>
              <w:t>讨论过相关结果和提议，并在详细制定国际电联</w:t>
            </w:r>
            <w:r w:rsidRPr="00D34BE1">
              <w:rPr>
                <w:rFonts w:asciiTheme="minorHAnsi" w:hAnsiTheme="minorHAnsi" w:hint="eastAsia"/>
                <w:sz w:val="22"/>
                <w:szCs w:val="22"/>
                <w:lang w:eastAsia="zh-CN"/>
              </w:rPr>
              <w:t>2018</w:t>
            </w:r>
            <w:r w:rsidRPr="00D34BE1">
              <w:rPr>
                <w:rFonts w:asciiTheme="minorHAnsi" w:hAnsiTheme="minorHAnsi"/>
                <w:sz w:val="22"/>
                <w:szCs w:val="22"/>
                <w:lang w:eastAsia="zh-CN"/>
              </w:rPr>
              <w:t>-2019</w:t>
            </w:r>
            <w:r w:rsidRPr="00D34BE1">
              <w:rPr>
                <w:rFonts w:asciiTheme="minorHAnsi" w:hAnsiTheme="minorHAnsi" w:hint="eastAsia"/>
                <w:sz w:val="22"/>
                <w:szCs w:val="22"/>
                <w:lang w:eastAsia="zh-CN"/>
              </w:rPr>
              <w:t>双</w:t>
            </w:r>
            <w:r w:rsidRPr="00D34BE1">
              <w:rPr>
                <w:rFonts w:asciiTheme="minorHAnsi" w:hAnsiTheme="minorHAnsi"/>
                <w:sz w:val="22"/>
                <w:szCs w:val="22"/>
                <w:lang w:eastAsia="zh-CN"/>
              </w:rPr>
              <w:t>年度预算过程中向理事会做了汇报：</w:t>
            </w:r>
            <w:bookmarkEnd w:id="18"/>
          </w:p>
          <w:p w:rsidR="00EF1F33" w:rsidRPr="00D34BE1" w:rsidRDefault="008979FD" w:rsidP="008979FD">
            <w:pPr>
              <w:pStyle w:val="ListParagraph"/>
              <w:numPr>
                <w:ilvl w:val="0"/>
                <w:numId w:val="8"/>
              </w:numPr>
              <w:tabs>
                <w:tab w:val="clear" w:pos="567"/>
                <w:tab w:val="clear" w:pos="1134"/>
                <w:tab w:val="clear" w:pos="1701"/>
                <w:tab w:val="clear" w:pos="2268"/>
                <w:tab w:val="clear" w:pos="2835"/>
              </w:tabs>
              <w:overflowPunct/>
              <w:autoSpaceDE/>
              <w:autoSpaceDN/>
              <w:adjustRightInd/>
              <w:spacing w:before="0"/>
              <w:ind w:left="175" w:hanging="165"/>
              <w:textAlignment w:val="auto"/>
              <w:rPr>
                <w:sz w:val="22"/>
                <w:szCs w:val="22"/>
                <w:lang w:eastAsia="zh-CN"/>
              </w:rPr>
            </w:pPr>
            <w:bookmarkStart w:id="19" w:name="lt_pId065"/>
            <w:r w:rsidRPr="00D34BE1">
              <w:rPr>
                <w:rFonts w:eastAsiaTheme="minorEastAsia" w:hint="eastAsia"/>
                <w:sz w:val="22"/>
                <w:szCs w:val="22"/>
                <w:lang w:eastAsia="zh-CN"/>
              </w:rPr>
              <w:t>有关</w:t>
            </w:r>
            <w:r w:rsidRPr="00D34BE1">
              <w:rPr>
                <w:rFonts w:eastAsiaTheme="minorEastAsia"/>
                <w:sz w:val="22"/>
                <w:szCs w:val="22"/>
                <w:lang w:eastAsia="zh-CN"/>
              </w:rPr>
              <w:t>增效措施的</w:t>
            </w:r>
            <w:hyperlink r:id="rId33" w:history="1">
              <w:r w:rsidR="00EF1F33" w:rsidRPr="00D34BE1">
                <w:rPr>
                  <w:rStyle w:val="Hyperlink"/>
                  <w:sz w:val="22"/>
                  <w:szCs w:val="22"/>
                  <w:lang w:eastAsia="zh-CN"/>
                </w:rPr>
                <w:t>C17/45</w:t>
              </w:r>
            </w:hyperlink>
            <w:bookmarkEnd w:id="19"/>
            <w:r w:rsidRPr="00D34BE1">
              <w:rPr>
                <w:rFonts w:eastAsiaTheme="minorEastAsia" w:hint="eastAsia"/>
                <w:sz w:val="22"/>
                <w:szCs w:val="22"/>
                <w:lang w:eastAsia="zh-CN"/>
              </w:rPr>
              <w:t>号</w:t>
            </w:r>
            <w:r w:rsidRPr="00D34BE1">
              <w:rPr>
                <w:rFonts w:eastAsiaTheme="minorEastAsia"/>
                <w:sz w:val="22"/>
                <w:szCs w:val="22"/>
                <w:lang w:eastAsia="zh-CN"/>
              </w:rPr>
              <w:t>文件</w:t>
            </w:r>
          </w:p>
          <w:bookmarkStart w:id="20" w:name="lt_pId066"/>
          <w:p w:rsidR="00EF1F33" w:rsidRPr="00D34BE1" w:rsidRDefault="000C6BE6" w:rsidP="008979FD">
            <w:pPr>
              <w:pStyle w:val="ListParagraph"/>
              <w:numPr>
                <w:ilvl w:val="0"/>
                <w:numId w:val="8"/>
              </w:numPr>
              <w:tabs>
                <w:tab w:val="clear" w:pos="567"/>
                <w:tab w:val="clear" w:pos="1134"/>
                <w:tab w:val="clear" w:pos="1701"/>
                <w:tab w:val="clear" w:pos="2268"/>
                <w:tab w:val="clear" w:pos="2835"/>
              </w:tabs>
              <w:overflowPunct/>
              <w:autoSpaceDE/>
              <w:autoSpaceDN/>
              <w:adjustRightInd/>
              <w:spacing w:before="0"/>
              <w:ind w:left="175" w:hanging="165"/>
              <w:textAlignment w:val="auto"/>
              <w:rPr>
                <w:sz w:val="22"/>
                <w:szCs w:val="22"/>
                <w:lang w:eastAsia="zh-CN"/>
              </w:rPr>
            </w:pPr>
            <w:r w:rsidRPr="00D34BE1">
              <w:fldChar w:fldCharType="begin"/>
            </w:r>
            <w:r w:rsidRPr="00D34BE1">
              <w:rPr>
                <w:sz w:val="22"/>
                <w:szCs w:val="22"/>
                <w:lang w:eastAsia="zh-CN"/>
              </w:rPr>
              <w:instrText xml:space="preserve"> HYPERLINK "https://www.itu.int/md/S17-CL-C-0010/en" </w:instrText>
            </w:r>
            <w:r w:rsidRPr="00D34BE1">
              <w:fldChar w:fldCharType="separate"/>
            </w:r>
            <w:r w:rsidR="00EF1F33" w:rsidRPr="00D34BE1">
              <w:rPr>
                <w:rStyle w:val="Hyperlink"/>
                <w:sz w:val="22"/>
                <w:szCs w:val="22"/>
                <w:lang w:eastAsia="zh-CN"/>
              </w:rPr>
              <w:t>C17/10</w:t>
            </w:r>
            <w:r w:rsidRPr="00D34BE1">
              <w:rPr>
                <w:rStyle w:val="Hyperlink"/>
                <w:sz w:val="22"/>
                <w:szCs w:val="22"/>
                <w:lang w:eastAsia="zh-CN"/>
              </w:rPr>
              <w:fldChar w:fldCharType="end"/>
            </w:r>
            <w:r w:rsidR="008979FD" w:rsidRPr="00D34BE1">
              <w:rPr>
                <w:rFonts w:eastAsiaTheme="minorEastAsia" w:hint="eastAsia"/>
                <w:sz w:val="22"/>
                <w:szCs w:val="22"/>
                <w:lang w:eastAsia="zh-CN"/>
              </w:rPr>
              <w:t>号</w:t>
            </w:r>
            <w:r w:rsidR="008979FD" w:rsidRPr="00D34BE1">
              <w:rPr>
                <w:rFonts w:eastAsiaTheme="minorEastAsia"/>
                <w:sz w:val="22"/>
                <w:szCs w:val="22"/>
                <w:lang w:eastAsia="zh-CN"/>
              </w:rPr>
              <w:t>文件（</w:t>
            </w:r>
            <w:r w:rsidR="008979FD" w:rsidRPr="00D34BE1">
              <w:rPr>
                <w:rFonts w:eastAsiaTheme="minorEastAsia" w:hint="eastAsia"/>
                <w:sz w:val="22"/>
                <w:szCs w:val="22"/>
                <w:lang w:eastAsia="zh-CN"/>
              </w:rPr>
              <w:t>国际电联</w:t>
            </w:r>
            <w:r w:rsidR="008979FD" w:rsidRPr="00D34BE1">
              <w:rPr>
                <w:rFonts w:eastAsiaTheme="minorEastAsia" w:hint="eastAsia"/>
                <w:sz w:val="22"/>
                <w:szCs w:val="22"/>
                <w:lang w:eastAsia="zh-CN"/>
              </w:rPr>
              <w:t>2018</w:t>
            </w:r>
            <w:r w:rsidR="008979FD" w:rsidRPr="00D34BE1">
              <w:rPr>
                <w:rFonts w:eastAsiaTheme="minorEastAsia"/>
                <w:sz w:val="22"/>
                <w:szCs w:val="22"/>
                <w:lang w:eastAsia="zh-CN"/>
              </w:rPr>
              <w:t>-2019</w:t>
            </w:r>
            <w:r w:rsidR="008979FD" w:rsidRPr="00D34BE1">
              <w:rPr>
                <w:rFonts w:eastAsiaTheme="minorEastAsia" w:hint="eastAsia"/>
                <w:sz w:val="22"/>
                <w:szCs w:val="22"/>
                <w:lang w:eastAsia="zh-CN"/>
              </w:rPr>
              <w:t>年</w:t>
            </w:r>
            <w:r w:rsidR="008979FD" w:rsidRPr="00D34BE1">
              <w:rPr>
                <w:rFonts w:eastAsiaTheme="minorEastAsia"/>
                <w:sz w:val="22"/>
                <w:szCs w:val="22"/>
                <w:lang w:eastAsia="zh-CN"/>
              </w:rPr>
              <w:t>预算草案）</w:t>
            </w:r>
            <w:r w:rsidR="008979FD" w:rsidRPr="00D34BE1">
              <w:rPr>
                <w:rFonts w:eastAsiaTheme="minorEastAsia" w:hint="eastAsia"/>
                <w:sz w:val="22"/>
                <w:szCs w:val="22"/>
                <w:lang w:eastAsia="zh-CN"/>
              </w:rPr>
              <w:t>。</w:t>
            </w:r>
            <w:bookmarkEnd w:id="20"/>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sz w:val="22"/>
                <w:szCs w:val="22"/>
                <w:lang w:eastAsia="zh-CN"/>
              </w:rPr>
            </w:pPr>
            <w:r w:rsidRPr="00D34BE1">
              <w:rPr>
                <w:rFonts w:asciiTheme="minorHAnsi" w:hAnsiTheme="minorHAnsi"/>
                <w:b/>
                <w:bCs/>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55793F" w:rsidP="0055793F">
            <w:pPr>
              <w:rPr>
                <w:rFonts w:asciiTheme="minorHAnsi" w:hAnsiTheme="minorHAnsi"/>
                <w:color w:val="000000"/>
                <w:sz w:val="22"/>
                <w:szCs w:val="22"/>
                <w:lang w:eastAsia="zh-CN"/>
              </w:rPr>
            </w:pPr>
            <w:bookmarkStart w:id="21" w:name="lt_pId068"/>
            <w:r w:rsidRPr="00D34BE1">
              <w:rPr>
                <w:rFonts w:hint="eastAsia"/>
                <w:b/>
                <w:bCs/>
                <w:sz w:val="22"/>
                <w:szCs w:val="22"/>
                <w:lang w:eastAsia="zh-CN"/>
              </w:rPr>
              <w:t>建议</w:t>
            </w:r>
            <w:r w:rsidRPr="00D34BE1">
              <w:rPr>
                <w:b/>
                <w:bCs/>
                <w:sz w:val="22"/>
                <w:szCs w:val="22"/>
                <w:lang w:eastAsia="zh-CN"/>
              </w:rPr>
              <w:t>3</w:t>
            </w:r>
            <w:r w:rsidRPr="00D34BE1">
              <w:rPr>
                <w:rFonts w:hint="eastAsia"/>
                <w:b/>
                <w:bCs/>
                <w:sz w:val="22"/>
                <w:szCs w:val="22"/>
                <w:lang w:eastAsia="zh-CN"/>
              </w:rPr>
              <w:t>：</w:t>
            </w:r>
            <w:r w:rsidR="007A6D42" w:rsidRPr="00D34BE1">
              <w:rPr>
                <w:rFonts w:hint="eastAsia"/>
                <w:sz w:val="22"/>
                <w:szCs w:val="22"/>
                <w:lang w:eastAsia="zh-CN"/>
              </w:rPr>
              <w:t>秘书长应按照成员国通过第</w:t>
            </w:r>
            <w:r w:rsidR="007A6D42" w:rsidRPr="00D34BE1">
              <w:rPr>
                <w:rFonts w:hint="eastAsia"/>
                <w:sz w:val="22"/>
                <w:szCs w:val="22"/>
                <w:lang w:eastAsia="zh-CN"/>
              </w:rPr>
              <w:t>191</w:t>
            </w:r>
            <w:r w:rsidR="007A6D42" w:rsidRPr="00D34BE1">
              <w:rPr>
                <w:rFonts w:hint="eastAsia"/>
                <w:sz w:val="22"/>
                <w:szCs w:val="22"/>
                <w:lang w:eastAsia="zh-CN"/>
              </w:rPr>
              <w:t>号决议（</w:t>
            </w:r>
            <w:r w:rsidR="007A6D42" w:rsidRPr="00D34BE1">
              <w:rPr>
                <w:rFonts w:hint="eastAsia"/>
                <w:sz w:val="22"/>
                <w:szCs w:val="22"/>
                <w:lang w:eastAsia="zh-CN"/>
              </w:rPr>
              <w:t>2014</w:t>
            </w:r>
            <w:r w:rsidR="007A6D42" w:rsidRPr="00D34BE1">
              <w:rPr>
                <w:rFonts w:hint="eastAsia"/>
                <w:sz w:val="22"/>
                <w:szCs w:val="22"/>
                <w:lang w:eastAsia="zh-CN"/>
              </w:rPr>
              <w:t>年，釜山）提出的要求，最终确定涉及总秘书处和三个部门共同工作的协调与合作战略并提交理事会</w:t>
            </w:r>
            <w:r w:rsidR="007A6D42" w:rsidRPr="00D34BE1">
              <w:rPr>
                <w:rFonts w:hint="eastAsia"/>
                <w:sz w:val="22"/>
                <w:szCs w:val="22"/>
                <w:lang w:eastAsia="zh-CN"/>
              </w:rPr>
              <w:t>2017</w:t>
            </w:r>
            <w:r w:rsidR="007A6D42" w:rsidRPr="00D34BE1">
              <w:rPr>
                <w:rFonts w:hint="eastAsia"/>
                <w:sz w:val="22"/>
                <w:szCs w:val="22"/>
                <w:lang w:eastAsia="zh-CN"/>
              </w:rPr>
              <w:t>年会议首肯，同时就其落实情况每年向理事会做出报告。</w:t>
            </w:r>
            <w:bookmarkEnd w:id="21"/>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8979FD" w:rsidP="008979FD">
            <w:pPr>
              <w:jc w:val="center"/>
              <w:rPr>
                <w:rFonts w:asciiTheme="minorHAnsi" w:hAnsiTheme="minorHAnsi"/>
                <w:color w:val="000000"/>
                <w:sz w:val="22"/>
                <w:szCs w:val="22"/>
                <w:lang w:eastAsia="zh-CN"/>
              </w:rPr>
            </w:pPr>
            <w:bookmarkStart w:id="22" w:name="lt_pId069"/>
            <w:r w:rsidRPr="00D34BE1">
              <w:rPr>
                <w:rFonts w:asciiTheme="minorHAnsi" w:hAnsiTheme="minorHAnsi" w:hint="eastAsia"/>
                <w:color w:val="000000"/>
                <w:sz w:val="22"/>
                <w:szCs w:val="22"/>
                <w:lang w:eastAsia="zh-CN"/>
              </w:rPr>
              <w:t>跨部门</w:t>
            </w:r>
            <w:r w:rsidRPr="00D34BE1">
              <w:rPr>
                <w:rFonts w:asciiTheme="minorHAnsi" w:hAnsiTheme="minorHAnsi"/>
                <w:color w:val="000000"/>
                <w:sz w:val="22"/>
                <w:szCs w:val="22"/>
                <w:lang w:eastAsia="zh-CN"/>
              </w:rPr>
              <w:t>协调任务组（</w:t>
            </w:r>
            <w:r w:rsidR="00EF1F33" w:rsidRPr="00D34BE1">
              <w:rPr>
                <w:rFonts w:asciiTheme="minorHAnsi" w:hAnsiTheme="minorHAnsi"/>
                <w:color w:val="000000"/>
                <w:sz w:val="22"/>
                <w:szCs w:val="22"/>
                <w:lang w:eastAsia="zh-CN"/>
              </w:rPr>
              <w:t>ISC-TF</w:t>
            </w:r>
            <w:bookmarkEnd w:id="22"/>
            <w:r w:rsidRPr="00D34BE1">
              <w:rPr>
                <w:rFonts w:asciiTheme="minorHAnsi" w:hAnsiTheme="minorHAnsi"/>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7A6D42" w:rsidP="00EF1F33">
            <w:pPr>
              <w:rPr>
                <w:rFonts w:asciiTheme="minorHAnsi" w:hAnsiTheme="minorHAnsi"/>
                <w:color w:val="000000"/>
                <w:sz w:val="22"/>
                <w:szCs w:val="22"/>
                <w:lang w:eastAsia="zh-CN"/>
              </w:rPr>
            </w:pPr>
            <w:r w:rsidRPr="00D34BE1">
              <w:rPr>
                <w:rFonts w:hint="eastAsia"/>
                <w:sz w:val="22"/>
                <w:szCs w:val="22"/>
                <w:lang w:eastAsia="zh-CN"/>
              </w:rPr>
              <w:t>跨部门协调</w:t>
            </w:r>
            <w:r w:rsidRPr="00D34BE1">
              <w:rPr>
                <w:sz w:val="22"/>
                <w:szCs w:val="22"/>
                <w:lang w:eastAsia="zh-CN"/>
              </w:rPr>
              <w:t>任务组</w:t>
            </w:r>
            <w:r w:rsidRPr="00D34BE1">
              <w:rPr>
                <w:rFonts w:hint="eastAsia"/>
                <w:sz w:val="22"/>
                <w:szCs w:val="22"/>
                <w:lang w:eastAsia="zh-CN"/>
              </w:rPr>
              <w:t>（</w:t>
            </w:r>
            <w:r w:rsidRPr="00D34BE1">
              <w:rPr>
                <w:sz w:val="22"/>
                <w:szCs w:val="22"/>
                <w:lang w:eastAsia="zh-CN"/>
              </w:rPr>
              <w:t>ISC-TF</w:t>
            </w:r>
            <w:r w:rsidRPr="00D34BE1">
              <w:rPr>
                <w:rFonts w:hint="eastAsia"/>
                <w:sz w:val="22"/>
                <w:szCs w:val="22"/>
                <w:lang w:eastAsia="zh-CN"/>
              </w:rPr>
              <w:t>）促进</w:t>
            </w:r>
            <w:r w:rsidRPr="00D34BE1">
              <w:rPr>
                <w:sz w:val="22"/>
                <w:szCs w:val="22"/>
                <w:lang w:eastAsia="zh-CN"/>
              </w:rPr>
              <w:t>三个局和总秘书处之间的协调与协作，避免重复劳动</w:t>
            </w:r>
            <w:r w:rsidRPr="00D34BE1">
              <w:rPr>
                <w:rFonts w:hint="eastAsia"/>
                <w:sz w:val="22"/>
                <w:szCs w:val="22"/>
                <w:lang w:eastAsia="zh-CN"/>
              </w:rPr>
              <w:t>，</w:t>
            </w:r>
            <w:r w:rsidRPr="00D34BE1">
              <w:rPr>
                <w:sz w:val="22"/>
                <w:szCs w:val="22"/>
                <w:lang w:eastAsia="zh-CN"/>
              </w:rPr>
              <w:t>优化资源利用。</w:t>
            </w:r>
            <w:r w:rsidRPr="00D34BE1">
              <w:rPr>
                <w:rFonts w:hint="eastAsia"/>
                <w:sz w:val="22"/>
                <w:szCs w:val="22"/>
                <w:lang w:eastAsia="zh-CN"/>
              </w:rPr>
              <w:t>秘书长</w:t>
            </w:r>
            <w:r w:rsidRPr="00D34BE1">
              <w:rPr>
                <w:sz w:val="22"/>
                <w:szCs w:val="22"/>
                <w:lang w:eastAsia="zh-CN"/>
              </w:rPr>
              <w:t>将制定完成并提交一</w:t>
            </w:r>
            <w:r w:rsidRPr="00D34BE1">
              <w:rPr>
                <w:rFonts w:hint="eastAsia"/>
                <w:sz w:val="22"/>
                <w:szCs w:val="22"/>
                <w:lang w:eastAsia="zh-CN"/>
              </w:rPr>
              <w:t>项</w:t>
            </w:r>
            <w:r w:rsidRPr="00D34BE1">
              <w:rPr>
                <w:sz w:val="22"/>
                <w:szCs w:val="22"/>
                <w:lang w:eastAsia="zh-CN"/>
              </w:rPr>
              <w:t>全面</w:t>
            </w:r>
            <w:r w:rsidRPr="00D34BE1">
              <w:rPr>
                <w:rFonts w:hint="eastAsia"/>
                <w:sz w:val="22"/>
                <w:szCs w:val="22"/>
                <w:lang w:eastAsia="zh-CN"/>
              </w:rPr>
              <w:t>的</w:t>
            </w:r>
            <w:r w:rsidRPr="00D34BE1">
              <w:rPr>
                <w:sz w:val="22"/>
                <w:szCs w:val="22"/>
                <w:lang w:eastAsia="zh-CN"/>
              </w:rPr>
              <w:t>协调</w:t>
            </w:r>
            <w:r w:rsidRPr="00D34BE1">
              <w:rPr>
                <w:rFonts w:hint="eastAsia"/>
                <w:sz w:val="22"/>
                <w:szCs w:val="22"/>
                <w:lang w:eastAsia="zh-CN"/>
              </w:rPr>
              <w:t>与</w:t>
            </w:r>
            <w:r w:rsidRPr="00D34BE1">
              <w:rPr>
                <w:sz w:val="22"/>
                <w:szCs w:val="22"/>
                <w:lang w:eastAsia="zh-CN"/>
              </w:rPr>
              <w:t>合作</w:t>
            </w:r>
            <w:r w:rsidRPr="00D34BE1">
              <w:rPr>
                <w:rFonts w:hint="eastAsia"/>
                <w:sz w:val="22"/>
                <w:szCs w:val="22"/>
                <w:lang w:eastAsia="zh-CN"/>
              </w:rPr>
              <w:t>战略</w:t>
            </w:r>
            <w:r w:rsidRPr="00D34BE1">
              <w:rPr>
                <w:sz w:val="22"/>
                <w:szCs w:val="22"/>
                <w:lang w:eastAsia="zh-CN"/>
              </w:rPr>
              <w:t>。</w:t>
            </w:r>
          </w:p>
        </w:tc>
        <w:tc>
          <w:tcPr>
            <w:tcW w:w="1413"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8979FD" w:rsidP="00EF1F33">
            <w:pPr>
              <w:rPr>
                <w:rFonts w:asciiTheme="minorHAnsi" w:hAnsiTheme="minorHAnsi"/>
                <w:sz w:val="22"/>
                <w:szCs w:val="22"/>
                <w:lang w:eastAsia="zh-CN"/>
              </w:rPr>
            </w:pPr>
            <w:r w:rsidRPr="00D34BE1">
              <w:rPr>
                <w:rFonts w:asciiTheme="minorHAnsi" w:hAnsiTheme="minorHAnsi"/>
                <w:sz w:val="22"/>
                <w:szCs w:val="22"/>
                <w:lang w:eastAsia="zh-CN"/>
              </w:rPr>
              <w:t>理事会</w:t>
            </w:r>
            <w:r w:rsidRPr="00D34BE1">
              <w:rPr>
                <w:rFonts w:asciiTheme="minorHAnsi" w:hAnsiTheme="minorHAnsi"/>
                <w:sz w:val="22"/>
                <w:szCs w:val="22"/>
                <w:lang w:eastAsia="zh-CN"/>
              </w:rPr>
              <w:t>2017</w:t>
            </w:r>
            <w:r w:rsidRPr="00D34BE1">
              <w:rPr>
                <w:rFonts w:asciiTheme="minorHAnsi" w:hAnsiTheme="minorHAnsi"/>
                <w:sz w:val="22"/>
                <w:szCs w:val="22"/>
                <w:lang w:eastAsia="zh-CN"/>
              </w:rPr>
              <w:t>年会议</w:t>
            </w:r>
          </w:p>
        </w:tc>
        <w:tc>
          <w:tcPr>
            <w:tcW w:w="3402" w:type="dxa"/>
            <w:tcBorders>
              <w:top w:val="single" w:sz="4" w:space="0" w:color="auto"/>
              <w:left w:val="nil"/>
              <w:bottom w:val="single" w:sz="4" w:space="0" w:color="auto"/>
              <w:right w:val="single" w:sz="4" w:space="0" w:color="auto"/>
            </w:tcBorders>
            <w:shd w:val="clear" w:color="auto" w:fill="auto"/>
            <w:hideMark/>
          </w:tcPr>
          <w:p w:rsidR="00446A9D" w:rsidRPr="00D34BE1" w:rsidRDefault="008979FD" w:rsidP="00D34BE1">
            <w:pPr>
              <w:rPr>
                <w:sz w:val="22"/>
                <w:szCs w:val="22"/>
                <w:lang w:eastAsia="zh-CN"/>
              </w:rPr>
            </w:pPr>
            <w:r w:rsidRPr="00D34BE1">
              <w:rPr>
                <w:rFonts w:hint="eastAsia"/>
                <w:sz w:val="22"/>
                <w:szCs w:val="22"/>
                <w:lang w:eastAsia="zh-CN"/>
              </w:rPr>
              <w:t>通过</w:t>
            </w:r>
            <w:r w:rsidRPr="00D34BE1">
              <w:rPr>
                <w:sz w:val="22"/>
                <w:szCs w:val="22"/>
                <w:lang w:eastAsia="zh-CN"/>
              </w:rPr>
              <w:t>第</w:t>
            </w:r>
            <w:r w:rsidRPr="00D34BE1">
              <w:rPr>
                <w:rFonts w:hint="eastAsia"/>
                <w:sz w:val="22"/>
                <w:szCs w:val="22"/>
                <w:lang w:eastAsia="zh-CN"/>
              </w:rPr>
              <w:t>16/13</w:t>
            </w:r>
            <w:r w:rsidRPr="00D34BE1">
              <w:rPr>
                <w:rFonts w:hint="eastAsia"/>
                <w:sz w:val="22"/>
                <w:szCs w:val="22"/>
                <w:lang w:eastAsia="zh-CN"/>
              </w:rPr>
              <w:t>号</w:t>
            </w:r>
            <w:r w:rsidRPr="00D34BE1">
              <w:rPr>
                <w:sz w:val="22"/>
                <w:szCs w:val="22"/>
                <w:lang w:eastAsia="zh-CN"/>
              </w:rPr>
              <w:t>行政规定正式成立的跨部门任务组（</w:t>
            </w:r>
            <w:r w:rsidRPr="00D34BE1">
              <w:rPr>
                <w:rFonts w:hint="eastAsia"/>
                <w:sz w:val="22"/>
                <w:szCs w:val="22"/>
                <w:lang w:eastAsia="zh-CN"/>
              </w:rPr>
              <w:t>ISC-TF</w:t>
            </w:r>
            <w:r w:rsidRPr="00D34BE1">
              <w:rPr>
                <w:sz w:val="22"/>
                <w:szCs w:val="22"/>
                <w:lang w:eastAsia="zh-CN"/>
              </w:rPr>
              <w:t>）</w:t>
            </w:r>
            <w:r w:rsidRPr="00D34BE1">
              <w:rPr>
                <w:rFonts w:hint="eastAsia"/>
                <w:sz w:val="22"/>
                <w:szCs w:val="22"/>
                <w:lang w:eastAsia="zh-CN"/>
              </w:rPr>
              <w:t>旨在</w:t>
            </w:r>
            <w:r w:rsidRPr="00D34BE1">
              <w:rPr>
                <w:sz w:val="22"/>
                <w:szCs w:val="22"/>
                <w:lang w:eastAsia="zh-CN"/>
              </w:rPr>
              <w:t>促进三个局和总秘书处之间的协调与协作，从而避免重复工作并优化资源使用。</w:t>
            </w:r>
            <w:r w:rsidRPr="00D34BE1">
              <w:rPr>
                <w:rFonts w:hint="eastAsia"/>
                <w:sz w:val="22"/>
                <w:szCs w:val="22"/>
                <w:lang w:eastAsia="zh-CN"/>
              </w:rPr>
              <w:t>每年向</w:t>
            </w:r>
            <w:r w:rsidRPr="00D34BE1">
              <w:rPr>
                <w:sz w:val="22"/>
                <w:szCs w:val="22"/>
                <w:lang w:eastAsia="zh-CN"/>
              </w:rPr>
              <w:t>理事会提交有关第</w:t>
            </w:r>
            <w:r w:rsidRPr="00D34BE1">
              <w:rPr>
                <w:rFonts w:hint="eastAsia"/>
                <w:sz w:val="22"/>
                <w:szCs w:val="22"/>
                <w:lang w:eastAsia="zh-CN"/>
              </w:rPr>
              <w:t>191</w:t>
            </w:r>
            <w:r w:rsidRPr="00D34BE1">
              <w:rPr>
                <w:rFonts w:hint="eastAsia"/>
                <w:sz w:val="22"/>
                <w:szCs w:val="22"/>
                <w:lang w:eastAsia="zh-CN"/>
              </w:rPr>
              <w:t>号</w:t>
            </w:r>
            <w:r w:rsidRPr="00D34BE1">
              <w:rPr>
                <w:sz w:val="22"/>
                <w:szCs w:val="22"/>
                <w:lang w:eastAsia="zh-CN"/>
              </w:rPr>
              <w:t>决议（</w:t>
            </w:r>
            <w:r w:rsidRPr="00D34BE1">
              <w:rPr>
                <w:rFonts w:hint="eastAsia"/>
                <w:sz w:val="22"/>
                <w:szCs w:val="22"/>
                <w:lang w:eastAsia="zh-CN"/>
              </w:rPr>
              <w:t>关于</w:t>
            </w:r>
            <w:r w:rsidRPr="00D34BE1">
              <w:rPr>
                <w:sz w:val="22"/>
                <w:szCs w:val="22"/>
                <w:lang w:eastAsia="zh-CN"/>
              </w:rPr>
              <w:t>国际</w:t>
            </w:r>
            <w:r w:rsidRPr="00D34BE1">
              <w:rPr>
                <w:rFonts w:hint="eastAsia"/>
                <w:sz w:val="22"/>
                <w:szCs w:val="22"/>
                <w:lang w:eastAsia="zh-CN"/>
              </w:rPr>
              <w:t>电联</w:t>
            </w:r>
            <w:r w:rsidRPr="00D34BE1">
              <w:rPr>
                <w:sz w:val="22"/>
                <w:szCs w:val="22"/>
                <w:lang w:eastAsia="zh-CN"/>
              </w:rPr>
              <w:t>三个部门工作协调的战略）</w:t>
            </w:r>
            <w:r w:rsidRPr="00D34BE1">
              <w:rPr>
                <w:rFonts w:hint="eastAsia"/>
                <w:sz w:val="22"/>
                <w:szCs w:val="22"/>
                <w:lang w:eastAsia="zh-CN"/>
              </w:rPr>
              <w:t>落实</w:t>
            </w:r>
            <w:r w:rsidRPr="00D34BE1">
              <w:rPr>
                <w:sz w:val="22"/>
                <w:szCs w:val="22"/>
                <w:lang w:eastAsia="zh-CN"/>
              </w:rPr>
              <w:t>情况的报告（</w:t>
            </w:r>
            <w:hyperlink r:id="rId34" w:history="1">
              <w:r w:rsidRPr="00D34BE1">
                <w:rPr>
                  <w:rStyle w:val="Hyperlink"/>
                  <w:rFonts w:asciiTheme="minorHAnsi" w:hAnsiTheme="minorHAnsi"/>
                  <w:sz w:val="22"/>
                  <w:szCs w:val="22"/>
                  <w:lang w:eastAsia="zh-CN"/>
                </w:rPr>
                <w:t>C17/38</w:t>
              </w:r>
            </w:hyperlink>
            <w:r w:rsidRPr="00D34BE1">
              <w:rPr>
                <w:rFonts w:hint="eastAsia"/>
                <w:sz w:val="22"/>
                <w:szCs w:val="22"/>
                <w:lang w:eastAsia="zh-CN"/>
              </w:rPr>
              <w:t>号</w:t>
            </w:r>
            <w:r w:rsidRPr="00D34BE1">
              <w:rPr>
                <w:sz w:val="22"/>
                <w:szCs w:val="22"/>
                <w:lang w:eastAsia="zh-CN"/>
              </w:rPr>
              <w:t>文件）</w:t>
            </w:r>
            <w:r w:rsidRPr="00D34BE1">
              <w:rPr>
                <w:rFonts w:hint="eastAsia"/>
                <w:sz w:val="22"/>
                <w:szCs w:val="22"/>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b/>
                <w:bCs/>
                <w:sz w:val="22"/>
                <w:szCs w:val="22"/>
                <w:lang w:eastAsia="zh-CN"/>
              </w:rPr>
            </w:pPr>
            <w:r w:rsidRPr="00D34BE1">
              <w:rPr>
                <w:rFonts w:asciiTheme="minorHAnsi" w:hAnsiTheme="minorHAnsi"/>
                <w:b/>
                <w:bCs/>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55793F" w:rsidP="00E63E24">
            <w:pPr>
              <w:spacing w:before="60"/>
              <w:rPr>
                <w:b/>
                <w:color w:val="800000"/>
                <w:sz w:val="22"/>
                <w:szCs w:val="22"/>
                <w:lang w:eastAsia="zh-CN"/>
              </w:rPr>
            </w:pPr>
            <w:r w:rsidRPr="00D34BE1">
              <w:rPr>
                <w:rFonts w:hint="eastAsia"/>
                <w:b/>
                <w:bCs/>
                <w:sz w:val="22"/>
                <w:szCs w:val="22"/>
                <w:lang w:eastAsia="zh-CN"/>
              </w:rPr>
              <w:t>建议</w:t>
            </w:r>
            <w:r w:rsidRPr="00D34BE1">
              <w:rPr>
                <w:b/>
                <w:bCs/>
                <w:sz w:val="22"/>
                <w:szCs w:val="22"/>
                <w:lang w:eastAsia="zh-CN"/>
              </w:rPr>
              <w:t>4</w:t>
            </w:r>
            <w:r w:rsidRPr="00D34BE1">
              <w:rPr>
                <w:rFonts w:hint="eastAsia"/>
                <w:b/>
                <w:bCs/>
                <w:sz w:val="22"/>
                <w:szCs w:val="22"/>
                <w:lang w:eastAsia="zh-CN"/>
              </w:rPr>
              <w:t>：</w:t>
            </w:r>
            <w:r w:rsidR="00E63E24">
              <w:rPr>
                <w:rFonts w:hint="eastAsia"/>
                <w:sz w:val="22"/>
                <w:szCs w:val="22"/>
                <w:lang w:eastAsia="zh-CN"/>
              </w:rPr>
              <w:t>秘书长应进一步确定并整合</w:t>
            </w:r>
            <w:r w:rsidRPr="00D34BE1">
              <w:rPr>
                <w:rFonts w:hint="eastAsia"/>
                <w:sz w:val="22"/>
                <w:szCs w:val="22"/>
                <w:lang w:eastAsia="zh-CN"/>
              </w:rPr>
              <w:t>问责</w:t>
            </w:r>
            <w:r w:rsidR="00D2286F" w:rsidRPr="00D34BE1">
              <w:rPr>
                <w:rFonts w:hint="eastAsia"/>
                <w:sz w:val="22"/>
                <w:szCs w:val="22"/>
                <w:lang w:eastAsia="zh-CN"/>
              </w:rPr>
              <w:t>制</w:t>
            </w:r>
            <w:r w:rsidRPr="00D34BE1">
              <w:rPr>
                <w:rFonts w:hint="eastAsia"/>
                <w:sz w:val="22"/>
                <w:szCs w:val="22"/>
                <w:lang w:eastAsia="zh-CN"/>
              </w:rPr>
              <w:t>的核心要素，以形成一个自成一体的</w:t>
            </w:r>
            <w:r w:rsidR="00D2286F" w:rsidRPr="00D34BE1">
              <w:rPr>
                <w:rFonts w:hint="eastAsia"/>
                <w:sz w:val="22"/>
                <w:szCs w:val="22"/>
                <w:lang w:eastAsia="zh-CN"/>
              </w:rPr>
              <w:t>国际电联</w:t>
            </w:r>
            <w:r w:rsidRPr="00D34BE1">
              <w:rPr>
                <w:rFonts w:hint="eastAsia"/>
                <w:sz w:val="22"/>
                <w:szCs w:val="22"/>
                <w:lang w:eastAsia="zh-CN"/>
              </w:rPr>
              <w:t>问责框架，并提交理事会</w:t>
            </w:r>
            <w:r w:rsidRPr="00D34BE1">
              <w:rPr>
                <w:rFonts w:hint="eastAsia"/>
                <w:sz w:val="22"/>
                <w:szCs w:val="22"/>
                <w:lang w:eastAsia="zh-CN"/>
              </w:rPr>
              <w:t>2017</w:t>
            </w:r>
            <w:r w:rsidR="00D2286F" w:rsidRPr="00D34BE1">
              <w:rPr>
                <w:rFonts w:hint="eastAsia"/>
                <w:sz w:val="22"/>
                <w:szCs w:val="22"/>
                <w:lang w:eastAsia="zh-CN"/>
              </w:rPr>
              <w:t>年会议</w:t>
            </w:r>
            <w:r w:rsidRPr="00D34BE1">
              <w:rPr>
                <w:rFonts w:hint="eastAsia"/>
                <w:sz w:val="22"/>
                <w:szCs w:val="22"/>
                <w:lang w:eastAsia="zh-CN"/>
              </w:rPr>
              <w:t>，同时每年将实施情况报告理事会</w:t>
            </w:r>
            <w:r w:rsidR="00D2286F" w:rsidRPr="00D34BE1">
              <w:rPr>
                <w:rFonts w:hint="eastAsia"/>
                <w:sz w:val="22"/>
                <w:szCs w:val="22"/>
                <w:lang w:eastAsia="zh-CN"/>
              </w:rPr>
              <w:t>。</w:t>
            </w:r>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8979FD" w:rsidP="00D34BE1">
            <w:pPr>
              <w:spacing w:before="60"/>
              <w:jc w:val="center"/>
              <w:rPr>
                <w:rFonts w:asciiTheme="minorHAnsi" w:hAnsiTheme="minorHAnsi"/>
                <w:color w:val="000000"/>
                <w:sz w:val="22"/>
                <w:szCs w:val="22"/>
                <w:lang w:eastAsia="zh-CN"/>
              </w:rPr>
            </w:pPr>
            <w:bookmarkStart w:id="23" w:name="lt_pId077"/>
            <w:r w:rsidRPr="00D34BE1">
              <w:rPr>
                <w:rFonts w:asciiTheme="minorHAnsi" w:hAnsiTheme="minorHAnsi" w:hint="eastAsia"/>
                <w:color w:val="000000"/>
                <w:sz w:val="22"/>
                <w:szCs w:val="22"/>
                <w:lang w:eastAsia="zh-CN"/>
              </w:rPr>
              <w:t>财务</w:t>
            </w:r>
            <w:r w:rsidRPr="00D34BE1">
              <w:rPr>
                <w:rFonts w:asciiTheme="minorHAnsi" w:hAnsiTheme="minorHAnsi"/>
                <w:color w:val="000000"/>
                <w:sz w:val="22"/>
                <w:szCs w:val="22"/>
                <w:lang w:eastAsia="zh-CN"/>
              </w:rPr>
              <w:t>资源管理部（</w:t>
            </w:r>
            <w:r w:rsidR="00EF1F33" w:rsidRPr="00D34BE1">
              <w:rPr>
                <w:rFonts w:asciiTheme="minorHAnsi" w:hAnsiTheme="minorHAnsi"/>
                <w:color w:val="000000"/>
                <w:sz w:val="22"/>
                <w:szCs w:val="22"/>
                <w:lang w:eastAsia="zh-CN"/>
              </w:rPr>
              <w:t>FRMD</w:t>
            </w:r>
            <w:bookmarkEnd w:id="23"/>
            <w:r w:rsidR="00D34BE1">
              <w:rPr>
                <w:rFonts w:asciiTheme="minorHAnsi" w:hAnsiTheme="minorHAnsi" w:hint="eastAsia"/>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tcPr>
          <w:p w:rsidR="00EF1F33" w:rsidRPr="00D34BE1" w:rsidRDefault="009E5B92" w:rsidP="00EF1F33">
            <w:pPr>
              <w:spacing w:before="60"/>
              <w:rPr>
                <w:rFonts w:asciiTheme="minorHAnsi" w:hAnsiTheme="minorHAnsi"/>
                <w:color w:val="000000"/>
                <w:sz w:val="22"/>
                <w:szCs w:val="22"/>
                <w:lang w:eastAsia="zh-CN"/>
              </w:rPr>
            </w:pPr>
            <w:r w:rsidRPr="00D34BE1">
              <w:rPr>
                <w:rFonts w:hint="eastAsia"/>
                <w:sz w:val="22"/>
                <w:szCs w:val="22"/>
                <w:lang w:eastAsia="zh-CN"/>
              </w:rPr>
              <w:t>问责</w:t>
            </w:r>
            <w:r w:rsidR="00D2286F" w:rsidRPr="00D34BE1">
              <w:rPr>
                <w:rFonts w:hint="eastAsia"/>
                <w:sz w:val="22"/>
                <w:szCs w:val="22"/>
                <w:lang w:eastAsia="zh-CN"/>
              </w:rPr>
              <w:t>制</w:t>
            </w:r>
            <w:r w:rsidRPr="00D34BE1">
              <w:rPr>
                <w:rFonts w:hint="eastAsia"/>
                <w:sz w:val="22"/>
                <w:szCs w:val="22"/>
                <w:lang w:eastAsia="zh-CN"/>
              </w:rPr>
              <w:t>框架</w:t>
            </w:r>
            <w:r w:rsidRPr="00D34BE1">
              <w:rPr>
                <w:sz w:val="22"/>
                <w:szCs w:val="22"/>
                <w:lang w:eastAsia="zh-CN"/>
              </w:rPr>
              <w:t>是</w:t>
            </w:r>
            <w:r w:rsidRPr="00D34BE1">
              <w:rPr>
                <w:rFonts w:hint="eastAsia"/>
                <w:sz w:val="22"/>
                <w:szCs w:val="22"/>
                <w:lang w:eastAsia="zh-CN"/>
              </w:rPr>
              <w:t>对</w:t>
            </w:r>
            <w:r w:rsidRPr="00D34BE1">
              <w:rPr>
                <w:sz w:val="22"/>
                <w:szCs w:val="22"/>
                <w:lang w:eastAsia="zh-CN"/>
              </w:rPr>
              <w:t>本组织</w:t>
            </w:r>
            <w:r w:rsidRPr="00D34BE1">
              <w:rPr>
                <w:rFonts w:hint="eastAsia"/>
                <w:sz w:val="22"/>
                <w:szCs w:val="22"/>
                <w:lang w:eastAsia="zh-CN"/>
              </w:rPr>
              <w:t>承诺</w:t>
            </w:r>
            <w:r w:rsidRPr="00D34BE1">
              <w:rPr>
                <w:sz w:val="22"/>
                <w:szCs w:val="22"/>
                <w:lang w:eastAsia="zh-CN"/>
              </w:rPr>
              <w:t>的</w:t>
            </w:r>
            <w:r w:rsidRPr="00D34BE1">
              <w:rPr>
                <w:rFonts w:hint="eastAsia"/>
                <w:sz w:val="22"/>
                <w:szCs w:val="22"/>
                <w:lang w:eastAsia="zh-CN"/>
              </w:rPr>
              <w:t>定义说明</w:t>
            </w:r>
            <w:r w:rsidRPr="00D34BE1">
              <w:rPr>
                <w:sz w:val="22"/>
                <w:szCs w:val="22"/>
                <w:lang w:eastAsia="zh-CN"/>
              </w:rPr>
              <w:t>，</w:t>
            </w:r>
            <w:r w:rsidRPr="00D34BE1">
              <w:rPr>
                <w:rFonts w:hint="eastAsia"/>
                <w:sz w:val="22"/>
                <w:szCs w:val="22"/>
                <w:lang w:eastAsia="zh-CN"/>
              </w:rPr>
              <w:t>其中</w:t>
            </w:r>
            <w:r w:rsidRPr="00D34BE1">
              <w:rPr>
                <w:sz w:val="22"/>
                <w:szCs w:val="22"/>
                <w:lang w:eastAsia="zh-CN"/>
              </w:rPr>
              <w:t>包括</w:t>
            </w:r>
            <w:r w:rsidRPr="00D34BE1">
              <w:rPr>
                <w:rFonts w:hint="eastAsia"/>
                <w:sz w:val="22"/>
                <w:szCs w:val="22"/>
                <w:lang w:eastAsia="zh-CN"/>
              </w:rPr>
              <w:t>目</w:t>
            </w:r>
            <w:r w:rsidRPr="00D34BE1">
              <w:rPr>
                <w:sz w:val="22"/>
                <w:szCs w:val="22"/>
                <w:lang w:eastAsia="zh-CN"/>
              </w:rPr>
              <w:t>标、标准和程序</w:t>
            </w:r>
            <w:r w:rsidRPr="00D34BE1">
              <w:rPr>
                <w:rFonts w:hint="eastAsia"/>
                <w:sz w:val="22"/>
                <w:szCs w:val="22"/>
                <w:lang w:eastAsia="zh-CN"/>
              </w:rPr>
              <w:t>以及</w:t>
            </w:r>
            <w:r w:rsidRPr="00D34BE1">
              <w:rPr>
                <w:sz w:val="22"/>
                <w:szCs w:val="22"/>
                <w:lang w:eastAsia="zh-CN"/>
              </w:rPr>
              <w:t>确保</w:t>
            </w:r>
            <w:r w:rsidRPr="00D34BE1">
              <w:rPr>
                <w:rFonts w:hint="eastAsia"/>
                <w:sz w:val="22"/>
                <w:szCs w:val="22"/>
                <w:lang w:eastAsia="zh-CN"/>
              </w:rPr>
              <w:t>本组织</w:t>
            </w:r>
            <w:r w:rsidRPr="00D34BE1">
              <w:rPr>
                <w:sz w:val="22"/>
                <w:szCs w:val="22"/>
                <w:lang w:eastAsia="zh-CN"/>
              </w:rPr>
              <w:t>向成员</w:t>
            </w:r>
            <w:r w:rsidRPr="00D34BE1">
              <w:rPr>
                <w:rFonts w:hint="eastAsia"/>
                <w:sz w:val="22"/>
                <w:szCs w:val="22"/>
                <w:lang w:eastAsia="zh-CN"/>
              </w:rPr>
              <w:t>负责</w:t>
            </w:r>
            <w:r w:rsidRPr="00D34BE1">
              <w:rPr>
                <w:sz w:val="22"/>
                <w:szCs w:val="22"/>
                <w:lang w:eastAsia="zh-CN"/>
              </w:rPr>
              <w:t>的方法。秘书处将</w:t>
            </w:r>
            <w:r w:rsidRPr="00D34BE1">
              <w:rPr>
                <w:rFonts w:hint="eastAsia"/>
                <w:sz w:val="22"/>
                <w:szCs w:val="22"/>
                <w:lang w:eastAsia="zh-CN"/>
              </w:rPr>
              <w:t>与成员合作</w:t>
            </w:r>
            <w:r w:rsidRPr="00D34BE1">
              <w:rPr>
                <w:sz w:val="22"/>
                <w:szCs w:val="22"/>
                <w:lang w:eastAsia="zh-CN"/>
              </w:rPr>
              <w:t>制定</w:t>
            </w:r>
            <w:r w:rsidRPr="00D34BE1">
              <w:rPr>
                <w:rFonts w:hint="eastAsia"/>
                <w:sz w:val="22"/>
                <w:szCs w:val="22"/>
                <w:lang w:eastAsia="zh-CN"/>
              </w:rPr>
              <w:t>问责框架</w:t>
            </w:r>
            <w:r w:rsidRPr="00D34BE1">
              <w:rPr>
                <w:sz w:val="22"/>
                <w:szCs w:val="22"/>
                <w:lang w:eastAsia="zh-CN"/>
              </w:rPr>
              <w:t>的指导原则。</w:t>
            </w:r>
            <w:r w:rsidRPr="00D34BE1">
              <w:rPr>
                <w:rFonts w:hint="eastAsia"/>
                <w:sz w:val="22"/>
                <w:szCs w:val="22"/>
                <w:lang w:eastAsia="zh-CN"/>
              </w:rPr>
              <w:t>国际电联</w:t>
            </w:r>
            <w:r w:rsidRPr="00D34BE1">
              <w:rPr>
                <w:sz w:val="22"/>
                <w:szCs w:val="22"/>
                <w:lang w:eastAsia="zh-CN"/>
              </w:rPr>
              <w:t>制定工作重点、批准预算、</w:t>
            </w:r>
            <w:r w:rsidRPr="00D34BE1">
              <w:rPr>
                <w:rFonts w:hint="eastAsia"/>
                <w:sz w:val="22"/>
                <w:szCs w:val="22"/>
                <w:lang w:eastAsia="zh-CN"/>
              </w:rPr>
              <w:t>筹措</w:t>
            </w:r>
            <w:r w:rsidRPr="00D34BE1">
              <w:rPr>
                <w:sz w:val="22"/>
                <w:szCs w:val="22"/>
                <w:lang w:eastAsia="zh-CN"/>
              </w:rPr>
              <w:t>和</w:t>
            </w:r>
            <w:r w:rsidRPr="00D34BE1">
              <w:rPr>
                <w:rFonts w:hint="eastAsia"/>
                <w:sz w:val="22"/>
                <w:szCs w:val="22"/>
                <w:lang w:eastAsia="zh-CN"/>
              </w:rPr>
              <w:t>利用</w:t>
            </w:r>
            <w:r w:rsidRPr="00D34BE1">
              <w:rPr>
                <w:sz w:val="22"/>
                <w:szCs w:val="22"/>
                <w:lang w:eastAsia="zh-CN"/>
              </w:rPr>
              <w:t>资源</w:t>
            </w:r>
            <w:r w:rsidRPr="00D34BE1">
              <w:rPr>
                <w:rFonts w:hint="eastAsia"/>
                <w:sz w:val="22"/>
                <w:szCs w:val="22"/>
                <w:lang w:eastAsia="zh-CN"/>
              </w:rPr>
              <w:t>以及进行</w:t>
            </w:r>
            <w:r w:rsidRPr="00D34BE1">
              <w:rPr>
                <w:sz w:val="22"/>
                <w:szCs w:val="22"/>
                <w:lang w:eastAsia="zh-CN"/>
              </w:rPr>
              <w:t>绩效监督、评估和报告的</w:t>
            </w:r>
            <w:r w:rsidRPr="00D34BE1">
              <w:rPr>
                <w:rFonts w:hint="eastAsia"/>
                <w:sz w:val="22"/>
                <w:szCs w:val="22"/>
                <w:lang w:eastAsia="zh-CN"/>
              </w:rPr>
              <w:t>方式均应表</w:t>
            </w:r>
            <w:r w:rsidRPr="00D34BE1">
              <w:rPr>
                <w:sz w:val="22"/>
                <w:szCs w:val="22"/>
                <w:lang w:eastAsia="zh-CN"/>
              </w:rPr>
              <w:t>明国际电联</w:t>
            </w:r>
            <w:r w:rsidRPr="00D34BE1">
              <w:rPr>
                <w:rFonts w:hint="eastAsia"/>
                <w:sz w:val="22"/>
                <w:szCs w:val="22"/>
                <w:lang w:eastAsia="zh-CN"/>
              </w:rPr>
              <w:t>值得信赖</w:t>
            </w:r>
            <w:r w:rsidRPr="00D34BE1">
              <w:rPr>
                <w:sz w:val="22"/>
                <w:szCs w:val="22"/>
                <w:lang w:eastAsia="zh-CN"/>
              </w:rPr>
              <w:t>，</w:t>
            </w:r>
            <w:r w:rsidRPr="00D34BE1">
              <w:rPr>
                <w:rFonts w:hint="eastAsia"/>
                <w:sz w:val="22"/>
                <w:szCs w:val="22"/>
                <w:lang w:eastAsia="zh-CN"/>
              </w:rPr>
              <w:t>能够履行</w:t>
            </w:r>
            <w:r w:rsidRPr="00D34BE1">
              <w:rPr>
                <w:sz w:val="22"/>
                <w:szCs w:val="22"/>
                <w:lang w:eastAsia="zh-CN"/>
              </w:rPr>
              <w:t>其使命。</w:t>
            </w:r>
          </w:p>
        </w:tc>
        <w:tc>
          <w:tcPr>
            <w:tcW w:w="1413"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spacing w:before="60"/>
              <w:rPr>
                <w:rFonts w:asciiTheme="minorHAnsi" w:hAnsiTheme="minorHAnsi"/>
                <w:sz w:val="22"/>
                <w:szCs w:val="22"/>
                <w:lang w:eastAsia="zh-CN"/>
              </w:rPr>
            </w:pPr>
            <w:bookmarkStart w:id="24" w:name="lt_pId081"/>
            <w:r w:rsidRPr="00D34BE1">
              <w:rPr>
                <w:rFonts w:asciiTheme="minorHAnsi" w:hAnsiTheme="minorHAnsi" w:hint="eastAsia"/>
                <w:sz w:val="22"/>
                <w:szCs w:val="22"/>
                <w:lang w:eastAsia="zh-CN"/>
              </w:rPr>
              <w:t>理事会</w:t>
            </w:r>
            <w:r w:rsidRPr="00D34BE1">
              <w:rPr>
                <w:rFonts w:asciiTheme="minorHAnsi" w:hAnsiTheme="minorHAnsi"/>
                <w:sz w:val="22"/>
                <w:szCs w:val="22"/>
                <w:lang w:eastAsia="zh-CN"/>
              </w:rPr>
              <w:t>财务和人力资源工作组（</w:t>
            </w:r>
            <w:r w:rsidRPr="00D34BE1">
              <w:rPr>
                <w:rFonts w:asciiTheme="minorHAnsi" w:hAnsiTheme="minorHAnsi"/>
                <w:sz w:val="22"/>
                <w:szCs w:val="22"/>
                <w:lang w:eastAsia="zh-CN"/>
              </w:rPr>
              <w:t>CWG-FHR</w:t>
            </w:r>
            <w:r w:rsidRPr="00D34BE1">
              <w:rPr>
                <w:rFonts w:asciiTheme="minorHAnsi" w:hAnsiTheme="minorHAnsi"/>
                <w:sz w:val="22"/>
                <w:szCs w:val="22"/>
                <w:lang w:eastAsia="zh-CN"/>
              </w:rPr>
              <w:t>）</w:t>
            </w:r>
            <w:r w:rsidRPr="00D34BE1">
              <w:rPr>
                <w:rFonts w:asciiTheme="minorHAnsi" w:hAnsiTheme="minorHAnsi" w:hint="eastAsia"/>
                <w:sz w:val="22"/>
                <w:szCs w:val="22"/>
                <w:lang w:eastAsia="zh-CN"/>
              </w:rPr>
              <w:t>、</w:t>
            </w:r>
            <w:r w:rsidRPr="00D34BE1">
              <w:rPr>
                <w:rFonts w:asciiTheme="minorHAnsi" w:hAnsiTheme="minorHAnsi"/>
                <w:sz w:val="22"/>
                <w:szCs w:val="22"/>
                <w:lang w:eastAsia="zh-CN"/>
              </w:rPr>
              <w:t>理事会</w:t>
            </w:r>
            <w:r w:rsidRPr="00D34BE1">
              <w:rPr>
                <w:rFonts w:asciiTheme="minorHAnsi" w:hAnsiTheme="minorHAnsi"/>
                <w:sz w:val="22"/>
                <w:szCs w:val="22"/>
                <w:lang w:eastAsia="zh-CN"/>
              </w:rPr>
              <w:t>2017</w:t>
            </w:r>
            <w:r w:rsidRPr="00D34BE1">
              <w:rPr>
                <w:rFonts w:asciiTheme="minorHAnsi" w:hAnsiTheme="minorHAnsi"/>
                <w:sz w:val="22"/>
                <w:szCs w:val="22"/>
                <w:lang w:eastAsia="zh-CN"/>
              </w:rPr>
              <w:t>年会议</w:t>
            </w:r>
            <w:bookmarkEnd w:id="24"/>
          </w:p>
        </w:tc>
        <w:tc>
          <w:tcPr>
            <w:tcW w:w="3402" w:type="dxa"/>
            <w:tcBorders>
              <w:top w:val="single" w:sz="4" w:space="0" w:color="auto"/>
              <w:left w:val="nil"/>
              <w:bottom w:val="single" w:sz="4" w:space="0" w:color="auto"/>
              <w:right w:val="single" w:sz="4" w:space="0" w:color="auto"/>
            </w:tcBorders>
            <w:shd w:val="clear" w:color="auto" w:fill="auto"/>
          </w:tcPr>
          <w:p w:rsidR="00EF1F33" w:rsidRPr="00D34BE1" w:rsidRDefault="00EF1F33" w:rsidP="00446A9D">
            <w:pPr>
              <w:spacing w:before="60"/>
              <w:rPr>
                <w:rFonts w:asciiTheme="minorHAnsi" w:hAnsiTheme="minorHAnsi"/>
                <w:sz w:val="22"/>
                <w:szCs w:val="22"/>
                <w:lang w:eastAsia="zh-CN"/>
              </w:rPr>
            </w:pPr>
            <w:bookmarkStart w:id="25" w:name="lt_pId082"/>
            <w:r w:rsidRPr="00D34BE1">
              <w:rPr>
                <w:rFonts w:asciiTheme="minorHAnsi" w:hAnsiTheme="minorHAnsi"/>
                <w:sz w:val="22"/>
                <w:szCs w:val="22"/>
                <w:lang w:eastAsia="zh-CN"/>
              </w:rPr>
              <w:t>FRMD</w:t>
            </w:r>
            <w:r w:rsidR="00446A9D" w:rsidRPr="00D34BE1">
              <w:rPr>
                <w:rFonts w:asciiTheme="minorHAnsi" w:hAnsiTheme="minorHAnsi" w:hint="eastAsia"/>
                <w:sz w:val="22"/>
                <w:szCs w:val="22"/>
                <w:lang w:eastAsia="zh-CN"/>
              </w:rPr>
              <w:t>对</w:t>
            </w:r>
            <w:r w:rsidR="00446A9D" w:rsidRPr="00D34BE1">
              <w:rPr>
                <w:rFonts w:asciiTheme="minorHAnsi" w:hAnsiTheme="minorHAnsi"/>
                <w:sz w:val="22"/>
                <w:szCs w:val="22"/>
                <w:lang w:eastAsia="zh-CN"/>
              </w:rPr>
              <w:t>详细制定国际电联的问责制框架草案进行了协调。</w:t>
            </w:r>
            <w:r w:rsidR="00446A9D" w:rsidRPr="00D34BE1">
              <w:rPr>
                <w:rFonts w:asciiTheme="minorHAnsi" w:hAnsiTheme="minorHAnsi" w:hint="eastAsia"/>
                <w:sz w:val="22"/>
                <w:szCs w:val="22"/>
                <w:lang w:eastAsia="zh-CN"/>
              </w:rPr>
              <w:t>该</w:t>
            </w:r>
            <w:r w:rsidR="00446A9D" w:rsidRPr="00D34BE1">
              <w:rPr>
                <w:rFonts w:asciiTheme="minorHAnsi" w:hAnsiTheme="minorHAnsi"/>
                <w:sz w:val="22"/>
                <w:szCs w:val="22"/>
                <w:lang w:eastAsia="zh-CN"/>
              </w:rPr>
              <w:t>文件</w:t>
            </w:r>
            <w:r w:rsidR="00446A9D" w:rsidRPr="00D34BE1">
              <w:rPr>
                <w:rFonts w:asciiTheme="minorHAnsi" w:hAnsiTheme="minorHAnsi" w:hint="eastAsia"/>
                <w:sz w:val="22"/>
                <w:szCs w:val="22"/>
                <w:lang w:eastAsia="zh-CN"/>
              </w:rPr>
              <w:t>已</w:t>
            </w:r>
            <w:r w:rsidR="00446A9D" w:rsidRPr="00D34BE1">
              <w:rPr>
                <w:rFonts w:asciiTheme="minorHAnsi" w:hAnsiTheme="minorHAnsi"/>
                <w:sz w:val="22"/>
                <w:szCs w:val="22"/>
                <w:lang w:eastAsia="zh-CN"/>
              </w:rPr>
              <w:t>由</w:t>
            </w:r>
            <w:r w:rsidR="00446A9D" w:rsidRPr="00D34BE1">
              <w:rPr>
                <w:rFonts w:asciiTheme="minorHAnsi" w:hAnsiTheme="minorHAnsi" w:hint="eastAsia"/>
                <w:sz w:val="22"/>
                <w:szCs w:val="22"/>
                <w:lang w:eastAsia="zh-CN"/>
              </w:rPr>
              <w:t>ISC-TF</w:t>
            </w:r>
            <w:r w:rsidR="00446A9D" w:rsidRPr="00D34BE1">
              <w:rPr>
                <w:rFonts w:asciiTheme="minorHAnsi" w:hAnsiTheme="minorHAnsi" w:hint="eastAsia"/>
                <w:sz w:val="22"/>
                <w:szCs w:val="22"/>
                <w:lang w:eastAsia="zh-CN"/>
              </w:rPr>
              <w:t>审议</w:t>
            </w:r>
            <w:r w:rsidR="00446A9D" w:rsidRPr="00D34BE1">
              <w:rPr>
                <w:rFonts w:asciiTheme="minorHAnsi" w:hAnsiTheme="minorHAnsi"/>
                <w:sz w:val="22"/>
                <w:szCs w:val="22"/>
                <w:lang w:eastAsia="zh-CN"/>
              </w:rPr>
              <w:t>并</w:t>
            </w:r>
            <w:r w:rsidR="00446A9D" w:rsidRPr="00D34BE1">
              <w:rPr>
                <w:rFonts w:asciiTheme="minorHAnsi" w:hAnsiTheme="minorHAnsi" w:hint="eastAsia"/>
                <w:sz w:val="22"/>
                <w:szCs w:val="22"/>
                <w:lang w:eastAsia="zh-CN"/>
              </w:rPr>
              <w:t>已</w:t>
            </w:r>
            <w:r w:rsidR="00446A9D" w:rsidRPr="00D34BE1">
              <w:rPr>
                <w:rFonts w:asciiTheme="minorHAnsi" w:hAnsiTheme="minorHAnsi"/>
                <w:sz w:val="22"/>
                <w:szCs w:val="22"/>
                <w:lang w:eastAsia="zh-CN"/>
              </w:rPr>
              <w:t>提交</w:t>
            </w:r>
            <w:r w:rsidR="00446A9D" w:rsidRPr="00D34BE1">
              <w:rPr>
                <w:rFonts w:asciiTheme="minorHAnsi" w:hAnsiTheme="minorHAnsi" w:hint="eastAsia"/>
                <w:sz w:val="22"/>
                <w:szCs w:val="22"/>
                <w:lang w:eastAsia="zh-CN"/>
              </w:rPr>
              <w:t>CWG-FHR</w:t>
            </w:r>
            <w:r w:rsidR="00446A9D" w:rsidRPr="00D34BE1">
              <w:rPr>
                <w:rFonts w:asciiTheme="minorHAnsi" w:hAnsiTheme="minorHAnsi" w:hint="eastAsia"/>
                <w:sz w:val="22"/>
                <w:szCs w:val="22"/>
                <w:lang w:eastAsia="zh-CN"/>
              </w:rPr>
              <w:t>。</w:t>
            </w:r>
            <w:bookmarkEnd w:id="25"/>
          </w:p>
          <w:bookmarkStart w:id="26" w:name="lt_pId084"/>
          <w:p w:rsidR="00EF1F33" w:rsidRPr="00D34BE1" w:rsidRDefault="000C6BE6" w:rsidP="00446A9D">
            <w:pPr>
              <w:spacing w:before="60"/>
              <w:rPr>
                <w:rFonts w:asciiTheme="minorHAnsi" w:hAnsiTheme="minorHAnsi"/>
                <w:sz w:val="22"/>
                <w:szCs w:val="22"/>
                <w:lang w:eastAsia="zh-CN"/>
              </w:rPr>
            </w:pPr>
            <w:r w:rsidRPr="00D34BE1">
              <w:fldChar w:fldCharType="begin"/>
            </w:r>
            <w:r w:rsidRPr="00D34BE1">
              <w:rPr>
                <w:sz w:val="22"/>
                <w:szCs w:val="22"/>
                <w:lang w:eastAsia="zh-CN"/>
              </w:rPr>
              <w:instrText xml:space="preserve"> HYPERLINK "https://www.itu.int/md/S17-CL-C-0064/en" </w:instrText>
            </w:r>
            <w:r w:rsidRPr="00D34BE1">
              <w:fldChar w:fldCharType="separate"/>
            </w:r>
            <w:r w:rsidR="00EF1F33" w:rsidRPr="00D34BE1">
              <w:rPr>
                <w:rStyle w:val="Hyperlink"/>
                <w:rFonts w:asciiTheme="minorHAnsi" w:hAnsiTheme="minorHAnsi"/>
                <w:sz w:val="22"/>
                <w:szCs w:val="22"/>
                <w:lang w:eastAsia="zh-CN"/>
              </w:rPr>
              <w:t>C17/64</w:t>
            </w:r>
            <w:r w:rsidRPr="00D34BE1">
              <w:rPr>
                <w:rStyle w:val="Hyperlink"/>
                <w:rFonts w:asciiTheme="minorHAnsi" w:hAnsiTheme="minorHAnsi"/>
                <w:sz w:val="22"/>
                <w:szCs w:val="22"/>
                <w:lang w:eastAsia="zh-CN"/>
              </w:rPr>
              <w:fldChar w:fldCharType="end"/>
            </w:r>
            <w:r w:rsidR="00446A9D" w:rsidRPr="00D34BE1">
              <w:rPr>
                <w:rFonts w:asciiTheme="minorHAnsi" w:hAnsiTheme="minorHAnsi" w:hint="eastAsia"/>
                <w:color w:val="000000"/>
                <w:sz w:val="22"/>
                <w:szCs w:val="22"/>
                <w:lang w:eastAsia="zh-CN"/>
              </w:rPr>
              <w:t>号</w:t>
            </w:r>
            <w:r w:rsidR="00446A9D" w:rsidRPr="00D34BE1">
              <w:rPr>
                <w:rFonts w:asciiTheme="minorHAnsi" w:hAnsiTheme="minorHAnsi"/>
                <w:color w:val="000000"/>
                <w:sz w:val="22"/>
                <w:szCs w:val="22"/>
                <w:lang w:eastAsia="zh-CN"/>
              </w:rPr>
              <w:t>文件介绍</w:t>
            </w:r>
            <w:r w:rsidR="00446A9D" w:rsidRPr="00D34BE1">
              <w:rPr>
                <w:rFonts w:asciiTheme="minorHAnsi" w:hAnsiTheme="minorHAnsi" w:hint="eastAsia"/>
                <w:color w:val="000000"/>
                <w:sz w:val="22"/>
                <w:szCs w:val="22"/>
                <w:lang w:eastAsia="zh-CN"/>
              </w:rPr>
              <w:t>国际电联</w:t>
            </w:r>
            <w:r w:rsidR="00446A9D" w:rsidRPr="00D34BE1">
              <w:rPr>
                <w:rFonts w:asciiTheme="minorHAnsi" w:hAnsiTheme="minorHAnsi"/>
                <w:color w:val="000000"/>
                <w:sz w:val="22"/>
                <w:szCs w:val="22"/>
                <w:lang w:eastAsia="zh-CN"/>
              </w:rPr>
              <w:t>的问责制和透明度框架。</w:t>
            </w:r>
            <w:bookmarkEnd w:id="26"/>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b/>
                <w:bCs/>
                <w:color w:val="000000"/>
                <w:sz w:val="22"/>
                <w:szCs w:val="22"/>
                <w:lang w:eastAsia="zh-CN"/>
              </w:rPr>
            </w:pPr>
            <w:r w:rsidRPr="00D34BE1">
              <w:rPr>
                <w:rFonts w:asciiTheme="minorHAnsi" w:hAnsiTheme="minorHAnsi"/>
                <w:b/>
                <w:bCs/>
                <w:color w:val="000000"/>
                <w:sz w:val="22"/>
                <w:szCs w:val="22"/>
                <w:lang w:eastAsia="zh-CN"/>
              </w:rPr>
              <w:t>已落实</w:t>
            </w:r>
          </w:p>
        </w:tc>
      </w:tr>
      <w:tr w:rsidR="00EF1F33" w:rsidRPr="00D34BE1" w:rsidTr="00D34BE1">
        <w:trPr>
          <w:trHeight w:val="1973"/>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55793F" w:rsidP="00D2286F">
            <w:pPr>
              <w:spacing w:before="60"/>
              <w:rPr>
                <w:rFonts w:asciiTheme="minorHAnsi" w:hAnsiTheme="minorHAnsi"/>
                <w:color w:val="000000"/>
                <w:sz w:val="22"/>
                <w:szCs w:val="22"/>
                <w:lang w:eastAsia="zh-CN"/>
              </w:rPr>
            </w:pPr>
            <w:bookmarkStart w:id="27" w:name="lt_pId086"/>
            <w:r w:rsidRPr="00D34BE1">
              <w:rPr>
                <w:rFonts w:hint="eastAsia"/>
                <w:b/>
                <w:bCs/>
                <w:sz w:val="22"/>
                <w:szCs w:val="22"/>
                <w:lang w:eastAsia="zh-CN"/>
              </w:rPr>
              <w:t>建议</w:t>
            </w:r>
            <w:r w:rsidRPr="00D34BE1">
              <w:rPr>
                <w:b/>
                <w:bCs/>
                <w:sz w:val="22"/>
                <w:szCs w:val="22"/>
                <w:lang w:eastAsia="zh-CN"/>
              </w:rPr>
              <w:t>5</w:t>
            </w:r>
            <w:r w:rsidRPr="00D34BE1">
              <w:rPr>
                <w:rFonts w:hint="eastAsia"/>
                <w:b/>
                <w:bCs/>
                <w:sz w:val="22"/>
                <w:szCs w:val="22"/>
                <w:lang w:eastAsia="zh-CN"/>
              </w:rPr>
              <w:t>：</w:t>
            </w:r>
            <w:r w:rsidRPr="00D34BE1">
              <w:rPr>
                <w:rFonts w:hint="eastAsia"/>
                <w:sz w:val="22"/>
                <w:szCs w:val="22"/>
                <w:lang w:eastAsia="zh-CN"/>
              </w:rPr>
              <w:t>秘书长应</w:t>
            </w:r>
            <w:r w:rsidR="00D2286F" w:rsidRPr="00D34BE1">
              <w:rPr>
                <w:rFonts w:hint="eastAsia"/>
                <w:sz w:val="22"/>
                <w:szCs w:val="22"/>
                <w:lang w:eastAsia="zh-CN"/>
              </w:rPr>
              <w:t>制定</w:t>
            </w:r>
            <w:r w:rsidRPr="00D34BE1">
              <w:rPr>
                <w:rFonts w:hint="eastAsia"/>
                <w:sz w:val="22"/>
                <w:szCs w:val="22"/>
                <w:lang w:eastAsia="zh-CN"/>
              </w:rPr>
              <w:t>旨在提高国际电联财务基础稳定性和可预测性的综合计划，将旨在增加收入的方案和节约成本的建议纳入其中，并提交理事会</w:t>
            </w:r>
            <w:r w:rsidRPr="00D34BE1">
              <w:rPr>
                <w:rFonts w:hint="eastAsia"/>
                <w:sz w:val="22"/>
                <w:szCs w:val="22"/>
                <w:lang w:eastAsia="zh-CN"/>
              </w:rPr>
              <w:t>2017</w:t>
            </w:r>
            <w:r w:rsidR="00D2286F" w:rsidRPr="00D34BE1">
              <w:rPr>
                <w:rFonts w:hint="eastAsia"/>
                <w:sz w:val="22"/>
                <w:szCs w:val="22"/>
                <w:lang w:eastAsia="zh-CN"/>
              </w:rPr>
              <w:t>年会议</w:t>
            </w:r>
            <w:r w:rsidRPr="00D34BE1">
              <w:rPr>
                <w:rFonts w:hint="eastAsia"/>
                <w:sz w:val="22"/>
                <w:szCs w:val="22"/>
                <w:lang w:eastAsia="zh-CN"/>
              </w:rPr>
              <w:t>。</w:t>
            </w:r>
            <w:bookmarkEnd w:id="27"/>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8979FD" w:rsidP="00EF1F33">
            <w:pPr>
              <w:spacing w:before="60"/>
              <w:jc w:val="center"/>
              <w:rPr>
                <w:rFonts w:asciiTheme="minorHAnsi" w:hAnsiTheme="minorHAnsi"/>
                <w:color w:val="000000"/>
                <w:sz w:val="22"/>
                <w:szCs w:val="22"/>
                <w:lang w:eastAsia="zh-CN"/>
              </w:rPr>
            </w:pPr>
            <w:r w:rsidRPr="00D34BE1">
              <w:rPr>
                <w:rFonts w:asciiTheme="minorHAnsi" w:hAnsiTheme="minorHAnsi" w:hint="eastAsia"/>
                <w:color w:val="000000"/>
                <w:sz w:val="22"/>
                <w:szCs w:val="22"/>
                <w:lang w:eastAsia="zh-CN"/>
              </w:rPr>
              <w:t>财务</w:t>
            </w:r>
            <w:r w:rsidRPr="00D34BE1">
              <w:rPr>
                <w:rFonts w:asciiTheme="minorHAnsi" w:hAnsiTheme="minorHAnsi"/>
                <w:color w:val="000000"/>
                <w:sz w:val="22"/>
                <w:szCs w:val="22"/>
                <w:lang w:eastAsia="zh-CN"/>
              </w:rPr>
              <w:t>资源管理部（</w:t>
            </w:r>
            <w:r w:rsidRPr="00D34BE1">
              <w:rPr>
                <w:rFonts w:asciiTheme="minorHAnsi" w:hAnsiTheme="minorHAnsi"/>
                <w:color w:val="000000"/>
                <w:sz w:val="22"/>
                <w:szCs w:val="22"/>
                <w:lang w:eastAsia="zh-CN"/>
              </w:rPr>
              <w:t>FRMD</w:t>
            </w:r>
            <w:r w:rsidRPr="00D34BE1">
              <w:rPr>
                <w:rFonts w:asciiTheme="minorHAnsi" w:hAnsiTheme="minorHAnsi"/>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tcPr>
          <w:p w:rsidR="00EF1F33" w:rsidRPr="00D34BE1" w:rsidRDefault="009E5B92" w:rsidP="00EF1F33">
            <w:pPr>
              <w:spacing w:before="60"/>
              <w:rPr>
                <w:rFonts w:asciiTheme="minorHAnsi" w:hAnsiTheme="minorHAnsi"/>
                <w:color w:val="000000"/>
                <w:sz w:val="22"/>
                <w:szCs w:val="22"/>
                <w:lang w:eastAsia="zh-CN"/>
              </w:rPr>
            </w:pPr>
            <w:r w:rsidRPr="00D34BE1">
              <w:rPr>
                <w:rFonts w:asciiTheme="minorEastAsia" w:hAnsiTheme="minorEastAsia" w:hint="eastAsia"/>
                <w:sz w:val="22"/>
                <w:szCs w:val="22"/>
                <w:lang w:eastAsia="zh-CN"/>
              </w:rPr>
              <w:t>多年来</w:t>
            </w:r>
            <w:r w:rsidRPr="00D34BE1">
              <w:rPr>
                <w:rFonts w:asciiTheme="minorEastAsia" w:hAnsiTheme="minorEastAsia"/>
                <w:sz w:val="22"/>
                <w:szCs w:val="22"/>
                <w:lang w:eastAsia="zh-CN"/>
              </w:rPr>
              <w:t>，</w:t>
            </w:r>
            <w:r w:rsidRPr="00D34BE1">
              <w:rPr>
                <w:rFonts w:hint="eastAsia"/>
                <w:sz w:val="22"/>
                <w:szCs w:val="22"/>
                <w:lang w:eastAsia="zh-CN"/>
              </w:rPr>
              <w:t>国际电联为提高</w:t>
            </w:r>
            <w:r w:rsidRPr="00D34BE1">
              <w:rPr>
                <w:sz w:val="22"/>
                <w:szCs w:val="22"/>
                <w:lang w:eastAsia="zh-CN"/>
              </w:rPr>
              <w:t>财务基础的稳定性和可预测性已采取了</w:t>
            </w:r>
            <w:r w:rsidRPr="00D34BE1">
              <w:rPr>
                <w:rFonts w:hint="eastAsia"/>
                <w:sz w:val="22"/>
                <w:szCs w:val="22"/>
                <w:lang w:eastAsia="zh-CN"/>
              </w:rPr>
              <w:t>许多</w:t>
            </w:r>
            <w:r w:rsidRPr="00D34BE1">
              <w:rPr>
                <w:sz w:val="22"/>
                <w:szCs w:val="22"/>
                <w:lang w:eastAsia="zh-CN"/>
              </w:rPr>
              <w:t>措施。理事会</w:t>
            </w:r>
            <w:r w:rsidRPr="00D34BE1">
              <w:rPr>
                <w:rFonts w:hint="eastAsia"/>
                <w:sz w:val="22"/>
                <w:szCs w:val="22"/>
                <w:lang w:eastAsia="zh-CN"/>
              </w:rPr>
              <w:t>2014</w:t>
            </w:r>
            <w:r w:rsidRPr="00D34BE1">
              <w:rPr>
                <w:rFonts w:hint="eastAsia"/>
                <w:sz w:val="22"/>
                <w:szCs w:val="22"/>
                <w:lang w:eastAsia="zh-CN"/>
              </w:rPr>
              <w:t>年会议建立</w:t>
            </w:r>
            <w:r w:rsidRPr="00D34BE1">
              <w:rPr>
                <w:sz w:val="22"/>
                <w:szCs w:val="22"/>
                <w:lang w:eastAsia="zh-CN"/>
              </w:rPr>
              <w:t>了</w:t>
            </w:r>
            <w:r w:rsidRPr="00D34BE1">
              <w:rPr>
                <w:rFonts w:hint="eastAsia"/>
                <w:sz w:val="22"/>
                <w:szCs w:val="22"/>
                <w:lang w:eastAsia="zh-CN"/>
              </w:rPr>
              <w:t>离职后</w:t>
            </w:r>
            <w:r w:rsidRPr="00D34BE1">
              <w:rPr>
                <w:sz w:val="22"/>
                <w:szCs w:val="22"/>
                <w:lang w:eastAsia="zh-CN"/>
              </w:rPr>
              <w:t>健康保险（</w:t>
            </w:r>
            <w:r w:rsidRPr="00D34BE1">
              <w:rPr>
                <w:rFonts w:hint="eastAsia"/>
                <w:sz w:val="22"/>
                <w:szCs w:val="22"/>
                <w:lang w:eastAsia="zh-CN"/>
              </w:rPr>
              <w:t>ASHI</w:t>
            </w:r>
            <w:r w:rsidRPr="00D34BE1">
              <w:rPr>
                <w:sz w:val="22"/>
                <w:szCs w:val="22"/>
                <w:lang w:eastAsia="zh-CN"/>
              </w:rPr>
              <w:t>）基金，</w:t>
            </w:r>
            <w:r w:rsidRPr="00D34BE1">
              <w:rPr>
                <w:rFonts w:hint="eastAsia"/>
                <w:sz w:val="22"/>
                <w:szCs w:val="22"/>
                <w:lang w:eastAsia="zh-CN"/>
              </w:rPr>
              <w:t>自</w:t>
            </w:r>
            <w:r w:rsidRPr="00D34BE1">
              <w:rPr>
                <w:rFonts w:hint="eastAsia"/>
                <w:sz w:val="22"/>
                <w:szCs w:val="22"/>
                <w:lang w:eastAsia="zh-CN"/>
              </w:rPr>
              <w:t>2014</w:t>
            </w:r>
            <w:r w:rsidRPr="00D34BE1">
              <w:rPr>
                <w:rFonts w:hint="eastAsia"/>
                <w:sz w:val="22"/>
                <w:szCs w:val="22"/>
                <w:lang w:eastAsia="zh-CN"/>
              </w:rPr>
              <w:t>年</w:t>
            </w:r>
            <w:r w:rsidRPr="00D34BE1">
              <w:rPr>
                <w:rFonts w:hint="eastAsia"/>
                <w:sz w:val="22"/>
                <w:szCs w:val="22"/>
                <w:lang w:eastAsia="zh-CN"/>
              </w:rPr>
              <w:t>1</w:t>
            </w:r>
            <w:r w:rsidRPr="00D34BE1">
              <w:rPr>
                <w:rFonts w:hint="eastAsia"/>
                <w:sz w:val="22"/>
                <w:szCs w:val="22"/>
                <w:lang w:eastAsia="zh-CN"/>
              </w:rPr>
              <w:t>月</w:t>
            </w:r>
            <w:r w:rsidRPr="00D34BE1">
              <w:rPr>
                <w:rFonts w:hint="eastAsia"/>
                <w:sz w:val="22"/>
                <w:szCs w:val="22"/>
                <w:lang w:eastAsia="zh-CN"/>
              </w:rPr>
              <w:t>1</w:t>
            </w:r>
            <w:r w:rsidRPr="00D34BE1">
              <w:rPr>
                <w:rFonts w:hint="eastAsia"/>
                <w:sz w:val="22"/>
                <w:szCs w:val="22"/>
                <w:lang w:eastAsia="zh-CN"/>
              </w:rPr>
              <w:t>日</w:t>
            </w:r>
            <w:r w:rsidRPr="00D34BE1">
              <w:rPr>
                <w:sz w:val="22"/>
                <w:szCs w:val="22"/>
                <w:lang w:eastAsia="zh-CN"/>
              </w:rPr>
              <w:t>期开始运行。</w:t>
            </w:r>
            <w:r w:rsidRPr="00D34BE1">
              <w:rPr>
                <w:rFonts w:hint="eastAsia"/>
                <w:sz w:val="22"/>
                <w:szCs w:val="22"/>
                <w:lang w:eastAsia="zh-CN"/>
              </w:rPr>
              <w:t>PP-14</w:t>
            </w:r>
            <w:r w:rsidRPr="00D34BE1">
              <w:rPr>
                <w:rFonts w:hint="eastAsia"/>
                <w:sz w:val="22"/>
                <w:szCs w:val="22"/>
                <w:lang w:eastAsia="zh-CN"/>
              </w:rPr>
              <w:t>第</w:t>
            </w:r>
            <w:r w:rsidRPr="00D34BE1">
              <w:rPr>
                <w:rFonts w:hint="eastAsia"/>
                <w:sz w:val="22"/>
                <w:szCs w:val="22"/>
                <w:lang w:eastAsia="zh-CN"/>
              </w:rPr>
              <w:t>5</w:t>
            </w:r>
            <w:r w:rsidRPr="00D34BE1">
              <w:rPr>
                <w:rFonts w:hint="eastAsia"/>
                <w:sz w:val="22"/>
                <w:szCs w:val="22"/>
                <w:lang w:eastAsia="zh-CN"/>
              </w:rPr>
              <w:t>号决定</w:t>
            </w:r>
            <w:r w:rsidRPr="00D34BE1">
              <w:rPr>
                <w:sz w:val="22"/>
                <w:szCs w:val="22"/>
                <w:lang w:eastAsia="zh-CN"/>
              </w:rPr>
              <w:t>请成员国在四年</w:t>
            </w:r>
            <w:r w:rsidRPr="00D34BE1">
              <w:rPr>
                <w:rFonts w:hint="eastAsia"/>
                <w:sz w:val="22"/>
                <w:szCs w:val="22"/>
                <w:lang w:eastAsia="zh-CN"/>
              </w:rPr>
              <w:t>财政规划期开始的两年前宣布暂定会费等级</w:t>
            </w:r>
            <w:r w:rsidRPr="00D34BE1">
              <w:rPr>
                <w:sz w:val="22"/>
                <w:szCs w:val="22"/>
                <w:lang w:eastAsia="zh-CN"/>
              </w:rPr>
              <w:t>。</w:t>
            </w:r>
            <w:r w:rsidRPr="00D34BE1">
              <w:rPr>
                <w:rFonts w:hint="eastAsia"/>
                <w:sz w:val="22"/>
                <w:szCs w:val="22"/>
                <w:lang w:eastAsia="zh-CN"/>
              </w:rPr>
              <w:t>第</w:t>
            </w:r>
            <w:r w:rsidRPr="00D34BE1">
              <w:rPr>
                <w:rFonts w:hint="eastAsia"/>
                <w:sz w:val="22"/>
                <w:szCs w:val="22"/>
                <w:lang w:eastAsia="zh-CN"/>
              </w:rPr>
              <w:t>5</w:t>
            </w:r>
            <w:r w:rsidRPr="00D34BE1">
              <w:rPr>
                <w:rFonts w:hint="eastAsia"/>
                <w:sz w:val="22"/>
                <w:szCs w:val="22"/>
                <w:lang w:eastAsia="zh-CN"/>
              </w:rPr>
              <w:t>号决定还提出</w:t>
            </w:r>
            <w:r w:rsidRPr="00D34BE1">
              <w:rPr>
                <w:sz w:val="22"/>
                <w:szCs w:val="22"/>
                <w:lang w:eastAsia="zh-CN"/>
              </w:rPr>
              <w:t>削减国际电联开支的措施。第</w:t>
            </w:r>
            <w:r w:rsidRPr="00D34BE1">
              <w:rPr>
                <w:rFonts w:hint="eastAsia"/>
                <w:sz w:val="22"/>
                <w:szCs w:val="22"/>
                <w:lang w:eastAsia="zh-CN"/>
              </w:rPr>
              <w:t>158</w:t>
            </w:r>
            <w:r w:rsidRPr="00D34BE1">
              <w:rPr>
                <w:rFonts w:hint="eastAsia"/>
                <w:sz w:val="22"/>
                <w:szCs w:val="22"/>
                <w:lang w:eastAsia="zh-CN"/>
              </w:rPr>
              <w:t>号决议</w:t>
            </w:r>
            <w:r w:rsidRPr="00D34BE1">
              <w:rPr>
                <w:sz w:val="22"/>
                <w:szCs w:val="22"/>
                <w:lang w:eastAsia="zh-CN"/>
              </w:rPr>
              <w:t>指出</w:t>
            </w:r>
            <w:r w:rsidRPr="00D34BE1">
              <w:rPr>
                <w:rFonts w:hint="eastAsia"/>
                <w:sz w:val="22"/>
                <w:szCs w:val="22"/>
                <w:lang w:eastAsia="zh-CN"/>
              </w:rPr>
              <w:t>，通过</w:t>
            </w:r>
            <w:r w:rsidRPr="00D34BE1">
              <w:rPr>
                <w:sz w:val="22"/>
                <w:szCs w:val="22"/>
                <w:lang w:eastAsia="zh-CN"/>
              </w:rPr>
              <w:t>建立新的财务机制，开发新产品、修订成本回收收入和提高会费单位等方法增加国际电联收入是必要的。</w:t>
            </w:r>
            <w:r w:rsidRPr="00D34BE1">
              <w:rPr>
                <w:rFonts w:hint="eastAsia"/>
                <w:sz w:val="22"/>
                <w:szCs w:val="22"/>
                <w:lang w:eastAsia="zh-CN"/>
              </w:rPr>
              <w:t>秘书处</w:t>
            </w:r>
            <w:r w:rsidRPr="00D34BE1">
              <w:rPr>
                <w:sz w:val="22"/>
                <w:szCs w:val="22"/>
                <w:lang w:eastAsia="zh-CN"/>
              </w:rPr>
              <w:t>将制定一份</w:t>
            </w:r>
            <w:r w:rsidRPr="00D34BE1">
              <w:rPr>
                <w:rFonts w:hint="eastAsia"/>
                <w:sz w:val="22"/>
                <w:szCs w:val="22"/>
                <w:lang w:eastAsia="zh-CN"/>
              </w:rPr>
              <w:t>包含上述和</w:t>
            </w:r>
            <w:r w:rsidRPr="00D34BE1">
              <w:rPr>
                <w:sz w:val="22"/>
                <w:szCs w:val="22"/>
                <w:lang w:eastAsia="zh-CN"/>
              </w:rPr>
              <w:t>未来工作的综合计划。</w:t>
            </w:r>
          </w:p>
        </w:tc>
        <w:tc>
          <w:tcPr>
            <w:tcW w:w="1413"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spacing w:before="60"/>
              <w:rPr>
                <w:rFonts w:asciiTheme="minorHAnsi" w:hAnsiTheme="minorHAnsi"/>
                <w:sz w:val="22"/>
                <w:szCs w:val="22"/>
                <w:lang w:eastAsia="zh-CN"/>
              </w:rPr>
            </w:pPr>
            <w:r w:rsidRPr="00D34BE1">
              <w:rPr>
                <w:rFonts w:asciiTheme="minorHAnsi" w:hAnsiTheme="minorHAnsi" w:hint="eastAsia"/>
                <w:sz w:val="22"/>
                <w:szCs w:val="22"/>
                <w:lang w:eastAsia="zh-CN"/>
              </w:rPr>
              <w:t>理事会</w:t>
            </w:r>
            <w:r w:rsidRPr="00D34BE1">
              <w:rPr>
                <w:rFonts w:asciiTheme="minorHAnsi" w:hAnsiTheme="minorHAnsi"/>
                <w:sz w:val="22"/>
                <w:szCs w:val="22"/>
                <w:lang w:eastAsia="zh-CN"/>
              </w:rPr>
              <w:t>财务和人力资源工作组（</w:t>
            </w:r>
            <w:r w:rsidRPr="00D34BE1">
              <w:rPr>
                <w:rFonts w:asciiTheme="minorHAnsi" w:hAnsiTheme="minorHAnsi"/>
                <w:sz w:val="22"/>
                <w:szCs w:val="22"/>
                <w:lang w:eastAsia="zh-CN"/>
              </w:rPr>
              <w:t>CWG-FHR</w:t>
            </w:r>
            <w:r w:rsidRPr="00D34BE1">
              <w:rPr>
                <w:rFonts w:asciiTheme="minorHAnsi" w:hAnsiTheme="minorHAnsi"/>
                <w:sz w:val="22"/>
                <w:szCs w:val="22"/>
                <w:lang w:eastAsia="zh-CN"/>
              </w:rPr>
              <w:t>）</w:t>
            </w:r>
            <w:r w:rsidRPr="00D34BE1">
              <w:rPr>
                <w:rFonts w:asciiTheme="minorHAnsi" w:hAnsiTheme="minorHAnsi" w:hint="eastAsia"/>
                <w:sz w:val="22"/>
                <w:szCs w:val="22"/>
                <w:lang w:eastAsia="zh-CN"/>
              </w:rPr>
              <w:t>、</w:t>
            </w:r>
          </w:p>
          <w:p w:rsidR="00EF1F33" w:rsidRPr="00D34BE1" w:rsidRDefault="008979FD" w:rsidP="00EF1F33">
            <w:pPr>
              <w:spacing w:before="60"/>
              <w:rPr>
                <w:rFonts w:asciiTheme="minorHAnsi" w:hAnsiTheme="minorHAnsi"/>
                <w:sz w:val="22"/>
                <w:szCs w:val="22"/>
                <w:lang w:eastAsia="zh-CN"/>
              </w:rPr>
            </w:pPr>
            <w:r w:rsidRPr="00D34BE1">
              <w:rPr>
                <w:rFonts w:asciiTheme="minorHAnsi" w:hAnsiTheme="minorHAnsi"/>
                <w:sz w:val="22"/>
                <w:szCs w:val="22"/>
                <w:lang w:eastAsia="zh-CN"/>
              </w:rPr>
              <w:t>理事会</w:t>
            </w:r>
            <w:r w:rsidRPr="00D34BE1">
              <w:rPr>
                <w:rFonts w:asciiTheme="minorHAnsi" w:hAnsiTheme="minorHAnsi"/>
                <w:sz w:val="22"/>
                <w:szCs w:val="22"/>
                <w:lang w:eastAsia="zh-CN"/>
              </w:rPr>
              <w:t>2017</w:t>
            </w:r>
            <w:r w:rsidRPr="00D34BE1">
              <w:rPr>
                <w:rFonts w:asciiTheme="minorHAnsi" w:hAnsiTheme="minorHAnsi"/>
                <w:sz w:val="22"/>
                <w:szCs w:val="22"/>
                <w:lang w:eastAsia="zh-CN"/>
              </w:rPr>
              <w:t>年会议</w:t>
            </w:r>
          </w:p>
        </w:tc>
        <w:tc>
          <w:tcPr>
            <w:tcW w:w="3402" w:type="dxa"/>
            <w:tcBorders>
              <w:top w:val="single" w:sz="4" w:space="0" w:color="auto"/>
              <w:left w:val="nil"/>
              <w:bottom w:val="single" w:sz="4" w:space="0" w:color="auto"/>
              <w:right w:val="single" w:sz="4" w:space="0" w:color="auto"/>
            </w:tcBorders>
            <w:shd w:val="clear" w:color="auto" w:fill="auto"/>
            <w:hideMark/>
          </w:tcPr>
          <w:p w:rsidR="00EF1F33" w:rsidRPr="00D34BE1" w:rsidRDefault="00446A9D" w:rsidP="00446A9D">
            <w:pPr>
              <w:spacing w:before="60"/>
              <w:rPr>
                <w:rFonts w:asciiTheme="minorHAnsi" w:hAnsiTheme="minorHAnsi"/>
                <w:sz w:val="22"/>
                <w:szCs w:val="22"/>
                <w:lang w:eastAsia="zh-CN"/>
              </w:rPr>
            </w:pPr>
            <w:bookmarkStart w:id="28" w:name="lt_pId096"/>
            <w:r w:rsidRPr="00D34BE1">
              <w:rPr>
                <w:rFonts w:asciiTheme="minorHAnsi" w:hAnsiTheme="minorHAnsi"/>
                <w:color w:val="000000"/>
                <w:sz w:val="22"/>
                <w:szCs w:val="22"/>
                <w:lang w:eastAsia="zh-CN"/>
              </w:rPr>
              <w:t>CWG-FHR</w:t>
            </w:r>
            <w:r w:rsidRPr="00D34BE1">
              <w:rPr>
                <w:rFonts w:asciiTheme="minorHAnsi" w:hAnsiTheme="minorHAnsi" w:hint="eastAsia"/>
                <w:color w:val="000000"/>
                <w:sz w:val="22"/>
                <w:szCs w:val="22"/>
                <w:lang w:eastAsia="zh-CN"/>
              </w:rPr>
              <w:t>讨论</w:t>
            </w:r>
            <w:r w:rsidRPr="00D34BE1">
              <w:rPr>
                <w:rFonts w:asciiTheme="minorHAnsi" w:hAnsiTheme="minorHAnsi"/>
                <w:color w:val="000000"/>
                <w:sz w:val="22"/>
                <w:szCs w:val="22"/>
                <w:lang w:eastAsia="zh-CN"/>
              </w:rPr>
              <w:t>了改善国际电联财务基础的稳定性和可预测性的综合计划并已提交</w:t>
            </w:r>
            <w:r w:rsidRPr="00D34BE1">
              <w:rPr>
                <w:rFonts w:asciiTheme="minorHAnsi" w:hAnsiTheme="minorHAnsi" w:hint="eastAsia"/>
                <w:color w:val="000000"/>
                <w:sz w:val="22"/>
                <w:szCs w:val="22"/>
                <w:lang w:eastAsia="zh-CN"/>
              </w:rPr>
              <w:t>理事会</w:t>
            </w:r>
            <w:r w:rsidRPr="00D34BE1">
              <w:rPr>
                <w:rFonts w:asciiTheme="minorHAnsi" w:hAnsiTheme="minorHAnsi" w:hint="eastAsia"/>
                <w:color w:val="000000"/>
                <w:sz w:val="22"/>
                <w:szCs w:val="22"/>
                <w:lang w:eastAsia="zh-CN"/>
              </w:rPr>
              <w:t>2017</w:t>
            </w:r>
            <w:r w:rsidRPr="00D34BE1">
              <w:rPr>
                <w:rFonts w:asciiTheme="minorHAnsi" w:hAnsiTheme="minorHAnsi" w:hint="eastAsia"/>
                <w:color w:val="000000"/>
                <w:sz w:val="22"/>
                <w:szCs w:val="22"/>
                <w:lang w:eastAsia="zh-CN"/>
              </w:rPr>
              <w:t>年</w:t>
            </w:r>
            <w:r w:rsidRPr="00D34BE1">
              <w:rPr>
                <w:rFonts w:asciiTheme="minorHAnsi" w:hAnsiTheme="minorHAnsi"/>
                <w:color w:val="000000"/>
                <w:sz w:val="22"/>
                <w:szCs w:val="22"/>
                <w:lang w:eastAsia="zh-CN"/>
              </w:rPr>
              <w:t>会议（</w:t>
            </w:r>
            <w:hyperlink r:id="rId35" w:history="1">
              <w:r w:rsidRPr="00D34BE1">
                <w:rPr>
                  <w:rStyle w:val="Hyperlink"/>
                  <w:rFonts w:asciiTheme="minorHAnsi" w:hAnsiTheme="minorHAnsi"/>
                  <w:sz w:val="22"/>
                  <w:szCs w:val="22"/>
                  <w:lang w:eastAsia="zh-CN"/>
                </w:rPr>
                <w:t>C17/67</w:t>
              </w:r>
            </w:hyperlink>
            <w:r w:rsidRPr="00D34BE1">
              <w:rPr>
                <w:rFonts w:asciiTheme="minorHAnsi" w:hAnsiTheme="minorHAnsi" w:hint="eastAsia"/>
                <w:color w:val="000000"/>
                <w:sz w:val="22"/>
                <w:szCs w:val="22"/>
                <w:lang w:eastAsia="zh-CN"/>
              </w:rPr>
              <w:t>号</w:t>
            </w:r>
            <w:r w:rsidRPr="00D34BE1">
              <w:rPr>
                <w:rFonts w:asciiTheme="minorHAnsi" w:hAnsiTheme="minorHAnsi"/>
                <w:color w:val="000000"/>
                <w:sz w:val="22"/>
                <w:szCs w:val="22"/>
                <w:lang w:eastAsia="zh-CN"/>
              </w:rPr>
              <w:t>文件）</w:t>
            </w:r>
            <w:bookmarkEnd w:id="28"/>
            <w:r w:rsidRPr="00D34BE1">
              <w:rPr>
                <w:rFonts w:asciiTheme="minorHAnsi" w:hAnsiTheme="minorHAnsi" w:hint="eastAsia"/>
                <w:color w:val="000000"/>
                <w:sz w:val="22"/>
                <w:szCs w:val="22"/>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b/>
                <w:bCs/>
                <w:color w:val="000000"/>
                <w:sz w:val="22"/>
                <w:szCs w:val="22"/>
                <w:lang w:eastAsia="zh-CN"/>
              </w:rPr>
            </w:pPr>
            <w:r w:rsidRPr="00D34BE1">
              <w:rPr>
                <w:rFonts w:asciiTheme="minorHAnsi" w:hAnsiTheme="minorHAnsi"/>
                <w:b/>
                <w:bCs/>
                <w:color w:val="000000"/>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9E5B92" w:rsidP="00EF1F33">
            <w:pPr>
              <w:spacing w:before="60"/>
              <w:rPr>
                <w:rFonts w:asciiTheme="minorHAnsi" w:hAnsiTheme="minorHAnsi"/>
                <w:color w:val="000000"/>
                <w:sz w:val="22"/>
                <w:szCs w:val="22"/>
                <w:lang w:eastAsia="zh-CN"/>
              </w:rPr>
            </w:pPr>
            <w:r w:rsidRPr="00D34BE1">
              <w:rPr>
                <w:rFonts w:hint="eastAsia"/>
                <w:b/>
                <w:bCs/>
                <w:sz w:val="22"/>
                <w:szCs w:val="22"/>
                <w:lang w:eastAsia="zh-CN"/>
              </w:rPr>
              <w:t>建议</w:t>
            </w:r>
            <w:r w:rsidRPr="00D34BE1">
              <w:rPr>
                <w:b/>
                <w:bCs/>
                <w:sz w:val="22"/>
                <w:szCs w:val="22"/>
                <w:lang w:eastAsia="zh-CN"/>
              </w:rPr>
              <w:t>6</w:t>
            </w:r>
            <w:r w:rsidRPr="00D34BE1">
              <w:rPr>
                <w:rFonts w:hint="eastAsia"/>
                <w:b/>
                <w:bCs/>
                <w:sz w:val="22"/>
                <w:szCs w:val="22"/>
                <w:lang w:eastAsia="zh-CN"/>
              </w:rPr>
              <w:t>：</w:t>
            </w:r>
            <w:r w:rsidRPr="00D34BE1">
              <w:rPr>
                <w:rFonts w:hint="eastAsia"/>
                <w:sz w:val="22"/>
                <w:szCs w:val="22"/>
                <w:lang w:eastAsia="zh-CN"/>
              </w:rPr>
              <w:t>秘书长应最终确定一项将提交理事会</w:t>
            </w:r>
            <w:r w:rsidRPr="00D34BE1">
              <w:rPr>
                <w:rFonts w:hint="eastAsia"/>
                <w:sz w:val="22"/>
                <w:szCs w:val="22"/>
                <w:lang w:eastAsia="zh-CN"/>
              </w:rPr>
              <w:t>2017</w:t>
            </w:r>
            <w:r w:rsidR="00BD4DF4" w:rsidRPr="00D34BE1">
              <w:rPr>
                <w:rFonts w:hint="eastAsia"/>
                <w:sz w:val="22"/>
                <w:szCs w:val="22"/>
                <w:lang w:eastAsia="zh-CN"/>
              </w:rPr>
              <w:t>年会议</w:t>
            </w:r>
            <w:r w:rsidRPr="00D34BE1">
              <w:rPr>
                <w:rFonts w:hint="eastAsia"/>
                <w:sz w:val="22"/>
                <w:szCs w:val="22"/>
                <w:lang w:eastAsia="zh-CN"/>
              </w:rPr>
              <w:t>并随后定期更新的风险管理政策，其中包括有关系统性和综合性组织风险管理框架的各项要素，并每年向理事会报告其落实情况。</w:t>
            </w:r>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446A9D" w:rsidP="00446A9D">
            <w:pPr>
              <w:spacing w:before="60"/>
              <w:jc w:val="center"/>
              <w:rPr>
                <w:rFonts w:asciiTheme="minorHAnsi" w:hAnsiTheme="minorHAnsi"/>
                <w:color w:val="000000"/>
                <w:sz w:val="22"/>
                <w:szCs w:val="22"/>
                <w:lang w:eastAsia="zh-CN"/>
              </w:rPr>
            </w:pPr>
            <w:bookmarkStart w:id="29" w:name="lt_pId099"/>
            <w:r w:rsidRPr="00D34BE1">
              <w:rPr>
                <w:rFonts w:asciiTheme="minorHAnsi" w:hAnsiTheme="minorHAnsi" w:hint="eastAsia"/>
                <w:color w:val="000000"/>
                <w:sz w:val="22"/>
                <w:szCs w:val="22"/>
                <w:lang w:eastAsia="zh-CN"/>
              </w:rPr>
              <w:t>战略</w:t>
            </w:r>
            <w:r w:rsidRPr="00D34BE1">
              <w:rPr>
                <w:rFonts w:asciiTheme="minorHAnsi" w:hAnsiTheme="minorHAnsi"/>
                <w:color w:val="000000"/>
                <w:sz w:val="22"/>
                <w:szCs w:val="22"/>
                <w:lang w:eastAsia="zh-CN"/>
              </w:rPr>
              <w:t>规划和成员</w:t>
            </w:r>
            <w:r w:rsidRPr="00D34BE1">
              <w:rPr>
                <w:rFonts w:asciiTheme="minorHAnsi" w:hAnsiTheme="minorHAnsi" w:hint="eastAsia"/>
                <w:color w:val="000000"/>
                <w:sz w:val="22"/>
                <w:szCs w:val="22"/>
                <w:lang w:eastAsia="zh-CN"/>
              </w:rPr>
              <w:t>部</w:t>
            </w:r>
            <w:r w:rsidRPr="00D34BE1">
              <w:rPr>
                <w:rFonts w:asciiTheme="minorHAnsi" w:hAnsiTheme="minorHAnsi"/>
                <w:color w:val="000000"/>
                <w:sz w:val="22"/>
                <w:szCs w:val="22"/>
                <w:lang w:eastAsia="zh-CN"/>
              </w:rPr>
              <w:t>（</w:t>
            </w:r>
            <w:r w:rsidR="00EF1F33" w:rsidRPr="00D34BE1">
              <w:rPr>
                <w:rFonts w:asciiTheme="minorHAnsi" w:hAnsiTheme="minorHAnsi"/>
                <w:color w:val="000000"/>
                <w:sz w:val="22"/>
                <w:szCs w:val="22"/>
                <w:lang w:eastAsia="zh-CN"/>
              </w:rPr>
              <w:t>SPM</w:t>
            </w:r>
            <w:bookmarkEnd w:id="29"/>
            <w:r w:rsidRPr="00D34BE1">
              <w:rPr>
                <w:rFonts w:asciiTheme="minorHAnsi" w:hAnsiTheme="minorHAnsi"/>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BD4DF4" w:rsidP="00BD4DF4">
            <w:pPr>
              <w:spacing w:before="60"/>
              <w:rPr>
                <w:rFonts w:asciiTheme="minorHAnsi" w:hAnsiTheme="minorHAnsi"/>
                <w:color w:val="000000"/>
                <w:sz w:val="22"/>
                <w:szCs w:val="22"/>
                <w:lang w:eastAsia="zh-CN"/>
              </w:rPr>
            </w:pPr>
            <w:r w:rsidRPr="00D34BE1">
              <w:rPr>
                <w:rFonts w:hint="eastAsia"/>
                <w:sz w:val="22"/>
                <w:szCs w:val="22"/>
                <w:lang w:eastAsia="zh-CN"/>
              </w:rPr>
              <w:t>按照</w:t>
            </w:r>
            <w:r w:rsidR="009E5B92" w:rsidRPr="00D34BE1">
              <w:rPr>
                <w:rFonts w:hint="eastAsia"/>
                <w:sz w:val="22"/>
                <w:szCs w:val="22"/>
                <w:lang w:eastAsia="zh-CN"/>
              </w:rPr>
              <w:t>独立管理顾问</w:t>
            </w:r>
            <w:r w:rsidR="009E5B92" w:rsidRPr="00D34BE1">
              <w:rPr>
                <w:sz w:val="22"/>
                <w:szCs w:val="22"/>
                <w:lang w:eastAsia="zh-CN"/>
              </w:rPr>
              <w:t>委员会</w:t>
            </w:r>
            <w:r w:rsidRPr="00D34BE1">
              <w:rPr>
                <w:rFonts w:hint="eastAsia"/>
                <w:sz w:val="22"/>
                <w:szCs w:val="22"/>
                <w:lang w:eastAsia="zh-CN"/>
              </w:rPr>
              <w:t>的</w:t>
            </w:r>
            <w:r w:rsidR="009E5B92" w:rsidRPr="00D34BE1">
              <w:rPr>
                <w:rFonts w:hint="eastAsia"/>
                <w:sz w:val="22"/>
                <w:szCs w:val="22"/>
                <w:lang w:eastAsia="zh-CN"/>
              </w:rPr>
              <w:t>相关建议</w:t>
            </w:r>
            <w:r w:rsidR="009E5B92" w:rsidRPr="00D34BE1">
              <w:rPr>
                <w:sz w:val="22"/>
                <w:szCs w:val="22"/>
                <w:lang w:eastAsia="zh-CN"/>
              </w:rPr>
              <w:t>，现正在落实系统</w:t>
            </w:r>
            <w:r w:rsidRPr="00D34BE1">
              <w:rPr>
                <w:rFonts w:hint="eastAsia"/>
                <w:sz w:val="22"/>
                <w:szCs w:val="22"/>
                <w:lang w:eastAsia="zh-CN"/>
              </w:rPr>
              <w:t>性</w:t>
            </w:r>
            <w:r w:rsidR="009E5B92" w:rsidRPr="00D34BE1">
              <w:rPr>
                <w:sz w:val="22"/>
                <w:szCs w:val="22"/>
                <w:lang w:eastAsia="zh-CN"/>
              </w:rPr>
              <w:t>风险管理机制。</w:t>
            </w:r>
            <w:r w:rsidR="009E5B92" w:rsidRPr="00D34BE1">
              <w:rPr>
                <w:rFonts w:hint="eastAsia"/>
                <w:sz w:val="22"/>
                <w:szCs w:val="22"/>
                <w:lang w:eastAsia="zh-CN"/>
              </w:rPr>
              <w:t>最新进展</w:t>
            </w:r>
            <w:r w:rsidRPr="00D34BE1">
              <w:rPr>
                <w:rFonts w:hint="eastAsia"/>
                <w:sz w:val="22"/>
                <w:szCs w:val="22"/>
                <w:lang w:eastAsia="zh-CN"/>
              </w:rPr>
              <w:t>通过</w:t>
            </w:r>
            <w:hyperlink r:id="rId36" w:history="1">
              <w:r w:rsidR="009E5B92" w:rsidRPr="00D34BE1">
                <w:rPr>
                  <w:rStyle w:val="Hyperlink"/>
                  <w:sz w:val="22"/>
                  <w:szCs w:val="22"/>
                  <w:lang w:eastAsia="zh-CN"/>
                </w:rPr>
                <w:t>CWG-FHR 6/11</w:t>
              </w:r>
            </w:hyperlink>
            <w:r w:rsidR="009E5B92" w:rsidRPr="00D34BE1">
              <w:rPr>
                <w:rStyle w:val="Hyperlink"/>
                <w:rFonts w:hint="eastAsia"/>
                <w:sz w:val="22"/>
                <w:szCs w:val="22"/>
                <w:lang w:eastAsia="zh-CN"/>
              </w:rPr>
              <w:t>号文件</w:t>
            </w:r>
            <w:r w:rsidRPr="00D34BE1">
              <w:rPr>
                <w:rFonts w:hint="eastAsia"/>
                <w:sz w:val="22"/>
                <w:szCs w:val="22"/>
                <w:lang w:eastAsia="zh-CN"/>
              </w:rPr>
              <w:t>号文件介绍。</w:t>
            </w:r>
          </w:p>
        </w:tc>
        <w:tc>
          <w:tcPr>
            <w:tcW w:w="1413" w:type="dxa"/>
            <w:tcBorders>
              <w:top w:val="single" w:sz="4" w:space="0" w:color="auto"/>
              <w:left w:val="nil"/>
              <w:bottom w:val="single" w:sz="4" w:space="0" w:color="auto"/>
              <w:right w:val="single" w:sz="4" w:space="0" w:color="auto"/>
            </w:tcBorders>
            <w:shd w:val="clear" w:color="auto" w:fill="auto"/>
            <w:hideMark/>
          </w:tcPr>
          <w:p w:rsidR="008979FD" w:rsidRPr="00D34BE1" w:rsidRDefault="00446A9D" w:rsidP="00446A9D">
            <w:pPr>
              <w:spacing w:before="60"/>
              <w:rPr>
                <w:rFonts w:asciiTheme="minorHAnsi" w:hAnsiTheme="minorHAnsi"/>
                <w:sz w:val="22"/>
                <w:szCs w:val="22"/>
                <w:lang w:eastAsia="zh-CN"/>
              </w:rPr>
            </w:pPr>
            <w:bookmarkStart w:id="30" w:name="lt_pId102"/>
            <w:r w:rsidRPr="00D34BE1">
              <w:rPr>
                <w:rFonts w:asciiTheme="minorHAnsi" w:hAnsiTheme="minorHAnsi" w:hint="eastAsia"/>
                <w:sz w:val="22"/>
                <w:szCs w:val="22"/>
                <w:lang w:eastAsia="zh-CN"/>
              </w:rPr>
              <w:t>独立</w:t>
            </w:r>
            <w:r w:rsidRPr="00D34BE1">
              <w:rPr>
                <w:rFonts w:asciiTheme="minorHAnsi" w:hAnsiTheme="minorHAnsi"/>
                <w:sz w:val="22"/>
                <w:szCs w:val="22"/>
                <w:lang w:eastAsia="zh-CN"/>
              </w:rPr>
              <w:t>管理顾问委员会（</w:t>
            </w:r>
            <w:r w:rsidRPr="00D34BE1">
              <w:rPr>
                <w:rFonts w:asciiTheme="minorHAnsi" w:hAnsiTheme="minorHAnsi" w:hint="eastAsia"/>
                <w:sz w:val="22"/>
                <w:szCs w:val="22"/>
                <w:lang w:eastAsia="zh-CN"/>
              </w:rPr>
              <w:t>IMAC</w:t>
            </w:r>
            <w:r w:rsidRPr="00D34BE1">
              <w:rPr>
                <w:rFonts w:asciiTheme="minorHAnsi" w:hAnsiTheme="minorHAnsi"/>
                <w:sz w:val="22"/>
                <w:szCs w:val="22"/>
                <w:lang w:eastAsia="zh-CN"/>
              </w:rPr>
              <w:t>）</w:t>
            </w:r>
            <w:r w:rsidRPr="00D34BE1">
              <w:rPr>
                <w:rFonts w:asciiTheme="minorHAnsi" w:hAnsiTheme="minorHAnsi" w:hint="eastAsia"/>
                <w:sz w:val="22"/>
                <w:szCs w:val="22"/>
                <w:lang w:eastAsia="zh-CN"/>
              </w:rPr>
              <w:t>会议、</w:t>
            </w:r>
            <w:r w:rsidR="008979FD" w:rsidRPr="00D34BE1">
              <w:rPr>
                <w:rFonts w:asciiTheme="minorHAnsi" w:hAnsiTheme="minorHAnsi" w:hint="eastAsia"/>
                <w:sz w:val="22"/>
                <w:szCs w:val="22"/>
                <w:lang w:eastAsia="zh-CN"/>
              </w:rPr>
              <w:t>理事会</w:t>
            </w:r>
            <w:r w:rsidR="008979FD" w:rsidRPr="00D34BE1">
              <w:rPr>
                <w:rFonts w:asciiTheme="minorHAnsi" w:hAnsiTheme="minorHAnsi"/>
                <w:sz w:val="22"/>
                <w:szCs w:val="22"/>
                <w:lang w:eastAsia="zh-CN"/>
              </w:rPr>
              <w:t>财务和人力资源工作组（</w:t>
            </w:r>
            <w:r w:rsidR="008979FD" w:rsidRPr="00D34BE1">
              <w:rPr>
                <w:rFonts w:asciiTheme="minorHAnsi" w:hAnsiTheme="minorHAnsi"/>
                <w:sz w:val="22"/>
                <w:szCs w:val="22"/>
                <w:lang w:eastAsia="zh-CN"/>
              </w:rPr>
              <w:t>CWG-FHR</w:t>
            </w:r>
            <w:r w:rsidR="008979FD" w:rsidRPr="00D34BE1">
              <w:rPr>
                <w:rFonts w:asciiTheme="minorHAnsi" w:hAnsiTheme="minorHAnsi"/>
                <w:sz w:val="22"/>
                <w:szCs w:val="22"/>
                <w:lang w:eastAsia="zh-CN"/>
              </w:rPr>
              <w:t>）</w:t>
            </w:r>
            <w:r w:rsidR="008979FD" w:rsidRPr="00D34BE1">
              <w:rPr>
                <w:rFonts w:asciiTheme="minorHAnsi" w:hAnsiTheme="minorHAnsi" w:hint="eastAsia"/>
                <w:sz w:val="22"/>
                <w:szCs w:val="22"/>
                <w:lang w:eastAsia="zh-CN"/>
              </w:rPr>
              <w:t>、</w:t>
            </w:r>
          </w:p>
          <w:p w:rsidR="00EF1F33" w:rsidRPr="00D34BE1" w:rsidRDefault="008979FD" w:rsidP="008979FD">
            <w:pPr>
              <w:spacing w:before="60"/>
              <w:rPr>
                <w:rFonts w:asciiTheme="minorHAnsi" w:hAnsiTheme="minorHAnsi"/>
                <w:sz w:val="22"/>
                <w:szCs w:val="22"/>
                <w:lang w:eastAsia="zh-CN"/>
              </w:rPr>
            </w:pPr>
            <w:r w:rsidRPr="00D34BE1">
              <w:rPr>
                <w:rFonts w:asciiTheme="minorHAnsi" w:hAnsiTheme="minorHAnsi"/>
                <w:sz w:val="22"/>
                <w:szCs w:val="22"/>
                <w:lang w:eastAsia="zh-CN"/>
              </w:rPr>
              <w:t>理事会</w:t>
            </w:r>
            <w:r w:rsidRPr="00D34BE1">
              <w:rPr>
                <w:rFonts w:asciiTheme="minorHAnsi" w:hAnsiTheme="minorHAnsi"/>
                <w:sz w:val="22"/>
                <w:szCs w:val="22"/>
                <w:lang w:eastAsia="zh-CN"/>
              </w:rPr>
              <w:t>2017</w:t>
            </w:r>
            <w:r w:rsidRPr="00D34BE1">
              <w:rPr>
                <w:rFonts w:asciiTheme="minorHAnsi" w:hAnsiTheme="minorHAnsi"/>
                <w:sz w:val="22"/>
                <w:szCs w:val="22"/>
                <w:lang w:eastAsia="zh-CN"/>
              </w:rPr>
              <w:t>年会议</w:t>
            </w:r>
            <w:bookmarkEnd w:id="30"/>
          </w:p>
        </w:tc>
        <w:tc>
          <w:tcPr>
            <w:tcW w:w="3402" w:type="dxa"/>
            <w:tcBorders>
              <w:top w:val="single" w:sz="4" w:space="0" w:color="auto"/>
              <w:left w:val="nil"/>
              <w:bottom w:val="single" w:sz="4" w:space="0" w:color="auto"/>
              <w:right w:val="single" w:sz="4" w:space="0" w:color="auto"/>
            </w:tcBorders>
            <w:shd w:val="clear" w:color="auto" w:fill="auto"/>
            <w:hideMark/>
          </w:tcPr>
          <w:p w:rsidR="00EF1F33" w:rsidRPr="00D34BE1" w:rsidRDefault="00446A9D" w:rsidP="00446A9D">
            <w:pPr>
              <w:spacing w:before="60"/>
              <w:rPr>
                <w:rFonts w:asciiTheme="minorHAnsi" w:hAnsiTheme="minorHAnsi"/>
                <w:sz w:val="22"/>
                <w:szCs w:val="22"/>
                <w:lang w:eastAsia="zh-CN"/>
              </w:rPr>
            </w:pPr>
            <w:bookmarkStart w:id="31" w:name="lt_pId103"/>
            <w:r w:rsidRPr="00D34BE1">
              <w:rPr>
                <w:rFonts w:asciiTheme="minorHAnsi" w:hAnsiTheme="minorHAnsi" w:hint="eastAsia"/>
                <w:sz w:val="22"/>
                <w:szCs w:val="22"/>
                <w:lang w:eastAsia="zh-CN"/>
              </w:rPr>
              <w:t>根据</w:t>
            </w:r>
            <w:r w:rsidR="00EF1F33" w:rsidRPr="00D34BE1">
              <w:rPr>
                <w:rFonts w:asciiTheme="minorHAnsi" w:hAnsiTheme="minorHAnsi"/>
                <w:sz w:val="22"/>
                <w:szCs w:val="22"/>
                <w:lang w:eastAsia="zh-CN"/>
              </w:rPr>
              <w:t>IMAC</w:t>
            </w:r>
            <w:r w:rsidRPr="00D34BE1">
              <w:rPr>
                <w:rFonts w:asciiTheme="minorHAnsi" w:hAnsiTheme="minorHAnsi" w:hint="eastAsia"/>
                <w:sz w:val="22"/>
                <w:szCs w:val="22"/>
                <w:lang w:eastAsia="zh-CN"/>
              </w:rPr>
              <w:t>的</w:t>
            </w:r>
            <w:r w:rsidRPr="00D34BE1">
              <w:rPr>
                <w:rFonts w:asciiTheme="minorHAnsi" w:hAnsiTheme="minorHAnsi"/>
                <w:sz w:val="22"/>
                <w:szCs w:val="22"/>
                <w:lang w:eastAsia="zh-CN"/>
              </w:rPr>
              <w:t>建议，工作组已详细制定出国际电联风险管理政策草案和风险偏好陈述书。相关</w:t>
            </w:r>
            <w:r w:rsidRPr="00D34BE1">
              <w:rPr>
                <w:rFonts w:asciiTheme="minorHAnsi" w:hAnsiTheme="minorHAnsi" w:hint="eastAsia"/>
                <w:sz w:val="22"/>
                <w:szCs w:val="22"/>
                <w:lang w:eastAsia="zh-CN"/>
              </w:rPr>
              <w:t>文件</w:t>
            </w:r>
            <w:r w:rsidRPr="00D34BE1">
              <w:rPr>
                <w:rFonts w:asciiTheme="minorHAnsi" w:hAnsiTheme="minorHAnsi"/>
                <w:sz w:val="22"/>
                <w:szCs w:val="22"/>
                <w:lang w:eastAsia="zh-CN"/>
              </w:rPr>
              <w:t>已由</w:t>
            </w:r>
            <w:r w:rsidRPr="00D34BE1">
              <w:rPr>
                <w:rFonts w:asciiTheme="minorHAnsi" w:hAnsiTheme="minorHAnsi" w:hint="eastAsia"/>
                <w:sz w:val="22"/>
                <w:szCs w:val="22"/>
                <w:lang w:eastAsia="zh-CN"/>
              </w:rPr>
              <w:t>CWG-FHR</w:t>
            </w:r>
            <w:r w:rsidRPr="00D34BE1">
              <w:rPr>
                <w:rFonts w:asciiTheme="minorHAnsi" w:hAnsiTheme="minorHAnsi" w:hint="eastAsia"/>
                <w:sz w:val="22"/>
                <w:szCs w:val="22"/>
                <w:lang w:eastAsia="zh-CN"/>
              </w:rPr>
              <w:t>审议</w:t>
            </w:r>
            <w:r w:rsidRPr="00D34BE1">
              <w:rPr>
                <w:rFonts w:asciiTheme="minorHAnsi" w:hAnsiTheme="minorHAnsi"/>
                <w:sz w:val="22"/>
                <w:szCs w:val="22"/>
                <w:lang w:eastAsia="zh-CN"/>
              </w:rPr>
              <w:t>并已提交理事会</w:t>
            </w:r>
            <w:r w:rsidRPr="00D34BE1">
              <w:rPr>
                <w:rFonts w:asciiTheme="minorHAnsi" w:hAnsiTheme="minorHAnsi" w:hint="eastAsia"/>
                <w:sz w:val="22"/>
                <w:szCs w:val="22"/>
                <w:lang w:eastAsia="zh-CN"/>
              </w:rPr>
              <w:t>2017</w:t>
            </w:r>
            <w:r w:rsidRPr="00D34BE1">
              <w:rPr>
                <w:rFonts w:asciiTheme="minorHAnsi" w:hAnsiTheme="minorHAnsi" w:hint="eastAsia"/>
                <w:sz w:val="22"/>
                <w:szCs w:val="22"/>
                <w:lang w:eastAsia="zh-CN"/>
              </w:rPr>
              <w:t>年</w:t>
            </w:r>
            <w:r w:rsidRPr="00D34BE1">
              <w:rPr>
                <w:rFonts w:asciiTheme="minorHAnsi" w:hAnsiTheme="minorHAnsi"/>
                <w:sz w:val="22"/>
                <w:szCs w:val="22"/>
                <w:lang w:eastAsia="zh-CN"/>
              </w:rPr>
              <w:t>会议（</w:t>
            </w:r>
            <w:hyperlink r:id="rId37" w:history="1">
              <w:r w:rsidRPr="00D34BE1">
                <w:rPr>
                  <w:rStyle w:val="Hyperlink"/>
                  <w:rFonts w:asciiTheme="minorHAnsi" w:hAnsiTheme="minorHAnsi"/>
                  <w:sz w:val="22"/>
                  <w:szCs w:val="22"/>
                  <w:lang w:eastAsia="zh-CN"/>
                </w:rPr>
                <w:t>C17/73</w:t>
              </w:r>
            </w:hyperlink>
            <w:r w:rsidRPr="00D34BE1">
              <w:rPr>
                <w:rFonts w:asciiTheme="minorHAnsi" w:hAnsiTheme="minorHAnsi" w:hint="eastAsia"/>
                <w:sz w:val="22"/>
                <w:szCs w:val="22"/>
                <w:lang w:eastAsia="zh-CN"/>
              </w:rPr>
              <w:t>和</w:t>
            </w:r>
            <w:hyperlink r:id="rId38" w:history="1">
              <w:r w:rsidRPr="00D34BE1">
                <w:rPr>
                  <w:rStyle w:val="Hyperlink"/>
                  <w:rFonts w:asciiTheme="minorHAnsi" w:hAnsiTheme="minorHAnsi"/>
                  <w:sz w:val="22"/>
                  <w:szCs w:val="22"/>
                  <w:lang w:eastAsia="zh-CN"/>
                </w:rPr>
                <w:t>C17/74</w:t>
              </w:r>
            </w:hyperlink>
            <w:bookmarkStart w:id="32" w:name="lt_pId104"/>
            <w:bookmarkEnd w:id="31"/>
            <w:r w:rsidRPr="00D34BE1">
              <w:rPr>
                <w:rFonts w:hint="eastAsia"/>
                <w:sz w:val="22"/>
                <w:szCs w:val="22"/>
                <w:lang w:eastAsia="zh-CN"/>
              </w:rPr>
              <w:t>号</w:t>
            </w:r>
            <w:r w:rsidRPr="00D34BE1">
              <w:rPr>
                <w:sz w:val="22"/>
                <w:szCs w:val="22"/>
                <w:lang w:eastAsia="zh-CN"/>
              </w:rPr>
              <w:t>文件）</w:t>
            </w:r>
            <w:bookmarkEnd w:id="32"/>
            <w:r w:rsidR="00D4264E" w:rsidRPr="00D34BE1">
              <w:rPr>
                <w:rFonts w:hint="eastAsia"/>
                <w:sz w:val="22"/>
                <w:szCs w:val="22"/>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b/>
                <w:bCs/>
                <w:color w:val="000000"/>
                <w:sz w:val="22"/>
                <w:szCs w:val="22"/>
                <w:lang w:eastAsia="zh-CN"/>
              </w:rPr>
            </w:pPr>
            <w:r w:rsidRPr="00D34BE1">
              <w:rPr>
                <w:rFonts w:asciiTheme="minorHAnsi" w:hAnsiTheme="minorHAnsi"/>
                <w:b/>
                <w:bCs/>
                <w:color w:val="000000"/>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9E5B92" w:rsidP="00EF1F33">
            <w:pPr>
              <w:rPr>
                <w:rFonts w:asciiTheme="minorHAnsi" w:hAnsiTheme="minorHAnsi"/>
                <w:color w:val="000000"/>
                <w:sz w:val="22"/>
                <w:szCs w:val="22"/>
                <w:lang w:eastAsia="zh-CN"/>
              </w:rPr>
            </w:pPr>
            <w:r w:rsidRPr="00D34BE1">
              <w:rPr>
                <w:rFonts w:hint="eastAsia"/>
                <w:b/>
                <w:bCs/>
                <w:sz w:val="22"/>
                <w:szCs w:val="22"/>
                <w:lang w:eastAsia="zh-CN"/>
              </w:rPr>
              <w:t>建议</w:t>
            </w:r>
            <w:r w:rsidRPr="00D34BE1">
              <w:rPr>
                <w:b/>
                <w:bCs/>
                <w:sz w:val="22"/>
                <w:szCs w:val="22"/>
                <w:lang w:eastAsia="zh-CN"/>
              </w:rPr>
              <w:t>7</w:t>
            </w:r>
            <w:r w:rsidRPr="00D34BE1">
              <w:rPr>
                <w:rFonts w:hint="eastAsia"/>
                <w:b/>
                <w:bCs/>
                <w:sz w:val="22"/>
                <w:szCs w:val="22"/>
                <w:lang w:eastAsia="zh-CN"/>
              </w:rPr>
              <w:t>：</w:t>
            </w:r>
            <w:r w:rsidRPr="00D34BE1">
              <w:rPr>
                <w:rFonts w:hint="eastAsia"/>
                <w:sz w:val="22"/>
                <w:szCs w:val="22"/>
                <w:lang w:eastAsia="zh-CN"/>
              </w:rPr>
              <w:t>秘书长应制定一份将提交理事会</w:t>
            </w:r>
            <w:r w:rsidRPr="00D34BE1">
              <w:rPr>
                <w:rFonts w:hint="eastAsia"/>
                <w:sz w:val="22"/>
                <w:szCs w:val="22"/>
                <w:lang w:eastAsia="zh-CN"/>
              </w:rPr>
              <w:t>2017</w:t>
            </w:r>
            <w:r w:rsidR="003601DB" w:rsidRPr="00D34BE1">
              <w:rPr>
                <w:rFonts w:hint="eastAsia"/>
                <w:sz w:val="22"/>
                <w:szCs w:val="22"/>
                <w:lang w:eastAsia="zh-CN"/>
              </w:rPr>
              <w:t>年会议</w:t>
            </w:r>
            <w:r w:rsidRPr="00D34BE1">
              <w:rPr>
                <w:rFonts w:hint="eastAsia"/>
                <w:sz w:val="22"/>
                <w:szCs w:val="22"/>
                <w:lang w:eastAsia="zh-CN"/>
              </w:rPr>
              <w:t>的行动计划，其中包括旨在改善国际电联每个部门内专业及以上职类人员地域代表性的具体目标、指示性时间范围和监督措施，并每年向理事会报告其落实情况。</w:t>
            </w:r>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446A9D" w:rsidP="00446A9D">
            <w:pPr>
              <w:jc w:val="center"/>
              <w:rPr>
                <w:rFonts w:asciiTheme="minorHAnsi" w:hAnsiTheme="minorHAnsi"/>
                <w:color w:val="000000"/>
                <w:sz w:val="22"/>
                <w:szCs w:val="22"/>
                <w:lang w:eastAsia="zh-CN"/>
              </w:rPr>
            </w:pPr>
            <w:bookmarkStart w:id="33" w:name="lt_pId107"/>
            <w:r w:rsidRPr="00D34BE1">
              <w:rPr>
                <w:rFonts w:asciiTheme="minorHAnsi" w:hAnsiTheme="minorHAnsi" w:hint="eastAsia"/>
                <w:color w:val="000000"/>
                <w:sz w:val="22"/>
                <w:szCs w:val="22"/>
                <w:lang w:eastAsia="zh-CN"/>
              </w:rPr>
              <w:t>人力</w:t>
            </w:r>
            <w:r w:rsidRPr="00D34BE1">
              <w:rPr>
                <w:rFonts w:asciiTheme="minorHAnsi" w:hAnsiTheme="minorHAnsi"/>
                <w:color w:val="000000"/>
                <w:sz w:val="22"/>
                <w:szCs w:val="22"/>
                <w:lang w:eastAsia="zh-CN"/>
              </w:rPr>
              <w:t>资源管理部（</w:t>
            </w:r>
            <w:r w:rsidR="00EF1F33" w:rsidRPr="00D34BE1">
              <w:rPr>
                <w:rFonts w:asciiTheme="minorHAnsi" w:hAnsiTheme="minorHAnsi"/>
                <w:color w:val="000000"/>
                <w:sz w:val="22"/>
                <w:szCs w:val="22"/>
                <w:lang w:eastAsia="zh-CN"/>
              </w:rPr>
              <w:t>HRMD</w:t>
            </w:r>
            <w:bookmarkEnd w:id="33"/>
            <w:r w:rsidRPr="00D34BE1">
              <w:rPr>
                <w:rFonts w:asciiTheme="minorHAnsi" w:hAnsiTheme="minorHAnsi"/>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9E5B92" w:rsidP="003601DB">
            <w:pPr>
              <w:rPr>
                <w:rFonts w:asciiTheme="minorHAnsi" w:hAnsiTheme="minorHAnsi"/>
                <w:color w:val="000000"/>
                <w:sz w:val="22"/>
                <w:szCs w:val="22"/>
                <w:lang w:eastAsia="zh-CN"/>
              </w:rPr>
            </w:pPr>
            <w:r w:rsidRPr="00D34BE1">
              <w:rPr>
                <w:rFonts w:hint="eastAsia"/>
                <w:sz w:val="22"/>
                <w:szCs w:val="22"/>
                <w:lang w:eastAsia="zh-CN"/>
              </w:rPr>
              <w:t>国际电联</w:t>
            </w:r>
            <w:r w:rsidRPr="00D34BE1">
              <w:rPr>
                <w:sz w:val="22"/>
                <w:szCs w:val="22"/>
                <w:lang w:eastAsia="zh-CN"/>
              </w:rPr>
              <w:t>管理层</w:t>
            </w:r>
            <w:r w:rsidRPr="00D34BE1">
              <w:rPr>
                <w:rFonts w:hint="eastAsia"/>
                <w:sz w:val="22"/>
                <w:szCs w:val="22"/>
                <w:lang w:eastAsia="zh-CN"/>
              </w:rPr>
              <w:t>全力以赴，以</w:t>
            </w:r>
            <w:r w:rsidRPr="00D34BE1">
              <w:rPr>
                <w:sz w:val="22"/>
                <w:szCs w:val="22"/>
                <w:lang w:eastAsia="zh-CN"/>
              </w:rPr>
              <w:t>具体</w:t>
            </w:r>
            <w:r w:rsidRPr="00D34BE1">
              <w:rPr>
                <w:rFonts w:hint="eastAsia"/>
                <w:sz w:val="22"/>
                <w:szCs w:val="22"/>
                <w:lang w:eastAsia="zh-CN"/>
              </w:rPr>
              <w:t>、</w:t>
            </w:r>
            <w:r w:rsidRPr="00D34BE1">
              <w:rPr>
                <w:sz w:val="22"/>
                <w:szCs w:val="22"/>
                <w:lang w:eastAsia="zh-CN"/>
              </w:rPr>
              <w:t>积极</w:t>
            </w:r>
            <w:r w:rsidRPr="00D34BE1">
              <w:rPr>
                <w:rFonts w:hint="eastAsia"/>
                <w:sz w:val="22"/>
                <w:szCs w:val="22"/>
                <w:lang w:eastAsia="zh-CN"/>
              </w:rPr>
              <w:t>的</w:t>
            </w:r>
            <w:r w:rsidRPr="00D34BE1">
              <w:rPr>
                <w:sz w:val="22"/>
                <w:szCs w:val="22"/>
                <w:lang w:eastAsia="zh-CN"/>
              </w:rPr>
              <w:t>行动</w:t>
            </w:r>
            <w:r w:rsidRPr="00D34BE1">
              <w:rPr>
                <w:rFonts w:hint="eastAsia"/>
                <w:sz w:val="22"/>
                <w:szCs w:val="22"/>
                <w:lang w:eastAsia="zh-CN"/>
              </w:rPr>
              <w:t>推动此</w:t>
            </w:r>
            <w:r w:rsidRPr="00D34BE1">
              <w:rPr>
                <w:sz w:val="22"/>
                <w:szCs w:val="22"/>
                <w:lang w:eastAsia="zh-CN"/>
              </w:rPr>
              <w:t>领域工作。</w:t>
            </w:r>
            <w:r w:rsidRPr="00D34BE1">
              <w:rPr>
                <w:rFonts w:hint="eastAsia"/>
                <w:sz w:val="22"/>
                <w:szCs w:val="22"/>
                <w:lang w:eastAsia="zh-CN"/>
              </w:rPr>
              <w:t>将向</w:t>
            </w:r>
            <w:r w:rsidRPr="00D34BE1">
              <w:rPr>
                <w:sz w:val="22"/>
                <w:szCs w:val="22"/>
                <w:lang w:eastAsia="zh-CN"/>
              </w:rPr>
              <w:t>理事会</w:t>
            </w:r>
            <w:r w:rsidRPr="00D34BE1">
              <w:rPr>
                <w:rFonts w:hint="eastAsia"/>
                <w:sz w:val="22"/>
                <w:szCs w:val="22"/>
                <w:lang w:eastAsia="zh-CN"/>
              </w:rPr>
              <w:t>2017</w:t>
            </w:r>
            <w:r w:rsidRPr="00D34BE1">
              <w:rPr>
                <w:rFonts w:hint="eastAsia"/>
                <w:sz w:val="22"/>
                <w:szCs w:val="22"/>
                <w:lang w:eastAsia="zh-CN"/>
              </w:rPr>
              <w:t>年</w:t>
            </w:r>
            <w:r w:rsidRPr="00D34BE1">
              <w:rPr>
                <w:sz w:val="22"/>
                <w:szCs w:val="22"/>
                <w:lang w:eastAsia="zh-CN"/>
              </w:rPr>
              <w:t>会议</w:t>
            </w:r>
            <w:r w:rsidRPr="00D34BE1">
              <w:rPr>
                <w:rFonts w:hint="eastAsia"/>
                <w:sz w:val="22"/>
                <w:szCs w:val="22"/>
                <w:lang w:eastAsia="zh-CN"/>
              </w:rPr>
              <w:t>提交有关改进</w:t>
            </w:r>
            <w:r w:rsidRPr="00D34BE1">
              <w:rPr>
                <w:sz w:val="22"/>
                <w:szCs w:val="22"/>
                <w:lang w:eastAsia="zh-CN"/>
              </w:rPr>
              <w:t>国际电联</w:t>
            </w:r>
            <w:r w:rsidRPr="00D34BE1">
              <w:rPr>
                <w:rFonts w:hint="eastAsia"/>
                <w:sz w:val="22"/>
                <w:szCs w:val="22"/>
                <w:lang w:eastAsia="zh-CN"/>
              </w:rPr>
              <w:t>各单位</w:t>
            </w:r>
            <w:r w:rsidRPr="00D34BE1">
              <w:rPr>
                <w:sz w:val="22"/>
                <w:szCs w:val="22"/>
                <w:lang w:eastAsia="zh-CN"/>
              </w:rPr>
              <w:t>专业</w:t>
            </w:r>
            <w:r w:rsidRPr="00D34BE1">
              <w:rPr>
                <w:rFonts w:hint="eastAsia"/>
                <w:sz w:val="22"/>
                <w:szCs w:val="22"/>
                <w:lang w:eastAsia="zh-CN"/>
              </w:rPr>
              <w:t>及</w:t>
            </w:r>
            <w:r w:rsidRPr="00D34BE1">
              <w:rPr>
                <w:sz w:val="22"/>
                <w:szCs w:val="22"/>
                <w:lang w:eastAsia="zh-CN"/>
              </w:rPr>
              <w:t>以上职类职员</w:t>
            </w:r>
            <w:r w:rsidR="003601DB" w:rsidRPr="00D34BE1">
              <w:rPr>
                <w:rFonts w:hint="eastAsia"/>
                <w:sz w:val="22"/>
                <w:szCs w:val="22"/>
                <w:lang w:eastAsia="zh-CN"/>
              </w:rPr>
              <w:t>地域</w:t>
            </w:r>
            <w:r w:rsidRPr="00D34BE1">
              <w:rPr>
                <w:sz w:val="22"/>
                <w:szCs w:val="22"/>
                <w:lang w:eastAsia="zh-CN"/>
              </w:rPr>
              <w:t>代表性的行动计划。</w:t>
            </w:r>
            <w:r w:rsidRPr="00D34BE1">
              <w:rPr>
                <w:rFonts w:hint="eastAsia"/>
                <w:sz w:val="22"/>
                <w:szCs w:val="22"/>
                <w:lang w:eastAsia="zh-CN"/>
              </w:rPr>
              <w:t>不过，</w:t>
            </w:r>
            <w:r w:rsidRPr="00D34BE1">
              <w:rPr>
                <w:sz w:val="22"/>
                <w:szCs w:val="22"/>
                <w:lang w:eastAsia="zh-CN"/>
              </w:rPr>
              <w:t>联大</w:t>
            </w:r>
            <w:r w:rsidRPr="00D34BE1">
              <w:rPr>
                <w:rFonts w:hint="eastAsia"/>
                <w:sz w:val="22"/>
                <w:szCs w:val="22"/>
                <w:lang w:eastAsia="zh-CN"/>
              </w:rPr>
              <w:t>决定自</w:t>
            </w:r>
            <w:r w:rsidRPr="00D34BE1">
              <w:rPr>
                <w:rFonts w:hint="eastAsia"/>
                <w:sz w:val="22"/>
                <w:szCs w:val="22"/>
                <w:lang w:eastAsia="zh-CN"/>
              </w:rPr>
              <w:t>2018</w:t>
            </w:r>
            <w:r w:rsidRPr="00D34BE1">
              <w:rPr>
                <w:rFonts w:hint="eastAsia"/>
                <w:sz w:val="22"/>
                <w:szCs w:val="22"/>
                <w:lang w:eastAsia="zh-CN"/>
              </w:rPr>
              <w:t>年</w:t>
            </w:r>
            <w:r w:rsidRPr="00D34BE1">
              <w:rPr>
                <w:rFonts w:hint="eastAsia"/>
                <w:sz w:val="22"/>
                <w:szCs w:val="22"/>
                <w:lang w:eastAsia="zh-CN"/>
              </w:rPr>
              <w:t>1</w:t>
            </w:r>
            <w:r w:rsidRPr="00D34BE1">
              <w:rPr>
                <w:rFonts w:hint="eastAsia"/>
                <w:sz w:val="22"/>
                <w:szCs w:val="22"/>
                <w:lang w:eastAsia="zh-CN"/>
              </w:rPr>
              <w:t>月</w:t>
            </w:r>
            <w:r w:rsidRPr="00D34BE1">
              <w:rPr>
                <w:rFonts w:hint="eastAsia"/>
                <w:sz w:val="22"/>
                <w:szCs w:val="22"/>
                <w:lang w:eastAsia="zh-CN"/>
              </w:rPr>
              <w:t>1</w:t>
            </w:r>
            <w:r w:rsidRPr="00D34BE1">
              <w:rPr>
                <w:rFonts w:hint="eastAsia"/>
                <w:sz w:val="22"/>
                <w:szCs w:val="22"/>
                <w:lang w:eastAsia="zh-CN"/>
              </w:rPr>
              <w:t>日起将</w:t>
            </w:r>
            <w:r w:rsidRPr="00D34BE1">
              <w:rPr>
                <w:sz w:val="22"/>
                <w:szCs w:val="22"/>
                <w:lang w:eastAsia="zh-CN"/>
              </w:rPr>
              <w:t>所有职员</w:t>
            </w:r>
            <w:r w:rsidRPr="00D34BE1">
              <w:rPr>
                <w:rFonts w:hint="eastAsia"/>
                <w:sz w:val="22"/>
                <w:szCs w:val="22"/>
                <w:lang w:eastAsia="zh-CN"/>
              </w:rPr>
              <w:t>法定退休年龄提高至</w:t>
            </w:r>
            <w:r w:rsidRPr="00D34BE1">
              <w:rPr>
                <w:rFonts w:hint="eastAsia"/>
                <w:sz w:val="22"/>
                <w:szCs w:val="22"/>
                <w:lang w:eastAsia="zh-CN"/>
              </w:rPr>
              <w:t>65</w:t>
            </w:r>
            <w:r w:rsidRPr="00D34BE1">
              <w:rPr>
                <w:rFonts w:hint="eastAsia"/>
                <w:sz w:val="22"/>
                <w:szCs w:val="22"/>
                <w:lang w:eastAsia="zh-CN"/>
              </w:rPr>
              <w:t>岁，</w:t>
            </w:r>
            <w:r w:rsidRPr="00D34BE1">
              <w:rPr>
                <w:sz w:val="22"/>
                <w:szCs w:val="22"/>
                <w:lang w:eastAsia="zh-CN"/>
              </w:rPr>
              <w:t>如果国际电联</w:t>
            </w:r>
            <w:r w:rsidRPr="00D34BE1">
              <w:rPr>
                <w:rFonts w:hint="eastAsia"/>
                <w:sz w:val="22"/>
                <w:szCs w:val="22"/>
                <w:lang w:eastAsia="zh-CN"/>
              </w:rPr>
              <w:t>理事会</w:t>
            </w:r>
            <w:r w:rsidRPr="00D34BE1">
              <w:rPr>
                <w:sz w:val="22"/>
                <w:szCs w:val="22"/>
                <w:lang w:eastAsia="zh-CN"/>
              </w:rPr>
              <w:t>决定</w:t>
            </w:r>
            <w:r w:rsidRPr="00D34BE1">
              <w:rPr>
                <w:rFonts w:hint="eastAsia"/>
                <w:sz w:val="22"/>
                <w:szCs w:val="22"/>
                <w:lang w:eastAsia="zh-CN"/>
              </w:rPr>
              <w:t>从即日起实施，</w:t>
            </w:r>
            <w:r w:rsidRPr="00D34BE1">
              <w:rPr>
                <w:sz w:val="22"/>
                <w:szCs w:val="22"/>
                <w:lang w:eastAsia="zh-CN"/>
              </w:rPr>
              <w:t>会产生什么影响</w:t>
            </w:r>
            <w:r w:rsidRPr="00D34BE1">
              <w:rPr>
                <w:rFonts w:hint="eastAsia"/>
                <w:sz w:val="22"/>
                <w:szCs w:val="22"/>
                <w:lang w:eastAsia="zh-CN"/>
              </w:rPr>
              <w:t>还需要评估，因为这将显著减少</w:t>
            </w:r>
            <w:r w:rsidRPr="00D34BE1">
              <w:rPr>
                <w:sz w:val="22"/>
                <w:szCs w:val="22"/>
                <w:lang w:eastAsia="zh-CN"/>
              </w:rPr>
              <w:t>这方面的</w:t>
            </w:r>
            <w:r w:rsidRPr="00D34BE1">
              <w:rPr>
                <w:rFonts w:hint="eastAsia"/>
                <w:sz w:val="22"/>
                <w:szCs w:val="22"/>
                <w:lang w:eastAsia="zh-CN"/>
              </w:rPr>
              <w:t>回旋</w:t>
            </w:r>
            <w:r w:rsidRPr="00D34BE1">
              <w:rPr>
                <w:sz w:val="22"/>
                <w:szCs w:val="22"/>
                <w:lang w:eastAsia="zh-CN"/>
              </w:rPr>
              <w:t>余地。</w:t>
            </w:r>
          </w:p>
        </w:tc>
        <w:tc>
          <w:tcPr>
            <w:tcW w:w="1413"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sz w:val="22"/>
                <w:szCs w:val="22"/>
                <w:lang w:eastAsia="zh-CN"/>
              </w:rPr>
            </w:pPr>
            <w:r w:rsidRPr="00D34BE1">
              <w:rPr>
                <w:rFonts w:asciiTheme="minorHAnsi" w:hAnsiTheme="minorHAnsi"/>
                <w:sz w:val="22"/>
                <w:szCs w:val="22"/>
                <w:lang w:eastAsia="zh-CN"/>
              </w:rPr>
              <w:t>理事会</w:t>
            </w:r>
            <w:r w:rsidRPr="00D34BE1">
              <w:rPr>
                <w:rFonts w:asciiTheme="minorHAnsi" w:hAnsiTheme="minorHAnsi"/>
                <w:sz w:val="22"/>
                <w:szCs w:val="22"/>
                <w:lang w:eastAsia="zh-CN"/>
              </w:rPr>
              <w:t>2017</w:t>
            </w:r>
            <w:r w:rsidRPr="00D34BE1">
              <w:rPr>
                <w:rFonts w:asciiTheme="minorHAnsi" w:hAnsiTheme="minorHAnsi"/>
                <w:sz w:val="22"/>
                <w:szCs w:val="22"/>
                <w:lang w:eastAsia="zh-CN"/>
              </w:rPr>
              <w:t>年会议</w:t>
            </w:r>
          </w:p>
        </w:tc>
        <w:tc>
          <w:tcPr>
            <w:tcW w:w="3402" w:type="dxa"/>
            <w:tcBorders>
              <w:top w:val="single" w:sz="4" w:space="0" w:color="auto"/>
              <w:left w:val="nil"/>
              <w:bottom w:val="single" w:sz="4" w:space="0" w:color="auto"/>
              <w:right w:val="single" w:sz="4" w:space="0" w:color="auto"/>
            </w:tcBorders>
            <w:shd w:val="clear" w:color="auto" w:fill="auto"/>
            <w:hideMark/>
          </w:tcPr>
          <w:p w:rsidR="00EF1F33" w:rsidRPr="00D34BE1" w:rsidRDefault="00D4264E" w:rsidP="00D4264E">
            <w:pPr>
              <w:rPr>
                <w:rFonts w:asciiTheme="minorHAnsi" w:hAnsiTheme="minorHAnsi"/>
                <w:sz w:val="22"/>
                <w:szCs w:val="22"/>
                <w:lang w:eastAsia="zh-CN"/>
              </w:rPr>
            </w:pPr>
            <w:bookmarkStart w:id="34" w:name="lt_pId112"/>
            <w:r w:rsidRPr="00D34BE1">
              <w:rPr>
                <w:rFonts w:asciiTheme="minorHAnsi" w:hAnsiTheme="minorHAnsi" w:hint="eastAsia"/>
                <w:sz w:val="22"/>
                <w:szCs w:val="22"/>
                <w:lang w:eastAsia="zh-CN"/>
              </w:rPr>
              <w:t>已</w:t>
            </w:r>
            <w:r w:rsidRPr="00D34BE1">
              <w:rPr>
                <w:rFonts w:asciiTheme="minorHAnsi" w:hAnsiTheme="minorHAnsi"/>
                <w:sz w:val="22"/>
                <w:szCs w:val="22"/>
                <w:lang w:eastAsia="zh-CN"/>
              </w:rPr>
              <w:t>由</w:t>
            </w:r>
            <w:r w:rsidRPr="00D34BE1">
              <w:rPr>
                <w:rFonts w:ascii="SimSun" w:hAnsi="SimSun"/>
                <w:sz w:val="22"/>
                <w:szCs w:val="22"/>
                <w:lang w:eastAsia="zh-CN"/>
              </w:rPr>
              <w:t>“</w:t>
            </w:r>
            <w:r w:rsidRPr="00D34BE1">
              <w:rPr>
                <w:rFonts w:asciiTheme="minorHAnsi" w:hAnsiTheme="minorHAnsi" w:hint="eastAsia"/>
                <w:sz w:val="22"/>
                <w:szCs w:val="22"/>
                <w:lang w:eastAsia="zh-CN"/>
              </w:rPr>
              <w:t>关于</w:t>
            </w:r>
            <w:r w:rsidRPr="00D34BE1">
              <w:rPr>
                <w:rFonts w:asciiTheme="minorHAnsi" w:hAnsiTheme="minorHAnsi"/>
                <w:sz w:val="22"/>
                <w:szCs w:val="22"/>
                <w:lang w:eastAsia="zh-CN"/>
              </w:rPr>
              <w:t>人力资源战略计划和第</w:t>
            </w:r>
            <w:r w:rsidRPr="00D34BE1">
              <w:rPr>
                <w:rFonts w:asciiTheme="minorHAnsi" w:hAnsiTheme="minorHAnsi" w:hint="eastAsia"/>
                <w:sz w:val="22"/>
                <w:szCs w:val="22"/>
                <w:lang w:eastAsia="zh-CN"/>
              </w:rPr>
              <w:t>4</w:t>
            </w:r>
            <w:r w:rsidRPr="00D34BE1">
              <w:rPr>
                <w:rFonts w:asciiTheme="minorHAnsi" w:hAnsiTheme="minorHAnsi"/>
                <w:sz w:val="22"/>
                <w:szCs w:val="22"/>
                <w:lang w:eastAsia="zh-CN"/>
              </w:rPr>
              <w:t>8</w:t>
            </w:r>
            <w:r w:rsidRPr="00D34BE1">
              <w:rPr>
                <w:rFonts w:asciiTheme="minorHAnsi" w:hAnsiTheme="minorHAnsi" w:hint="eastAsia"/>
                <w:sz w:val="22"/>
                <w:szCs w:val="22"/>
                <w:lang w:eastAsia="zh-CN"/>
              </w:rPr>
              <w:t>号</w:t>
            </w:r>
            <w:r w:rsidRPr="00D34BE1">
              <w:rPr>
                <w:rFonts w:asciiTheme="minorHAnsi" w:hAnsiTheme="minorHAnsi"/>
                <w:sz w:val="22"/>
                <w:szCs w:val="22"/>
                <w:lang w:eastAsia="zh-CN"/>
              </w:rPr>
              <w:t>决议（</w:t>
            </w:r>
            <w:r w:rsidRPr="00D34BE1">
              <w:rPr>
                <w:rFonts w:asciiTheme="minorHAnsi" w:hAnsiTheme="minorHAnsi" w:hint="eastAsia"/>
                <w:sz w:val="22"/>
                <w:szCs w:val="22"/>
                <w:lang w:eastAsia="zh-CN"/>
              </w:rPr>
              <w:t>2014</w:t>
            </w:r>
            <w:r w:rsidRPr="00D34BE1">
              <w:rPr>
                <w:rFonts w:asciiTheme="minorHAnsi" w:hAnsiTheme="minorHAnsi" w:hint="eastAsia"/>
                <w:sz w:val="22"/>
                <w:szCs w:val="22"/>
                <w:lang w:eastAsia="zh-CN"/>
              </w:rPr>
              <w:t>年</w:t>
            </w:r>
            <w:r w:rsidRPr="00D34BE1">
              <w:rPr>
                <w:rFonts w:asciiTheme="minorHAnsi" w:hAnsiTheme="minorHAnsi"/>
                <w:sz w:val="22"/>
                <w:szCs w:val="22"/>
                <w:lang w:eastAsia="zh-CN"/>
              </w:rPr>
              <w:t>，釜山，修订版）</w:t>
            </w:r>
            <w:r w:rsidRPr="00D34BE1">
              <w:rPr>
                <w:rFonts w:asciiTheme="minorHAnsi" w:hAnsiTheme="minorHAnsi" w:hint="eastAsia"/>
                <w:sz w:val="22"/>
                <w:szCs w:val="22"/>
                <w:lang w:eastAsia="zh-CN"/>
              </w:rPr>
              <w:t>的</w:t>
            </w:r>
            <w:r w:rsidRPr="00D34BE1">
              <w:rPr>
                <w:rFonts w:asciiTheme="minorHAnsi" w:hAnsiTheme="minorHAnsi"/>
                <w:sz w:val="22"/>
                <w:szCs w:val="22"/>
                <w:lang w:eastAsia="zh-CN"/>
              </w:rPr>
              <w:t>落实进展报告</w:t>
            </w:r>
            <w:r w:rsidRPr="00D34BE1">
              <w:rPr>
                <w:rFonts w:ascii="SimSun" w:hAnsi="SimSun"/>
                <w:sz w:val="22"/>
                <w:szCs w:val="22"/>
                <w:lang w:eastAsia="zh-CN"/>
              </w:rPr>
              <w:t>”</w:t>
            </w:r>
            <w:r w:rsidRPr="00D34BE1">
              <w:rPr>
                <w:rFonts w:asciiTheme="minorHAnsi" w:hAnsiTheme="minorHAnsi" w:hint="eastAsia"/>
                <w:sz w:val="22"/>
                <w:szCs w:val="22"/>
                <w:lang w:eastAsia="zh-CN"/>
              </w:rPr>
              <w:t>涵盖（</w:t>
            </w:r>
            <w:hyperlink r:id="rId39" w:history="1">
              <w:r w:rsidR="00EF1F33" w:rsidRPr="00D34BE1">
                <w:rPr>
                  <w:rStyle w:val="Hyperlink"/>
                  <w:rFonts w:asciiTheme="minorHAnsi" w:hAnsiTheme="minorHAnsi"/>
                  <w:sz w:val="22"/>
                  <w:szCs w:val="22"/>
                  <w:lang w:eastAsia="zh-CN"/>
                </w:rPr>
                <w:t>C17/53</w:t>
              </w:r>
            </w:hyperlink>
            <w:bookmarkEnd w:id="34"/>
            <w:r w:rsidRPr="00D34BE1">
              <w:rPr>
                <w:rFonts w:hint="eastAsia"/>
                <w:color w:val="000000"/>
                <w:sz w:val="22"/>
                <w:szCs w:val="22"/>
                <w:lang w:eastAsia="zh-CN"/>
              </w:rPr>
              <w:t>号</w:t>
            </w:r>
            <w:r w:rsidRPr="00D34BE1">
              <w:rPr>
                <w:color w:val="000000"/>
                <w:sz w:val="22"/>
                <w:szCs w:val="22"/>
                <w:lang w:eastAsia="zh-CN"/>
              </w:rPr>
              <w:t>文件</w:t>
            </w:r>
            <w:r w:rsidRPr="00D34BE1">
              <w:rPr>
                <w:rFonts w:asciiTheme="minorHAnsi" w:hAnsiTheme="minorHAnsi" w:hint="eastAsia"/>
                <w:sz w:val="22"/>
                <w:szCs w:val="22"/>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b/>
                <w:bCs/>
                <w:color w:val="000000"/>
                <w:sz w:val="22"/>
                <w:szCs w:val="22"/>
                <w:lang w:eastAsia="zh-CN"/>
              </w:rPr>
            </w:pPr>
            <w:r w:rsidRPr="00D34BE1">
              <w:rPr>
                <w:rFonts w:asciiTheme="minorHAnsi" w:hAnsiTheme="minorHAnsi"/>
                <w:b/>
                <w:bCs/>
                <w:color w:val="000000"/>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9E5B92" w:rsidP="00EF1F33">
            <w:pPr>
              <w:rPr>
                <w:b/>
                <w:color w:val="800000"/>
                <w:sz w:val="22"/>
                <w:szCs w:val="22"/>
                <w:lang w:eastAsia="zh-CN"/>
              </w:rPr>
            </w:pPr>
            <w:r w:rsidRPr="00D34BE1">
              <w:rPr>
                <w:rFonts w:hint="eastAsia"/>
                <w:b/>
                <w:bCs/>
                <w:sz w:val="22"/>
                <w:szCs w:val="22"/>
                <w:lang w:eastAsia="zh-CN"/>
              </w:rPr>
              <w:t>建议</w:t>
            </w:r>
            <w:r w:rsidRPr="00D34BE1">
              <w:rPr>
                <w:b/>
                <w:bCs/>
                <w:sz w:val="22"/>
                <w:szCs w:val="22"/>
                <w:lang w:eastAsia="zh-CN"/>
              </w:rPr>
              <w:t>8</w:t>
            </w:r>
            <w:r w:rsidRPr="00D34BE1">
              <w:rPr>
                <w:rFonts w:hint="eastAsia"/>
                <w:b/>
                <w:bCs/>
                <w:sz w:val="22"/>
                <w:szCs w:val="22"/>
                <w:lang w:eastAsia="zh-CN"/>
              </w:rPr>
              <w:t>：</w:t>
            </w:r>
            <w:r w:rsidRPr="00D34BE1">
              <w:rPr>
                <w:rFonts w:hint="eastAsia"/>
                <w:sz w:val="22"/>
                <w:szCs w:val="22"/>
                <w:lang w:eastAsia="zh-CN"/>
              </w:rPr>
              <w:t>秘书长应向理事会</w:t>
            </w:r>
            <w:r w:rsidRPr="00D34BE1">
              <w:rPr>
                <w:rFonts w:hint="eastAsia"/>
                <w:sz w:val="22"/>
                <w:szCs w:val="22"/>
                <w:lang w:eastAsia="zh-CN"/>
              </w:rPr>
              <w:t>2017</w:t>
            </w:r>
            <w:r w:rsidRPr="00D34BE1">
              <w:rPr>
                <w:rFonts w:hint="eastAsia"/>
                <w:sz w:val="22"/>
                <w:szCs w:val="22"/>
                <w:lang w:eastAsia="zh-CN"/>
              </w:rPr>
              <w:t>年会议提交一份由其首肯的、旨在与性别平等和将性别平等观点纳入主要工作的政策形成互补的行动计划，其中包括旨在使国际电联各部门的性别更加平衡（尤其涉及高级管理层）的具体目标、指示性时间范围和监督措施，并每年向理事会报告其落实情况。</w:t>
            </w:r>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446A9D" w:rsidP="00EF1F33">
            <w:pPr>
              <w:jc w:val="center"/>
              <w:rPr>
                <w:rFonts w:asciiTheme="minorHAnsi" w:hAnsiTheme="minorHAnsi"/>
                <w:color w:val="000000"/>
                <w:sz w:val="22"/>
                <w:szCs w:val="22"/>
                <w:lang w:eastAsia="zh-CN"/>
              </w:rPr>
            </w:pPr>
            <w:r w:rsidRPr="00D34BE1">
              <w:rPr>
                <w:rFonts w:asciiTheme="minorHAnsi" w:hAnsiTheme="minorHAnsi" w:hint="eastAsia"/>
                <w:color w:val="000000"/>
                <w:sz w:val="22"/>
                <w:szCs w:val="22"/>
                <w:lang w:eastAsia="zh-CN"/>
              </w:rPr>
              <w:t>人力</w:t>
            </w:r>
            <w:r w:rsidRPr="00D34BE1">
              <w:rPr>
                <w:rFonts w:asciiTheme="minorHAnsi" w:hAnsiTheme="minorHAnsi"/>
                <w:color w:val="000000"/>
                <w:sz w:val="22"/>
                <w:szCs w:val="22"/>
                <w:lang w:eastAsia="zh-CN"/>
              </w:rPr>
              <w:t>资源管理部（</w:t>
            </w:r>
            <w:r w:rsidRPr="00D34BE1">
              <w:rPr>
                <w:rFonts w:asciiTheme="minorHAnsi" w:hAnsiTheme="minorHAnsi"/>
                <w:color w:val="000000"/>
                <w:sz w:val="22"/>
                <w:szCs w:val="22"/>
                <w:lang w:eastAsia="zh-CN"/>
              </w:rPr>
              <w:t>HRMD</w:t>
            </w:r>
            <w:r w:rsidRPr="00D34BE1">
              <w:rPr>
                <w:rFonts w:asciiTheme="minorHAnsi" w:hAnsiTheme="minorHAnsi"/>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9E5B92" w:rsidP="00EF1F33">
            <w:pPr>
              <w:rPr>
                <w:rFonts w:asciiTheme="minorHAnsi" w:hAnsiTheme="minorHAnsi"/>
                <w:color w:val="000000"/>
                <w:sz w:val="22"/>
                <w:szCs w:val="22"/>
                <w:lang w:eastAsia="zh-CN"/>
              </w:rPr>
            </w:pPr>
            <w:r w:rsidRPr="00D34BE1">
              <w:rPr>
                <w:rFonts w:hint="eastAsia"/>
                <w:sz w:val="22"/>
                <w:szCs w:val="22"/>
                <w:lang w:eastAsia="zh-CN"/>
              </w:rPr>
              <w:t>国际电联</w:t>
            </w:r>
            <w:r w:rsidRPr="00D34BE1">
              <w:rPr>
                <w:sz w:val="22"/>
                <w:szCs w:val="22"/>
                <w:lang w:eastAsia="zh-CN"/>
              </w:rPr>
              <w:t>管理层</w:t>
            </w:r>
            <w:r w:rsidRPr="00D34BE1">
              <w:rPr>
                <w:rFonts w:hint="eastAsia"/>
                <w:sz w:val="22"/>
                <w:szCs w:val="22"/>
                <w:lang w:eastAsia="zh-CN"/>
              </w:rPr>
              <w:t>决心全力以赴，</w:t>
            </w:r>
            <w:r w:rsidRPr="00D34BE1">
              <w:rPr>
                <w:sz w:val="22"/>
                <w:szCs w:val="22"/>
                <w:lang w:eastAsia="zh-CN"/>
              </w:rPr>
              <w:t>以具体和积极行动</w:t>
            </w:r>
            <w:r w:rsidRPr="00D34BE1">
              <w:rPr>
                <w:rFonts w:hint="eastAsia"/>
                <w:sz w:val="22"/>
                <w:szCs w:val="22"/>
                <w:lang w:eastAsia="zh-CN"/>
              </w:rPr>
              <w:t>推动此</w:t>
            </w:r>
            <w:r w:rsidRPr="00D34BE1">
              <w:rPr>
                <w:sz w:val="22"/>
                <w:szCs w:val="22"/>
                <w:lang w:eastAsia="zh-CN"/>
              </w:rPr>
              <w:t>领域工作。</w:t>
            </w:r>
            <w:r w:rsidRPr="00D34BE1">
              <w:rPr>
                <w:rFonts w:hint="eastAsia"/>
                <w:sz w:val="22"/>
                <w:szCs w:val="22"/>
                <w:lang w:eastAsia="zh-CN"/>
              </w:rPr>
              <w:t>将向</w:t>
            </w:r>
            <w:r w:rsidRPr="00D34BE1">
              <w:rPr>
                <w:sz w:val="22"/>
                <w:szCs w:val="22"/>
                <w:lang w:eastAsia="zh-CN"/>
              </w:rPr>
              <w:t>理事会</w:t>
            </w:r>
            <w:r w:rsidRPr="00D34BE1">
              <w:rPr>
                <w:rFonts w:hint="eastAsia"/>
                <w:sz w:val="22"/>
                <w:szCs w:val="22"/>
                <w:lang w:eastAsia="zh-CN"/>
              </w:rPr>
              <w:t>2017</w:t>
            </w:r>
            <w:r w:rsidRPr="00D34BE1">
              <w:rPr>
                <w:rFonts w:hint="eastAsia"/>
                <w:sz w:val="22"/>
                <w:szCs w:val="22"/>
                <w:lang w:eastAsia="zh-CN"/>
              </w:rPr>
              <w:t>年</w:t>
            </w:r>
            <w:r w:rsidRPr="00D34BE1">
              <w:rPr>
                <w:sz w:val="22"/>
                <w:szCs w:val="22"/>
                <w:lang w:eastAsia="zh-CN"/>
              </w:rPr>
              <w:t>会议</w:t>
            </w:r>
            <w:r w:rsidRPr="00D34BE1">
              <w:rPr>
                <w:rFonts w:hint="eastAsia"/>
                <w:sz w:val="22"/>
                <w:szCs w:val="22"/>
                <w:lang w:eastAsia="zh-CN"/>
              </w:rPr>
              <w:t>提交有关改进性别比例</w:t>
            </w:r>
            <w:r w:rsidRPr="00D34BE1">
              <w:rPr>
                <w:sz w:val="22"/>
                <w:szCs w:val="22"/>
                <w:lang w:eastAsia="zh-CN"/>
              </w:rPr>
              <w:t>，</w:t>
            </w:r>
            <w:r w:rsidRPr="00D34BE1">
              <w:rPr>
                <w:rFonts w:hint="eastAsia"/>
                <w:sz w:val="22"/>
                <w:szCs w:val="22"/>
                <w:lang w:eastAsia="zh-CN"/>
              </w:rPr>
              <w:t>特别是</w:t>
            </w:r>
            <w:r w:rsidRPr="00D34BE1">
              <w:rPr>
                <w:sz w:val="22"/>
                <w:szCs w:val="22"/>
                <w:lang w:eastAsia="zh-CN"/>
              </w:rPr>
              <w:t>高级管理层性别比例的行动计划。</w:t>
            </w:r>
            <w:r w:rsidRPr="00D34BE1">
              <w:rPr>
                <w:rFonts w:hint="eastAsia"/>
                <w:sz w:val="22"/>
                <w:szCs w:val="22"/>
                <w:lang w:eastAsia="zh-CN"/>
              </w:rPr>
              <w:t>不过，</w:t>
            </w:r>
            <w:r w:rsidRPr="00D34BE1">
              <w:rPr>
                <w:sz w:val="22"/>
                <w:szCs w:val="22"/>
                <w:lang w:eastAsia="zh-CN"/>
              </w:rPr>
              <w:t>联大</w:t>
            </w:r>
            <w:r w:rsidRPr="00D34BE1">
              <w:rPr>
                <w:rFonts w:hint="eastAsia"/>
                <w:sz w:val="22"/>
                <w:szCs w:val="22"/>
                <w:lang w:eastAsia="zh-CN"/>
              </w:rPr>
              <w:t>决定自</w:t>
            </w:r>
            <w:r w:rsidRPr="00D34BE1">
              <w:rPr>
                <w:rFonts w:hint="eastAsia"/>
                <w:sz w:val="22"/>
                <w:szCs w:val="22"/>
                <w:lang w:eastAsia="zh-CN"/>
              </w:rPr>
              <w:t>2018</w:t>
            </w:r>
            <w:r w:rsidRPr="00D34BE1">
              <w:rPr>
                <w:rFonts w:hint="eastAsia"/>
                <w:sz w:val="22"/>
                <w:szCs w:val="22"/>
                <w:lang w:eastAsia="zh-CN"/>
              </w:rPr>
              <w:t>年</w:t>
            </w:r>
            <w:r w:rsidRPr="00D34BE1">
              <w:rPr>
                <w:rFonts w:hint="eastAsia"/>
                <w:sz w:val="22"/>
                <w:szCs w:val="22"/>
                <w:lang w:eastAsia="zh-CN"/>
              </w:rPr>
              <w:t>1</w:t>
            </w:r>
            <w:r w:rsidRPr="00D34BE1">
              <w:rPr>
                <w:rFonts w:hint="eastAsia"/>
                <w:sz w:val="22"/>
                <w:szCs w:val="22"/>
                <w:lang w:eastAsia="zh-CN"/>
              </w:rPr>
              <w:t>月</w:t>
            </w:r>
            <w:r w:rsidRPr="00D34BE1">
              <w:rPr>
                <w:rFonts w:hint="eastAsia"/>
                <w:sz w:val="22"/>
                <w:szCs w:val="22"/>
                <w:lang w:eastAsia="zh-CN"/>
              </w:rPr>
              <w:t>1</w:t>
            </w:r>
            <w:r w:rsidRPr="00D34BE1">
              <w:rPr>
                <w:rFonts w:hint="eastAsia"/>
                <w:sz w:val="22"/>
                <w:szCs w:val="22"/>
                <w:lang w:eastAsia="zh-CN"/>
              </w:rPr>
              <w:t>日起将</w:t>
            </w:r>
            <w:r w:rsidRPr="00D34BE1">
              <w:rPr>
                <w:sz w:val="22"/>
                <w:szCs w:val="22"/>
                <w:lang w:eastAsia="zh-CN"/>
              </w:rPr>
              <w:t>所有职员</w:t>
            </w:r>
            <w:r w:rsidRPr="00D34BE1">
              <w:rPr>
                <w:rFonts w:hint="eastAsia"/>
                <w:sz w:val="22"/>
                <w:szCs w:val="22"/>
                <w:lang w:eastAsia="zh-CN"/>
              </w:rPr>
              <w:t>法定退休年龄提高至</w:t>
            </w:r>
            <w:r w:rsidRPr="00D34BE1">
              <w:rPr>
                <w:rFonts w:hint="eastAsia"/>
                <w:sz w:val="22"/>
                <w:szCs w:val="22"/>
                <w:lang w:eastAsia="zh-CN"/>
              </w:rPr>
              <w:t>65</w:t>
            </w:r>
            <w:r w:rsidRPr="00D34BE1">
              <w:rPr>
                <w:rFonts w:hint="eastAsia"/>
                <w:sz w:val="22"/>
                <w:szCs w:val="22"/>
                <w:lang w:eastAsia="zh-CN"/>
              </w:rPr>
              <w:t>岁，</w:t>
            </w:r>
            <w:r w:rsidRPr="00D34BE1">
              <w:rPr>
                <w:sz w:val="22"/>
                <w:szCs w:val="22"/>
                <w:lang w:eastAsia="zh-CN"/>
              </w:rPr>
              <w:t>如果国际电联</w:t>
            </w:r>
            <w:r w:rsidRPr="00D34BE1">
              <w:rPr>
                <w:rFonts w:hint="eastAsia"/>
                <w:sz w:val="22"/>
                <w:szCs w:val="22"/>
                <w:lang w:eastAsia="zh-CN"/>
              </w:rPr>
              <w:t>理事会</w:t>
            </w:r>
            <w:r w:rsidRPr="00D34BE1">
              <w:rPr>
                <w:sz w:val="22"/>
                <w:szCs w:val="22"/>
                <w:lang w:eastAsia="zh-CN"/>
              </w:rPr>
              <w:t>决定</w:t>
            </w:r>
            <w:r w:rsidRPr="00D34BE1">
              <w:rPr>
                <w:rFonts w:hint="eastAsia"/>
                <w:sz w:val="22"/>
                <w:szCs w:val="22"/>
                <w:lang w:eastAsia="zh-CN"/>
              </w:rPr>
              <w:t>从即日起实施，</w:t>
            </w:r>
            <w:r w:rsidRPr="00D34BE1">
              <w:rPr>
                <w:sz w:val="22"/>
                <w:szCs w:val="22"/>
                <w:lang w:eastAsia="zh-CN"/>
              </w:rPr>
              <w:t>会产生什么影响</w:t>
            </w:r>
            <w:r w:rsidRPr="00D34BE1">
              <w:rPr>
                <w:rFonts w:hint="eastAsia"/>
                <w:sz w:val="22"/>
                <w:szCs w:val="22"/>
                <w:lang w:eastAsia="zh-CN"/>
              </w:rPr>
              <w:t>还需要评估，因为这将显著减少</w:t>
            </w:r>
            <w:r w:rsidRPr="00D34BE1">
              <w:rPr>
                <w:sz w:val="22"/>
                <w:szCs w:val="22"/>
                <w:lang w:eastAsia="zh-CN"/>
              </w:rPr>
              <w:t>这方面的</w:t>
            </w:r>
            <w:r w:rsidRPr="00D34BE1">
              <w:rPr>
                <w:rFonts w:hint="eastAsia"/>
                <w:sz w:val="22"/>
                <w:szCs w:val="22"/>
                <w:lang w:eastAsia="zh-CN"/>
              </w:rPr>
              <w:t>回旋</w:t>
            </w:r>
            <w:r w:rsidRPr="00D34BE1">
              <w:rPr>
                <w:sz w:val="22"/>
                <w:szCs w:val="22"/>
                <w:lang w:eastAsia="zh-CN"/>
              </w:rPr>
              <w:t>余地。</w:t>
            </w:r>
          </w:p>
        </w:tc>
        <w:tc>
          <w:tcPr>
            <w:tcW w:w="1413"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sz w:val="22"/>
                <w:szCs w:val="22"/>
                <w:lang w:eastAsia="zh-CN"/>
              </w:rPr>
            </w:pPr>
            <w:r w:rsidRPr="00D34BE1">
              <w:rPr>
                <w:rFonts w:asciiTheme="minorHAnsi" w:hAnsiTheme="minorHAnsi"/>
                <w:sz w:val="22"/>
                <w:szCs w:val="22"/>
                <w:lang w:eastAsia="zh-CN"/>
              </w:rPr>
              <w:t>理事会</w:t>
            </w:r>
            <w:r w:rsidRPr="00D34BE1">
              <w:rPr>
                <w:rFonts w:asciiTheme="minorHAnsi" w:hAnsiTheme="minorHAnsi"/>
                <w:sz w:val="22"/>
                <w:szCs w:val="22"/>
                <w:lang w:eastAsia="zh-CN"/>
              </w:rPr>
              <w:t>2017</w:t>
            </w:r>
            <w:r w:rsidRPr="00D34BE1">
              <w:rPr>
                <w:rFonts w:asciiTheme="minorHAnsi" w:hAnsiTheme="minorHAnsi"/>
                <w:sz w:val="22"/>
                <w:szCs w:val="22"/>
                <w:lang w:eastAsia="zh-CN"/>
              </w:rPr>
              <w:t>年会议</w:t>
            </w:r>
          </w:p>
        </w:tc>
        <w:tc>
          <w:tcPr>
            <w:tcW w:w="3402" w:type="dxa"/>
            <w:tcBorders>
              <w:top w:val="single" w:sz="4" w:space="0" w:color="auto"/>
              <w:left w:val="nil"/>
              <w:bottom w:val="single" w:sz="4" w:space="0" w:color="auto"/>
              <w:right w:val="single" w:sz="4" w:space="0" w:color="auto"/>
            </w:tcBorders>
            <w:shd w:val="clear" w:color="auto" w:fill="auto"/>
            <w:hideMark/>
          </w:tcPr>
          <w:p w:rsidR="00EF1F33" w:rsidRPr="00D34BE1" w:rsidRDefault="00D4264E" w:rsidP="00EF1F33">
            <w:pPr>
              <w:rPr>
                <w:rFonts w:asciiTheme="minorHAnsi" w:hAnsiTheme="minorHAnsi"/>
                <w:sz w:val="22"/>
                <w:szCs w:val="22"/>
                <w:lang w:eastAsia="zh-CN"/>
              </w:rPr>
            </w:pPr>
            <w:r w:rsidRPr="00D34BE1">
              <w:rPr>
                <w:rFonts w:asciiTheme="minorHAnsi" w:hAnsiTheme="minorHAnsi" w:hint="eastAsia"/>
                <w:sz w:val="22"/>
                <w:szCs w:val="22"/>
                <w:lang w:eastAsia="zh-CN"/>
              </w:rPr>
              <w:t>已</w:t>
            </w:r>
            <w:r w:rsidRPr="00D34BE1">
              <w:rPr>
                <w:rFonts w:asciiTheme="minorHAnsi" w:hAnsiTheme="minorHAnsi"/>
                <w:sz w:val="22"/>
                <w:szCs w:val="22"/>
                <w:lang w:eastAsia="zh-CN"/>
              </w:rPr>
              <w:t>由</w:t>
            </w:r>
            <w:r w:rsidRPr="00D34BE1">
              <w:rPr>
                <w:rFonts w:ascii="SimSun" w:hAnsi="SimSun"/>
                <w:sz w:val="22"/>
                <w:szCs w:val="22"/>
                <w:lang w:eastAsia="zh-CN"/>
              </w:rPr>
              <w:t>“</w:t>
            </w:r>
            <w:r w:rsidRPr="00D34BE1">
              <w:rPr>
                <w:rFonts w:asciiTheme="minorHAnsi" w:hAnsiTheme="minorHAnsi" w:hint="eastAsia"/>
                <w:sz w:val="22"/>
                <w:szCs w:val="22"/>
                <w:lang w:eastAsia="zh-CN"/>
              </w:rPr>
              <w:t>关于</w:t>
            </w:r>
            <w:r w:rsidRPr="00D34BE1">
              <w:rPr>
                <w:rFonts w:asciiTheme="minorHAnsi" w:hAnsiTheme="minorHAnsi"/>
                <w:sz w:val="22"/>
                <w:szCs w:val="22"/>
                <w:lang w:eastAsia="zh-CN"/>
              </w:rPr>
              <w:t>人力资源战略计划和第</w:t>
            </w:r>
            <w:r w:rsidRPr="00D34BE1">
              <w:rPr>
                <w:rFonts w:asciiTheme="minorHAnsi" w:hAnsiTheme="minorHAnsi" w:hint="eastAsia"/>
                <w:sz w:val="22"/>
                <w:szCs w:val="22"/>
                <w:lang w:eastAsia="zh-CN"/>
              </w:rPr>
              <w:t>4</w:t>
            </w:r>
            <w:r w:rsidRPr="00D34BE1">
              <w:rPr>
                <w:rFonts w:asciiTheme="minorHAnsi" w:hAnsiTheme="minorHAnsi"/>
                <w:sz w:val="22"/>
                <w:szCs w:val="22"/>
                <w:lang w:eastAsia="zh-CN"/>
              </w:rPr>
              <w:t>8</w:t>
            </w:r>
            <w:r w:rsidRPr="00D34BE1">
              <w:rPr>
                <w:rFonts w:asciiTheme="minorHAnsi" w:hAnsiTheme="minorHAnsi" w:hint="eastAsia"/>
                <w:sz w:val="22"/>
                <w:szCs w:val="22"/>
                <w:lang w:eastAsia="zh-CN"/>
              </w:rPr>
              <w:t>号</w:t>
            </w:r>
            <w:r w:rsidRPr="00D34BE1">
              <w:rPr>
                <w:rFonts w:asciiTheme="minorHAnsi" w:hAnsiTheme="minorHAnsi"/>
                <w:sz w:val="22"/>
                <w:szCs w:val="22"/>
                <w:lang w:eastAsia="zh-CN"/>
              </w:rPr>
              <w:t>决议（</w:t>
            </w:r>
            <w:r w:rsidRPr="00D34BE1">
              <w:rPr>
                <w:rFonts w:asciiTheme="minorHAnsi" w:hAnsiTheme="minorHAnsi" w:hint="eastAsia"/>
                <w:sz w:val="22"/>
                <w:szCs w:val="22"/>
                <w:lang w:eastAsia="zh-CN"/>
              </w:rPr>
              <w:t>2014</w:t>
            </w:r>
            <w:r w:rsidRPr="00D34BE1">
              <w:rPr>
                <w:rFonts w:asciiTheme="minorHAnsi" w:hAnsiTheme="minorHAnsi" w:hint="eastAsia"/>
                <w:sz w:val="22"/>
                <w:szCs w:val="22"/>
                <w:lang w:eastAsia="zh-CN"/>
              </w:rPr>
              <w:t>年</w:t>
            </w:r>
            <w:r w:rsidRPr="00D34BE1">
              <w:rPr>
                <w:rFonts w:asciiTheme="minorHAnsi" w:hAnsiTheme="minorHAnsi"/>
                <w:sz w:val="22"/>
                <w:szCs w:val="22"/>
                <w:lang w:eastAsia="zh-CN"/>
              </w:rPr>
              <w:t>，釜山，修订版）</w:t>
            </w:r>
            <w:r w:rsidRPr="00D34BE1">
              <w:rPr>
                <w:rFonts w:asciiTheme="minorHAnsi" w:hAnsiTheme="minorHAnsi" w:hint="eastAsia"/>
                <w:sz w:val="22"/>
                <w:szCs w:val="22"/>
                <w:lang w:eastAsia="zh-CN"/>
              </w:rPr>
              <w:t>的</w:t>
            </w:r>
            <w:r w:rsidRPr="00D34BE1">
              <w:rPr>
                <w:rFonts w:asciiTheme="minorHAnsi" w:hAnsiTheme="minorHAnsi"/>
                <w:sz w:val="22"/>
                <w:szCs w:val="22"/>
                <w:lang w:eastAsia="zh-CN"/>
              </w:rPr>
              <w:t>落实进展报告</w:t>
            </w:r>
            <w:r w:rsidRPr="00D34BE1">
              <w:rPr>
                <w:rFonts w:ascii="SimSun" w:hAnsi="SimSun"/>
                <w:sz w:val="22"/>
                <w:szCs w:val="22"/>
                <w:lang w:eastAsia="zh-CN"/>
              </w:rPr>
              <w:t>”</w:t>
            </w:r>
            <w:r w:rsidRPr="00D34BE1">
              <w:rPr>
                <w:rFonts w:asciiTheme="minorHAnsi" w:hAnsiTheme="minorHAnsi" w:hint="eastAsia"/>
                <w:sz w:val="22"/>
                <w:szCs w:val="22"/>
                <w:lang w:eastAsia="zh-CN"/>
              </w:rPr>
              <w:t>涵盖（</w:t>
            </w:r>
            <w:hyperlink r:id="rId40" w:history="1">
              <w:r w:rsidRPr="00D34BE1">
                <w:rPr>
                  <w:rStyle w:val="Hyperlink"/>
                  <w:rFonts w:asciiTheme="minorHAnsi" w:hAnsiTheme="minorHAnsi"/>
                  <w:sz w:val="22"/>
                  <w:szCs w:val="22"/>
                  <w:lang w:eastAsia="zh-CN"/>
                </w:rPr>
                <w:t>C17/53</w:t>
              </w:r>
            </w:hyperlink>
            <w:r w:rsidRPr="00D34BE1">
              <w:rPr>
                <w:rFonts w:hint="eastAsia"/>
                <w:color w:val="000000"/>
                <w:sz w:val="22"/>
                <w:szCs w:val="22"/>
                <w:lang w:eastAsia="zh-CN"/>
              </w:rPr>
              <w:t>号</w:t>
            </w:r>
            <w:r w:rsidRPr="00D34BE1">
              <w:rPr>
                <w:color w:val="000000"/>
                <w:sz w:val="22"/>
                <w:szCs w:val="22"/>
                <w:lang w:eastAsia="zh-CN"/>
              </w:rPr>
              <w:t>文件</w:t>
            </w:r>
            <w:r w:rsidRPr="00D34BE1">
              <w:rPr>
                <w:rFonts w:asciiTheme="minorHAnsi" w:hAnsiTheme="minorHAnsi" w:hint="eastAsia"/>
                <w:sz w:val="22"/>
                <w:szCs w:val="22"/>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b/>
                <w:bCs/>
                <w:color w:val="000000"/>
                <w:sz w:val="22"/>
                <w:szCs w:val="22"/>
                <w:lang w:eastAsia="zh-CN"/>
              </w:rPr>
            </w:pPr>
            <w:r w:rsidRPr="00D34BE1">
              <w:rPr>
                <w:rFonts w:asciiTheme="minorHAnsi" w:hAnsiTheme="minorHAnsi"/>
                <w:b/>
                <w:bCs/>
                <w:color w:val="000000"/>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9E5B92" w:rsidP="00EF1F33">
            <w:pPr>
              <w:rPr>
                <w:rFonts w:asciiTheme="minorHAnsi" w:hAnsiTheme="minorHAnsi"/>
                <w:color w:val="000000"/>
                <w:sz w:val="22"/>
                <w:szCs w:val="22"/>
                <w:lang w:eastAsia="zh-CN"/>
              </w:rPr>
            </w:pPr>
            <w:r w:rsidRPr="00D34BE1">
              <w:rPr>
                <w:rFonts w:hint="eastAsia"/>
                <w:b/>
                <w:bCs/>
                <w:sz w:val="22"/>
                <w:szCs w:val="22"/>
                <w:lang w:eastAsia="zh-CN"/>
              </w:rPr>
              <w:t>建议</w:t>
            </w:r>
            <w:r w:rsidRPr="00D34BE1">
              <w:rPr>
                <w:b/>
                <w:bCs/>
                <w:sz w:val="22"/>
                <w:szCs w:val="22"/>
                <w:lang w:eastAsia="zh-CN"/>
              </w:rPr>
              <w:t>9</w:t>
            </w:r>
            <w:r w:rsidRPr="00D34BE1">
              <w:rPr>
                <w:rFonts w:hint="eastAsia"/>
                <w:b/>
                <w:bCs/>
                <w:sz w:val="22"/>
                <w:szCs w:val="22"/>
                <w:lang w:eastAsia="zh-CN"/>
              </w:rPr>
              <w:t>：</w:t>
            </w:r>
            <w:r w:rsidRPr="00D34BE1">
              <w:rPr>
                <w:rFonts w:hint="eastAsia"/>
                <w:sz w:val="22"/>
                <w:szCs w:val="22"/>
                <w:lang w:eastAsia="zh-CN"/>
              </w:rPr>
              <w:t>秘书长应制定并向理事会</w:t>
            </w:r>
            <w:r w:rsidRPr="00D34BE1">
              <w:rPr>
                <w:rFonts w:hint="eastAsia"/>
                <w:sz w:val="22"/>
                <w:szCs w:val="22"/>
                <w:lang w:eastAsia="zh-CN"/>
              </w:rPr>
              <w:t>2017</w:t>
            </w:r>
            <w:r w:rsidRPr="00D34BE1">
              <w:rPr>
                <w:rFonts w:hint="eastAsia"/>
                <w:sz w:val="22"/>
                <w:szCs w:val="22"/>
                <w:lang w:eastAsia="zh-CN"/>
              </w:rPr>
              <w:t>年会议提交一份由其首肯的、有关使用非职员类别工作人员的综合政策，并每年向理事会提交一份国际电联各部门落实该政策的综合分析报告。</w:t>
            </w:r>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446A9D" w:rsidP="00EF1F33">
            <w:pPr>
              <w:jc w:val="center"/>
              <w:rPr>
                <w:rFonts w:asciiTheme="minorHAnsi" w:hAnsiTheme="minorHAnsi"/>
                <w:color w:val="000000"/>
                <w:sz w:val="22"/>
                <w:szCs w:val="22"/>
                <w:lang w:eastAsia="zh-CN"/>
              </w:rPr>
            </w:pPr>
            <w:r w:rsidRPr="00D34BE1">
              <w:rPr>
                <w:rFonts w:asciiTheme="minorHAnsi" w:hAnsiTheme="minorHAnsi" w:hint="eastAsia"/>
                <w:color w:val="000000"/>
                <w:sz w:val="22"/>
                <w:szCs w:val="22"/>
                <w:lang w:eastAsia="zh-CN"/>
              </w:rPr>
              <w:t>人力</w:t>
            </w:r>
            <w:r w:rsidRPr="00D34BE1">
              <w:rPr>
                <w:rFonts w:asciiTheme="minorHAnsi" w:hAnsiTheme="minorHAnsi"/>
                <w:color w:val="000000"/>
                <w:sz w:val="22"/>
                <w:szCs w:val="22"/>
                <w:lang w:eastAsia="zh-CN"/>
              </w:rPr>
              <w:t>资源管理部（</w:t>
            </w:r>
            <w:r w:rsidRPr="00D34BE1">
              <w:rPr>
                <w:rFonts w:asciiTheme="minorHAnsi" w:hAnsiTheme="minorHAnsi"/>
                <w:color w:val="000000"/>
                <w:sz w:val="22"/>
                <w:szCs w:val="22"/>
                <w:lang w:eastAsia="zh-CN"/>
              </w:rPr>
              <w:t>HRMD</w:t>
            </w:r>
            <w:r w:rsidRPr="00D34BE1">
              <w:rPr>
                <w:rFonts w:asciiTheme="minorHAnsi" w:hAnsiTheme="minorHAnsi"/>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9E5B92" w:rsidP="003601DB">
            <w:pPr>
              <w:rPr>
                <w:rFonts w:asciiTheme="minorHAnsi" w:hAnsiTheme="minorHAnsi"/>
                <w:color w:val="000000"/>
                <w:sz w:val="22"/>
                <w:szCs w:val="22"/>
                <w:lang w:eastAsia="zh-CN"/>
              </w:rPr>
            </w:pPr>
            <w:r w:rsidRPr="00D34BE1">
              <w:rPr>
                <w:sz w:val="22"/>
                <w:szCs w:val="22"/>
                <w:lang w:eastAsia="zh-CN"/>
              </w:rPr>
              <w:t>2010-2015</w:t>
            </w:r>
            <w:r w:rsidRPr="00D34BE1">
              <w:rPr>
                <w:rFonts w:hint="eastAsia"/>
                <w:sz w:val="22"/>
                <w:szCs w:val="22"/>
                <w:lang w:eastAsia="zh-CN"/>
              </w:rPr>
              <w:t>年度人力资源</w:t>
            </w:r>
            <w:r w:rsidRPr="00D34BE1">
              <w:rPr>
                <w:sz w:val="22"/>
                <w:szCs w:val="22"/>
                <w:lang w:eastAsia="zh-CN"/>
              </w:rPr>
              <w:t>战略规划第</w:t>
            </w:r>
            <w:r w:rsidRPr="00D34BE1">
              <w:rPr>
                <w:rFonts w:hint="eastAsia"/>
                <w:sz w:val="22"/>
                <w:szCs w:val="22"/>
                <w:lang w:eastAsia="zh-CN"/>
              </w:rPr>
              <w:t>24</w:t>
            </w:r>
            <w:r w:rsidRPr="00D34BE1">
              <w:rPr>
                <w:rFonts w:hint="eastAsia"/>
                <w:sz w:val="22"/>
                <w:szCs w:val="22"/>
                <w:lang w:eastAsia="zh-CN"/>
              </w:rPr>
              <w:t>段</w:t>
            </w:r>
            <w:r w:rsidR="003601DB" w:rsidRPr="00D34BE1">
              <w:rPr>
                <w:rFonts w:hint="eastAsia"/>
                <w:sz w:val="22"/>
                <w:szCs w:val="22"/>
                <w:lang w:eastAsia="zh-CN"/>
              </w:rPr>
              <w:t>表明，</w:t>
            </w:r>
            <w:r w:rsidRPr="00D34BE1">
              <w:rPr>
                <w:rFonts w:hint="eastAsia"/>
                <w:sz w:val="22"/>
                <w:szCs w:val="22"/>
                <w:lang w:eastAsia="zh-CN"/>
              </w:rPr>
              <w:t>“</w:t>
            </w:r>
            <w:r w:rsidRPr="00D34BE1">
              <w:rPr>
                <w:rFonts w:hint="eastAsia"/>
                <w:color w:val="000000"/>
                <w:sz w:val="22"/>
                <w:szCs w:val="22"/>
                <w:lang w:eastAsia="zh-CN"/>
              </w:rPr>
              <w:t>某些具体合同安排，如退休人员（联合国系统和国家）、国家专家</w:t>
            </w:r>
            <w:r w:rsidRPr="00D34BE1">
              <w:rPr>
                <w:rFonts w:hint="eastAsia"/>
                <w:color w:val="000000"/>
                <w:sz w:val="22"/>
                <w:szCs w:val="22"/>
                <w:lang w:eastAsia="zh-CN"/>
              </w:rPr>
              <w:t>/</w:t>
            </w:r>
            <w:r w:rsidRPr="00D34BE1">
              <w:rPr>
                <w:rFonts w:hint="eastAsia"/>
                <w:color w:val="000000"/>
                <w:sz w:val="22"/>
                <w:szCs w:val="22"/>
                <w:lang w:eastAsia="zh-CN"/>
              </w:rPr>
              <w:t>顾问和国家专业官员的合同需要进一步得到审议和澄清”。</w:t>
            </w:r>
            <w:r w:rsidRPr="00D34BE1">
              <w:rPr>
                <w:rFonts w:hint="eastAsia"/>
                <w:color w:val="000000"/>
                <w:sz w:val="22"/>
                <w:szCs w:val="22"/>
                <w:lang w:eastAsia="zh-CN"/>
              </w:rPr>
              <w:t>2010</w:t>
            </w:r>
            <w:r w:rsidRPr="00D34BE1">
              <w:rPr>
                <w:rFonts w:hint="eastAsia"/>
                <w:color w:val="000000"/>
                <w:sz w:val="22"/>
                <w:szCs w:val="22"/>
                <w:lang w:eastAsia="zh-CN"/>
              </w:rPr>
              <w:t>年参考</w:t>
            </w:r>
            <w:r w:rsidRPr="00D34BE1">
              <w:rPr>
                <w:color w:val="000000"/>
                <w:sz w:val="22"/>
                <w:szCs w:val="22"/>
                <w:lang w:eastAsia="zh-CN"/>
              </w:rPr>
              <w:t>联合国系统其他组织的现行规定和做法制定了临时安排。为建立新的</w:t>
            </w:r>
            <w:r w:rsidRPr="00D34BE1">
              <w:rPr>
                <w:rFonts w:hint="eastAsia"/>
                <w:color w:val="000000"/>
                <w:sz w:val="22"/>
                <w:szCs w:val="22"/>
                <w:lang w:eastAsia="zh-CN"/>
              </w:rPr>
              <w:t>规则框架而</w:t>
            </w:r>
            <w:r w:rsidRPr="00D34BE1">
              <w:rPr>
                <w:color w:val="000000"/>
                <w:sz w:val="22"/>
                <w:szCs w:val="22"/>
                <w:lang w:eastAsia="zh-CN"/>
              </w:rPr>
              <w:t>对当前形势进行</w:t>
            </w:r>
            <w:r w:rsidRPr="00D34BE1">
              <w:rPr>
                <w:rFonts w:hint="eastAsia"/>
                <w:color w:val="000000"/>
                <w:sz w:val="22"/>
                <w:szCs w:val="22"/>
                <w:lang w:eastAsia="zh-CN"/>
              </w:rPr>
              <w:t>全面</w:t>
            </w:r>
            <w:r w:rsidRPr="00D34BE1">
              <w:rPr>
                <w:color w:val="000000"/>
                <w:sz w:val="22"/>
                <w:szCs w:val="22"/>
                <w:lang w:eastAsia="zh-CN"/>
              </w:rPr>
              <w:t>评估</w:t>
            </w:r>
            <w:r w:rsidRPr="00D34BE1">
              <w:rPr>
                <w:rFonts w:hint="eastAsia"/>
                <w:color w:val="000000"/>
                <w:sz w:val="22"/>
                <w:szCs w:val="22"/>
                <w:lang w:eastAsia="zh-CN"/>
              </w:rPr>
              <w:t>的</w:t>
            </w:r>
            <w:r w:rsidRPr="00D34BE1">
              <w:rPr>
                <w:color w:val="000000"/>
                <w:sz w:val="22"/>
                <w:szCs w:val="22"/>
                <w:lang w:eastAsia="zh-CN"/>
              </w:rPr>
              <w:t>结果将提交理事会</w:t>
            </w:r>
            <w:r w:rsidRPr="00D34BE1">
              <w:rPr>
                <w:rFonts w:hint="eastAsia"/>
                <w:color w:val="000000"/>
                <w:sz w:val="22"/>
                <w:szCs w:val="22"/>
                <w:lang w:eastAsia="zh-CN"/>
              </w:rPr>
              <w:t>2017</w:t>
            </w:r>
            <w:r w:rsidRPr="00D34BE1">
              <w:rPr>
                <w:rFonts w:hint="eastAsia"/>
                <w:color w:val="000000"/>
                <w:sz w:val="22"/>
                <w:szCs w:val="22"/>
                <w:lang w:eastAsia="zh-CN"/>
              </w:rPr>
              <w:t>年</w:t>
            </w:r>
            <w:r w:rsidRPr="00D34BE1">
              <w:rPr>
                <w:color w:val="000000"/>
                <w:sz w:val="22"/>
                <w:szCs w:val="22"/>
                <w:lang w:eastAsia="zh-CN"/>
              </w:rPr>
              <w:t>会议。</w:t>
            </w:r>
            <w:r w:rsidRPr="00D34BE1">
              <w:rPr>
                <w:rFonts w:hint="eastAsia"/>
                <w:color w:val="000000"/>
                <w:sz w:val="22"/>
                <w:szCs w:val="22"/>
                <w:lang w:eastAsia="zh-CN"/>
              </w:rPr>
              <w:t>还应考虑到</w:t>
            </w:r>
            <w:r w:rsidRPr="00D34BE1">
              <w:rPr>
                <w:color w:val="000000"/>
                <w:sz w:val="22"/>
                <w:szCs w:val="22"/>
                <w:lang w:eastAsia="zh-CN"/>
              </w:rPr>
              <w:t>联检组</w:t>
            </w:r>
            <w:r w:rsidRPr="00D34BE1">
              <w:rPr>
                <w:rFonts w:hint="eastAsia"/>
                <w:color w:val="000000"/>
                <w:sz w:val="22"/>
                <w:szCs w:val="22"/>
                <w:lang w:eastAsia="zh-CN"/>
              </w:rPr>
              <w:t>之前</w:t>
            </w:r>
            <w:r w:rsidRPr="00D34BE1">
              <w:rPr>
                <w:color w:val="000000"/>
                <w:sz w:val="22"/>
                <w:szCs w:val="22"/>
                <w:lang w:eastAsia="zh-CN"/>
              </w:rPr>
              <w:t>的</w:t>
            </w:r>
            <w:r w:rsidRPr="00D34BE1">
              <w:rPr>
                <w:rFonts w:hint="eastAsia"/>
                <w:color w:val="000000"/>
                <w:sz w:val="22"/>
                <w:szCs w:val="22"/>
                <w:lang w:eastAsia="zh-CN"/>
              </w:rPr>
              <w:t>JIU/REP/2014/8</w:t>
            </w:r>
            <w:r w:rsidRPr="00D34BE1">
              <w:rPr>
                <w:rFonts w:hint="eastAsia"/>
                <w:color w:val="000000"/>
                <w:sz w:val="22"/>
                <w:szCs w:val="22"/>
                <w:lang w:eastAsia="zh-CN"/>
              </w:rPr>
              <w:t>号报告中</w:t>
            </w:r>
            <w:r w:rsidRPr="00D34BE1">
              <w:rPr>
                <w:color w:val="000000"/>
                <w:sz w:val="22"/>
                <w:szCs w:val="22"/>
                <w:lang w:eastAsia="zh-CN"/>
              </w:rPr>
              <w:t>提出的有关联合国系统组织使用非职员人员和</w:t>
            </w:r>
            <w:r w:rsidRPr="00D34BE1">
              <w:rPr>
                <w:rFonts w:hint="eastAsia"/>
                <w:color w:val="000000"/>
                <w:sz w:val="22"/>
                <w:szCs w:val="22"/>
                <w:lang w:eastAsia="zh-CN"/>
              </w:rPr>
              <w:t>相关合同</w:t>
            </w:r>
            <w:r w:rsidRPr="00D34BE1">
              <w:rPr>
                <w:color w:val="000000"/>
                <w:sz w:val="22"/>
                <w:szCs w:val="22"/>
                <w:lang w:eastAsia="zh-CN"/>
              </w:rPr>
              <w:t>模式的建议。</w:t>
            </w:r>
          </w:p>
        </w:tc>
        <w:tc>
          <w:tcPr>
            <w:tcW w:w="1413"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sz w:val="22"/>
                <w:szCs w:val="22"/>
                <w:lang w:eastAsia="zh-CN"/>
              </w:rPr>
            </w:pPr>
            <w:r w:rsidRPr="00D34BE1">
              <w:rPr>
                <w:rFonts w:asciiTheme="minorHAnsi" w:hAnsiTheme="minorHAnsi"/>
                <w:sz w:val="22"/>
                <w:szCs w:val="22"/>
                <w:lang w:eastAsia="zh-CN"/>
              </w:rPr>
              <w:t>理事会</w:t>
            </w:r>
            <w:r w:rsidRPr="00D34BE1">
              <w:rPr>
                <w:rFonts w:asciiTheme="minorHAnsi" w:hAnsiTheme="minorHAnsi"/>
                <w:sz w:val="22"/>
                <w:szCs w:val="22"/>
                <w:lang w:eastAsia="zh-CN"/>
              </w:rPr>
              <w:t>2017</w:t>
            </w:r>
            <w:r w:rsidRPr="00D34BE1">
              <w:rPr>
                <w:rFonts w:asciiTheme="minorHAnsi" w:hAnsiTheme="minorHAnsi"/>
                <w:sz w:val="22"/>
                <w:szCs w:val="22"/>
                <w:lang w:eastAsia="zh-CN"/>
              </w:rPr>
              <w:t>年会议</w:t>
            </w:r>
          </w:p>
        </w:tc>
        <w:tc>
          <w:tcPr>
            <w:tcW w:w="3402" w:type="dxa"/>
            <w:tcBorders>
              <w:top w:val="single" w:sz="4" w:space="0" w:color="auto"/>
              <w:left w:val="nil"/>
              <w:bottom w:val="single" w:sz="4" w:space="0" w:color="auto"/>
              <w:right w:val="single" w:sz="4" w:space="0" w:color="auto"/>
            </w:tcBorders>
            <w:shd w:val="clear" w:color="auto" w:fill="auto"/>
            <w:hideMark/>
          </w:tcPr>
          <w:p w:rsidR="00EF1F33" w:rsidRPr="00D34BE1" w:rsidRDefault="00D4264E" w:rsidP="00EF1F33">
            <w:pPr>
              <w:rPr>
                <w:rFonts w:asciiTheme="minorHAnsi" w:hAnsiTheme="minorHAnsi"/>
                <w:sz w:val="22"/>
                <w:szCs w:val="22"/>
                <w:lang w:eastAsia="zh-CN"/>
              </w:rPr>
            </w:pPr>
            <w:r w:rsidRPr="00D34BE1">
              <w:rPr>
                <w:rFonts w:asciiTheme="minorHAnsi" w:hAnsiTheme="minorHAnsi" w:hint="eastAsia"/>
                <w:sz w:val="22"/>
                <w:szCs w:val="22"/>
                <w:lang w:eastAsia="zh-CN"/>
              </w:rPr>
              <w:t>已</w:t>
            </w:r>
            <w:r w:rsidRPr="00D34BE1">
              <w:rPr>
                <w:rFonts w:asciiTheme="minorHAnsi" w:hAnsiTheme="minorHAnsi"/>
                <w:sz w:val="22"/>
                <w:szCs w:val="22"/>
                <w:lang w:eastAsia="zh-CN"/>
              </w:rPr>
              <w:t>由</w:t>
            </w:r>
            <w:r w:rsidRPr="00D34BE1">
              <w:rPr>
                <w:rFonts w:ascii="SimSun" w:hAnsi="SimSun"/>
                <w:sz w:val="22"/>
                <w:szCs w:val="22"/>
                <w:lang w:eastAsia="zh-CN"/>
              </w:rPr>
              <w:t>“</w:t>
            </w:r>
            <w:r w:rsidRPr="00D34BE1">
              <w:rPr>
                <w:rFonts w:asciiTheme="minorHAnsi" w:hAnsiTheme="minorHAnsi" w:hint="eastAsia"/>
                <w:sz w:val="22"/>
                <w:szCs w:val="22"/>
                <w:lang w:eastAsia="zh-CN"/>
              </w:rPr>
              <w:t>关于</w:t>
            </w:r>
            <w:r w:rsidRPr="00D34BE1">
              <w:rPr>
                <w:rFonts w:asciiTheme="minorHAnsi" w:hAnsiTheme="minorHAnsi"/>
                <w:sz w:val="22"/>
                <w:szCs w:val="22"/>
                <w:lang w:eastAsia="zh-CN"/>
              </w:rPr>
              <w:t>人力资源战略计划和第</w:t>
            </w:r>
            <w:r w:rsidRPr="00D34BE1">
              <w:rPr>
                <w:rFonts w:asciiTheme="minorHAnsi" w:hAnsiTheme="minorHAnsi" w:hint="eastAsia"/>
                <w:sz w:val="22"/>
                <w:szCs w:val="22"/>
                <w:lang w:eastAsia="zh-CN"/>
              </w:rPr>
              <w:t>4</w:t>
            </w:r>
            <w:r w:rsidRPr="00D34BE1">
              <w:rPr>
                <w:rFonts w:asciiTheme="minorHAnsi" w:hAnsiTheme="minorHAnsi"/>
                <w:sz w:val="22"/>
                <w:szCs w:val="22"/>
                <w:lang w:eastAsia="zh-CN"/>
              </w:rPr>
              <w:t>8</w:t>
            </w:r>
            <w:r w:rsidRPr="00D34BE1">
              <w:rPr>
                <w:rFonts w:asciiTheme="minorHAnsi" w:hAnsiTheme="minorHAnsi" w:hint="eastAsia"/>
                <w:sz w:val="22"/>
                <w:szCs w:val="22"/>
                <w:lang w:eastAsia="zh-CN"/>
              </w:rPr>
              <w:t>号</w:t>
            </w:r>
            <w:r w:rsidRPr="00D34BE1">
              <w:rPr>
                <w:rFonts w:asciiTheme="minorHAnsi" w:hAnsiTheme="minorHAnsi"/>
                <w:sz w:val="22"/>
                <w:szCs w:val="22"/>
                <w:lang w:eastAsia="zh-CN"/>
              </w:rPr>
              <w:t>决议（</w:t>
            </w:r>
            <w:r w:rsidRPr="00D34BE1">
              <w:rPr>
                <w:rFonts w:asciiTheme="minorHAnsi" w:hAnsiTheme="minorHAnsi" w:hint="eastAsia"/>
                <w:sz w:val="22"/>
                <w:szCs w:val="22"/>
                <w:lang w:eastAsia="zh-CN"/>
              </w:rPr>
              <w:t>2014</w:t>
            </w:r>
            <w:r w:rsidRPr="00D34BE1">
              <w:rPr>
                <w:rFonts w:asciiTheme="minorHAnsi" w:hAnsiTheme="minorHAnsi" w:hint="eastAsia"/>
                <w:sz w:val="22"/>
                <w:szCs w:val="22"/>
                <w:lang w:eastAsia="zh-CN"/>
              </w:rPr>
              <w:t>年</w:t>
            </w:r>
            <w:r w:rsidRPr="00D34BE1">
              <w:rPr>
                <w:rFonts w:asciiTheme="minorHAnsi" w:hAnsiTheme="minorHAnsi"/>
                <w:sz w:val="22"/>
                <w:szCs w:val="22"/>
                <w:lang w:eastAsia="zh-CN"/>
              </w:rPr>
              <w:t>，釜山，修订版）</w:t>
            </w:r>
            <w:r w:rsidRPr="00D34BE1">
              <w:rPr>
                <w:rFonts w:asciiTheme="minorHAnsi" w:hAnsiTheme="minorHAnsi" w:hint="eastAsia"/>
                <w:sz w:val="22"/>
                <w:szCs w:val="22"/>
                <w:lang w:eastAsia="zh-CN"/>
              </w:rPr>
              <w:t>的</w:t>
            </w:r>
            <w:r w:rsidRPr="00D34BE1">
              <w:rPr>
                <w:rFonts w:asciiTheme="minorHAnsi" w:hAnsiTheme="minorHAnsi"/>
                <w:sz w:val="22"/>
                <w:szCs w:val="22"/>
                <w:lang w:eastAsia="zh-CN"/>
              </w:rPr>
              <w:t>落实进展报告</w:t>
            </w:r>
            <w:r w:rsidRPr="00D34BE1">
              <w:rPr>
                <w:rFonts w:ascii="SimSun" w:hAnsi="SimSun"/>
                <w:sz w:val="22"/>
                <w:szCs w:val="22"/>
                <w:lang w:eastAsia="zh-CN"/>
              </w:rPr>
              <w:t>”</w:t>
            </w:r>
            <w:r w:rsidRPr="00D34BE1">
              <w:rPr>
                <w:rFonts w:asciiTheme="minorHAnsi" w:hAnsiTheme="minorHAnsi" w:hint="eastAsia"/>
                <w:sz w:val="22"/>
                <w:szCs w:val="22"/>
                <w:lang w:eastAsia="zh-CN"/>
              </w:rPr>
              <w:t>涵盖（</w:t>
            </w:r>
            <w:hyperlink r:id="rId41" w:history="1">
              <w:r w:rsidRPr="00D34BE1">
                <w:rPr>
                  <w:rStyle w:val="Hyperlink"/>
                  <w:rFonts w:asciiTheme="minorHAnsi" w:hAnsiTheme="minorHAnsi"/>
                  <w:sz w:val="22"/>
                  <w:szCs w:val="22"/>
                  <w:lang w:eastAsia="zh-CN"/>
                </w:rPr>
                <w:t>C17/53</w:t>
              </w:r>
            </w:hyperlink>
            <w:r w:rsidRPr="00D34BE1">
              <w:rPr>
                <w:rFonts w:hint="eastAsia"/>
                <w:color w:val="000000"/>
                <w:sz w:val="22"/>
                <w:szCs w:val="22"/>
                <w:lang w:eastAsia="zh-CN"/>
              </w:rPr>
              <w:t>号</w:t>
            </w:r>
            <w:r w:rsidRPr="00D34BE1">
              <w:rPr>
                <w:color w:val="000000"/>
                <w:sz w:val="22"/>
                <w:szCs w:val="22"/>
                <w:lang w:eastAsia="zh-CN"/>
              </w:rPr>
              <w:t>文件</w:t>
            </w:r>
            <w:r w:rsidRPr="00D34BE1">
              <w:rPr>
                <w:rFonts w:asciiTheme="minorHAnsi" w:hAnsiTheme="minorHAnsi" w:hint="eastAsia"/>
                <w:sz w:val="22"/>
                <w:szCs w:val="22"/>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b/>
                <w:bCs/>
                <w:color w:val="000000"/>
                <w:sz w:val="22"/>
                <w:szCs w:val="22"/>
                <w:lang w:eastAsia="zh-CN"/>
              </w:rPr>
            </w:pPr>
            <w:r w:rsidRPr="00D34BE1">
              <w:rPr>
                <w:rFonts w:asciiTheme="minorHAnsi" w:hAnsiTheme="minorHAnsi"/>
                <w:b/>
                <w:bCs/>
                <w:color w:val="000000"/>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9E5B92" w:rsidP="008B245B">
            <w:pPr>
              <w:spacing w:before="40"/>
              <w:rPr>
                <w:rFonts w:asciiTheme="minorHAnsi" w:hAnsiTheme="minorHAnsi"/>
                <w:color w:val="000000"/>
                <w:sz w:val="22"/>
                <w:szCs w:val="22"/>
                <w:lang w:eastAsia="zh-CN"/>
              </w:rPr>
            </w:pPr>
            <w:r w:rsidRPr="00D34BE1">
              <w:rPr>
                <w:rFonts w:hint="eastAsia"/>
                <w:b/>
                <w:bCs/>
                <w:sz w:val="22"/>
                <w:szCs w:val="22"/>
                <w:lang w:eastAsia="zh-CN"/>
              </w:rPr>
              <w:t>建议</w:t>
            </w:r>
            <w:r w:rsidRPr="00D34BE1">
              <w:rPr>
                <w:b/>
                <w:bCs/>
                <w:sz w:val="22"/>
                <w:szCs w:val="22"/>
                <w:lang w:eastAsia="zh-CN"/>
              </w:rPr>
              <w:t>10</w:t>
            </w:r>
            <w:r w:rsidRPr="00D34BE1">
              <w:rPr>
                <w:rFonts w:hint="eastAsia"/>
                <w:b/>
                <w:bCs/>
                <w:sz w:val="22"/>
                <w:szCs w:val="22"/>
                <w:lang w:eastAsia="zh-CN"/>
              </w:rPr>
              <w:t>：</w:t>
            </w:r>
            <w:r w:rsidRPr="00D34BE1">
              <w:rPr>
                <w:rFonts w:hint="eastAsia"/>
                <w:sz w:val="22"/>
                <w:szCs w:val="22"/>
                <w:lang w:eastAsia="zh-CN"/>
              </w:rPr>
              <w:t>秘书长应确保诸如招聘、任命和晋升等人力资源流程被纳入</w:t>
            </w:r>
            <w:r w:rsidR="008B245B" w:rsidRPr="00D34BE1">
              <w:rPr>
                <w:rFonts w:hint="eastAsia"/>
                <w:sz w:val="22"/>
                <w:szCs w:val="22"/>
                <w:lang w:eastAsia="zh-CN"/>
              </w:rPr>
              <w:t>规则</w:t>
            </w:r>
            <w:r w:rsidRPr="00D34BE1">
              <w:rPr>
                <w:rFonts w:hint="eastAsia"/>
                <w:sz w:val="22"/>
                <w:szCs w:val="22"/>
                <w:lang w:eastAsia="zh-CN"/>
              </w:rPr>
              <w:t>框架所含的正式程序之中，并将其整合为一本人力资源综合手册。</w:t>
            </w:r>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446A9D" w:rsidP="00EF1F33">
            <w:pPr>
              <w:spacing w:before="40"/>
              <w:jc w:val="center"/>
              <w:rPr>
                <w:rFonts w:asciiTheme="minorHAnsi" w:hAnsiTheme="minorHAnsi"/>
                <w:color w:val="000000"/>
                <w:sz w:val="22"/>
                <w:szCs w:val="22"/>
                <w:lang w:eastAsia="zh-CN"/>
              </w:rPr>
            </w:pPr>
            <w:r w:rsidRPr="00D34BE1">
              <w:rPr>
                <w:rFonts w:asciiTheme="minorHAnsi" w:hAnsiTheme="minorHAnsi" w:hint="eastAsia"/>
                <w:color w:val="000000"/>
                <w:sz w:val="22"/>
                <w:szCs w:val="22"/>
                <w:lang w:eastAsia="zh-CN"/>
              </w:rPr>
              <w:t>人力</w:t>
            </w:r>
            <w:r w:rsidRPr="00D34BE1">
              <w:rPr>
                <w:rFonts w:asciiTheme="minorHAnsi" w:hAnsiTheme="minorHAnsi"/>
                <w:color w:val="000000"/>
                <w:sz w:val="22"/>
                <w:szCs w:val="22"/>
                <w:lang w:eastAsia="zh-CN"/>
              </w:rPr>
              <w:t>资源管理部（</w:t>
            </w:r>
            <w:r w:rsidRPr="00D34BE1">
              <w:rPr>
                <w:rFonts w:asciiTheme="minorHAnsi" w:hAnsiTheme="minorHAnsi"/>
                <w:color w:val="000000"/>
                <w:sz w:val="22"/>
                <w:szCs w:val="22"/>
                <w:lang w:eastAsia="zh-CN"/>
              </w:rPr>
              <w:t>HRMD</w:t>
            </w:r>
            <w:r w:rsidRPr="00D34BE1">
              <w:rPr>
                <w:rFonts w:asciiTheme="minorHAnsi" w:hAnsiTheme="minorHAnsi"/>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9E5B92" w:rsidP="00EF1F33">
            <w:pPr>
              <w:spacing w:before="40"/>
              <w:rPr>
                <w:rFonts w:asciiTheme="minorHAnsi" w:hAnsiTheme="minorHAnsi"/>
                <w:color w:val="000000"/>
                <w:sz w:val="22"/>
                <w:szCs w:val="22"/>
                <w:lang w:eastAsia="zh-CN"/>
              </w:rPr>
            </w:pPr>
            <w:r w:rsidRPr="00D34BE1">
              <w:rPr>
                <w:rFonts w:hint="eastAsia"/>
                <w:sz w:val="22"/>
                <w:szCs w:val="22"/>
                <w:lang w:eastAsia="zh-CN"/>
              </w:rPr>
              <w:t>秘书处即将编写完成一份</w:t>
            </w:r>
            <w:r w:rsidRPr="00D34BE1">
              <w:rPr>
                <w:sz w:val="22"/>
                <w:szCs w:val="22"/>
                <w:lang w:eastAsia="zh-CN"/>
              </w:rPr>
              <w:t>招聘指南</w:t>
            </w:r>
            <w:r w:rsidRPr="00D34BE1">
              <w:rPr>
                <w:rFonts w:hint="eastAsia"/>
                <w:sz w:val="22"/>
                <w:szCs w:val="22"/>
                <w:lang w:eastAsia="zh-CN"/>
              </w:rPr>
              <w:t>手册。</w:t>
            </w:r>
            <w:r w:rsidRPr="00D34BE1">
              <w:rPr>
                <w:sz w:val="22"/>
                <w:szCs w:val="22"/>
                <w:lang w:eastAsia="zh-CN"/>
              </w:rPr>
              <w:t>另外</w:t>
            </w:r>
            <w:r w:rsidRPr="00D34BE1">
              <w:rPr>
                <w:rFonts w:hint="eastAsia"/>
                <w:sz w:val="22"/>
                <w:szCs w:val="22"/>
                <w:lang w:eastAsia="zh-CN"/>
              </w:rPr>
              <w:t>，</w:t>
            </w:r>
            <w:r w:rsidRPr="00D34BE1">
              <w:rPr>
                <w:sz w:val="22"/>
                <w:szCs w:val="22"/>
                <w:lang w:eastAsia="zh-CN"/>
              </w:rPr>
              <w:t>年内将开始编制</w:t>
            </w:r>
            <w:r w:rsidRPr="00D34BE1">
              <w:rPr>
                <w:rFonts w:hint="eastAsia"/>
                <w:sz w:val="22"/>
                <w:szCs w:val="22"/>
                <w:lang w:eastAsia="zh-CN"/>
              </w:rPr>
              <w:t>一本</w:t>
            </w:r>
            <w:r w:rsidRPr="00D34BE1">
              <w:rPr>
                <w:sz w:val="22"/>
                <w:szCs w:val="22"/>
                <w:lang w:eastAsia="zh-CN"/>
              </w:rPr>
              <w:t>人力资源行政管理手册</w:t>
            </w:r>
            <w:r w:rsidRPr="00D34BE1">
              <w:rPr>
                <w:rFonts w:hint="eastAsia"/>
                <w:sz w:val="22"/>
                <w:szCs w:val="22"/>
                <w:lang w:eastAsia="zh-CN"/>
              </w:rPr>
              <w:t>，其中</w:t>
            </w:r>
            <w:r w:rsidRPr="00D34BE1">
              <w:rPr>
                <w:sz w:val="22"/>
                <w:szCs w:val="22"/>
                <w:lang w:eastAsia="zh-CN"/>
              </w:rPr>
              <w:t>汇总所有法规、实践和表格</w:t>
            </w:r>
            <w:r w:rsidRPr="00D34BE1">
              <w:rPr>
                <w:rFonts w:hint="eastAsia"/>
                <w:sz w:val="22"/>
                <w:szCs w:val="22"/>
                <w:lang w:eastAsia="zh-CN"/>
              </w:rPr>
              <w:t>。</w:t>
            </w:r>
          </w:p>
        </w:tc>
        <w:tc>
          <w:tcPr>
            <w:tcW w:w="1413"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323C67" w:rsidP="00323C67">
            <w:pPr>
              <w:spacing w:before="40"/>
              <w:rPr>
                <w:rFonts w:asciiTheme="minorHAnsi" w:hAnsiTheme="minorHAnsi"/>
                <w:color w:val="000000"/>
                <w:sz w:val="22"/>
                <w:szCs w:val="22"/>
                <w:lang w:eastAsia="zh-CN"/>
              </w:rPr>
            </w:pPr>
            <w:bookmarkStart w:id="35" w:name="lt_pId134"/>
            <w:r>
              <w:rPr>
                <w:rFonts w:asciiTheme="minorHAnsi" w:hAnsiTheme="minorHAnsi" w:hint="eastAsia"/>
                <w:color w:val="000000"/>
                <w:sz w:val="22"/>
                <w:szCs w:val="22"/>
                <w:lang w:eastAsia="zh-CN"/>
              </w:rPr>
              <w:t>理事会</w:t>
            </w:r>
            <w:r w:rsidR="00EF1F33" w:rsidRPr="00D34BE1">
              <w:rPr>
                <w:rFonts w:asciiTheme="minorHAnsi" w:hAnsiTheme="minorHAnsi"/>
                <w:color w:val="000000"/>
                <w:sz w:val="22"/>
                <w:szCs w:val="22"/>
                <w:lang w:eastAsia="zh-CN"/>
              </w:rPr>
              <w:t>201</w:t>
            </w:r>
            <w:bookmarkEnd w:id="35"/>
            <w:r>
              <w:rPr>
                <w:rFonts w:asciiTheme="minorHAnsi" w:hAnsiTheme="minorHAnsi" w:hint="eastAsia"/>
                <w:color w:val="000000"/>
                <w:sz w:val="22"/>
                <w:szCs w:val="22"/>
                <w:lang w:eastAsia="zh-CN"/>
              </w:rPr>
              <w:t>8</w:t>
            </w:r>
            <w:r>
              <w:rPr>
                <w:rFonts w:asciiTheme="minorHAnsi" w:hAnsiTheme="minorHAnsi" w:hint="eastAsia"/>
                <w:color w:val="000000"/>
                <w:sz w:val="22"/>
                <w:szCs w:val="22"/>
                <w:lang w:eastAsia="zh-CN"/>
              </w:rPr>
              <w:t>年会议</w:t>
            </w:r>
            <w:r w:rsidRPr="00D34BE1">
              <w:rPr>
                <w:rFonts w:asciiTheme="minorHAnsi" w:hAnsiTheme="minorHAnsi"/>
                <w:color w:val="000000"/>
                <w:sz w:val="22"/>
                <w:szCs w:val="22"/>
                <w:lang w:eastAsia="zh-CN"/>
              </w:rPr>
              <w:t xml:space="preserve"> </w:t>
            </w:r>
          </w:p>
        </w:tc>
        <w:tc>
          <w:tcPr>
            <w:tcW w:w="340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D4264E" w:rsidP="002956E3">
            <w:pPr>
              <w:spacing w:before="40"/>
              <w:rPr>
                <w:rFonts w:asciiTheme="minorHAnsi" w:hAnsiTheme="minorHAnsi"/>
                <w:color w:val="000000"/>
                <w:sz w:val="22"/>
                <w:szCs w:val="22"/>
                <w:lang w:eastAsia="zh-CN"/>
              </w:rPr>
            </w:pPr>
            <w:bookmarkStart w:id="36" w:name="lt_pId135"/>
            <w:r w:rsidRPr="00D34BE1">
              <w:rPr>
                <w:rFonts w:asciiTheme="minorHAnsi" w:hAnsiTheme="minorHAnsi"/>
                <w:sz w:val="22"/>
                <w:szCs w:val="22"/>
                <w:lang w:eastAsia="zh-CN"/>
              </w:rPr>
              <w:t>实施</w:t>
            </w:r>
            <w:r w:rsidRPr="00D34BE1">
              <w:rPr>
                <w:rFonts w:asciiTheme="minorHAnsi" w:hAnsiTheme="minorHAnsi" w:hint="eastAsia"/>
                <w:sz w:val="22"/>
                <w:szCs w:val="22"/>
                <w:lang w:eastAsia="zh-CN"/>
              </w:rPr>
              <w:t>P/D</w:t>
            </w:r>
            <w:r w:rsidRPr="00D34BE1">
              <w:rPr>
                <w:rFonts w:asciiTheme="minorHAnsi" w:hAnsiTheme="minorHAnsi" w:hint="eastAsia"/>
                <w:sz w:val="22"/>
                <w:szCs w:val="22"/>
                <w:lang w:eastAsia="zh-CN"/>
              </w:rPr>
              <w:t>职类</w:t>
            </w:r>
            <w:r w:rsidRPr="00D34BE1">
              <w:rPr>
                <w:rFonts w:asciiTheme="minorHAnsi" w:hAnsiTheme="minorHAnsi"/>
                <w:sz w:val="22"/>
                <w:szCs w:val="22"/>
                <w:lang w:eastAsia="zh-CN"/>
              </w:rPr>
              <w:t>工作人员新的整套报酬</w:t>
            </w:r>
            <w:r w:rsidRPr="00D34BE1">
              <w:rPr>
                <w:rFonts w:asciiTheme="minorHAnsi" w:hAnsiTheme="minorHAnsi" w:hint="eastAsia"/>
                <w:sz w:val="22"/>
                <w:szCs w:val="22"/>
                <w:lang w:eastAsia="zh-CN"/>
              </w:rPr>
              <w:t>办法</w:t>
            </w:r>
            <w:r w:rsidR="00D34BE1">
              <w:rPr>
                <w:rFonts w:asciiTheme="minorHAnsi" w:hAnsiTheme="minorHAnsi" w:hint="eastAsia"/>
                <w:sz w:val="22"/>
                <w:szCs w:val="22"/>
                <w:lang w:eastAsia="zh-CN"/>
              </w:rPr>
              <w:t>要求</w:t>
            </w:r>
            <w:r w:rsidRPr="00D34BE1">
              <w:rPr>
                <w:rFonts w:asciiTheme="minorHAnsi" w:hAnsiTheme="minorHAnsi" w:hint="eastAsia"/>
                <w:sz w:val="22"/>
                <w:szCs w:val="22"/>
                <w:lang w:eastAsia="zh-CN"/>
              </w:rPr>
              <w:t>对</w:t>
            </w:r>
            <w:r w:rsidRPr="00D34BE1">
              <w:rPr>
                <w:rFonts w:asciiTheme="minorHAnsi" w:hAnsiTheme="minorHAnsi"/>
                <w:sz w:val="22"/>
                <w:szCs w:val="22"/>
                <w:lang w:eastAsia="zh-CN"/>
              </w:rPr>
              <w:t>相应规则框架做出修订和</w:t>
            </w:r>
            <w:r w:rsidRPr="00D34BE1">
              <w:rPr>
                <w:rFonts w:asciiTheme="minorHAnsi" w:hAnsiTheme="minorHAnsi" w:hint="eastAsia"/>
                <w:sz w:val="22"/>
                <w:szCs w:val="22"/>
                <w:lang w:eastAsia="zh-CN"/>
              </w:rPr>
              <w:t>调整</w:t>
            </w:r>
            <w:r w:rsidRPr="00D34BE1">
              <w:rPr>
                <w:rFonts w:asciiTheme="minorHAnsi" w:hAnsiTheme="minorHAnsi"/>
                <w:sz w:val="22"/>
                <w:szCs w:val="22"/>
                <w:lang w:eastAsia="zh-CN"/>
              </w:rPr>
              <w:t>（</w:t>
            </w:r>
            <w:r w:rsidRPr="00D34BE1">
              <w:rPr>
                <w:rFonts w:asciiTheme="minorHAnsi" w:hAnsiTheme="minorHAnsi" w:hint="eastAsia"/>
                <w:sz w:val="22"/>
                <w:szCs w:val="22"/>
                <w:lang w:eastAsia="zh-CN"/>
              </w:rPr>
              <w:t>见</w:t>
            </w:r>
            <w:hyperlink r:id="rId42" w:history="1">
              <w:r w:rsidRPr="00D34BE1">
                <w:rPr>
                  <w:rStyle w:val="Hyperlink"/>
                  <w:rFonts w:asciiTheme="minorHAnsi" w:hAnsiTheme="minorHAnsi"/>
                  <w:sz w:val="22"/>
                  <w:szCs w:val="22"/>
                  <w:lang w:eastAsia="zh-CN"/>
                </w:rPr>
                <w:t>C17/53</w:t>
              </w:r>
            </w:hyperlink>
            <w:r w:rsidRPr="00D34BE1">
              <w:rPr>
                <w:rFonts w:asciiTheme="minorHAnsi" w:hAnsiTheme="minorHAnsi" w:hint="eastAsia"/>
                <w:sz w:val="22"/>
                <w:szCs w:val="22"/>
                <w:lang w:eastAsia="zh-CN"/>
              </w:rPr>
              <w:t>号</w:t>
            </w:r>
            <w:r w:rsidRPr="00D34BE1">
              <w:rPr>
                <w:rFonts w:asciiTheme="minorHAnsi" w:hAnsiTheme="minorHAnsi"/>
                <w:sz w:val="22"/>
                <w:szCs w:val="22"/>
                <w:lang w:eastAsia="zh-CN"/>
              </w:rPr>
              <w:t>文件</w:t>
            </w:r>
            <w:r w:rsidRPr="00D34BE1">
              <w:rPr>
                <w:rFonts w:asciiTheme="minorHAnsi" w:hAnsiTheme="minorHAnsi" w:hint="eastAsia"/>
                <w:sz w:val="22"/>
                <w:szCs w:val="22"/>
                <w:lang w:eastAsia="zh-CN"/>
              </w:rPr>
              <w:t>第</w:t>
            </w:r>
            <w:r w:rsidRPr="00D34BE1">
              <w:rPr>
                <w:rFonts w:asciiTheme="minorHAnsi" w:hAnsiTheme="minorHAnsi" w:hint="eastAsia"/>
                <w:sz w:val="22"/>
                <w:szCs w:val="22"/>
                <w:lang w:eastAsia="zh-CN"/>
              </w:rPr>
              <w:t>4</w:t>
            </w:r>
            <w:r w:rsidRPr="00D34BE1">
              <w:rPr>
                <w:rFonts w:asciiTheme="minorHAnsi" w:hAnsiTheme="minorHAnsi" w:hint="eastAsia"/>
                <w:sz w:val="22"/>
                <w:szCs w:val="22"/>
                <w:lang w:eastAsia="zh-CN"/>
              </w:rPr>
              <w:t>节</w:t>
            </w:r>
            <w:r w:rsidRPr="00D34BE1">
              <w:rPr>
                <w:rFonts w:asciiTheme="minorHAnsi" w:hAnsiTheme="minorHAnsi"/>
                <w:sz w:val="22"/>
                <w:szCs w:val="22"/>
                <w:lang w:eastAsia="zh-CN"/>
              </w:rPr>
              <w:t>）</w:t>
            </w:r>
            <w:r w:rsidRPr="00D34BE1">
              <w:rPr>
                <w:rFonts w:asciiTheme="minorHAnsi" w:hAnsiTheme="minorHAnsi" w:hint="eastAsia"/>
                <w:sz w:val="22"/>
                <w:szCs w:val="22"/>
                <w:lang w:eastAsia="zh-CN"/>
              </w:rPr>
              <w:t>。</w:t>
            </w:r>
            <w:r w:rsidR="00323C67">
              <w:rPr>
                <w:rFonts w:asciiTheme="minorHAnsi" w:hAnsiTheme="minorHAnsi" w:hint="eastAsia"/>
                <w:sz w:val="22"/>
                <w:szCs w:val="22"/>
                <w:lang w:eastAsia="zh-CN"/>
              </w:rPr>
              <w:t>适用于职员和</w:t>
            </w:r>
            <w:r w:rsidR="002956E3">
              <w:rPr>
                <w:rFonts w:asciiTheme="minorHAnsi" w:hAnsiTheme="minorHAnsi" w:hint="eastAsia"/>
                <w:sz w:val="22"/>
                <w:szCs w:val="22"/>
                <w:lang w:eastAsia="zh-CN"/>
              </w:rPr>
              <w:t>选任</w:t>
            </w:r>
            <w:r w:rsidR="00323C67">
              <w:rPr>
                <w:rFonts w:asciiTheme="minorHAnsi" w:hAnsiTheme="minorHAnsi" w:hint="eastAsia"/>
                <w:sz w:val="22"/>
                <w:szCs w:val="22"/>
                <w:lang w:eastAsia="zh-CN"/>
              </w:rPr>
              <w:t>官员的</w:t>
            </w:r>
            <w:r w:rsidR="001D6DA3">
              <w:rPr>
                <w:rFonts w:asciiTheme="minorHAnsi" w:hAnsiTheme="minorHAnsi" w:hint="eastAsia"/>
                <w:sz w:val="22"/>
                <w:szCs w:val="22"/>
                <w:lang w:eastAsia="zh-CN"/>
              </w:rPr>
              <w:t>规则和细则以及</w:t>
            </w:r>
            <w:r w:rsidRPr="00D34BE1">
              <w:rPr>
                <w:rFonts w:asciiTheme="minorHAnsi" w:hAnsiTheme="minorHAnsi"/>
                <w:sz w:val="22"/>
                <w:szCs w:val="22"/>
                <w:lang w:eastAsia="zh-CN"/>
              </w:rPr>
              <w:t>现有的行政规定、办公备忘录、信息通报、导则以及其它所有现有的有关人力资源行政管理和管理的</w:t>
            </w:r>
            <w:r w:rsidRPr="00D34BE1">
              <w:rPr>
                <w:rFonts w:asciiTheme="minorHAnsi" w:hAnsiTheme="minorHAnsi" w:hint="eastAsia"/>
                <w:sz w:val="22"/>
                <w:szCs w:val="22"/>
                <w:lang w:eastAsia="zh-CN"/>
              </w:rPr>
              <w:t>案文</w:t>
            </w:r>
            <w:r w:rsidR="00D34BE1">
              <w:rPr>
                <w:rFonts w:asciiTheme="minorHAnsi" w:hAnsiTheme="minorHAnsi" w:hint="eastAsia"/>
                <w:sz w:val="22"/>
                <w:szCs w:val="22"/>
                <w:lang w:eastAsia="zh-CN"/>
              </w:rPr>
              <w:t>均</w:t>
            </w:r>
            <w:r w:rsidR="001D6DA3">
              <w:rPr>
                <w:rFonts w:asciiTheme="minorHAnsi" w:hAnsiTheme="minorHAnsi" w:hint="eastAsia"/>
                <w:sz w:val="22"/>
                <w:szCs w:val="22"/>
                <w:lang w:eastAsia="zh-CN"/>
              </w:rPr>
              <w:t>已汇编成册</w:t>
            </w:r>
            <w:r w:rsidRPr="00D34BE1">
              <w:rPr>
                <w:rFonts w:asciiTheme="minorHAnsi" w:hAnsiTheme="minorHAnsi"/>
                <w:sz w:val="22"/>
                <w:szCs w:val="22"/>
                <w:lang w:eastAsia="zh-CN"/>
              </w:rPr>
              <w:t>，同时在必要时辅</w:t>
            </w:r>
            <w:r w:rsidRPr="00D34BE1">
              <w:rPr>
                <w:rFonts w:asciiTheme="minorHAnsi" w:hAnsiTheme="minorHAnsi" w:hint="eastAsia"/>
                <w:sz w:val="22"/>
                <w:szCs w:val="22"/>
                <w:lang w:eastAsia="zh-CN"/>
              </w:rPr>
              <w:t>之</w:t>
            </w:r>
            <w:r w:rsidRPr="00D34BE1">
              <w:rPr>
                <w:rFonts w:asciiTheme="minorHAnsi" w:hAnsiTheme="minorHAnsi"/>
                <w:sz w:val="22"/>
                <w:szCs w:val="22"/>
                <w:lang w:eastAsia="zh-CN"/>
              </w:rPr>
              <w:t>以更多的实际工作导则。这将</w:t>
            </w:r>
            <w:r w:rsidRPr="00D34BE1">
              <w:rPr>
                <w:rFonts w:asciiTheme="minorHAnsi" w:hAnsiTheme="minorHAnsi" w:hint="eastAsia"/>
                <w:sz w:val="22"/>
                <w:szCs w:val="22"/>
                <w:lang w:eastAsia="zh-CN"/>
              </w:rPr>
              <w:t>形成</w:t>
            </w:r>
            <w:r w:rsidRPr="00D34BE1">
              <w:rPr>
                <w:rFonts w:asciiTheme="minorHAnsi" w:hAnsiTheme="minorHAnsi"/>
                <w:sz w:val="22"/>
                <w:szCs w:val="22"/>
                <w:lang w:eastAsia="zh-CN"/>
              </w:rPr>
              <w:t>联检组建议所提到的制定人力资源手册的</w:t>
            </w:r>
            <w:r w:rsidRPr="00D34BE1">
              <w:rPr>
                <w:rFonts w:asciiTheme="minorHAnsi" w:hAnsiTheme="minorHAnsi" w:hint="eastAsia"/>
                <w:sz w:val="22"/>
                <w:szCs w:val="22"/>
                <w:lang w:eastAsia="zh-CN"/>
              </w:rPr>
              <w:t>基础</w:t>
            </w:r>
            <w:r w:rsidRPr="00D34BE1">
              <w:rPr>
                <w:rFonts w:asciiTheme="minorHAnsi" w:hAnsiTheme="minorHAnsi"/>
                <w:sz w:val="22"/>
                <w:szCs w:val="22"/>
                <w:lang w:eastAsia="zh-CN"/>
              </w:rPr>
              <w:t>。</w:t>
            </w:r>
            <w:bookmarkEnd w:id="36"/>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323C67" w:rsidP="00323C67">
            <w:pPr>
              <w:spacing w:before="40"/>
              <w:rPr>
                <w:rFonts w:asciiTheme="minorHAnsi" w:hAnsiTheme="minorHAnsi"/>
                <w:b/>
                <w:bCs/>
                <w:color w:val="000000"/>
                <w:sz w:val="22"/>
                <w:szCs w:val="22"/>
                <w:lang w:eastAsia="zh-CN"/>
              </w:rPr>
            </w:pPr>
            <w:r>
              <w:rPr>
                <w:rFonts w:asciiTheme="minorHAnsi" w:hAnsiTheme="minorHAnsi" w:hint="eastAsia"/>
                <w:b/>
                <w:bCs/>
                <w:color w:val="000000"/>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9E5B92" w:rsidP="009E5B92">
            <w:pPr>
              <w:rPr>
                <w:b/>
                <w:color w:val="800000"/>
                <w:sz w:val="22"/>
                <w:szCs w:val="22"/>
                <w:lang w:eastAsia="zh-CN"/>
              </w:rPr>
            </w:pPr>
            <w:bookmarkStart w:id="37" w:name="lt_pId142"/>
            <w:r w:rsidRPr="00D34BE1">
              <w:rPr>
                <w:rFonts w:hint="eastAsia"/>
                <w:b/>
                <w:bCs/>
                <w:sz w:val="22"/>
                <w:szCs w:val="22"/>
                <w:lang w:eastAsia="zh-CN"/>
              </w:rPr>
              <w:t>建议</w:t>
            </w:r>
            <w:r w:rsidRPr="00D34BE1">
              <w:rPr>
                <w:b/>
                <w:bCs/>
                <w:sz w:val="22"/>
                <w:szCs w:val="22"/>
                <w:lang w:eastAsia="zh-CN"/>
              </w:rPr>
              <w:t>11</w:t>
            </w:r>
            <w:r w:rsidRPr="00D34BE1">
              <w:rPr>
                <w:rFonts w:hint="eastAsia"/>
                <w:b/>
                <w:bCs/>
                <w:sz w:val="22"/>
                <w:szCs w:val="22"/>
                <w:lang w:eastAsia="zh-CN"/>
              </w:rPr>
              <w:t>：</w:t>
            </w:r>
            <w:r w:rsidRPr="00D34BE1">
              <w:rPr>
                <w:rFonts w:hint="eastAsia"/>
                <w:sz w:val="22"/>
                <w:szCs w:val="22"/>
                <w:lang w:eastAsia="zh-CN"/>
              </w:rPr>
              <w:t>秘书长应向理事会</w:t>
            </w:r>
            <w:r w:rsidRPr="00D34BE1">
              <w:rPr>
                <w:rFonts w:hint="eastAsia"/>
                <w:sz w:val="22"/>
                <w:szCs w:val="22"/>
                <w:lang w:eastAsia="zh-CN"/>
              </w:rPr>
              <w:t>2017</w:t>
            </w:r>
            <w:r w:rsidRPr="00D34BE1">
              <w:rPr>
                <w:rFonts w:hint="eastAsia"/>
                <w:sz w:val="22"/>
                <w:szCs w:val="22"/>
                <w:lang w:eastAsia="zh-CN"/>
              </w:rPr>
              <w:t>年会议提交一份由其首肯的最新信息技术和信息管理政策，其中包括有关信息管理的各个层面，并每年向理事会报告其实施情况。</w:t>
            </w:r>
            <w:bookmarkEnd w:id="37"/>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D4264E" w:rsidP="00D4264E">
            <w:pPr>
              <w:jc w:val="center"/>
              <w:rPr>
                <w:rFonts w:asciiTheme="minorHAnsi" w:hAnsiTheme="minorHAnsi"/>
                <w:color w:val="000000"/>
                <w:sz w:val="22"/>
                <w:szCs w:val="22"/>
                <w:lang w:eastAsia="zh-CN"/>
              </w:rPr>
            </w:pPr>
            <w:bookmarkStart w:id="38" w:name="lt_pId143"/>
            <w:r w:rsidRPr="00D34BE1">
              <w:rPr>
                <w:rFonts w:asciiTheme="minorHAnsi" w:hAnsiTheme="minorHAnsi" w:hint="eastAsia"/>
                <w:color w:val="000000"/>
                <w:sz w:val="22"/>
                <w:szCs w:val="22"/>
                <w:lang w:eastAsia="zh-CN"/>
              </w:rPr>
              <w:t>信息</w:t>
            </w:r>
            <w:r w:rsidRPr="00D34BE1">
              <w:rPr>
                <w:rFonts w:asciiTheme="minorHAnsi" w:hAnsiTheme="minorHAnsi"/>
                <w:color w:val="000000"/>
                <w:sz w:val="22"/>
                <w:szCs w:val="22"/>
                <w:lang w:eastAsia="zh-CN"/>
              </w:rPr>
              <w:t>服务部（</w:t>
            </w:r>
            <w:r w:rsidR="00EF1F33" w:rsidRPr="00D34BE1">
              <w:rPr>
                <w:rFonts w:asciiTheme="minorHAnsi" w:hAnsiTheme="minorHAnsi"/>
                <w:color w:val="000000"/>
                <w:sz w:val="22"/>
                <w:szCs w:val="22"/>
                <w:lang w:eastAsia="zh-CN"/>
              </w:rPr>
              <w:t>ISD</w:t>
            </w:r>
            <w:bookmarkEnd w:id="38"/>
            <w:r w:rsidRPr="00D34BE1">
              <w:rPr>
                <w:rFonts w:asciiTheme="minorHAnsi" w:hAnsiTheme="minorHAnsi"/>
                <w:color w:val="000000"/>
                <w:sz w:val="22"/>
                <w:szCs w:val="22"/>
                <w:lang w:eastAsia="zh-CN"/>
              </w:rPr>
              <w:t>）</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9E5B92" w:rsidP="00EF1F33">
            <w:pPr>
              <w:rPr>
                <w:rFonts w:asciiTheme="minorHAnsi" w:hAnsiTheme="minorHAnsi"/>
                <w:color w:val="000000"/>
                <w:sz w:val="22"/>
                <w:szCs w:val="22"/>
                <w:lang w:eastAsia="zh-CN"/>
              </w:rPr>
            </w:pPr>
            <w:r w:rsidRPr="00D34BE1">
              <w:rPr>
                <w:rFonts w:hint="eastAsia"/>
                <w:sz w:val="22"/>
                <w:szCs w:val="22"/>
                <w:lang w:eastAsia="zh-CN"/>
              </w:rPr>
              <w:t>尽管</w:t>
            </w:r>
            <w:r w:rsidRPr="00D34BE1">
              <w:rPr>
                <w:sz w:val="22"/>
                <w:szCs w:val="22"/>
                <w:lang w:eastAsia="zh-CN"/>
              </w:rPr>
              <w:t>信息技术和</w:t>
            </w:r>
            <w:r w:rsidRPr="00D34BE1">
              <w:rPr>
                <w:rFonts w:hint="eastAsia"/>
                <w:sz w:val="22"/>
                <w:szCs w:val="22"/>
                <w:lang w:eastAsia="zh-CN"/>
              </w:rPr>
              <w:t>信息</w:t>
            </w:r>
            <w:r w:rsidRPr="00D34BE1">
              <w:rPr>
                <w:sz w:val="22"/>
                <w:szCs w:val="22"/>
                <w:lang w:eastAsia="zh-CN"/>
              </w:rPr>
              <w:t>管理战略</w:t>
            </w:r>
            <w:r w:rsidRPr="00D34BE1">
              <w:rPr>
                <w:rFonts w:hint="eastAsia"/>
                <w:sz w:val="22"/>
                <w:szCs w:val="22"/>
                <w:lang w:eastAsia="zh-CN"/>
              </w:rPr>
              <w:t>主要是</w:t>
            </w:r>
            <w:r w:rsidRPr="00D34BE1">
              <w:rPr>
                <w:sz w:val="22"/>
                <w:szCs w:val="22"/>
                <w:lang w:eastAsia="zh-CN"/>
              </w:rPr>
              <w:t>供</w:t>
            </w:r>
            <w:r w:rsidRPr="00D34BE1">
              <w:rPr>
                <w:rFonts w:hint="eastAsia"/>
                <w:sz w:val="22"/>
                <w:szCs w:val="22"/>
                <w:lang w:eastAsia="zh-CN"/>
              </w:rPr>
              <w:t>高级管理层</w:t>
            </w:r>
            <w:r w:rsidRPr="00D34BE1">
              <w:rPr>
                <w:sz w:val="22"/>
                <w:szCs w:val="22"/>
                <w:lang w:eastAsia="zh-CN"/>
              </w:rPr>
              <w:t>使用的</w:t>
            </w:r>
            <w:r w:rsidRPr="00D34BE1">
              <w:rPr>
                <w:rFonts w:hint="eastAsia"/>
                <w:sz w:val="22"/>
                <w:szCs w:val="22"/>
                <w:lang w:eastAsia="zh-CN"/>
              </w:rPr>
              <w:t>内部工具</w:t>
            </w:r>
            <w:r w:rsidRPr="00D34BE1">
              <w:rPr>
                <w:sz w:val="22"/>
                <w:szCs w:val="22"/>
                <w:lang w:eastAsia="zh-CN"/>
              </w:rPr>
              <w:t>，</w:t>
            </w:r>
            <w:r w:rsidRPr="00D34BE1">
              <w:rPr>
                <w:rFonts w:hint="eastAsia"/>
                <w:sz w:val="22"/>
                <w:szCs w:val="22"/>
                <w:lang w:eastAsia="zh-CN"/>
              </w:rPr>
              <w:t>但</w:t>
            </w:r>
            <w:r w:rsidRPr="00D34BE1">
              <w:rPr>
                <w:sz w:val="22"/>
                <w:szCs w:val="22"/>
                <w:lang w:eastAsia="zh-CN"/>
              </w:rPr>
              <w:t>秘书长</w:t>
            </w:r>
            <w:r w:rsidRPr="00D34BE1">
              <w:rPr>
                <w:rFonts w:hint="eastAsia"/>
                <w:sz w:val="22"/>
                <w:szCs w:val="22"/>
                <w:lang w:eastAsia="zh-CN"/>
              </w:rPr>
              <w:t>将</w:t>
            </w:r>
            <w:r w:rsidRPr="00D34BE1">
              <w:rPr>
                <w:sz w:val="22"/>
                <w:szCs w:val="22"/>
                <w:lang w:eastAsia="zh-CN"/>
              </w:rPr>
              <w:t>向理事会提交包含信息</w:t>
            </w:r>
            <w:r w:rsidRPr="00D34BE1">
              <w:rPr>
                <w:rFonts w:hint="eastAsia"/>
                <w:sz w:val="22"/>
                <w:szCs w:val="22"/>
                <w:lang w:eastAsia="zh-CN"/>
              </w:rPr>
              <w:t>范围</w:t>
            </w:r>
            <w:r w:rsidRPr="00D34BE1">
              <w:rPr>
                <w:sz w:val="22"/>
                <w:szCs w:val="22"/>
                <w:lang w:eastAsia="zh-CN"/>
              </w:rPr>
              <w:t>的管理</w:t>
            </w:r>
            <w:r w:rsidRPr="00D34BE1">
              <w:rPr>
                <w:rFonts w:hint="eastAsia"/>
                <w:sz w:val="22"/>
                <w:szCs w:val="22"/>
                <w:lang w:eastAsia="zh-CN"/>
              </w:rPr>
              <w:t>最新</w:t>
            </w:r>
            <w:r w:rsidRPr="00D34BE1">
              <w:rPr>
                <w:sz w:val="22"/>
                <w:szCs w:val="22"/>
                <w:lang w:eastAsia="zh-CN"/>
              </w:rPr>
              <w:t>战略</w:t>
            </w:r>
            <w:r w:rsidRPr="00D34BE1">
              <w:rPr>
                <w:rFonts w:hint="eastAsia"/>
                <w:sz w:val="22"/>
                <w:szCs w:val="22"/>
                <w:lang w:eastAsia="zh-CN"/>
              </w:rPr>
              <w:t>，</w:t>
            </w:r>
            <w:r w:rsidRPr="00D34BE1">
              <w:rPr>
                <w:sz w:val="22"/>
                <w:szCs w:val="22"/>
                <w:lang w:eastAsia="zh-CN"/>
              </w:rPr>
              <w:t>以供审议。</w:t>
            </w:r>
          </w:p>
        </w:tc>
        <w:tc>
          <w:tcPr>
            <w:tcW w:w="1413"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sz w:val="22"/>
                <w:szCs w:val="22"/>
                <w:lang w:eastAsia="zh-CN"/>
              </w:rPr>
            </w:pPr>
            <w:r w:rsidRPr="00D34BE1">
              <w:rPr>
                <w:rFonts w:asciiTheme="minorHAnsi" w:hAnsiTheme="minorHAnsi"/>
                <w:sz w:val="22"/>
                <w:szCs w:val="22"/>
                <w:lang w:eastAsia="zh-CN"/>
              </w:rPr>
              <w:t>理事会</w:t>
            </w:r>
            <w:r w:rsidRPr="00D34BE1">
              <w:rPr>
                <w:rFonts w:asciiTheme="minorHAnsi" w:hAnsiTheme="minorHAnsi"/>
                <w:sz w:val="22"/>
                <w:szCs w:val="22"/>
                <w:lang w:eastAsia="zh-CN"/>
              </w:rPr>
              <w:t>2017</w:t>
            </w:r>
            <w:r w:rsidRPr="00D34BE1">
              <w:rPr>
                <w:rFonts w:asciiTheme="minorHAnsi" w:hAnsiTheme="minorHAnsi"/>
                <w:sz w:val="22"/>
                <w:szCs w:val="22"/>
                <w:lang w:eastAsia="zh-CN"/>
              </w:rPr>
              <w:t>年会议</w:t>
            </w:r>
          </w:p>
        </w:tc>
        <w:tc>
          <w:tcPr>
            <w:tcW w:w="3402" w:type="dxa"/>
            <w:tcBorders>
              <w:top w:val="single" w:sz="4" w:space="0" w:color="auto"/>
              <w:left w:val="nil"/>
              <w:bottom w:val="single" w:sz="4" w:space="0" w:color="auto"/>
              <w:right w:val="single" w:sz="4" w:space="0" w:color="auto"/>
            </w:tcBorders>
            <w:shd w:val="clear" w:color="auto" w:fill="auto"/>
            <w:hideMark/>
          </w:tcPr>
          <w:p w:rsidR="00EF1F33" w:rsidRPr="00D34BE1" w:rsidRDefault="00D4264E" w:rsidP="00D4264E">
            <w:pPr>
              <w:rPr>
                <w:rFonts w:asciiTheme="minorHAnsi" w:hAnsiTheme="minorHAnsi"/>
                <w:sz w:val="22"/>
                <w:szCs w:val="22"/>
                <w:lang w:eastAsia="zh-CN"/>
              </w:rPr>
            </w:pPr>
            <w:bookmarkStart w:id="39" w:name="lt_pId146"/>
            <w:r w:rsidRPr="00D34BE1">
              <w:rPr>
                <w:rFonts w:asciiTheme="minorHAnsi" w:hAnsiTheme="minorHAnsi" w:hint="eastAsia"/>
                <w:color w:val="000000"/>
                <w:sz w:val="22"/>
                <w:szCs w:val="22"/>
                <w:lang w:eastAsia="zh-CN"/>
              </w:rPr>
              <w:t>已</w:t>
            </w:r>
            <w:r w:rsidRPr="00D34BE1">
              <w:rPr>
                <w:rFonts w:asciiTheme="minorHAnsi" w:hAnsiTheme="minorHAnsi"/>
                <w:color w:val="000000"/>
                <w:sz w:val="22"/>
                <w:szCs w:val="22"/>
                <w:lang w:eastAsia="zh-CN"/>
              </w:rPr>
              <w:t>向理事会</w:t>
            </w:r>
            <w:r w:rsidRPr="00D34BE1">
              <w:rPr>
                <w:rFonts w:asciiTheme="minorHAnsi" w:hAnsiTheme="minorHAnsi" w:hint="eastAsia"/>
                <w:color w:val="000000"/>
                <w:sz w:val="22"/>
                <w:szCs w:val="22"/>
                <w:lang w:eastAsia="zh-CN"/>
              </w:rPr>
              <w:t>2017</w:t>
            </w:r>
            <w:r w:rsidRPr="00D34BE1">
              <w:rPr>
                <w:rFonts w:asciiTheme="minorHAnsi" w:hAnsiTheme="minorHAnsi" w:hint="eastAsia"/>
                <w:color w:val="000000"/>
                <w:sz w:val="22"/>
                <w:szCs w:val="22"/>
                <w:lang w:eastAsia="zh-CN"/>
              </w:rPr>
              <w:t>年</w:t>
            </w:r>
            <w:r w:rsidRPr="00D34BE1">
              <w:rPr>
                <w:rFonts w:asciiTheme="minorHAnsi" w:hAnsiTheme="minorHAnsi"/>
                <w:color w:val="000000"/>
                <w:sz w:val="22"/>
                <w:szCs w:val="22"/>
                <w:lang w:eastAsia="zh-CN"/>
              </w:rPr>
              <w:t>会议</w:t>
            </w:r>
            <w:r w:rsidRPr="00D34BE1">
              <w:rPr>
                <w:rFonts w:asciiTheme="minorHAnsi" w:hAnsiTheme="minorHAnsi" w:hint="eastAsia"/>
                <w:color w:val="000000"/>
                <w:sz w:val="22"/>
                <w:szCs w:val="22"/>
                <w:lang w:eastAsia="zh-CN"/>
              </w:rPr>
              <w:t>介绍</w:t>
            </w:r>
            <w:r w:rsidRPr="00D34BE1">
              <w:rPr>
                <w:rFonts w:asciiTheme="minorHAnsi" w:hAnsiTheme="minorHAnsi"/>
                <w:color w:val="000000"/>
                <w:sz w:val="22"/>
                <w:szCs w:val="22"/>
                <w:lang w:eastAsia="zh-CN"/>
              </w:rPr>
              <w:t>信息技术和信息管理战略（</w:t>
            </w:r>
            <w:hyperlink r:id="rId43" w:history="1">
              <w:r w:rsidRPr="00D34BE1">
                <w:rPr>
                  <w:rStyle w:val="Hyperlink"/>
                  <w:rFonts w:asciiTheme="minorHAnsi" w:hAnsiTheme="minorHAnsi"/>
                  <w:sz w:val="22"/>
                  <w:szCs w:val="22"/>
                  <w:lang w:eastAsia="zh-CN"/>
                </w:rPr>
                <w:t>C17/20</w:t>
              </w:r>
            </w:hyperlink>
            <w:r w:rsidRPr="00D34BE1">
              <w:rPr>
                <w:rFonts w:asciiTheme="minorHAnsi" w:hAnsiTheme="minorHAnsi" w:hint="eastAsia"/>
                <w:color w:val="000000"/>
                <w:sz w:val="22"/>
                <w:szCs w:val="22"/>
                <w:lang w:eastAsia="zh-CN"/>
              </w:rPr>
              <w:t>号</w:t>
            </w:r>
            <w:r w:rsidRPr="00D34BE1">
              <w:rPr>
                <w:rFonts w:asciiTheme="minorHAnsi" w:hAnsiTheme="minorHAnsi"/>
                <w:color w:val="000000"/>
                <w:sz w:val="22"/>
                <w:szCs w:val="22"/>
                <w:lang w:eastAsia="zh-CN"/>
              </w:rPr>
              <w:t>文件）</w:t>
            </w:r>
            <w:bookmarkEnd w:id="39"/>
            <w:r w:rsidRPr="00D34BE1">
              <w:rPr>
                <w:rFonts w:asciiTheme="minorHAnsi" w:hAnsiTheme="minorHAnsi" w:hint="eastAsia"/>
                <w:color w:val="000000"/>
                <w:sz w:val="22"/>
                <w:szCs w:val="22"/>
                <w:lang w:eastAsia="zh-CN"/>
              </w:rPr>
              <w:t>。</w:t>
            </w:r>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8979FD" w:rsidP="00EF1F33">
            <w:pPr>
              <w:rPr>
                <w:rFonts w:asciiTheme="minorHAnsi" w:hAnsiTheme="minorHAnsi"/>
                <w:b/>
                <w:bCs/>
                <w:color w:val="000000"/>
                <w:sz w:val="22"/>
                <w:szCs w:val="22"/>
                <w:lang w:eastAsia="zh-CN"/>
              </w:rPr>
            </w:pPr>
            <w:r w:rsidRPr="00D34BE1">
              <w:rPr>
                <w:rFonts w:asciiTheme="minorHAnsi" w:hAnsiTheme="minorHAnsi"/>
                <w:b/>
                <w:bCs/>
                <w:color w:val="000000"/>
                <w:sz w:val="22"/>
                <w:szCs w:val="22"/>
                <w:lang w:eastAsia="zh-CN"/>
              </w:rPr>
              <w:t>已落实</w:t>
            </w:r>
          </w:p>
        </w:tc>
      </w:tr>
      <w:tr w:rsidR="00EF1F33" w:rsidRPr="00D34BE1" w:rsidTr="00D34BE1">
        <w:trPr>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F1F33" w:rsidRPr="00D34BE1" w:rsidRDefault="009E5B92" w:rsidP="00EF1F33">
            <w:pPr>
              <w:rPr>
                <w:b/>
                <w:color w:val="800000"/>
                <w:sz w:val="22"/>
                <w:szCs w:val="22"/>
                <w:lang w:eastAsia="zh-CN"/>
              </w:rPr>
            </w:pPr>
            <w:r w:rsidRPr="00D34BE1">
              <w:rPr>
                <w:rFonts w:hint="eastAsia"/>
                <w:b/>
                <w:bCs/>
                <w:sz w:val="22"/>
                <w:szCs w:val="22"/>
                <w:lang w:eastAsia="zh-CN"/>
              </w:rPr>
              <w:t>建议</w:t>
            </w:r>
            <w:r w:rsidRPr="00D34BE1">
              <w:rPr>
                <w:b/>
                <w:bCs/>
                <w:sz w:val="22"/>
                <w:szCs w:val="22"/>
                <w:lang w:eastAsia="zh-CN"/>
              </w:rPr>
              <w:t>12</w:t>
            </w:r>
            <w:r w:rsidRPr="00D34BE1">
              <w:rPr>
                <w:rFonts w:hint="eastAsia"/>
                <w:b/>
                <w:bCs/>
                <w:sz w:val="22"/>
                <w:szCs w:val="22"/>
                <w:lang w:eastAsia="zh-CN"/>
              </w:rPr>
              <w:t>：</w:t>
            </w:r>
            <w:r w:rsidRPr="00D34BE1">
              <w:rPr>
                <w:rFonts w:hint="eastAsia"/>
                <w:sz w:val="22"/>
                <w:szCs w:val="22"/>
                <w:lang w:eastAsia="zh-CN"/>
              </w:rPr>
              <w:t>2018</w:t>
            </w:r>
            <w:r w:rsidRPr="00D34BE1">
              <w:rPr>
                <w:rFonts w:hint="eastAsia"/>
                <w:sz w:val="22"/>
                <w:szCs w:val="22"/>
                <w:lang w:eastAsia="zh-CN"/>
              </w:rPr>
              <w:t>年全权代表大会应确保区域代表处的作用被纳入实现《国际电联战略规划》“国际电联是一家”的主流工作中，且理事会应确保这一作用被适当体现在每一部门的运作规划之中。</w:t>
            </w:r>
          </w:p>
        </w:tc>
        <w:tc>
          <w:tcPr>
            <w:tcW w:w="1292"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4E73F4" w:rsidP="00EF1F33">
            <w:pPr>
              <w:jc w:val="center"/>
              <w:rPr>
                <w:rFonts w:asciiTheme="minorHAnsi" w:hAnsiTheme="minorHAnsi"/>
                <w:color w:val="000000"/>
                <w:sz w:val="22"/>
                <w:szCs w:val="22"/>
                <w:lang w:eastAsia="zh-CN"/>
              </w:rPr>
            </w:pPr>
            <w:r w:rsidRPr="00D34BE1">
              <w:rPr>
                <w:rFonts w:asciiTheme="minorHAnsi" w:hAnsiTheme="minorHAnsi" w:hint="eastAsia"/>
                <w:color w:val="000000"/>
                <w:sz w:val="22"/>
                <w:szCs w:val="22"/>
                <w:lang w:eastAsia="zh-CN"/>
              </w:rPr>
              <w:t>理事会</w:t>
            </w:r>
          </w:p>
        </w:tc>
        <w:tc>
          <w:tcPr>
            <w:tcW w:w="3953" w:type="dxa"/>
            <w:tcBorders>
              <w:top w:val="single" w:sz="4" w:space="0" w:color="auto"/>
              <w:left w:val="nil"/>
              <w:bottom w:val="single" w:sz="4" w:space="0" w:color="auto"/>
              <w:right w:val="single" w:sz="4" w:space="0" w:color="auto"/>
            </w:tcBorders>
            <w:shd w:val="clear" w:color="auto" w:fill="auto"/>
            <w:hideMark/>
          </w:tcPr>
          <w:p w:rsidR="00EF1F33" w:rsidRPr="00D34BE1" w:rsidRDefault="009E5B92" w:rsidP="00EF1F33">
            <w:pPr>
              <w:rPr>
                <w:rFonts w:asciiTheme="minorHAnsi" w:hAnsiTheme="minorHAnsi"/>
                <w:color w:val="000000"/>
                <w:sz w:val="22"/>
                <w:szCs w:val="22"/>
                <w:lang w:eastAsia="zh-CN"/>
              </w:rPr>
            </w:pPr>
            <w:r w:rsidRPr="00D34BE1">
              <w:rPr>
                <w:rFonts w:hint="eastAsia"/>
                <w:sz w:val="22"/>
                <w:szCs w:val="22"/>
                <w:lang w:eastAsia="zh-CN"/>
              </w:rPr>
              <w:t>该建议</w:t>
            </w:r>
            <w:r w:rsidRPr="00D34BE1">
              <w:rPr>
                <w:sz w:val="22"/>
                <w:szCs w:val="22"/>
                <w:lang w:eastAsia="zh-CN"/>
              </w:rPr>
              <w:t>针对国际电联成员国。</w:t>
            </w:r>
          </w:p>
        </w:tc>
        <w:tc>
          <w:tcPr>
            <w:tcW w:w="1413" w:type="dxa"/>
            <w:tcBorders>
              <w:top w:val="single" w:sz="4" w:space="0" w:color="auto"/>
              <w:left w:val="nil"/>
              <w:bottom w:val="single" w:sz="4" w:space="0" w:color="auto"/>
              <w:right w:val="single" w:sz="4" w:space="0" w:color="auto"/>
            </w:tcBorders>
            <w:shd w:val="clear" w:color="auto" w:fill="auto"/>
            <w:noWrap/>
            <w:hideMark/>
          </w:tcPr>
          <w:p w:rsidR="00EF1F33" w:rsidRPr="00D34BE1" w:rsidRDefault="00EF1F33" w:rsidP="00EF1F33">
            <w:pPr>
              <w:rPr>
                <w:rFonts w:asciiTheme="minorHAnsi" w:hAnsiTheme="minorHAnsi"/>
                <w:color w:val="000000"/>
                <w:sz w:val="22"/>
                <w:szCs w:val="22"/>
                <w:lang w:eastAsia="zh-CN"/>
              </w:rPr>
            </w:pPr>
            <w:bookmarkStart w:id="40" w:name="lt_pId151"/>
            <w:r w:rsidRPr="00D34BE1">
              <w:rPr>
                <w:rFonts w:asciiTheme="minorHAnsi" w:hAnsiTheme="minorHAnsi"/>
                <w:color w:val="000000"/>
                <w:sz w:val="22"/>
                <w:szCs w:val="22"/>
                <w:lang w:eastAsia="zh-CN"/>
              </w:rPr>
              <w:t>PP-18</w:t>
            </w:r>
            <w:bookmarkEnd w:id="40"/>
          </w:p>
        </w:tc>
        <w:tc>
          <w:tcPr>
            <w:tcW w:w="3402" w:type="dxa"/>
            <w:tcBorders>
              <w:top w:val="single" w:sz="4" w:space="0" w:color="auto"/>
              <w:left w:val="nil"/>
              <w:bottom w:val="single" w:sz="4" w:space="0" w:color="auto"/>
              <w:right w:val="single" w:sz="4" w:space="0" w:color="auto"/>
            </w:tcBorders>
            <w:shd w:val="clear" w:color="auto" w:fill="auto"/>
            <w:hideMark/>
          </w:tcPr>
          <w:p w:rsidR="00EF1F33" w:rsidRPr="00D34BE1" w:rsidRDefault="004E73F4" w:rsidP="00EF1F33">
            <w:pPr>
              <w:rPr>
                <w:rFonts w:asciiTheme="minorHAnsi" w:hAnsiTheme="minorHAnsi"/>
                <w:sz w:val="22"/>
                <w:szCs w:val="22"/>
                <w:lang w:eastAsia="zh-CN"/>
              </w:rPr>
            </w:pPr>
            <w:r w:rsidRPr="00D34BE1">
              <w:rPr>
                <w:rFonts w:asciiTheme="minorHAnsi" w:hAnsiTheme="minorHAnsi" w:hint="eastAsia"/>
                <w:sz w:val="22"/>
                <w:szCs w:val="22"/>
                <w:lang w:eastAsia="zh-CN"/>
              </w:rPr>
              <w:t>建议</w:t>
            </w:r>
            <w:r w:rsidRPr="00D34BE1">
              <w:rPr>
                <w:rFonts w:asciiTheme="minorHAnsi" w:hAnsiTheme="minorHAnsi"/>
                <w:sz w:val="22"/>
                <w:szCs w:val="22"/>
                <w:lang w:eastAsia="zh-CN"/>
              </w:rPr>
              <w:t>将由理事会和</w:t>
            </w:r>
            <w:r w:rsidRPr="00D34BE1">
              <w:rPr>
                <w:rFonts w:asciiTheme="minorHAnsi" w:hAnsiTheme="minorHAnsi" w:hint="eastAsia"/>
                <w:sz w:val="22"/>
                <w:szCs w:val="22"/>
                <w:lang w:eastAsia="zh-CN"/>
              </w:rPr>
              <w:t>2018</w:t>
            </w:r>
            <w:r w:rsidRPr="00D34BE1">
              <w:rPr>
                <w:rFonts w:asciiTheme="minorHAnsi" w:hAnsiTheme="minorHAnsi" w:hint="eastAsia"/>
                <w:sz w:val="22"/>
                <w:szCs w:val="22"/>
                <w:lang w:eastAsia="zh-CN"/>
              </w:rPr>
              <w:t>年</w:t>
            </w:r>
            <w:r w:rsidRPr="00D34BE1">
              <w:rPr>
                <w:rFonts w:asciiTheme="minorHAnsi" w:hAnsiTheme="minorHAnsi"/>
                <w:sz w:val="22"/>
                <w:szCs w:val="22"/>
                <w:lang w:eastAsia="zh-CN"/>
              </w:rPr>
              <w:t>全权代表大会审议。</w:t>
            </w:r>
          </w:p>
        </w:tc>
        <w:tc>
          <w:tcPr>
            <w:tcW w:w="1418" w:type="dxa"/>
            <w:tcBorders>
              <w:top w:val="single" w:sz="4" w:space="0" w:color="auto"/>
              <w:left w:val="nil"/>
              <w:bottom w:val="single" w:sz="4" w:space="0" w:color="auto"/>
              <w:right w:val="single" w:sz="4" w:space="0" w:color="auto"/>
            </w:tcBorders>
            <w:shd w:val="clear" w:color="auto" w:fill="auto"/>
            <w:hideMark/>
          </w:tcPr>
          <w:p w:rsidR="00EF1F33" w:rsidRPr="00D34BE1" w:rsidRDefault="001D6DA3" w:rsidP="001D6DA3">
            <w:pPr>
              <w:rPr>
                <w:rFonts w:asciiTheme="minorHAnsi" w:hAnsiTheme="minorHAnsi"/>
                <w:b/>
                <w:bCs/>
                <w:sz w:val="22"/>
                <w:szCs w:val="22"/>
                <w:lang w:eastAsia="zh-CN"/>
              </w:rPr>
            </w:pPr>
            <w:r>
              <w:rPr>
                <w:rFonts w:asciiTheme="minorHAnsi" w:hAnsiTheme="minorHAnsi" w:hint="eastAsia"/>
                <w:b/>
                <w:bCs/>
                <w:sz w:val="22"/>
                <w:szCs w:val="22"/>
                <w:lang w:eastAsia="zh-CN"/>
              </w:rPr>
              <w:t>供</w:t>
            </w:r>
            <w:r w:rsidR="00FA1363">
              <w:rPr>
                <w:rFonts w:asciiTheme="minorHAnsi" w:hAnsiTheme="minorHAnsi" w:hint="eastAsia"/>
                <w:b/>
                <w:bCs/>
                <w:sz w:val="22"/>
                <w:szCs w:val="22"/>
                <w:lang w:eastAsia="zh-CN"/>
              </w:rPr>
              <w:t>PP-</w:t>
            </w:r>
            <w:r w:rsidR="002956E3">
              <w:rPr>
                <w:rFonts w:asciiTheme="minorHAnsi" w:hAnsiTheme="minorHAnsi"/>
                <w:b/>
                <w:bCs/>
                <w:sz w:val="22"/>
                <w:szCs w:val="22"/>
                <w:lang w:eastAsia="zh-CN"/>
              </w:rPr>
              <w:t>1</w:t>
            </w:r>
            <w:r w:rsidR="00FA1363">
              <w:rPr>
                <w:rFonts w:asciiTheme="minorHAnsi" w:hAnsiTheme="minorHAnsi" w:hint="eastAsia"/>
                <w:b/>
                <w:bCs/>
                <w:sz w:val="22"/>
                <w:szCs w:val="22"/>
                <w:lang w:eastAsia="zh-CN"/>
              </w:rPr>
              <w:t>8</w:t>
            </w:r>
            <w:r>
              <w:rPr>
                <w:rFonts w:asciiTheme="minorHAnsi" w:hAnsiTheme="minorHAnsi" w:hint="eastAsia"/>
                <w:b/>
                <w:bCs/>
                <w:sz w:val="22"/>
                <w:szCs w:val="22"/>
                <w:lang w:eastAsia="zh-CN"/>
              </w:rPr>
              <w:t>审议</w:t>
            </w:r>
          </w:p>
        </w:tc>
      </w:tr>
    </w:tbl>
    <w:p w:rsidR="00D34BE1" w:rsidRDefault="00D34BE1" w:rsidP="00FE313E">
      <w:pPr>
        <w:pStyle w:val="AnnexNo"/>
        <w:rPr>
          <w:lang w:eastAsia="zh-CN"/>
        </w:rPr>
      </w:pPr>
      <w:bookmarkStart w:id="41" w:name="lt_pId154"/>
      <w:r>
        <w:rPr>
          <w:lang w:eastAsia="zh-CN"/>
        </w:rPr>
        <w:br w:type="page"/>
      </w:r>
    </w:p>
    <w:p w:rsidR="00EF1F33" w:rsidRPr="00A4659B" w:rsidRDefault="00C05BC6" w:rsidP="00B40842">
      <w:pPr>
        <w:pStyle w:val="AnnexNo"/>
        <w:rPr>
          <w:lang w:eastAsia="zh-CN"/>
        </w:rPr>
      </w:pPr>
      <w:r>
        <w:rPr>
          <w:rFonts w:hint="eastAsia"/>
          <w:lang w:eastAsia="zh-CN"/>
        </w:rPr>
        <w:t>附件</w:t>
      </w:r>
      <w:r w:rsidR="00B40842">
        <w:rPr>
          <w:rFonts w:hint="eastAsia"/>
          <w:lang w:eastAsia="zh-CN"/>
        </w:rPr>
        <w:t>2</w:t>
      </w:r>
      <w:r w:rsidR="00FE313E">
        <w:rPr>
          <w:rFonts w:hint="eastAsia"/>
          <w:lang w:eastAsia="zh-CN"/>
        </w:rPr>
        <w:t>：联检组</w:t>
      </w:r>
      <w:r w:rsidR="00FE313E">
        <w:rPr>
          <w:lang w:eastAsia="zh-CN"/>
        </w:rPr>
        <w:t>非正式建议的落实情况和未来落实计划</w:t>
      </w:r>
      <w:bookmarkEnd w:id="41"/>
    </w:p>
    <w:tbl>
      <w:tblPr>
        <w:tblW w:w="15445" w:type="dxa"/>
        <w:jc w:val="center"/>
        <w:tblLook w:val="04A0" w:firstRow="1" w:lastRow="0" w:firstColumn="1" w:lastColumn="0" w:noHBand="0" w:noVBand="1"/>
      </w:tblPr>
      <w:tblGrid>
        <w:gridCol w:w="551"/>
        <w:gridCol w:w="5145"/>
        <w:gridCol w:w="1353"/>
        <w:gridCol w:w="5177"/>
        <w:gridCol w:w="1400"/>
        <w:gridCol w:w="1819"/>
      </w:tblGrid>
      <w:tr w:rsidR="00EF1F33" w:rsidRPr="00E36D6F" w:rsidTr="00ED06AE">
        <w:trPr>
          <w:tblHeader/>
          <w:jc w:val="center"/>
        </w:trPr>
        <w:tc>
          <w:tcPr>
            <w:tcW w:w="551" w:type="dxa"/>
            <w:tcBorders>
              <w:top w:val="single" w:sz="4" w:space="0" w:color="5B9BD5"/>
              <w:left w:val="single" w:sz="4" w:space="0" w:color="5B9BD5"/>
              <w:bottom w:val="single" w:sz="4" w:space="0" w:color="auto"/>
              <w:right w:val="nil"/>
            </w:tcBorders>
            <w:shd w:val="clear" w:color="5B9BD5" w:fill="5B9BD5"/>
            <w:hideMark/>
          </w:tcPr>
          <w:p w:rsidR="00EF1F33" w:rsidRPr="00E36D6F" w:rsidRDefault="00EF1F33" w:rsidP="00EF1F33">
            <w:pPr>
              <w:jc w:val="center"/>
              <w:rPr>
                <w:rFonts w:asciiTheme="minorHAnsi" w:hAnsiTheme="minorHAnsi" w:cs="Arial"/>
                <w:b/>
                <w:bCs/>
                <w:color w:val="FFFFFF"/>
                <w:sz w:val="22"/>
                <w:szCs w:val="22"/>
                <w:lang w:eastAsia="zh-CN"/>
              </w:rPr>
            </w:pPr>
            <w:r w:rsidRPr="00E36D6F">
              <w:rPr>
                <w:rFonts w:asciiTheme="minorHAnsi" w:hAnsiTheme="minorHAnsi" w:cs="Arial"/>
                <w:b/>
                <w:bCs/>
                <w:color w:val="FFFFFF"/>
                <w:sz w:val="22"/>
                <w:szCs w:val="22"/>
                <w:lang w:eastAsia="zh-CN"/>
              </w:rPr>
              <w:t>§</w:t>
            </w:r>
          </w:p>
        </w:tc>
        <w:tc>
          <w:tcPr>
            <w:tcW w:w="5145" w:type="dxa"/>
            <w:tcBorders>
              <w:top w:val="single" w:sz="4" w:space="0" w:color="5B9BD5"/>
              <w:left w:val="nil"/>
              <w:bottom w:val="single" w:sz="4" w:space="0" w:color="auto"/>
              <w:right w:val="nil"/>
            </w:tcBorders>
            <w:shd w:val="clear" w:color="5B9BD5" w:fill="5B9BD5"/>
            <w:hideMark/>
          </w:tcPr>
          <w:p w:rsidR="00EF1F33" w:rsidRPr="00E36D6F" w:rsidRDefault="00FE313E" w:rsidP="00EF1F33">
            <w:pPr>
              <w:jc w:val="center"/>
              <w:rPr>
                <w:rFonts w:asciiTheme="minorHAnsi" w:hAnsiTheme="minorHAnsi"/>
                <w:b/>
                <w:bCs/>
                <w:color w:val="FFFFFF"/>
                <w:sz w:val="22"/>
                <w:szCs w:val="22"/>
                <w:lang w:eastAsia="zh-CN"/>
              </w:rPr>
            </w:pPr>
            <w:r w:rsidRPr="00E36D6F">
              <w:rPr>
                <w:rFonts w:asciiTheme="minorHAnsi" w:hAnsiTheme="minorHAnsi" w:hint="eastAsia"/>
                <w:b/>
                <w:bCs/>
                <w:color w:val="FFFFFF"/>
                <w:sz w:val="22"/>
                <w:szCs w:val="22"/>
                <w:lang w:eastAsia="zh-CN"/>
              </w:rPr>
              <w:t>建议</w:t>
            </w:r>
          </w:p>
        </w:tc>
        <w:tc>
          <w:tcPr>
            <w:tcW w:w="1353" w:type="dxa"/>
            <w:tcBorders>
              <w:top w:val="single" w:sz="4" w:space="0" w:color="5B9BD5"/>
              <w:left w:val="nil"/>
              <w:bottom w:val="single" w:sz="4" w:space="0" w:color="auto"/>
              <w:right w:val="nil"/>
            </w:tcBorders>
            <w:shd w:val="clear" w:color="5B9BD5" w:fill="5B9BD5"/>
            <w:hideMark/>
          </w:tcPr>
          <w:p w:rsidR="00EF1F33" w:rsidRPr="00E36D6F" w:rsidRDefault="00FE313E" w:rsidP="00EF1F33">
            <w:pPr>
              <w:jc w:val="center"/>
              <w:rPr>
                <w:rFonts w:asciiTheme="minorHAnsi" w:hAnsiTheme="minorHAnsi"/>
                <w:b/>
                <w:bCs/>
                <w:color w:val="FFFFFF"/>
                <w:sz w:val="22"/>
                <w:szCs w:val="22"/>
                <w:lang w:eastAsia="zh-CN"/>
              </w:rPr>
            </w:pPr>
            <w:r w:rsidRPr="00E36D6F">
              <w:rPr>
                <w:rFonts w:asciiTheme="minorHAnsi" w:hAnsiTheme="minorHAnsi" w:hint="eastAsia"/>
                <w:b/>
                <w:bCs/>
                <w:color w:val="FFFFFF"/>
                <w:sz w:val="22"/>
                <w:szCs w:val="22"/>
                <w:lang w:eastAsia="zh-CN"/>
              </w:rPr>
              <w:t>负责方</w:t>
            </w:r>
          </w:p>
        </w:tc>
        <w:tc>
          <w:tcPr>
            <w:tcW w:w="5177" w:type="dxa"/>
            <w:tcBorders>
              <w:top w:val="single" w:sz="4" w:space="0" w:color="5B9BD5"/>
              <w:left w:val="nil"/>
              <w:bottom w:val="single" w:sz="4" w:space="0" w:color="auto"/>
              <w:right w:val="nil"/>
            </w:tcBorders>
            <w:shd w:val="clear" w:color="5B9BD5" w:fill="5B9BD5"/>
            <w:hideMark/>
          </w:tcPr>
          <w:p w:rsidR="00EF1F33" w:rsidRPr="00E36D6F" w:rsidRDefault="00FE313E" w:rsidP="00EF1F33">
            <w:pPr>
              <w:jc w:val="center"/>
              <w:rPr>
                <w:rFonts w:asciiTheme="minorHAnsi" w:hAnsiTheme="minorHAnsi"/>
                <w:b/>
                <w:bCs/>
                <w:color w:val="FFFFFF"/>
                <w:sz w:val="22"/>
                <w:szCs w:val="22"/>
                <w:lang w:eastAsia="zh-CN"/>
              </w:rPr>
            </w:pPr>
            <w:r w:rsidRPr="00E36D6F">
              <w:rPr>
                <w:rFonts w:asciiTheme="minorHAnsi" w:hAnsiTheme="minorHAnsi" w:hint="eastAsia"/>
                <w:b/>
                <w:bCs/>
                <w:color w:val="FFFFFF"/>
                <w:sz w:val="22"/>
                <w:szCs w:val="22"/>
                <w:lang w:eastAsia="zh-CN"/>
              </w:rPr>
              <w:t>当前</w:t>
            </w:r>
            <w:r w:rsidRPr="00E36D6F">
              <w:rPr>
                <w:rFonts w:asciiTheme="minorHAnsi" w:hAnsiTheme="minorHAnsi"/>
                <w:b/>
                <w:bCs/>
                <w:color w:val="FFFFFF"/>
                <w:sz w:val="22"/>
                <w:szCs w:val="22"/>
                <w:lang w:eastAsia="zh-CN"/>
              </w:rPr>
              <w:t>进展</w:t>
            </w:r>
          </w:p>
        </w:tc>
        <w:tc>
          <w:tcPr>
            <w:tcW w:w="1400" w:type="dxa"/>
            <w:tcBorders>
              <w:top w:val="single" w:sz="4" w:space="0" w:color="5B9BD5"/>
              <w:left w:val="nil"/>
              <w:bottom w:val="single" w:sz="4" w:space="0" w:color="auto"/>
              <w:right w:val="nil"/>
            </w:tcBorders>
            <w:shd w:val="clear" w:color="5B9BD5" w:fill="5B9BD5"/>
            <w:hideMark/>
          </w:tcPr>
          <w:p w:rsidR="00EF1F33" w:rsidRPr="00E36D6F" w:rsidRDefault="00FE313E" w:rsidP="00EF1F33">
            <w:pPr>
              <w:jc w:val="center"/>
              <w:rPr>
                <w:rFonts w:asciiTheme="minorHAnsi" w:hAnsiTheme="minorHAnsi"/>
                <w:b/>
                <w:bCs/>
                <w:color w:val="FFFFFF"/>
                <w:sz w:val="22"/>
                <w:szCs w:val="22"/>
                <w:lang w:eastAsia="zh-CN"/>
              </w:rPr>
            </w:pPr>
            <w:r w:rsidRPr="00E36D6F">
              <w:rPr>
                <w:rFonts w:asciiTheme="minorHAnsi" w:hAnsiTheme="minorHAnsi" w:hint="eastAsia"/>
                <w:b/>
                <w:bCs/>
                <w:color w:val="FFFFFF"/>
                <w:sz w:val="22"/>
                <w:szCs w:val="22"/>
                <w:lang w:eastAsia="zh-CN"/>
              </w:rPr>
              <w:t>状况</w:t>
            </w:r>
          </w:p>
        </w:tc>
        <w:tc>
          <w:tcPr>
            <w:tcW w:w="1819" w:type="dxa"/>
            <w:tcBorders>
              <w:top w:val="single" w:sz="4" w:space="0" w:color="5B9BD5"/>
              <w:left w:val="nil"/>
              <w:bottom w:val="single" w:sz="4" w:space="0" w:color="auto"/>
              <w:right w:val="nil"/>
            </w:tcBorders>
            <w:shd w:val="clear" w:color="5B9BD5" w:fill="5B9BD5"/>
          </w:tcPr>
          <w:p w:rsidR="00EF1F33" w:rsidRPr="00E36D6F" w:rsidRDefault="00FE313E" w:rsidP="00EF1F33">
            <w:pPr>
              <w:jc w:val="center"/>
              <w:rPr>
                <w:rFonts w:asciiTheme="minorHAnsi" w:hAnsiTheme="minorHAnsi"/>
                <w:b/>
                <w:bCs/>
                <w:color w:val="FFFFFF"/>
                <w:sz w:val="22"/>
                <w:szCs w:val="22"/>
                <w:lang w:eastAsia="zh-CN"/>
              </w:rPr>
            </w:pPr>
            <w:r w:rsidRPr="00E36D6F">
              <w:rPr>
                <w:rFonts w:asciiTheme="minorHAnsi" w:hAnsiTheme="minorHAnsi" w:hint="eastAsia"/>
                <w:b/>
                <w:bCs/>
                <w:color w:val="FFFFFF"/>
                <w:sz w:val="22"/>
                <w:szCs w:val="22"/>
                <w:lang w:eastAsia="zh-CN"/>
              </w:rPr>
              <w:t>预期落实</w:t>
            </w:r>
            <w:r w:rsidRPr="00E36D6F">
              <w:rPr>
                <w:rFonts w:asciiTheme="minorHAnsi" w:hAnsiTheme="minorHAnsi"/>
                <w:b/>
                <w:bCs/>
                <w:color w:val="FFFFFF"/>
                <w:sz w:val="22"/>
                <w:szCs w:val="22"/>
                <w:lang w:eastAsia="zh-CN"/>
              </w:rPr>
              <w:t>日期</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23</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FE313E" w:rsidP="00EF1F33">
            <w:pPr>
              <w:spacing w:before="60"/>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专员呼吁进一步采取措施，确保基本文件平等适用于国际电联所有成员</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FE313E" w:rsidP="00EF1F33">
            <w:pPr>
              <w:spacing w:before="60"/>
              <w:jc w:val="center"/>
              <w:rPr>
                <w:rFonts w:asciiTheme="minorHAnsi" w:hAnsiTheme="minorHAnsi"/>
                <w:color w:val="000000"/>
                <w:sz w:val="22"/>
                <w:szCs w:val="22"/>
                <w:lang w:eastAsia="zh-CN"/>
              </w:rPr>
            </w:pPr>
            <w:r w:rsidRPr="00E36D6F">
              <w:rPr>
                <w:rFonts w:asciiTheme="minorHAnsi" w:hAnsiTheme="minorHAnsi"/>
                <w:color w:val="000000"/>
                <w:sz w:val="22"/>
                <w:szCs w:val="22"/>
                <w:lang w:eastAsia="zh-CN"/>
              </w:rPr>
              <w:t>理事会</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C42EA3" w:rsidP="00EF1F33">
            <w:pPr>
              <w:spacing w:before="60"/>
              <w:rPr>
                <w:rFonts w:asciiTheme="minorHAnsi" w:hAnsiTheme="minorHAnsi"/>
                <w:sz w:val="22"/>
                <w:szCs w:val="22"/>
                <w:lang w:eastAsia="zh-CN"/>
              </w:rPr>
            </w:pPr>
            <w:bookmarkStart w:id="42" w:name="lt_pId165"/>
            <w:r>
              <w:rPr>
                <w:rFonts w:asciiTheme="minorHAnsi" w:hAnsiTheme="minorHAnsi" w:hint="eastAsia"/>
                <w:sz w:val="22"/>
                <w:szCs w:val="22"/>
                <w:lang w:eastAsia="zh-CN"/>
              </w:rPr>
              <w:t>建议已</w:t>
            </w:r>
            <w:r w:rsidRPr="00E36D6F">
              <w:rPr>
                <w:rFonts w:asciiTheme="minorHAnsi" w:hAnsiTheme="minorHAnsi"/>
                <w:sz w:val="22"/>
                <w:szCs w:val="22"/>
                <w:lang w:eastAsia="zh-CN"/>
              </w:rPr>
              <w:t>转呈理事会</w:t>
            </w:r>
            <w:bookmarkEnd w:id="42"/>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ED06AE" w:rsidP="00EF1F33">
            <w:pPr>
              <w:spacing w:before="60"/>
              <w:rPr>
                <w:rFonts w:asciiTheme="minorHAnsi" w:hAnsiTheme="minorHAnsi"/>
                <w:b/>
                <w:bCs/>
                <w:sz w:val="22"/>
                <w:szCs w:val="22"/>
                <w:lang w:eastAsia="zh-CN"/>
              </w:rPr>
            </w:pPr>
            <w:r>
              <w:rPr>
                <w:rFonts w:asciiTheme="minorHAnsi" w:hAnsiTheme="minorHAnsi" w:hint="eastAsia"/>
                <w:b/>
                <w:bCs/>
                <w:sz w:val="22"/>
                <w:szCs w:val="22"/>
                <w:lang w:eastAsia="zh-CN"/>
              </w:rPr>
              <w:t>成员国</w:t>
            </w:r>
            <w:r w:rsidR="00FE313E" w:rsidRPr="00E36D6F">
              <w:rPr>
                <w:rFonts w:asciiTheme="minorHAnsi" w:hAnsiTheme="minorHAnsi"/>
                <w:b/>
                <w:bCs/>
                <w:sz w:val="22"/>
                <w:szCs w:val="22"/>
                <w:lang w:eastAsia="zh-CN"/>
              </w:rPr>
              <w:t>考虑中</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ED06AE" w:rsidP="005837A0">
            <w:pPr>
              <w:spacing w:before="60"/>
              <w:rPr>
                <w:rFonts w:asciiTheme="minorHAnsi" w:hAnsiTheme="minorHAnsi"/>
                <w:sz w:val="22"/>
                <w:szCs w:val="22"/>
                <w:lang w:eastAsia="zh-CN"/>
              </w:rPr>
            </w:pPr>
            <w:r>
              <w:rPr>
                <w:rFonts w:asciiTheme="minorHAnsi" w:hAnsiTheme="minorHAnsi" w:hint="eastAsia"/>
                <w:sz w:val="22"/>
                <w:szCs w:val="22"/>
                <w:lang w:eastAsia="zh-CN"/>
              </w:rPr>
              <w:t>供</w:t>
            </w:r>
            <w:r w:rsidR="005837A0">
              <w:rPr>
                <w:rFonts w:asciiTheme="minorHAnsi" w:hAnsiTheme="minorHAnsi" w:hint="eastAsia"/>
                <w:sz w:val="22"/>
                <w:szCs w:val="22"/>
                <w:lang w:eastAsia="zh-CN"/>
              </w:rPr>
              <w:t>PP-1</w:t>
            </w:r>
            <w:r w:rsidR="005837A0">
              <w:rPr>
                <w:rFonts w:asciiTheme="minorHAnsi" w:hAnsiTheme="minorHAnsi"/>
                <w:sz w:val="22"/>
                <w:szCs w:val="22"/>
                <w:lang w:eastAsia="zh-CN"/>
              </w:rPr>
              <w:t>8</w:t>
            </w:r>
            <w:r>
              <w:rPr>
                <w:rFonts w:asciiTheme="minorHAnsi" w:hAnsiTheme="minorHAnsi" w:hint="eastAsia"/>
                <w:sz w:val="22"/>
                <w:szCs w:val="22"/>
                <w:lang w:eastAsia="zh-CN"/>
              </w:rPr>
              <w:t>审议</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24</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FE313E" w:rsidP="00EF1F33">
            <w:pPr>
              <w:spacing w:before="60"/>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专员强调，协调对于国际电联至关重要，必须持续不断加以改善并得到成员国和管理层的监督，同时需要出台强有力的实施和跟进机制。</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FE313E" w:rsidP="00FE313E">
            <w:pPr>
              <w:spacing w:before="60"/>
              <w:jc w:val="center"/>
              <w:rPr>
                <w:rFonts w:asciiTheme="minorHAnsi" w:hAnsiTheme="minorHAnsi"/>
                <w:color w:val="000000"/>
                <w:sz w:val="22"/>
                <w:szCs w:val="22"/>
                <w:lang w:eastAsia="zh-CN"/>
              </w:rPr>
            </w:pPr>
            <w:bookmarkStart w:id="43" w:name="lt_pId171"/>
            <w:r w:rsidRPr="00E36D6F">
              <w:rPr>
                <w:rFonts w:asciiTheme="minorHAnsi" w:hAnsiTheme="minorHAnsi"/>
                <w:color w:val="000000"/>
                <w:sz w:val="22"/>
                <w:szCs w:val="22"/>
                <w:lang w:eastAsia="zh-CN"/>
              </w:rPr>
              <w:t>理事会</w:t>
            </w:r>
            <w:r w:rsidR="00EF1F33" w:rsidRPr="00E36D6F">
              <w:rPr>
                <w:rFonts w:asciiTheme="minorHAnsi" w:hAnsiTheme="minorHAnsi"/>
                <w:color w:val="000000"/>
                <w:sz w:val="22"/>
                <w:szCs w:val="22"/>
                <w:lang w:eastAsia="zh-CN"/>
              </w:rPr>
              <w:t>/</w:t>
            </w:r>
            <w:bookmarkEnd w:id="43"/>
            <w:r w:rsidRPr="00E36D6F">
              <w:rPr>
                <w:rFonts w:asciiTheme="minorHAnsi" w:hAnsiTheme="minorHAnsi" w:hint="eastAsia"/>
                <w:color w:val="000000"/>
                <w:sz w:val="22"/>
                <w:szCs w:val="22"/>
                <w:lang w:eastAsia="zh-CN"/>
              </w:rPr>
              <w:t>协调</w:t>
            </w:r>
            <w:r w:rsidRPr="00E36D6F">
              <w:rPr>
                <w:rFonts w:asciiTheme="minorHAnsi" w:hAnsiTheme="minorHAnsi"/>
                <w:color w:val="000000"/>
                <w:sz w:val="22"/>
                <w:szCs w:val="22"/>
                <w:lang w:eastAsia="zh-CN"/>
              </w:rPr>
              <w:t>委员会（</w:t>
            </w:r>
            <w:r w:rsidRPr="00E36D6F">
              <w:rPr>
                <w:rFonts w:asciiTheme="minorHAnsi" w:hAnsiTheme="minorHAnsi" w:hint="eastAsia"/>
                <w:color w:val="000000"/>
                <w:sz w:val="22"/>
                <w:szCs w:val="22"/>
                <w:lang w:eastAsia="zh-CN"/>
              </w:rPr>
              <w:t>C</w:t>
            </w:r>
            <w:r w:rsidRPr="00E36D6F">
              <w:rPr>
                <w:rFonts w:asciiTheme="minorHAnsi" w:hAnsiTheme="minorHAnsi"/>
                <w:color w:val="000000"/>
                <w:sz w:val="22"/>
                <w:szCs w:val="22"/>
                <w:lang w:eastAsia="zh-CN"/>
              </w:rPr>
              <w:t>o</w:t>
            </w:r>
            <w:r w:rsidRPr="00E36D6F">
              <w:rPr>
                <w:rFonts w:asciiTheme="minorHAnsi" w:hAnsiTheme="minorHAnsi" w:hint="eastAsia"/>
                <w:color w:val="000000"/>
                <w:sz w:val="22"/>
                <w:szCs w:val="22"/>
                <w:lang w:eastAsia="zh-CN"/>
              </w:rPr>
              <w:t>C</w:t>
            </w:r>
            <w:r w:rsidRPr="00E36D6F">
              <w:rPr>
                <w:rFonts w:asciiTheme="minorHAnsi" w:hAnsiTheme="minorHAnsi"/>
                <w:color w:val="000000"/>
                <w:sz w:val="22"/>
                <w:szCs w:val="22"/>
                <w:lang w:eastAsia="zh-CN"/>
              </w:rPr>
              <w:t>o</w:t>
            </w:r>
            <w:r w:rsidRPr="00E36D6F">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AD5D0A" w:rsidP="00AD5D0A">
            <w:pPr>
              <w:spacing w:before="60"/>
              <w:rPr>
                <w:rFonts w:asciiTheme="minorHAnsi" w:hAnsiTheme="minorHAnsi"/>
                <w:sz w:val="22"/>
                <w:szCs w:val="22"/>
                <w:lang w:eastAsia="zh-CN"/>
              </w:rPr>
            </w:pPr>
            <w:bookmarkStart w:id="44" w:name="lt_pId172"/>
            <w:r w:rsidRPr="00E36D6F">
              <w:rPr>
                <w:rFonts w:asciiTheme="minorHAnsi" w:hAnsiTheme="minorHAnsi" w:hint="eastAsia"/>
                <w:color w:val="000000"/>
                <w:sz w:val="22"/>
                <w:szCs w:val="22"/>
                <w:lang w:eastAsia="zh-CN"/>
              </w:rPr>
              <w:t>每年</w:t>
            </w:r>
            <w:r w:rsidRPr="00E36D6F">
              <w:rPr>
                <w:rFonts w:asciiTheme="minorHAnsi" w:hAnsiTheme="minorHAnsi"/>
                <w:color w:val="000000"/>
                <w:sz w:val="22"/>
                <w:szCs w:val="22"/>
                <w:lang w:eastAsia="zh-CN"/>
              </w:rPr>
              <w:t>向理事会提交有关第</w:t>
            </w:r>
            <w:r w:rsidRPr="00E36D6F">
              <w:rPr>
                <w:rFonts w:asciiTheme="minorHAnsi" w:hAnsiTheme="minorHAnsi" w:hint="eastAsia"/>
                <w:color w:val="000000"/>
                <w:sz w:val="22"/>
                <w:szCs w:val="22"/>
                <w:lang w:eastAsia="zh-CN"/>
              </w:rPr>
              <w:t>191</w:t>
            </w:r>
            <w:r w:rsidRPr="00E36D6F">
              <w:rPr>
                <w:rFonts w:asciiTheme="minorHAnsi" w:hAnsiTheme="minorHAnsi" w:hint="eastAsia"/>
                <w:color w:val="000000"/>
                <w:sz w:val="22"/>
                <w:szCs w:val="22"/>
                <w:lang w:eastAsia="zh-CN"/>
              </w:rPr>
              <w:t>号</w:t>
            </w:r>
            <w:r w:rsidRPr="00E36D6F">
              <w:rPr>
                <w:rFonts w:asciiTheme="minorHAnsi" w:hAnsiTheme="minorHAnsi"/>
                <w:color w:val="000000"/>
                <w:sz w:val="22"/>
                <w:szCs w:val="22"/>
                <w:lang w:eastAsia="zh-CN"/>
              </w:rPr>
              <w:t>决议</w:t>
            </w:r>
            <w:r w:rsidR="00BD4F9F" w:rsidRPr="00E36D6F">
              <w:rPr>
                <w:rFonts w:asciiTheme="minorHAnsi" w:hAnsiTheme="minorHAnsi" w:hint="eastAsia"/>
                <w:sz w:val="22"/>
                <w:szCs w:val="22"/>
                <w:lang w:eastAsia="zh-CN"/>
              </w:rPr>
              <w:t>（协调</w:t>
            </w:r>
            <w:r w:rsidR="00BD4F9F" w:rsidRPr="00E36D6F">
              <w:rPr>
                <w:rFonts w:asciiTheme="minorHAnsi" w:hAnsiTheme="minorHAnsi"/>
                <w:sz w:val="22"/>
                <w:szCs w:val="22"/>
                <w:lang w:eastAsia="zh-CN"/>
              </w:rPr>
              <w:t>国际电联三个部门工作的战略</w:t>
            </w:r>
            <w:r w:rsidR="00BD4F9F" w:rsidRPr="00E36D6F">
              <w:rPr>
                <w:rFonts w:asciiTheme="minorHAnsi" w:hAnsiTheme="minorHAnsi" w:hint="eastAsia"/>
                <w:sz w:val="22"/>
                <w:szCs w:val="22"/>
                <w:lang w:eastAsia="zh-CN"/>
              </w:rPr>
              <w:t>）</w:t>
            </w:r>
            <w:r w:rsidRPr="00E36D6F">
              <w:rPr>
                <w:rFonts w:asciiTheme="minorHAnsi" w:hAnsiTheme="minorHAnsi" w:hint="eastAsia"/>
                <w:sz w:val="22"/>
                <w:szCs w:val="22"/>
                <w:lang w:eastAsia="zh-CN"/>
              </w:rPr>
              <w:t>落实</w:t>
            </w:r>
            <w:r w:rsidRPr="00E36D6F">
              <w:rPr>
                <w:rFonts w:asciiTheme="minorHAnsi" w:hAnsiTheme="minorHAnsi"/>
                <w:sz w:val="22"/>
                <w:szCs w:val="22"/>
                <w:lang w:eastAsia="zh-CN"/>
              </w:rPr>
              <w:t>情况的报告。已</w:t>
            </w:r>
            <w:r w:rsidRPr="00E36D6F">
              <w:rPr>
                <w:rFonts w:asciiTheme="minorHAnsi" w:hAnsiTheme="minorHAnsi" w:hint="eastAsia"/>
                <w:sz w:val="22"/>
                <w:szCs w:val="22"/>
                <w:lang w:eastAsia="zh-CN"/>
              </w:rPr>
              <w:t>通过</w:t>
            </w:r>
            <w:r w:rsidRPr="00E36D6F">
              <w:rPr>
                <w:rFonts w:asciiTheme="minorHAnsi" w:hAnsiTheme="minorHAnsi"/>
                <w:sz w:val="22"/>
                <w:szCs w:val="22"/>
                <w:lang w:eastAsia="zh-CN"/>
              </w:rPr>
              <w:t>第</w:t>
            </w:r>
            <w:r w:rsidRPr="00E36D6F">
              <w:rPr>
                <w:rFonts w:asciiTheme="minorHAnsi" w:hAnsiTheme="minorHAnsi" w:hint="eastAsia"/>
                <w:sz w:val="22"/>
                <w:szCs w:val="22"/>
                <w:lang w:eastAsia="zh-CN"/>
              </w:rPr>
              <w:t>16/13</w:t>
            </w:r>
            <w:r w:rsidRPr="00E36D6F">
              <w:rPr>
                <w:rFonts w:asciiTheme="minorHAnsi" w:hAnsiTheme="minorHAnsi" w:hint="eastAsia"/>
                <w:sz w:val="22"/>
                <w:szCs w:val="22"/>
                <w:lang w:eastAsia="zh-CN"/>
              </w:rPr>
              <w:t>号</w:t>
            </w:r>
            <w:r w:rsidRPr="00E36D6F">
              <w:rPr>
                <w:rFonts w:asciiTheme="minorHAnsi" w:hAnsiTheme="minorHAnsi"/>
                <w:sz w:val="22"/>
                <w:szCs w:val="22"/>
                <w:lang w:eastAsia="zh-CN"/>
              </w:rPr>
              <w:t>行政</w:t>
            </w:r>
            <w:r w:rsidRPr="00E36D6F">
              <w:rPr>
                <w:rFonts w:asciiTheme="minorHAnsi" w:hAnsiTheme="minorHAnsi" w:hint="eastAsia"/>
                <w:sz w:val="22"/>
                <w:szCs w:val="22"/>
                <w:lang w:eastAsia="zh-CN"/>
              </w:rPr>
              <w:t>规定</w:t>
            </w:r>
            <w:r w:rsidRPr="00E36D6F">
              <w:rPr>
                <w:rFonts w:asciiTheme="minorHAnsi" w:hAnsiTheme="minorHAnsi"/>
                <w:sz w:val="22"/>
                <w:szCs w:val="22"/>
                <w:lang w:eastAsia="zh-CN"/>
              </w:rPr>
              <w:t>成立了跨部门协调任务组（</w:t>
            </w:r>
            <w:r w:rsidRPr="00E36D6F">
              <w:rPr>
                <w:rFonts w:asciiTheme="minorHAnsi" w:hAnsiTheme="minorHAnsi" w:hint="eastAsia"/>
                <w:sz w:val="22"/>
                <w:szCs w:val="22"/>
                <w:lang w:eastAsia="zh-CN"/>
              </w:rPr>
              <w:t>ISC-TF</w:t>
            </w:r>
            <w:r w:rsidRPr="00E36D6F">
              <w:rPr>
                <w:rFonts w:asciiTheme="minorHAnsi" w:hAnsiTheme="minorHAnsi"/>
                <w:sz w:val="22"/>
                <w:szCs w:val="22"/>
                <w:lang w:eastAsia="zh-CN"/>
              </w:rPr>
              <w:t>）</w:t>
            </w:r>
            <w:r w:rsidRPr="00E36D6F">
              <w:rPr>
                <w:rFonts w:asciiTheme="minorHAnsi" w:hAnsiTheme="minorHAnsi" w:hint="eastAsia"/>
                <w:sz w:val="22"/>
                <w:szCs w:val="22"/>
                <w:lang w:eastAsia="zh-CN"/>
              </w:rPr>
              <w:t>，</w:t>
            </w:r>
            <w:r w:rsidRPr="00E36D6F">
              <w:rPr>
                <w:rFonts w:asciiTheme="minorHAnsi" w:hAnsiTheme="minorHAnsi"/>
                <w:sz w:val="22"/>
                <w:szCs w:val="22"/>
                <w:lang w:eastAsia="zh-CN"/>
              </w:rPr>
              <w:t>促进</w:t>
            </w:r>
            <w:r w:rsidRPr="00E36D6F">
              <w:rPr>
                <w:rFonts w:asciiTheme="minorHAnsi" w:hAnsiTheme="minorHAnsi" w:hint="eastAsia"/>
                <w:sz w:val="22"/>
                <w:szCs w:val="22"/>
                <w:lang w:eastAsia="zh-CN"/>
              </w:rPr>
              <w:t>三个</w:t>
            </w:r>
            <w:r w:rsidRPr="00E36D6F">
              <w:rPr>
                <w:rFonts w:asciiTheme="minorHAnsi" w:hAnsiTheme="minorHAnsi"/>
                <w:sz w:val="22"/>
                <w:szCs w:val="22"/>
                <w:lang w:eastAsia="zh-CN"/>
              </w:rPr>
              <w:t>局和总秘书处之间的协调和协作。</w:t>
            </w:r>
            <w:bookmarkEnd w:id="44"/>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spacing w:before="60"/>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spacing w:before="60"/>
              <w:rPr>
                <w:rFonts w:asciiTheme="minorHAnsi" w:hAnsiTheme="minorHAnsi"/>
                <w:sz w:val="22"/>
                <w:szCs w:val="22"/>
                <w:lang w:eastAsia="zh-CN"/>
              </w:rPr>
            </w:pPr>
            <w:r w:rsidRPr="00E36D6F">
              <w:rPr>
                <w:rFonts w:asciiTheme="minorHAnsi" w:hAnsiTheme="minorHAnsi"/>
                <w:sz w:val="22"/>
                <w:szCs w:val="22"/>
                <w:lang w:eastAsia="zh-CN"/>
              </w:rPr>
              <w:t>不适用</w:t>
            </w:r>
          </w:p>
        </w:tc>
      </w:tr>
      <w:tr w:rsidR="00ED06AE"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D06AE" w:rsidRPr="00E36D6F" w:rsidRDefault="00ED06AE" w:rsidP="00ED06AE">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28</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D06AE" w:rsidRPr="00E36D6F" w:rsidRDefault="00ED06AE" w:rsidP="00ED06AE">
            <w:pPr>
              <w:spacing w:before="60"/>
              <w:rPr>
                <w:rFonts w:asciiTheme="minorHAnsi" w:hAnsiTheme="minorHAnsi"/>
                <w:color w:val="000000"/>
                <w:sz w:val="22"/>
                <w:szCs w:val="22"/>
                <w:lang w:eastAsia="zh-CN"/>
              </w:rPr>
            </w:pPr>
            <w:bookmarkStart w:id="45" w:name="lt_pId177"/>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专员请国际电联</w:t>
            </w:r>
            <w:r>
              <w:rPr>
                <w:rFonts w:asciiTheme="minorHAnsi" w:hAnsiTheme="minorHAnsi" w:hint="eastAsia"/>
                <w:color w:val="000000"/>
                <w:sz w:val="22"/>
                <w:szCs w:val="22"/>
                <w:lang w:eastAsia="zh-CN"/>
              </w:rPr>
              <w:t>各</w:t>
            </w:r>
            <w:r w:rsidRPr="00E36D6F">
              <w:rPr>
                <w:rFonts w:asciiTheme="minorHAnsi" w:hAnsiTheme="minorHAnsi"/>
                <w:color w:val="000000"/>
                <w:sz w:val="22"/>
                <w:szCs w:val="22"/>
                <w:lang w:eastAsia="zh-CN"/>
              </w:rPr>
              <w:t>同管理机构开始仔细审议和评估国际电联活动的数量和持续时间以及涉及这些活动的程序和文件记录情况，以确定需要予以合理化的领域，从而制定有</w:t>
            </w:r>
            <w:r w:rsidRPr="00E36D6F">
              <w:rPr>
                <w:rFonts w:asciiTheme="minorHAnsi" w:hAnsiTheme="minorHAnsi" w:hint="eastAsia"/>
                <w:color w:val="000000"/>
                <w:sz w:val="22"/>
                <w:szCs w:val="22"/>
                <w:lang w:eastAsia="zh-CN"/>
              </w:rPr>
              <w:t>关</w:t>
            </w:r>
            <w:r w:rsidRPr="00E36D6F">
              <w:rPr>
                <w:rFonts w:asciiTheme="minorHAnsi" w:hAnsiTheme="minorHAnsi"/>
                <w:color w:val="000000"/>
                <w:sz w:val="22"/>
                <w:szCs w:val="22"/>
                <w:lang w:eastAsia="zh-CN"/>
              </w:rPr>
              <w:t>出台加强成本效益措施（</w:t>
            </w:r>
            <w:r w:rsidRPr="00E36D6F">
              <w:rPr>
                <w:rFonts w:asciiTheme="minorHAnsi" w:hAnsiTheme="minorHAnsi" w:hint="eastAsia"/>
                <w:color w:val="000000"/>
                <w:sz w:val="22"/>
                <w:szCs w:val="22"/>
                <w:lang w:eastAsia="zh-CN"/>
              </w:rPr>
              <w:t>可</w:t>
            </w:r>
            <w:r w:rsidRPr="00E36D6F">
              <w:rPr>
                <w:rFonts w:asciiTheme="minorHAnsi" w:hAnsiTheme="minorHAnsi"/>
                <w:color w:val="000000"/>
                <w:sz w:val="22"/>
                <w:szCs w:val="22"/>
                <w:lang w:eastAsia="zh-CN"/>
              </w:rPr>
              <w:t>带来潜在极大节省）</w:t>
            </w:r>
            <w:r w:rsidRPr="00E36D6F">
              <w:rPr>
                <w:rFonts w:asciiTheme="minorHAnsi" w:hAnsiTheme="minorHAnsi" w:hint="eastAsia"/>
                <w:color w:val="000000"/>
                <w:sz w:val="22"/>
                <w:szCs w:val="22"/>
                <w:lang w:eastAsia="zh-CN"/>
              </w:rPr>
              <w:t>的</w:t>
            </w:r>
            <w:r w:rsidRPr="00E36D6F">
              <w:rPr>
                <w:rFonts w:asciiTheme="minorHAnsi" w:hAnsiTheme="minorHAnsi"/>
                <w:color w:val="000000"/>
                <w:sz w:val="22"/>
                <w:szCs w:val="22"/>
                <w:lang w:eastAsia="zh-CN"/>
              </w:rPr>
              <w:t>建议。</w:t>
            </w:r>
            <w:bookmarkEnd w:id="45"/>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D06AE" w:rsidRPr="00E36D6F" w:rsidRDefault="00ED06AE" w:rsidP="00ED06AE">
            <w:pPr>
              <w:spacing w:before="60"/>
              <w:jc w:val="center"/>
              <w:rPr>
                <w:rFonts w:asciiTheme="minorHAnsi" w:hAnsiTheme="minorHAnsi"/>
                <w:color w:val="000000"/>
                <w:sz w:val="22"/>
                <w:szCs w:val="22"/>
                <w:lang w:eastAsia="zh-CN"/>
              </w:rPr>
            </w:pPr>
            <w:r w:rsidRPr="00E36D6F">
              <w:rPr>
                <w:rFonts w:asciiTheme="minorHAnsi" w:hAnsiTheme="minorHAnsi"/>
                <w:color w:val="000000"/>
                <w:sz w:val="22"/>
                <w:szCs w:val="22"/>
                <w:lang w:eastAsia="zh-CN"/>
              </w:rPr>
              <w:t>理事会</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D06AE" w:rsidRDefault="00FA1363" w:rsidP="002956E3">
            <w:pPr>
              <w:spacing w:before="60"/>
              <w:rPr>
                <w:rFonts w:asciiTheme="minorHAnsi" w:hAnsiTheme="minorHAnsi"/>
                <w:sz w:val="22"/>
                <w:szCs w:val="22"/>
                <w:lang w:eastAsia="zh-CN"/>
              </w:rPr>
            </w:pPr>
            <w:bookmarkStart w:id="46" w:name="lt_pId179"/>
            <w:r>
              <w:rPr>
                <w:rFonts w:asciiTheme="minorHAnsi" w:hAnsiTheme="minorHAnsi" w:hint="eastAsia"/>
                <w:sz w:val="22"/>
                <w:szCs w:val="22"/>
                <w:lang w:eastAsia="zh-CN"/>
              </w:rPr>
              <w:t>已</w:t>
            </w:r>
            <w:r w:rsidRPr="00E36D6F">
              <w:rPr>
                <w:rFonts w:asciiTheme="minorHAnsi" w:hAnsiTheme="minorHAnsi"/>
                <w:sz w:val="22"/>
                <w:szCs w:val="22"/>
                <w:lang w:eastAsia="zh-CN"/>
              </w:rPr>
              <w:t>转呈理事会</w:t>
            </w:r>
            <w:bookmarkEnd w:id="46"/>
            <w:r>
              <w:rPr>
                <w:rFonts w:asciiTheme="minorHAnsi" w:hAnsiTheme="minorHAnsi" w:hint="eastAsia"/>
                <w:sz w:val="22"/>
                <w:szCs w:val="22"/>
                <w:lang w:eastAsia="zh-CN"/>
              </w:rPr>
              <w:t>，</w:t>
            </w:r>
            <w:r>
              <w:rPr>
                <w:rFonts w:asciiTheme="minorHAnsi" w:hAnsiTheme="minorHAnsi" w:hint="eastAsia"/>
                <w:sz w:val="22"/>
                <w:szCs w:val="22"/>
                <w:lang w:eastAsia="zh-CN"/>
              </w:rPr>
              <w:t>2017</w:t>
            </w:r>
            <w:r>
              <w:rPr>
                <w:rFonts w:asciiTheme="minorHAnsi" w:hAnsiTheme="minorHAnsi" w:hint="eastAsia"/>
                <w:sz w:val="22"/>
                <w:szCs w:val="22"/>
                <w:lang w:eastAsia="zh-CN"/>
              </w:rPr>
              <w:t>年会议</w:t>
            </w:r>
            <w:r w:rsidR="002956E3">
              <w:rPr>
                <w:rFonts w:asciiTheme="minorHAnsi" w:hAnsiTheme="minorHAnsi" w:hint="eastAsia"/>
                <w:sz w:val="22"/>
                <w:szCs w:val="22"/>
                <w:lang w:eastAsia="zh-CN"/>
              </w:rPr>
              <w:t>已</w:t>
            </w:r>
            <w:r>
              <w:rPr>
                <w:rFonts w:asciiTheme="minorHAnsi" w:hAnsiTheme="minorHAnsi" w:hint="eastAsia"/>
                <w:sz w:val="22"/>
                <w:szCs w:val="22"/>
                <w:lang w:eastAsia="zh-CN"/>
              </w:rPr>
              <w:t>讨论。</w:t>
            </w:r>
          </w:p>
          <w:p w:rsidR="00ED06AE" w:rsidRPr="00E36D6F" w:rsidRDefault="00FA1363" w:rsidP="002956E3">
            <w:pPr>
              <w:spacing w:before="60"/>
              <w:rPr>
                <w:rFonts w:ascii="STKaiti" w:eastAsia="STKaiti" w:hAnsi="STKaiti"/>
                <w:sz w:val="22"/>
                <w:szCs w:val="22"/>
                <w:lang w:eastAsia="zh-CN"/>
              </w:rPr>
            </w:pPr>
            <w:r>
              <w:rPr>
                <w:rFonts w:asciiTheme="minorHAnsi" w:hAnsiTheme="minorHAnsi" w:hint="eastAsia"/>
                <w:sz w:val="22"/>
                <w:szCs w:val="22"/>
                <w:lang w:eastAsia="zh-CN"/>
              </w:rPr>
              <w:t>秘书处正在审查和评估每项活动的时长，</w:t>
            </w:r>
            <w:r w:rsidR="002956E3">
              <w:rPr>
                <w:rFonts w:asciiTheme="minorHAnsi" w:hAnsiTheme="minorHAnsi" w:hint="eastAsia"/>
                <w:sz w:val="22"/>
                <w:szCs w:val="22"/>
                <w:lang w:eastAsia="zh-CN"/>
              </w:rPr>
              <w:t>同时</w:t>
            </w:r>
            <w:r>
              <w:rPr>
                <w:rFonts w:asciiTheme="minorHAnsi" w:hAnsiTheme="minorHAnsi" w:hint="eastAsia"/>
                <w:sz w:val="22"/>
                <w:szCs w:val="22"/>
                <w:lang w:eastAsia="zh-CN"/>
              </w:rPr>
              <w:t>考虑</w:t>
            </w:r>
            <w:r w:rsidR="002956E3">
              <w:rPr>
                <w:rFonts w:asciiTheme="minorHAnsi" w:hAnsiTheme="minorHAnsi" w:hint="eastAsia"/>
                <w:sz w:val="22"/>
                <w:szCs w:val="22"/>
                <w:lang w:eastAsia="zh-CN"/>
              </w:rPr>
              <w:t>可能</w:t>
            </w:r>
            <w:r>
              <w:rPr>
                <w:rFonts w:asciiTheme="minorHAnsi" w:hAnsiTheme="minorHAnsi" w:hint="eastAsia"/>
                <w:sz w:val="22"/>
                <w:szCs w:val="22"/>
                <w:lang w:eastAsia="zh-CN"/>
              </w:rPr>
              <w:t>的</w:t>
            </w:r>
            <w:bookmarkStart w:id="47" w:name="lt_pId180"/>
            <w:r w:rsidR="00ED06AE" w:rsidRPr="002956E3">
              <w:rPr>
                <w:rFonts w:asciiTheme="minorHAnsi" w:hAnsiTheme="minorHAnsi"/>
                <w:sz w:val="22"/>
                <w:szCs w:val="22"/>
                <w:lang w:eastAsia="zh-CN"/>
              </w:rPr>
              <w:t>提高</w:t>
            </w:r>
            <w:r w:rsidR="00ED06AE" w:rsidRPr="00FA1363">
              <w:rPr>
                <w:rFonts w:asciiTheme="minorHAnsi" w:hAnsiTheme="minorHAnsi"/>
                <w:sz w:val="22"/>
                <w:szCs w:val="22"/>
                <w:lang w:eastAsia="zh-CN"/>
              </w:rPr>
              <w:t>成本</w:t>
            </w:r>
            <w:r w:rsidR="00ED06AE" w:rsidRPr="002956E3">
              <w:rPr>
                <w:rFonts w:asciiTheme="minorHAnsi" w:hAnsiTheme="minorHAnsi"/>
                <w:sz w:val="22"/>
                <w:szCs w:val="22"/>
                <w:lang w:eastAsia="zh-CN"/>
              </w:rPr>
              <w:t>效益的措施</w:t>
            </w:r>
            <w:r w:rsidRPr="00FA1363">
              <w:rPr>
                <w:rFonts w:ascii="STKaiti" w:eastAsia="STKaiti" w:hAnsi="STKaiti" w:hint="eastAsia"/>
                <w:sz w:val="22"/>
                <w:szCs w:val="22"/>
                <w:lang w:eastAsia="zh-CN"/>
              </w:rPr>
              <w:t>。</w:t>
            </w:r>
            <w:bookmarkEnd w:id="47"/>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D06AE" w:rsidRPr="00E36D6F" w:rsidRDefault="00ED06AE" w:rsidP="00ED06AE">
            <w:pPr>
              <w:spacing w:before="60"/>
              <w:rPr>
                <w:rFonts w:asciiTheme="minorHAnsi" w:hAnsiTheme="minorHAnsi"/>
                <w:b/>
                <w:bCs/>
                <w:sz w:val="22"/>
                <w:szCs w:val="22"/>
                <w:lang w:eastAsia="zh-CN"/>
              </w:rPr>
            </w:pPr>
            <w:r w:rsidRPr="00E36D6F">
              <w:rPr>
                <w:rFonts w:asciiTheme="minorHAnsi" w:hAnsiTheme="minorHAnsi"/>
                <w:b/>
                <w:bCs/>
                <w:sz w:val="22"/>
                <w:szCs w:val="22"/>
                <w:lang w:eastAsia="zh-CN"/>
              </w:rPr>
              <w:t>进行中</w:t>
            </w:r>
          </w:p>
        </w:tc>
        <w:tc>
          <w:tcPr>
            <w:tcW w:w="1819" w:type="dxa"/>
            <w:tcBorders>
              <w:top w:val="single" w:sz="4" w:space="0" w:color="auto"/>
              <w:left w:val="single" w:sz="4" w:space="0" w:color="auto"/>
              <w:bottom w:val="single" w:sz="4" w:space="0" w:color="auto"/>
              <w:right w:val="single" w:sz="4" w:space="0" w:color="auto"/>
            </w:tcBorders>
          </w:tcPr>
          <w:p w:rsidR="00ED06AE" w:rsidRPr="00E36D6F" w:rsidRDefault="00ED06AE" w:rsidP="005837A0">
            <w:pPr>
              <w:spacing w:before="60"/>
              <w:rPr>
                <w:rFonts w:asciiTheme="minorHAnsi" w:hAnsiTheme="minorHAnsi"/>
                <w:sz w:val="22"/>
                <w:szCs w:val="22"/>
                <w:lang w:eastAsia="zh-CN"/>
              </w:rPr>
            </w:pPr>
            <w:r>
              <w:rPr>
                <w:rFonts w:asciiTheme="minorHAnsi" w:hAnsiTheme="minorHAnsi" w:hint="eastAsia"/>
                <w:sz w:val="22"/>
                <w:szCs w:val="22"/>
                <w:lang w:eastAsia="zh-CN"/>
              </w:rPr>
              <w:t>供</w:t>
            </w:r>
            <w:r w:rsidR="005837A0">
              <w:rPr>
                <w:rFonts w:asciiTheme="minorHAnsi" w:hAnsiTheme="minorHAnsi" w:hint="eastAsia"/>
                <w:sz w:val="22"/>
                <w:szCs w:val="22"/>
                <w:lang w:eastAsia="zh-CN"/>
              </w:rPr>
              <w:t>PP-1</w:t>
            </w:r>
            <w:r w:rsidR="005837A0">
              <w:rPr>
                <w:rFonts w:asciiTheme="minorHAnsi" w:hAnsiTheme="minorHAnsi"/>
                <w:sz w:val="22"/>
                <w:szCs w:val="22"/>
                <w:lang w:eastAsia="zh-CN"/>
              </w:rPr>
              <w:t>8</w:t>
            </w:r>
            <w:r>
              <w:rPr>
                <w:rFonts w:asciiTheme="minorHAnsi" w:hAnsiTheme="minorHAnsi" w:hint="eastAsia"/>
                <w:sz w:val="22"/>
                <w:szCs w:val="22"/>
                <w:lang w:eastAsia="zh-CN"/>
              </w:rPr>
              <w:t>审议</w:t>
            </w:r>
          </w:p>
        </w:tc>
      </w:tr>
      <w:tr w:rsidR="00ED06AE"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D06AE" w:rsidRPr="00E36D6F" w:rsidRDefault="00ED06AE" w:rsidP="00ED06AE">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30</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D06AE" w:rsidRPr="00E36D6F" w:rsidRDefault="00ED06AE" w:rsidP="00ED06AE">
            <w:pPr>
              <w:spacing w:before="60"/>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w:t>
            </w:r>
            <w:r w:rsidRPr="00E36D6F">
              <w:rPr>
                <w:rFonts w:asciiTheme="minorHAnsi" w:hAnsiTheme="minorHAnsi" w:hint="eastAsia"/>
                <w:color w:val="000000"/>
                <w:sz w:val="22"/>
                <w:szCs w:val="22"/>
                <w:lang w:eastAsia="zh-CN"/>
              </w:rPr>
              <w:t>鼓励</w:t>
            </w:r>
            <w:r w:rsidRPr="00E36D6F">
              <w:rPr>
                <w:rFonts w:asciiTheme="minorHAnsi" w:hAnsiTheme="minorHAnsi"/>
                <w:color w:val="000000"/>
                <w:sz w:val="22"/>
                <w:szCs w:val="22"/>
                <w:lang w:eastAsia="zh-CN"/>
              </w:rPr>
              <w:t>成员国认识到评估国际电联现有结构的重要性，这样才能保障国际电联依然</w:t>
            </w:r>
            <w:r w:rsidRPr="00E36D6F">
              <w:rPr>
                <w:rFonts w:ascii="STKaiti" w:eastAsia="STKaiti" w:hAnsi="STKaiti"/>
                <w:color w:val="000000"/>
                <w:sz w:val="22"/>
                <w:szCs w:val="22"/>
                <w:lang w:eastAsia="zh-CN"/>
              </w:rPr>
              <w:t>“</w:t>
            </w:r>
            <w:r w:rsidRPr="00E36D6F">
              <w:rPr>
                <w:rFonts w:ascii="STKaiti" w:eastAsia="STKaiti" w:hAnsi="STKaiti" w:hint="eastAsia"/>
                <w:color w:val="000000"/>
                <w:sz w:val="22"/>
                <w:szCs w:val="22"/>
                <w:lang w:eastAsia="zh-CN"/>
              </w:rPr>
              <w:t>符合</w:t>
            </w:r>
            <w:r w:rsidRPr="00E36D6F">
              <w:rPr>
                <w:rFonts w:ascii="STKaiti" w:eastAsia="STKaiti" w:hAnsi="STKaiti"/>
                <w:color w:val="000000"/>
                <w:sz w:val="22"/>
                <w:szCs w:val="22"/>
                <w:lang w:eastAsia="zh-CN"/>
              </w:rPr>
              <w:t>其宗旨”</w:t>
            </w:r>
            <w:r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能够在远期以全面和成本效益高的方式成功履行其职责。</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D06AE" w:rsidRPr="00E36D6F" w:rsidRDefault="00ED06AE" w:rsidP="00ED06AE">
            <w:pPr>
              <w:spacing w:before="60"/>
              <w:jc w:val="center"/>
              <w:rPr>
                <w:rFonts w:asciiTheme="minorHAnsi" w:hAnsiTheme="minorHAnsi"/>
                <w:color w:val="000000"/>
                <w:sz w:val="22"/>
                <w:szCs w:val="22"/>
                <w:lang w:eastAsia="zh-CN"/>
              </w:rPr>
            </w:pPr>
            <w:r w:rsidRPr="00E36D6F">
              <w:rPr>
                <w:rFonts w:asciiTheme="minorHAnsi" w:hAnsiTheme="minorHAnsi"/>
                <w:color w:val="000000"/>
                <w:sz w:val="22"/>
                <w:szCs w:val="22"/>
                <w:lang w:eastAsia="zh-CN"/>
              </w:rPr>
              <w:t>理事会</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D06AE" w:rsidRPr="00E36D6F" w:rsidRDefault="002C39FC" w:rsidP="002C39FC">
            <w:pPr>
              <w:spacing w:before="60"/>
              <w:rPr>
                <w:rFonts w:asciiTheme="minorHAnsi" w:hAnsiTheme="minorHAnsi"/>
                <w:sz w:val="22"/>
                <w:szCs w:val="22"/>
                <w:lang w:eastAsia="zh-CN"/>
              </w:rPr>
            </w:pPr>
            <w:r>
              <w:rPr>
                <w:rFonts w:asciiTheme="minorHAnsi" w:hAnsiTheme="minorHAnsi" w:hint="eastAsia"/>
                <w:sz w:val="22"/>
                <w:szCs w:val="22"/>
                <w:lang w:eastAsia="zh-CN"/>
              </w:rPr>
              <w:t>建议已</w:t>
            </w:r>
            <w:r w:rsidR="00ED06AE" w:rsidRPr="00E36D6F">
              <w:rPr>
                <w:rFonts w:asciiTheme="minorHAnsi" w:hAnsiTheme="minorHAnsi"/>
                <w:sz w:val="22"/>
                <w:szCs w:val="22"/>
                <w:lang w:eastAsia="zh-CN"/>
              </w:rPr>
              <w:t>转呈理事会</w:t>
            </w:r>
          </w:p>
          <w:p w:rsidR="00ED06AE" w:rsidRPr="00E36D6F" w:rsidRDefault="00ED06AE" w:rsidP="00ED06AE">
            <w:pPr>
              <w:spacing w:before="60"/>
              <w:rPr>
                <w:rFonts w:asciiTheme="minorHAnsi" w:hAnsiTheme="minorHAnsi"/>
                <w:sz w:val="22"/>
                <w:szCs w:val="22"/>
                <w:lang w:eastAsia="zh-CN"/>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D06AE" w:rsidRPr="00E36D6F" w:rsidRDefault="00ED06AE" w:rsidP="00ED06AE">
            <w:pPr>
              <w:spacing w:before="60"/>
              <w:rPr>
                <w:rFonts w:asciiTheme="minorHAnsi" w:hAnsiTheme="minorHAnsi"/>
                <w:b/>
                <w:bCs/>
                <w:sz w:val="22"/>
                <w:szCs w:val="22"/>
                <w:lang w:eastAsia="zh-CN"/>
              </w:rPr>
            </w:pPr>
            <w:r>
              <w:rPr>
                <w:rFonts w:asciiTheme="minorHAnsi" w:hAnsiTheme="minorHAnsi" w:hint="eastAsia"/>
                <w:b/>
                <w:bCs/>
                <w:sz w:val="22"/>
                <w:szCs w:val="22"/>
                <w:lang w:eastAsia="zh-CN"/>
              </w:rPr>
              <w:t>成员国</w:t>
            </w:r>
            <w:r w:rsidRPr="00E36D6F">
              <w:rPr>
                <w:rFonts w:asciiTheme="minorHAnsi" w:hAnsiTheme="minorHAnsi"/>
                <w:b/>
                <w:bCs/>
                <w:sz w:val="22"/>
                <w:szCs w:val="22"/>
                <w:lang w:eastAsia="zh-CN"/>
              </w:rPr>
              <w:t>考虑</w:t>
            </w:r>
            <w:r>
              <w:rPr>
                <w:rFonts w:asciiTheme="minorHAnsi" w:hAnsiTheme="minorHAnsi" w:hint="eastAsia"/>
                <w:b/>
                <w:bCs/>
                <w:sz w:val="22"/>
                <w:szCs w:val="22"/>
                <w:lang w:eastAsia="zh-CN"/>
              </w:rPr>
              <w:t>中</w:t>
            </w:r>
          </w:p>
        </w:tc>
        <w:tc>
          <w:tcPr>
            <w:tcW w:w="1819" w:type="dxa"/>
            <w:tcBorders>
              <w:top w:val="single" w:sz="4" w:space="0" w:color="auto"/>
              <w:left w:val="single" w:sz="4" w:space="0" w:color="auto"/>
              <w:bottom w:val="single" w:sz="4" w:space="0" w:color="auto"/>
              <w:right w:val="single" w:sz="4" w:space="0" w:color="auto"/>
            </w:tcBorders>
          </w:tcPr>
          <w:p w:rsidR="00ED06AE" w:rsidRPr="00E36D6F" w:rsidRDefault="00ED06AE" w:rsidP="005837A0">
            <w:pPr>
              <w:spacing w:before="60"/>
              <w:rPr>
                <w:rFonts w:asciiTheme="minorHAnsi" w:hAnsiTheme="minorHAnsi"/>
                <w:sz w:val="22"/>
                <w:szCs w:val="22"/>
                <w:lang w:eastAsia="zh-CN"/>
              </w:rPr>
            </w:pPr>
            <w:r>
              <w:rPr>
                <w:rFonts w:asciiTheme="minorHAnsi" w:hAnsiTheme="minorHAnsi" w:hint="eastAsia"/>
                <w:sz w:val="22"/>
                <w:szCs w:val="22"/>
                <w:lang w:eastAsia="zh-CN"/>
              </w:rPr>
              <w:t>供</w:t>
            </w:r>
            <w:r w:rsidR="005837A0">
              <w:rPr>
                <w:rFonts w:asciiTheme="minorHAnsi" w:hAnsiTheme="minorHAnsi" w:hint="eastAsia"/>
                <w:sz w:val="22"/>
                <w:szCs w:val="22"/>
                <w:lang w:eastAsia="zh-CN"/>
              </w:rPr>
              <w:t>PP-1</w:t>
            </w:r>
            <w:r w:rsidR="005837A0">
              <w:rPr>
                <w:rFonts w:asciiTheme="minorHAnsi" w:hAnsiTheme="minorHAnsi"/>
                <w:sz w:val="22"/>
                <w:szCs w:val="22"/>
                <w:lang w:eastAsia="zh-CN"/>
              </w:rPr>
              <w:t>8</w:t>
            </w:r>
            <w:r>
              <w:rPr>
                <w:rFonts w:asciiTheme="minorHAnsi" w:hAnsiTheme="minorHAnsi" w:hint="eastAsia"/>
                <w:sz w:val="22"/>
                <w:szCs w:val="22"/>
                <w:lang w:eastAsia="zh-CN"/>
              </w:rPr>
              <w:t>审议</w:t>
            </w:r>
          </w:p>
        </w:tc>
      </w:tr>
      <w:tr w:rsidR="00ED06AE"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D06AE" w:rsidRPr="00E36D6F" w:rsidRDefault="00ED06AE" w:rsidP="00ED06AE">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34</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D06AE" w:rsidRPr="00E36D6F" w:rsidRDefault="00ED06AE" w:rsidP="00ED06AE">
            <w:pPr>
              <w:spacing w:before="60"/>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平等</w:t>
            </w:r>
            <w:r w:rsidRPr="00E36D6F">
              <w:rPr>
                <w:rFonts w:asciiTheme="minorHAnsi" w:hAnsiTheme="minorHAnsi"/>
                <w:color w:val="000000"/>
                <w:sz w:val="22"/>
                <w:szCs w:val="22"/>
                <w:lang w:eastAsia="zh-CN"/>
              </w:rPr>
              <w:t>的</w:t>
            </w:r>
            <w:r w:rsidRPr="00E36D6F">
              <w:rPr>
                <w:rFonts w:asciiTheme="minorHAnsi" w:hAnsiTheme="minorHAnsi" w:hint="eastAsia"/>
                <w:color w:val="000000"/>
                <w:sz w:val="22"/>
                <w:szCs w:val="22"/>
                <w:lang w:eastAsia="zh-CN"/>
              </w:rPr>
              <w:t>地域</w:t>
            </w:r>
            <w:r w:rsidRPr="00E36D6F">
              <w:rPr>
                <w:rFonts w:asciiTheme="minorHAnsi" w:hAnsiTheme="minorHAnsi"/>
                <w:color w:val="000000"/>
                <w:sz w:val="22"/>
                <w:szCs w:val="22"/>
                <w:lang w:eastAsia="zh-CN"/>
              </w:rPr>
              <w:t>和平衡的性别代表性</w:t>
            </w:r>
            <w:r w:rsidRPr="00E36D6F">
              <w:rPr>
                <w:rFonts w:asciiTheme="minorHAnsi" w:hAnsiTheme="minorHAnsi" w:hint="eastAsia"/>
                <w:color w:val="000000"/>
                <w:sz w:val="22"/>
                <w:szCs w:val="22"/>
                <w:lang w:eastAsia="zh-CN"/>
              </w:rPr>
              <w:t>是</w:t>
            </w:r>
            <w:r w:rsidRPr="00E36D6F">
              <w:rPr>
                <w:rFonts w:asciiTheme="minorHAnsi" w:hAnsiTheme="minorHAnsi"/>
                <w:color w:val="000000"/>
                <w:sz w:val="22"/>
                <w:szCs w:val="22"/>
                <w:lang w:eastAsia="zh-CN"/>
              </w:rPr>
              <w:t>联合国系统的组织的</w:t>
            </w:r>
            <w:r w:rsidRPr="00E36D6F">
              <w:rPr>
                <w:rFonts w:asciiTheme="minorHAnsi" w:hAnsiTheme="minorHAnsi" w:hint="eastAsia"/>
                <w:color w:val="000000"/>
                <w:sz w:val="22"/>
                <w:szCs w:val="22"/>
                <w:lang w:eastAsia="zh-CN"/>
              </w:rPr>
              <w:t>最</w:t>
            </w:r>
            <w:r w:rsidRPr="00E36D6F">
              <w:rPr>
                <w:rFonts w:asciiTheme="minorHAnsi" w:hAnsiTheme="minorHAnsi"/>
                <w:color w:val="000000"/>
                <w:sz w:val="22"/>
                <w:szCs w:val="22"/>
                <w:lang w:eastAsia="zh-CN"/>
              </w:rPr>
              <w:t>基本原则。检查</w:t>
            </w:r>
            <w:r w:rsidRPr="00E36D6F">
              <w:rPr>
                <w:rFonts w:asciiTheme="minorHAnsi" w:hAnsiTheme="minorHAnsi" w:hint="eastAsia"/>
                <w:color w:val="000000"/>
                <w:sz w:val="22"/>
                <w:szCs w:val="22"/>
                <w:lang w:eastAsia="zh-CN"/>
              </w:rPr>
              <w:t>专员</w:t>
            </w:r>
            <w:r w:rsidRPr="00E36D6F">
              <w:rPr>
                <w:rFonts w:asciiTheme="minorHAnsi" w:hAnsiTheme="minorHAnsi"/>
                <w:color w:val="000000"/>
                <w:sz w:val="22"/>
                <w:szCs w:val="22"/>
                <w:lang w:eastAsia="zh-CN"/>
              </w:rPr>
              <w:t>提议，按照《</w:t>
            </w:r>
            <w:r w:rsidRPr="00E36D6F">
              <w:rPr>
                <w:rFonts w:asciiTheme="minorHAnsi" w:hAnsiTheme="minorHAnsi" w:hint="eastAsia"/>
                <w:color w:val="000000"/>
                <w:sz w:val="22"/>
                <w:szCs w:val="22"/>
                <w:lang w:eastAsia="zh-CN"/>
              </w:rPr>
              <w:t>组织法</w:t>
            </w:r>
            <w:r w:rsidRPr="00E36D6F">
              <w:rPr>
                <w:rFonts w:asciiTheme="minorHAnsi" w:hAnsiTheme="minorHAnsi"/>
                <w:color w:val="000000"/>
                <w:sz w:val="22"/>
                <w:szCs w:val="22"/>
                <w:lang w:eastAsia="zh-CN"/>
              </w:rPr>
              <w:t>》</w:t>
            </w:r>
            <w:r w:rsidRPr="00E36D6F">
              <w:rPr>
                <w:rFonts w:asciiTheme="minorHAnsi" w:hAnsiTheme="minorHAnsi" w:hint="eastAsia"/>
                <w:color w:val="000000"/>
                <w:sz w:val="22"/>
                <w:szCs w:val="22"/>
                <w:lang w:eastAsia="zh-CN"/>
              </w:rPr>
              <w:t>第</w:t>
            </w:r>
            <w:r w:rsidRPr="00E36D6F">
              <w:rPr>
                <w:rFonts w:asciiTheme="minorHAnsi" w:hAnsiTheme="minorHAnsi" w:hint="eastAsia"/>
                <w:color w:val="000000"/>
                <w:sz w:val="22"/>
                <w:szCs w:val="22"/>
                <w:lang w:eastAsia="zh-CN"/>
              </w:rPr>
              <w:t>9</w:t>
            </w:r>
            <w:r w:rsidRPr="00E36D6F">
              <w:rPr>
                <w:rFonts w:asciiTheme="minorHAnsi" w:hAnsiTheme="minorHAnsi" w:hint="eastAsia"/>
                <w:color w:val="000000"/>
                <w:sz w:val="22"/>
                <w:szCs w:val="22"/>
                <w:lang w:eastAsia="zh-CN"/>
              </w:rPr>
              <w:t>条</w:t>
            </w:r>
            <w:r w:rsidRPr="00E36D6F">
              <w:rPr>
                <w:rFonts w:asciiTheme="minorHAnsi" w:hAnsiTheme="minorHAnsi"/>
                <w:color w:val="000000"/>
                <w:sz w:val="22"/>
                <w:szCs w:val="22"/>
                <w:lang w:eastAsia="zh-CN"/>
              </w:rPr>
              <w:t>的规定，在全权代表大会进行选举工作时应更多注意这些方面问题</w:t>
            </w:r>
            <w:r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D06AE" w:rsidRPr="00E36D6F" w:rsidRDefault="00ED06AE" w:rsidP="00ED06AE">
            <w:pPr>
              <w:spacing w:before="60"/>
              <w:jc w:val="center"/>
              <w:rPr>
                <w:rFonts w:asciiTheme="minorHAnsi" w:hAnsiTheme="minorHAnsi"/>
                <w:color w:val="000000"/>
                <w:sz w:val="22"/>
                <w:szCs w:val="22"/>
                <w:lang w:eastAsia="zh-CN"/>
              </w:rPr>
            </w:pPr>
            <w:r w:rsidRPr="00E36D6F">
              <w:rPr>
                <w:rFonts w:asciiTheme="minorHAnsi" w:hAnsiTheme="minorHAnsi"/>
                <w:color w:val="000000"/>
                <w:sz w:val="22"/>
                <w:szCs w:val="22"/>
                <w:lang w:eastAsia="zh-CN"/>
              </w:rPr>
              <w:t>理事会</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D06AE" w:rsidRPr="00E36D6F" w:rsidRDefault="00ED06AE" w:rsidP="005837A0">
            <w:pPr>
              <w:spacing w:before="60"/>
              <w:rPr>
                <w:rFonts w:asciiTheme="minorHAnsi" w:hAnsiTheme="minorHAnsi"/>
                <w:sz w:val="22"/>
                <w:szCs w:val="22"/>
                <w:lang w:eastAsia="zh-CN"/>
              </w:rPr>
            </w:pPr>
            <w:bookmarkStart w:id="48" w:name="lt_pId194"/>
            <w:r w:rsidRPr="00E36D6F">
              <w:rPr>
                <w:rFonts w:asciiTheme="minorHAnsi" w:hAnsiTheme="minorHAnsi" w:hint="eastAsia"/>
                <w:sz w:val="22"/>
                <w:szCs w:val="22"/>
                <w:lang w:eastAsia="zh-CN"/>
              </w:rPr>
              <w:t>在</w:t>
            </w:r>
            <w:r w:rsidRPr="00E36D6F">
              <w:rPr>
                <w:rFonts w:asciiTheme="minorHAnsi" w:hAnsiTheme="minorHAnsi"/>
                <w:sz w:val="22"/>
                <w:szCs w:val="22"/>
                <w:lang w:eastAsia="zh-CN"/>
              </w:rPr>
              <w:t>筹备</w:t>
            </w:r>
            <w:r w:rsidRPr="00E36D6F">
              <w:rPr>
                <w:rFonts w:asciiTheme="minorHAnsi" w:hAnsiTheme="minorHAnsi" w:hint="eastAsia"/>
                <w:sz w:val="22"/>
                <w:szCs w:val="22"/>
                <w:lang w:eastAsia="zh-CN"/>
              </w:rPr>
              <w:t>PP-18</w:t>
            </w:r>
            <w:r w:rsidRPr="00E36D6F">
              <w:rPr>
                <w:rFonts w:asciiTheme="minorHAnsi" w:hAnsiTheme="minorHAnsi" w:hint="eastAsia"/>
                <w:sz w:val="22"/>
                <w:szCs w:val="22"/>
                <w:lang w:eastAsia="zh-CN"/>
              </w:rPr>
              <w:t>过程</w:t>
            </w:r>
            <w:r w:rsidRPr="00E36D6F">
              <w:rPr>
                <w:rFonts w:asciiTheme="minorHAnsi" w:hAnsiTheme="minorHAnsi"/>
                <w:sz w:val="22"/>
                <w:szCs w:val="22"/>
                <w:lang w:eastAsia="zh-CN"/>
              </w:rPr>
              <w:t>中将采取行动</w:t>
            </w:r>
            <w:r w:rsidR="005837A0">
              <w:rPr>
                <w:rFonts w:asciiTheme="minorHAnsi" w:hAnsiTheme="minorHAnsi" w:hint="eastAsia"/>
                <w:sz w:val="22"/>
                <w:szCs w:val="22"/>
                <w:lang w:eastAsia="zh-CN"/>
              </w:rPr>
              <w:t>。</w:t>
            </w:r>
            <w:r w:rsidR="005837A0">
              <w:rPr>
                <w:rFonts w:asciiTheme="minorHAnsi" w:hAnsiTheme="minorHAnsi"/>
                <w:sz w:val="22"/>
                <w:szCs w:val="22"/>
                <w:lang w:eastAsia="zh-CN"/>
              </w:rPr>
              <w:br/>
            </w:r>
            <w:r w:rsidRPr="005837A0">
              <w:rPr>
                <w:rFonts w:asciiTheme="minorHAnsi" w:hAnsiTheme="minorHAnsi" w:hint="eastAsia"/>
                <w:sz w:val="22"/>
                <w:szCs w:val="22"/>
                <w:lang w:eastAsia="zh-CN"/>
              </w:rPr>
              <w:t>秘书处</w:t>
            </w:r>
            <w:r w:rsidRPr="005837A0">
              <w:rPr>
                <w:rFonts w:asciiTheme="minorHAnsi" w:hAnsiTheme="minorHAnsi"/>
                <w:sz w:val="22"/>
                <w:szCs w:val="22"/>
                <w:lang w:eastAsia="zh-CN"/>
              </w:rPr>
              <w:t>的意图是在筹备</w:t>
            </w:r>
            <w:r w:rsidRPr="005837A0">
              <w:rPr>
                <w:rFonts w:asciiTheme="minorHAnsi" w:hAnsiTheme="minorHAnsi" w:hint="eastAsia"/>
                <w:sz w:val="22"/>
                <w:szCs w:val="22"/>
                <w:lang w:eastAsia="zh-CN"/>
              </w:rPr>
              <w:t>PP-18</w:t>
            </w:r>
            <w:r w:rsidRPr="005837A0">
              <w:rPr>
                <w:rFonts w:asciiTheme="minorHAnsi" w:hAnsiTheme="minorHAnsi" w:hint="eastAsia"/>
                <w:sz w:val="22"/>
                <w:szCs w:val="22"/>
                <w:lang w:eastAsia="zh-CN"/>
              </w:rPr>
              <w:t>的</w:t>
            </w:r>
            <w:r w:rsidRPr="005837A0">
              <w:rPr>
                <w:rFonts w:asciiTheme="minorHAnsi" w:hAnsiTheme="minorHAnsi"/>
                <w:sz w:val="22"/>
                <w:szCs w:val="22"/>
                <w:lang w:eastAsia="zh-CN"/>
              </w:rPr>
              <w:t>背景下，更多注意平等</w:t>
            </w:r>
            <w:r w:rsidRPr="005837A0">
              <w:rPr>
                <w:rFonts w:asciiTheme="minorHAnsi" w:hAnsiTheme="minorHAnsi" w:hint="eastAsia"/>
                <w:sz w:val="22"/>
                <w:szCs w:val="22"/>
                <w:lang w:eastAsia="zh-CN"/>
              </w:rPr>
              <w:t>地域</w:t>
            </w:r>
            <w:r w:rsidRPr="005837A0">
              <w:rPr>
                <w:rFonts w:asciiTheme="minorHAnsi" w:hAnsiTheme="minorHAnsi"/>
                <w:sz w:val="22"/>
                <w:szCs w:val="22"/>
                <w:lang w:eastAsia="zh-CN"/>
              </w:rPr>
              <w:t>和平衡</w:t>
            </w:r>
            <w:r w:rsidRPr="005837A0">
              <w:rPr>
                <w:rFonts w:asciiTheme="minorHAnsi" w:hAnsiTheme="minorHAnsi" w:hint="eastAsia"/>
                <w:sz w:val="22"/>
                <w:szCs w:val="22"/>
                <w:lang w:eastAsia="zh-CN"/>
              </w:rPr>
              <w:t>性别</w:t>
            </w:r>
            <w:r w:rsidRPr="005837A0">
              <w:rPr>
                <w:rFonts w:asciiTheme="minorHAnsi" w:hAnsiTheme="minorHAnsi"/>
                <w:sz w:val="22"/>
                <w:szCs w:val="22"/>
                <w:lang w:eastAsia="zh-CN"/>
              </w:rPr>
              <w:t>代表性问题</w:t>
            </w:r>
            <w:r w:rsidRPr="00E36D6F">
              <w:rPr>
                <w:rFonts w:asciiTheme="minorHAnsi" w:hAnsiTheme="minorHAnsi" w:hint="eastAsia"/>
                <w:sz w:val="22"/>
                <w:szCs w:val="22"/>
                <w:lang w:eastAsia="zh-CN"/>
              </w:rPr>
              <w:t>。</w:t>
            </w:r>
            <w:bookmarkEnd w:id="48"/>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D06AE" w:rsidRPr="00E36D6F" w:rsidRDefault="00ED06AE" w:rsidP="00ED06AE">
            <w:pPr>
              <w:spacing w:before="60"/>
              <w:rPr>
                <w:rFonts w:asciiTheme="minorHAnsi" w:hAnsiTheme="minorHAnsi"/>
                <w:b/>
                <w:bCs/>
                <w:sz w:val="22"/>
                <w:szCs w:val="22"/>
                <w:lang w:eastAsia="zh-CN"/>
              </w:rPr>
            </w:pPr>
            <w:r w:rsidRPr="00E36D6F">
              <w:rPr>
                <w:rFonts w:asciiTheme="minorHAnsi" w:hAnsiTheme="minorHAnsi"/>
                <w:b/>
                <w:bCs/>
                <w:sz w:val="22"/>
                <w:szCs w:val="22"/>
                <w:lang w:eastAsia="zh-CN"/>
              </w:rPr>
              <w:t>进行中</w:t>
            </w:r>
          </w:p>
        </w:tc>
        <w:tc>
          <w:tcPr>
            <w:tcW w:w="1819" w:type="dxa"/>
            <w:tcBorders>
              <w:top w:val="single" w:sz="4" w:space="0" w:color="auto"/>
              <w:left w:val="single" w:sz="4" w:space="0" w:color="auto"/>
              <w:bottom w:val="single" w:sz="4" w:space="0" w:color="auto"/>
              <w:right w:val="single" w:sz="4" w:space="0" w:color="auto"/>
            </w:tcBorders>
          </w:tcPr>
          <w:p w:rsidR="00ED06AE" w:rsidRPr="00E36D6F" w:rsidRDefault="00ED06AE" w:rsidP="005837A0">
            <w:pPr>
              <w:spacing w:before="60"/>
              <w:rPr>
                <w:rFonts w:asciiTheme="minorHAnsi" w:hAnsiTheme="minorHAnsi"/>
                <w:sz w:val="22"/>
                <w:szCs w:val="22"/>
                <w:lang w:eastAsia="zh-CN"/>
              </w:rPr>
            </w:pPr>
            <w:r>
              <w:rPr>
                <w:rFonts w:asciiTheme="minorHAnsi" w:hAnsiTheme="minorHAnsi" w:hint="eastAsia"/>
                <w:sz w:val="22"/>
                <w:szCs w:val="22"/>
                <w:lang w:eastAsia="zh-CN"/>
              </w:rPr>
              <w:t>供</w:t>
            </w:r>
            <w:r w:rsidR="005837A0">
              <w:rPr>
                <w:rFonts w:asciiTheme="minorHAnsi" w:hAnsiTheme="minorHAnsi" w:hint="eastAsia"/>
                <w:sz w:val="22"/>
                <w:szCs w:val="22"/>
                <w:lang w:eastAsia="zh-CN"/>
              </w:rPr>
              <w:t>PP-1</w:t>
            </w:r>
            <w:r w:rsidR="005837A0">
              <w:rPr>
                <w:rFonts w:asciiTheme="minorHAnsi" w:hAnsiTheme="minorHAnsi"/>
                <w:sz w:val="22"/>
                <w:szCs w:val="22"/>
                <w:lang w:eastAsia="zh-CN"/>
              </w:rPr>
              <w:t>8</w:t>
            </w:r>
            <w:r>
              <w:rPr>
                <w:rFonts w:asciiTheme="minorHAnsi" w:hAnsiTheme="minorHAnsi" w:hint="eastAsia"/>
                <w:sz w:val="22"/>
                <w:szCs w:val="22"/>
                <w:lang w:eastAsia="zh-CN"/>
              </w:rPr>
              <w:t>审议</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39</w:t>
            </w:r>
          </w:p>
        </w:tc>
        <w:tc>
          <w:tcPr>
            <w:tcW w:w="5145" w:type="dxa"/>
            <w:tcBorders>
              <w:top w:val="single" w:sz="4" w:space="0" w:color="auto"/>
              <w:left w:val="single" w:sz="4" w:space="0" w:color="auto"/>
              <w:bottom w:val="single" w:sz="4" w:space="0" w:color="auto"/>
              <w:right w:val="single" w:sz="4" w:space="0" w:color="auto"/>
            </w:tcBorders>
            <w:shd w:val="clear" w:color="000000" w:fill="FFFFFF"/>
            <w:hideMark/>
          </w:tcPr>
          <w:p w:rsidR="00EF1F33" w:rsidRPr="00E36D6F" w:rsidRDefault="00956F12" w:rsidP="00EF1F33">
            <w:pPr>
              <w:spacing w:before="60"/>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审查</w:t>
            </w:r>
            <w:r w:rsidRPr="00E36D6F">
              <w:rPr>
                <w:rFonts w:asciiTheme="minorHAnsi" w:hAnsiTheme="minorHAnsi"/>
                <w:color w:val="000000"/>
                <w:sz w:val="22"/>
                <w:szCs w:val="22"/>
                <w:lang w:eastAsia="zh-CN"/>
              </w:rPr>
              <w:t>专员认为，协调委员会应当是一个高级别论坛，在该论坛上应对整个国际电联做出清晰展望并确立</w:t>
            </w:r>
            <w:r w:rsidRPr="00E36D6F">
              <w:rPr>
                <w:rFonts w:asciiTheme="minorHAnsi" w:hAnsiTheme="minorHAnsi" w:hint="eastAsia"/>
                <w:color w:val="000000"/>
                <w:sz w:val="22"/>
                <w:szCs w:val="22"/>
                <w:lang w:eastAsia="zh-CN"/>
              </w:rPr>
              <w:t>其</w:t>
            </w:r>
            <w:r w:rsidRPr="00E36D6F">
              <w:rPr>
                <w:rFonts w:asciiTheme="minorHAnsi" w:hAnsiTheme="minorHAnsi"/>
                <w:color w:val="000000"/>
                <w:sz w:val="22"/>
                <w:szCs w:val="22"/>
                <w:lang w:eastAsia="zh-CN"/>
              </w:rPr>
              <w:t>战略定位，同时培育和保持强有力的内部管理文化</w:t>
            </w:r>
            <w:r w:rsidR="00340CAA"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000000" w:fill="FFFFFF"/>
            <w:noWrap/>
            <w:hideMark/>
          </w:tcPr>
          <w:p w:rsidR="00EF1F33" w:rsidRPr="00E36D6F" w:rsidRDefault="00956F12" w:rsidP="00EF1F33">
            <w:pPr>
              <w:spacing w:before="60"/>
              <w:jc w:val="cente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协调</w:t>
            </w:r>
            <w:r w:rsidRPr="00E36D6F">
              <w:rPr>
                <w:rFonts w:asciiTheme="minorHAnsi" w:hAnsiTheme="minorHAnsi"/>
                <w:color w:val="000000"/>
                <w:sz w:val="22"/>
                <w:szCs w:val="22"/>
                <w:lang w:eastAsia="zh-CN"/>
              </w:rPr>
              <w:t>委员会（</w:t>
            </w:r>
            <w:r w:rsidRPr="00E36D6F">
              <w:rPr>
                <w:rFonts w:asciiTheme="minorHAnsi" w:hAnsiTheme="minorHAnsi" w:hint="eastAsia"/>
                <w:color w:val="000000"/>
                <w:sz w:val="22"/>
                <w:szCs w:val="22"/>
                <w:lang w:eastAsia="zh-CN"/>
              </w:rPr>
              <w:t>C</w:t>
            </w:r>
            <w:r w:rsidRPr="00E36D6F">
              <w:rPr>
                <w:rFonts w:asciiTheme="minorHAnsi" w:hAnsiTheme="minorHAnsi"/>
                <w:color w:val="000000"/>
                <w:sz w:val="22"/>
                <w:szCs w:val="22"/>
                <w:lang w:eastAsia="zh-CN"/>
              </w:rPr>
              <w:t>o</w:t>
            </w:r>
            <w:r w:rsidRPr="00E36D6F">
              <w:rPr>
                <w:rFonts w:asciiTheme="minorHAnsi" w:hAnsiTheme="minorHAnsi" w:hint="eastAsia"/>
                <w:color w:val="000000"/>
                <w:sz w:val="22"/>
                <w:szCs w:val="22"/>
                <w:lang w:eastAsia="zh-CN"/>
              </w:rPr>
              <w:t>C</w:t>
            </w:r>
            <w:r w:rsidRPr="00E36D6F">
              <w:rPr>
                <w:rFonts w:asciiTheme="minorHAnsi" w:hAnsiTheme="minorHAnsi"/>
                <w:color w:val="000000"/>
                <w:sz w:val="22"/>
                <w:szCs w:val="22"/>
                <w:lang w:eastAsia="zh-CN"/>
              </w:rPr>
              <w:t>o</w:t>
            </w:r>
            <w:r w:rsidRPr="00E36D6F">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956F12" w:rsidP="008B282A">
            <w:pPr>
              <w:spacing w:before="60"/>
              <w:rPr>
                <w:rFonts w:asciiTheme="minorHAnsi" w:hAnsiTheme="minorHAnsi"/>
                <w:color w:val="000000"/>
                <w:sz w:val="22"/>
                <w:szCs w:val="22"/>
                <w:lang w:eastAsia="zh-CN"/>
              </w:rPr>
            </w:pPr>
            <w:bookmarkStart w:id="49" w:name="lt_pId201"/>
            <w:r w:rsidRPr="00E36D6F">
              <w:rPr>
                <w:rFonts w:asciiTheme="minorHAnsi" w:hAnsiTheme="minorHAnsi" w:hint="eastAsia"/>
                <w:color w:val="000000"/>
                <w:sz w:val="22"/>
                <w:szCs w:val="22"/>
                <w:lang w:eastAsia="zh-CN"/>
              </w:rPr>
              <w:t>已</w:t>
            </w:r>
            <w:r w:rsidRPr="00E36D6F">
              <w:rPr>
                <w:rFonts w:asciiTheme="minorHAnsi" w:hAnsiTheme="minorHAnsi"/>
                <w:color w:val="000000"/>
                <w:sz w:val="22"/>
                <w:szCs w:val="22"/>
                <w:lang w:eastAsia="zh-CN"/>
              </w:rPr>
              <w:t>请</w:t>
            </w:r>
            <w:r w:rsidR="00EF1F33" w:rsidRPr="00E36D6F">
              <w:rPr>
                <w:rFonts w:asciiTheme="minorHAnsi" w:hAnsiTheme="minorHAnsi"/>
                <w:color w:val="000000"/>
                <w:sz w:val="22"/>
                <w:szCs w:val="22"/>
                <w:lang w:eastAsia="zh-CN"/>
              </w:rPr>
              <w:t>SPM</w:t>
            </w:r>
            <w:r w:rsidRPr="00E36D6F">
              <w:rPr>
                <w:rFonts w:asciiTheme="minorHAnsi" w:hAnsiTheme="minorHAnsi" w:hint="eastAsia"/>
                <w:color w:val="000000"/>
                <w:sz w:val="22"/>
                <w:szCs w:val="22"/>
                <w:lang w:eastAsia="zh-CN"/>
              </w:rPr>
              <w:t>在</w:t>
            </w:r>
            <w:r w:rsidRPr="00E36D6F">
              <w:rPr>
                <w:rFonts w:asciiTheme="minorHAnsi" w:hAnsiTheme="minorHAnsi"/>
                <w:color w:val="000000"/>
                <w:sz w:val="22"/>
                <w:szCs w:val="22"/>
                <w:lang w:eastAsia="zh-CN"/>
              </w:rPr>
              <w:t>与各局协商后，向</w:t>
            </w:r>
            <w:r w:rsidR="008B282A">
              <w:rPr>
                <w:rFonts w:asciiTheme="minorHAnsi" w:hAnsiTheme="minorHAnsi" w:hint="eastAsia"/>
                <w:color w:val="000000"/>
                <w:sz w:val="22"/>
                <w:szCs w:val="22"/>
                <w:lang w:eastAsia="zh-CN"/>
              </w:rPr>
              <w:t>协调</w:t>
            </w:r>
            <w:r w:rsidR="008B282A">
              <w:rPr>
                <w:rFonts w:asciiTheme="minorHAnsi" w:hAnsiTheme="minorHAnsi"/>
                <w:color w:val="000000"/>
                <w:sz w:val="22"/>
                <w:szCs w:val="22"/>
                <w:lang w:eastAsia="zh-CN"/>
              </w:rPr>
              <w:t>委员会</w:t>
            </w:r>
            <w:r w:rsidR="008B282A">
              <w:rPr>
                <w:rFonts w:asciiTheme="minorHAnsi" w:hAnsiTheme="minorHAnsi" w:hint="eastAsia"/>
                <w:color w:val="000000"/>
                <w:sz w:val="22"/>
                <w:szCs w:val="22"/>
                <w:lang w:eastAsia="zh-CN"/>
              </w:rPr>
              <w:t>（</w:t>
            </w:r>
            <w:r w:rsidRPr="00E36D6F">
              <w:rPr>
                <w:rFonts w:asciiTheme="minorHAnsi" w:hAnsiTheme="minorHAnsi" w:hint="eastAsia"/>
                <w:color w:val="000000"/>
                <w:sz w:val="22"/>
                <w:szCs w:val="22"/>
                <w:lang w:eastAsia="zh-CN"/>
              </w:rPr>
              <w:t>CoCo</w:t>
            </w:r>
            <w:r w:rsidR="008B282A">
              <w:rPr>
                <w:rFonts w:asciiTheme="minorHAnsi" w:hAnsiTheme="minorHAnsi" w:hint="eastAsia"/>
                <w:color w:val="000000"/>
                <w:sz w:val="22"/>
                <w:szCs w:val="22"/>
                <w:lang w:eastAsia="zh-CN"/>
              </w:rPr>
              <w:t>）</w:t>
            </w:r>
            <w:r w:rsidRPr="00E36D6F">
              <w:rPr>
                <w:rFonts w:asciiTheme="minorHAnsi" w:hAnsiTheme="minorHAnsi" w:hint="eastAsia"/>
                <w:color w:val="000000"/>
                <w:sz w:val="22"/>
                <w:szCs w:val="22"/>
                <w:lang w:eastAsia="zh-CN"/>
              </w:rPr>
              <w:t>提出</w:t>
            </w:r>
            <w:r w:rsidRPr="00E36D6F">
              <w:rPr>
                <w:rFonts w:asciiTheme="minorHAnsi" w:hAnsiTheme="minorHAnsi"/>
                <w:color w:val="000000"/>
                <w:sz w:val="22"/>
                <w:szCs w:val="22"/>
                <w:lang w:eastAsia="zh-CN"/>
              </w:rPr>
              <w:t>供讨论的战略问题</w:t>
            </w:r>
            <w:r w:rsidR="00FA1363">
              <w:rPr>
                <w:rFonts w:asciiTheme="minorHAnsi" w:hAnsiTheme="minorHAnsi" w:hint="eastAsia"/>
                <w:color w:val="000000"/>
                <w:sz w:val="22"/>
                <w:szCs w:val="22"/>
                <w:lang w:eastAsia="zh-CN"/>
              </w:rPr>
              <w:t>（协调委员会概要记录见：</w:t>
            </w:r>
            <w:hyperlink r:id="rId44" w:history="1">
              <w:r w:rsidR="00FA1363" w:rsidRPr="00FA1363">
                <w:rPr>
                  <w:rFonts w:asciiTheme="minorHAnsi" w:eastAsia="Times New Roman" w:hAnsiTheme="minorHAnsi"/>
                  <w:color w:val="0000FF"/>
                  <w:sz w:val="20"/>
                  <w:u w:val="single"/>
                  <w:lang w:eastAsia="zh-CN"/>
                </w:rPr>
                <w:t>http://www.itu.int/en/council/Pages/coco.aspx</w:t>
              </w:r>
            </w:hyperlink>
            <w:r w:rsidR="00FA1363">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w:t>
            </w:r>
            <w:bookmarkEnd w:id="49"/>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ED06AE" w:rsidP="00EF1F33">
            <w:pPr>
              <w:spacing w:before="60"/>
              <w:rPr>
                <w:rFonts w:asciiTheme="minorHAnsi" w:hAnsiTheme="minorHAnsi"/>
                <w:b/>
                <w:bCs/>
                <w:color w:val="000000" w:themeColor="text1"/>
                <w:sz w:val="22"/>
                <w:szCs w:val="22"/>
                <w:lang w:eastAsia="zh-CN"/>
              </w:rPr>
            </w:pPr>
            <w:r>
              <w:rPr>
                <w:rFonts w:asciiTheme="minorHAnsi" w:hAnsiTheme="minorHAnsi" w:hint="eastAsia"/>
                <w:b/>
                <w:bCs/>
                <w:color w:val="000000" w:themeColor="text1"/>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ED06AE" w:rsidP="00EF1F33">
            <w:pPr>
              <w:spacing w:before="60"/>
              <w:rPr>
                <w:rFonts w:asciiTheme="minorHAnsi" w:hAnsiTheme="minorHAnsi"/>
                <w:color w:val="000000"/>
                <w:sz w:val="22"/>
                <w:szCs w:val="22"/>
                <w:lang w:eastAsia="zh-CN"/>
              </w:rPr>
            </w:pPr>
            <w:r>
              <w:rPr>
                <w:rFonts w:asciiTheme="minorHAnsi" w:hAnsiTheme="minorHAnsi" w:hint="eastAsia"/>
                <w:color w:val="000000"/>
                <w:sz w:val="22"/>
                <w:szCs w:val="22"/>
                <w:lang w:eastAsia="zh-CN"/>
              </w:rPr>
              <w:t>不适用</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60</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956F12" w:rsidP="00340CAA">
            <w:pPr>
              <w:spacing w:before="60"/>
              <w:rPr>
                <w:rFonts w:asciiTheme="minorHAnsi" w:hAnsiTheme="minorHAnsi"/>
                <w:color w:val="000000"/>
                <w:sz w:val="22"/>
                <w:szCs w:val="22"/>
                <w:lang w:eastAsia="zh-CN"/>
              </w:rPr>
            </w:pPr>
            <w:bookmarkStart w:id="50" w:name="lt_pId205"/>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专员的意见是，详细明确</w:t>
            </w:r>
            <w:r w:rsidRPr="00E36D6F">
              <w:rPr>
                <w:rFonts w:asciiTheme="minorHAnsi" w:hAnsiTheme="minorHAnsi" w:hint="eastAsia"/>
                <w:color w:val="000000"/>
                <w:sz w:val="22"/>
                <w:szCs w:val="22"/>
                <w:lang w:eastAsia="zh-CN"/>
              </w:rPr>
              <w:t>ISC-TF</w:t>
            </w:r>
            <w:r w:rsidRPr="00E36D6F">
              <w:rPr>
                <w:rFonts w:asciiTheme="minorHAnsi" w:hAnsiTheme="minorHAnsi" w:hint="eastAsia"/>
                <w:color w:val="000000"/>
                <w:sz w:val="22"/>
                <w:szCs w:val="22"/>
                <w:lang w:eastAsia="zh-CN"/>
              </w:rPr>
              <w:t>的</w:t>
            </w:r>
            <w:r w:rsidRPr="00E36D6F">
              <w:rPr>
                <w:rFonts w:asciiTheme="minorHAnsi" w:hAnsiTheme="minorHAnsi"/>
                <w:color w:val="000000"/>
                <w:sz w:val="22"/>
                <w:szCs w:val="22"/>
                <w:lang w:eastAsia="zh-CN"/>
              </w:rPr>
              <w:t>职能十分重要，以使其完全不同于目前赋</w:t>
            </w:r>
            <w:r w:rsidRPr="00E36D6F">
              <w:rPr>
                <w:rFonts w:asciiTheme="minorHAnsi" w:hAnsiTheme="minorHAnsi" w:hint="eastAsia"/>
                <w:color w:val="000000"/>
                <w:sz w:val="22"/>
                <w:szCs w:val="22"/>
                <w:lang w:eastAsia="zh-CN"/>
              </w:rPr>
              <w:t>有</w:t>
            </w:r>
            <w:r w:rsidRPr="00E36D6F">
              <w:rPr>
                <w:rFonts w:asciiTheme="minorHAnsi" w:hAnsiTheme="minorHAnsi"/>
                <w:color w:val="000000"/>
                <w:sz w:val="22"/>
                <w:szCs w:val="22"/>
                <w:lang w:eastAsia="zh-CN"/>
              </w:rPr>
              <w:t>协调职责的现有机构。这将</w:t>
            </w:r>
            <w:r w:rsidRPr="00E36D6F">
              <w:rPr>
                <w:rFonts w:asciiTheme="minorHAnsi" w:hAnsiTheme="minorHAnsi" w:hint="eastAsia"/>
                <w:color w:val="000000"/>
                <w:sz w:val="22"/>
                <w:szCs w:val="22"/>
                <w:lang w:eastAsia="zh-CN"/>
              </w:rPr>
              <w:t>有助于</w:t>
            </w:r>
            <w:r w:rsidRPr="00E36D6F">
              <w:rPr>
                <w:rFonts w:asciiTheme="minorHAnsi" w:hAnsiTheme="minorHAnsi"/>
                <w:color w:val="000000"/>
                <w:sz w:val="22"/>
                <w:szCs w:val="22"/>
                <w:lang w:eastAsia="zh-CN"/>
              </w:rPr>
              <w:t>进一步强化该任务组的影响力，并在将制定的职责协调和合作战略框架范围内，将</w:t>
            </w:r>
            <w:r w:rsidR="00340CAA" w:rsidRPr="00E36D6F">
              <w:rPr>
                <w:rFonts w:asciiTheme="minorHAnsi" w:hAnsiTheme="minorHAnsi" w:hint="eastAsia"/>
                <w:color w:val="000000"/>
                <w:sz w:val="22"/>
                <w:szCs w:val="22"/>
                <w:lang w:eastAsia="zh-CN"/>
              </w:rPr>
              <w:t>活动</w:t>
            </w:r>
            <w:r w:rsidRPr="00E36D6F">
              <w:rPr>
                <w:rFonts w:asciiTheme="minorHAnsi" w:hAnsiTheme="minorHAnsi"/>
                <w:color w:val="000000"/>
                <w:sz w:val="22"/>
                <w:szCs w:val="22"/>
                <w:lang w:eastAsia="zh-CN"/>
              </w:rPr>
              <w:t>扩大至其它领域。</w:t>
            </w:r>
            <w:bookmarkEnd w:id="50"/>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956F12" w:rsidP="00EF1F33">
            <w:pPr>
              <w:spacing w:before="60"/>
              <w:jc w:val="cente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协调</w:t>
            </w:r>
            <w:r w:rsidRPr="00E36D6F">
              <w:rPr>
                <w:rFonts w:asciiTheme="minorHAnsi" w:hAnsiTheme="minorHAnsi"/>
                <w:color w:val="000000"/>
                <w:sz w:val="22"/>
                <w:szCs w:val="22"/>
                <w:lang w:eastAsia="zh-CN"/>
              </w:rPr>
              <w:t>委员会（</w:t>
            </w:r>
            <w:r w:rsidRPr="00E36D6F">
              <w:rPr>
                <w:rFonts w:asciiTheme="minorHAnsi" w:hAnsiTheme="minorHAnsi" w:hint="eastAsia"/>
                <w:color w:val="000000"/>
                <w:sz w:val="22"/>
                <w:szCs w:val="22"/>
                <w:lang w:eastAsia="zh-CN"/>
              </w:rPr>
              <w:t>C</w:t>
            </w:r>
            <w:r w:rsidRPr="00E36D6F">
              <w:rPr>
                <w:rFonts w:asciiTheme="minorHAnsi" w:hAnsiTheme="minorHAnsi"/>
                <w:color w:val="000000"/>
                <w:sz w:val="22"/>
                <w:szCs w:val="22"/>
                <w:lang w:eastAsia="zh-CN"/>
              </w:rPr>
              <w:t>o</w:t>
            </w:r>
            <w:r w:rsidRPr="00E36D6F">
              <w:rPr>
                <w:rFonts w:asciiTheme="minorHAnsi" w:hAnsiTheme="minorHAnsi" w:hint="eastAsia"/>
                <w:color w:val="000000"/>
                <w:sz w:val="22"/>
                <w:szCs w:val="22"/>
                <w:lang w:eastAsia="zh-CN"/>
              </w:rPr>
              <w:t>C</w:t>
            </w:r>
            <w:r w:rsidRPr="00E36D6F">
              <w:rPr>
                <w:rFonts w:asciiTheme="minorHAnsi" w:hAnsiTheme="minorHAnsi"/>
                <w:color w:val="000000"/>
                <w:sz w:val="22"/>
                <w:szCs w:val="22"/>
                <w:lang w:eastAsia="zh-CN"/>
              </w:rPr>
              <w:t>o</w:t>
            </w:r>
            <w:r w:rsidRPr="00E36D6F">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956F12" w:rsidP="00956F12">
            <w:pPr>
              <w:spacing w:before="60"/>
              <w:rPr>
                <w:rFonts w:asciiTheme="minorHAnsi" w:hAnsiTheme="minorHAnsi"/>
                <w:sz w:val="22"/>
                <w:szCs w:val="22"/>
                <w:lang w:eastAsia="zh-CN"/>
              </w:rPr>
            </w:pPr>
            <w:bookmarkStart w:id="51" w:name="lt_pId208"/>
            <w:r w:rsidRPr="00E36D6F">
              <w:rPr>
                <w:rFonts w:asciiTheme="minorHAnsi" w:hAnsiTheme="minorHAnsi" w:hint="eastAsia"/>
                <w:color w:val="000000"/>
                <w:sz w:val="22"/>
                <w:szCs w:val="22"/>
                <w:lang w:eastAsia="zh-CN"/>
              </w:rPr>
              <w:t>协调</w:t>
            </w:r>
            <w:r w:rsidRPr="00E36D6F">
              <w:rPr>
                <w:rFonts w:asciiTheme="minorHAnsi" w:hAnsiTheme="minorHAnsi"/>
                <w:color w:val="000000"/>
                <w:sz w:val="22"/>
                <w:szCs w:val="22"/>
                <w:lang w:eastAsia="zh-CN"/>
              </w:rPr>
              <w:t>委员会（</w:t>
            </w:r>
            <w:r w:rsidRPr="00E36D6F">
              <w:rPr>
                <w:rFonts w:asciiTheme="minorHAnsi" w:hAnsiTheme="minorHAnsi" w:hint="eastAsia"/>
                <w:color w:val="000000"/>
                <w:sz w:val="22"/>
                <w:szCs w:val="22"/>
                <w:lang w:eastAsia="zh-CN"/>
              </w:rPr>
              <w:t>C</w:t>
            </w:r>
            <w:r w:rsidRPr="00E36D6F">
              <w:rPr>
                <w:rFonts w:asciiTheme="minorHAnsi" w:hAnsiTheme="minorHAnsi"/>
                <w:color w:val="000000"/>
                <w:sz w:val="22"/>
                <w:szCs w:val="22"/>
                <w:lang w:eastAsia="zh-CN"/>
              </w:rPr>
              <w:t>o</w:t>
            </w:r>
            <w:r w:rsidRPr="00E36D6F">
              <w:rPr>
                <w:rFonts w:asciiTheme="minorHAnsi" w:hAnsiTheme="minorHAnsi" w:hint="eastAsia"/>
                <w:color w:val="000000"/>
                <w:sz w:val="22"/>
                <w:szCs w:val="22"/>
                <w:lang w:eastAsia="zh-CN"/>
              </w:rPr>
              <w:t>C</w:t>
            </w:r>
            <w:r w:rsidRPr="00E36D6F">
              <w:rPr>
                <w:rFonts w:asciiTheme="minorHAnsi" w:hAnsiTheme="minorHAnsi"/>
                <w:color w:val="000000"/>
                <w:sz w:val="22"/>
                <w:szCs w:val="22"/>
                <w:lang w:eastAsia="zh-CN"/>
              </w:rPr>
              <w:t>o</w:t>
            </w:r>
            <w:r w:rsidRPr="00E36D6F">
              <w:rPr>
                <w:rFonts w:asciiTheme="minorHAnsi" w:hAnsiTheme="minorHAnsi"/>
                <w:color w:val="000000"/>
                <w:sz w:val="22"/>
                <w:szCs w:val="22"/>
                <w:lang w:eastAsia="zh-CN"/>
              </w:rPr>
              <w:t>）</w:t>
            </w:r>
            <w:r w:rsidRPr="00E36D6F">
              <w:rPr>
                <w:rFonts w:asciiTheme="minorHAnsi" w:hAnsiTheme="minorHAnsi" w:hint="eastAsia"/>
                <w:color w:val="000000"/>
                <w:sz w:val="22"/>
                <w:szCs w:val="22"/>
                <w:lang w:eastAsia="zh-CN"/>
              </w:rPr>
              <w:t>最终</w:t>
            </w:r>
            <w:r w:rsidRPr="00E36D6F">
              <w:rPr>
                <w:rFonts w:asciiTheme="minorHAnsi" w:hAnsiTheme="minorHAnsi"/>
                <w:color w:val="000000"/>
                <w:sz w:val="22"/>
                <w:szCs w:val="22"/>
                <w:lang w:eastAsia="zh-CN"/>
              </w:rPr>
              <w:t>确定、审议并批准了</w:t>
            </w:r>
            <w:r w:rsidR="00EF1F33" w:rsidRPr="00E36D6F">
              <w:rPr>
                <w:rFonts w:asciiTheme="minorHAnsi" w:hAnsiTheme="minorHAnsi"/>
                <w:sz w:val="22"/>
                <w:szCs w:val="22"/>
                <w:lang w:eastAsia="zh-CN"/>
              </w:rPr>
              <w:t>ISC-TF</w:t>
            </w:r>
            <w:r w:rsidRPr="00E36D6F">
              <w:rPr>
                <w:rFonts w:asciiTheme="minorHAnsi" w:hAnsiTheme="minorHAnsi" w:hint="eastAsia"/>
                <w:sz w:val="22"/>
                <w:szCs w:val="22"/>
                <w:lang w:eastAsia="zh-CN"/>
              </w:rPr>
              <w:t>的</w:t>
            </w:r>
            <w:r w:rsidRPr="00E36D6F">
              <w:rPr>
                <w:rFonts w:asciiTheme="minorHAnsi" w:hAnsiTheme="minorHAnsi"/>
                <w:sz w:val="22"/>
                <w:szCs w:val="22"/>
                <w:lang w:eastAsia="zh-CN"/>
              </w:rPr>
              <w:t>职责范围，并通过第</w:t>
            </w:r>
            <w:r w:rsidRPr="00E36D6F">
              <w:rPr>
                <w:rFonts w:asciiTheme="minorHAnsi" w:hAnsiTheme="minorHAnsi" w:hint="eastAsia"/>
                <w:sz w:val="22"/>
                <w:szCs w:val="22"/>
                <w:lang w:eastAsia="zh-CN"/>
              </w:rPr>
              <w:t>16/13</w:t>
            </w:r>
            <w:r w:rsidRPr="00E36D6F">
              <w:rPr>
                <w:rFonts w:asciiTheme="minorHAnsi" w:hAnsiTheme="minorHAnsi" w:hint="eastAsia"/>
                <w:sz w:val="22"/>
                <w:szCs w:val="22"/>
                <w:lang w:eastAsia="zh-CN"/>
              </w:rPr>
              <w:t>号</w:t>
            </w:r>
            <w:r w:rsidRPr="00E36D6F">
              <w:rPr>
                <w:rFonts w:asciiTheme="minorHAnsi" w:hAnsiTheme="minorHAnsi"/>
                <w:sz w:val="22"/>
                <w:szCs w:val="22"/>
                <w:lang w:eastAsia="zh-CN"/>
              </w:rPr>
              <w:t>行政规定成立了这一任务组。</w:t>
            </w:r>
            <w:bookmarkEnd w:id="51"/>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spacing w:before="60"/>
              <w:rPr>
                <w:rFonts w:asciiTheme="minorHAnsi" w:hAnsiTheme="minorHAnsi"/>
                <w:b/>
                <w:bCs/>
                <w:color w:val="000000" w:themeColor="text1"/>
                <w:sz w:val="22"/>
                <w:szCs w:val="22"/>
                <w:lang w:eastAsia="zh-CN"/>
              </w:rPr>
            </w:pPr>
            <w:r w:rsidRPr="00E36D6F">
              <w:rPr>
                <w:rFonts w:asciiTheme="minorHAnsi" w:hAnsiTheme="minorHAnsi"/>
                <w:b/>
                <w:bCs/>
                <w:color w:val="000000" w:themeColor="text1"/>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spacing w:before="60"/>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68</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D97E9D" w:rsidP="00340CAA">
            <w:pPr>
              <w:rPr>
                <w:rFonts w:asciiTheme="minorHAnsi" w:hAnsiTheme="minorHAnsi"/>
                <w:color w:val="000000"/>
                <w:sz w:val="22"/>
                <w:szCs w:val="22"/>
                <w:lang w:eastAsia="zh-CN"/>
              </w:rPr>
            </w:pPr>
            <w:bookmarkStart w:id="52" w:name="lt_pId212"/>
            <w:r w:rsidRPr="00E36D6F">
              <w:rPr>
                <w:rFonts w:asciiTheme="minorHAnsi" w:hAnsiTheme="minorHAnsi" w:hint="eastAsia"/>
                <w:color w:val="000000"/>
                <w:sz w:val="22"/>
                <w:szCs w:val="22"/>
                <w:lang w:eastAsia="zh-CN"/>
              </w:rPr>
              <w:t>监察专员</w:t>
            </w:r>
            <w:r w:rsidRPr="00E36D6F">
              <w:rPr>
                <w:rFonts w:asciiTheme="minorHAnsi" w:hAnsiTheme="minorHAnsi"/>
                <w:color w:val="000000"/>
                <w:sz w:val="22"/>
                <w:szCs w:val="22"/>
                <w:lang w:eastAsia="zh-CN"/>
              </w:rPr>
              <w:t>认为，国际电联的每一部门都应重新评估其</w:t>
            </w:r>
            <w:r w:rsidR="00340CAA" w:rsidRPr="00E36D6F">
              <w:rPr>
                <w:rFonts w:asciiTheme="minorHAnsi" w:hAnsiTheme="minorHAnsi" w:hint="eastAsia"/>
                <w:color w:val="000000"/>
                <w:sz w:val="22"/>
                <w:szCs w:val="22"/>
                <w:lang w:eastAsia="zh-CN"/>
              </w:rPr>
              <w:t>内部</w:t>
            </w:r>
            <w:r w:rsidRPr="00E36D6F">
              <w:rPr>
                <w:rFonts w:asciiTheme="minorHAnsi" w:hAnsiTheme="minorHAnsi"/>
                <w:color w:val="000000"/>
                <w:sz w:val="22"/>
                <w:szCs w:val="22"/>
                <w:lang w:eastAsia="zh-CN"/>
              </w:rPr>
              <w:t>沟通机制，</w:t>
            </w:r>
            <w:r w:rsidRPr="00E36D6F">
              <w:rPr>
                <w:rFonts w:asciiTheme="minorHAnsi" w:hAnsiTheme="minorHAnsi" w:hint="eastAsia"/>
                <w:color w:val="000000"/>
                <w:sz w:val="22"/>
                <w:szCs w:val="22"/>
                <w:lang w:eastAsia="zh-CN"/>
              </w:rPr>
              <w:t>以</w:t>
            </w:r>
            <w:r w:rsidRPr="00E36D6F">
              <w:rPr>
                <w:rFonts w:asciiTheme="minorHAnsi" w:hAnsiTheme="minorHAnsi"/>
                <w:color w:val="000000"/>
                <w:sz w:val="22"/>
                <w:szCs w:val="22"/>
                <w:lang w:eastAsia="zh-CN"/>
              </w:rPr>
              <w:t>确保相关决定和信息不仅与利益攸关方分享，而且能够以连贯一致的方式贯彻到中层管理层和运营层，从而确保整个国际电联的工作协调和一致性</w:t>
            </w:r>
            <w:bookmarkEnd w:id="52"/>
            <w:r w:rsidR="00340CAA"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1A3E30" w:rsidP="001A3E30">
            <w:pPr>
              <w:jc w:val="center"/>
              <w:rPr>
                <w:rFonts w:asciiTheme="minorHAnsi" w:hAnsiTheme="minorHAnsi"/>
                <w:color w:val="000000"/>
                <w:sz w:val="22"/>
                <w:szCs w:val="22"/>
                <w:lang w:eastAsia="zh-CN"/>
              </w:rPr>
            </w:pPr>
            <w:bookmarkStart w:id="53" w:name="lt_pId213"/>
            <w:r>
              <w:rPr>
                <w:rFonts w:asciiTheme="minorHAnsi" w:hAnsiTheme="minorHAnsi" w:hint="eastAsia"/>
                <w:color w:val="000000"/>
                <w:sz w:val="22"/>
                <w:szCs w:val="22"/>
                <w:lang w:eastAsia="zh-CN"/>
              </w:rPr>
              <w:t>管理</w:t>
            </w:r>
            <w:r>
              <w:rPr>
                <w:rFonts w:asciiTheme="minorHAnsi" w:hAnsiTheme="minorHAnsi"/>
                <w:color w:val="000000"/>
                <w:sz w:val="22"/>
                <w:szCs w:val="22"/>
                <w:lang w:eastAsia="zh-CN"/>
              </w:rPr>
              <w:t>协调组（</w:t>
            </w:r>
            <w:r w:rsidR="00EF1F33" w:rsidRPr="00E36D6F">
              <w:rPr>
                <w:rFonts w:asciiTheme="minorHAnsi" w:hAnsiTheme="minorHAnsi"/>
                <w:color w:val="000000"/>
                <w:sz w:val="22"/>
                <w:szCs w:val="22"/>
                <w:lang w:eastAsia="zh-CN"/>
              </w:rPr>
              <w:t>MCG</w:t>
            </w:r>
            <w:bookmarkEnd w:id="53"/>
            <w:r>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D97E9D">
            <w:pPr>
              <w:rPr>
                <w:rFonts w:asciiTheme="minorHAnsi" w:hAnsiTheme="minorHAnsi"/>
                <w:color w:val="000000"/>
                <w:sz w:val="22"/>
                <w:szCs w:val="22"/>
                <w:lang w:eastAsia="zh-CN"/>
              </w:rPr>
            </w:pPr>
            <w:bookmarkStart w:id="54" w:name="lt_pId214"/>
            <w:r w:rsidRPr="00E36D6F">
              <w:rPr>
                <w:rFonts w:asciiTheme="minorHAnsi" w:hAnsiTheme="minorHAnsi"/>
                <w:color w:val="000000"/>
                <w:sz w:val="22"/>
                <w:szCs w:val="22"/>
                <w:lang w:eastAsia="zh-CN"/>
              </w:rPr>
              <w:t>MCG</w:t>
            </w:r>
            <w:r w:rsidR="00D97E9D" w:rsidRPr="00E36D6F">
              <w:rPr>
                <w:rFonts w:asciiTheme="minorHAnsi" w:hAnsiTheme="minorHAnsi" w:hint="eastAsia"/>
                <w:color w:val="000000"/>
                <w:sz w:val="22"/>
                <w:szCs w:val="22"/>
                <w:lang w:eastAsia="zh-CN"/>
              </w:rPr>
              <w:t>的</w:t>
            </w:r>
            <w:r w:rsidR="00D97E9D" w:rsidRPr="00E36D6F">
              <w:rPr>
                <w:rFonts w:asciiTheme="minorHAnsi" w:hAnsiTheme="minorHAnsi"/>
                <w:color w:val="000000"/>
                <w:sz w:val="22"/>
                <w:szCs w:val="22"/>
                <w:lang w:eastAsia="zh-CN"/>
              </w:rPr>
              <w:t>讨论和决定将</w:t>
            </w:r>
            <w:r w:rsidR="00FA1363">
              <w:rPr>
                <w:rFonts w:asciiTheme="minorHAnsi" w:hAnsiTheme="minorHAnsi" w:hint="eastAsia"/>
                <w:color w:val="000000"/>
                <w:sz w:val="22"/>
                <w:szCs w:val="22"/>
                <w:lang w:eastAsia="zh-CN"/>
              </w:rPr>
              <w:t>已</w:t>
            </w:r>
            <w:r w:rsidR="00D97E9D" w:rsidRPr="00E36D6F">
              <w:rPr>
                <w:rFonts w:asciiTheme="minorHAnsi" w:hAnsiTheme="minorHAnsi"/>
                <w:color w:val="000000"/>
                <w:sz w:val="22"/>
                <w:szCs w:val="22"/>
                <w:lang w:eastAsia="zh-CN"/>
              </w:rPr>
              <w:t>散发至各管理层</w:t>
            </w:r>
            <w:r w:rsidR="00FA1363">
              <w:rPr>
                <w:rFonts w:asciiTheme="minorHAnsi" w:hAnsiTheme="minorHAnsi" w:hint="eastAsia"/>
                <w:color w:val="000000"/>
                <w:sz w:val="22"/>
                <w:szCs w:val="22"/>
                <w:lang w:eastAsia="zh-CN"/>
              </w:rPr>
              <w:t>（</w:t>
            </w:r>
            <w:r w:rsidR="00FA1363">
              <w:rPr>
                <w:rFonts w:asciiTheme="minorHAnsi" w:hAnsiTheme="minorHAnsi" w:hint="eastAsia"/>
                <w:color w:val="000000"/>
                <w:sz w:val="22"/>
                <w:szCs w:val="22"/>
                <w:lang w:eastAsia="zh-CN"/>
              </w:rPr>
              <w:t>MCG</w:t>
            </w:r>
            <w:r w:rsidR="00FA1363">
              <w:rPr>
                <w:rFonts w:asciiTheme="minorHAnsi" w:hAnsiTheme="minorHAnsi" w:hint="eastAsia"/>
                <w:color w:val="000000"/>
                <w:sz w:val="22"/>
                <w:szCs w:val="22"/>
                <w:lang w:eastAsia="zh-CN"/>
              </w:rPr>
              <w:t>会议摘要记录见：</w:t>
            </w:r>
            <w:hyperlink r:id="rId45" w:history="1">
              <w:r w:rsidR="00FA1363" w:rsidRPr="00FA1363">
                <w:rPr>
                  <w:rFonts w:asciiTheme="minorHAnsi" w:eastAsia="Times New Roman" w:hAnsiTheme="minorHAnsi"/>
                  <w:color w:val="0000FF"/>
                  <w:sz w:val="20"/>
                  <w:u w:val="single"/>
                  <w:lang w:eastAsia="zh-CN"/>
                </w:rPr>
                <w:t>http://www.itu.int/en/council/Pages/mcg.aspx</w:t>
              </w:r>
            </w:hyperlink>
            <w:r w:rsidR="00FA1363">
              <w:rPr>
                <w:rFonts w:asciiTheme="minorEastAsia" w:eastAsiaTheme="minorEastAsia" w:hAnsiTheme="minorEastAsia" w:hint="eastAsia"/>
                <w:color w:val="0000FF"/>
                <w:sz w:val="20"/>
                <w:u w:val="single"/>
                <w:lang w:eastAsia="zh-CN"/>
              </w:rPr>
              <w:t>）</w:t>
            </w:r>
            <w:r w:rsidR="00D97E9D" w:rsidRPr="00E36D6F">
              <w:rPr>
                <w:rFonts w:asciiTheme="minorHAnsi" w:hAnsiTheme="minorHAnsi"/>
                <w:color w:val="000000"/>
                <w:sz w:val="22"/>
                <w:szCs w:val="22"/>
                <w:lang w:eastAsia="zh-CN"/>
              </w:rPr>
              <w:t>。</w:t>
            </w:r>
            <w:bookmarkEnd w:id="54"/>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C0CE0" w:rsidP="00EF1F33">
            <w:pPr>
              <w:rPr>
                <w:rFonts w:asciiTheme="minorHAnsi" w:hAnsiTheme="minorHAnsi"/>
                <w:b/>
                <w:bCs/>
                <w:color w:val="000000" w:themeColor="text1"/>
                <w:sz w:val="22"/>
                <w:szCs w:val="22"/>
                <w:lang w:eastAsia="zh-CN"/>
              </w:rPr>
            </w:pPr>
            <w:r>
              <w:rPr>
                <w:rFonts w:asciiTheme="minorHAnsi" w:hAnsiTheme="minorHAnsi" w:hint="eastAsia"/>
                <w:b/>
                <w:bCs/>
                <w:color w:val="000000" w:themeColor="text1"/>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6C0CE0" w:rsidP="00EF1F33">
            <w:pPr>
              <w:rPr>
                <w:rFonts w:asciiTheme="minorHAnsi" w:hAnsiTheme="minorHAnsi"/>
                <w:sz w:val="22"/>
                <w:szCs w:val="22"/>
                <w:lang w:eastAsia="zh-CN"/>
              </w:rPr>
            </w:pPr>
            <w:r>
              <w:rPr>
                <w:rFonts w:asciiTheme="minorHAnsi" w:hAnsiTheme="minorHAnsi" w:hint="eastAsia"/>
                <w:color w:val="000000"/>
                <w:sz w:val="22"/>
                <w:szCs w:val="22"/>
                <w:lang w:eastAsia="zh-CN"/>
              </w:rPr>
              <w:t>不适用</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69</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405D4" w:rsidP="00340CAA">
            <w:pPr>
              <w:rPr>
                <w:rFonts w:asciiTheme="minorHAnsi" w:hAnsiTheme="minorHAnsi"/>
                <w:color w:val="000000"/>
                <w:sz w:val="22"/>
                <w:szCs w:val="22"/>
                <w:lang w:eastAsia="zh-CN"/>
              </w:rPr>
            </w:pPr>
            <w:bookmarkStart w:id="55" w:name="lt_pId218"/>
            <w:r w:rsidRPr="00E36D6F">
              <w:rPr>
                <w:rFonts w:asciiTheme="minorHAnsi" w:hAnsiTheme="minorHAnsi" w:hint="eastAsia"/>
                <w:color w:val="000000"/>
                <w:sz w:val="22"/>
                <w:szCs w:val="22"/>
                <w:lang w:eastAsia="zh-CN"/>
              </w:rPr>
              <w:t>国际电联</w:t>
            </w:r>
            <w:r w:rsidRPr="00E36D6F">
              <w:rPr>
                <w:rFonts w:asciiTheme="minorHAnsi" w:hAnsiTheme="minorHAnsi"/>
                <w:color w:val="000000"/>
                <w:sz w:val="22"/>
                <w:szCs w:val="22"/>
                <w:lang w:eastAsia="zh-CN"/>
              </w:rPr>
              <w:t>管理层应定期进行</w:t>
            </w:r>
            <w:r w:rsidR="00340CAA" w:rsidRPr="00E36D6F">
              <w:rPr>
                <w:rFonts w:asciiTheme="minorHAnsi" w:hAnsiTheme="minorHAnsi" w:hint="eastAsia"/>
                <w:color w:val="000000"/>
                <w:sz w:val="22"/>
                <w:szCs w:val="22"/>
                <w:lang w:eastAsia="zh-CN"/>
              </w:rPr>
              <w:t>职员</w:t>
            </w:r>
            <w:r w:rsidRPr="00E36D6F">
              <w:rPr>
                <w:rFonts w:asciiTheme="minorHAnsi" w:hAnsiTheme="minorHAnsi"/>
                <w:color w:val="000000"/>
                <w:sz w:val="22"/>
                <w:szCs w:val="22"/>
                <w:lang w:eastAsia="zh-CN"/>
              </w:rPr>
              <w:t>调查，并将调查结果作为内部沟通和管理手段</w:t>
            </w:r>
            <w:bookmarkEnd w:id="55"/>
            <w:r w:rsidR="00340CAA"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56" w:name="lt_pId219"/>
            <w:r w:rsidRPr="00E36D6F">
              <w:rPr>
                <w:rFonts w:asciiTheme="minorHAnsi" w:hAnsiTheme="minorHAnsi"/>
                <w:color w:val="000000"/>
                <w:sz w:val="22"/>
                <w:szCs w:val="22"/>
                <w:lang w:eastAsia="zh-CN"/>
              </w:rPr>
              <w:t>HRMD</w:t>
            </w:r>
            <w:bookmarkEnd w:id="56"/>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405D4" w:rsidP="006405D4">
            <w:pPr>
              <w:rPr>
                <w:rFonts w:asciiTheme="minorHAnsi" w:hAnsiTheme="minorHAnsi"/>
                <w:color w:val="000000"/>
                <w:sz w:val="22"/>
                <w:szCs w:val="22"/>
                <w:lang w:eastAsia="zh-CN"/>
              </w:rPr>
            </w:pPr>
            <w:bookmarkStart w:id="57" w:name="lt_pId220"/>
            <w:r w:rsidRPr="00E36D6F">
              <w:rPr>
                <w:rFonts w:asciiTheme="minorHAnsi" w:hAnsiTheme="minorHAnsi" w:hint="eastAsia"/>
                <w:color w:val="000000"/>
                <w:sz w:val="22"/>
                <w:szCs w:val="22"/>
                <w:lang w:eastAsia="zh-CN"/>
              </w:rPr>
              <w:t>持续</w:t>
            </w:r>
            <w:r w:rsidRPr="00E36D6F">
              <w:rPr>
                <w:rFonts w:asciiTheme="minorHAnsi" w:hAnsiTheme="minorHAnsi"/>
                <w:color w:val="000000"/>
                <w:sz w:val="22"/>
                <w:szCs w:val="22"/>
                <w:lang w:eastAsia="zh-CN"/>
              </w:rPr>
              <w:t>不断的进程：已出台了有关健康保险计划的职员调查，目前正在准备进行第二次调查。</w:t>
            </w:r>
            <w:bookmarkEnd w:id="57"/>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color w:val="000000" w:themeColor="text1"/>
                <w:sz w:val="22"/>
                <w:szCs w:val="22"/>
                <w:lang w:eastAsia="zh-CN"/>
              </w:rPr>
            </w:pPr>
            <w:r w:rsidRPr="00E36D6F">
              <w:rPr>
                <w:rFonts w:asciiTheme="minorHAnsi" w:hAnsiTheme="minorHAnsi"/>
                <w:b/>
                <w:bCs/>
                <w:color w:val="000000" w:themeColor="text1"/>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73</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4031E9"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专员呼吁进一步完善这些指标，以便成员国和国际电联管理层能够加强监督能力，进而帮助澄清有关国际电联财务情况的方方面面问题</w:t>
            </w:r>
            <w:r w:rsidR="00A8360D"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58" w:name="lt_pId227"/>
            <w:r w:rsidRPr="00E36D6F">
              <w:rPr>
                <w:rFonts w:asciiTheme="minorHAnsi" w:hAnsiTheme="minorHAnsi"/>
                <w:color w:val="000000"/>
                <w:sz w:val="22"/>
                <w:szCs w:val="22"/>
                <w:lang w:eastAsia="zh-CN"/>
              </w:rPr>
              <w:t>FRMD</w:t>
            </w:r>
            <w:bookmarkEnd w:id="58"/>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4031E9" w:rsidP="00EF1F33">
            <w:pPr>
              <w:rPr>
                <w:rFonts w:asciiTheme="minorHAnsi" w:hAnsiTheme="minorHAnsi"/>
                <w:color w:val="000000"/>
                <w:sz w:val="22"/>
                <w:szCs w:val="22"/>
                <w:lang w:eastAsia="zh-CN"/>
              </w:rPr>
            </w:pPr>
            <w:r w:rsidRPr="00E36D6F">
              <w:rPr>
                <w:rFonts w:asciiTheme="minorHAnsi" w:hAnsiTheme="minorHAnsi" w:hint="eastAsia"/>
                <w:sz w:val="22"/>
                <w:szCs w:val="22"/>
                <w:lang w:eastAsia="zh-CN"/>
              </w:rPr>
              <w:t>自</w:t>
            </w:r>
            <w:r w:rsidRPr="00E36D6F">
              <w:rPr>
                <w:rFonts w:asciiTheme="minorHAnsi" w:hAnsiTheme="minorHAnsi" w:hint="eastAsia"/>
                <w:sz w:val="22"/>
                <w:szCs w:val="22"/>
                <w:lang w:eastAsia="zh-CN"/>
              </w:rPr>
              <w:t>2015</w:t>
            </w:r>
            <w:r w:rsidRPr="00E36D6F">
              <w:rPr>
                <w:rFonts w:asciiTheme="minorHAnsi" w:hAnsiTheme="minorHAnsi" w:hint="eastAsia"/>
                <w:sz w:val="22"/>
                <w:szCs w:val="22"/>
                <w:lang w:eastAsia="zh-CN"/>
              </w:rPr>
              <w:t>年</w:t>
            </w:r>
            <w:r w:rsidRPr="00E36D6F">
              <w:rPr>
                <w:rFonts w:asciiTheme="minorHAnsi" w:hAnsiTheme="minorHAnsi"/>
                <w:sz w:val="22"/>
                <w:szCs w:val="22"/>
                <w:lang w:eastAsia="zh-CN"/>
              </w:rPr>
              <w:t>以来，已在财务工作报告中介绍关键性指标。每年</w:t>
            </w:r>
            <w:r w:rsidRPr="00E36D6F">
              <w:rPr>
                <w:rFonts w:asciiTheme="minorHAnsi" w:hAnsiTheme="minorHAnsi" w:hint="eastAsia"/>
                <w:sz w:val="22"/>
                <w:szCs w:val="22"/>
                <w:lang w:eastAsia="zh-CN"/>
              </w:rPr>
              <w:t>都会</w:t>
            </w:r>
            <w:r w:rsidRPr="00E36D6F">
              <w:rPr>
                <w:rFonts w:asciiTheme="minorHAnsi" w:hAnsiTheme="minorHAnsi"/>
                <w:sz w:val="22"/>
                <w:szCs w:val="22"/>
                <w:lang w:eastAsia="zh-CN"/>
              </w:rPr>
              <w:t>对这些关键性指标进行审议、更新并将其纳入财务工作报告中。</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sz w:val="22"/>
                <w:szCs w:val="22"/>
                <w:lang w:eastAsia="zh-CN"/>
              </w:rPr>
            </w:pPr>
            <w:r w:rsidRPr="00E36D6F">
              <w:rPr>
                <w:rFonts w:asciiTheme="minorHAnsi" w:hAnsiTheme="minorHAnsi"/>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92</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E83274" w:rsidP="00E83274">
            <w:pPr>
              <w:rPr>
                <w:rFonts w:asciiTheme="minorHAnsi" w:hAnsiTheme="minorHAnsi"/>
                <w:color w:val="000000"/>
                <w:sz w:val="22"/>
                <w:szCs w:val="22"/>
                <w:lang w:eastAsia="zh-CN"/>
              </w:rPr>
            </w:pPr>
            <w:bookmarkStart w:id="59" w:name="lt_pId233"/>
            <w:r w:rsidRPr="00E36D6F">
              <w:rPr>
                <w:rFonts w:asciiTheme="minorHAnsi" w:hAnsiTheme="minorHAnsi" w:hint="eastAsia"/>
                <w:color w:val="000000"/>
                <w:sz w:val="22"/>
                <w:szCs w:val="22"/>
                <w:lang w:eastAsia="zh-CN"/>
              </w:rPr>
              <w:t>应</w:t>
            </w:r>
            <w:r w:rsidRPr="00E36D6F">
              <w:rPr>
                <w:rFonts w:asciiTheme="minorHAnsi" w:hAnsiTheme="minorHAnsi"/>
                <w:color w:val="000000"/>
                <w:sz w:val="22"/>
                <w:szCs w:val="22"/>
                <w:lang w:eastAsia="zh-CN"/>
              </w:rPr>
              <w:t>改进这些报告方式，以提供可靠、及时和详细的可以量化</w:t>
            </w:r>
            <w:r w:rsidRPr="00E36D6F">
              <w:rPr>
                <w:rFonts w:asciiTheme="minorHAnsi" w:hAnsiTheme="minorHAnsi" w:hint="eastAsia"/>
                <w:color w:val="000000"/>
                <w:sz w:val="22"/>
                <w:szCs w:val="22"/>
                <w:lang w:eastAsia="zh-CN"/>
              </w:rPr>
              <w:t>数据</w:t>
            </w:r>
            <w:r w:rsidRPr="00E36D6F">
              <w:rPr>
                <w:rFonts w:asciiTheme="minorHAnsi" w:hAnsiTheme="minorHAnsi"/>
                <w:color w:val="000000"/>
                <w:sz w:val="22"/>
                <w:szCs w:val="22"/>
                <w:lang w:eastAsia="zh-CN"/>
              </w:rPr>
              <w:t>以及针对会费所采取行动的具体信息。这种</w:t>
            </w:r>
            <w:r w:rsidRPr="00E36D6F">
              <w:rPr>
                <w:rFonts w:asciiTheme="minorHAnsi" w:hAnsiTheme="minorHAnsi" w:hint="eastAsia"/>
                <w:color w:val="000000"/>
                <w:sz w:val="22"/>
                <w:szCs w:val="22"/>
                <w:lang w:eastAsia="zh-CN"/>
              </w:rPr>
              <w:t>报告</w:t>
            </w:r>
            <w:r w:rsidRPr="00E36D6F">
              <w:rPr>
                <w:rFonts w:asciiTheme="minorHAnsi" w:hAnsiTheme="minorHAnsi"/>
                <w:color w:val="000000"/>
                <w:sz w:val="22"/>
                <w:szCs w:val="22"/>
                <w:lang w:eastAsia="zh-CN"/>
              </w:rPr>
              <w:t>将更加透明且更加符合</w:t>
            </w:r>
            <w:r w:rsidRPr="00E36D6F">
              <w:rPr>
                <w:rFonts w:asciiTheme="minorHAnsi" w:hAnsiTheme="minorHAnsi" w:hint="eastAsia"/>
                <w:color w:val="000000"/>
                <w:sz w:val="22"/>
                <w:szCs w:val="22"/>
                <w:lang w:eastAsia="zh-CN"/>
              </w:rPr>
              <w:t>《公约》第</w:t>
            </w:r>
            <w:r w:rsidRPr="00E36D6F">
              <w:rPr>
                <w:rFonts w:asciiTheme="minorHAnsi" w:hAnsiTheme="minorHAnsi" w:hint="eastAsia"/>
                <w:color w:val="000000"/>
                <w:sz w:val="22"/>
                <w:szCs w:val="22"/>
                <w:lang w:eastAsia="zh-CN"/>
              </w:rPr>
              <w:t>34</w:t>
            </w:r>
            <w:r w:rsidRPr="00E36D6F">
              <w:rPr>
                <w:rFonts w:asciiTheme="minorHAnsi" w:hAnsiTheme="minorHAnsi" w:hint="eastAsia"/>
                <w:color w:val="000000"/>
                <w:sz w:val="22"/>
                <w:szCs w:val="22"/>
                <w:lang w:eastAsia="zh-CN"/>
              </w:rPr>
              <w:t>条</w:t>
            </w:r>
            <w:r w:rsidRPr="00E36D6F">
              <w:rPr>
                <w:rFonts w:asciiTheme="minorHAnsi" w:hAnsiTheme="minorHAnsi"/>
                <w:color w:val="000000"/>
                <w:sz w:val="22"/>
                <w:szCs w:val="22"/>
                <w:lang w:eastAsia="zh-CN"/>
              </w:rPr>
              <w:t>的规定，因此可能有助于吸引更多资金</w:t>
            </w:r>
            <w:bookmarkEnd w:id="59"/>
            <w:r w:rsidR="00A8360D"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60" w:name="lt_pId235"/>
            <w:r w:rsidRPr="00E36D6F">
              <w:rPr>
                <w:rFonts w:asciiTheme="minorHAnsi" w:hAnsiTheme="minorHAnsi"/>
                <w:color w:val="000000"/>
                <w:sz w:val="22"/>
                <w:szCs w:val="22"/>
                <w:lang w:eastAsia="zh-CN"/>
              </w:rPr>
              <w:t>FRMD</w:t>
            </w:r>
            <w:bookmarkEnd w:id="60"/>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873256" w:rsidP="00A8360D">
            <w:pPr>
              <w:rPr>
                <w:rFonts w:asciiTheme="minorHAnsi" w:hAnsiTheme="minorHAnsi"/>
                <w:color w:val="000000"/>
                <w:sz w:val="22"/>
                <w:szCs w:val="22"/>
                <w:lang w:eastAsia="zh-CN"/>
              </w:rPr>
            </w:pPr>
            <w:bookmarkStart w:id="61" w:name="lt_pId236"/>
            <w:r w:rsidRPr="00E36D6F">
              <w:rPr>
                <w:rFonts w:asciiTheme="minorHAnsi" w:hAnsiTheme="minorHAnsi" w:hint="eastAsia"/>
                <w:color w:val="000000"/>
                <w:sz w:val="22"/>
                <w:szCs w:val="22"/>
                <w:lang w:eastAsia="zh-CN"/>
              </w:rPr>
              <w:t>提交</w:t>
            </w:r>
            <w:r w:rsidRPr="00E36D6F">
              <w:rPr>
                <w:rFonts w:asciiTheme="minorHAnsi" w:hAnsiTheme="minorHAnsi"/>
                <w:color w:val="000000"/>
                <w:sz w:val="22"/>
                <w:szCs w:val="22"/>
                <w:lang w:eastAsia="zh-CN"/>
              </w:rPr>
              <w:t>理事会的财务工作报告附件详细给出每一笔预算外捐款的详细财务信息。此外</w:t>
            </w:r>
            <w:r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电信发展局在一份情况通报文件中介绍了所签署各项协议的情况以及通过这些协议筹</w:t>
            </w:r>
            <w:r w:rsidRPr="00E36D6F">
              <w:rPr>
                <w:rFonts w:asciiTheme="minorHAnsi" w:hAnsiTheme="minorHAnsi" w:hint="eastAsia"/>
                <w:color w:val="000000"/>
                <w:sz w:val="22"/>
                <w:szCs w:val="22"/>
                <w:lang w:eastAsia="zh-CN"/>
              </w:rPr>
              <w:t>到</w:t>
            </w:r>
            <w:r w:rsidRPr="00E36D6F">
              <w:rPr>
                <w:rFonts w:asciiTheme="minorHAnsi" w:hAnsiTheme="minorHAnsi"/>
                <w:color w:val="000000"/>
                <w:sz w:val="22"/>
                <w:szCs w:val="22"/>
                <w:lang w:eastAsia="zh-CN"/>
              </w:rPr>
              <w:t>的资金数额和协议目标。</w:t>
            </w:r>
            <w:bookmarkEnd w:id="61"/>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94</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73256" w:rsidP="006C0CE0">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专员认为，目前的努力会</w:t>
            </w:r>
            <w:r w:rsidR="00A8360D" w:rsidRPr="00E36D6F">
              <w:rPr>
                <w:rFonts w:asciiTheme="minorHAnsi" w:hAnsiTheme="minorHAnsi" w:hint="eastAsia"/>
                <w:color w:val="000000"/>
                <w:sz w:val="22"/>
                <w:szCs w:val="22"/>
                <w:lang w:eastAsia="zh-CN"/>
              </w:rPr>
              <w:t>受</w:t>
            </w:r>
            <w:r w:rsidRPr="00E36D6F">
              <w:rPr>
                <w:rFonts w:asciiTheme="minorHAnsi" w:hAnsiTheme="minorHAnsi"/>
                <w:color w:val="000000"/>
                <w:sz w:val="22"/>
                <w:szCs w:val="22"/>
                <w:lang w:eastAsia="zh-CN"/>
              </w:rPr>
              <w:t>益于已确立的组织资源调动战略，该战略概要说明了国际电联及其各部门的筹资目标</w:t>
            </w:r>
            <w:r w:rsidR="006C0CE0">
              <w:rPr>
                <w:rFonts w:asciiTheme="minorHAnsi" w:hAnsiTheme="minorHAnsi" w:hint="eastAsia"/>
                <w:color w:val="000000"/>
                <w:sz w:val="22"/>
                <w:szCs w:val="22"/>
                <w:lang w:eastAsia="zh-CN"/>
              </w:rPr>
              <w:t>，</w:t>
            </w:r>
            <w:r w:rsidRPr="00E36D6F">
              <w:rPr>
                <w:rFonts w:asciiTheme="minorHAnsi" w:hAnsiTheme="minorHAnsi" w:hint="eastAsia"/>
                <w:color w:val="000000"/>
                <w:sz w:val="22"/>
                <w:szCs w:val="22"/>
                <w:lang w:eastAsia="zh-CN"/>
              </w:rPr>
              <w:t>如</w:t>
            </w:r>
            <w:r w:rsidR="006C0CE0">
              <w:rPr>
                <w:rFonts w:asciiTheme="minorHAnsi" w:hAnsiTheme="minorHAnsi"/>
                <w:color w:val="000000"/>
                <w:sz w:val="22"/>
                <w:szCs w:val="22"/>
                <w:lang w:eastAsia="zh-CN"/>
              </w:rPr>
              <w:t>联检组一份近期报告</w:t>
            </w:r>
            <w:r w:rsidR="006C0CE0">
              <w:rPr>
                <w:rFonts w:asciiTheme="minorHAnsi" w:hAnsiTheme="minorHAnsi" w:hint="eastAsia"/>
                <w:color w:val="000000"/>
                <w:sz w:val="22"/>
                <w:szCs w:val="22"/>
                <w:lang w:eastAsia="zh-CN"/>
              </w:rPr>
              <w:t>所述</w:t>
            </w:r>
            <w:r w:rsidR="00A8360D"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956F12" w:rsidP="00EF1F33">
            <w:pPr>
              <w:jc w:val="center"/>
              <w:rPr>
                <w:rFonts w:asciiTheme="minorHAnsi" w:hAnsiTheme="minorHAnsi"/>
                <w:color w:val="000000"/>
                <w:sz w:val="22"/>
                <w:szCs w:val="22"/>
                <w:lang w:eastAsia="zh-CN"/>
              </w:rPr>
            </w:pPr>
            <w:bookmarkStart w:id="62" w:name="lt_pId242"/>
            <w:r w:rsidRPr="00E36D6F">
              <w:rPr>
                <w:rFonts w:asciiTheme="minorHAnsi" w:hAnsiTheme="minorHAnsi"/>
                <w:color w:val="000000"/>
                <w:sz w:val="22"/>
                <w:szCs w:val="22"/>
                <w:lang w:eastAsia="zh-CN"/>
              </w:rPr>
              <w:t>CoCo</w:t>
            </w:r>
            <w:bookmarkEnd w:id="62"/>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C0CE0" w:rsidP="006C0CE0">
            <w:pPr>
              <w:rPr>
                <w:rFonts w:asciiTheme="minorHAnsi" w:hAnsiTheme="minorHAnsi"/>
                <w:sz w:val="22"/>
                <w:szCs w:val="22"/>
                <w:lang w:eastAsia="zh-CN"/>
              </w:rPr>
            </w:pPr>
            <w:bookmarkStart w:id="63" w:name="lt_pId243"/>
            <w:r>
              <w:rPr>
                <w:rFonts w:ascii="SimSun" w:hAnsi="SimSun" w:hint="eastAsia"/>
                <w:sz w:val="22"/>
                <w:szCs w:val="22"/>
                <w:lang w:eastAsia="zh-CN"/>
              </w:rPr>
              <w:t>理事会2018年会议前已编制完成“国际电联资源筹措战略框架”。</w:t>
            </w:r>
            <w:bookmarkEnd w:id="63"/>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C0CE0" w:rsidP="00EF1F33">
            <w:pPr>
              <w:rPr>
                <w:rFonts w:asciiTheme="minorHAnsi" w:hAnsiTheme="minorHAnsi"/>
                <w:b/>
                <w:bCs/>
                <w:sz w:val="22"/>
                <w:szCs w:val="22"/>
                <w:lang w:eastAsia="zh-CN"/>
              </w:rPr>
            </w:pPr>
            <w:r>
              <w:rPr>
                <w:rFonts w:asciiTheme="minorHAnsi" w:hAnsiTheme="minorHAnsi" w:hint="eastAsia"/>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FE313E" w:rsidP="00EF1F33">
            <w:pPr>
              <w:rPr>
                <w:rFonts w:asciiTheme="minorHAnsi" w:hAnsiTheme="minorHAnsi"/>
                <w:sz w:val="22"/>
                <w:szCs w:val="22"/>
                <w:lang w:eastAsia="zh-CN"/>
              </w:rPr>
            </w:pPr>
            <w:bookmarkStart w:id="64" w:name="lt_pId246"/>
            <w:r w:rsidRPr="00E36D6F">
              <w:rPr>
                <w:rFonts w:asciiTheme="minorHAnsi" w:hAnsiTheme="minorHAnsi"/>
                <w:sz w:val="22"/>
                <w:szCs w:val="22"/>
                <w:lang w:eastAsia="zh-CN"/>
              </w:rPr>
              <w:t>理事会</w:t>
            </w:r>
            <w:r w:rsidR="00EF1F33" w:rsidRPr="00E36D6F">
              <w:rPr>
                <w:rFonts w:asciiTheme="minorHAnsi" w:hAnsiTheme="minorHAnsi"/>
                <w:sz w:val="22"/>
                <w:szCs w:val="22"/>
                <w:lang w:eastAsia="zh-CN"/>
              </w:rPr>
              <w:t>2018</w:t>
            </w:r>
            <w:bookmarkEnd w:id="64"/>
            <w:r w:rsidR="00873256" w:rsidRPr="00E36D6F">
              <w:rPr>
                <w:rFonts w:asciiTheme="minorHAnsi" w:hAnsiTheme="minorHAnsi" w:hint="eastAsia"/>
                <w:sz w:val="22"/>
                <w:szCs w:val="22"/>
                <w:lang w:eastAsia="zh-CN"/>
              </w:rPr>
              <w:t>年</w:t>
            </w:r>
            <w:r w:rsidR="00873256" w:rsidRPr="00E36D6F">
              <w:rPr>
                <w:rFonts w:asciiTheme="minorHAnsi" w:hAnsiTheme="minorHAnsi"/>
                <w:sz w:val="22"/>
                <w:szCs w:val="22"/>
                <w:lang w:eastAsia="zh-CN"/>
              </w:rPr>
              <w:t>会议</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103</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73256" w:rsidP="00873256">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检查专员</w:t>
            </w:r>
            <w:r w:rsidRPr="00E36D6F">
              <w:rPr>
                <w:rFonts w:asciiTheme="minorHAnsi" w:hAnsiTheme="minorHAnsi"/>
                <w:color w:val="000000"/>
                <w:sz w:val="22"/>
                <w:szCs w:val="22"/>
                <w:lang w:eastAsia="zh-CN"/>
              </w:rPr>
              <w:t>鼓励成员国积极</w:t>
            </w:r>
            <w:r w:rsidRPr="00E36D6F">
              <w:rPr>
                <w:rFonts w:asciiTheme="minorHAnsi" w:hAnsiTheme="minorHAnsi" w:hint="eastAsia"/>
                <w:color w:val="000000"/>
                <w:sz w:val="22"/>
                <w:szCs w:val="22"/>
                <w:lang w:eastAsia="zh-CN"/>
              </w:rPr>
              <w:t>参加</w:t>
            </w:r>
            <w:r w:rsidRPr="00E36D6F">
              <w:rPr>
                <w:rFonts w:asciiTheme="minorHAnsi" w:hAnsiTheme="minorHAnsi"/>
                <w:color w:val="000000"/>
                <w:sz w:val="22"/>
                <w:szCs w:val="22"/>
                <w:lang w:eastAsia="zh-CN"/>
              </w:rPr>
              <w:t>理事会战略规划和财务规划工作组（</w:t>
            </w:r>
            <w:r w:rsidRPr="00E36D6F">
              <w:rPr>
                <w:rFonts w:asciiTheme="minorHAnsi" w:hAnsiTheme="minorHAnsi" w:hint="eastAsia"/>
                <w:color w:val="000000"/>
                <w:sz w:val="22"/>
                <w:szCs w:val="22"/>
                <w:lang w:eastAsia="zh-CN"/>
              </w:rPr>
              <w:t>CWG</w:t>
            </w:r>
            <w:r w:rsidRPr="00E36D6F">
              <w:rPr>
                <w:rFonts w:asciiTheme="minorHAnsi" w:hAnsiTheme="minorHAnsi"/>
                <w:color w:val="000000"/>
                <w:sz w:val="22"/>
                <w:szCs w:val="22"/>
                <w:lang w:eastAsia="zh-CN"/>
              </w:rPr>
              <w:t>-SPFP</w:t>
            </w:r>
            <w:r w:rsidRPr="00E36D6F">
              <w:rPr>
                <w:rFonts w:asciiTheme="minorHAnsi" w:hAnsiTheme="minorHAnsi"/>
                <w:color w:val="000000"/>
                <w:sz w:val="22"/>
                <w:szCs w:val="22"/>
                <w:lang w:eastAsia="zh-CN"/>
              </w:rPr>
              <w:t>）</w:t>
            </w:r>
            <w:r w:rsidRPr="00E36D6F">
              <w:rPr>
                <w:rFonts w:asciiTheme="minorHAnsi" w:hAnsiTheme="minorHAnsi" w:hint="eastAsia"/>
                <w:color w:val="000000"/>
                <w:sz w:val="22"/>
                <w:szCs w:val="22"/>
                <w:lang w:eastAsia="zh-CN"/>
              </w:rPr>
              <w:t>的</w:t>
            </w:r>
            <w:r w:rsidR="00A8360D" w:rsidRPr="00E36D6F">
              <w:rPr>
                <w:rFonts w:asciiTheme="minorHAnsi" w:hAnsiTheme="minorHAnsi"/>
                <w:color w:val="000000"/>
                <w:sz w:val="22"/>
                <w:szCs w:val="22"/>
                <w:lang w:eastAsia="zh-CN"/>
              </w:rPr>
              <w:t>工作，因为详细制定战略规划提供了一种</w:t>
            </w:r>
            <w:r w:rsidRPr="00E36D6F">
              <w:rPr>
                <w:rFonts w:asciiTheme="minorHAnsi" w:hAnsiTheme="minorHAnsi"/>
                <w:color w:val="000000"/>
                <w:sz w:val="22"/>
                <w:szCs w:val="22"/>
                <w:lang w:eastAsia="zh-CN"/>
              </w:rPr>
              <w:t>成员国从战略角度为国际电联各部门提出展望和对其工作</w:t>
            </w:r>
            <w:r w:rsidRPr="00E36D6F">
              <w:rPr>
                <w:rFonts w:asciiTheme="minorHAnsi" w:hAnsiTheme="minorHAnsi" w:hint="eastAsia"/>
                <w:color w:val="000000"/>
                <w:sz w:val="22"/>
                <w:szCs w:val="22"/>
                <w:lang w:eastAsia="zh-CN"/>
              </w:rPr>
              <w:t>予以</w:t>
            </w:r>
            <w:r w:rsidRPr="00E36D6F">
              <w:rPr>
                <w:rFonts w:asciiTheme="minorHAnsi" w:hAnsiTheme="minorHAnsi"/>
                <w:color w:val="000000"/>
                <w:sz w:val="22"/>
                <w:szCs w:val="22"/>
                <w:lang w:eastAsia="zh-CN"/>
              </w:rPr>
              <w:t>引导的机遇</w:t>
            </w:r>
            <w:r w:rsidR="00A8360D"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FE313E" w:rsidP="00EF1F33">
            <w:pPr>
              <w:jc w:val="center"/>
              <w:rPr>
                <w:rFonts w:asciiTheme="minorHAnsi" w:hAnsiTheme="minorHAnsi"/>
                <w:color w:val="000000"/>
                <w:sz w:val="22"/>
                <w:szCs w:val="22"/>
                <w:lang w:eastAsia="zh-CN"/>
              </w:rPr>
            </w:pPr>
            <w:r w:rsidRPr="00E36D6F">
              <w:rPr>
                <w:rFonts w:asciiTheme="minorHAnsi" w:hAnsiTheme="minorHAnsi"/>
                <w:color w:val="000000"/>
                <w:sz w:val="22"/>
                <w:szCs w:val="22"/>
                <w:lang w:eastAsia="zh-CN"/>
              </w:rPr>
              <w:t>理事会</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C0CE0" w:rsidP="00EA1854">
            <w:pPr>
              <w:rPr>
                <w:rFonts w:asciiTheme="minorHAnsi" w:hAnsiTheme="minorHAnsi"/>
                <w:sz w:val="22"/>
                <w:szCs w:val="22"/>
                <w:lang w:eastAsia="zh-CN"/>
              </w:rPr>
            </w:pPr>
            <w:bookmarkStart w:id="65" w:name="lt_pId250"/>
            <w:r>
              <w:rPr>
                <w:rFonts w:asciiTheme="minorHAnsi" w:hAnsiTheme="minorHAnsi" w:hint="eastAsia"/>
                <w:sz w:val="22"/>
                <w:szCs w:val="22"/>
                <w:lang w:eastAsia="zh-CN"/>
              </w:rPr>
              <w:t>理事会</w:t>
            </w:r>
            <w:r w:rsidR="00EA1854">
              <w:rPr>
                <w:rFonts w:asciiTheme="minorHAnsi" w:hAnsiTheme="minorHAnsi" w:hint="eastAsia"/>
                <w:sz w:val="22"/>
                <w:szCs w:val="22"/>
                <w:lang w:eastAsia="zh-CN"/>
              </w:rPr>
              <w:t>2017</w:t>
            </w:r>
            <w:r w:rsidR="00EA1854">
              <w:rPr>
                <w:rFonts w:asciiTheme="minorHAnsi" w:hAnsiTheme="minorHAnsi" w:hint="eastAsia"/>
                <w:sz w:val="22"/>
                <w:szCs w:val="22"/>
                <w:lang w:eastAsia="zh-CN"/>
              </w:rPr>
              <w:t>年</w:t>
            </w:r>
            <w:r>
              <w:rPr>
                <w:rFonts w:asciiTheme="minorHAnsi" w:hAnsiTheme="minorHAnsi" w:hint="eastAsia"/>
                <w:sz w:val="22"/>
                <w:szCs w:val="22"/>
                <w:lang w:eastAsia="zh-CN"/>
              </w:rPr>
              <w:t>会议成立</w:t>
            </w:r>
            <w:r w:rsidR="00EA1854">
              <w:rPr>
                <w:rFonts w:asciiTheme="minorHAnsi" w:hAnsiTheme="minorHAnsi" w:hint="eastAsia"/>
                <w:sz w:val="22"/>
                <w:szCs w:val="22"/>
                <w:lang w:eastAsia="zh-CN"/>
              </w:rPr>
              <w:t>了</w:t>
            </w:r>
            <w:r w:rsidRPr="00E36D6F">
              <w:rPr>
                <w:rFonts w:asciiTheme="minorHAnsi" w:hAnsiTheme="minorHAnsi"/>
                <w:sz w:val="22"/>
                <w:szCs w:val="22"/>
                <w:lang w:eastAsia="zh-CN"/>
              </w:rPr>
              <w:t>CWG-SPFP</w:t>
            </w:r>
            <w:r>
              <w:rPr>
                <w:rFonts w:asciiTheme="minorHAnsi" w:hAnsiTheme="minorHAnsi" w:hint="eastAsia"/>
                <w:sz w:val="22"/>
                <w:szCs w:val="22"/>
                <w:lang w:eastAsia="zh-CN"/>
              </w:rPr>
              <w:t>。在这一过程中</w:t>
            </w:r>
            <w:r w:rsidRPr="00E36D6F">
              <w:rPr>
                <w:rFonts w:asciiTheme="minorHAnsi" w:hAnsiTheme="minorHAnsi"/>
                <w:sz w:val="22"/>
                <w:szCs w:val="22"/>
                <w:lang w:eastAsia="zh-CN"/>
              </w:rPr>
              <w:t>鼓励广泛</w:t>
            </w:r>
            <w:r w:rsidRPr="00E36D6F">
              <w:rPr>
                <w:rFonts w:asciiTheme="minorHAnsi" w:hAnsiTheme="minorHAnsi" w:hint="eastAsia"/>
                <w:sz w:val="22"/>
                <w:szCs w:val="22"/>
                <w:lang w:eastAsia="zh-CN"/>
              </w:rPr>
              <w:t>参与</w:t>
            </w:r>
            <w:r w:rsidRPr="00E36D6F">
              <w:rPr>
                <w:rFonts w:asciiTheme="minorHAnsi" w:hAnsiTheme="minorHAnsi" w:hint="eastAsia"/>
                <w:sz w:val="22"/>
                <w:szCs w:val="22"/>
                <w:lang w:eastAsia="zh-CN"/>
              </w:rPr>
              <w:t>/</w:t>
            </w:r>
            <w:r w:rsidRPr="00E36D6F">
              <w:rPr>
                <w:rFonts w:asciiTheme="minorHAnsi" w:hAnsiTheme="minorHAnsi" w:hint="eastAsia"/>
                <w:sz w:val="22"/>
                <w:szCs w:val="22"/>
                <w:lang w:eastAsia="zh-CN"/>
              </w:rPr>
              <w:t>做出</w:t>
            </w:r>
            <w:r w:rsidRPr="00E36D6F">
              <w:rPr>
                <w:rFonts w:asciiTheme="minorHAnsi" w:hAnsiTheme="minorHAnsi"/>
                <w:sz w:val="22"/>
                <w:szCs w:val="22"/>
                <w:lang w:eastAsia="zh-CN"/>
              </w:rPr>
              <w:t>贡献（</w:t>
            </w:r>
            <w:r w:rsidRPr="00E36D6F">
              <w:rPr>
                <w:rFonts w:asciiTheme="minorHAnsi" w:hAnsiTheme="minorHAnsi" w:hint="eastAsia"/>
                <w:sz w:val="22"/>
                <w:szCs w:val="22"/>
                <w:lang w:eastAsia="zh-CN"/>
              </w:rPr>
              <w:t>公开</w:t>
            </w:r>
            <w:r w:rsidRPr="00E36D6F">
              <w:rPr>
                <w:rFonts w:asciiTheme="minorHAnsi" w:hAnsiTheme="minorHAnsi"/>
                <w:sz w:val="22"/>
                <w:szCs w:val="22"/>
                <w:lang w:eastAsia="zh-CN"/>
              </w:rPr>
              <w:t>磋商等）</w:t>
            </w:r>
            <w:r w:rsidRPr="00E36D6F">
              <w:rPr>
                <w:rFonts w:asciiTheme="minorHAnsi" w:hAnsiTheme="minorHAnsi" w:hint="eastAsia"/>
                <w:sz w:val="22"/>
                <w:szCs w:val="22"/>
                <w:lang w:eastAsia="zh-CN"/>
              </w:rPr>
              <w:t>，</w:t>
            </w:r>
            <w:r w:rsidR="00EA1854">
              <w:rPr>
                <w:rFonts w:asciiTheme="minorHAnsi" w:hAnsiTheme="minorHAnsi" w:hint="eastAsia"/>
                <w:sz w:val="22"/>
                <w:szCs w:val="22"/>
                <w:lang w:eastAsia="zh-CN"/>
              </w:rPr>
              <w:t>而且</w:t>
            </w:r>
            <w:r w:rsidRPr="00E36D6F">
              <w:rPr>
                <w:rFonts w:asciiTheme="minorHAnsi" w:hAnsiTheme="minorHAnsi"/>
                <w:sz w:val="22"/>
                <w:szCs w:val="22"/>
                <w:lang w:eastAsia="zh-CN"/>
              </w:rPr>
              <w:t>成员国</w:t>
            </w:r>
            <w:r>
              <w:rPr>
                <w:rFonts w:asciiTheme="minorHAnsi" w:hAnsiTheme="minorHAnsi" w:hint="eastAsia"/>
                <w:sz w:val="22"/>
                <w:szCs w:val="22"/>
                <w:lang w:eastAsia="zh-CN"/>
              </w:rPr>
              <w:t>积极</w:t>
            </w:r>
            <w:r w:rsidRPr="00E36D6F">
              <w:rPr>
                <w:rFonts w:asciiTheme="minorHAnsi" w:hAnsiTheme="minorHAnsi"/>
                <w:sz w:val="22"/>
                <w:szCs w:val="22"/>
                <w:lang w:eastAsia="zh-CN"/>
              </w:rPr>
              <w:t>参加该工作组的会议。</w:t>
            </w:r>
            <w:bookmarkEnd w:id="65"/>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C0CE0" w:rsidP="006C0CE0">
            <w:pPr>
              <w:rPr>
                <w:rFonts w:asciiTheme="minorHAnsi" w:hAnsiTheme="minorHAnsi"/>
                <w:b/>
                <w:bCs/>
                <w:sz w:val="22"/>
                <w:szCs w:val="22"/>
                <w:lang w:eastAsia="zh-CN"/>
              </w:rPr>
            </w:pPr>
            <w:r>
              <w:rPr>
                <w:rFonts w:asciiTheme="minorHAnsi" w:hAnsiTheme="minorHAnsi" w:hint="eastAsia"/>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6C0CE0" w:rsidP="00EF1F33">
            <w:pPr>
              <w:rPr>
                <w:rFonts w:asciiTheme="minorHAnsi" w:hAnsiTheme="minorHAnsi"/>
                <w:sz w:val="22"/>
                <w:szCs w:val="22"/>
                <w:lang w:eastAsia="zh-CN"/>
              </w:rPr>
            </w:pPr>
            <w:r>
              <w:rPr>
                <w:rFonts w:asciiTheme="minorHAnsi" w:hAnsiTheme="minorHAnsi" w:hint="eastAsia"/>
                <w:sz w:val="22"/>
                <w:szCs w:val="22"/>
                <w:lang w:eastAsia="zh-CN"/>
              </w:rPr>
              <w:t>不适用</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108</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673C2" w:rsidP="00A8360D">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国际</w:t>
            </w:r>
            <w:r w:rsidRPr="00E36D6F">
              <w:rPr>
                <w:rFonts w:asciiTheme="minorHAnsi" w:hAnsiTheme="minorHAnsi"/>
                <w:color w:val="000000"/>
                <w:sz w:val="22"/>
                <w:szCs w:val="22"/>
                <w:lang w:eastAsia="zh-CN"/>
              </w:rPr>
              <w:t>电联管理层有必要严密分析关键</w:t>
            </w:r>
            <w:r w:rsidR="00A8360D" w:rsidRPr="00E36D6F">
              <w:rPr>
                <w:rFonts w:asciiTheme="minorHAnsi" w:hAnsiTheme="minorHAnsi" w:hint="eastAsia"/>
                <w:color w:val="000000"/>
                <w:sz w:val="22"/>
                <w:szCs w:val="22"/>
                <w:lang w:eastAsia="zh-CN"/>
              </w:rPr>
              <w:t>绩效</w:t>
            </w:r>
            <w:r w:rsidRPr="00E36D6F">
              <w:rPr>
                <w:rFonts w:asciiTheme="minorHAnsi" w:hAnsiTheme="minorHAnsi"/>
                <w:color w:val="000000"/>
                <w:sz w:val="22"/>
                <w:szCs w:val="22"/>
                <w:lang w:eastAsia="zh-CN"/>
              </w:rPr>
              <w:t>指标，并重新评估这些指标是不是能够准确衡量国际电联及其各部门的工作结果</w:t>
            </w:r>
            <w:r w:rsidR="00A8360D"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66" w:name="lt_pId256"/>
            <w:r w:rsidRPr="00E36D6F">
              <w:rPr>
                <w:rFonts w:asciiTheme="minorHAnsi" w:hAnsiTheme="minorHAnsi"/>
                <w:color w:val="000000"/>
                <w:sz w:val="22"/>
                <w:szCs w:val="22"/>
                <w:lang w:eastAsia="zh-CN"/>
              </w:rPr>
              <w:t>CoCo</w:t>
            </w:r>
            <w:bookmarkEnd w:id="66"/>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EA1854" w:rsidP="00EA1854">
            <w:pPr>
              <w:rPr>
                <w:rFonts w:asciiTheme="minorHAnsi" w:hAnsiTheme="minorHAnsi"/>
                <w:sz w:val="22"/>
                <w:szCs w:val="22"/>
                <w:lang w:eastAsia="zh-CN"/>
              </w:rPr>
            </w:pPr>
            <w:r>
              <w:rPr>
                <w:rFonts w:asciiTheme="minorHAnsi" w:hAnsiTheme="minorHAnsi" w:hint="eastAsia"/>
                <w:sz w:val="22"/>
                <w:szCs w:val="22"/>
                <w:lang w:eastAsia="zh-CN"/>
              </w:rPr>
              <w:t>并予以</w:t>
            </w:r>
            <w:r>
              <w:rPr>
                <w:rFonts w:asciiTheme="minorHAnsi" w:hAnsiTheme="minorHAnsi"/>
                <w:sz w:val="22"/>
                <w:szCs w:val="22"/>
                <w:lang w:eastAsia="zh-CN"/>
              </w:rPr>
              <w:t>通过后在</w:t>
            </w:r>
            <w:r w:rsidR="001673C2" w:rsidRPr="00E36D6F">
              <w:rPr>
                <w:rFonts w:asciiTheme="minorHAnsi" w:hAnsiTheme="minorHAnsi"/>
                <w:sz w:val="22"/>
                <w:szCs w:val="22"/>
                <w:lang w:eastAsia="zh-CN"/>
              </w:rPr>
              <w:t>国际电联新的战略规划详细制定</w:t>
            </w:r>
            <w:r>
              <w:rPr>
                <w:rFonts w:asciiTheme="minorHAnsi" w:hAnsiTheme="minorHAnsi" w:hint="eastAsia"/>
                <w:sz w:val="22"/>
                <w:szCs w:val="22"/>
                <w:lang w:eastAsia="zh-CN"/>
              </w:rPr>
              <w:t>并</w:t>
            </w:r>
            <w:r>
              <w:rPr>
                <w:rFonts w:asciiTheme="minorHAnsi" w:hAnsiTheme="minorHAnsi"/>
                <w:sz w:val="22"/>
                <w:szCs w:val="22"/>
                <w:lang w:eastAsia="zh-CN"/>
              </w:rPr>
              <w:t>在之后的</w:t>
            </w:r>
            <w:r w:rsidRPr="00E36D6F">
              <w:rPr>
                <w:rFonts w:asciiTheme="minorHAnsi" w:hAnsiTheme="minorHAnsi"/>
                <w:sz w:val="22"/>
                <w:szCs w:val="22"/>
                <w:lang w:eastAsia="zh-CN"/>
              </w:rPr>
              <w:t>运作规划进程</w:t>
            </w:r>
            <w:r>
              <w:rPr>
                <w:rFonts w:asciiTheme="minorHAnsi" w:hAnsiTheme="minorHAnsi" w:hint="eastAsia"/>
                <w:sz w:val="22"/>
                <w:szCs w:val="22"/>
                <w:lang w:eastAsia="zh-CN"/>
              </w:rPr>
              <w:t>中</w:t>
            </w:r>
            <w:r>
              <w:rPr>
                <w:rFonts w:asciiTheme="minorHAnsi" w:hAnsiTheme="minorHAnsi"/>
                <w:sz w:val="22"/>
                <w:szCs w:val="22"/>
                <w:lang w:eastAsia="zh-CN"/>
              </w:rPr>
              <w:t>，</w:t>
            </w:r>
            <w:r w:rsidR="001673C2" w:rsidRPr="00E36D6F">
              <w:rPr>
                <w:rFonts w:asciiTheme="minorHAnsi" w:hAnsiTheme="minorHAnsi"/>
                <w:sz w:val="22"/>
                <w:szCs w:val="22"/>
                <w:lang w:eastAsia="zh-CN"/>
              </w:rPr>
              <w:t>重新评估关键绩效指标（</w:t>
            </w:r>
            <w:r w:rsidR="001673C2" w:rsidRPr="00E36D6F">
              <w:rPr>
                <w:rFonts w:asciiTheme="minorHAnsi" w:hAnsiTheme="minorHAnsi" w:hint="eastAsia"/>
                <w:sz w:val="22"/>
                <w:szCs w:val="22"/>
                <w:lang w:eastAsia="zh-CN"/>
              </w:rPr>
              <w:t>KPI</w:t>
            </w:r>
            <w:r w:rsidR="001673C2" w:rsidRPr="00E36D6F">
              <w:rPr>
                <w:rFonts w:asciiTheme="minorHAnsi" w:hAnsiTheme="minorHAnsi"/>
                <w:sz w:val="22"/>
                <w:szCs w:val="22"/>
                <w:lang w:eastAsia="zh-CN"/>
              </w:rPr>
              <w:t>）</w:t>
            </w:r>
            <w:r w:rsidR="001673C2" w:rsidRPr="00E36D6F">
              <w:rPr>
                <w:rFonts w:asciiTheme="minorHAnsi" w:hAnsiTheme="minorHAnsi" w:hint="eastAsia"/>
                <w:sz w:val="22"/>
                <w:szCs w:val="22"/>
                <w:lang w:eastAsia="zh-CN"/>
              </w:rPr>
              <w:t>。</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rPr>
                <w:rFonts w:asciiTheme="minorHAnsi" w:hAnsiTheme="minorHAnsi"/>
                <w:b/>
                <w:bCs/>
                <w:sz w:val="22"/>
                <w:szCs w:val="22"/>
                <w:lang w:eastAsia="zh-CN"/>
              </w:rPr>
            </w:pPr>
            <w:r w:rsidRPr="00E36D6F">
              <w:rPr>
                <w:rFonts w:asciiTheme="minorHAnsi" w:hAnsiTheme="minorHAnsi"/>
                <w:b/>
                <w:bCs/>
                <w:sz w:val="22"/>
                <w:szCs w:val="22"/>
                <w:lang w:eastAsia="zh-CN"/>
              </w:rPr>
              <w:t>进行中</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EF1F33" w:rsidP="00EF1F33">
            <w:pPr>
              <w:rPr>
                <w:rFonts w:asciiTheme="minorHAnsi" w:hAnsiTheme="minorHAnsi"/>
                <w:sz w:val="22"/>
                <w:szCs w:val="22"/>
                <w:lang w:eastAsia="zh-CN"/>
              </w:rPr>
            </w:pPr>
            <w:bookmarkStart w:id="67" w:name="lt_pId259"/>
            <w:r w:rsidRPr="00E36D6F">
              <w:rPr>
                <w:rFonts w:asciiTheme="minorHAnsi" w:hAnsiTheme="minorHAnsi"/>
                <w:sz w:val="22"/>
                <w:szCs w:val="22"/>
                <w:lang w:eastAsia="zh-CN"/>
              </w:rPr>
              <w:t>PP-18</w:t>
            </w:r>
            <w:bookmarkEnd w:id="67"/>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109</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673C2"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检查专员</w:t>
            </w:r>
            <w:r w:rsidRPr="00E36D6F">
              <w:rPr>
                <w:rFonts w:asciiTheme="minorHAnsi" w:hAnsiTheme="minorHAnsi"/>
                <w:color w:val="000000"/>
                <w:sz w:val="22"/>
                <w:szCs w:val="22"/>
                <w:lang w:eastAsia="zh-CN"/>
              </w:rPr>
              <w:t>强调，成员国有必要通过在理事会上全面审查战略规划的落实情况，密切跟踪国际电联每一部门的报告机制</w:t>
            </w:r>
            <w:r w:rsidR="00A8360D"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FE313E" w:rsidP="00EF1F33">
            <w:pPr>
              <w:jc w:val="center"/>
              <w:rPr>
                <w:rFonts w:asciiTheme="minorHAnsi" w:hAnsiTheme="minorHAnsi"/>
                <w:color w:val="000000"/>
                <w:sz w:val="22"/>
                <w:szCs w:val="22"/>
                <w:lang w:eastAsia="zh-CN"/>
              </w:rPr>
            </w:pPr>
            <w:r w:rsidRPr="00E36D6F">
              <w:rPr>
                <w:rFonts w:asciiTheme="minorHAnsi" w:hAnsiTheme="minorHAnsi"/>
                <w:color w:val="000000"/>
                <w:sz w:val="22"/>
                <w:szCs w:val="22"/>
                <w:lang w:eastAsia="zh-CN"/>
              </w:rPr>
              <w:t>理事会</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673C2" w:rsidP="001673C2">
            <w:pPr>
              <w:rPr>
                <w:rFonts w:asciiTheme="minorHAnsi" w:hAnsiTheme="minorHAnsi"/>
                <w:sz w:val="22"/>
                <w:szCs w:val="22"/>
                <w:lang w:eastAsia="zh-CN"/>
              </w:rPr>
            </w:pPr>
            <w:bookmarkStart w:id="68" w:name="lt_pId265"/>
            <w:r w:rsidRPr="00E36D6F">
              <w:rPr>
                <w:rFonts w:asciiTheme="minorHAnsi" w:hAnsiTheme="minorHAnsi"/>
                <w:sz w:val="22"/>
                <w:szCs w:val="22"/>
                <w:lang w:eastAsia="zh-CN"/>
              </w:rPr>
              <w:t>35</w:t>
            </w:r>
            <w:r w:rsidRPr="00E36D6F">
              <w:rPr>
                <w:rFonts w:asciiTheme="minorHAnsi" w:hAnsiTheme="minorHAnsi" w:hint="eastAsia"/>
                <w:sz w:val="22"/>
                <w:szCs w:val="22"/>
                <w:lang w:eastAsia="zh-CN"/>
              </w:rPr>
              <w:t>号</w:t>
            </w:r>
            <w:r w:rsidRPr="00E36D6F">
              <w:rPr>
                <w:rFonts w:asciiTheme="minorHAnsi" w:hAnsiTheme="minorHAnsi"/>
                <w:sz w:val="22"/>
                <w:szCs w:val="22"/>
                <w:lang w:eastAsia="zh-CN"/>
              </w:rPr>
              <w:t>文件（</w:t>
            </w:r>
            <w:r w:rsidRPr="00E36D6F">
              <w:rPr>
                <w:rFonts w:asciiTheme="minorHAnsi" w:hAnsiTheme="minorHAnsi" w:hint="eastAsia"/>
                <w:sz w:val="22"/>
                <w:szCs w:val="22"/>
                <w:lang w:eastAsia="zh-CN"/>
              </w:rPr>
              <w:t>国际电联</w:t>
            </w:r>
            <w:r w:rsidRPr="00E36D6F">
              <w:rPr>
                <w:rFonts w:asciiTheme="minorHAnsi" w:hAnsiTheme="minorHAnsi"/>
                <w:sz w:val="22"/>
                <w:szCs w:val="22"/>
                <w:lang w:eastAsia="zh-CN"/>
              </w:rPr>
              <w:t>活动年度进展报告）</w:t>
            </w:r>
            <w:r w:rsidRPr="00E36D6F">
              <w:rPr>
                <w:rFonts w:asciiTheme="minorHAnsi" w:hAnsiTheme="minorHAnsi" w:hint="eastAsia"/>
                <w:sz w:val="22"/>
                <w:szCs w:val="22"/>
                <w:lang w:eastAsia="zh-CN"/>
              </w:rPr>
              <w:t>及其</w:t>
            </w:r>
            <w:r w:rsidRPr="00E36D6F">
              <w:rPr>
                <w:rFonts w:asciiTheme="minorHAnsi" w:hAnsiTheme="minorHAnsi"/>
                <w:sz w:val="22"/>
                <w:szCs w:val="22"/>
                <w:lang w:eastAsia="zh-CN"/>
              </w:rPr>
              <w:t>网络版包含国际电联各个部门的工作情况报告。该</w:t>
            </w:r>
            <w:r w:rsidRPr="00E36D6F">
              <w:rPr>
                <w:rFonts w:asciiTheme="minorHAnsi" w:hAnsiTheme="minorHAnsi" w:hint="eastAsia"/>
                <w:sz w:val="22"/>
                <w:szCs w:val="22"/>
                <w:lang w:eastAsia="zh-CN"/>
              </w:rPr>
              <w:t>报告</w:t>
            </w:r>
            <w:r w:rsidRPr="00E36D6F">
              <w:rPr>
                <w:rFonts w:asciiTheme="minorHAnsi" w:hAnsiTheme="minorHAnsi"/>
                <w:sz w:val="22"/>
                <w:szCs w:val="22"/>
                <w:lang w:eastAsia="zh-CN"/>
              </w:rPr>
              <w:t>由理事会审议（</w:t>
            </w:r>
            <w:hyperlink r:id="rId46" w:history="1">
              <w:r w:rsidR="00EF1F33" w:rsidRPr="00E36D6F">
                <w:rPr>
                  <w:rStyle w:val="Hyperlink"/>
                  <w:rFonts w:asciiTheme="minorHAnsi" w:hAnsiTheme="minorHAnsi"/>
                  <w:sz w:val="22"/>
                  <w:szCs w:val="22"/>
                  <w:lang w:eastAsia="zh-CN"/>
                </w:rPr>
                <w:t>C17/35</w:t>
              </w:r>
            </w:hyperlink>
            <w:r w:rsidRPr="00E36D6F">
              <w:rPr>
                <w:rFonts w:asciiTheme="minorHAnsi" w:hAnsiTheme="minorHAnsi"/>
                <w:sz w:val="22"/>
                <w:szCs w:val="22"/>
                <w:lang w:eastAsia="zh-CN"/>
              </w:rPr>
              <w:t>）</w:t>
            </w:r>
            <w:bookmarkEnd w:id="68"/>
            <w:r w:rsidRPr="00E36D6F">
              <w:rPr>
                <w:rFonts w:asciiTheme="minorHAnsi" w:hAnsiTheme="minorHAnsi" w:hint="eastAsia"/>
                <w:color w:val="000000"/>
                <w:sz w:val="22"/>
                <w:szCs w:val="22"/>
                <w:lang w:eastAsia="zh-CN"/>
              </w:rPr>
              <w:t>。</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116</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673C2"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专员强调，管理机构必须在对有效风险管理进程的监督中发挥其作用</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FE313E" w:rsidP="00EF1F33">
            <w:pPr>
              <w:jc w:val="center"/>
              <w:rPr>
                <w:rFonts w:asciiTheme="minorHAnsi" w:hAnsiTheme="minorHAnsi"/>
                <w:color w:val="000000"/>
                <w:sz w:val="22"/>
                <w:szCs w:val="22"/>
                <w:lang w:eastAsia="zh-CN"/>
              </w:rPr>
            </w:pPr>
            <w:bookmarkStart w:id="69" w:name="lt_pId270"/>
            <w:r w:rsidRPr="00E36D6F">
              <w:rPr>
                <w:rFonts w:asciiTheme="minorHAnsi" w:hAnsiTheme="minorHAnsi"/>
                <w:color w:val="000000"/>
                <w:sz w:val="22"/>
                <w:szCs w:val="22"/>
                <w:lang w:eastAsia="zh-CN"/>
              </w:rPr>
              <w:t>理事会</w:t>
            </w:r>
            <w:r w:rsidR="001673C2" w:rsidRPr="00E36D6F">
              <w:rPr>
                <w:rFonts w:asciiTheme="minorHAnsi" w:hAnsiTheme="minorHAnsi"/>
                <w:color w:val="000000"/>
                <w:sz w:val="22"/>
                <w:szCs w:val="22"/>
                <w:lang w:eastAsia="zh-CN"/>
              </w:rPr>
              <w:t>/</w:t>
            </w:r>
            <w:r w:rsidR="00EF1F33" w:rsidRPr="00E36D6F">
              <w:rPr>
                <w:rFonts w:asciiTheme="minorHAnsi" w:hAnsiTheme="minorHAnsi"/>
                <w:color w:val="000000"/>
                <w:sz w:val="22"/>
                <w:szCs w:val="22"/>
                <w:lang w:eastAsia="zh-CN"/>
              </w:rPr>
              <w:t>CWG-FHR</w:t>
            </w:r>
            <w:bookmarkEnd w:id="69"/>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EF1F33" w:rsidP="001673C2">
            <w:pPr>
              <w:rPr>
                <w:rFonts w:asciiTheme="minorHAnsi" w:hAnsiTheme="minorHAnsi"/>
                <w:sz w:val="22"/>
                <w:szCs w:val="22"/>
                <w:lang w:eastAsia="zh-CN"/>
              </w:rPr>
            </w:pPr>
            <w:bookmarkStart w:id="70" w:name="lt_pId271"/>
            <w:r w:rsidRPr="00E36D6F">
              <w:rPr>
                <w:rFonts w:asciiTheme="minorHAnsi" w:hAnsiTheme="minorHAnsi"/>
                <w:sz w:val="22"/>
                <w:szCs w:val="22"/>
                <w:lang w:eastAsia="zh-CN"/>
              </w:rPr>
              <w:t>CWG-FHR</w:t>
            </w:r>
            <w:r w:rsidR="001673C2" w:rsidRPr="00E36D6F">
              <w:rPr>
                <w:rFonts w:asciiTheme="minorHAnsi" w:hAnsiTheme="minorHAnsi" w:hint="eastAsia"/>
                <w:sz w:val="22"/>
                <w:szCs w:val="22"/>
                <w:lang w:eastAsia="zh-CN"/>
              </w:rPr>
              <w:t>将</w:t>
            </w:r>
            <w:r w:rsidR="001673C2" w:rsidRPr="00E36D6F">
              <w:rPr>
                <w:rFonts w:asciiTheme="minorHAnsi" w:hAnsiTheme="minorHAnsi"/>
                <w:sz w:val="22"/>
                <w:szCs w:val="22"/>
                <w:lang w:eastAsia="zh-CN"/>
              </w:rPr>
              <w:t>风险管理作为其职责的一部分，而</w:t>
            </w:r>
            <w:r w:rsidR="001673C2" w:rsidRPr="00E36D6F">
              <w:rPr>
                <w:rFonts w:asciiTheme="minorHAnsi" w:hAnsiTheme="minorHAnsi" w:hint="eastAsia"/>
                <w:sz w:val="22"/>
                <w:szCs w:val="22"/>
                <w:lang w:eastAsia="zh-CN"/>
              </w:rPr>
              <w:t>IMAC</w:t>
            </w:r>
            <w:r w:rsidR="001673C2" w:rsidRPr="00E36D6F">
              <w:rPr>
                <w:rFonts w:asciiTheme="minorHAnsi" w:hAnsiTheme="minorHAnsi" w:hint="eastAsia"/>
                <w:sz w:val="22"/>
                <w:szCs w:val="22"/>
                <w:lang w:eastAsia="zh-CN"/>
              </w:rPr>
              <w:t>则在</w:t>
            </w:r>
            <w:r w:rsidR="001673C2" w:rsidRPr="00E36D6F">
              <w:rPr>
                <w:rFonts w:asciiTheme="minorHAnsi" w:hAnsiTheme="minorHAnsi"/>
                <w:sz w:val="22"/>
                <w:szCs w:val="22"/>
                <w:lang w:eastAsia="zh-CN"/>
              </w:rPr>
              <w:t>其中发挥顾问作用。</w:t>
            </w:r>
            <w:r w:rsidR="001673C2" w:rsidRPr="00E36D6F">
              <w:rPr>
                <w:rFonts w:asciiTheme="minorHAnsi" w:hAnsiTheme="minorHAnsi" w:hint="eastAsia"/>
                <w:sz w:val="22"/>
                <w:szCs w:val="22"/>
                <w:lang w:eastAsia="zh-CN"/>
              </w:rPr>
              <w:t>理事会</w:t>
            </w:r>
            <w:r w:rsidR="001673C2" w:rsidRPr="00E36D6F">
              <w:rPr>
                <w:rFonts w:asciiTheme="minorHAnsi" w:hAnsiTheme="minorHAnsi"/>
                <w:sz w:val="22"/>
                <w:szCs w:val="22"/>
                <w:lang w:eastAsia="zh-CN"/>
              </w:rPr>
              <w:t>通过各部门的运作规划审议风险登记单，而国际电联风险管理政策和风险</w:t>
            </w:r>
            <w:r w:rsidR="001673C2" w:rsidRPr="00E36D6F">
              <w:rPr>
                <w:rFonts w:asciiTheme="minorHAnsi" w:hAnsiTheme="minorHAnsi" w:hint="eastAsia"/>
                <w:sz w:val="22"/>
                <w:szCs w:val="22"/>
                <w:lang w:eastAsia="zh-CN"/>
              </w:rPr>
              <w:t>偏好</w:t>
            </w:r>
            <w:r w:rsidR="001673C2" w:rsidRPr="00E36D6F">
              <w:rPr>
                <w:rFonts w:asciiTheme="minorHAnsi" w:hAnsiTheme="minorHAnsi"/>
                <w:sz w:val="22"/>
                <w:szCs w:val="22"/>
                <w:lang w:eastAsia="zh-CN"/>
              </w:rPr>
              <w:t>陈述书则向理事会介绍（</w:t>
            </w:r>
            <w:r w:rsidR="001673C2" w:rsidRPr="00E36D6F">
              <w:rPr>
                <w:rFonts w:asciiTheme="minorHAnsi" w:hAnsiTheme="minorHAnsi" w:hint="eastAsia"/>
                <w:sz w:val="22"/>
                <w:szCs w:val="22"/>
                <w:lang w:eastAsia="zh-CN"/>
              </w:rPr>
              <w:t>见</w:t>
            </w:r>
            <w:r w:rsidR="001673C2" w:rsidRPr="00E36D6F">
              <w:rPr>
                <w:rFonts w:asciiTheme="minorHAnsi" w:hAnsiTheme="minorHAnsi"/>
                <w:sz w:val="22"/>
                <w:szCs w:val="22"/>
                <w:lang w:eastAsia="zh-CN"/>
              </w:rPr>
              <w:t>以上第</w:t>
            </w:r>
            <w:r w:rsidR="001673C2" w:rsidRPr="00E36D6F">
              <w:rPr>
                <w:rFonts w:asciiTheme="minorHAnsi" w:hAnsiTheme="minorHAnsi" w:hint="eastAsia"/>
                <w:sz w:val="22"/>
                <w:szCs w:val="22"/>
                <w:lang w:eastAsia="zh-CN"/>
              </w:rPr>
              <w:t>6</w:t>
            </w:r>
            <w:r w:rsidR="001673C2" w:rsidRPr="00E36D6F">
              <w:rPr>
                <w:rFonts w:asciiTheme="minorHAnsi" w:hAnsiTheme="minorHAnsi" w:hint="eastAsia"/>
                <w:sz w:val="22"/>
                <w:szCs w:val="22"/>
                <w:lang w:eastAsia="zh-CN"/>
              </w:rPr>
              <w:t>号</w:t>
            </w:r>
            <w:r w:rsidR="001673C2" w:rsidRPr="00E36D6F">
              <w:rPr>
                <w:rFonts w:asciiTheme="minorHAnsi" w:hAnsiTheme="minorHAnsi"/>
                <w:sz w:val="22"/>
                <w:szCs w:val="22"/>
                <w:lang w:eastAsia="zh-CN"/>
              </w:rPr>
              <w:t>建议）</w:t>
            </w:r>
            <w:bookmarkEnd w:id="70"/>
            <w:r w:rsidR="001673C2" w:rsidRPr="00E36D6F">
              <w:rPr>
                <w:rFonts w:asciiTheme="minorHAnsi" w:hAnsiTheme="minorHAnsi" w:hint="eastAsia"/>
                <w:sz w:val="22"/>
                <w:szCs w:val="22"/>
                <w:lang w:eastAsia="zh-CN"/>
              </w:rPr>
              <w:t>。</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118</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FE5DF3" w:rsidP="00A8360D">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然而</w:t>
            </w:r>
            <w:r w:rsidRPr="00E36D6F">
              <w:rPr>
                <w:rFonts w:asciiTheme="minorHAnsi" w:hAnsiTheme="minorHAnsi"/>
                <w:color w:val="000000"/>
                <w:sz w:val="22"/>
                <w:szCs w:val="22"/>
                <w:lang w:eastAsia="zh-CN"/>
              </w:rPr>
              <w:t>，</w:t>
            </w: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专员发现，报告的描述</w:t>
            </w:r>
            <w:r w:rsidR="00A8360D" w:rsidRPr="00E36D6F">
              <w:rPr>
                <w:rFonts w:asciiTheme="minorHAnsi" w:hAnsiTheme="minorHAnsi" w:hint="eastAsia"/>
                <w:color w:val="000000"/>
                <w:sz w:val="22"/>
                <w:szCs w:val="22"/>
                <w:lang w:eastAsia="zh-CN"/>
              </w:rPr>
              <w:t>过多</w:t>
            </w:r>
            <w:r w:rsidRPr="00E36D6F">
              <w:rPr>
                <w:rFonts w:asciiTheme="minorHAnsi" w:hAnsiTheme="minorHAnsi"/>
                <w:color w:val="000000"/>
                <w:sz w:val="22"/>
                <w:szCs w:val="22"/>
                <w:lang w:eastAsia="zh-CN"/>
              </w:rPr>
              <w:t>，因此，他们鼓励国际电联管理层进一步完善将提交成员国的定性分析</w:t>
            </w:r>
            <w:r w:rsidR="00A8360D"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71" w:name="lt_pId278"/>
            <w:r w:rsidRPr="00E36D6F">
              <w:rPr>
                <w:rFonts w:asciiTheme="minorHAnsi" w:hAnsiTheme="minorHAnsi"/>
                <w:color w:val="000000"/>
                <w:sz w:val="22"/>
                <w:szCs w:val="22"/>
                <w:lang w:eastAsia="zh-CN"/>
              </w:rPr>
              <w:t>HRMD</w:t>
            </w:r>
            <w:bookmarkEnd w:id="71"/>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FE5DF3" w:rsidP="00FE5DF3">
            <w:pPr>
              <w:rPr>
                <w:rFonts w:asciiTheme="minorHAnsi" w:hAnsiTheme="minorHAnsi"/>
                <w:color w:val="000000"/>
                <w:sz w:val="22"/>
                <w:szCs w:val="22"/>
                <w:lang w:eastAsia="zh-CN"/>
              </w:rPr>
            </w:pPr>
            <w:bookmarkStart w:id="72" w:name="lt_pId279"/>
            <w:r w:rsidRPr="00E36D6F">
              <w:rPr>
                <w:rFonts w:asciiTheme="minorHAnsi" w:hAnsiTheme="minorHAnsi" w:hint="eastAsia"/>
                <w:sz w:val="22"/>
                <w:szCs w:val="22"/>
                <w:lang w:eastAsia="zh-CN"/>
              </w:rPr>
              <w:t>由</w:t>
            </w:r>
            <w:r w:rsidRPr="00E36D6F">
              <w:rPr>
                <w:rFonts w:ascii="SimSun" w:hAnsi="SimSun"/>
                <w:sz w:val="22"/>
                <w:szCs w:val="22"/>
                <w:lang w:eastAsia="zh-CN"/>
              </w:rPr>
              <w:t>“</w:t>
            </w:r>
            <w:r w:rsidR="00D13C28" w:rsidRPr="00E36D6F">
              <w:rPr>
                <w:rFonts w:hint="eastAsia"/>
                <w:sz w:val="22"/>
                <w:szCs w:val="22"/>
                <w:lang w:eastAsia="zh-CN"/>
              </w:rPr>
              <w:t>人力资源战略规划和第</w:t>
            </w:r>
            <w:r w:rsidR="00D13C28" w:rsidRPr="00E36D6F">
              <w:rPr>
                <w:rFonts w:hint="eastAsia"/>
                <w:sz w:val="22"/>
                <w:szCs w:val="22"/>
                <w:lang w:eastAsia="zh-CN"/>
              </w:rPr>
              <w:t>48</w:t>
            </w:r>
            <w:r w:rsidR="00D13C28" w:rsidRPr="00E36D6F">
              <w:rPr>
                <w:rFonts w:hint="eastAsia"/>
                <w:sz w:val="22"/>
                <w:szCs w:val="22"/>
                <w:lang w:eastAsia="zh-CN"/>
              </w:rPr>
              <w:t>号决议（</w:t>
            </w:r>
            <w:r w:rsidR="00D13C28" w:rsidRPr="00E36D6F">
              <w:rPr>
                <w:rFonts w:hint="eastAsia"/>
                <w:sz w:val="22"/>
                <w:szCs w:val="22"/>
                <w:lang w:eastAsia="zh-CN"/>
              </w:rPr>
              <w:t>2014</w:t>
            </w:r>
            <w:r w:rsidRPr="00E36D6F">
              <w:rPr>
                <w:rFonts w:hint="eastAsia"/>
                <w:sz w:val="22"/>
                <w:szCs w:val="22"/>
                <w:lang w:eastAsia="zh-CN"/>
              </w:rPr>
              <w:t>年，釜山，修订版）</w:t>
            </w:r>
            <w:r w:rsidR="00C42EA3">
              <w:rPr>
                <w:rFonts w:hint="eastAsia"/>
                <w:sz w:val="22"/>
                <w:szCs w:val="22"/>
                <w:lang w:eastAsia="zh-CN"/>
              </w:rPr>
              <w:t>的</w:t>
            </w:r>
            <w:r w:rsidR="00D13C28" w:rsidRPr="00E36D6F">
              <w:rPr>
                <w:rFonts w:hint="eastAsia"/>
                <w:sz w:val="22"/>
                <w:szCs w:val="22"/>
                <w:lang w:eastAsia="zh-CN"/>
              </w:rPr>
              <w:t>实施进展报告</w:t>
            </w:r>
            <w:r w:rsidRPr="00E36D6F">
              <w:rPr>
                <w:rFonts w:ascii="SimSun" w:hAnsi="SimSun"/>
                <w:sz w:val="22"/>
                <w:szCs w:val="22"/>
                <w:lang w:eastAsia="zh-CN"/>
              </w:rPr>
              <w:t>”</w:t>
            </w:r>
            <w:r w:rsidRPr="00E36D6F">
              <w:rPr>
                <w:rFonts w:asciiTheme="minorHAnsi" w:hAnsiTheme="minorHAnsi" w:hint="eastAsia"/>
                <w:sz w:val="22"/>
                <w:szCs w:val="22"/>
                <w:lang w:eastAsia="zh-CN"/>
              </w:rPr>
              <w:t>涵盖（</w:t>
            </w:r>
            <w:hyperlink r:id="rId47" w:history="1">
              <w:r w:rsidR="00EF1F33" w:rsidRPr="00E36D6F">
                <w:rPr>
                  <w:rStyle w:val="Hyperlink"/>
                  <w:rFonts w:asciiTheme="minorHAnsi" w:hAnsiTheme="minorHAnsi"/>
                  <w:sz w:val="22"/>
                  <w:szCs w:val="22"/>
                  <w:lang w:eastAsia="zh-CN"/>
                </w:rPr>
                <w:t>C17/53</w:t>
              </w:r>
            </w:hyperlink>
            <w:bookmarkEnd w:id="72"/>
            <w:r w:rsidRPr="00E36D6F">
              <w:rPr>
                <w:rFonts w:asciiTheme="minorHAnsi" w:hAnsiTheme="minorHAnsi" w:hint="eastAsia"/>
                <w:color w:val="000000"/>
                <w:sz w:val="22"/>
                <w:szCs w:val="22"/>
                <w:lang w:eastAsia="zh-CN"/>
              </w:rPr>
              <w:t>号</w:t>
            </w:r>
            <w:r w:rsidRPr="00E36D6F">
              <w:rPr>
                <w:rFonts w:asciiTheme="minorHAnsi" w:hAnsiTheme="minorHAnsi"/>
                <w:color w:val="000000"/>
                <w:sz w:val="22"/>
                <w:szCs w:val="22"/>
                <w:lang w:eastAsia="zh-CN"/>
              </w:rPr>
              <w:t>文件</w:t>
            </w:r>
            <w:r w:rsidRPr="00E36D6F">
              <w:rPr>
                <w:rFonts w:asciiTheme="minorHAnsi" w:hAnsiTheme="minorHAnsi"/>
                <w:sz w:val="22"/>
                <w:szCs w:val="22"/>
                <w:lang w:eastAsia="zh-CN"/>
              </w:rPr>
              <w:t>）</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color w:val="000000"/>
                <w:sz w:val="22"/>
                <w:szCs w:val="22"/>
                <w:lang w:eastAsia="zh-CN"/>
              </w:rPr>
            </w:pPr>
            <w:r w:rsidRPr="00E36D6F">
              <w:rPr>
                <w:rFonts w:asciiTheme="minorHAnsi" w:hAnsiTheme="minorHAnsi"/>
                <w:color w:val="000000"/>
                <w:sz w:val="22"/>
                <w:szCs w:val="22"/>
                <w:lang w:eastAsia="zh-CN"/>
              </w:rPr>
              <w:t>不适用</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138</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FE5DF3" w:rsidP="00A8360D">
            <w:pPr>
              <w:rPr>
                <w:rFonts w:asciiTheme="minorHAnsi" w:hAnsiTheme="minorHAnsi"/>
                <w:color w:val="000000"/>
                <w:sz w:val="22"/>
                <w:szCs w:val="22"/>
                <w:lang w:eastAsia="zh-CN"/>
              </w:rPr>
            </w:pPr>
            <w:bookmarkStart w:id="73" w:name="lt_pId283"/>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专员建议，应</w:t>
            </w:r>
            <w:r w:rsidR="00A8360D" w:rsidRPr="00E36D6F">
              <w:rPr>
                <w:rFonts w:asciiTheme="minorHAnsi" w:hAnsiTheme="minorHAnsi" w:hint="eastAsia"/>
                <w:color w:val="000000"/>
                <w:sz w:val="22"/>
                <w:szCs w:val="22"/>
                <w:lang w:eastAsia="zh-CN"/>
              </w:rPr>
              <w:t>深入</w:t>
            </w:r>
            <w:r w:rsidRPr="00E36D6F">
              <w:rPr>
                <w:rFonts w:asciiTheme="minorHAnsi" w:hAnsiTheme="minorHAnsi"/>
                <w:color w:val="000000"/>
                <w:sz w:val="22"/>
                <w:szCs w:val="22"/>
                <w:lang w:eastAsia="zh-CN"/>
              </w:rPr>
              <w:t>评估现有规划的实施情况，以便将相关结果和结论用做制定下一份人力资源战略规划的重要输入内容</w:t>
            </w:r>
            <w:bookmarkEnd w:id="73"/>
            <w:r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74" w:name="lt_pId284"/>
            <w:r w:rsidRPr="00E36D6F">
              <w:rPr>
                <w:rFonts w:asciiTheme="minorHAnsi" w:hAnsiTheme="minorHAnsi"/>
                <w:color w:val="000000"/>
                <w:sz w:val="22"/>
                <w:szCs w:val="22"/>
                <w:lang w:eastAsia="zh-CN"/>
              </w:rPr>
              <w:t>HRMD</w:t>
            </w:r>
            <w:bookmarkEnd w:id="74"/>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E83F10" w:rsidP="00E83F10">
            <w:pPr>
              <w:rPr>
                <w:rFonts w:asciiTheme="minorHAnsi" w:hAnsiTheme="minorHAnsi"/>
                <w:color w:val="000000"/>
                <w:sz w:val="22"/>
                <w:szCs w:val="22"/>
                <w:lang w:eastAsia="zh-CN"/>
              </w:rPr>
            </w:pPr>
            <w:r>
              <w:rPr>
                <w:rFonts w:asciiTheme="minorHAnsi" w:hAnsiTheme="minorHAnsi" w:hint="eastAsia"/>
                <w:color w:val="000000"/>
                <w:sz w:val="22"/>
                <w:szCs w:val="22"/>
                <w:lang w:eastAsia="zh-CN"/>
              </w:rPr>
              <w:t>在向理事会提交的年度报告“</w:t>
            </w:r>
            <w:r w:rsidRPr="00E36D6F">
              <w:rPr>
                <w:rFonts w:hint="eastAsia"/>
                <w:sz w:val="22"/>
                <w:szCs w:val="22"/>
                <w:lang w:eastAsia="zh-CN"/>
              </w:rPr>
              <w:t>人力资源战略规划和第</w:t>
            </w:r>
            <w:r w:rsidRPr="00E36D6F">
              <w:rPr>
                <w:rFonts w:hint="eastAsia"/>
                <w:sz w:val="22"/>
                <w:szCs w:val="22"/>
                <w:lang w:eastAsia="zh-CN"/>
              </w:rPr>
              <w:t>48</w:t>
            </w:r>
            <w:r w:rsidRPr="00E36D6F">
              <w:rPr>
                <w:rFonts w:hint="eastAsia"/>
                <w:sz w:val="22"/>
                <w:szCs w:val="22"/>
                <w:lang w:eastAsia="zh-CN"/>
              </w:rPr>
              <w:t>号决议（</w:t>
            </w:r>
            <w:r w:rsidRPr="00E36D6F">
              <w:rPr>
                <w:rFonts w:hint="eastAsia"/>
                <w:sz w:val="22"/>
                <w:szCs w:val="22"/>
                <w:lang w:eastAsia="zh-CN"/>
              </w:rPr>
              <w:t>2014</w:t>
            </w:r>
            <w:r w:rsidRPr="00E36D6F">
              <w:rPr>
                <w:rFonts w:hint="eastAsia"/>
                <w:sz w:val="22"/>
                <w:szCs w:val="22"/>
                <w:lang w:eastAsia="zh-CN"/>
              </w:rPr>
              <w:t>年，釜山，修订版</w:t>
            </w:r>
            <w:r w:rsidR="00C42EA3">
              <w:rPr>
                <w:rFonts w:hint="eastAsia"/>
                <w:sz w:val="22"/>
                <w:szCs w:val="22"/>
                <w:lang w:eastAsia="zh-CN"/>
              </w:rPr>
              <w:t>）</w:t>
            </w:r>
            <w:r>
              <w:rPr>
                <w:rFonts w:hint="eastAsia"/>
                <w:sz w:val="22"/>
                <w:szCs w:val="22"/>
                <w:lang w:eastAsia="zh-CN"/>
              </w:rPr>
              <w:t>”</w:t>
            </w:r>
            <w:r w:rsidR="00C42EA3">
              <w:rPr>
                <w:rFonts w:hint="eastAsia"/>
                <w:sz w:val="22"/>
                <w:szCs w:val="22"/>
                <w:lang w:eastAsia="zh-CN"/>
              </w:rPr>
              <w:t>的实施进展报告”</w:t>
            </w:r>
            <w:r>
              <w:rPr>
                <w:rFonts w:hint="eastAsia"/>
                <w:sz w:val="22"/>
                <w:szCs w:val="22"/>
                <w:lang w:eastAsia="zh-CN"/>
              </w:rPr>
              <w:t>中考虑对实施计划进行评估</w:t>
            </w:r>
            <w:r w:rsidR="00FE5DF3" w:rsidRPr="00E36D6F">
              <w:rPr>
                <w:rFonts w:asciiTheme="minorHAnsi" w:hAnsiTheme="minorHAnsi" w:hint="eastAsia"/>
                <w:color w:val="000000"/>
                <w:sz w:val="22"/>
                <w:szCs w:val="22"/>
                <w:lang w:eastAsia="zh-CN"/>
              </w:rPr>
              <w:t>。</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C0CE0" w:rsidP="00EF1F33">
            <w:pPr>
              <w:rPr>
                <w:rFonts w:asciiTheme="minorHAnsi" w:hAnsiTheme="minorHAnsi"/>
                <w:b/>
                <w:bCs/>
                <w:sz w:val="22"/>
                <w:szCs w:val="22"/>
                <w:lang w:eastAsia="zh-CN"/>
              </w:rPr>
            </w:pPr>
            <w:r>
              <w:rPr>
                <w:rFonts w:asciiTheme="minorHAnsi" w:hAnsiTheme="minorHAnsi" w:hint="eastAsia"/>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FE313E" w:rsidP="00EF1F33">
            <w:pPr>
              <w:rPr>
                <w:rFonts w:asciiTheme="minorHAnsi" w:hAnsiTheme="minorHAnsi"/>
                <w:sz w:val="22"/>
                <w:szCs w:val="22"/>
                <w:lang w:eastAsia="zh-CN"/>
              </w:rPr>
            </w:pPr>
            <w:bookmarkStart w:id="75" w:name="lt_pId288"/>
            <w:r w:rsidRPr="00E36D6F">
              <w:rPr>
                <w:rFonts w:asciiTheme="minorHAnsi" w:hAnsiTheme="minorHAnsi"/>
                <w:sz w:val="22"/>
                <w:szCs w:val="22"/>
                <w:lang w:eastAsia="zh-CN"/>
              </w:rPr>
              <w:t>理事会</w:t>
            </w:r>
            <w:r w:rsidR="00EF1F33" w:rsidRPr="00E36D6F">
              <w:rPr>
                <w:rFonts w:asciiTheme="minorHAnsi" w:hAnsiTheme="minorHAnsi"/>
                <w:sz w:val="22"/>
                <w:szCs w:val="22"/>
                <w:lang w:eastAsia="zh-CN"/>
              </w:rPr>
              <w:t>2018</w:t>
            </w:r>
            <w:bookmarkEnd w:id="75"/>
            <w:r w:rsidR="00FE5DF3" w:rsidRPr="00E36D6F">
              <w:rPr>
                <w:rFonts w:asciiTheme="minorHAnsi" w:hAnsiTheme="minorHAnsi" w:hint="eastAsia"/>
                <w:sz w:val="22"/>
                <w:szCs w:val="22"/>
                <w:lang w:eastAsia="zh-CN"/>
              </w:rPr>
              <w:t>年会议</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145</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31013"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专员鼓励国际电联管理层在现有内部举措（</w:t>
            </w:r>
            <w:r w:rsidRPr="00E36D6F">
              <w:rPr>
                <w:rFonts w:asciiTheme="minorHAnsi" w:hAnsiTheme="minorHAnsi" w:hint="eastAsia"/>
                <w:color w:val="000000"/>
                <w:sz w:val="22"/>
                <w:szCs w:val="22"/>
                <w:lang w:eastAsia="zh-CN"/>
              </w:rPr>
              <w:t>如</w:t>
            </w:r>
            <w:r w:rsidRPr="00E36D6F">
              <w:rPr>
                <w:rFonts w:asciiTheme="minorHAnsi" w:hAnsiTheme="minorHAnsi"/>
                <w:color w:val="000000"/>
                <w:sz w:val="22"/>
                <w:szCs w:val="22"/>
                <w:lang w:eastAsia="zh-CN"/>
              </w:rPr>
              <w:t>重新确立国际电联的能力框架并将基于结果的管理纳入主要工作）</w:t>
            </w:r>
            <w:r w:rsidRPr="00E36D6F">
              <w:rPr>
                <w:rFonts w:asciiTheme="minorHAnsi" w:hAnsiTheme="minorHAnsi" w:hint="eastAsia"/>
                <w:color w:val="000000"/>
                <w:sz w:val="22"/>
                <w:szCs w:val="22"/>
                <w:lang w:eastAsia="zh-CN"/>
              </w:rPr>
              <w:t>基础</w:t>
            </w:r>
            <w:r w:rsidRPr="00E36D6F">
              <w:rPr>
                <w:rFonts w:asciiTheme="minorHAnsi" w:hAnsiTheme="minorHAnsi"/>
                <w:color w:val="000000"/>
                <w:sz w:val="22"/>
                <w:szCs w:val="22"/>
                <w:lang w:eastAsia="zh-CN"/>
              </w:rPr>
              <w:t>上，最终确定并实施概要说明</w:t>
            </w:r>
            <w:r w:rsidRPr="00E36D6F">
              <w:rPr>
                <w:rFonts w:asciiTheme="minorHAnsi" w:hAnsiTheme="minorHAnsi" w:hint="eastAsia"/>
                <w:color w:val="000000"/>
                <w:sz w:val="22"/>
                <w:szCs w:val="22"/>
                <w:lang w:eastAsia="zh-CN"/>
              </w:rPr>
              <w:t>鉴定</w:t>
            </w:r>
            <w:r w:rsidRPr="00E36D6F">
              <w:rPr>
                <w:rFonts w:asciiTheme="minorHAnsi" w:hAnsiTheme="minorHAnsi"/>
                <w:color w:val="000000"/>
                <w:sz w:val="22"/>
                <w:szCs w:val="22"/>
                <w:lang w:eastAsia="zh-CN"/>
              </w:rPr>
              <w:t>系统的原则</w:t>
            </w:r>
            <w:r w:rsidR="003B2CFF"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76" w:name="lt_pId291"/>
            <w:r w:rsidRPr="00E36D6F">
              <w:rPr>
                <w:rFonts w:asciiTheme="minorHAnsi" w:hAnsiTheme="minorHAnsi"/>
                <w:color w:val="000000"/>
                <w:sz w:val="22"/>
                <w:szCs w:val="22"/>
                <w:lang w:eastAsia="zh-CN"/>
              </w:rPr>
              <w:t>HRMD</w:t>
            </w:r>
            <w:bookmarkEnd w:id="76"/>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31013" w:rsidP="00EF1F33">
            <w:pPr>
              <w:rPr>
                <w:rFonts w:asciiTheme="minorHAnsi" w:hAnsiTheme="minorHAnsi"/>
                <w:color w:val="000000"/>
                <w:sz w:val="22"/>
                <w:szCs w:val="22"/>
                <w:lang w:eastAsia="zh-CN"/>
              </w:rPr>
            </w:pPr>
            <w:r w:rsidRPr="00E36D6F">
              <w:rPr>
                <w:rFonts w:asciiTheme="minorHAnsi" w:hAnsiTheme="minorHAnsi"/>
                <w:color w:val="000000"/>
                <w:sz w:val="22"/>
                <w:szCs w:val="22"/>
                <w:lang w:eastAsia="zh-CN"/>
              </w:rPr>
              <w:t>2017</w:t>
            </w:r>
            <w:r w:rsidRPr="00E36D6F">
              <w:rPr>
                <w:rFonts w:asciiTheme="minorHAnsi" w:hAnsiTheme="minorHAnsi" w:hint="eastAsia"/>
                <w:color w:val="000000"/>
                <w:sz w:val="22"/>
                <w:szCs w:val="22"/>
                <w:lang w:eastAsia="zh-CN"/>
              </w:rPr>
              <w:t>年</w:t>
            </w:r>
            <w:r w:rsidRPr="00E36D6F">
              <w:rPr>
                <w:rFonts w:asciiTheme="minorHAnsi" w:hAnsiTheme="minorHAnsi" w:hint="eastAsia"/>
                <w:color w:val="000000"/>
                <w:sz w:val="22"/>
                <w:szCs w:val="22"/>
                <w:lang w:eastAsia="zh-CN"/>
              </w:rPr>
              <w:t>1</w:t>
            </w:r>
            <w:r w:rsidRPr="00E36D6F">
              <w:rPr>
                <w:rFonts w:asciiTheme="minorHAnsi" w:hAnsiTheme="minorHAnsi" w:hint="eastAsia"/>
                <w:color w:val="000000"/>
                <w:sz w:val="22"/>
                <w:szCs w:val="22"/>
                <w:lang w:eastAsia="zh-CN"/>
              </w:rPr>
              <w:t>月</w:t>
            </w:r>
            <w:r w:rsidRPr="00E36D6F">
              <w:rPr>
                <w:rFonts w:asciiTheme="minorHAnsi" w:hAnsiTheme="minorHAnsi"/>
                <w:color w:val="000000"/>
                <w:sz w:val="22"/>
                <w:szCs w:val="22"/>
                <w:lang w:eastAsia="zh-CN"/>
              </w:rPr>
              <w:t>出台了新系统实施项目</w:t>
            </w:r>
            <w:r w:rsidR="003B2CFF" w:rsidRPr="00E36D6F">
              <w:rPr>
                <w:rFonts w:asciiTheme="minorHAnsi" w:hAnsiTheme="minorHAnsi" w:hint="eastAsia"/>
                <w:color w:val="000000"/>
                <w:sz w:val="22"/>
                <w:szCs w:val="22"/>
                <w:lang w:eastAsia="zh-CN"/>
              </w:rPr>
              <w:t>。</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149</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31013"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检查专员</w:t>
            </w:r>
            <w:r w:rsidRPr="00E36D6F">
              <w:rPr>
                <w:rFonts w:asciiTheme="minorHAnsi" w:hAnsiTheme="minorHAnsi"/>
                <w:color w:val="000000"/>
                <w:sz w:val="22"/>
                <w:szCs w:val="22"/>
                <w:lang w:eastAsia="zh-CN"/>
              </w:rPr>
              <w:t>认为，国际电联管理层应确立一套能够更好确定内部招聘与外部招聘程序的合理理由的标准</w:t>
            </w:r>
            <w:r w:rsidR="003B2CFF"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77" w:name="lt_pId297"/>
            <w:r w:rsidRPr="00E36D6F">
              <w:rPr>
                <w:rFonts w:asciiTheme="minorHAnsi" w:hAnsiTheme="minorHAnsi"/>
                <w:color w:val="000000"/>
                <w:sz w:val="22"/>
                <w:szCs w:val="22"/>
                <w:lang w:eastAsia="zh-CN"/>
              </w:rPr>
              <w:t>HRMD</w:t>
            </w:r>
            <w:bookmarkEnd w:id="77"/>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5F74B9" w:rsidP="00631013">
            <w:pPr>
              <w:rPr>
                <w:rFonts w:asciiTheme="minorHAnsi" w:hAnsiTheme="minorHAnsi"/>
                <w:color w:val="000000"/>
                <w:sz w:val="22"/>
                <w:szCs w:val="22"/>
                <w:lang w:eastAsia="zh-CN"/>
              </w:rPr>
            </w:pPr>
            <w:r>
              <w:rPr>
                <w:rFonts w:asciiTheme="minorHAnsi" w:hAnsiTheme="minorHAnsi" w:hint="eastAsia"/>
                <w:color w:val="000000"/>
                <w:sz w:val="22"/>
                <w:szCs w:val="22"/>
                <w:lang w:eastAsia="zh-CN"/>
              </w:rPr>
              <w:t>在对</w:t>
            </w:r>
            <w:r>
              <w:rPr>
                <w:rFonts w:asciiTheme="minorHAnsi" w:hAnsiTheme="minorHAnsi"/>
                <w:color w:val="000000"/>
                <w:sz w:val="22"/>
                <w:szCs w:val="22"/>
                <w:lang w:eastAsia="zh-CN"/>
              </w:rPr>
              <w:t>招聘进程的总体审查中，已确定了一套内部招聘与外部招聘不同的进程。</w:t>
            </w:r>
            <w:r w:rsidR="003B2CFF" w:rsidRPr="00E36D6F">
              <w:rPr>
                <w:rFonts w:asciiTheme="minorHAnsi" w:hAnsiTheme="minorHAnsi" w:hint="eastAsia"/>
                <w:color w:val="000000"/>
                <w:sz w:val="22"/>
                <w:szCs w:val="22"/>
                <w:lang w:eastAsia="zh-CN"/>
              </w:rPr>
              <w:t>。</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E83F10" w:rsidP="00EF1F33">
            <w:pPr>
              <w:rPr>
                <w:rFonts w:asciiTheme="minorHAnsi" w:hAnsiTheme="minorHAnsi"/>
                <w:b/>
                <w:bCs/>
                <w:sz w:val="22"/>
                <w:szCs w:val="22"/>
                <w:lang w:eastAsia="zh-CN"/>
              </w:rPr>
            </w:pPr>
            <w:r>
              <w:rPr>
                <w:rFonts w:asciiTheme="minorHAnsi" w:hAnsiTheme="minorHAnsi" w:hint="eastAsia"/>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E83F10" w:rsidP="00E83F10">
            <w:pPr>
              <w:rPr>
                <w:rFonts w:asciiTheme="minorHAnsi" w:hAnsiTheme="minorHAnsi"/>
                <w:sz w:val="22"/>
                <w:szCs w:val="22"/>
                <w:lang w:eastAsia="zh-CN"/>
              </w:rPr>
            </w:pPr>
            <w:r>
              <w:rPr>
                <w:rFonts w:asciiTheme="minorHAnsi" w:hAnsiTheme="minorHAnsi" w:hint="eastAsia"/>
                <w:sz w:val="22"/>
                <w:szCs w:val="22"/>
                <w:lang w:eastAsia="zh-CN"/>
              </w:rPr>
              <w:t>理事会</w:t>
            </w:r>
            <w:bookmarkStart w:id="78" w:name="lt_pId300"/>
            <w:r w:rsidR="005F74B9" w:rsidRPr="00E36D6F">
              <w:rPr>
                <w:rFonts w:asciiTheme="minorHAnsi" w:hAnsiTheme="minorHAnsi"/>
                <w:sz w:val="22"/>
                <w:szCs w:val="22"/>
                <w:lang w:eastAsia="zh-CN"/>
              </w:rPr>
              <w:t>2018</w:t>
            </w:r>
            <w:bookmarkEnd w:id="78"/>
            <w:r w:rsidR="005F74B9" w:rsidRPr="00E36D6F">
              <w:rPr>
                <w:rFonts w:asciiTheme="minorHAnsi" w:hAnsiTheme="minorHAnsi" w:hint="eastAsia"/>
                <w:sz w:val="22"/>
                <w:szCs w:val="22"/>
                <w:lang w:eastAsia="zh-CN"/>
              </w:rPr>
              <w:t>年</w:t>
            </w:r>
            <w:r w:rsidR="005F74B9">
              <w:rPr>
                <w:rFonts w:asciiTheme="minorHAnsi" w:hAnsiTheme="minorHAnsi" w:hint="eastAsia"/>
                <w:sz w:val="22"/>
                <w:szCs w:val="22"/>
                <w:lang w:eastAsia="zh-CN"/>
              </w:rPr>
              <w:t>会议</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151</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5707EC"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秘书长</w:t>
            </w:r>
            <w:r w:rsidRPr="00E36D6F">
              <w:rPr>
                <w:rFonts w:asciiTheme="minorHAnsi" w:hAnsiTheme="minorHAnsi"/>
                <w:color w:val="000000"/>
                <w:sz w:val="22"/>
                <w:szCs w:val="22"/>
                <w:lang w:eastAsia="zh-CN"/>
              </w:rPr>
              <w:t>应制定并发布</w:t>
            </w:r>
            <w:r w:rsidRPr="00E36D6F">
              <w:rPr>
                <w:rFonts w:asciiTheme="minorHAnsi" w:hAnsiTheme="minorHAnsi" w:hint="eastAsia"/>
                <w:color w:val="000000"/>
                <w:sz w:val="22"/>
                <w:szCs w:val="22"/>
                <w:lang w:eastAsia="zh-CN"/>
              </w:rPr>
              <w:t>整个</w:t>
            </w:r>
            <w:r w:rsidRPr="00E36D6F">
              <w:rPr>
                <w:rFonts w:asciiTheme="minorHAnsi" w:hAnsiTheme="minorHAnsi"/>
                <w:color w:val="000000"/>
                <w:sz w:val="22"/>
                <w:szCs w:val="22"/>
                <w:lang w:eastAsia="zh-CN"/>
              </w:rPr>
              <w:t>组织范围的学习和发展政策，并提交理事会</w:t>
            </w:r>
            <w:r w:rsidRPr="00E36D6F">
              <w:rPr>
                <w:rFonts w:asciiTheme="minorHAnsi" w:hAnsiTheme="minorHAnsi" w:hint="eastAsia"/>
                <w:color w:val="000000"/>
                <w:sz w:val="22"/>
                <w:szCs w:val="22"/>
                <w:lang w:eastAsia="zh-CN"/>
              </w:rPr>
              <w:t>2017</w:t>
            </w:r>
            <w:r w:rsidRPr="00E36D6F">
              <w:rPr>
                <w:rFonts w:asciiTheme="minorHAnsi" w:hAnsiTheme="minorHAnsi" w:hint="eastAsia"/>
                <w:color w:val="000000"/>
                <w:sz w:val="22"/>
                <w:szCs w:val="22"/>
                <w:lang w:eastAsia="zh-CN"/>
              </w:rPr>
              <w:t>年</w:t>
            </w:r>
            <w:r w:rsidRPr="00E36D6F">
              <w:rPr>
                <w:rFonts w:asciiTheme="minorHAnsi" w:hAnsiTheme="minorHAnsi"/>
                <w:color w:val="000000"/>
                <w:sz w:val="22"/>
                <w:szCs w:val="22"/>
                <w:lang w:eastAsia="zh-CN"/>
              </w:rPr>
              <w:t>会议首肯</w:t>
            </w:r>
            <w:r w:rsidR="003B2CFF"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79" w:name="lt_pId303"/>
            <w:r w:rsidRPr="00E36D6F">
              <w:rPr>
                <w:rFonts w:asciiTheme="minorHAnsi" w:hAnsiTheme="minorHAnsi"/>
                <w:color w:val="000000"/>
                <w:sz w:val="22"/>
                <w:szCs w:val="22"/>
                <w:lang w:eastAsia="zh-CN"/>
              </w:rPr>
              <w:t>HRMD</w:t>
            </w:r>
            <w:bookmarkEnd w:id="79"/>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8C7218" w:rsidP="005F74B9">
            <w:pPr>
              <w:rPr>
                <w:rFonts w:asciiTheme="minorHAnsi" w:hAnsiTheme="minorHAnsi"/>
                <w:color w:val="000000"/>
                <w:sz w:val="22"/>
                <w:szCs w:val="22"/>
                <w:lang w:eastAsia="zh-CN"/>
              </w:rPr>
            </w:pPr>
            <w:bookmarkStart w:id="80" w:name="lt_pId304"/>
            <w:r>
              <w:rPr>
                <w:rFonts w:asciiTheme="minorHAnsi" w:hAnsiTheme="minorHAnsi" w:hint="eastAsia"/>
                <w:sz w:val="22"/>
                <w:szCs w:val="22"/>
                <w:lang w:eastAsia="zh-CN"/>
              </w:rPr>
              <w:t>参照各局和总秘书处各部门意见制定了新的政策措施。根据学习需要</w:t>
            </w:r>
            <w:r w:rsidR="005F74B9">
              <w:rPr>
                <w:rFonts w:asciiTheme="minorHAnsi" w:hAnsiTheme="minorHAnsi" w:hint="eastAsia"/>
                <w:sz w:val="22"/>
                <w:szCs w:val="22"/>
                <w:lang w:eastAsia="zh-CN"/>
              </w:rPr>
              <w:t>的</w:t>
            </w:r>
            <w:r>
              <w:rPr>
                <w:rFonts w:asciiTheme="minorHAnsi" w:hAnsiTheme="minorHAnsi" w:hint="eastAsia"/>
                <w:sz w:val="22"/>
                <w:szCs w:val="22"/>
                <w:lang w:eastAsia="zh-CN"/>
              </w:rPr>
              <w:t>评估结果已制定一份</w:t>
            </w:r>
            <w:r>
              <w:rPr>
                <w:rFonts w:asciiTheme="minorHAnsi" w:hAnsiTheme="minorHAnsi" w:hint="eastAsia"/>
                <w:sz w:val="22"/>
                <w:szCs w:val="22"/>
                <w:lang w:eastAsia="zh-CN"/>
              </w:rPr>
              <w:t>2018</w:t>
            </w:r>
            <w:r>
              <w:rPr>
                <w:rFonts w:asciiTheme="minorHAnsi" w:hAnsiTheme="minorHAnsi" w:hint="eastAsia"/>
                <w:sz w:val="22"/>
                <w:szCs w:val="22"/>
                <w:lang w:eastAsia="zh-CN"/>
              </w:rPr>
              <w:t>年年度学习计划并分配可用资源落实必要的学习计划。还本着绩效管理政策措施，现已确定了国际电联学习和发展</w:t>
            </w:r>
            <w:r w:rsidR="005F74B9">
              <w:rPr>
                <w:rFonts w:asciiTheme="minorHAnsi" w:hAnsiTheme="minorHAnsi" w:hint="eastAsia"/>
                <w:sz w:val="22"/>
                <w:szCs w:val="22"/>
                <w:lang w:eastAsia="zh-CN"/>
              </w:rPr>
              <w:t>方法</w:t>
            </w:r>
            <w:r>
              <w:rPr>
                <w:rFonts w:asciiTheme="minorHAnsi" w:hAnsiTheme="minorHAnsi" w:hint="eastAsia"/>
                <w:sz w:val="22"/>
                <w:szCs w:val="22"/>
                <w:lang w:eastAsia="zh-CN"/>
              </w:rPr>
              <w:t>，</w:t>
            </w:r>
            <w:r w:rsidR="005F74B9">
              <w:rPr>
                <w:rFonts w:asciiTheme="minorHAnsi" w:hAnsiTheme="minorHAnsi" w:hint="eastAsia"/>
                <w:sz w:val="22"/>
                <w:szCs w:val="22"/>
                <w:lang w:eastAsia="zh-CN"/>
              </w:rPr>
              <w:t>其中</w:t>
            </w:r>
            <w:r>
              <w:rPr>
                <w:rFonts w:asciiTheme="minorHAnsi" w:hAnsiTheme="minorHAnsi" w:hint="eastAsia"/>
                <w:sz w:val="22"/>
                <w:szCs w:val="22"/>
                <w:lang w:eastAsia="zh-CN"/>
              </w:rPr>
              <w:t>包括全组织机会</w:t>
            </w:r>
            <w:r w:rsidR="005F74B9">
              <w:rPr>
                <w:rFonts w:asciiTheme="minorHAnsi" w:hAnsiTheme="minorHAnsi" w:hint="eastAsia"/>
                <w:sz w:val="22"/>
                <w:szCs w:val="22"/>
                <w:lang w:eastAsia="zh-CN"/>
              </w:rPr>
              <w:t>合理分配以及</w:t>
            </w:r>
            <w:r>
              <w:rPr>
                <w:rFonts w:asciiTheme="minorHAnsi" w:hAnsiTheme="minorHAnsi" w:hint="eastAsia"/>
                <w:sz w:val="22"/>
                <w:szCs w:val="22"/>
                <w:lang w:eastAsia="zh-CN"/>
              </w:rPr>
              <w:t>职员与组织</w:t>
            </w:r>
            <w:r w:rsidR="005F74B9">
              <w:rPr>
                <w:rFonts w:asciiTheme="minorHAnsi" w:hAnsiTheme="minorHAnsi" w:hint="eastAsia"/>
                <w:sz w:val="22"/>
                <w:szCs w:val="22"/>
                <w:lang w:eastAsia="zh-CN"/>
              </w:rPr>
              <w:t>工作</w:t>
            </w:r>
            <w:r>
              <w:rPr>
                <w:rFonts w:asciiTheme="minorHAnsi" w:hAnsiTheme="minorHAnsi" w:hint="eastAsia"/>
                <w:sz w:val="22"/>
                <w:szCs w:val="22"/>
                <w:lang w:eastAsia="zh-CN"/>
              </w:rPr>
              <w:t>重点</w:t>
            </w:r>
            <w:r w:rsidR="005F74B9">
              <w:rPr>
                <w:rFonts w:asciiTheme="minorHAnsi" w:hAnsiTheme="minorHAnsi" w:hint="eastAsia"/>
                <w:sz w:val="22"/>
                <w:szCs w:val="22"/>
                <w:lang w:eastAsia="zh-CN"/>
              </w:rPr>
              <w:t>之间</w:t>
            </w:r>
            <w:r>
              <w:rPr>
                <w:rFonts w:asciiTheme="minorHAnsi" w:hAnsiTheme="minorHAnsi" w:hint="eastAsia"/>
                <w:sz w:val="22"/>
                <w:szCs w:val="22"/>
                <w:lang w:eastAsia="zh-CN"/>
              </w:rPr>
              <w:t>的战略联系</w:t>
            </w:r>
            <w:r w:rsidR="005F74B9">
              <w:rPr>
                <w:rFonts w:asciiTheme="minorHAnsi" w:hAnsiTheme="minorHAnsi" w:hint="eastAsia"/>
                <w:sz w:val="22"/>
                <w:szCs w:val="22"/>
                <w:lang w:eastAsia="zh-CN"/>
              </w:rPr>
              <w:t>等</w:t>
            </w:r>
            <w:r w:rsidR="005F74B9">
              <w:rPr>
                <w:rFonts w:asciiTheme="minorHAnsi" w:hAnsiTheme="minorHAnsi"/>
                <w:sz w:val="22"/>
                <w:szCs w:val="22"/>
                <w:lang w:eastAsia="zh-CN"/>
              </w:rPr>
              <w:t>，并已实施</w:t>
            </w:r>
            <w:r>
              <w:rPr>
                <w:rFonts w:asciiTheme="minorHAnsi" w:hAnsiTheme="minorHAnsi" w:hint="eastAsia"/>
                <w:sz w:val="22"/>
                <w:szCs w:val="22"/>
                <w:lang w:eastAsia="zh-CN"/>
              </w:rPr>
              <w:t>。</w:t>
            </w:r>
            <w:bookmarkEnd w:id="80"/>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E83F10" w:rsidP="00EF1F33">
            <w:pPr>
              <w:rPr>
                <w:rFonts w:asciiTheme="minorHAnsi" w:hAnsiTheme="minorHAnsi"/>
                <w:b/>
                <w:bCs/>
                <w:sz w:val="22"/>
                <w:szCs w:val="22"/>
                <w:lang w:eastAsia="zh-CN"/>
              </w:rPr>
            </w:pPr>
            <w:r>
              <w:rPr>
                <w:rFonts w:asciiTheme="minorHAnsi" w:hAnsiTheme="minorHAnsi" w:hint="eastAsia"/>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FE313E" w:rsidP="00EF1F33">
            <w:pPr>
              <w:rPr>
                <w:rFonts w:asciiTheme="minorHAnsi" w:hAnsiTheme="minorHAnsi"/>
                <w:sz w:val="22"/>
                <w:szCs w:val="22"/>
                <w:lang w:eastAsia="zh-CN"/>
              </w:rPr>
            </w:pPr>
            <w:bookmarkStart w:id="81" w:name="lt_pId306"/>
            <w:r w:rsidRPr="00E36D6F">
              <w:rPr>
                <w:rFonts w:asciiTheme="minorHAnsi" w:hAnsiTheme="minorHAnsi"/>
                <w:sz w:val="22"/>
                <w:szCs w:val="22"/>
                <w:lang w:eastAsia="zh-CN"/>
              </w:rPr>
              <w:t>理事会</w:t>
            </w:r>
            <w:r w:rsidR="00EF1F33" w:rsidRPr="00E36D6F">
              <w:rPr>
                <w:rFonts w:asciiTheme="minorHAnsi" w:hAnsiTheme="minorHAnsi"/>
                <w:sz w:val="22"/>
                <w:szCs w:val="22"/>
                <w:lang w:eastAsia="zh-CN"/>
              </w:rPr>
              <w:t>2018</w:t>
            </w:r>
            <w:bookmarkEnd w:id="81"/>
            <w:r w:rsidR="005707EC" w:rsidRPr="00E36D6F">
              <w:rPr>
                <w:rFonts w:asciiTheme="minorHAnsi" w:hAnsiTheme="minorHAnsi" w:hint="eastAsia"/>
                <w:sz w:val="22"/>
                <w:szCs w:val="22"/>
                <w:lang w:eastAsia="zh-CN"/>
              </w:rPr>
              <w:t>年</w:t>
            </w:r>
            <w:r w:rsidR="005707EC" w:rsidRPr="00E36D6F">
              <w:rPr>
                <w:rFonts w:asciiTheme="minorHAnsi" w:hAnsiTheme="minorHAnsi"/>
                <w:sz w:val="22"/>
                <w:szCs w:val="22"/>
                <w:lang w:eastAsia="zh-CN"/>
              </w:rPr>
              <w:t>会议</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152</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5707EC"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专员建议，在组织需求基础上，设立对所有职员进行</w:t>
            </w:r>
            <w:r w:rsidRPr="00E36D6F">
              <w:rPr>
                <w:rFonts w:asciiTheme="minorHAnsi" w:hAnsiTheme="minorHAnsi" w:hint="eastAsia"/>
                <w:color w:val="000000"/>
                <w:sz w:val="22"/>
                <w:szCs w:val="22"/>
                <w:lang w:eastAsia="zh-CN"/>
              </w:rPr>
              <w:t>强制</w:t>
            </w:r>
            <w:r w:rsidRPr="00E36D6F">
              <w:rPr>
                <w:rFonts w:asciiTheme="minorHAnsi" w:hAnsiTheme="minorHAnsi"/>
                <w:color w:val="000000"/>
                <w:sz w:val="22"/>
                <w:szCs w:val="22"/>
                <w:lang w:eastAsia="zh-CN"/>
              </w:rPr>
              <w:t>培训的项目，从而确立有关技能和能力的共同基础</w:t>
            </w:r>
            <w:r w:rsidR="003B2CFF"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82" w:name="lt_pId309"/>
            <w:r w:rsidRPr="00E36D6F">
              <w:rPr>
                <w:rFonts w:asciiTheme="minorHAnsi" w:hAnsiTheme="minorHAnsi"/>
                <w:color w:val="000000"/>
                <w:sz w:val="22"/>
                <w:szCs w:val="22"/>
                <w:lang w:eastAsia="zh-CN"/>
              </w:rPr>
              <w:t>HRMD</w:t>
            </w:r>
            <w:bookmarkEnd w:id="82"/>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C7218" w:rsidP="00FC5697">
            <w:pPr>
              <w:rPr>
                <w:rFonts w:asciiTheme="minorHAnsi" w:hAnsiTheme="minorHAnsi"/>
                <w:color w:val="000000"/>
                <w:sz w:val="22"/>
                <w:szCs w:val="22"/>
                <w:lang w:eastAsia="zh-CN"/>
              </w:rPr>
            </w:pPr>
            <w:bookmarkStart w:id="83" w:name="lt_pId310"/>
            <w:r>
              <w:rPr>
                <w:rFonts w:asciiTheme="minorHAnsi" w:hAnsiTheme="minorHAnsi" w:hint="eastAsia"/>
                <w:color w:val="000000"/>
                <w:sz w:val="22"/>
                <w:szCs w:val="22"/>
                <w:lang w:eastAsia="zh-CN"/>
              </w:rPr>
              <w:t>根据人力资源管理部（</w:t>
            </w:r>
            <w:r>
              <w:rPr>
                <w:rFonts w:asciiTheme="minorHAnsi" w:hAnsiTheme="minorHAnsi" w:hint="eastAsia"/>
                <w:color w:val="000000"/>
                <w:sz w:val="22"/>
                <w:szCs w:val="22"/>
                <w:lang w:eastAsia="zh-CN"/>
              </w:rPr>
              <w:t>HRMD</w:t>
            </w:r>
            <w:r>
              <w:rPr>
                <w:rFonts w:asciiTheme="minorHAnsi" w:hAnsiTheme="minorHAnsi" w:hint="eastAsia"/>
                <w:color w:val="000000"/>
                <w:sz w:val="22"/>
                <w:szCs w:val="22"/>
                <w:lang w:eastAsia="zh-CN"/>
              </w:rPr>
              <w:t>）与各部门</w:t>
            </w:r>
            <w:r w:rsidR="00FC5697">
              <w:rPr>
                <w:rFonts w:asciiTheme="minorHAnsi" w:hAnsiTheme="minorHAnsi" w:hint="eastAsia"/>
                <w:color w:val="000000"/>
                <w:sz w:val="22"/>
                <w:szCs w:val="22"/>
                <w:lang w:eastAsia="zh-CN"/>
              </w:rPr>
              <w:t>（</w:t>
            </w:r>
            <w:r>
              <w:rPr>
                <w:rFonts w:asciiTheme="minorHAnsi" w:hAnsiTheme="minorHAnsi" w:hint="eastAsia"/>
                <w:color w:val="000000"/>
                <w:sz w:val="22"/>
                <w:szCs w:val="22"/>
                <w:lang w:eastAsia="zh-CN"/>
              </w:rPr>
              <w:t>即</w:t>
            </w:r>
            <w:r w:rsidR="00FC5697">
              <w:rPr>
                <w:rFonts w:asciiTheme="minorHAnsi" w:hAnsiTheme="minorHAnsi" w:hint="eastAsia"/>
                <w:color w:val="000000"/>
                <w:sz w:val="22"/>
                <w:szCs w:val="22"/>
                <w:lang w:eastAsia="zh-CN"/>
              </w:rPr>
              <w:t>，</w:t>
            </w:r>
            <w:r>
              <w:rPr>
                <w:rFonts w:asciiTheme="minorHAnsi" w:hAnsiTheme="minorHAnsi" w:hint="eastAsia"/>
                <w:color w:val="000000"/>
                <w:sz w:val="22"/>
                <w:szCs w:val="22"/>
                <w:lang w:eastAsia="zh-CN"/>
              </w:rPr>
              <w:t>各局和总秘书处各部</w:t>
            </w:r>
            <w:r w:rsidR="00FC5697">
              <w:rPr>
                <w:rFonts w:asciiTheme="minorHAnsi" w:hAnsiTheme="minorHAnsi" w:hint="eastAsia"/>
                <w:color w:val="000000"/>
                <w:sz w:val="22"/>
                <w:szCs w:val="22"/>
                <w:lang w:eastAsia="zh-CN"/>
              </w:rPr>
              <w:t>）</w:t>
            </w:r>
            <w:r>
              <w:rPr>
                <w:rFonts w:asciiTheme="minorHAnsi" w:hAnsiTheme="minorHAnsi" w:hint="eastAsia"/>
                <w:color w:val="000000"/>
                <w:sz w:val="22"/>
                <w:szCs w:val="22"/>
                <w:lang w:eastAsia="zh-CN"/>
              </w:rPr>
              <w:t>的磋商结果</w:t>
            </w:r>
            <w:r w:rsidR="00FC5697">
              <w:rPr>
                <w:rFonts w:asciiTheme="minorHAnsi" w:hAnsiTheme="minorHAnsi" w:hint="eastAsia"/>
                <w:color w:val="000000"/>
                <w:sz w:val="22"/>
                <w:szCs w:val="22"/>
                <w:lang w:eastAsia="zh-CN"/>
              </w:rPr>
              <w:t>，同时</w:t>
            </w:r>
            <w:r>
              <w:rPr>
                <w:rFonts w:asciiTheme="minorHAnsi" w:hAnsiTheme="minorHAnsi" w:hint="eastAsia"/>
                <w:color w:val="000000"/>
                <w:sz w:val="22"/>
                <w:szCs w:val="22"/>
                <w:lang w:eastAsia="zh-CN"/>
              </w:rPr>
              <w:t>参照联合国共同系统的最佳做法，国际电联已</w:t>
            </w:r>
            <w:r w:rsidR="00F92A48">
              <w:rPr>
                <w:rFonts w:asciiTheme="minorHAnsi" w:hAnsiTheme="minorHAnsi" w:hint="eastAsia"/>
                <w:color w:val="000000"/>
                <w:sz w:val="22"/>
                <w:szCs w:val="22"/>
                <w:lang w:eastAsia="zh-CN"/>
              </w:rPr>
              <w:t>提出强制</w:t>
            </w:r>
            <w:r w:rsidR="00FC5697">
              <w:rPr>
                <w:rFonts w:asciiTheme="minorHAnsi" w:hAnsiTheme="minorHAnsi" w:hint="eastAsia"/>
                <w:color w:val="000000"/>
                <w:sz w:val="22"/>
                <w:szCs w:val="22"/>
                <w:lang w:eastAsia="zh-CN"/>
              </w:rPr>
              <w:t>性</w:t>
            </w:r>
            <w:r w:rsidR="00FC5697">
              <w:rPr>
                <w:rFonts w:asciiTheme="minorHAnsi" w:hAnsiTheme="minorHAnsi"/>
                <w:color w:val="000000"/>
                <w:sz w:val="22"/>
                <w:szCs w:val="22"/>
                <w:lang w:eastAsia="zh-CN"/>
              </w:rPr>
              <w:t>培训的概念</w:t>
            </w:r>
            <w:r w:rsidR="00F92A48">
              <w:rPr>
                <w:rFonts w:asciiTheme="minorHAnsi" w:hAnsiTheme="minorHAnsi" w:hint="eastAsia"/>
                <w:color w:val="000000"/>
                <w:sz w:val="22"/>
                <w:szCs w:val="22"/>
                <w:lang w:eastAsia="zh-CN"/>
              </w:rPr>
              <w:t>，规定了国际电联职员通过强制</w:t>
            </w:r>
            <w:r w:rsidR="00FC5697">
              <w:rPr>
                <w:rFonts w:asciiTheme="minorHAnsi" w:hAnsiTheme="minorHAnsi" w:hint="eastAsia"/>
                <w:color w:val="000000"/>
                <w:sz w:val="22"/>
                <w:szCs w:val="22"/>
                <w:lang w:eastAsia="zh-CN"/>
              </w:rPr>
              <w:t>性</w:t>
            </w:r>
            <w:r w:rsidR="00F92A48">
              <w:rPr>
                <w:rFonts w:asciiTheme="minorHAnsi" w:hAnsiTheme="minorHAnsi" w:hint="eastAsia"/>
                <w:color w:val="000000"/>
                <w:sz w:val="22"/>
                <w:szCs w:val="22"/>
                <w:lang w:eastAsia="zh-CN"/>
              </w:rPr>
              <w:t>培训需掌握的核心技能。一些强制</w:t>
            </w:r>
            <w:r w:rsidR="00FC5697">
              <w:rPr>
                <w:rFonts w:asciiTheme="minorHAnsi" w:hAnsiTheme="minorHAnsi" w:hint="eastAsia"/>
                <w:color w:val="000000"/>
                <w:sz w:val="22"/>
                <w:szCs w:val="22"/>
                <w:lang w:eastAsia="zh-CN"/>
              </w:rPr>
              <w:t>性</w:t>
            </w:r>
            <w:r w:rsidR="00F92A48">
              <w:rPr>
                <w:rFonts w:asciiTheme="minorHAnsi" w:hAnsiTheme="minorHAnsi" w:hint="eastAsia"/>
                <w:color w:val="000000"/>
                <w:sz w:val="22"/>
                <w:szCs w:val="22"/>
                <w:lang w:eastAsia="zh-CN"/>
              </w:rPr>
              <w:t>课程，如“我</w:t>
            </w:r>
            <w:r w:rsidR="00FC5697">
              <w:rPr>
                <w:rFonts w:asciiTheme="minorHAnsi" w:hAnsiTheme="minorHAnsi" w:hint="eastAsia"/>
                <w:color w:val="000000"/>
                <w:sz w:val="22"/>
                <w:szCs w:val="22"/>
                <w:lang w:eastAsia="zh-CN"/>
              </w:rPr>
              <w:t>了解</w:t>
            </w:r>
            <w:r w:rsidR="00F92A48">
              <w:rPr>
                <w:rFonts w:asciiTheme="minorHAnsi" w:hAnsiTheme="minorHAnsi" w:hint="eastAsia"/>
                <w:color w:val="000000"/>
                <w:sz w:val="22"/>
                <w:szCs w:val="22"/>
                <w:lang w:eastAsia="zh-CN"/>
              </w:rPr>
              <w:t>了性别</w:t>
            </w:r>
            <w:r w:rsidR="00FC5697">
              <w:rPr>
                <w:rFonts w:asciiTheme="minorHAnsi" w:hAnsiTheme="minorHAnsi" w:hint="eastAsia"/>
                <w:color w:val="000000"/>
                <w:sz w:val="22"/>
                <w:szCs w:val="22"/>
                <w:lang w:eastAsia="zh-CN"/>
              </w:rPr>
              <w:t>平等</w:t>
            </w:r>
            <w:r w:rsidR="00F92A48">
              <w:rPr>
                <w:rFonts w:asciiTheme="minorHAnsi" w:hAnsiTheme="minorHAnsi" w:hint="eastAsia"/>
                <w:color w:val="000000"/>
                <w:sz w:val="22"/>
                <w:szCs w:val="22"/>
                <w:lang w:eastAsia="zh-CN"/>
              </w:rPr>
              <w:t>问题”和“网络安全”等</w:t>
            </w:r>
            <w:r w:rsidR="00FC5697">
              <w:rPr>
                <w:rFonts w:asciiTheme="minorHAnsi" w:hAnsiTheme="minorHAnsi" w:hint="eastAsia"/>
                <w:color w:val="000000"/>
                <w:sz w:val="22"/>
                <w:szCs w:val="22"/>
                <w:lang w:eastAsia="zh-CN"/>
              </w:rPr>
              <w:t>向</w:t>
            </w:r>
            <w:r w:rsidR="00F92A48">
              <w:rPr>
                <w:rFonts w:asciiTheme="minorHAnsi" w:hAnsiTheme="minorHAnsi" w:hint="eastAsia"/>
                <w:color w:val="000000"/>
                <w:sz w:val="22"/>
                <w:szCs w:val="22"/>
                <w:lang w:eastAsia="zh-CN"/>
              </w:rPr>
              <w:t>国际电联职员</w:t>
            </w:r>
            <w:r w:rsidR="00FC5697">
              <w:rPr>
                <w:rFonts w:asciiTheme="minorHAnsi" w:hAnsiTheme="minorHAnsi" w:hint="eastAsia"/>
                <w:color w:val="000000"/>
                <w:sz w:val="22"/>
                <w:szCs w:val="22"/>
                <w:lang w:eastAsia="zh-CN"/>
              </w:rPr>
              <w:t>通报</w:t>
            </w:r>
            <w:r w:rsidR="00F92A48">
              <w:rPr>
                <w:rFonts w:asciiTheme="minorHAnsi" w:hAnsiTheme="minorHAnsi" w:hint="eastAsia"/>
                <w:color w:val="000000"/>
                <w:sz w:val="22"/>
                <w:szCs w:val="22"/>
                <w:lang w:eastAsia="zh-CN"/>
              </w:rPr>
              <w:t>。</w:t>
            </w:r>
            <w:bookmarkEnd w:id="83"/>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F92A48" w:rsidP="00EF1F33">
            <w:pPr>
              <w:rPr>
                <w:rFonts w:asciiTheme="minorHAnsi" w:hAnsiTheme="minorHAnsi"/>
                <w:b/>
                <w:bCs/>
                <w:sz w:val="22"/>
                <w:szCs w:val="22"/>
                <w:lang w:eastAsia="zh-CN"/>
              </w:rPr>
            </w:pPr>
            <w:r>
              <w:rPr>
                <w:rFonts w:asciiTheme="minorHAnsi" w:hAnsiTheme="minorHAnsi" w:hint="eastAsia"/>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FE313E" w:rsidP="00EF1F33">
            <w:pPr>
              <w:rPr>
                <w:rFonts w:asciiTheme="minorHAnsi" w:hAnsiTheme="minorHAnsi"/>
                <w:sz w:val="22"/>
                <w:szCs w:val="22"/>
                <w:lang w:eastAsia="zh-CN"/>
              </w:rPr>
            </w:pPr>
            <w:bookmarkStart w:id="84" w:name="lt_pId313"/>
            <w:r w:rsidRPr="00E36D6F">
              <w:rPr>
                <w:rFonts w:asciiTheme="minorHAnsi" w:hAnsiTheme="minorHAnsi"/>
                <w:sz w:val="22"/>
                <w:szCs w:val="22"/>
                <w:lang w:eastAsia="zh-CN"/>
              </w:rPr>
              <w:t>理事会</w:t>
            </w:r>
            <w:r w:rsidR="00EF1F33" w:rsidRPr="00E36D6F">
              <w:rPr>
                <w:rFonts w:asciiTheme="minorHAnsi" w:hAnsiTheme="minorHAnsi"/>
                <w:sz w:val="22"/>
                <w:szCs w:val="22"/>
                <w:lang w:eastAsia="zh-CN"/>
              </w:rPr>
              <w:t>2018</w:t>
            </w:r>
            <w:bookmarkEnd w:id="84"/>
            <w:r w:rsidR="003B2CFF" w:rsidRPr="00E36D6F">
              <w:rPr>
                <w:rFonts w:asciiTheme="minorHAnsi" w:hAnsiTheme="minorHAnsi" w:hint="eastAsia"/>
                <w:sz w:val="22"/>
                <w:szCs w:val="22"/>
                <w:lang w:eastAsia="zh-CN"/>
              </w:rPr>
              <w:t>年会议</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157</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5707EC" w:rsidP="00F73805">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专员敦促国际电联管理层加快实现道德规范</w:t>
            </w:r>
            <w:r w:rsidR="00F73805" w:rsidRPr="00E36D6F">
              <w:rPr>
                <w:rFonts w:asciiTheme="minorHAnsi" w:hAnsiTheme="minorHAnsi" w:hint="eastAsia"/>
                <w:color w:val="000000"/>
                <w:sz w:val="22"/>
                <w:szCs w:val="22"/>
                <w:lang w:eastAsia="zh-CN"/>
              </w:rPr>
              <w:t>职能</w:t>
            </w:r>
            <w:r w:rsidRPr="00E36D6F">
              <w:rPr>
                <w:rFonts w:asciiTheme="minorHAnsi" w:hAnsiTheme="minorHAnsi"/>
                <w:color w:val="000000"/>
                <w:sz w:val="22"/>
                <w:szCs w:val="22"/>
                <w:lang w:eastAsia="zh-CN"/>
              </w:rPr>
              <w:t>的正规化，并欢迎国际电联与世界气象组织签署的、旨在建立</w:t>
            </w:r>
            <w:r w:rsidRPr="00E36D6F">
              <w:rPr>
                <w:rFonts w:asciiTheme="minorHAnsi" w:hAnsiTheme="minorHAnsi" w:hint="eastAsia"/>
                <w:color w:val="000000"/>
                <w:sz w:val="22"/>
                <w:szCs w:val="22"/>
                <w:lang w:eastAsia="zh-CN"/>
              </w:rPr>
              <w:t>两个</w:t>
            </w:r>
            <w:r w:rsidRPr="00E36D6F">
              <w:rPr>
                <w:rFonts w:asciiTheme="minorHAnsi" w:hAnsiTheme="minorHAnsi"/>
                <w:color w:val="000000"/>
                <w:sz w:val="22"/>
                <w:szCs w:val="22"/>
                <w:lang w:eastAsia="zh-CN"/>
              </w:rPr>
              <w:t>组织的共享道德规范官员的谅解备忘录</w:t>
            </w:r>
            <w:r w:rsidR="00F73805"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85" w:name="lt_pId316"/>
            <w:r w:rsidRPr="00E36D6F">
              <w:rPr>
                <w:rFonts w:asciiTheme="minorHAnsi" w:hAnsiTheme="minorHAnsi"/>
                <w:color w:val="000000"/>
                <w:sz w:val="22"/>
                <w:szCs w:val="22"/>
                <w:lang w:eastAsia="zh-CN"/>
              </w:rPr>
              <w:t>HRMD</w:t>
            </w:r>
            <w:bookmarkEnd w:id="85"/>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5707EC"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于</w:t>
            </w:r>
            <w:r w:rsidRPr="00E36D6F">
              <w:rPr>
                <w:rFonts w:asciiTheme="minorHAnsi" w:hAnsiTheme="minorHAnsi" w:hint="eastAsia"/>
                <w:color w:val="000000"/>
                <w:sz w:val="22"/>
                <w:szCs w:val="22"/>
                <w:lang w:eastAsia="zh-CN"/>
              </w:rPr>
              <w:t>2016</w:t>
            </w:r>
            <w:r w:rsidRPr="00E36D6F">
              <w:rPr>
                <w:rFonts w:asciiTheme="minorHAnsi" w:hAnsiTheme="minorHAnsi" w:hint="eastAsia"/>
                <w:color w:val="000000"/>
                <w:sz w:val="22"/>
                <w:szCs w:val="22"/>
                <w:lang w:eastAsia="zh-CN"/>
              </w:rPr>
              <w:t>年</w:t>
            </w:r>
            <w:r w:rsidRPr="00E36D6F">
              <w:rPr>
                <w:rFonts w:asciiTheme="minorHAnsi" w:hAnsiTheme="minorHAnsi" w:hint="eastAsia"/>
                <w:color w:val="000000"/>
                <w:sz w:val="22"/>
                <w:szCs w:val="22"/>
                <w:lang w:eastAsia="zh-CN"/>
              </w:rPr>
              <w:t>11</w:t>
            </w:r>
            <w:r w:rsidRPr="00E36D6F">
              <w:rPr>
                <w:rFonts w:asciiTheme="minorHAnsi" w:hAnsiTheme="minorHAnsi" w:hint="eastAsia"/>
                <w:color w:val="000000"/>
                <w:sz w:val="22"/>
                <w:szCs w:val="22"/>
                <w:lang w:eastAsia="zh-CN"/>
              </w:rPr>
              <w:t>月</w:t>
            </w:r>
            <w:r w:rsidRPr="00E36D6F">
              <w:rPr>
                <w:rFonts w:asciiTheme="minorHAnsi" w:hAnsiTheme="minorHAnsi" w:hint="eastAsia"/>
                <w:color w:val="000000"/>
                <w:sz w:val="22"/>
                <w:szCs w:val="22"/>
                <w:lang w:eastAsia="zh-CN"/>
              </w:rPr>
              <w:t>1</w:t>
            </w:r>
            <w:r w:rsidRPr="00E36D6F">
              <w:rPr>
                <w:rFonts w:asciiTheme="minorHAnsi" w:hAnsiTheme="minorHAnsi" w:hint="eastAsia"/>
                <w:color w:val="000000"/>
                <w:sz w:val="22"/>
                <w:szCs w:val="22"/>
                <w:lang w:eastAsia="zh-CN"/>
              </w:rPr>
              <w:t>日</w:t>
            </w:r>
            <w:r w:rsidRPr="00E36D6F">
              <w:rPr>
                <w:rFonts w:asciiTheme="minorHAnsi" w:hAnsiTheme="minorHAnsi"/>
                <w:color w:val="000000"/>
                <w:sz w:val="22"/>
                <w:szCs w:val="22"/>
                <w:lang w:eastAsia="zh-CN"/>
              </w:rPr>
              <w:t>开始履行职责</w:t>
            </w:r>
            <w:r w:rsidR="00F73805" w:rsidRPr="00E36D6F">
              <w:rPr>
                <w:rFonts w:asciiTheme="minorHAnsi" w:hAnsiTheme="minorHAnsi" w:hint="eastAsia"/>
                <w:color w:val="000000"/>
                <w:sz w:val="22"/>
                <w:szCs w:val="22"/>
                <w:lang w:eastAsia="zh-CN"/>
              </w:rPr>
              <w:t>。</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color w:val="2F75B5"/>
                <w:sz w:val="22"/>
                <w:szCs w:val="22"/>
                <w:lang w:eastAsia="zh-CN"/>
              </w:rPr>
            </w:pPr>
            <w:r w:rsidRPr="00E36D6F">
              <w:rPr>
                <w:rFonts w:asciiTheme="minorHAnsi" w:hAnsiTheme="minorHAnsi"/>
                <w:sz w:val="22"/>
                <w:szCs w:val="22"/>
                <w:lang w:eastAsia="zh-CN"/>
              </w:rPr>
              <w:t>不适用</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161</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5707EC"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000A74F9" w:rsidRPr="00E36D6F">
              <w:rPr>
                <w:rFonts w:asciiTheme="minorHAnsi" w:hAnsiTheme="minorHAnsi" w:hint="eastAsia"/>
                <w:color w:val="000000"/>
                <w:sz w:val="22"/>
                <w:szCs w:val="22"/>
                <w:lang w:eastAsia="zh-CN"/>
              </w:rPr>
              <w:t>专员</w:t>
            </w:r>
            <w:r w:rsidRPr="00E36D6F">
              <w:rPr>
                <w:rFonts w:asciiTheme="minorHAnsi" w:hAnsiTheme="minorHAnsi"/>
                <w:color w:val="000000"/>
                <w:sz w:val="22"/>
                <w:szCs w:val="22"/>
                <w:lang w:eastAsia="zh-CN"/>
              </w:rPr>
              <w:t>认为，国际电联应加强使其受益匪浅</w:t>
            </w:r>
            <w:r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且更加清晰明了的调节</w:t>
            </w:r>
            <w:r w:rsidRPr="00E36D6F">
              <w:rPr>
                <w:rFonts w:asciiTheme="minorHAnsi" w:hAnsiTheme="minorHAnsi" w:hint="eastAsia"/>
                <w:color w:val="000000"/>
                <w:sz w:val="22"/>
                <w:szCs w:val="22"/>
                <w:lang w:eastAsia="zh-CN"/>
              </w:rPr>
              <w:t>职能</w:t>
            </w:r>
            <w:r w:rsidRPr="00E36D6F">
              <w:rPr>
                <w:rFonts w:asciiTheme="minorHAnsi" w:hAnsiTheme="minorHAnsi"/>
                <w:color w:val="000000"/>
                <w:sz w:val="22"/>
                <w:szCs w:val="22"/>
                <w:lang w:eastAsia="zh-CN"/>
              </w:rPr>
              <w:t>，从而在解决冲突时，</w:t>
            </w:r>
            <w:r w:rsidRPr="00E36D6F">
              <w:rPr>
                <w:rFonts w:asciiTheme="minorHAnsi" w:hAnsiTheme="minorHAnsi" w:hint="eastAsia"/>
                <w:color w:val="000000"/>
                <w:sz w:val="22"/>
                <w:szCs w:val="22"/>
                <w:lang w:eastAsia="zh-CN"/>
              </w:rPr>
              <w:t>首先依赖</w:t>
            </w:r>
            <w:r w:rsidRPr="00E36D6F">
              <w:rPr>
                <w:rFonts w:asciiTheme="minorHAnsi" w:hAnsiTheme="minorHAnsi"/>
                <w:color w:val="000000"/>
                <w:sz w:val="22"/>
                <w:szCs w:val="22"/>
                <w:lang w:eastAsia="zh-CN"/>
              </w:rPr>
              <w:t>非正式解决手段，而非正式的司法行政机制</w:t>
            </w:r>
            <w:r w:rsidR="00F73805"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86" w:name="lt_pId322"/>
            <w:r w:rsidRPr="00E36D6F">
              <w:rPr>
                <w:rFonts w:asciiTheme="minorHAnsi" w:hAnsiTheme="minorHAnsi"/>
                <w:color w:val="000000"/>
                <w:sz w:val="22"/>
                <w:szCs w:val="22"/>
                <w:lang w:eastAsia="zh-CN"/>
              </w:rPr>
              <w:t>HRMD</w:t>
            </w:r>
            <w:bookmarkEnd w:id="86"/>
          </w:p>
        </w:tc>
        <w:tc>
          <w:tcPr>
            <w:tcW w:w="5177"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rPr>
                <w:rFonts w:asciiTheme="minorHAnsi" w:hAnsiTheme="minorHAnsi"/>
                <w:color w:val="000000"/>
                <w:sz w:val="22"/>
                <w:szCs w:val="22"/>
                <w:lang w:eastAsia="zh-CN"/>
              </w:rPr>
            </w:pP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color w:val="2F75B5"/>
                <w:sz w:val="22"/>
                <w:szCs w:val="22"/>
                <w:lang w:eastAsia="zh-CN"/>
              </w:rPr>
            </w:pPr>
            <w:r w:rsidRPr="00E36D6F">
              <w:rPr>
                <w:rFonts w:asciiTheme="minorHAnsi" w:hAnsiTheme="minorHAnsi"/>
                <w:sz w:val="22"/>
                <w:szCs w:val="22"/>
                <w:lang w:eastAsia="zh-CN"/>
              </w:rPr>
              <w:t>不适用</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165</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0173DB"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考虑</w:t>
            </w:r>
            <w:r w:rsidRPr="00E36D6F">
              <w:rPr>
                <w:rFonts w:asciiTheme="minorHAnsi" w:hAnsiTheme="minorHAnsi"/>
                <w:color w:val="000000"/>
                <w:sz w:val="22"/>
                <w:szCs w:val="22"/>
                <w:lang w:eastAsia="zh-CN"/>
              </w:rPr>
              <w:t>到这类项目具有战略性质，因此，检查专员提议，应通过专门工作组，将该项专业技术纳入信息通信技术委员会框架之中（</w:t>
            </w:r>
            <w:r w:rsidRPr="00E36D6F">
              <w:rPr>
                <w:rFonts w:asciiTheme="minorHAnsi" w:hAnsiTheme="minorHAnsi" w:hint="eastAsia"/>
                <w:color w:val="000000"/>
                <w:sz w:val="22"/>
                <w:szCs w:val="22"/>
                <w:lang w:eastAsia="zh-CN"/>
              </w:rPr>
              <w:t>如</w:t>
            </w:r>
            <w:r w:rsidRPr="00E36D6F">
              <w:rPr>
                <w:rFonts w:asciiTheme="minorHAnsi" w:hAnsiTheme="minorHAnsi"/>
                <w:color w:val="000000"/>
                <w:sz w:val="22"/>
                <w:szCs w:val="22"/>
                <w:lang w:eastAsia="zh-CN"/>
              </w:rPr>
              <w:t>工作组的职责范围所规定）</w:t>
            </w:r>
            <w:r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以改善信息通信技术管理方面的连贯性</w:t>
            </w:r>
            <w:r w:rsidR="00F73805"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87" w:name="lt_pId327"/>
            <w:r w:rsidRPr="00E36D6F">
              <w:rPr>
                <w:rFonts w:asciiTheme="minorHAnsi" w:hAnsiTheme="minorHAnsi"/>
                <w:color w:val="000000"/>
                <w:sz w:val="22"/>
                <w:szCs w:val="22"/>
                <w:lang w:eastAsia="zh-CN"/>
              </w:rPr>
              <w:t>ISD</w:t>
            </w:r>
            <w:bookmarkEnd w:id="87"/>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07BC8" w:rsidP="00F73805">
            <w:pPr>
              <w:rPr>
                <w:rFonts w:asciiTheme="minorHAnsi" w:hAnsiTheme="minorHAnsi"/>
                <w:sz w:val="22"/>
                <w:szCs w:val="22"/>
                <w:lang w:eastAsia="zh-CN"/>
              </w:rPr>
            </w:pPr>
            <w:r w:rsidRPr="00E36D6F">
              <w:rPr>
                <w:rFonts w:asciiTheme="minorHAnsi" w:hAnsiTheme="minorHAnsi" w:hint="eastAsia"/>
                <w:color w:val="000000"/>
                <w:sz w:val="22"/>
                <w:szCs w:val="22"/>
                <w:lang w:eastAsia="zh-CN"/>
              </w:rPr>
              <w:t>对于</w:t>
            </w:r>
            <w:r w:rsidRPr="00E36D6F">
              <w:rPr>
                <w:rFonts w:asciiTheme="minorHAnsi" w:hAnsiTheme="minorHAnsi"/>
                <w:color w:val="000000"/>
                <w:sz w:val="22"/>
                <w:szCs w:val="22"/>
                <w:lang w:eastAsia="zh-CN"/>
              </w:rPr>
              <w:t>主要项目而言，</w:t>
            </w:r>
            <w:r w:rsidR="00F73805" w:rsidRPr="00E36D6F">
              <w:rPr>
                <w:rFonts w:asciiTheme="minorHAnsi" w:hAnsiTheme="minorHAnsi" w:hint="eastAsia"/>
                <w:color w:val="000000"/>
                <w:sz w:val="22"/>
                <w:szCs w:val="22"/>
                <w:lang w:eastAsia="zh-CN"/>
              </w:rPr>
              <w:t>已</w:t>
            </w:r>
            <w:r w:rsidRPr="00E36D6F">
              <w:rPr>
                <w:rFonts w:asciiTheme="minorHAnsi" w:hAnsiTheme="minorHAnsi"/>
                <w:color w:val="000000"/>
                <w:sz w:val="22"/>
                <w:szCs w:val="22"/>
                <w:lang w:eastAsia="zh-CN"/>
              </w:rPr>
              <w:t>设立了带有指导委员会的</w:t>
            </w:r>
            <w:r w:rsidRPr="00E36D6F">
              <w:rPr>
                <w:rFonts w:asciiTheme="minorHAnsi" w:hAnsiTheme="minorHAnsi" w:hint="eastAsia"/>
                <w:color w:val="000000"/>
                <w:sz w:val="22"/>
                <w:szCs w:val="22"/>
                <w:lang w:eastAsia="zh-CN"/>
              </w:rPr>
              <w:t>PM</w:t>
            </w:r>
            <w:r w:rsidR="00F73805" w:rsidRPr="00E36D6F">
              <w:rPr>
                <w:rFonts w:asciiTheme="minorHAnsi" w:hAnsiTheme="minorHAnsi" w:hint="eastAsia"/>
                <w:color w:val="000000"/>
                <w:sz w:val="22"/>
                <w:szCs w:val="22"/>
                <w:lang w:eastAsia="zh-CN"/>
              </w:rPr>
              <w:t>（项目管理）</w:t>
            </w:r>
            <w:r w:rsidRPr="00E36D6F">
              <w:rPr>
                <w:rFonts w:asciiTheme="minorHAnsi" w:hAnsiTheme="minorHAnsi" w:hint="eastAsia"/>
                <w:color w:val="000000"/>
                <w:sz w:val="22"/>
                <w:szCs w:val="22"/>
                <w:lang w:eastAsia="zh-CN"/>
              </w:rPr>
              <w:t>办公室</w:t>
            </w:r>
            <w:r w:rsidR="00F73805"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在项目实施过程中，定期向信息通信技术委员会（</w:t>
            </w:r>
            <w:r w:rsidRPr="00E36D6F">
              <w:rPr>
                <w:rFonts w:asciiTheme="minorHAnsi" w:hAnsiTheme="minorHAnsi" w:hint="eastAsia"/>
                <w:color w:val="000000"/>
                <w:sz w:val="22"/>
                <w:szCs w:val="22"/>
                <w:lang w:eastAsia="zh-CN"/>
              </w:rPr>
              <w:t>ICTC</w:t>
            </w:r>
            <w:r w:rsidRPr="00E36D6F">
              <w:rPr>
                <w:rFonts w:asciiTheme="minorHAnsi" w:hAnsiTheme="minorHAnsi"/>
                <w:color w:val="000000"/>
                <w:sz w:val="22"/>
                <w:szCs w:val="22"/>
                <w:lang w:eastAsia="zh-CN"/>
              </w:rPr>
              <w:t>）</w:t>
            </w:r>
            <w:r w:rsidRPr="00E36D6F">
              <w:rPr>
                <w:rFonts w:asciiTheme="minorHAnsi" w:hAnsiTheme="minorHAnsi" w:hint="eastAsia"/>
                <w:color w:val="000000"/>
                <w:sz w:val="22"/>
                <w:szCs w:val="22"/>
                <w:lang w:eastAsia="zh-CN"/>
              </w:rPr>
              <w:t>报告</w:t>
            </w:r>
            <w:r w:rsidRPr="00E36D6F">
              <w:rPr>
                <w:rFonts w:asciiTheme="minorHAnsi" w:hAnsiTheme="minorHAnsi"/>
                <w:color w:val="000000"/>
                <w:sz w:val="22"/>
                <w:szCs w:val="22"/>
                <w:lang w:eastAsia="zh-CN"/>
              </w:rPr>
              <w:t>进展和绩效情况。</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165</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2155F"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检查专员</w:t>
            </w:r>
            <w:r w:rsidRPr="00E36D6F">
              <w:rPr>
                <w:rFonts w:asciiTheme="minorHAnsi" w:hAnsiTheme="minorHAnsi"/>
                <w:color w:val="000000"/>
                <w:sz w:val="22"/>
                <w:szCs w:val="22"/>
                <w:lang w:eastAsia="zh-CN"/>
              </w:rPr>
              <w:t>还请国际电联管理层就总体项目管理向成员国提供详细</w:t>
            </w:r>
            <w:r w:rsidRPr="00E36D6F">
              <w:rPr>
                <w:rFonts w:asciiTheme="minorHAnsi" w:hAnsiTheme="minorHAnsi" w:hint="eastAsia"/>
                <w:color w:val="000000"/>
                <w:sz w:val="22"/>
                <w:szCs w:val="22"/>
                <w:lang w:eastAsia="zh-CN"/>
              </w:rPr>
              <w:t>报告</w:t>
            </w:r>
            <w:r w:rsidRPr="00E36D6F">
              <w:rPr>
                <w:rFonts w:asciiTheme="minorHAnsi" w:hAnsiTheme="minorHAnsi"/>
                <w:color w:val="000000"/>
                <w:sz w:val="22"/>
                <w:szCs w:val="22"/>
                <w:lang w:eastAsia="zh-CN"/>
              </w:rPr>
              <w:t>，同时牢记这类涉及组织的项目需要在若干年中进行大量投资</w:t>
            </w:r>
            <w:r w:rsidR="00F73805"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color w:val="000000"/>
                <w:sz w:val="22"/>
                <w:szCs w:val="22"/>
                <w:lang w:eastAsia="zh-CN"/>
              </w:rPr>
            </w:pPr>
            <w:bookmarkStart w:id="88" w:name="lt_pId334"/>
            <w:r w:rsidRPr="00E36D6F">
              <w:rPr>
                <w:rFonts w:asciiTheme="minorHAnsi" w:hAnsiTheme="minorHAnsi"/>
                <w:color w:val="000000"/>
                <w:sz w:val="22"/>
                <w:szCs w:val="22"/>
                <w:lang w:eastAsia="zh-CN"/>
              </w:rPr>
              <w:t>ISD</w:t>
            </w:r>
            <w:bookmarkEnd w:id="88"/>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2155F" w:rsidP="00EF1F33">
            <w:pPr>
              <w:rPr>
                <w:rFonts w:asciiTheme="minorHAnsi" w:hAnsiTheme="minorHAnsi"/>
                <w:color w:val="000000"/>
                <w:sz w:val="22"/>
                <w:szCs w:val="22"/>
                <w:lang w:eastAsia="zh-CN"/>
              </w:rPr>
            </w:pPr>
            <w:r w:rsidRPr="00E36D6F">
              <w:rPr>
                <w:rFonts w:asciiTheme="minorHAnsi" w:hAnsiTheme="minorHAnsi" w:hint="eastAsia"/>
                <w:sz w:val="22"/>
                <w:szCs w:val="22"/>
                <w:lang w:eastAsia="zh-CN"/>
              </w:rPr>
              <w:t>这</w:t>
            </w:r>
            <w:r w:rsidRPr="00E36D6F">
              <w:rPr>
                <w:rFonts w:asciiTheme="minorHAnsi" w:hAnsiTheme="minorHAnsi"/>
                <w:sz w:val="22"/>
                <w:szCs w:val="22"/>
                <w:lang w:eastAsia="zh-CN"/>
              </w:rPr>
              <w:t>已在</w:t>
            </w:r>
            <w:r w:rsidRPr="00E36D6F">
              <w:rPr>
                <w:rFonts w:asciiTheme="minorHAnsi" w:hAnsiTheme="minorHAnsi" w:hint="eastAsia"/>
                <w:sz w:val="22"/>
                <w:szCs w:val="22"/>
                <w:lang w:eastAsia="zh-CN"/>
              </w:rPr>
              <w:t>理事会</w:t>
            </w:r>
            <w:r w:rsidRPr="00E36D6F">
              <w:rPr>
                <w:rFonts w:asciiTheme="minorHAnsi" w:hAnsiTheme="minorHAnsi" w:hint="eastAsia"/>
                <w:sz w:val="22"/>
                <w:szCs w:val="22"/>
                <w:lang w:eastAsia="zh-CN"/>
              </w:rPr>
              <w:t>2017</w:t>
            </w:r>
            <w:r w:rsidRPr="00E36D6F">
              <w:rPr>
                <w:rFonts w:asciiTheme="minorHAnsi" w:hAnsiTheme="minorHAnsi" w:hint="eastAsia"/>
                <w:sz w:val="22"/>
                <w:szCs w:val="22"/>
                <w:lang w:eastAsia="zh-CN"/>
              </w:rPr>
              <w:t>年</w:t>
            </w:r>
            <w:r w:rsidRPr="00E36D6F">
              <w:rPr>
                <w:rFonts w:asciiTheme="minorHAnsi" w:hAnsiTheme="minorHAnsi"/>
                <w:sz w:val="22"/>
                <w:szCs w:val="22"/>
                <w:lang w:eastAsia="zh-CN"/>
              </w:rPr>
              <w:t>会议进行，并正在准备若干项目报告（</w:t>
            </w:r>
            <w:r w:rsidRPr="00E36D6F">
              <w:rPr>
                <w:rFonts w:asciiTheme="minorHAnsi" w:hAnsiTheme="minorHAnsi" w:hint="eastAsia"/>
                <w:sz w:val="22"/>
                <w:szCs w:val="22"/>
                <w:lang w:eastAsia="zh-CN"/>
              </w:rPr>
              <w:t>TIES</w:t>
            </w:r>
            <w:r w:rsidRPr="00E36D6F">
              <w:rPr>
                <w:rFonts w:asciiTheme="minorHAnsi" w:hAnsiTheme="minorHAnsi" w:hint="eastAsia"/>
                <w:sz w:val="22"/>
                <w:szCs w:val="22"/>
                <w:lang w:eastAsia="zh-CN"/>
              </w:rPr>
              <w:t>、</w:t>
            </w:r>
            <w:r w:rsidRPr="00E36D6F">
              <w:rPr>
                <w:rFonts w:asciiTheme="minorHAnsi" w:hAnsiTheme="minorHAnsi"/>
                <w:sz w:val="22"/>
                <w:szCs w:val="22"/>
                <w:lang w:eastAsia="zh-CN"/>
              </w:rPr>
              <w:t>安保现代化项目、</w:t>
            </w:r>
            <w:r w:rsidRPr="00E36D6F">
              <w:rPr>
                <w:rFonts w:asciiTheme="minorHAnsi" w:hAnsiTheme="minorHAnsi" w:hint="eastAsia"/>
                <w:sz w:val="22"/>
                <w:szCs w:val="22"/>
                <w:lang w:eastAsia="zh-CN"/>
              </w:rPr>
              <w:t>ORMS</w:t>
            </w:r>
            <w:r w:rsidRPr="00E36D6F">
              <w:rPr>
                <w:rFonts w:asciiTheme="minorHAnsi" w:hAnsiTheme="minorHAnsi" w:hint="eastAsia"/>
                <w:sz w:val="22"/>
                <w:szCs w:val="22"/>
                <w:lang w:eastAsia="zh-CN"/>
              </w:rPr>
              <w:t>、</w:t>
            </w:r>
            <w:r w:rsidRPr="00E36D6F">
              <w:rPr>
                <w:rFonts w:asciiTheme="minorHAnsi" w:hAnsiTheme="minorHAnsi"/>
                <w:sz w:val="22"/>
                <w:szCs w:val="22"/>
                <w:lang w:eastAsia="zh-CN"/>
              </w:rPr>
              <w:t>安保改善）</w:t>
            </w:r>
            <w:r w:rsidRPr="00E36D6F">
              <w:rPr>
                <w:rFonts w:asciiTheme="minorHAnsi" w:hAnsiTheme="minorHAnsi" w:hint="eastAsia"/>
                <w:sz w:val="22"/>
                <w:szCs w:val="22"/>
                <w:lang w:eastAsia="zh-CN"/>
              </w:rPr>
              <w:t>。</w:t>
            </w:r>
            <w:r w:rsidRPr="00E36D6F">
              <w:rPr>
                <w:rFonts w:asciiTheme="minorHAnsi" w:hAnsiTheme="minorHAnsi"/>
                <w:sz w:val="22"/>
                <w:szCs w:val="22"/>
                <w:lang w:eastAsia="zh-CN"/>
              </w:rPr>
              <w:t>明年这些报告可包含在国际电联活动文件中</w:t>
            </w:r>
            <w:r w:rsidRPr="00E36D6F">
              <w:rPr>
                <w:rFonts w:asciiTheme="minorHAnsi" w:hAnsiTheme="minorHAnsi" w:hint="eastAsia"/>
                <w:sz w:val="22"/>
                <w:szCs w:val="22"/>
                <w:lang w:eastAsia="zh-CN"/>
              </w:rPr>
              <w:t>，</w:t>
            </w:r>
            <w:r w:rsidR="00F73805" w:rsidRPr="00E36D6F">
              <w:rPr>
                <w:rFonts w:asciiTheme="minorHAnsi" w:hAnsiTheme="minorHAnsi"/>
                <w:sz w:val="22"/>
                <w:szCs w:val="22"/>
                <w:lang w:eastAsia="zh-CN"/>
              </w:rPr>
              <w:t>而非构成</w:t>
            </w:r>
            <w:r w:rsidRPr="00E36D6F">
              <w:rPr>
                <w:rFonts w:asciiTheme="minorHAnsi" w:hAnsiTheme="minorHAnsi"/>
                <w:sz w:val="22"/>
                <w:szCs w:val="22"/>
                <w:lang w:eastAsia="zh-CN"/>
              </w:rPr>
              <w:t>单独文件。</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176</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2155F" w:rsidP="00F04181">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专员鼓励国际电联管理层更加定期地审议其内部</w:t>
            </w:r>
            <w:r w:rsidR="00F04181" w:rsidRPr="00E36D6F">
              <w:rPr>
                <w:rFonts w:asciiTheme="minorHAnsi" w:hAnsiTheme="minorHAnsi" w:hint="eastAsia"/>
                <w:color w:val="000000"/>
                <w:sz w:val="22"/>
                <w:szCs w:val="22"/>
                <w:lang w:eastAsia="zh-CN"/>
              </w:rPr>
              <w:t>审计</w:t>
            </w:r>
            <w:r w:rsidRPr="00E36D6F">
              <w:rPr>
                <w:rFonts w:asciiTheme="minorHAnsi" w:hAnsiTheme="minorHAnsi"/>
                <w:color w:val="000000"/>
                <w:sz w:val="22"/>
                <w:szCs w:val="22"/>
                <w:lang w:eastAsia="zh-CN"/>
              </w:rPr>
              <w:t>章程及有关内部审计的相应《</w:t>
            </w:r>
            <w:r w:rsidRPr="00E36D6F">
              <w:rPr>
                <w:rFonts w:asciiTheme="minorHAnsi" w:hAnsiTheme="minorHAnsi" w:hint="eastAsia"/>
                <w:color w:val="000000"/>
                <w:sz w:val="22"/>
                <w:szCs w:val="22"/>
                <w:lang w:eastAsia="zh-CN"/>
              </w:rPr>
              <w:t>财务</w:t>
            </w:r>
            <w:r w:rsidRPr="00E36D6F">
              <w:rPr>
                <w:rFonts w:asciiTheme="minorHAnsi" w:hAnsiTheme="minorHAnsi"/>
                <w:color w:val="000000"/>
                <w:sz w:val="22"/>
                <w:szCs w:val="22"/>
                <w:lang w:eastAsia="zh-CN"/>
              </w:rPr>
              <w:t>规则和财务细则》</w:t>
            </w:r>
            <w:r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即，至少每</w:t>
            </w:r>
            <w:r w:rsidRPr="00E36D6F">
              <w:rPr>
                <w:rFonts w:asciiTheme="minorHAnsi" w:hAnsiTheme="minorHAnsi" w:hint="eastAsia"/>
                <w:color w:val="000000"/>
                <w:sz w:val="22"/>
                <w:szCs w:val="22"/>
                <w:lang w:eastAsia="zh-CN"/>
              </w:rPr>
              <w:t>3</w:t>
            </w:r>
            <w:r w:rsidRPr="00E36D6F">
              <w:rPr>
                <w:rFonts w:asciiTheme="minorHAnsi" w:hAnsiTheme="minorHAnsi"/>
                <w:color w:val="000000"/>
                <w:sz w:val="22"/>
                <w:szCs w:val="22"/>
                <w:lang w:eastAsia="zh-CN"/>
              </w:rPr>
              <w:t>-5</w:t>
            </w:r>
            <w:r w:rsidRPr="00E36D6F">
              <w:rPr>
                <w:rFonts w:asciiTheme="minorHAnsi" w:hAnsiTheme="minorHAnsi" w:hint="eastAsia"/>
                <w:color w:val="000000"/>
                <w:sz w:val="22"/>
                <w:szCs w:val="22"/>
                <w:lang w:eastAsia="zh-CN"/>
              </w:rPr>
              <w:t>年</w:t>
            </w:r>
            <w:r w:rsidRPr="00E36D6F">
              <w:rPr>
                <w:rFonts w:asciiTheme="minorHAnsi" w:hAnsiTheme="minorHAnsi"/>
                <w:color w:val="000000"/>
                <w:sz w:val="22"/>
                <w:szCs w:val="22"/>
                <w:lang w:eastAsia="zh-CN"/>
              </w:rPr>
              <w:t>审议一次。此外</w:t>
            </w:r>
            <w:r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检查专员</w:t>
            </w:r>
            <w:r w:rsidRPr="00E36D6F">
              <w:rPr>
                <w:rFonts w:asciiTheme="minorHAnsi" w:hAnsiTheme="minorHAnsi" w:hint="eastAsia"/>
                <w:color w:val="000000"/>
                <w:sz w:val="22"/>
                <w:szCs w:val="22"/>
                <w:lang w:eastAsia="zh-CN"/>
              </w:rPr>
              <w:t>认为</w:t>
            </w:r>
            <w:r w:rsidRPr="00E36D6F">
              <w:rPr>
                <w:rFonts w:asciiTheme="minorHAnsi" w:hAnsiTheme="minorHAnsi"/>
                <w:color w:val="000000"/>
                <w:sz w:val="22"/>
                <w:szCs w:val="22"/>
                <w:lang w:eastAsia="zh-CN"/>
              </w:rPr>
              <w:t>，上述章程应提交理事会并得到理事会的批准</w:t>
            </w:r>
            <w:r w:rsidR="00F04181"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62155F" w:rsidP="0062155F">
            <w:pPr>
              <w:jc w:val="center"/>
              <w:rPr>
                <w:rFonts w:asciiTheme="minorHAnsi" w:hAnsiTheme="minorHAnsi"/>
                <w:color w:val="000000"/>
                <w:sz w:val="22"/>
                <w:szCs w:val="22"/>
                <w:lang w:eastAsia="zh-CN"/>
              </w:rPr>
            </w:pPr>
            <w:bookmarkStart w:id="89" w:name="lt_pId342"/>
            <w:r w:rsidRPr="00E36D6F">
              <w:rPr>
                <w:rFonts w:asciiTheme="minorHAnsi" w:hAnsiTheme="minorHAnsi" w:hint="eastAsia"/>
                <w:color w:val="000000"/>
                <w:sz w:val="22"/>
                <w:szCs w:val="22"/>
                <w:lang w:eastAsia="zh-CN"/>
              </w:rPr>
              <w:t>内部</w:t>
            </w:r>
            <w:r w:rsidRPr="00E36D6F">
              <w:rPr>
                <w:rFonts w:asciiTheme="minorHAnsi" w:hAnsiTheme="minorHAnsi"/>
                <w:color w:val="000000"/>
                <w:sz w:val="22"/>
                <w:szCs w:val="22"/>
                <w:lang w:eastAsia="zh-CN"/>
              </w:rPr>
              <w:t>审计处（</w:t>
            </w:r>
            <w:r w:rsidR="00EF1F33" w:rsidRPr="00E36D6F">
              <w:rPr>
                <w:rFonts w:asciiTheme="minorHAnsi" w:hAnsiTheme="minorHAnsi"/>
                <w:color w:val="000000"/>
                <w:sz w:val="22"/>
                <w:szCs w:val="22"/>
                <w:lang w:eastAsia="zh-CN"/>
              </w:rPr>
              <w:t>IAU</w:t>
            </w:r>
            <w:bookmarkEnd w:id="89"/>
            <w:r w:rsidRPr="00E36D6F">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2155F" w:rsidP="00C27C1D">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秘书处</w:t>
            </w:r>
            <w:r w:rsidRPr="00E36D6F">
              <w:rPr>
                <w:rFonts w:asciiTheme="minorHAnsi" w:hAnsiTheme="minorHAnsi"/>
                <w:color w:val="000000"/>
                <w:sz w:val="22"/>
                <w:szCs w:val="22"/>
                <w:lang w:eastAsia="zh-CN"/>
              </w:rPr>
              <w:t>的</w:t>
            </w:r>
            <w:r w:rsidR="00F04181" w:rsidRPr="00E36D6F">
              <w:rPr>
                <w:rFonts w:asciiTheme="minorHAnsi" w:hAnsiTheme="minorHAnsi" w:hint="eastAsia"/>
                <w:color w:val="000000"/>
                <w:sz w:val="22"/>
                <w:szCs w:val="22"/>
                <w:lang w:eastAsia="zh-CN"/>
              </w:rPr>
              <w:t>意图</w:t>
            </w:r>
            <w:r w:rsidRPr="00E36D6F">
              <w:rPr>
                <w:rFonts w:asciiTheme="minorHAnsi" w:hAnsiTheme="minorHAnsi"/>
                <w:color w:val="000000"/>
                <w:sz w:val="22"/>
                <w:szCs w:val="22"/>
                <w:lang w:eastAsia="zh-CN"/>
              </w:rPr>
              <w:t>是</w:t>
            </w:r>
            <w:r w:rsidRPr="00E36D6F">
              <w:rPr>
                <w:rFonts w:asciiTheme="minorHAnsi" w:hAnsiTheme="minorHAnsi" w:hint="eastAsia"/>
                <w:color w:val="000000"/>
                <w:sz w:val="22"/>
                <w:szCs w:val="22"/>
                <w:lang w:eastAsia="zh-CN"/>
              </w:rPr>
              <w:t>每</w:t>
            </w:r>
            <w:r w:rsidRPr="00E36D6F">
              <w:rPr>
                <w:rFonts w:asciiTheme="minorHAnsi" w:hAnsiTheme="minorHAnsi"/>
                <w:color w:val="000000"/>
                <w:sz w:val="22"/>
                <w:szCs w:val="22"/>
                <w:lang w:eastAsia="zh-CN"/>
              </w:rPr>
              <w:t>五年</w:t>
            </w:r>
            <w:r w:rsidRPr="00E36D6F">
              <w:rPr>
                <w:rFonts w:asciiTheme="minorHAnsi" w:hAnsiTheme="minorHAnsi" w:hint="eastAsia"/>
                <w:color w:val="000000"/>
                <w:sz w:val="22"/>
                <w:szCs w:val="22"/>
                <w:lang w:eastAsia="zh-CN"/>
              </w:rPr>
              <w:t>审议一次内部</w:t>
            </w:r>
            <w:r w:rsidRPr="00E36D6F">
              <w:rPr>
                <w:rFonts w:asciiTheme="minorHAnsi" w:hAnsiTheme="minorHAnsi"/>
                <w:color w:val="000000"/>
                <w:sz w:val="22"/>
                <w:szCs w:val="22"/>
                <w:lang w:eastAsia="zh-CN"/>
              </w:rPr>
              <w:t>审计章程，以便使工作符合内部审计标准。</w:t>
            </w:r>
            <w:r w:rsidRPr="00E36D6F">
              <w:rPr>
                <w:rFonts w:asciiTheme="minorHAnsi" w:hAnsiTheme="minorHAnsi" w:hint="eastAsia"/>
                <w:color w:val="000000"/>
                <w:sz w:val="22"/>
                <w:szCs w:val="22"/>
                <w:lang w:eastAsia="zh-CN"/>
              </w:rPr>
              <w:t>在</w:t>
            </w:r>
            <w:r w:rsidRPr="00E36D6F">
              <w:rPr>
                <w:rFonts w:asciiTheme="minorHAnsi" w:hAnsiTheme="minorHAnsi"/>
                <w:color w:val="000000"/>
                <w:sz w:val="22"/>
                <w:szCs w:val="22"/>
                <w:lang w:eastAsia="zh-CN"/>
              </w:rPr>
              <w:t>前一次审议中，拟议内部审计章程已提交</w:t>
            </w:r>
            <w:r w:rsidRPr="00E36D6F">
              <w:rPr>
                <w:rFonts w:asciiTheme="minorHAnsi" w:hAnsiTheme="minorHAnsi" w:hint="eastAsia"/>
                <w:color w:val="000000"/>
                <w:sz w:val="22"/>
                <w:szCs w:val="22"/>
                <w:lang w:eastAsia="zh-CN"/>
              </w:rPr>
              <w:t>IMAC</w:t>
            </w:r>
            <w:r w:rsidRPr="00E36D6F">
              <w:rPr>
                <w:rFonts w:asciiTheme="minorHAnsi" w:hAnsiTheme="minorHAnsi" w:hint="eastAsia"/>
                <w:color w:val="000000"/>
                <w:sz w:val="22"/>
                <w:szCs w:val="22"/>
                <w:lang w:eastAsia="zh-CN"/>
              </w:rPr>
              <w:t>考虑</w:t>
            </w:r>
            <w:r w:rsidRPr="00E36D6F">
              <w:rPr>
                <w:rFonts w:asciiTheme="minorHAnsi" w:hAnsiTheme="minorHAnsi"/>
                <w:color w:val="000000"/>
                <w:sz w:val="22"/>
                <w:szCs w:val="22"/>
                <w:lang w:eastAsia="zh-CN"/>
              </w:rPr>
              <w:t>，并随后提交秘书长批准。这一</w:t>
            </w:r>
            <w:r w:rsidRPr="00E36D6F">
              <w:rPr>
                <w:rFonts w:asciiTheme="minorHAnsi" w:hAnsiTheme="minorHAnsi" w:hint="eastAsia"/>
                <w:color w:val="000000"/>
                <w:sz w:val="22"/>
                <w:szCs w:val="22"/>
                <w:lang w:eastAsia="zh-CN"/>
              </w:rPr>
              <w:t>机制</w:t>
            </w:r>
            <w:r w:rsidRPr="00E36D6F">
              <w:rPr>
                <w:rFonts w:asciiTheme="minorHAnsi" w:hAnsiTheme="minorHAnsi"/>
                <w:color w:val="000000"/>
                <w:sz w:val="22"/>
                <w:szCs w:val="22"/>
                <w:lang w:eastAsia="zh-CN"/>
              </w:rPr>
              <w:t>被认为符合</w:t>
            </w:r>
            <w:r w:rsidRPr="00E36D6F">
              <w:rPr>
                <w:rFonts w:asciiTheme="minorHAnsi" w:hAnsiTheme="minorHAnsi" w:hint="eastAsia"/>
                <w:color w:val="000000"/>
                <w:sz w:val="22"/>
                <w:szCs w:val="22"/>
                <w:lang w:eastAsia="zh-CN"/>
              </w:rPr>
              <w:t>内部</w:t>
            </w:r>
            <w:r w:rsidRPr="00E36D6F">
              <w:rPr>
                <w:rFonts w:asciiTheme="minorHAnsi" w:hAnsiTheme="minorHAnsi"/>
                <w:color w:val="000000"/>
                <w:sz w:val="22"/>
                <w:szCs w:val="22"/>
                <w:lang w:eastAsia="zh-CN"/>
              </w:rPr>
              <w:t>审计标准</w:t>
            </w:r>
            <w:r w:rsidRPr="00E36D6F">
              <w:rPr>
                <w:rFonts w:asciiTheme="minorHAnsi" w:hAnsiTheme="minorHAnsi" w:hint="eastAsia"/>
                <w:color w:val="000000"/>
                <w:sz w:val="22"/>
                <w:szCs w:val="22"/>
                <w:lang w:eastAsia="zh-CN"/>
              </w:rPr>
              <w:t>1000</w:t>
            </w:r>
            <w:r w:rsidR="00631BDF" w:rsidRPr="00E36D6F">
              <w:rPr>
                <w:rFonts w:asciiTheme="minorHAnsi" w:hAnsiTheme="minorHAnsi" w:hint="eastAsia"/>
                <w:color w:val="000000"/>
                <w:sz w:val="22"/>
                <w:szCs w:val="22"/>
                <w:lang w:eastAsia="zh-CN"/>
              </w:rPr>
              <w:t>，</w:t>
            </w:r>
            <w:r w:rsidRPr="00E36D6F">
              <w:rPr>
                <w:rFonts w:asciiTheme="minorHAnsi" w:hAnsiTheme="minorHAnsi" w:hint="eastAsia"/>
                <w:color w:val="000000"/>
                <w:sz w:val="22"/>
                <w:szCs w:val="22"/>
                <w:lang w:eastAsia="zh-CN"/>
              </w:rPr>
              <w:t>而且</w:t>
            </w:r>
            <w:r w:rsidRPr="00E36D6F">
              <w:rPr>
                <w:rFonts w:asciiTheme="minorHAnsi" w:hAnsiTheme="minorHAnsi"/>
                <w:color w:val="000000"/>
                <w:sz w:val="22"/>
                <w:szCs w:val="22"/>
                <w:lang w:eastAsia="zh-CN"/>
              </w:rPr>
              <w:t>也符合</w:t>
            </w:r>
            <w:r w:rsidRPr="00E36D6F">
              <w:rPr>
                <w:rFonts w:asciiTheme="minorHAnsi" w:hAnsiTheme="minorHAnsi" w:hint="eastAsia"/>
                <w:color w:val="000000"/>
                <w:sz w:val="22"/>
                <w:szCs w:val="22"/>
                <w:lang w:eastAsia="zh-CN"/>
              </w:rPr>
              <w:t>IMAC</w:t>
            </w:r>
            <w:r w:rsidRPr="00E36D6F">
              <w:rPr>
                <w:rFonts w:asciiTheme="minorHAnsi" w:hAnsiTheme="minorHAnsi" w:hint="eastAsia"/>
                <w:color w:val="000000"/>
                <w:sz w:val="22"/>
                <w:szCs w:val="22"/>
                <w:lang w:eastAsia="zh-CN"/>
              </w:rPr>
              <w:t>的</w:t>
            </w:r>
            <w:r w:rsidRPr="00E36D6F">
              <w:rPr>
                <w:rFonts w:asciiTheme="minorHAnsi" w:hAnsiTheme="minorHAnsi"/>
                <w:color w:val="000000"/>
                <w:sz w:val="22"/>
                <w:szCs w:val="22"/>
                <w:lang w:eastAsia="zh-CN"/>
              </w:rPr>
              <w:t>职责范围（</w:t>
            </w:r>
            <w:r w:rsidRPr="00E36D6F">
              <w:rPr>
                <w:rFonts w:asciiTheme="minorHAnsi" w:hAnsiTheme="minorHAnsi" w:hint="eastAsia"/>
                <w:color w:val="000000"/>
                <w:sz w:val="22"/>
                <w:szCs w:val="22"/>
                <w:lang w:eastAsia="zh-CN"/>
              </w:rPr>
              <w:t>后者</w:t>
            </w:r>
            <w:r w:rsidRPr="00E36D6F">
              <w:rPr>
                <w:rFonts w:asciiTheme="minorHAnsi" w:hAnsiTheme="minorHAnsi"/>
                <w:color w:val="000000"/>
                <w:sz w:val="22"/>
                <w:szCs w:val="22"/>
                <w:lang w:eastAsia="zh-CN"/>
              </w:rPr>
              <w:t>是国际电联理事会的下属机构）</w:t>
            </w:r>
            <w:r w:rsidRPr="00E36D6F">
              <w:rPr>
                <w:rFonts w:asciiTheme="minorHAnsi" w:hAnsiTheme="minorHAnsi" w:hint="eastAsia"/>
                <w:color w:val="000000"/>
                <w:sz w:val="22"/>
                <w:szCs w:val="22"/>
                <w:lang w:eastAsia="zh-CN"/>
              </w:rPr>
              <w:t>。</w:t>
            </w:r>
            <w:r w:rsidR="00F92A48">
              <w:rPr>
                <w:rFonts w:asciiTheme="minorHAnsi" w:hAnsiTheme="minorHAnsi" w:hint="eastAsia"/>
                <w:color w:val="000000"/>
                <w:sz w:val="22"/>
                <w:szCs w:val="22"/>
                <w:lang w:eastAsia="zh-CN"/>
              </w:rPr>
              <w:t>理事会</w:t>
            </w:r>
            <w:r w:rsidR="00C27C1D">
              <w:rPr>
                <w:rFonts w:asciiTheme="minorHAnsi" w:hAnsiTheme="minorHAnsi" w:hint="eastAsia"/>
                <w:color w:val="000000"/>
                <w:sz w:val="22"/>
                <w:szCs w:val="22"/>
                <w:lang w:eastAsia="zh-CN"/>
              </w:rPr>
              <w:t>2017</w:t>
            </w:r>
            <w:r w:rsidR="00C27C1D">
              <w:rPr>
                <w:rFonts w:asciiTheme="minorHAnsi" w:hAnsiTheme="minorHAnsi" w:hint="eastAsia"/>
                <w:color w:val="000000"/>
                <w:sz w:val="22"/>
                <w:szCs w:val="22"/>
                <w:lang w:eastAsia="zh-CN"/>
              </w:rPr>
              <w:t>年会议</w:t>
            </w:r>
            <w:r w:rsidR="00F92A48">
              <w:rPr>
                <w:rFonts w:asciiTheme="minorHAnsi" w:hAnsiTheme="minorHAnsi" w:hint="eastAsia"/>
                <w:color w:val="000000"/>
                <w:sz w:val="22"/>
                <w:szCs w:val="22"/>
                <w:lang w:eastAsia="zh-CN"/>
              </w:rPr>
              <w:t>采用了该方法，更新后的章程将</w:t>
            </w:r>
            <w:r w:rsidR="00C27C1D">
              <w:rPr>
                <w:rFonts w:asciiTheme="minorHAnsi" w:hAnsiTheme="minorHAnsi" w:hint="eastAsia"/>
                <w:color w:val="000000"/>
                <w:sz w:val="22"/>
                <w:szCs w:val="22"/>
                <w:lang w:eastAsia="zh-CN"/>
              </w:rPr>
              <w:t>在下次审查前</w:t>
            </w:r>
            <w:r w:rsidR="00F92A48">
              <w:rPr>
                <w:rFonts w:asciiTheme="minorHAnsi" w:hAnsiTheme="minorHAnsi" w:hint="eastAsia"/>
                <w:color w:val="000000"/>
                <w:sz w:val="22"/>
                <w:szCs w:val="22"/>
                <w:lang w:eastAsia="zh-CN"/>
              </w:rPr>
              <w:t>交由理事会批准实施。</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rPr>
                <w:rFonts w:asciiTheme="minorHAnsi" w:hAnsiTheme="minorHAnsi"/>
                <w:b/>
                <w:bCs/>
                <w:sz w:val="22"/>
                <w:szCs w:val="22"/>
                <w:lang w:eastAsia="zh-CN"/>
              </w:rPr>
            </w:pPr>
            <w:r w:rsidRPr="00E36D6F">
              <w:rPr>
                <w:rFonts w:asciiTheme="minorHAnsi" w:hAnsiTheme="minorHAnsi"/>
                <w:b/>
                <w:bCs/>
                <w:sz w:val="22"/>
                <w:szCs w:val="22"/>
                <w:lang w:eastAsia="zh-CN"/>
              </w:rPr>
              <w:t>进行中</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EF1F33" w:rsidP="00EF1F33">
            <w:pPr>
              <w:rPr>
                <w:rFonts w:asciiTheme="minorHAnsi" w:hAnsiTheme="minorHAnsi"/>
                <w:color w:val="000000"/>
                <w:sz w:val="22"/>
                <w:szCs w:val="22"/>
                <w:lang w:eastAsia="zh-CN"/>
              </w:rPr>
            </w:pPr>
            <w:bookmarkStart w:id="90" w:name="lt_pId347"/>
            <w:r w:rsidRPr="00E36D6F">
              <w:rPr>
                <w:rFonts w:asciiTheme="minorHAnsi" w:hAnsiTheme="minorHAnsi"/>
                <w:color w:val="000000"/>
                <w:sz w:val="22"/>
                <w:szCs w:val="22"/>
                <w:lang w:eastAsia="zh-CN"/>
              </w:rPr>
              <w:t>2018</w:t>
            </w:r>
            <w:bookmarkEnd w:id="90"/>
            <w:r w:rsidR="0062155F" w:rsidRPr="00E36D6F">
              <w:rPr>
                <w:rFonts w:asciiTheme="minorHAnsi" w:hAnsiTheme="minorHAnsi" w:hint="eastAsia"/>
                <w:color w:val="000000"/>
                <w:sz w:val="22"/>
                <w:szCs w:val="22"/>
                <w:lang w:eastAsia="zh-CN"/>
              </w:rPr>
              <w:t>年</w:t>
            </w:r>
            <w:r w:rsidR="0062155F" w:rsidRPr="00E36D6F">
              <w:rPr>
                <w:rFonts w:asciiTheme="minorHAnsi" w:hAnsiTheme="minorHAnsi" w:hint="eastAsia"/>
                <w:color w:val="000000"/>
                <w:sz w:val="22"/>
                <w:szCs w:val="22"/>
                <w:lang w:eastAsia="zh-CN"/>
              </w:rPr>
              <w:t>6</w:t>
            </w:r>
            <w:r w:rsidR="0062155F" w:rsidRPr="00E36D6F">
              <w:rPr>
                <w:rFonts w:asciiTheme="minorHAnsi" w:hAnsiTheme="minorHAnsi" w:hint="eastAsia"/>
                <w:color w:val="000000"/>
                <w:sz w:val="22"/>
                <w:szCs w:val="22"/>
                <w:lang w:eastAsia="zh-CN"/>
              </w:rPr>
              <w:t>月</w:t>
            </w:r>
            <w:r w:rsidR="0062155F" w:rsidRPr="00E36D6F">
              <w:rPr>
                <w:rFonts w:asciiTheme="minorHAnsi" w:hAnsiTheme="minorHAnsi" w:hint="eastAsia"/>
                <w:color w:val="000000"/>
                <w:sz w:val="22"/>
                <w:szCs w:val="22"/>
                <w:lang w:eastAsia="zh-CN"/>
              </w:rPr>
              <w:t>30</w:t>
            </w:r>
            <w:r w:rsidR="0062155F" w:rsidRPr="00E36D6F">
              <w:rPr>
                <w:rFonts w:asciiTheme="minorHAnsi" w:hAnsiTheme="minorHAnsi" w:hint="eastAsia"/>
                <w:color w:val="000000"/>
                <w:sz w:val="22"/>
                <w:szCs w:val="22"/>
                <w:lang w:eastAsia="zh-CN"/>
              </w:rPr>
              <w:t>日</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177</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235D57"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专员鼓励国际电联电联管理层定期进行这种独立评估</w:t>
            </w:r>
            <w:r w:rsidR="00631BDF"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62155F" w:rsidP="00EF1F33">
            <w:pPr>
              <w:jc w:val="cente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内部</w:t>
            </w:r>
            <w:r w:rsidRPr="00E36D6F">
              <w:rPr>
                <w:rFonts w:asciiTheme="minorHAnsi" w:hAnsiTheme="minorHAnsi"/>
                <w:color w:val="000000"/>
                <w:sz w:val="22"/>
                <w:szCs w:val="22"/>
                <w:lang w:eastAsia="zh-CN"/>
              </w:rPr>
              <w:t>审计处（</w:t>
            </w:r>
            <w:r w:rsidRPr="00E36D6F">
              <w:rPr>
                <w:rFonts w:asciiTheme="minorHAnsi" w:hAnsiTheme="minorHAnsi"/>
                <w:color w:val="000000"/>
                <w:sz w:val="22"/>
                <w:szCs w:val="22"/>
                <w:lang w:eastAsia="zh-CN"/>
              </w:rPr>
              <w:t>IAU</w:t>
            </w:r>
            <w:r w:rsidRPr="00E36D6F">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235D57" w:rsidP="00631BDF">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秘书处</w:t>
            </w:r>
            <w:r w:rsidRPr="00E36D6F">
              <w:rPr>
                <w:rFonts w:asciiTheme="minorHAnsi" w:hAnsiTheme="minorHAnsi"/>
                <w:color w:val="000000"/>
                <w:sz w:val="22"/>
                <w:szCs w:val="22"/>
                <w:lang w:eastAsia="zh-CN"/>
              </w:rPr>
              <w:t>的</w:t>
            </w:r>
            <w:r w:rsidR="00631BDF" w:rsidRPr="00E36D6F">
              <w:rPr>
                <w:rFonts w:asciiTheme="minorHAnsi" w:hAnsiTheme="minorHAnsi" w:hint="eastAsia"/>
                <w:color w:val="000000"/>
                <w:sz w:val="22"/>
                <w:szCs w:val="22"/>
                <w:lang w:eastAsia="zh-CN"/>
              </w:rPr>
              <w:t>意图</w:t>
            </w:r>
            <w:r w:rsidRPr="00E36D6F">
              <w:rPr>
                <w:rFonts w:asciiTheme="minorHAnsi" w:hAnsiTheme="minorHAnsi"/>
                <w:color w:val="000000"/>
                <w:sz w:val="22"/>
                <w:szCs w:val="22"/>
                <w:lang w:eastAsia="zh-CN"/>
              </w:rPr>
              <w:t>是每五年进行一次这种独立评估，以符合内部审计标准</w:t>
            </w:r>
            <w:r w:rsidRPr="00E36D6F">
              <w:rPr>
                <w:rFonts w:asciiTheme="minorHAnsi" w:hAnsiTheme="minorHAnsi" w:hint="eastAsia"/>
                <w:color w:val="000000"/>
                <w:sz w:val="22"/>
                <w:szCs w:val="22"/>
                <w:lang w:eastAsia="zh-CN"/>
              </w:rPr>
              <w:t>1300</w:t>
            </w:r>
            <w:r w:rsidRPr="00E36D6F">
              <w:rPr>
                <w:rFonts w:asciiTheme="minorHAnsi" w:hAnsiTheme="minorHAnsi" w:hint="eastAsia"/>
                <w:color w:val="000000"/>
                <w:sz w:val="22"/>
                <w:szCs w:val="22"/>
                <w:lang w:eastAsia="zh-CN"/>
              </w:rPr>
              <w:t>的</w:t>
            </w:r>
            <w:r w:rsidRPr="00E36D6F">
              <w:rPr>
                <w:rFonts w:asciiTheme="minorHAnsi" w:hAnsiTheme="minorHAnsi"/>
                <w:color w:val="000000"/>
                <w:sz w:val="22"/>
                <w:szCs w:val="22"/>
                <w:lang w:eastAsia="zh-CN"/>
              </w:rPr>
              <w:t>要求。</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进行中</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EF1F33" w:rsidP="00235D57">
            <w:pPr>
              <w:rPr>
                <w:rFonts w:asciiTheme="minorHAnsi" w:hAnsiTheme="minorHAnsi"/>
                <w:color w:val="000000"/>
                <w:sz w:val="22"/>
                <w:szCs w:val="22"/>
                <w:lang w:eastAsia="zh-CN"/>
              </w:rPr>
            </w:pPr>
            <w:bookmarkStart w:id="91" w:name="lt_pId353"/>
            <w:r w:rsidRPr="00E36D6F">
              <w:rPr>
                <w:rFonts w:asciiTheme="minorHAnsi" w:hAnsiTheme="minorHAnsi"/>
                <w:color w:val="000000"/>
                <w:sz w:val="22"/>
                <w:szCs w:val="22"/>
                <w:lang w:eastAsia="zh-CN"/>
              </w:rPr>
              <w:t>2019</w:t>
            </w:r>
            <w:bookmarkEnd w:id="91"/>
            <w:r w:rsidR="00235D57" w:rsidRPr="00E36D6F">
              <w:rPr>
                <w:rFonts w:asciiTheme="minorHAnsi" w:hAnsiTheme="minorHAnsi" w:hint="eastAsia"/>
                <w:color w:val="000000"/>
                <w:sz w:val="22"/>
                <w:szCs w:val="22"/>
                <w:lang w:eastAsia="zh-CN"/>
              </w:rPr>
              <w:t>年</w:t>
            </w:r>
            <w:r w:rsidR="00235D57" w:rsidRPr="00E36D6F">
              <w:rPr>
                <w:rFonts w:asciiTheme="minorHAnsi" w:hAnsiTheme="minorHAnsi" w:hint="eastAsia"/>
                <w:color w:val="000000"/>
                <w:sz w:val="22"/>
                <w:szCs w:val="22"/>
                <w:lang w:eastAsia="zh-CN"/>
              </w:rPr>
              <w:t>12</w:t>
            </w:r>
            <w:r w:rsidR="00235D57" w:rsidRPr="00E36D6F">
              <w:rPr>
                <w:rFonts w:asciiTheme="minorHAnsi" w:hAnsiTheme="minorHAnsi" w:hint="eastAsia"/>
                <w:color w:val="000000"/>
                <w:sz w:val="22"/>
                <w:szCs w:val="22"/>
                <w:lang w:eastAsia="zh-CN"/>
              </w:rPr>
              <w:t>月</w:t>
            </w:r>
            <w:r w:rsidR="00235D57" w:rsidRPr="00E36D6F">
              <w:rPr>
                <w:rFonts w:asciiTheme="minorHAnsi" w:hAnsiTheme="minorHAnsi" w:hint="eastAsia"/>
                <w:color w:val="000000"/>
                <w:sz w:val="22"/>
                <w:szCs w:val="22"/>
                <w:lang w:eastAsia="zh-CN"/>
              </w:rPr>
              <w:t>31</w:t>
            </w:r>
            <w:r w:rsidR="00235D57" w:rsidRPr="00E36D6F">
              <w:rPr>
                <w:rFonts w:asciiTheme="minorHAnsi" w:hAnsiTheme="minorHAnsi" w:hint="eastAsia"/>
                <w:color w:val="000000"/>
                <w:sz w:val="22"/>
                <w:szCs w:val="22"/>
                <w:lang w:eastAsia="zh-CN"/>
              </w:rPr>
              <w:t>日</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keepNext/>
              <w:keepLines/>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178</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235D57" w:rsidP="00FA06E2">
            <w:pPr>
              <w:keepNext/>
              <w:keepLines/>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专员认为，</w:t>
            </w:r>
            <w:r w:rsidR="00FA06E2" w:rsidRPr="00E36D6F">
              <w:rPr>
                <w:rFonts w:asciiTheme="minorHAnsi" w:hAnsiTheme="minorHAnsi" w:hint="eastAsia"/>
                <w:color w:val="000000"/>
                <w:sz w:val="22"/>
                <w:szCs w:val="22"/>
                <w:lang w:eastAsia="zh-CN"/>
              </w:rPr>
              <w:t>秘书长</w:t>
            </w:r>
            <w:r w:rsidRPr="00E36D6F">
              <w:rPr>
                <w:rFonts w:asciiTheme="minorHAnsi" w:hAnsiTheme="minorHAnsi"/>
                <w:color w:val="000000"/>
                <w:sz w:val="22"/>
                <w:szCs w:val="22"/>
                <w:lang w:eastAsia="zh-CN"/>
              </w:rPr>
              <w:t>应加强内部审计处</w:t>
            </w:r>
            <w:r w:rsidR="00FA06E2" w:rsidRPr="00E36D6F">
              <w:rPr>
                <w:rFonts w:asciiTheme="minorHAnsi" w:hAnsiTheme="minorHAnsi" w:hint="eastAsia"/>
                <w:color w:val="000000"/>
                <w:sz w:val="22"/>
                <w:szCs w:val="22"/>
                <w:lang w:eastAsia="zh-CN"/>
              </w:rPr>
              <w:t>的</w:t>
            </w:r>
            <w:r w:rsidRPr="00E36D6F">
              <w:rPr>
                <w:rFonts w:asciiTheme="minorHAnsi" w:hAnsiTheme="minorHAnsi"/>
                <w:color w:val="000000"/>
                <w:sz w:val="22"/>
                <w:szCs w:val="22"/>
                <w:lang w:eastAsia="zh-CN"/>
              </w:rPr>
              <w:t>总体能力，以使其能够将工作范围加大到国际电联面临的关键和主要风险方面（</w:t>
            </w:r>
            <w:r w:rsidRPr="00E36D6F">
              <w:rPr>
                <w:rFonts w:asciiTheme="minorHAnsi" w:hAnsiTheme="minorHAnsi" w:hint="eastAsia"/>
                <w:color w:val="000000"/>
                <w:sz w:val="22"/>
                <w:szCs w:val="22"/>
                <w:lang w:eastAsia="zh-CN"/>
              </w:rPr>
              <w:t>正如</w:t>
            </w:r>
            <w:r w:rsidRPr="00E36D6F">
              <w:rPr>
                <w:rFonts w:asciiTheme="minorHAnsi" w:hAnsiTheme="minorHAnsi" w:hint="eastAsia"/>
                <w:color w:val="000000"/>
                <w:sz w:val="22"/>
                <w:szCs w:val="22"/>
                <w:lang w:eastAsia="zh-CN"/>
              </w:rPr>
              <w:t>IMAC</w:t>
            </w:r>
            <w:r w:rsidRPr="00E36D6F">
              <w:rPr>
                <w:rFonts w:asciiTheme="minorHAnsi" w:hAnsiTheme="minorHAnsi" w:hint="eastAsia"/>
                <w:color w:val="000000"/>
                <w:sz w:val="22"/>
                <w:szCs w:val="22"/>
                <w:lang w:eastAsia="zh-CN"/>
              </w:rPr>
              <w:t>和</w:t>
            </w:r>
            <w:r w:rsidRPr="00E36D6F">
              <w:rPr>
                <w:rFonts w:asciiTheme="minorHAnsi" w:hAnsiTheme="minorHAnsi"/>
                <w:color w:val="000000"/>
                <w:sz w:val="22"/>
                <w:szCs w:val="22"/>
                <w:lang w:eastAsia="zh-CN"/>
              </w:rPr>
              <w:t>外部审计员建议）</w:t>
            </w:r>
            <w:r w:rsidR="00FA06E2"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62155F" w:rsidP="00EF1F33">
            <w:pPr>
              <w:keepNext/>
              <w:keepLines/>
              <w:jc w:val="cente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内部</w:t>
            </w:r>
            <w:r w:rsidRPr="00E36D6F">
              <w:rPr>
                <w:rFonts w:asciiTheme="minorHAnsi" w:hAnsiTheme="minorHAnsi"/>
                <w:color w:val="000000"/>
                <w:sz w:val="22"/>
                <w:szCs w:val="22"/>
                <w:lang w:eastAsia="zh-CN"/>
              </w:rPr>
              <w:t>审计处（</w:t>
            </w:r>
            <w:r w:rsidRPr="00E36D6F">
              <w:rPr>
                <w:rFonts w:asciiTheme="minorHAnsi" w:hAnsiTheme="minorHAnsi"/>
                <w:color w:val="000000"/>
                <w:sz w:val="22"/>
                <w:szCs w:val="22"/>
                <w:lang w:eastAsia="zh-CN"/>
              </w:rPr>
              <w:t>IAU</w:t>
            </w:r>
            <w:r w:rsidRPr="00E36D6F">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235D57" w:rsidP="00C27C1D">
            <w:pPr>
              <w:keepNext/>
              <w:keepLines/>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秘书长</w:t>
            </w:r>
            <w:r w:rsidRPr="00E36D6F">
              <w:rPr>
                <w:rFonts w:asciiTheme="minorHAnsi" w:hAnsiTheme="minorHAnsi"/>
                <w:color w:val="000000"/>
                <w:sz w:val="22"/>
                <w:szCs w:val="22"/>
                <w:lang w:eastAsia="zh-CN"/>
              </w:rPr>
              <w:t>在考虑到国际电联预算限制情况下，非常注重将内部审计处</w:t>
            </w:r>
            <w:r w:rsidR="00C27C1D">
              <w:rPr>
                <w:rFonts w:asciiTheme="minorHAnsi" w:hAnsiTheme="minorHAnsi" w:hint="eastAsia"/>
                <w:color w:val="000000"/>
                <w:sz w:val="22"/>
                <w:szCs w:val="22"/>
                <w:lang w:eastAsia="zh-CN"/>
              </w:rPr>
              <w:t>的</w:t>
            </w:r>
            <w:r w:rsidR="00C27C1D">
              <w:rPr>
                <w:rFonts w:asciiTheme="minorHAnsi" w:hAnsiTheme="minorHAnsi"/>
                <w:color w:val="000000"/>
                <w:sz w:val="22"/>
                <w:szCs w:val="22"/>
                <w:lang w:eastAsia="zh-CN"/>
              </w:rPr>
              <w:t>水平</w:t>
            </w:r>
            <w:r w:rsidRPr="00E36D6F">
              <w:rPr>
                <w:rFonts w:asciiTheme="minorHAnsi" w:hAnsiTheme="minorHAnsi"/>
                <w:color w:val="000000"/>
                <w:sz w:val="22"/>
                <w:szCs w:val="22"/>
                <w:lang w:eastAsia="zh-CN"/>
              </w:rPr>
              <w:t>保持</w:t>
            </w:r>
            <w:r w:rsidR="00C27C1D">
              <w:rPr>
                <w:rFonts w:asciiTheme="minorHAnsi" w:hAnsiTheme="minorHAnsi" w:hint="eastAsia"/>
                <w:color w:val="000000"/>
                <w:sz w:val="22"/>
                <w:szCs w:val="22"/>
                <w:lang w:eastAsia="zh-CN"/>
              </w:rPr>
              <w:t>在</w:t>
            </w:r>
            <w:r w:rsidRPr="00E36D6F">
              <w:rPr>
                <w:rFonts w:asciiTheme="minorHAnsi" w:hAnsiTheme="minorHAnsi"/>
                <w:color w:val="000000"/>
                <w:sz w:val="22"/>
                <w:szCs w:val="22"/>
                <w:lang w:eastAsia="zh-CN"/>
              </w:rPr>
              <w:t>强有力</w:t>
            </w:r>
            <w:r w:rsidR="00C27C1D">
              <w:rPr>
                <w:rFonts w:asciiTheme="minorHAnsi" w:hAnsiTheme="minorHAnsi" w:hint="eastAsia"/>
                <w:color w:val="000000"/>
                <w:sz w:val="22"/>
                <w:szCs w:val="22"/>
                <w:lang w:eastAsia="zh-CN"/>
              </w:rPr>
              <w:t>且</w:t>
            </w:r>
            <w:r w:rsidRPr="00E36D6F">
              <w:rPr>
                <w:rFonts w:asciiTheme="minorHAnsi" w:hAnsiTheme="minorHAnsi"/>
                <w:color w:val="000000"/>
                <w:sz w:val="22"/>
                <w:szCs w:val="22"/>
                <w:lang w:eastAsia="zh-CN"/>
              </w:rPr>
              <w:t>有效的职责</w:t>
            </w:r>
            <w:r w:rsidR="00C27C1D" w:rsidRPr="00E36D6F">
              <w:rPr>
                <w:rFonts w:asciiTheme="minorHAnsi" w:hAnsiTheme="minorHAnsi"/>
                <w:color w:val="000000"/>
                <w:sz w:val="22"/>
                <w:szCs w:val="22"/>
                <w:lang w:eastAsia="zh-CN"/>
              </w:rPr>
              <w:t>履行</w:t>
            </w:r>
            <w:r w:rsidRPr="00E36D6F">
              <w:rPr>
                <w:rFonts w:asciiTheme="minorHAnsi" w:hAnsiTheme="minorHAnsi"/>
                <w:color w:val="000000"/>
                <w:sz w:val="22"/>
                <w:szCs w:val="22"/>
                <w:lang w:eastAsia="zh-CN"/>
              </w:rPr>
              <w:t>单位</w:t>
            </w:r>
            <w:r w:rsidR="00C27C1D" w:rsidRPr="00E36D6F">
              <w:rPr>
                <w:rFonts w:asciiTheme="minorHAnsi" w:hAnsiTheme="minorHAnsi"/>
                <w:color w:val="000000"/>
                <w:sz w:val="22"/>
                <w:szCs w:val="22"/>
                <w:lang w:eastAsia="zh-CN"/>
              </w:rPr>
              <w:t>的</w:t>
            </w:r>
            <w:r w:rsidR="00C27C1D">
              <w:rPr>
                <w:rFonts w:asciiTheme="minorHAnsi" w:hAnsiTheme="minorHAnsi" w:hint="eastAsia"/>
                <w:color w:val="000000"/>
                <w:sz w:val="22"/>
                <w:szCs w:val="22"/>
                <w:lang w:eastAsia="zh-CN"/>
              </w:rPr>
              <w:t>水平</w:t>
            </w:r>
            <w:r w:rsidRPr="00E36D6F">
              <w:rPr>
                <w:rFonts w:asciiTheme="minorHAnsi" w:hAnsiTheme="minorHAnsi"/>
                <w:color w:val="000000"/>
                <w:sz w:val="22"/>
                <w:szCs w:val="22"/>
                <w:lang w:eastAsia="zh-CN"/>
              </w:rPr>
              <w:t>。秘书长</w:t>
            </w:r>
            <w:r w:rsidRPr="00E36D6F">
              <w:rPr>
                <w:rFonts w:asciiTheme="minorHAnsi" w:hAnsiTheme="minorHAnsi" w:hint="eastAsia"/>
                <w:color w:val="000000"/>
                <w:sz w:val="22"/>
                <w:szCs w:val="22"/>
                <w:lang w:eastAsia="zh-CN"/>
              </w:rPr>
              <w:t>对照</w:t>
            </w:r>
            <w:r w:rsidRPr="00E36D6F">
              <w:rPr>
                <w:rFonts w:asciiTheme="minorHAnsi" w:hAnsiTheme="minorHAnsi"/>
                <w:color w:val="000000"/>
                <w:sz w:val="22"/>
                <w:szCs w:val="22"/>
                <w:lang w:eastAsia="zh-CN"/>
              </w:rPr>
              <w:t>联检组</w:t>
            </w:r>
            <w:r w:rsidRPr="00E36D6F">
              <w:rPr>
                <w:rFonts w:asciiTheme="minorHAnsi" w:hAnsiTheme="minorHAnsi" w:hint="eastAsia"/>
                <w:color w:val="000000"/>
                <w:sz w:val="22"/>
                <w:szCs w:val="22"/>
                <w:lang w:eastAsia="zh-CN"/>
              </w:rPr>
              <w:t>2016/8</w:t>
            </w:r>
            <w:r w:rsidRPr="00E36D6F">
              <w:rPr>
                <w:rFonts w:asciiTheme="minorHAnsi" w:hAnsiTheme="minorHAnsi" w:hint="eastAsia"/>
                <w:color w:val="000000"/>
                <w:sz w:val="22"/>
                <w:szCs w:val="22"/>
                <w:lang w:eastAsia="zh-CN"/>
              </w:rPr>
              <w:t>号</w:t>
            </w:r>
            <w:r w:rsidRPr="00E36D6F">
              <w:rPr>
                <w:rFonts w:asciiTheme="minorHAnsi" w:hAnsiTheme="minorHAnsi"/>
                <w:color w:val="000000"/>
                <w:sz w:val="22"/>
                <w:szCs w:val="22"/>
                <w:lang w:eastAsia="zh-CN"/>
              </w:rPr>
              <w:t>报告</w:t>
            </w:r>
            <w:r w:rsidRPr="00E36D6F">
              <w:rPr>
                <w:rFonts w:asciiTheme="minorHAnsi" w:hAnsiTheme="minorHAnsi"/>
                <w:color w:val="000000"/>
                <w:sz w:val="22"/>
                <w:szCs w:val="22"/>
                <w:lang w:eastAsia="zh-CN"/>
              </w:rPr>
              <w:t xml:space="preserve"> – </w:t>
            </w:r>
            <w:r w:rsidRPr="00E36D6F">
              <w:rPr>
                <w:rFonts w:asciiTheme="minorHAnsi" w:hAnsiTheme="minorHAnsi"/>
                <w:color w:val="000000"/>
                <w:sz w:val="22"/>
                <w:szCs w:val="22"/>
                <w:lang w:eastAsia="zh-CN"/>
              </w:rPr>
              <w:t>联合国</w:t>
            </w:r>
            <w:r w:rsidRPr="00E36D6F">
              <w:rPr>
                <w:rFonts w:asciiTheme="minorHAnsi" w:hAnsiTheme="minorHAnsi" w:hint="eastAsia"/>
                <w:color w:val="000000"/>
                <w:sz w:val="22"/>
                <w:szCs w:val="22"/>
                <w:lang w:eastAsia="zh-CN"/>
              </w:rPr>
              <w:t>系统</w:t>
            </w:r>
            <w:r w:rsidRPr="00E36D6F">
              <w:rPr>
                <w:rFonts w:asciiTheme="minorHAnsi" w:hAnsiTheme="minorHAnsi"/>
                <w:color w:val="000000"/>
                <w:sz w:val="22"/>
                <w:szCs w:val="22"/>
                <w:lang w:eastAsia="zh-CN"/>
              </w:rPr>
              <w:t>内部审计职能现状</w:t>
            </w:r>
            <w:r w:rsidRPr="00E36D6F">
              <w:rPr>
                <w:rFonts w:asciiTheme="minorHAnsi" w:hAnsiTheme="minorHAnsi" w:hint="eastAsia"/>
                <w:color w:val="000000"/>
                <w:sz w:val="22"/>
                <w:szCs w:val="22"/>
                <w:lang w:eastAsia="zh-CN"/>
              </w:rPr>
              <w:t xml:space="preserve"> </w:t>
            </w:r>
            <w:r w:rsidRPr="00E36D6F">
              <w:rPr>
                <w:rFonts w:asciiTheme="minorHAnsi" w:hAnsiTheme="minorHAnsi"/>
                <w:color w:val="000000"/>
                <w:sz w:val="22"/>
                <w:szCs w:val="22"/>
                <w:lang w:eastAsia="zh-CN"/>
              </w:rPr>
              <w:t xml:space="preserve">– </w:t>
            </w:r>
            <w:r w:rsidRPr="00E36D6F">
              <w:rPr>
                <w:rFonts w:asciiTheme="minorHAnsi" w:hAnsiTheme="minorHAnsi" w:hint="eastAsia"/>
                <w:color w:val="000000"/>
                <w:sz w:val="22"/>
                <w:szCs w:val="22"/>
                <w:lang w:eastAsia="zh-CN"/>
              </w:rPr>
              <w:t>附件</w:t>
            </w:r>
            <w:r w:rsidRPr="00E36D6F">
              <w:rPr>
                <w:rFonts w:asciiTheme="minorHAnsi" w:hAnsiTheme="minorHAnsi" w:hint="eastAsia"/>
                <w:color w:val="000000"/>
                <w:sz w:val="22"/>
                <w:szCs w:val="22"/>
                <w:lang w:eastAsia="zh-CN"/>
              </w:rPr>
              <w:t>5</w:t>
            </w:r>
            <w:r w:rsidRPr="00E36D6F">
              <w:rPr>
                <w:rFonts w:asciiTheme="minorHAnsi" w:hAnsiTheme="minorHAnsi" w:hint="eastAsia"/>
                <w:color w:val="000000"/>
                <w:sz w:val="22"/>
                <w:szCs w:val="22"/>
                <w:lang w:eastAsia="zh-CN"/>
              </w:rPr>
              <w:t>中</w:t>
            </w:r>
            <w:r w:rsidRPr="00E36D6F">
              <w:rPr>
                <w:rFonts w:asciiTheme="minorHAnsi" w:hAnsiTheme="minorHAnsi"/>
                <w:color w:val="000000"/>
                <w:sz w:val="22"/>
                <w:szCs w:val="22"/>
                <w:lang w:eastAsia="zh-CN"/>
              </w:rPr>
              <w:t>的表对国际电联内部审计处进行了基本衡量，并发现，国际电联在此方面</w:t>
            </w:r>
            <w:r w:rsidR="00C27C1D">
              <w:rPr>
                <w:rFonts w:ascii="SimSun" w:hAnsi="SimSun" w:hint="eastAsia"/>
                <w:color w:val="000000"/>
                <w:sz w:val="22"/>
                <w:szCs w:val="22"/>
                <w:lang w:eastAsia="zh-CN"/>
              </w:rPr>
              <w:t>（</w:t>
            </w:r>
            <w:r w:rsidRPr="00E36D6F">
              <w:rPr>
                <w:rFonts w:ascii="SimSun" w:hAnsi="SimSun" w:hint="eastAsia"/>
                <w:color w:val="000000"/>
                <w:sz w:val="22"/>
                <w:szCs w:val="22"/>
                <w:lang w:eastAsia="zh-CN"/>
              </w:rPr>
              <w:t>与</w:t>
            </w:r>
            <w:r w:rsidR="00C27C1D">
              <w:rPr>
                <w:rFonts w:ascii="SimSun" w:hAnsi="SimSun" w:hint="eastAsia"/>
                <w:color w:val="000000"/>
                <w:sz w:val="22"/>
                <w:szCs w:val="22"/>
                <w:lang w:eastAsia="zh-CN"/>
              </w:rPr>
              <w:t>其他</w:t>
            </w:r>
            <w:r w:rsidRPr="00E36D6F">
              <w:rPr>
                <w:rFonts w:ascii="SimSun" w:hAnsi="SimSun"/>
                <w:color w:val="000000"/>
                <w:sz w:val="22"/>
                <w:szCs w:val="22"/>
                <w:lang w:eastAsia="zh-CN"/>
              </w:rPr>
              <w:t>组织</w:t>
            </w:r>
            <w:r w:rsidR="00C27C1D">
              <w:rPr>
                <w:rFonts w:ascii="SimSun" w:hAnsi="SimSun" w:hint="eastAsia"/>
                <w:color w:val="000000"/>
                <w:sz w:val="22"/>
                <w:szCs w:val="22"/>
                <w:lang w:eastAsia="zh-CN"/>
              </w:rPr>
              <w:t>）</w:t>
            </w:r>
            <w:r w:rsidR="00C27C1D">
              <w:rPr>
                <w:rFonts w:asciiTheme="minorHAnsi" w:hAnsiTheme="minorHAnsi" w:hint="eastAsia"/>
                <w:color w:val="000000"/>
                <w:sz w:val="22"/>
                <w:szCs w:val="22"/>
                <w:lang w:eastAsia="zh-CN"/>
              </w:rPr>
              <w:t>类同</w:t>
            </w:r>
            <w:r w:rsidRPr="00E36D6F">
              <w:rPr>
                <w:rFonts w:asciiTheme="minorHAnsi" w:hAnsiTheme="minorHAnsi"/>
                <w:color w:val="000000"/>
                <w:sz w:val="22"/>
                <w:szCs w:val="22"/>
                <w:lang w:eastAsia="zh-CN"/>
              </w:rPr>
              <w:t>。</w:t>
            </w:r>
            <w:r w:rsidRPr="00E36D6F">
              <w:rPr>
                <w:rFonts w:asciiTheme="minorHAnsi" w:hAnsiTheme="minorHAnsi" w:hint="eastAsia"/>
                <w:color w:val="000000"/>
                <w:sz w:val="22"/>
                <w:szCs w:val="22"/>
                <w:lang w:eastAsia="zh-CN"/>
              </w:rPr>
              <w:t>I</w:t>
            </w:r>
            <w:r w:rsidRPr="00E36D6F">
              <w:rPr>
                <w:rFonts w:asciiTheme="minorHAnsi" w:hAnsiTheme="minorHAnsi"/>
                <w:color w:val="000000"/>
                <w:sz w:val="22"/>
                <w:szCs w:val="22"/>
                <w:lang w:eastAsia="zh-CN"/>
              </w:rPr>
              <w:t>MAC</w:t>
            </w:r>
            <w:r w:rsidRPr="00E36D6F">
              <w:rPr>
                <w:rFonts w:asciiTheme="minorHAnsi" w:hAnsiTheme="minorHAnsi" w:hint="eastAsia"/>
                <w:color w:val="000000"/>
                <w:sz w:val="22"/>
                <w:szCs w:val="22"/>
                <w:lang w:eastAsia="zh-CN"/>
              </w:rPr>
              <w:t>还在</w:t>
            </w:r>
            <w:r w:rsidRPr="00E36D6F">
              <w:rPr>
                <w:rFonts w:asciiTheme="minorHAnsi" w:hAnsiTheme="minorHAnsi"/>
                <w:color w:val="000000"/>
                <w:sz w:val="22"/>
                <w:szCs w:val="22"/>
                <w:lang w:eastAsia="zh-CN"/>
              </w:rPr>
              <w:t>每次会议上</w:t>
            </w:r>
            <w:r w:rsidR="00FA06E2" w:rsidRPr="00E36D6F">
              <w:rPr>
                <w:rFonts w:asciiTheme="minorHAnsi" w:hAnsiTheme="minorHAnsi" w:hint="eastAsia"/>
                <w:color w:val="000000"/>
                <w:sz w:val="22"/>
                <w:szCs w:val="22"/>
                <w:lang w:eastAsia="zh-CN"/>
              </w:rPr>
              <w:t>都</w:t>
            </w:r>
            <w:r w:rsidR="00FA06E2" w:rsidRPr="00E36D6F">
              <w:rPr>
                <w:rFonts w:asciiTheme="minorHAnsi" w:hAnsiTheme="minorHAnsi"/>
                <w:color w:val="000000"/>
                <w:sz w:val="22"/>
                <w:szCs w:val="22"/>
                <w:lang w:eastAsia="zh-CN"/>
              </w:rPr>
              <w:t>讨论</w:t>
            </w:r>
            <w:r w:rsidRPr="00E36D6F">
              <w:rPr>
                <w:rFonts w:asciiTheme="minorHAnsi" w:hAnsiTheme="minorHAnsi" w:hint="eastAsia"/>
                <w:color w:val="000000"/>
                <w:sz w:val="22"/>
                <w:szCs w:val="22"/>
                <w:lang w:eastAsia="zh-CN"/>
              </w:rPr>
              <w:t>IA</w:t>
            </w:r>
            <w:r w:rsidR="00FA06E2" w:rsidRPr="00E36D6F">
              <w:rPr>
                <w:rFonts w:asciiTheme="minorHAnsi" w:hAnsiTheme="minorHAnsi" w:hint="eastAsia"/>
                <w:color w:val="000000"/>
                <w:sz w:val="22"/>
                <w:szCs w:val="22"/>
                <w:lang w:eastAsia="zh-CN"/>
              </w:rPr>
              <w:t>（内部审计）</w:t>
            </w:r>
            <w:r w:rsidRPr="00E36D6F">
              <w:rPr>
                <w:rFonts w:asciiTheme="minorHAnsi" w:hAnsiTheme="minorHAnsi" w:hint="eastAsia"/>
                <w:color w:val="000000"/>
                <w:sz w:val="22"/>
                <w:szCs w:val="22"/>
                <w:lang w:eastAsia="zh-CN"/>
              </w:rPr>
              <w:t>资源</w:t>
            </w:r>
            <w:r w:rsidR="00E53E6D">
              <w:rPr>
                <w:rFonts w:asciiTheme="minorHAnsi" w:hAnsiTheme="minorHAnsi"/>
                <w:color w:val="000000"/>
                <w:sz w:val="22"/>
                <w:szCs w:val="22"/>
                <w:lang w:eastAsia="zh-CN"/>
              </w:rPr>
              <w:t>，并</w:t>
            </w:r>
            <w:r w:rsidR="00E53E6D">
              <w:rPr>
                <w:rFonts w:asciiTheme="minorHAnsi" w:hAnsiTheme="minorHAnsi" w:hint="eastAsia"/>
                <w:color w:val="000000"/>
                <w:sz w:val="22"/>
                <w:szCs w:val="22"/>
                <w:lang w:eastAsia="zh-CN"/>
              </w:rPr>
              <w:t>适时</w:t>
            </w:r>
            <w:r w:rsidRPr="00E36D6F">
              <w:rPr>
                <w:rFonts w:asciiTheme="minorHAnsi" w:hAnsiTheme="minorHAnsi"/>
                <w:color w:val="000000"/>
                <w:sz w:val="22"/>
                <w:szCs w:val="22"/>
                <w:lang w:eastAsia="zh-CN"/>
              </w:rPr>
              <w:t>向秘书长提出建议。</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keepNext/>
              <w:keepLines/>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EF1F33" w:rsidP="00EF1F33">
            <w:pPr>
              <w:keepNext/>
              <w:keepLines/>
              <w:rPr>
                <w:rFonts w:asciiTheme="minorHAnsi" w:hAnsiTheme="minorHAnsi"/>
                <w:color w:val="000000"/>
                <w:sz w:val="22"/>
                <w:szCs w:val="22"/>
                <w:lang w:eastAsia="zh-CN"/>
              </w:rPr>
            </w:pPr>
            <w:bookmarkStart w:id="92" w:name="lt_pId361"/>
            <w:r w:rsidRPr="00E36D6F">
              <w:rPr>
                <w:rFonts w:asciiTheme="minorHAnsi" w:hAnsiTheme="minorHAnsi"/>
                <w:color w:val="000000"/>
                <w:sz w:val="22"/>
                <w:szCs w:val="22"/>
                <w:lang w:eastAsia="zh-CN"/>
              </w:rPr>
              <w:t>2017</w:t>
            </w:r>
            <w:bookmarkEnd w:id="92"/>
            <w:r w:rsidR="002C40E7" w:rsidRPr="00E36D6F">
              <w:rPr>
                <w:rFonts w:asciiTheme="minorHAnsi" w:hAnsiTheme="minorHAnsi" w:hint="eastAsia"/>
                <w:color w:val="000000"/>
                <w:sz w:val="22"/>
                <w:szCs w:val="22"/>
                <w:lang w:eastAsia="zh-CN"/>
              </w:rPr>
              <w:t>年</w:t>
            </w:r>
            <w:r w:rsidR="002C40E7" w:rsidRPr="00E36D6F">
              <w:rPr>
                <w:rFonts w:asciiTheme="minorHAnsi" w:hAnsiTheme="minorHAnsi"/>
                <w:color w:val="000000"/>
                <w:sz w:val="22"/>
                <w:szCs w:val="22"/>
                <w:lang w:eastAsia="zh-CN"/>
              </w:rPr>
              <w:t>第</w:t>
            </w:r>
            <w:r w:rsidR="002C40E7" w:rsidRPr="00E36D6F">
              <w:rPr>
                <w:rFonts w:asciiTheme="minorHAnsi" w:hAnsiTheme="minorHAnsi" w:hint="eastAsia"/>
                <w:color w:val="000000"/>
                <w:sz w:val="22"/>
                <w:szCs w:val="22"/>
                <w:lang w:eastAsia="zh-CN"/>
              </w:rPr>
              <w:t>1</w:t>
            </w:r>
            <w:r w:rsidR="002C40E7" w:rsidRPr="00E36D6F">
              <w:rPr>
                <w:rFonts w:asciiTheme="minorHAnsi" w:hAnsiTheme="minorHAnsi" w:hint="eastAsia"/>
                <w:color w:val="000000"/>
                <w:sz w:val="22"/>
                <w:szCs w:val="22"/>
                <w:lang w:eastAsia="zh-CN"/>
              </w:rPr>
              <w:t>季度</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179</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2C40E7"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检查专员</w:t>
            </w:r>
            <w:r w:rsidRPr="00E36D6F">
              <w:rPr>
                <w:rFonts w:asciiTheme="minorHAnsi" w:hAnsiTheme="minorHAnsi"/>
                <w:color w:val="000000"/>
                <w:sz w:val="22"/>
                <w:szCs w:val="22"/>
                <w:lang w:eastAsia="zh-CN"/>
              </w:rPr>
              <w:t>意识到了相关财务影响，但认为，实现评估</w:t>
            </w:r>
            <w:r w:rsidRPr="00E36D6F">
              <w:rPr>
                <w:rFonts w:asciiTheme="minorHAnsi" w:hAnsiTheme="minorHAnsi" w:hint="eastAsia"/>
                <w:color w:val="000000"/>
                <w:sz w:val="22"/>
                <w:szCs w:val="22"/>
                <w:lang w:eastAsia="zh-CN"/>
              </w:rPr>
              <w:t>职能</w:t>
            </w:r>
            <w:r w:rsidRPr="00E36D6F">
              <w:rPr>
                <w:rFonts w:asciiTheme="minorHAnsi" w:hAnsiTheme="minorHAnsi"/>
                <w:color w:val="000000"/>
                <w:sz w:val="22"/>
                <w:szCs w:val="22"/>
                <w:lang w:eastAsia="zh-CN"/>
              </w:rPr>
              <w:t>的制度化有助于确定战略方向，并实现国际电联各部门之间的相互学习和知识共享，前提条件是具备专业知识和足够能力</w:t>
            </w:r>
            <w:r w:rsidR="00964B09"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2C40E7" w:rsidP="002C40E7">
            <w:pPr>
              <w:jc w:val="center"/>
              <w:rPr>
                <w:rFonts w:asciiTheme="minorHAnsi" w:hAnsiTheme="minorHAnsi"/>
                <w:color w:val="000000"/>
                <w:sz w:val="22"/>
                <w:szCs w:val="22"/>
                <w:lang w:eastAsia="zh-CN"/>
              </w:rPr>
            </w:pPr>
            <w:bookmarkStart w:id="93" w:name="lt_pId364"/>
            <w:r w:rsidRPr="00E36D6F">
              <w:rPr>
                <w:rFonts w:asciiTheme="minorHAnsi" w:hAnsiTheme="minorHAnsi" w:hint="eastAsia"/>
                <w:color w:val="000000"/>
                <w:sz w:val="22"/>
                <w:szCs w:val="22"/>
                <w:lang w:eastAsia="zh-CN"/>
              </w:rPr>
              <w:t>管理协调</w:t>
            </w:r>
            <w:r w:rsidRPr="00E36D6F">
              <w:rPr>
                <w:rFonts w:asciiTheme="minorHAnsi" w:hAnsiTheme="minorHAnsi"/>
                <w:color w:val="000000"/>
                <w:sz w:val="22"/>
                <w:szCs w:val="22"/>
                <w:lang w:eastAsia="zh-CN"/>
              </w:rPr>
              <w:t>组（</w:t>
            </w:r>
            <w:r w:rsidR="00EF1F33" w:rsidRPr="00E36D6F">
              <w:rPr>
                <w:rFonts w:asciiTheme="minorHAnsi" w:hAnsiTheme="minorHAnsi"/>
                <w:color w:val="000000"/>
                <w:sz w:val="22"/>
                <w:szCs w:val="22"/>
                <w:lang w:eastAsia="zh-CN"/>
              </w:rPr>
              <w:t>MCG</w:t>
            </w:r>
            <w:bookmarkEnd w:id="93"/>
            <w:r w:rsidRPr="00E36D6F">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6D5456" w:rsidP="0078552B">
            <w:pPr>
              <w:rPr>
                <w:rFonts w:asciiTheme="minorHAnsi" w:hAnsiTheme="minorHAnsi"/>
                <w:sz w:val="22"/>
                <w:szCs w:val="22"/>
                <w:lang w:eastAsia="zh-CN"/>
              </w:rPr>
            </w:pPr>
            <w:r w:rsidRPr="00E36D6F">
              <w:rPr>
                <w:rFonts w:asciiTheme="minorHAnsi" w:hAnsiTheme="minorHAnsi" w:hint="eastAsia"/>
                <w:sz w:val="22"/>
                <w:szCs w:val="22"/>
                <w:lang w:eastAsia="zh-CN"/>
              </w:rPr>
              <w:t>2017</w:t>
            </w:r>
            <w:r w:rsidRPr="00E36D6F">
              <w:rPr>
                <w:rFonts w:asciiTheme="minorHAnsi" w:hAnsiTheme="minorHAnsi" w:hint="eastAsia"/>
                <w:sz w:val="22"/>
                <w:szCs w:val="22"/>
                <w:lang w:eastAsia="zh-CN"/>
              </w:rPr>
              <w:t>年</w:t>
            </w:r>
            <w:r w:rsidRPr="00E36D6F">
              <w:rPr>
                <w:rFonts w:asciiTheme="minorHAnsi" w:hAnsiTheme="minorHAnsi"/>
                <w:sz w:val="22"/>
                <w:szCs w:val="22"/>
                <w:lang w:eastAsia="zh-CN"/>
              </w:rPr>
              <w:t>第</w:t>
            </w:r>
            <w:r w:rsidR="00F92A48">
              <w:rPr>
                <w:rFonts w:asciiTheme="minorHAnsi" w:hAnsiTheme="minorHAnsi" w:hint="eastAsia"/>
                <w:sz w:val="22"/>
                <w:szCs w:val="22"/>
                <w:lang w:eastAsia="zh-CN"/>
              </w:rPr>
              <w:t>2</w:t>
            </w:r>
            <w:r w:rsidRPr="00E36D6F">
              <w:rPr>
                <w:rFonts w:asciiTheme="minorHAnsi" w:hAnsiTheme="minorHAnsi" w:hint="eastAsia"/>
                <w:sz w:val="22"/>
                <w:szCs w:val="22"/>
                <w:lang w:eastAsia="zh-CN"/>
              </w:rPr>
              <w:t>季度</w:t>
            </w:r>
            <w:r w:rsidR="0078552B">
              <w:rPr>
                <w:rFonts w:asciiTheme="minorHAnsi" w:hAnsiTheme="minorHAnsi" w:hint="eastAsia"/>
                <w:sz w:val="22"/>
                <w:szCs w:val="22"/>
                <w:lang w:eastAsia="zh-CN"/>
              </w:rPr>
              <w:t>已向国际电联管理层和</w:t>
            </w:r>
            <w:r w:rsidR="0078552B">
              <w:rPr>
                <w:rFonts w:asciiTheme="minorHAnsi" w:hAnsiTheme="minorHAnsi" w:hint="eastAsia"/>
                <w:sz w:val="22"/>
                <w:szCs w:val="22"/>
                <w:lang w:eastAsia="zh-CN"/>
              </w:rPr>
              <w:t>IMAC</w:t>
            </w:r>
            <w:r w:rsidR="0078552B">
              <w:rPr>
                <w:rFonts w:asciiTheme="minorHAnsi" w:hAnsiTheme="minorHAnsi" w:hint="eastAsia"/>
                <w:sz w:val="22"/>
                <w:szCs w:val="22"/>
                <w:lang w:eastAsia="zh-CN"/>
              </w:rPr>
              <w:t>提交了一份有关国际电联</w:t>
            </w:r>
            <w:r w:rsidR="00C27C1D">
              <w:rPr>
                <w:rFonts w:asciiTheme="minorHAnsi" w:hAnsiTheme="minorHAnsi"/>
                <w:sz w:val="22"/>
                <w:szCs w:val="22"/>
                <w:lang w:eastAsia="zh-CN"/>
              </w:rPr>
              <w:t>评估</w:t>
            </w:r>
            <w:r w:rsidR="00C27C1D">
              <w:rPr>
                <w:rFonts w:asciiTheme="minorHAnsi" w:hAnsiTheme="minorHAnsi" w:hint="eastAsia"/>
                <w:sz w:val="22"/>
                <w:szCs w:val="22"/>
                <w:lang w:eastAsia="zh-CN"/>
              </w:rPr>
              <w:t>职能</w:t>
            </w:r>
            <w:r w:rsidR="0078552B">
              <w:rPr>
                <w:rFonts w:asciiTheme="minorHAnsi" w:hAnsiTheme="minorHAnsi" w:hint="eastAsia"/>
                <w:sz w:val="22"/>
                <w:szCs w:val="22"/>
                <w:lang w:eastAsia="zh-CN"/>
              </w:rPr>
              <w:t>的可行性研究报告以供审议。根据</w:t>
            </w:r>
            <w:r w:rsidR="0078552B">
              <w:rPr>
                <w:rFonts w:asciiTheme="minorHAnsi" w:hAnsiTheme="minorHAnsi" w:hint="eastAsia"/>
                <w:sz w:val="22"/>
                <w:szCs w:val="22"/>
                <w:lang w:eastAsia="zh-CN"/>
              </w:rPr>
              <w:t>IMAC</w:t>
            </w:r>
            <w:r w:rsidR="0078552B">
              <w:rPr>
                <w:rFonts w:asciiTheme="minorHAnsi" w:hAnsiTheme="minorHAnsi" w:hint="eastAsia"/>
                <w:sz w:val="22"/>
                <w:szCs w:val="22"/>
                <w:lang w:eastAsia="zh-CN"/>
              </w:rPr>
              <w:t>的意见，秘书长已</w:t>
            </w:r>
            <w:r w:rsidR="00C27C1D">
              <w:rPr>
                <w:rFonts w:asciiTheme="minorHAnsi" w:hAnsiTheme="minorHAnsi" w:hint="eastAsia"/>
                <w:sz w:val="22"/>
                <w:szCs w:val="22"/>
                <w:lang w:eastAsia="zh-CN"/>
              </w:rPr>
              <w:t>暂时</w:t>
            </w:r>
            <w:r w:rsidR="0078552B">
              <w:rPr>
                <w:rFonts w:asciiTheme="minorHAnsi" w:hAnsiTheme="minorHAnsi" w:hint="eastAsia"/>
                <w:sz w:val="22"/>
                <w:szCs w:val="22"/>
                <w:lang w:eastAsia="zh-CN"/>
              </w:rPr>
              <w:t>批准了拟议的评估政策和导则，并将成为一个试行框架被纳入</w:t>
            </w:r>
            <w:r w:rsidR="0078552B">
              <w:rPr>
                <w:rFonts w:asciiTheme="minorHAnsi" w:hAnsiTheme="minorHAnsi" w:hint="eastAsia"/>
                <w:sz w:val="22"/>
                <w:szCs w:val="22"/>
                <w:lang w:eastAsia="zh-CN"/>
              </w:rPr>
              <w:t>2018</w:t>
            </w:r>
            <w:r w:rsidR="0078552B">
              <w:rPr>
                <w:rFonts w:asciiTheme="minorHAnsi" w:hAnsiTheme="minorHAnsi" w:hint="eastAsia"/>
                <w:sz w:val="22"/>
                <w:szCs w:val="22"/>
                <w:lang w:eastAsia="zh-CN"/>
              </w:rPr>
              <w:t>年内部审计工作计划。</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107334" w:rsidP="00EF1F33">
            <w:pPr>
              <w:rPr>
                <w:rFonts w:asciiTheme="minorHAnsi" w:hAnsiTheme="minorHAnsi"/>
                <w:b/>
                <w:bCs/>
                <w:sz w:val="22"/>
                <w:szCs w:val="22"/>
                <w:lang w:eastAsia="zh-CN"/>
              </w:rPr>
            </w:pPr>
            <w:r w:rsidRPr="00E36D6F">
              <w:rPr>
                <w:rFonts w:asciiTheme="minorHAnsi" w:hAnsiTheme="minorHAnsi"/>
                <w:b/>
                <w:bCs/>
                <w:sz w:val="22"/>
                <w:szCs w:val="22"/>
                <w:lang w:eastAsia="zh-CN"/>
              </w:rPr>
              <w:t>进行中</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EF1F33" w:rsidP="0078552B">
            <w:pPr>
              <w:rPr>
                <w:rFonts w:asciiTheme="minorHAnsi" w:hAnsiTheme="minorHAnsi"/>
                <w:color w:val="000000"/>
                <w:sz w:val="22"/>
                <w:szCs w:val="22"/>
                <w:lang w:eastAsia="zh-CN"/>
              </w:rPr>
            </w:pPr>
            <w:bookmarkStart w:id="94" w:name="lt_pId368"/>
            <w:r w:rsidRPr="00E36D6F">
              <w:rPr>
                <w:rFonts w:asciiTheme="minorHAnsi" w:hAnsiTheme="minorHAnsi"/>
                <w:color w:val="000000"/>
                <w:sz w:val="22"/>
                <w:szCs w:val="22"/>
                <w:lang w:eastAsia="zh-CN"/>
              </w:rPr>
              <w:t>201</w:t>
            </w:r>
            <w:bookmarkEnd w:id="94"/>
            <w:r w:rsidR="0078552B">
              <w:rPr>
                <w:rFonts w:asciiTheme="minorHAnsi" w:hAnsiTheme="minorHAnsi" w:hint="eastAsia"/>
                <w:color w:val="000000"/>
                <w:sz w:val="22"/>
                <w:szCs w:val="22"/>
                <w:lang w:eastAsia="zh-CN"/>
              </w:rPr>
              <w:t>8</w:t>
            </w:r>
            <w:r w:rsidR="006D5456" w:rsidRPr="00E36D6F">
              <w:rPr>
                <w:rFonts w:asciiTheme="minorHAnsi" w:hAnsiTheme="minorHAnsi" w:hint="eastAsia"/>
                <w:color w:val="000000"/>
                <w:sz w:val="22"/>
                <w:szCs w:val="22"/>
                <w:lang w:eastAsia="zh-CN"/>
              </w:rPr>
              <w:t>年</w:t>
            </w:r>
            <w:r w:rsidR="006D5456" w:rsidRPr="00E36D6F">
              <w:rPr>
                <w:rFonts w:asciiTheme="minorHAnsi" w:hAnsiTheme="minorHAnsi"/>
                <w:color w:val="000000"/>
                <w:sz w:val="22"/>
                <w:szCs w:val="22"/>
                <w:lang w:eastAsia="zh-CN"/>
              </w:rPr>
              <w:t>第</w:t>
            </w:r>
            <w:r w:rsidR="0078552B">
              <w:rPr>
                <w:rFonts w:asciiTheme="minorHAnsi" w:hAnsiTheme="minorHAnsi" w:hint="eastAsia"/>
                <w:color w:val="000000"/>
                <w:sz w:val="22"/>
                <w:szCs w:val="22"/>
                <w:lang w:eastAsia="zh-CN"/>
              </w:rPr>
              <w:t>4</w:t>
            </w:r>
            <w:r w:rsidR="006D5456" w:rsidRPr="00E36D6F">
              <w:rPr>
                <w:rFonts w:asciiTheme="minorHAnsi" w:hAnsiTheme="minorHAnsi" w:hint="eastAsia"/>
                <w:color w:val="000000"/>
                <w:sz w:val="22"/>
                <w:szCs w:val="22"/>
                <w:lang w:eastAsia="zh-CN"/>
              </w:rPr>
              <w:t>季度</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180</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987927" w:rsidP="00EF1F33">
            <w:pP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检查专员</w:t>
            </w:r>
            <w:r w:rsidRPr="00E36D6F">
              <w:rPr>
                <w:rFonts w:asciiTheme="minorHAnsi" w:hAnsiTheme="minorHAnsi"/>
                <w:color w:val="000000"/>
                <w:sz w:val="22"/>
                <w:szCs w:val="22"/>
                <w:lang w:eastAsia="zh-CN"/>
              </w:rPr>
              <w:t>认为，国际电联管理层应制定其调查框架（</w:t>
            </w:r>
            <w:r w:rsidRPr="00E36D6F">
              <w:rPr>
                <w:rFonts w:asciiTheme="minorHAnsi" w:hAnsiTheme="minorHAnsi" w:hint="eastAsia"/>
                <w:color w:val="000000"/>
                <w:sz w:val="22"/>
                <w:szCs w:val="22"/>
                <w:lang w:eastAsia="zh-CN"/>
              </w:rPr>
              <w:t>政策</w:t>
            </w:r>
            <w:r w:rsidRPr="00E36D6F">
              <w:rPr>
                <w:rFonts w:asciiTheme="minorHAnsi" w:hAnsiTheme="minorHAnsi"/>
                <w:color w:val="000000"/>
                <w:sz w:val="22"/>
                <w:szCs w:val="22"/>
                <w:lang w:eastAsia="zh-CN"/>
              </w:rPr>
              <w:t>和程序）</w:t>
            </w:r>
            <w:r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并考虑</w:t>
            </w:r>
            <w:r w:rsidRPr="00E36D6F">
              <w:rPr>
                <w:rFonts w:asciiTheme="minorHAnsi" w:hAnsiTheme="minorHAnsi" w:hint="eastAsia"/>
                <w:color w:val="000000"/>
                <w:sz w:val="22"/>
                <w:szCs w:val="22"/>
                <w:lang w:eastAsia="zh-CN"/>
              </w:rPr>
              <w:t>适合</w:t>
            </w:r>
            <w:r w:rsidRPr="00E36D6F">
              <w:rPr>
                <w:rFonts w:asciiTheme="minorHAnsi" w:hAnsiTheme="minorHAnsi"/>
                <w:color w:val="000000"/>
                <w:sz w:val="22"/>
                <w:szCs w:val="22"/>
                <w:lang w:eastAsia="zh-CN"/>
              </w:rPr>
              <w:t>方案，确保调查</w:t>
            </w:r>
            <w:r w:rsidRPr="00E36D6F">
              <w:rPr>
                <w:rFonts w:asciiTheme="minorHAnsi" w:hAnsiTheme="minorHAnsi" w:hint="eastAsia"/>
                <w:color w:val="000000"/>
                <w:sz w:val="22"/>
                <w:szCs w:val="22"/>
                <w:lang w:eastAsia="zh-CN"/>
              </w:rPr>
              <w:t>由</w:t>
            </w:r>
            <w:r w:rsidRPr="00E36D6F">
              <w:rPr>
                <w:rFonts w:asciiTheme="minorHAnsi" w:hAnsiTheme="minorHAnsi"/>
                <w:color w:val="000000"/>
                <w:sz w:val="22"/>
                <w:szCs w:val="22"/>
                <w:lang w:eastAsia="zh-CN"/>
              </w:rPr>
              <w:t>专业调查人员进行</w:t>
            </w:r>
            <w:r w:rsidR="00F41154"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987927" w:rsidP="00EF1F33">
            <w:pPr>
              <w:jc w:val="center"/>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管理协调</w:t>
            </w:r>
            <w:r w:rsidRPr="00E36D6F">
              <w:rPr>
                <w:rFonts w:asciiTheme="minorHAnsi" w:hAnsiTheme="minorHAnsi"/>
                <w:color w:val="000000"/>
                <w:sz w:val="22"/>
                <w:szCs w:val="22"/>
                <w:lang w:eastAsia="zh-CN"/>
              </w:rPr>
              <w:t>组（</w:t>
            </w:r>
            <w:r w:rsidRPr="00E36D6F">
              <w:rPr>
                <w:rFonts w:asciiTheme="minorHAnsi" w:hAnsiTheme="minorHAnsi"/>
                <w:color w:val="000000"/>
                <w:sz w:val="22"/>
                <w:szCs w:val="22"/>
                <w:lang w:eastAsia="zh-CN"/>
              </w:rPr>
              <w:t>MCG</w:t>
            </w:r>
            <w:r w:rsidRPr="00E36D6F">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78552B" w:rsidP="00D20402">
            <w:pPr>
              <w:rPr>
                <w:rFonts w:asciiTheme="minorHAnsi" w:hAnsiTheme="minorHAnsi"/>
                <w:sz w:val="22"/>
                <w:szCs w:val="22"/>
                <w:lang w:eastAsia="zh-CN"/>
              </w:rPr>
            </w:pPr>
            <w:bookmarkStart w:id="95" w:name="lt_pId372"/>
            <w:r>
              <w:rPr>
                <w:rFonts w:asciiTheme="minorHAnsi" w:hAnsiTheme="minorHAnsi" w:hint="eastAsia"/>
                <w:sz w:val="22"/>
                <w:szCs w:val="22"/>
                <w:lang w:eastAsia="zh-CN"/>
              </w:rPr>
              <w:t>秘书长已批准调查导则最终草案。这些导则与反对舞弊和其他违禁行为</w:t>
            </w:r>
            <w:r w:rsidR="00C27C1D">
              <w:rPr>
                <w:rFonts w:asciiTheme="minorHAnsi" w:hAnsiTheme="minorHAnsi" w:hint="eastAsia"/>
                <w:sz w:val="22"/>
                <w:szCs w:val="22"/>
                <w:lang w:eastAsia="zh-CN"/>
              </w:rPr>
              <w:t>的</w:t>
            </w:r>
            <w:r>
              <w:rPr>
                <w:rFonts w:asciiTheme="minorHAnsi" w:hAnsiTheme="minorHAnsi" w:hint="eastAsia"/>
                <w:sz w:val="22"/>
                <w:szCs w:val="22"/>
                <w:lang w:eastAsia="zh-CN"/>
              </w:rPr>
              <w:t>政策一起</w:t>
            </w:r>
            <w:r w:rsidR="00C27C1D">
              <w:rPr>
                <w:rFonts w:asciiTheme="minorHAnsi" w:hAnsiTheme="minorHAnsi" w:hint="eastAsia"/>
                <w:sz w:val="22"/>
                <w:szCs w:val="22"/>
                <w:lang w:eastAsia="zh-CN"/>
              </w:rPr>
              <w:t>均处于</w:t>
            </w:r>
            <w:r>
              <w:rPr>
                <w:rFonts w:asciiTheme="minorHAnsi" w:hAnsiTheme="minorHAnsi" w:hint="eastAsia"/>
                <w:sz w:val="22"/>
                <w:szCs w:val="22"/>
                <w:lang w:eastAsia="zh-CN"/>
              </w:rPr>
              <w:t>作为</w:t>
            </w:r>
            <w:r w:rsidR="00E53E6D" w:rsidRPr="00D34BE1">
              <w:rPr>
                <w:rFonts w:asciiTheme="minorHAnsi" w:hAnsiTheme="minorHAnsi"/>
                <w:sz w:val="22"/>
                <w:szCs w:val="22"/>
                <w:lang w:eastAsia="zh-CN"/>
              </w:rPr>
              <w:t>行政规定</w:t>
            </w:r>
            <w:r w:rsidR="00C27C1D">
              <w:rPr>
                <w:rFonts w:asciiTheme="minorHAnsi" w:hAnsiTheme="minorHAnsi" w:hint="eastAsia"/>
                <w:sz w:val="22"/>
                <w:szCs w:val="22"/>
                <w:lang w:eastAsia="zh-CN"/>
              </w:rPr>
              <w:t>颁发</w:t>
            </w:r>
            <w:r w:rsidR="00E53E6D">
              <w:rPr>
                <w:rFonts w:asciiTheme="minorHAnsi" w:hAnsiTheme="minorHAnsi" w:hint="eastAsia"/>
                <w:sz w:val="22"/>
                <w:szCs w:val="22"/>
                <w:lang w:eastAsia="zh-CN"/>
              </w:rPr>
              <w:t>的</w:t>
            </w:r>
            <w:r w:rsidR="00C27C1D">
              <w:rPr>
                <w:rFonts w:asciiTheme="minorHAnsi" w:hAnsiTheme="minorHAnsi" w:hint="eastAsia"/>
                <w:sz w:val="22"/>
                <w:szCs w:val="22"/>
                <w:lang w:eastAsia="zh-CN"/>
              </w:rPr>
              <w:t>进程中</w:t>
            </w:r>
            <w:r w:rsidR="00E53E6D">
              <w:rPr>
                <w:rFonts w:asciiTheme="minorHAnsi" w:hAnsiTheme="minorHAnsi" w:hint="eastAsia"/>
                <w:sz w:val="22"/>
                <w:szCs w:val="22"/>
                <w:lang w:eastAsia="zh-CN"/>
              </w:rPr>
              <w:t>（在国际电联范围内适用），并将成为</w:t>
            </w:r>
            <w:r w:rsidR="00D20402">
              <w:rPr>
                <w:rFonts w:asciiTheme="minorHAnsi" w:hAnsiTheme="minorHAnsi" w:hint="eastAsia"/>
                <w:sz w:val="22"/>
                <w:szCs w:val="22"/>
                <w:lang w:eastAsia="zh-CN"/>
              </w:rPr>
              <w:t>（联检组</w:t>
            </w:r>
            <w:r w:rsidR="00D20402">
              <w:rPr>
                <w:rFonts w:asciiTheme="minorHAnsi" w:hAnsiTheme="minorHAnsi"/>
                <w:sz w:val="22"/>
                <w:szCs w:val="22"/>
                <w:lang w:eastAsia="zh-CN"/>
              </w:rPr>
              <w:t>的</w:t>
            </w:r>
            <w:r w:rsidR="00D20402">
              <w:rPr>
                <w:rFonts w:asciiTheme="minorHAnsi" w:hAnsiTheme="minorHAnsi" w:hint="eastAsia"/>
                <w:sz w:val="22"/>
                <w:szCs w:val="22"/>
                <w:lang w:eastAsia="zh-CN"/>
              </w:rPr>
              <w:t>）检查</w:t>
            </w:r>
            <w:r w:rsidR="00E53E6D">
              <w:rPr>
                <w:rFonts w:asciiTheme="minorHAnsi" w:hAnsiTheme="minorHAnsi" w:hint="eastAsia"/>
                <w:sz w:val="22"/>
                <w:szCs w:val="22"/>
                <w:lang w:eastAsia="zh-CN"/>
              </w:rPr>
              <w:t>专员提出的框架的组成部分，视情况包括确定专业调查员。</w:t>
            </w:r>
            <w:bookmarkEnd w:id="95"/>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78552B" w:rsidP="00EF1F33">
            <w:pPr>
              <w:rPr>
                <w:rFonts w:asciiTheme="minorHAnsi" w:hAnsiTheme="minorHAnsi"/>
                <w:b/>
                <w:bCs/>
                <w:sz w:val="22"/>
                <w:szCs w:val="22"/>
                <w:lang w:eastAsia="zh-CN"/>
              </w:rPr>
            </w:pPr>
            <w:r>
              <w:rPr>
                <w:rFonts w:asciiTheme="minorHAnsi" w:hAnsiTheme="minorHAnsi" w:hint="eastAsia"/>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FE313E" w:rsidP="00EF1F33">
            <w:pPr>
              <w:rPr>
                <w:rFonts w:asciiTheme="minorHAnsi" w:hAnsiTheme="minorHAnsi"/>
                <w:color w:val="2F75B5"/>
                <w:sz w:val="22"/>
                <w:szCs w:val="22"/>
                <w:lang w:eastAsia="zh-CN"/>
              </w:rPr>
            </w:pPr>
            <w:bookmarkStart w:id="96" w:name="lt_pId377"/>
            <w:r w:rsidRPr="00E36D6F">
              <w:rPr>
                <w:rFonts w:asciiTheme="minorHAnsi" w:hAnsiTheme="minorHAnsi"/>
                <w:sz w:val="22"/>
                <w:szCs w:val="22"/>
                <w:lang w:eastAsia="zh-CN"/>
              </w:rPr>
              <w:t>理事会</w:t>
            </w:r>
            <w:r w:rsidR="00EF1F33" w:rsidRPr="00E36D6F">
              <w:rPr>
                <w:rFonts w:asciiTheme="minorHAnsi" w:hAnsiTheme="minorHAnsi"/>
                <w:sz w:val="22"/>
                <w:szCs w:val="22"/>
                <w:lang w:eastAsia="zh-CN"/>
              </w:rPr>
              <w:t>2018</w:t>
            </w:r>
            <w:bookmarkEnd w:id="96"/>
            <w:r w:rsidR="00987927" w:rsidRPr="00E36D6F">
              <w:rPr>
                <w:rFonts w:asciiTheme="minorHAnsi" w:hAnsiTheme="minorHAnsi" w:hint="eastAsia"/>
                <w:sz w:val="22"/>
                <w:szCs w:val="22"/>
                <w:lang w:eastAsia="zh-CN"/>
              </w:rPr>
              <w:t>年</w:t>
            </w:r>
            <w:r w:rsidR="00987927" w:rsidRPr="00E36D6F">
              <w:rPr>
                <w:rFonts w:asciiTheme="minorHAnsi" w:hAnsiTheme="minorHAnsi"/>
                <w:sz w:val="22"/>
                <w:szCs w:val="22"/>
                <w:lang w:eastAsia="zh-CN"/>
              </w:rPr>
              <w:t>会议</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keepNext/>
              <w:keepLines/>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188</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EF44DC" w:rsidP="00EF44DC">
            <w:pPr>
              <w:keepNext/>
              <w:keepLines/>
              <w:spacing w:before="60"/>
              <w:rPr>
                <w:rFonts w:asciiTheme="minorHAnsi" w:hAnsiTheme="minorHAnsi"/>
                <w:color w:val="000000"/>
                <w:sz w:val="22"/>
                <w:szCs w:val="22"/>
                <w:lang w:eastAsia="zh-CN"/>
              </w:rPr>
            </w:pPr>
            <w:bookmarkStart w:id="97" w:name="lt_pId379"/>
            <w:r w:rsidRPr="00E36D6F">
              <w:rPr>
                <w:rFonts w:asciiTheme="minorHAnsi" w:hAnsiTheme="minorHAnsi" w:hint="eastAsia"/>
                <w:color w:val="000000"/>
                <w:sz w:val="22"/>
                <w:szCs w:val="22"/>
                <w:lang w:eastAsia="zh-CN"/>
              </w:rPr>
              <w:t>应</w:t>
            </w:r>
            <w:r w:rsidRPr="00E36D6F">
              <w:rPr>
                <w:rFonts w:asciiTheme="minorHAnsi" w:hAnsiTheme="minorHAnsi"/>
                <w:color w:val="000000"/>
                <w:sz w:val="22"/>
                <w:szCs w:val="22"/>
                <w:lang w:eastAsia="zh-CN"/>
              </w:rPr>
              <w:t>通过正式机制的制度化对这些积极发展予以跟踪，确保管理机构对联检组</w:t>
            </w:r>
            <w:r w:rsidRPr="00E36D6F">
              <w:rPr>
                <w:rFonts w:asciiTheme="minorHAnsi" w:hAnsiTheme="minorHAnsi" w:hint="eastAsia"/>
                <w:color w:val="000000"/>
                <w:sz w:val="22"/>
                <w:szCs w:val="22"/>
                <w:lang w:eastAsia="zh-CN"/>
              </w:rPr>
              <w:t>的</w:t>
            </w:r>
            <w:r w:rsidRPr="00E36D6F">
              <w:rPr>
                <w:rFonts w:asciiTheme="minorHAnsi" w:hAnsiTheme="minorHAnsi"/>
                <w:color w:val="000000"/>
                <w:sz w:val="22"/>
                <w:szCs w:val="22"/>
                <w:lang w:eastAsia="zh-CN"/>
              </w:rPr>
              <w:t>报告和建议做出适当考虑，同时考虑国际电联管理层就提交管理机构和提交秘书长的建议提出的意见。这将</w:t>
            </w:r>
            <w:r w:rsidRPr="00E36D6F">
              <w:rPr>
                <w:rFonts w:asciiTheme="minorHAnsi" w:hAnsiTheme="minorHAnsi" w:hint="eastAsia"/>
                <w:color w:val="000000"/>
                <w:sz w:val="22"/>
                <w:szCs w:val="22"/>
                <w:lang w:eastAsia="zh-CN"/>
              </w:rPr>
              <w:t>使</w:t>
            </w:r>
            <w:r w:rsidRPr="00E36D6F">
              <w:rPr>
                <w:rFonts w:asciiTheme="minorHAnsi" w:hAnsiTheme="minorHAnsi"/>
                <w:color w:val="000000"/>
                <w:sz w:val="22"/>
                <w:szCs w:val="22"/>
                <w:lang w:eastAsia="zh-CN"/>
              </w:rPr>
              <w:t>国际电联的做法符合联检组章程以及联合国大会诸多决议的规定</w:t>
            </w:r>
            <w:bookmarkEnd w:id="97"/>
            <w:r w:rsidR="003D5DB6"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EF44DC" w:rsidP="00EF44DC">
            <w:pPr>
              <w:keepNext/>
              <w:keepLines/>
              <w:spacing w:before="60"/>
              <w:jc w:val="center"/>
              <w:rPr>
                <w:rFonts w:asciiTheme="minorHAnsi" w:hAnsiTheme="minorHAnsi"/>
                <w:color w:val="000000"/>
                <w:sz w:val="22"/>
                <w:szCs w:val="22"/>
                <w:lang w:eastAsia="zh-CN"/>
              </w:rPr>
            </w:pPr>
            <w:bookmarkStart w:id="98" w:name="lt_pId381"/>
            <w:r w:rsidRPr="00E36D6F">
              <w:rPr>
                <w:rFonts w:asciiTheme="minorHAnsi" w:hAnsiTheme="minorHAnsi" w:hint="eastAsia"/>
                <w:color w:val="000000"/>
                <w:sz w:val="22"/>
                <w:szCs w:val="22"/>
                <w:lang w:eastAsia="zh-CN"/>
              </w:rPr>
              <w:t>副秘书长</w:t>
            </w:r>
            <w:r w:rsidRPr="00E36D6F">
              <w:rPr>
                <w:rFonts w:asciiTheme="minorHAnsi" w:hAnsiTheme="minorHAnsi"/>
                <w:color w:val="000000"/>
                <w:sz w:val="22"/>
                <w:szCs w:val="22"/>
                <w:lang w:eastAsia="zh-CN"/>
              </w:rPr>
              <w:t>（</w:t>
            </w:r>
            <w:r w:rsidR="00EF1F33" w:rsidRPr="00E36D6F">
              <w:rPr>
                <w:rFonts w:asciiTheme="minorHAnsi" w:hAnsiTheme="minorHAnsi"/>
                <w:color w:val="000000"/>
                <w:sz w:val="22"/>
                <w:szCs w:val="22"/>
                <w:lang w:eastAsia="zh-CN"/>
              </w:rPr>
              <w:t>DSG</w:t>
            </w:r>
            <w:bookmarkEnd w:id="98"/>
            <w:r w:rsidRPr="00E36D6F">
              <w:rPr>
                <w:rFonts w:asciiTheme="minorHAnsi" w:hAnsiTheme="minorHAnsi"/>
                <w:color w:val="000000"/>
                <w:sz w:val="22"/>
                <w:szCs w:val="22"/>
                <w:lang w:eastAsia="zh-CN"/>
              </w:rPr>
              <w:t>）</w:t>
            </w:r>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EF44DC" w:rsidP="00EF1F33">
            <w:pPr>
              <w:keepNext/>
              <w:keepLines/>
              <w:spacing w:before="60"/>
              <w:rPr>
                <w:rFonts w:asciiTheme="minorHAnsi" w:hAnsiTheme="minorHAnsi"/>
                <w:sz w:val="22"/>
                <w:szCs w:val="22"/>
                <w:lang w:eastAsia="zh-CN"/>
              </w:rPr>
            </w:pPr>
            <w:r w:rsidRPr="00E36D6F">
              <w:rPr>
                <w:rFonts w:asciiTheme="minorHAnsi" w:hAnsiTheme="minorHAnsi" w:hint="eastAsia"/>
                <w:sz w:val="22"/>
                <w:szCs w:val="22"/>
                <w:lang w:eastAsia="zh-CN"/>
              </w:rPr>
              <w:t>已</w:t>
            </w:r>
            <w:r w:rsidRPr="00E36D6F">
              <w:rPr>
                <w:rFonts w:asciiTheme="minorHAnsi" w:hAnsiTheme="minorHAnsi"/>
                <w:sz w:val="22"/>
                <w:szCs w:val="22"/>
                <w:lang w:eastAsia="zh-CN"/>
              </w:rPr>
              <w:t>提出管理机构适当考虑联检组报告及其建议的提案并已得到</w:t>
            </w:r>
            <w:r w:rsidRPr="00E36D6F">
              <w:rPr>
                <w:rFonts w:asciiTheme="minorHAnsi" w:hAnsiTheme="minorHAnsi" w:hint="eastAsia"/>
                <w:sz w:val="22"/>
                <w:szCs w:val="22"/>
                <w:lang w:eastAsia="zh-CN"/>
              </w:rPr>
              <w:t>CWG-FHR</w:t>
            </w:r>
            <w:r w:rsidRPr="00E36D6F">
              <w:rPr>
                <w:rFonts w:asciiTheme="minorHAnsi" w:hAnsiTheme="minorHAnsi" w:hint="eastAsia"/>
                <w:sz w:val="22"/>
                <w:szCs w:val="22"/>
                <w:lang w:eastAsia="zh-CN"/>
              </w:rPr>
              <w:t>的</w:t>
            </w:r>
            <w:r w:rsidRPr="00E36D6F">
              <w:rPr>
                <w:rFonts w:asciiTheme="minorHAnsi" w:hAnsiTheme="minorHAnsi"/>
                <w:sz w:val="22"/>
                <w:szCs w:val="22"/>
                <w:lang w:eastAsia="zh-CN"/>
              </w:rPr>
              <w:t>首肯，后者负责处理与联检组相关的问题。旨在</w:t>
            </w:r>
            <w:r w:rsidRPr="00E36D6F">
              <w:rPr>
                <w:rFonts w:asciiTheme="minorHAnsi" w:hAnsiTheme="minorHAnsi" w:hint="eastAsia"/>
                <w:sz w:val="22"/>
                <w:szCs w:val="22"/>
                <w:lang w:eastAsia="zh-CN"/>
              </w:rPr>
              <w:t>审议</w:t>
            </w:r>
            <w:r w:rsidRPr="00E36D6F">
              <w:rPr>
                <w:rFonts w:asciiTheme="minorHAnsi" w:hAnsiTheme="minorHAnsi"/>
                <w:sz w:val="22"/>
                <w:szCs w:val="22"/>
                <w:lang w:eastAsia="zh-CN"/>
              </w:rPr>
              <w:t>联检组所有新的报告并就如何研究解决相关报告制定国际电联管理层建议的内部机制由</w:t>
            </w:r>
            <w:r w:rsidRPr="00E36D6F">
              <w:rPr>
                <w:rFonts w:asciiTheme="minorHAnsi" w:hAnsiTheme="minorHAnsi" w:hint="eastAsia"/>
                <w:sz w:val="22"/>
                <w:szCs w:val="22"/>
                <w:lang w:eastAsia="zh-CN"/>
              </w:rPr>
              <w:t>ISC-TF</w:t>
            </w:r>
            <w:r w:rsidRPr="00E36D6F">
              <w:rPr>
                <w:rFonts w:asciiTheme="minorHAnsi" w:hAnsiTheme="minorHAnsi" w:hint="eastAsia"/>
                <w:sz w:val="22"/>
                <w:szCs w:val="22"/>
                <w:lang w:eastAsia="zh-CN"/>
              </w:rPr>
              <w:t>协调</w:t>
            </w:r>
            <w:r w:rsidRPr="00E36D6F">
              <w:rPr>
                <w:rFonts w:asciiTheme="minorHAnsi" w:hAnsiTheme="minorHAnsi"/>
                <w:sz w:val="22"/>
                <w:szCs w:val="22"/>
                <w:lang w:eastAsia="zh-CN"/>
              </w:rPr>
              <w:t>，后者将反应提交</w:t>
            </w:r>
            <w:r w:rsidRPr="00E36D6F">
              <w:rPr>
                <w:rFonts w:asciiTheme="minorHAnsi" w:hAnsiTheme="minorHAnsi" w:hint="eastAsia"/>
                <w:sz w:val="22"/>
                <w:szCs w:val="22"/>
                <w:lang w:eastAsia="zh-CN"/>
              </w:rPr>
              <w:t>MSG</w:t>
            </w:r>
            <w:r w:rsidRPr="00E36D6F">
              <w:rPr>
                <w:rFonts w:asciiTheme="minorHAnsi" w:hAnsiTheme="minorHAnsi" w:hint="eastAsia"/>
                <w:sz w:val="22"/>
                <w:szCs w:val="22"/>
                <w:lang w:eastAsia="zh-CN"/>
              </w:rPr>
              <w:t>首肯</w:t>
            </w:r>
            <w:r w:rsidRPr="00E36D6F">
              <w:rPr>
                <w:rFonts w:asciiTheme="minorHAnsi" w:hAnsiTheme="minorHAnsi"/>
                <w:sz w:val="22"/>
                <w:szCs w:val="22"/>
                <w:lang w:eastAsia="zh-CN"/>
              </w:rPr>
              <w:t>，之后提交国际电联管理机构。</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keepNext/>
              <w:keepLines/>
              <w:spacing w:before="60"/>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keepNext/>
              <w:keepLines/>
              <w:spacing w:before="60"/>
              <w:rPr>
                <w:rFonts w:asciiTheme="minorHAnsi" w:hAnsiTheme="minorHAnsi"/>
                <w:sz w:val="22"/>
                <w:szCs w:val="22"/>
                <w:lang w:eastAsia="zh-CN"/>
              </w:rPr>
            </w:pPr>
            <w:r w:rsidRPr="00E36D6F">
              <w:rPr>
                <w:rFonts w:asciiTheme="minorHAnsi" w:hAnsiTheme="minorHAnsi"/>
                <w:sz w:val="22"/>
                <w:szCs w:val="22"/>
                <w:lang w:eastAsia="zh-CN"/>
              </w:rPr>
              <w:t>不适用</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191</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712DF1" w:rsidP="00712DF1">
            <w:pPr>
              <w:spacing w:before="60"/>
              <w:rPr>
                <w:rFonts w:asciiTheme="minorHAnsi" w:hAnsiTheme="minorHAnsi"/>
                <w:color w:val="000000"/>
                <w:sz w:val="22"/>
                <w:szCs w:val="22"/>
                <w:lang w:eastAsia="zh-CN"/>
              </w:rPr>
            </w:pPr>
            <w:bookmarkStart w:id="99" w:name="lt_pId387"/>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专员认为，内部审计处年度报告应对其调查结果和结论做出更多分析。另一个</w:t>
            </w:r>
            <w:r w:rsidRPr="00E36D6F">
              <w:rPr>
                <w:rFonts w:asciiTheme="minorHAnsi" w:hAnsiTheme="minorHAnsi" w:hint="eastAsia"/>
                <w:color w:val="000000"/>
                <w:sz w:val="22"/>
                <w:szCs w:val="22"/>
                <w:lang w:eastAsia="zh-CN"/>
              </w:rPr>
              <w:t>可能</w:t>
            </w:r>
            <w:r w:rsidRPr="00E36D6F">
              <w:rPr>
                <w:rFonts w:asciiTheme="minorHAnsi" w:hAnsiTheme="minorHAnsi"/>
                <w:color w:val="000000"/>
                <w:sz w:val="22"/>
                <w:szCs w:val="22"/>
                <w:lang w:eastAsia="zh-CN"/>
              </w:rPr>
              <w:t>需要改进的地方是对不同监督机构建议所涵盖主题进行综合分析，从而使人们关注到系统性问题，确保以全面方式落实这些建议，并使其成为一种充满活力的管理工具</w:t>
            </w:r>
            <w:bookmarkEnd w:id="99"/>
            <w:r w:rsidR="003D5DB6"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color w:val="000000"/>
                <w:sz w:val="22"/>
                <w:szCs w:val="22"/>
                <w:lang w:eastAsia="zh-CN"/>
              </w:rPr>
            </w:pPr>
            <w:bookmarkStart w:id="100" w:name="lt_pId389"/>
            <w:r w:rsidRPr="00E36D6F">
              <w:rPr>
                <w:rFonts w:asciiTheme="minorHAnsi" w:hAnsiTheme="minorHAnsi"/>
                <w:color w:val="000000"/>
                <w:sz w:val="22"/>
                <w:szCs w:val="22"/>
                <w:lang w:eastAsia="zh-CN"/>
              </w:rPr>
              <w:t>IAU</w:t>
            </w:r>
            <w:bookmarkEnd w:id="100"/>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712DF1" w:rsidP="00712DF1">
            <w:pPr>
              <w:spacing w:before="60"/>
              <w:rPr>
                <w:rFonts w:asciiTheme="minorHAnsi" w:hAnsiTheme="minorHAnsi"/>
                <w:color w:val="000000"/>
                <w:sz w:val="22"/>
                <w:szCs w:val="22"/>
                <w:lang w:eastAsia="zh-CN"/>
              </w:rPr>
            </w:pPr>
            <w:bookmarkStart w:id="101" w:name="lt_pId390"/>
            <w:r w:rsidRPr="00E36D6F">
              <w:rPr>
                <w:rFonts w:asciiTheme="minorHAnsi" w:hAnsiTheme="minorHAnsi" w:hint="eastAsia"/>
                <w:color w:val="000000"/>
                <w:sz w:val="22"/>
                <w:szCs w:val="22"/>
                <w:lang w:eastAsia="zh-CN"/>
              </w:rPr>
              <w:t>在</w:t>
            </w:r>
            <w:r w:rsidRPr="00E36D6F">
              <w:rPr>
                <w:rFonts w:asciiTheme="minorHAnsi" w:hAnsiTheme="minorHAnsi"/>
                <w:color w:val="000000"/>
                <w:sz w:val="22"/>
                <w:szCs w:val="22"/>
                <w:lang w:eastAsia="zh-CN"/>
              </w:rPr>
              <w:t>前些年</w:t>
            </w:r>
            <w:r w:rsidRPr="00E36D6F">
              <w:rPr>
                <w:rFonts w:asciiTheme="minorHAnsi" w:hAnsiTheme="minorHAnsi" w:hint="eastAsia"/>
                <w:color w:val="000000"/>
                <w:sz w:val="22"/>
                <w:szCs w:val="22"/>
                <w:lang w:eastAsia="zh-CN"/>
              </w:rPr>
              <w:t>度</w:t>
            </w:r>
            <w:r w:rsidRPr="00E36D6F">
              <w:rPr>
                <w:rFonts w:asciiTheme="minorHAnsi" w:hAnsiTheme="minorHAnsi"/>
                <w:color w:val="000000"/>
                <w:sz w:val="22"/>
                <w:szCs w:val="22"/>
                <w:lang w:eastAsia="zh-CN"/>
              </w:rPr>
              <w:t>审计报告基础上，已在提交理事会</w:t>
            </w:r>
            <w:r w:rsidRPr="00E36D6F">
              <w:rPr>
                <w:rFonts w:asciiTheme="minorHAnsi" w:hAnsiTheme="minorHAnsi" w:hint="eastAsia"/>
                <w:color w:val="000000"/>
                <w:sz w:val="22"/>
                <w:szCs w:val="22"/>
                <w:lang w:eastAsia="zh-CN"/>
              </w:rPr>
              <w:t>2016</w:t>
            </w:r>
            <w:r w:rsidRPr="00E36D6F">
              <w:rPr>
                <w:rFonts w:asciiTheme="minorHAnsi" w:hAnsiTheme="minorHAnsi" w:hint="eastAsia"/>
                <w:color w:val="000000"/>
                <w:sz w:val="22"/>
                <w:szCs w:val="22"/>
                <w:lang w:eastAsia="zh-CN"/>
              </w:rPr>
              <w:t>年</w:t>
            </w:r>
            <w:r w:rsidRPr="00E36D6F">
              <w:rPr>
                <w:rFonts w:asciiTheme="minorHAnsi" w:hAnsiTheme="minorHAnsi"/>
                <w:color w:val="000000"/>
                <w:sz w:val="22"/>
                <w:szCs w:val="22"/>
                <w:lang w:eastAsia="zh-CN"/>
              </w:rPr>
              <w:t>会议的报告中如此行事。一些</w:t>
            </w:r>
            <w:r w:rsidRPr="00E36D6F">
              <w:rPr>
                <w:rFonts w:asciiTheme="minorHAnsi" w:hAnsiTheme="minorHAnsi" w:hint="eastAsia"/>
                <w:color w:val="000000"/>
                <w:sz w:val="22"/>
                <w:szCs w:val="22"/>
                <w:lang w:eastAsia="zh-CN"/>
              </w:rPr>
              <w:t>调查</w:t>
            </w:r>
            <w:r w:rsidRPr="00E36D6F">
              <w:rPr>
                <w:rFonts w:asciiTheme="minorHAnsi" w:hAnsiTheme="minorHAnsi"/>
                <w:color w:val="000000"/>
                <w:sz w:val="22"/>
                <w:szCs w:val="22"/>
                <w:lang w:eastAsia="zh-CN"/>
              </w:rPr>
              <w:t>结果可能重复出现率不足，不具有代表性。目前</w:t>
            </w:r>
            <w:r w:rsidRPr="00E36D6F">
              <w:rPr>
                <w:rFonts w:asciiTheme="minorHAnsi" w:hAnsiTheme="minorHAnsi" w:hint="eastAsia"/>
                <w:color w:val="000000"/>
                <w:sz w:val="22"/>
                <w:szCs w:val="22"/>
                <w:lang w:eastAsia="zh-CN"/>
              </w:rPr>
              <w:t>考虑</w:t>
            </w:r>
            <w:r w:rsidRPr="00E36D6F">
              <w:rPr>
                <w:rFonts w:asciiTheme="minorHAnsi" w:hAnsiTheme="minorHAnsi"/>
                <w:color w:val="000000"/>
                <w:sz w:val="22"/>
                <w:szCs w:val="22"/>
                <w:lang w:eastAsia="zh-CN"/>
              </w:rPr>
              <w:t>在提交理事会</w:t>
            </w:r>
            <w:r w:rsidRPr="00E36D6F">
              <w:rPr>
                <w:rFonts w:asciiTheme="minorHAnsi" w:hAnsiTheme="minorHAnsi" w:hint="eastAsia"/>
                <w:color w:val="000000"/>
                <w:sz w:val="22"/>
                <w:szCs w:val="22"/>
                <w:lang w:eastAsia="zh-CN"/>
              </w:rPr>
              <w:t>2017</w:t>
            </w:r>
            <w:r w:rsidRPr="00E36D6F">
              <w:rPr>
                <w:rFonts w:asciiTheme="minorHAnsi" w:hAnsiTheme="minorHAnsi" w:hint="eastAsia"/>
                <w:color w:val="000000"/>
                <w:sz w:val="22"/>
                <w:szCs w:val="22"/>
                <w:lang w:eastAsia="zh-CN"/>
              </w:rPr>
              <w:t>年</w:t>
            </w:r>
            <w:r w:rsidRPr="00E36D6F">
              <w:rPr>
                <w:rFonts w:asciiTheme="minorHAnsi" w:hAnsiTheme="minorHAnsi"/>
                <w:color w:val="000000"/>
                <w:sz w:val="22"/>
                <w:szCs w:val="22"/>
                <w:lang w:eastAsia="zh-CN"/>
              </w:rPr>
              <w:t>的报告中继续如此行事。</w:t>
            </w:r>
            <w:bookmarkEnd w:id="101"/>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spacing w:before="60"/>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E53E6D" w:rsidP="00EF1F33">
            <w:pPr>
              <w:spacing w:before="60"/>
              <w:rPr>
                <w:rFonts w:asciiTheme="minorHAnsi" w:hAnsiTheme="minorHAnsi"/>
                <w:color w:val="000000"/>
                <w:sz w:val="22"/>
                <w:szCs w:val="22"/>
                <w:lang w:eastAsia="zh-CN"/>
              </w:rPr>
            </w:pPr>
            <w:r>
              <w:rPr>
                <w:rFonts w:asciiTheme="minorHAnsi" w:hAnsiTheme="minorHAnsi" w:hint="eastAsia"/>
                <w:color w:val="000000"/>
                <w:sz w:val="22"/>
                <w:szCs w:val="22"/>
                <w:lang w:eastAsia="zh-CN"/>
              </w:rPr>
              <w:t>不适用</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195</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712DF1" w:rsidP="001B6D90">
            <w:pPr>
              <w:spacing w:before="60"/>
              <w:rPr>
                <w:rFonts w:asciiTheme="minorHAnsi" w:hAnsiTheme="minorHAnsi"/>
                <w:color w:val="000000"/>
                <w:sz w:val="22"/>
                <w:szCs w:val="22"/>
                <w:lang w:eastAsia="zh-CN"/>
              </w:rPr>
            </w:pPr>
            <w:bookmarkStart w:id="102" w:name="lt_pId396"/>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专员的意见是，联检组于</w:t>
            </w:r>
            <w:r w:rsidR="00A8434E" w:rsidRPr="00E36D6F">
              <w:rPr>
                <w:rFonts w:asciiTheme="minorHAnsi" w:hAnsiTheme="minorHAnsi" w:hint="eastAsia"/>
                <w:color w:val="000000"/>
                <w:sz w:val="22"/>
                <w:szCs w:val="22"/>
                <w:lang w:eastAsia="zh-CN"/>
              </w:rPr>
              <w:t>200</w:t>
            </w:r>
            <w:r w:rsidRPr="00E36D6F">
              <w:rPr>
                <w:rFonts w:asciiTheme="minorHAnsi" w:hAnsiTheme="minorHAnsi" w:hint="eastAsia"/>
                <w:color w:val="000000"/>
                <w:sz w:val="22"/>
                <w:szCs w:val="22"/>
                <w:lang w:eastAsia="zh-CN"/>
              </w:rPr>
              <w:t>9</w:t>
            </w:r>
            <w:r w:rsidRPr="00E36D6F">
              <w:rPr>
                <w:rFonts w:asciiTheme="minorHAnsi" w:hAnsiTheme="minorHAnsi" w:hint="eastAsia"/>
                <w:color w:val="000000"/>
                <w:sz w:val="22"/>
                <w:szCs w:val="22"/>
                <w:lang w:eastAsia="zh-CN"/>
              </w:rPr>
              <w:t>年</w:t>
            </w:r>
            <w:r w:rsidRPr="00E36D6F">
              <w:rPr>
                <w:rFonts w:asciiTheme="minorHAnsi" w:hAnsiTheme="minorHAnsi"/>
                <w:color w:val="000000"/>
                <w:sz w:val="22"/>
                <w:szCs w:val="22"/>
                <w:lang w:eastAsia="zh-CN"/>
              </w:rPr>
              <w:t>向理事会提出的报告中的建议</w:t>
            </w:r>
            <w:r w:rsidRPr="00E36D6F">
              <w:rPr>
                <w:rFonts w:asciiTheme="minorHAnsi" w:hAnsiTheme="minorHAnsi" w:hint="eastAsia"/>
                <w:color w:val="000000"/>
                <w:sz w:val="22"/>
                <w:szCs w:val="22"/>
                <w:lang w:eastAsia="zh-CN"/>
              </w:rPr>
              <w:t xml:space="preserve"> </w:t>
            </w:r>
            <w:r w:rsidRPr="00E36D6F">
              <w:rPr>
                <w:rFonts w:asciiTheme="minorHAnsi" w:hAnsiTheme="minorHAnsi"/>
                <w:color w:val="000000"/>
                <w:sz w:val="22"/>
                <w:szCs w:val="22"/>
                <w:lang w:eastAsia="zh-CN"/>
              </w:rPr>
              <w:t xml:space="preserve">– </w:t>
            </w:r>
            <w:r w:rsidRPr="00E36D6F">
              <w:rPr>
                <w:rFonts w:asciiTheme="minorHAnsi" w:hAnsiTheme="minorHAnsi" w:hint="eastAsia"/>
                <w:color w:val="000000"/>
                <w:sz w:val="22"/>
                <w:szCs w:val="22"/>
                <w:lang w:eastAsia="zh-CN"/>
              </w:rPr>
              <w:t>批准</w:t>
            </w:r>
            <w:r w:rsidRPr="00E36D6F">
              <w:rPr>
                <w:rFonts w:asciiTheme="minorHAnsi" w:hAnsiTheme="minorHAnsi"/>
                <w:color w:val="000000"/>
                <w:sz w:val="22"/>
                <w:szCs w:val="22"/>
                <w:lang w:eastAsia="zh-CN"/>
              </w:rPr>
              <w:t>国际电联区域代表处的综合性和明确无误的职责，以实现其具体目标</w:t>
            </w:r>
            <w:r w:rsidRPr="00E36D6F">
              <w:rPr>
                <w:rFonts w:asciiTheme="minorHAnsi" w:hAnsiTheme="minorHAnsi" w:hint="eastAsia"/>
                <w:color w:val="000000"/>
                <w:sz w:val="22"/>
                <w:szCs w:val="22"/>
                <w:lang w:eastAsia="zh-CN"/>
              </w:rPr>
              <w:t xml:space="preserve"> </w:t>
            </w:r>
            <w:r w:rsidRPr="00E36D6F">
              <w:rPr>
                <w:rFonts w:asciiTheme="minorHAnsi" w:hAnsiTheme="minorHAnsi"/>
                <w:color w:val="000000"/>
                <w:sz w:val="22"/>
                <w:szCs w:val="22"/>
                <w:lang w:eastAsia="zh-CN"/>
              </w:rPr>
              <w:t xml:space="preserve">– </w:t>
            </w:r>
            <w:r w:rsidRPr="00E36D6F">
              <w:rPr>
                <w:rFonts w:asciiTheme="minorHAnsi" w:hAnsiTheme="minorHAnsi" w:hint="eastAsia"/>
                <w:color w:val="000000"/>
                <w:sz w:val="22"/>
                <w:szCs w:val="22"/>
                <w:lang w:eastAsia="zh-CN"/>
              </w:rPr>
              <w:t>依然</w:t>
            </w:r>
            <w:r w:rsidRPr="00E36D6F">
              <w:rPr>
                <w:rFonts w:asciiTheme="minorHAnsi" w:hAnsiTheme="minorHAnsi"/>
                <w:color w:val="000000"/>
                <w:sz w:val="22"/>
                <w:szCs w:val="22"/>
                <w:lang w:eastAsia="zh-CN"/>
              </w:rPr>
              <w:t>有效，国际电联管理层应</w:t>
            </w:r>
            <w:r w:rsidR="001B6D90" w:rsidRPr="00E36D6F">
              <w:rPr>
                <w:rFonts w:asciiTheme="minorHAnsi" w:hAnsiTheme="minorHAnsi" w:hint="eastAsia"/>
                <w:color w:val="000000"/>
                <w:sz w:val="22"/>
                <w:szCs w:val="22"/>
                <w:lang w:eastAsia="zh-CN"/>
              </w:rPr>
              <w:t>正式确定</w:t>
            </w:r>
            <w:r w:rsidR="001B6D90" w:rsidRPr="00E36D6F">
              <w:rPr>
                <w:rFonts w:asciiTheme="minorHAnsi" w:hAnsiTheme="minorHAnsi"/>
                <w:color w:val="000000"/>
                <w:sz w:val="22"/>
                <w:szCs w:val="22"/>
                <w:lang w:eastAsia="zh-CN"/>
              </w:rPr>
              <w:t>每一区域代表处和地区办事处的具体职责范围</w:t>
            </w:r>
            <w:r w:rsidR="001B6D90" w:rsidRPr="00E36D6F">
              <w:rPr>
                <w:rFonts w:asciiTheme="minorHAnsi" w:hAnsiTheme="minorHAnsi" w:hint="eastAsia"/>
                <w:color w:val="000000"/>
                <w:sz w:val="22"/>
                <w:szCs w:val="22"/>
                <w:lang w:eastAsia="zh-CN"/>
              </w:rPr>
              <w:t>--</w:t>
            </w:r>
            <w:r w:rsidRPr="00E36D6F">
              <w:rPr>
                <w:rFonts w:asciiTheme="minorHAnsi" w:hAnsiTheme="minorHAnsi"/>
                <w:color w:val="000000"/>
                <w:sz w:val="22"/>
                <w:szCs w:val="22"/>
                <w:lang w:eastAsia="zh-CN"/>
              </w:rPr>
              <w:t>明确各自的作用和</w:t>
            </w:r>
            <w:r w:rsidR="001B6D90" w:rsidRPr="00E36D6F">
              <w:rPr>
                <w:rFonts w:asciiTheme="minorHAnsi" w:hAnsiTheme="minorHAnsi" w:hint="eastAsia"/>
                <w:color w:val="000000"/>
                <w:sz w:val="22"/>
                <w:szCs w:val="22"/>
                <w:lang w:eastAsia="zh-CN"/>
              </w:rPr>
              <w:t>职能</w:t>
            </w:r>
            <w:r w:rsidRPr="00E36D6F">
              <w:rPr>
                <w:rFonts w:asciiTheme="minorHAnsi" w:hAnsiTheme="minorHAnsi"/>
                <w:color w:val="000000"/>
                <w:sz w:val="22"/>
                <w:szCs w:val="22"/>
                <w:lang w:eastAsia="zh-CN"/>
              </w:rPr>
              <w:t>，同时考虑到各区域的具体情况、区域性举措、优先工作和</w:t>
            </w:r>
            <w:r w:rsidRPr="00E36D6F">
              <w:rPr>
                <w:rFonts w:asciiTheme="minorHAnsi" w:hAnsiTheme="minorHAnsi" w:hint="eastAsia"/>
                <w:color w:val="000000"/>
                <w:sz w:val="22"/>
                <w:szCs w:val="22"/>
                <w:lang w:eastAsia="zh-CN"/>
              </w:rPr>
              <w:t>工作</w:t>
            </w:r>
            <w:r w:rsidRPr="00E36D6F">
              <w:rPr>
                <w:rFonts w:asciiTheme="minorHAnsi" w:hAnsiTheme="minorHAnsi"/>
                <w:color w:val="000000"/>
                <w:sz w:val="22"/>
                <w:szCs w:val="22"/>
                <w:lang w:eastAsia="zh-CN"/>
              </w:rPr>
              <w:t>条件</w:t>
            </w:r>
            <w:bookmarkEnd w:id="102"/>
            <w:r w:rsidR="001B6D90"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color w:val="000000"/>
                <w:sz w:val="22"/>
                <w:szCs w:val="22"/>
                <w:lang w:eastAsia="zh-CN"/>
              </w:rPr>
            </w:pPr>
            <w:bookmarkStart w:id="103" w:name="lt_pId398"/>
            <w:r w:rsidRPr="00E36D6F">
              <w:rPr>
                <w:rFonts w:asciiTheme="minorHAnsi" w:hAnsiTheme="minorHAnsi"/>
                <w:color w:val="000000"/>
                <w:sz w:val="22"/>
                <w:szCs w:val="22"/>
                <w:lang w:eastAsia="zh-CN"/>
              </w:rPr>
              <w:t>CoCo</w:t>
            </w:r>
            <w:bookmarkEnd w:id="103"/>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712DF1" w:rsidP="008721E2">
            <w:pPr>
              <w:spacing w:before="60"/>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区域</w:t>
            </w:r>
            <w:r w:rsidRPr="00E36D6F">
              <w:rPr>
                <w:rFonts w:asciiTheme="minorHAnsi" w:hAnsiTheme="minorHAnsi"/>
                <w:color w:val="000000"/>
                <w:sz w:val="22"/>
                <w:szCs w:val="22"/>
                <w:lang w:eastAsia="zh-CN"/>
              </w:rPr>
              <w:t>代表处在</w:t>
            </w:r>
            <w:r w:rsidR="008721E2" w:rsidRPr="00E36D6F">
              <w:rPr>
                <w:rFonts w:asciiTheme="minorHAnsi" w:hAnsiTheme="minorHAnsi" w:hint="eastAsia"/>
                <w:color w:val="000000"/>
                <w:sz w:val="22"/>
                <w:szCs w:val="22"/>
                <w:lang w:eastAsia="zh-CN"/>
              </w:rPr>
              <w:t>总部</w:t>
            </w:r>
            <w:r w:rsidRPr="00E36D6F">
              <w:rPr>
                <w:rFonts w:asciiTheme="minorHAnsi" w:hAnsiTheme="minorHAnsi"/>
                <w:color w:val="000000"/>
                <w:sz w:val="22"/>
                <w:szCs w:val="22"/>
                <w:lang w:eastAsia="zh-CN"/>
              </w:rPr>
              <w:t>新的基于</w:t>
            </w:r>
            <w:r w:rsidRPr="00E36D6F">
              <w:rPr>
                <w:rFonts w:asciiTheme="minorHAnsi" w:hAnsiTheme="minorHAnsi" w:hint="eastAsia"/>
                <w:color w:val="000000"/>
                <w:sz w:val="22"/>
                <w:szCs w:val="22"/>
                <w:lang w:eastAsia="zh-CN"/>
              </w:rPr>
              <w:t>结果</w:t>
            </w:r>
            <w:r w:rsidRPr="00E36D6F">
              <w:rPr>
                <w:rFonts w:asciiTheme="minorHAnsi" w:hAnsiTheme="minorHAnsi"/>
                <w:color w:val="000000"/>
                <w:sz w:val="22"/>
                <w:szCs w:val="22"/>
                <w:lang w:eastAsia="zh-CN"/>
              </w:rPr>
              <w:t>的管理框架中，同总部所有其它部门一样，是一种交付机制。其</w:t>
            </w:r>
            <w:r w:rsidRPr="00E36D6F">
              <w:rPr>
                <w:rFonts w:asciiTheme="minorHAnsi" w:hAnsiTheme="minorHAnsi" w:hint="eastAsia"/>
                <w:color w:val="000000"/>
                <w:sz w:val="22"/>
                <w:szCs w:val="22"/>
                <w:lang w:eastAsia="zh-CN"/>
              </w:rPr>
              <w:t>目标</w:t>
            </w:r>
            <w:r w:rsidRPr="00E36D6F">
              <w:rPr>
                <w:rFonts w:asciiTheme="minorHAnsi" w:hAnsiTheme="minorHAnsi"/>
                <w:color w:val="000000"/>
                <w:sz w:val="22"/>
                <w:szCs w:val="22"/>
                <w:lang w:eastAsia="zh-CN"/>
              </w:rPr>
              <w:t>的确立将在全球层面进行。</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spacing w:before="60"/>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spacing w:before="60"/>
              <w:rPr>
                <w:rFonts w:asciiTheme="minorHAnsi" w:hAnsiTheme="minorHAnsi"/>
                <w:color w:val="2F75B5"/>
                <w:sz w:val="22"/>
                <w:szCs w:val="22"/>
                <w:lang w:eastAsia="zh-CN"/>
              </w:rPr>
            </w:pPr>
            <w:r w:rsidRPr="00E36D6F">
              <w:rPr>
                <w:rFonts w:asciiTheme="minorHAnsi" w:hAnsiTheme="minorHAnsi"/>
                <w:sz w:val="22"/>
                <w:szCs w:val="22"/>
                <w:lang w:eastAsia="zh-CN"/>
              </w:rPr>
              <w:t>不适用</w:t>
            </w:r>
          </w:p>
        </w:tc>
      </w:tr>
      <w:tr w:rsidR="00EF1F33" w:rsidRPr="00E36D6F" w:rsidTr="00ED06AE">
        <w:trPr>
          <w:jc w:val="center"/>
        </w:trPr>
        <w:tc>
          <w:tcPr>
            <w:tcW w:w="551"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b/>
                <w:bCs/>
                <w:color w:val="000000"/>
                <w:sz w:val="22"/>
                <w:szCs w:val="22"/>
                <w:lang w:eastAsia="zh-CN"/>
              </w:rPr>
            </w:pPr>
            <w:r w:rsidRPr="00E36D6F">
              <w:rPr>
                <w:rFonts w:asciiTheme="minorHAnsi" w:hAnsiTheme="minorHAnsi"/>
                <w:b/>
                <w:bCs/>
                <w:color w:val="000000"/>
                <w:sz w:val="22"/>
                <w:szCs w:val="22"/>
                <w:lang w:eastAsia="zh-CN"/>
              </w:rPr>
              <w:t>197</w:t>
            </w:r>
          </w:p>
        </w:tc>
        <w:tc>
          <w:tcPr>
            <w:tcW w:w="5145"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712DF1" w:rsidP="00EF1F33">
            <w:pPr>
              <w:spacing w:before="60"/>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检查</w:t>
            </w:r>
            <w:r w:rsidRPr="00E36D6F">
              <w:rPr>
                <w:rFonts w:asciiTheme="minorHAnsi" w:hAnsiTheme="minorHAnsi"/>
                <w:color w:val="000000"/>
                <w:sz w:val="22"/>
                <w:szCs w:val="22"/>
                <w:lang w:eastAsia="zh-CN"/>
              </w:rPr>
              <w:t>专员认为，国际电联管理层应向利益攸关方介绍有关各区域代表处所取得的成就和面临挑战的进一步分析，以充分确定相关教训，并将现有良好做法在各区域代表处之间进行</w:t>
            </w:r>
            <w:r w:rsidRPr="00E36D6F">
              <w:rPr>
                <w:rFonts w:asciiTheme="minorHAnsi" w:hAnsiTheme="minorHAnsi" w:hint="eastAsia"/>
                <w:color w:val="000000"/>
                <w:sz w:val="22"/>
                <w:szCs w:val="22"/>
                <w:lang w:eastAsia="zh-CN"/>
              </w:rPr>
              <w:t>共享。</w:t>
            </w:r>
            <w:r w:rsidRPr="00E36D6F">
              <w:rPr>
                <w:rFonts w:asciiTheme="minorHAnsi" w:hAnsiTheme="minorHAnsi"/>
                <w:color w:val="000000"/>
                <w:sz w:val="22"/>
                <w:szCs w:val="22"/>
                <w:lang w:eastAsia="zh-CN"/>
              </w:rPr>
              <w:t>这将</w:t>
            </w:r>
            <w:r w:rsidRPr="00E36D6F">
              <w:rPr>
                <w:rFonts w:asciiTheme="minorHAnsi" w:hAnsiTheme="minorHAnsi" w:hint="eastAsia"/>
                <w:color w:val="000000"/>
                <w:sz w:val="22"/>
                <w:szCs w:val="22"/>
                <w:lang w:eastAsia="zh-CN"/>
              </w:rPr>
              <w:t>有助于</w:t>
            </w:r>
            <w:r w:rsidRPr="00E36D6F">
              <w:rPr>
                <w:rFonts w:asciiTheme="minorHAnsi" w:hAnsiTheme="minorHAnsi"/>
                <w:color w:val="000000"/>
                <w:sz w:val="22"/>
                <w:szCs w:val="22"/>
                <w:lang w:eastAsia="zh-CN"/>
              </w:rPr>
              <w:t>更好地体现出区域代表处</w:t>
            </w:r>
            <w:r w:rsidRPr="00E36D6F">
              <w:rPr>
                <w:rFonts w:asciiTheme="minorHAnsi" w:hAnsiTheme="minorHAnsi" w:hint="eastAsia"/>
                <w:color w:val="000000"/>
                <w:sz w:val="22"/>
                <w:szCs w:val="22"/>
                <w:lang w:eastAsia="zh-CN"/>
              </w:rPr>
              <w:t>所</w:t>
            </w:r>
            <w:r w:rsidRPr="00E36D6F">
              <w:rPr>
                <w:rFonts w:asciiTheme="minorHAnsi" w:hAnsiTheme="minorHAnsi"/>
                <w:color w:val="000000"/>
                <w:sz w:val="22"/>
                <w:szCs w:val="22"/>
                <w:lang w:eastAsia="zh-CN"/>
              </w:rPr>
              <w:t>发挥的作用，并提高国际电联成员的相关认识，从而获得他们的支持</w:t>
            </w:r>
            <w:r w:rsidR="001B5087" w:rsidRPr="00E36D6F">
              <w:rPr>
                <w:rFonts w:asciiTheme="minorHAnsi" w:hAnsiTheme="minorHAnsi" w:hint="eastAsia"/>
                <w:color w:val="000000"/>
                <w:sz w:val="22"/>
                <w:szCs w:val="22"/>
                <w:lang w:eastAsia="zh-CN"/>
              </w:rPr>
              <w:t>。</w:t>
            </w:r>
          </w:p>
        </w:tc>
        <w:tc>
          <w:tcPr>
            <w:tcW w:w="1353" w:type="dxa"/>
            <w:tcBorders>
              <w:top w:val="single" w:sz="4" w:space="0" w:color="auto"/>
              <w:left w:val="single" w:sz="4" w:space="0" w:color="auto"/>
              <w:bottom w:val="single" w:sz="4" w:space="0" w:color="auto"/>
              <w:right w:val="single" w:sz="4" w:space="0" w:color="auto"/>
            </w:tcBorders>
            <w:shd w:val="clear" w:color="auto" w:fill="auto"/>
            <w:noWrap/>
            <w:hideMark/>
          </w:tcPr>
          <w:p w:rsidR="00EF1F33" w:rsidRPr="00E36D6F" w:rsidRDefault="00EF1F33" w:rsidP="00EF1F33">
            <w:pPr>
              <w:spacing w:before="60"/>
              <w:jc w:val="center"/>
              <w:rPr>
                <w:rFonts w:asciiTheme="minorHAnsi" w:hAnsiTheme="minorHAnsi"/>
                <w:color w:val="000000"/>
                <w:sz w:val="22"/>
                <w:szCs w:val="22"/>
                <w:lang w:eastAsia="zh-CN"/>
              </w:rPr>
            </w:pPr>
            <w:bookmarkStart w:id="104" w:name="lt_pId406"/>
            <w:r w:rsidRPr="00E36D6F">
              <w:rPr>
                <w:rFonts w:asciiTheme="minorHAnsi" w:hAnsiTheme="minorHAnsi"/>
                <w:color w:val="000000"/>
                <w:sz w:val="22"/>
                <w:szCs w:val="22"/>
                <w:lang w:eastAsia="zh-CN"/>
              </w:rPr>
              <w:t>CoCo</w:t>
            </w:r>
            <w:bookmarkEnd w:id="104"/>
          </w:p>
        </w:tc>
        <w:tc>
          <w:tcPr>
            <w:tcW w:w="5177"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712DF1" w:rsidP="00EF1F33">
            <w:pPr>
              <w:spacing w:before="60"/>
              <w:rPr>
                <w:rFonts w:asciiTheme="minorHAnsi" w:hAnsiTheme="minorHAnsi"/>
                <w:color w:val="000000"/>
                <w:sz w:val="22"/>
                <w:szCs w:val="22"/>
                <w:lang w:eastAsia="zh-CN"/>
              </w:rPr>
            </w:pPr>
            <w:r w:rsidRPr="00E36D6F">
              <w:rPr>
                <w:rFonts w:asciiTheme="minorHAnsi" w:hAnsiTheme="minorHAnsi" w:hint="eastAsia"/>
                <w:color w:val="000000"/>
                <w:sz w:val="22"/>
                <w:szCs w:val="22"/>
                <w:lang w:eastAsia="zh-CN"/>
              </w:rPr>
              <w:t>定期</w:t>
            </w:r>
            <w:r w:rsidRPr="00E36D6F">
              <w:rPr>
                <w:rFonts w:asciiTheme="minorHAnsi" w:hAnsiTheme="minorHAnsi"/>
                <w:color w:val="000000"/>
                <w:sz w:val="22"/>
                <w:szCs w:val="22"/>
                <w:lang w:eastAsia="zh-CN"/>
              </w:rPr>
              <w:t>向理事会提交有关第</w:t>
            </w:r>
            <w:r w:rsidRPr="00E36D6F">
              <w:rPr>
                <w:rFonts w:asciiTheme="minorHAnsi" w:hAnsiTheme="minorHAnsi" w:hint="eastAsia"/>
                <w:color w:val="000000"/>
                <w:sz w:val="22"/>
                <w:szCs w:val="22"/>
                <w:lang w:eastAsia="zh-CN"/>
              </w:rPr>
              <w:t>25</w:t>
            </w:r>
            <w:r w:rsidRPr="00E36D6F">
              <w:rPr>
                <w:rFonts w:asciiTheme="minorHAnsi" w:hAnsiTheme="minorHAnsi" w:hint="eastAsia"/>
                <w:color w:val="000000"/>
                <w:sz w:val="22"/>
                <w:szCs w:val="22"/>
                <w:lang w:eastAsia="zh-CN"/>
              </w:rPr>
              <w:t>号</w:t>
            </w:r>
            <w:r w:rsidRPr="00E36D6F">
              <w:rPr>
                <w:rFonts w:asciiTheme="minorHAnsi" w:hAnsiTheme="minorHAnsi"/>
                <w:color w:val="000000"/>
                <w:sz w:val="22"/>
                <w:szCs w:val="22"/>
                <w:lang w:eastAsia="zh-CN"/>
              </w:rPr>
              <w:t>决议的报告。</w:t>
            </w:r>
          </w:p>
        </w:tc>
        <w:tc>
          <w:tcPr>
            <w:tcW w:w="1400" w:type="dxa"/>
            <w:tcBorders>
              <w:top w:val="single" w:sz="4" w:space="0" w:color="auto"/>
              <w:left w:val="single" w:sz="4" w:space="0" w:color="auto"/>
              <w:bottom w:val="single" w:sz="4" w:space="0" w:color="auto"/>
              <w:right w:val="single" w:sz="4" w:space="0" w:color="auto"/>
            </w:tcBorders>
            <w:shd w:val="clear" w:color="auto" w:fill="auto"/>
            <w:hideMark/>
          </w:tcPr>
          <w:p w:rsidR="00EF1F33" w:rsidRPr="00E36D6F" w:rsidRDefault="008979FD" w:rsidP="00EF1F33">
            <w:pPr>
              <w:spacing w:before="60"/>
              <w:rPr>
                <w:rFonts w:asciiTheme="minorHAnsi" w:hAnsiTheme="minorHAnsi"/>
                <w:b/>
                <w:bCs/>
                <w:sz w:val="22"/>
                <w:szCs w:val="22"/>
                <w:lang w:eastAsia="zh-CN"/>
              </w:rPr>
            </w:pPr>
            <w:r w:rsidRPr="00E36D6F">
              <w:rPr>
                <w:rFonts w:asciiTheme="minorHAnsi" w:hAnsiTheme="minorHAnsi"/>
                <w:b/>
                <w:bCs/>
                <w:sz w:val="22"/>
                <w:szCs w:val="22"/>
                <w:lang w:eastAsia="zh-CN"/>
              </w:rPr>
              <w:t>已落实</w:t>
            </w:r>
          </w:p>
        </w:tc>
        <w:tc>
          <w:tcPr>
            <w:tcW w:w="1819" w:type="dxa"/>
            <w:tcBorders>
              <w:top w:val="single" w:sz="4" w:space="0" w:color="auto"/>
              <w:left w:val="single" w:sz="4" w:space="0" w:color="auto"/>
              <w:bottom w:val="single" w:sz="4" w:space="0" w:color="auto"/>
              <w:right w:val="single" w:sz="4" w:space="0" w:color="auto"/>
            </w:tcBorders>
          </w:tcPr>
          <w:p w:rsidR="00EF1F33" w:rsidRPr="00E36D6F" w:rsidRDefault="00AD5D0A" w:rsidP="00EF1F33">
            <w:pPr>
              <w:spacing w:before="60"/>
              <w:rPr>
                <w:rFonts w:asciiTheme="minorHAnsi" w:hAnsiTheme="minorHAnsi"/>
                <w:color w:val="2F75B5"/>
                <w:sz w:val="22"/>
                <w:szCs w:val="22"/>
                <w:lang w:eastAsia="zh-CN"/>
              </w:rPr>
            </w:pPr>
            <w:r w:rsidRPr="00E36D6F">
              <w:rPr>
                <w:rFonts w:asciiTheme="minorHAnsi" w:hAnsiTheme="minorHAnsi"/>
                <w:sz w:val="22"/>
                <w:szCs w:val="22"/>
                <w:lang w:eastAsia="zh-CN"/>
              </w:rPr>
              <w:t>不适用</w:t>
            </w:r>
          </w:p>
        </w:tc>
      </w:tr>
    </w:tbl>
    <w:p w:rsidR="00B45365" w:rsidRPr="00280EB8" w:rsidRDefault="00B45365" w:rsidP="00280EB8">
      <w:pPr>
        <w:rPr>
          <w:lang w:eastAsia="zh-CN"/>
        </w:rPr>
      </w:pPr>
    </w:p>
    <w:p w:rsidR="00195FED" w:rsidRDefault="00B40A53" w:rsidP="00B45365">
      <w:pPr>
        <w:pStyle w:val="ListParagraph"/>
        <w:jc w:val="center"/>
        <w:rPr>
          <w:lang w:eastAsia="zh-CN"/>
        </w:rPr>
      </w:pPr>
      <w:r w:rsidRPr="00280EB8">
        <w:rPr>
          <w:lang w:val="en-US" w:eastAsia="zh-CN"/>
        </w:rPr>
        <w:t>________________</w:t>
      </w:r>
    </w:p>
    <w:sectPr w:rsidR="00195FED" w:rsidSect="007A6D42">
      <w:headerReference w:type="default" r:id="rId48"/>
      <w:footerReference w:type="default" r:id="rId49"/>
      <w:headerReference w:type="first" r:id="rId50"/>
      <w:footerReference w:type="first" r:id="rId51"/>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205" w:rsidRDefault="00742205">
      <w:r>
        <w:separator/>
      </w:r>
    </w:p>
  </w:endnote>
  <w:endnote w:type="continuationSeparator" w:id="0">
    <w:p w:rsidR="00742205" w:rsidRDefault="00742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205" w:rsidRPr="00A00822" w:rsidRDefault="00295E77" w:rsidP="00A00822">
    <w:pPr>
      <w:pStyle w:val="Footer"/>
    </w:pPr>
    <w:r>
      <w:fldChar w:fldCharType="begin"/>
    </w:r>
    <w:r>
      <w:instrText xml:space="preserve"> FILENAME \p  \* MERGEFORMAT </w:instrText>
    </w:r>
    <w:r>
      <w:fldChar w:fldCharType="separate"/>
    </w:r>
    <w:r w:rsidR="00A00822">
      <w:t>P:\CHI\SG\CONSEIL\C18\000\039C.docx</w:t>
    </w:r>
    <w:r>
      <w:fldChar w:fldCharType="end"/>
    </w:r>
    <w:r w:rsidR="00742205" w:rsidRPr="00A00822">
      <w:t xml:space="preserve"> (</w:t>
    </w:r>
    <w:r w:rsidR="00A00822">
      <w:t>429720</w:t>
    </w:r>
    <w:r w:rsidR="00742205" w:rsidRPr="00A00822">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205" w:rsidRPr="000C6BE6" w:rsidRDefault="00742205">
    <w:pPr>
      <w:spacing w:after="120"/>
      <w:jc w:val="center"/>
    </w:pPr>
    <w:r w:rsidRPr="000C6BE6">
      <w:t xml:space="preserve">• </w:t>
    </w:r>
    <w:hyperlink r:id="rId1" w:history="1">
      <w:r w:rsidRPr="000C6BE6">
        <w:rPr>
          <w:rStyle w:val="Hyperlink"/>
        </w:rPr>
        <w:t>http://www.itu.int/council</w:t>
      </w:r>
    </w:hyperlink>
    <w:r w:rsidRPr="000C6BE6">
      <w:t xml:space="preserve"> •</w:t>
    </w:r>
  </w:p>
  <w:p w:rsidR="00742205" w:rsidRPr="00A00822" w:rsidRDefault="00A00822" w:rsidP="00A00822">
    <w:pPr>
      <w:pStyle w:val="Footer"/>
    </w:pPr>
    <w:fldSimple w:instr=" FILENAME \p  \* MERGEFORMAT ">
      <w:r>
        <w:t>P:\CHI\SG\CONSEIL\C18\000\039C.docx</w:t>
      </w:r>
    </w:fldSimple>
    <w:r w:rsidRPr="00A00822">
      <w:t xml:space="preserve"> (</w:t>
    </w:r>
    <w:r>
      <w:t>429720</w:t>
    </w:r>
    <w:r w:rsidRPr="00A00822">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205" w:rsidRPr="00A00822" w:rsidRDefault="00A00822" w:rsidP="00A00822">
    <w:pPr>
      <w:pStyle w:val="Footer"/>
    </w:pPr>
    <w:fldSimple w:instr=" FILENAME \p  \* MERGEFORMAT ">
      <w:r>
        <w:t>P:\CHI\SG\CONSEIL\C18\000\039C.docx</w:t>
      </w:r>
    </w:fldSimple>
    <w:r w:rsidRPr="00A00822">
      <w:t xml:space="preserve"> (</w:t>
    </w:r>
    <w:r>
      <w:t>429720</w:t>
    </w:r>
    <w:r w:rsidRPr="00A00822">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205" w:rsidRPr="00A00822" w:rsidRDefault="00A00822" w:rsidP="00A00822">
    <w:pPr>
      <w:pStyle w:val="Footer"/>
    </w:pPr>
    <w:fldSimple w:instr=" FILENAME \p  \* MERGEFORMAT ">
      <w:r w:rsidRPr="00A00822">
        <w:t>P:\CHI\SG\CONSEIL\C18\000\039C.docx</w:t>
      </w:r>
    </w:fldSimple>
    <w:r w:rsidRPr="00A00822">
      <w:t xml:space="preserve"> (429720)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205" w:rsidRDefault="00742205">
      <w:r>
        <w:t>____________________</w:t>
      </w:r>
    </w:p>
  </w:footnote>
  <w:footnote w:type="continuationSeparator" w:id="0">
    <w:p w:rsidR="00742205" w:rsidRDefault="00742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205" w:rsidRPr="000C6BE6" w:rsidRDefault="00742205" w:rsidP="00EF1F33">
    <w:pPr>
      <w:pStyle w:val="Header"/>
    </w:pPr>
    <w:r w:rsidRPr="000C6BE6">
      <w:fldChar w:fldCharType="begin"/>
    </w:r>
    <w:r w:rsidRPr="000C6BE6">
      <w:instrText>PAGE</w:instrText>
    </w:r>
    <w:r w:rsidRPr="000C6BE6">
      <w:fldChar w:fldCharType="separate"/>
    </w:r>
    <w:r w:rsidR="00295E77">
      <w:rPr>
        <w:noProof/>
      </w:rPr>
      <w:t>2</w:t>
    </w:r>
    <w:r w:rsidRPr="000C6BE6">
      <w:rPr>
        <w:noProof/>
      </w:rPr>
      <w:fldChar w:fldCharType="end"/>
    </w:r>
  </w:p>
  <w:p w:rsidR="00742205" w:rsidRDefault="00742205" w:rsidP="000A7D4B">
    <w:pPr>
      <w:pStyle w:val="Header"/>
      <w:spacing w:after="120"/>
    </w:pPr>
    <w:r w:rsidRPr="000C6BE6">
      <w:t>C1</w:t>
    </w:r>
    <w:r>
      <w:rPr>
        <w:rFonts w:hint="eastAsia"/>
        <w:lang w:eastAsia="zh-CN"/>
      </w:rPr>
      <w:t>8</w:t>
    </w:r>
    <w:r w:rsidRPr="000C6BE6">
      <w:t>/</w:t>
    </w:r>
    <w:r>
      <w:rPr>
        <w:rFonts w:hint="eastAsia"/>
        <w:lang w:eastAsia="zh-CN"/>
      </w:rPr>
      <w:t>3</w:t>
    </w:r>
    <w:r w:rsidRPr="000C6BE6">
      <w:t>9-C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205" w:rsidRDefault="00742205" w:rsidP="00CE6F22">
    <w:pPr>
      <w:pStyle w:val="Header"/>
    </w:pPr>
    <w:r>
      <w:fldChar w:fldCharType="begin"/>
    </w:r>
    <w:r>
      <w:instrText>PAGE</w:instrText>
    </w:r>
    <w:r>
      <w:fldChar w:fldCharType="separate"/>
    </w:r>
    <w:r w:rsidR="00295E77">
      <w:rPr>
        <w:noProof/>
      </w:rPr>
      <w:t>12</w:t>
    </w:r>
    <w:r>
      <w:rPr>
        <w:noProof/>
      </w:rPr>
      <w:fldChar w:fldCharType="end"/>
    </w:r>
  </w:p>
  <w:p w:rsidR="00742205" w:rsidRDefault="00742205" w:rsidP="00323C67">
    <w:pPr>
      <w:pStyle w:val="Header"/>
      <w:spacing w:after="240"/>
      <w:rPr>
        <w:lang w:eastAsia="zh-CN"/>
      </w:rPr>
    </w:pPr>
    <w:r>
      <w:t>C1</w:t>
    </w:r>
    <w:r>
      <w:rPr>
        <w:rFonts w:hint="eastAsia"/>
        <w:lang w:eastAsia="zh-CN"/>
      </w:rPr>
      <w:t>8</w:t>
    </w:r>
    <w:r>
      <w:t>/</w:t>
    </w:r>
    <w:r>
      <w:rPr>
        <w:rFonts w:hint="eastAsia"/>
        <w:lang w:eastAsia="zh-CN"/>
      </w:rPr>
      <w:t>3</w:t>
    </w:r>
    <w:r>
      <w:rPr>
        <w:lang w:eastAsia="zh-CN"/>
      </w:rPr>
      <w:t>9</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205" w:rsidRDefault="00742205" w:rsidP="00124612">
    <w:pPr>
      <w:pStyle w:val="Header"/>
    </w:pPr>
    <w:r>
      <w:fldChar w:fldCharType="begin"/>
    </w:r>
    <w:r>
      <w:instrText>PAGE</w:instrText>
    </w:r>
    <w:r>
      <w:fldChar w:fldCharType="separate"/>
    </w:r>
    <w:r w:rsidR="00295E77">
      <w:rPr>
        <w:noProof/>
      </w:rPr>
      <w:t>3</w:t>
    </w:r>
    <w:r>
      <w:rPr>
        <w:noProof/>
      </w:rPr>
      <w:fldChar w:fldCharType="end"/>
    </w:r>
  </w:p>
  <w:p w:rsidR="00742205" w:rsidRDefault="00742205" w:rsidP="00A00822">
    <w:pPr>
      <w:pStyle w:val="Header"/>
      <w:spacing w:after="240"/>
      <w:rPr>
        <w:lang w:eastAsia="zh-CN"/>
      </w:rPr>
    </w:pPr>
    <w:r>
      <w:t>C1</w:t>
    </w:r>
    <w:r w:rsidR="00A00822">
      <w:rPr>
        <w:lang w:eastAsia="zh-CN"/>
      </w:rPr>
      <w:t>8</w:t>
    </w:r>
    <w:r>
      <w:t>/</w:t>
    </w:r>
    <w:r w:rsidR="00A00822">
      <w:rPr>
        <w:lang w:eastAsia="zh-CN"/>
      </w:rPr>
      <w:t>3</w:t>
    </w:r>
    <w:r>
      <w:rPr>
        <w:lang w:eastAsia="zh-CN"/>
      </w:rPr>
      <w:t>9</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883B9B"/>
    <w:multiLevelType w:val="hybridMultilevel"/>
    <w:tmpl w:val="DB086BC6"/>
    <w:lvl w:ilvl="0" w:tplc="1D6ADD86">
      <w:start w:val="1"/>
      <w:numFmt w:val="bullet"/>
      <w:lvlText w:val="-"/>
      <w:lvlJc w:val="left"/>
      <w:pPr>
        <w:ind w:left="720" w:hanging="360"/>
      </w:pPr>
      <w:rPr>
        <w:rFonts w:ascii="Calibri" w:eastAsia="Times New Roman" w:hAnsi="Calibri" w:cs="Times New Roman" w:hint="default"/>
      </w:rPr>
    </w:lvl>
    <w:lvl w:ilvl="1" w:tplc="2054831A" w:tentative="1">
      <w:start w:val="1"/>
      <w:numFmt w:val="bullet"/>
      <w:lvlText w:val="o"/>
      <w:lvlJc w:val="left"/>
      <w:pPr>
        <w:ind w:left="1440" w:hanging="360"/>
      </w:pPr>
      <w:rPr>
        <w:rFonts w:ascii="Courier New" w:hAnsi="Courier New" w:cs="Courier New" w:hint="default"/>
      </w:rPr>
    </w:lvl>
    <w:lvl w:ilvl="2" w:tplc="DECCCA7C" w:tentative="1">
      <w:start w:val="1"/>
      <w:numFmt w:val="bullet"/>
      <w:lvlText w:val=""/>
      <w:lvlJc w:val="left"/>
      <w:pPr>
        <w:ind w:left="2160" w:hanging="360"/>
      </w:pPr>
      <w:rPr>
        <w:rFonts w:ascii="Wingdings" w:hAnsi="Wingdings" w:hint="default"/>
      </w:rPr>
    </w:lvl>
    <w:lvl w:ilvl="3" w:tplc="836C3166" w:tentative="1">
      <w:start w:val="1"/>
      <w:numFmt w:val="bullet"/>
      <w:lvlText w:val=""/>
      <w:lvlJc w:val="left"/>
      <w:pPr>
        <w:ind w:left="2880" w:hanging="360"/>
      </w:pPr>
      <w:rPr>
        <w:rFonts w:ascii="Symbol" w:hAnsi="Symbol" w:hint="default"/>
      </w:rPr>
    </w:lvl>
    <w:lvl w:ilvl="4" w:tplc="72BCFF02" w:tentative="1">
      <w:start w:val="1"/>
      <w:numFmt w:val="bullet"/>
      <w:lvlText w:val="o"/>
      <w:lvlJc w:val="left"/>
      <w:pPr>
        <w:ind w:left="3600" w:hanging="360"/>
      </w:pPr>
      <w:rPr>
        <w:rFonts w:ascii="Courier New" w:hAnsi="Courier New" w:cs="Courier New" w:hint="default"/>
      </w:rPr>
    </w:lvl>
    <w:lvl w:ilvl="5" w:tplc="99A0F5F4" w:tentative="1">
      <w:start w:val="1"/>
      <w:numFmt w:val="bullet"/>
      <w:lvlText w:val=""/>
      <w:lvlJc w:val="left"/>
      <w:pPr>
        <w:ind w:left="4320" w:hanging="360"/>
      </w:pPr>
      <w:rPr>
        <w:rFonts w:ascii="Wingdings" w:hAnsi="Wingdings" w:hint="default"/>
      </w:rPr>
    </w:lvl>
    <w:lvl w:ilvl="6" w:tplc="3FC03592" w:tentative="1">
      <w:start w:val="1"/>
      <w:numFmt w:val="bullet"/>
      <w:lvlText w:val=""/>
      <w:lvlJc w:val="left"/>
      <w:pPr>
        <w:ind w:left="5040" w:hanging="360"/>
      </w:pPr>
      <w:rPr>
        <w:rFonts w:ascii="Symbol" w:hAnsi="Symbol" w:hint="default"/>
      </w:rPr>
    </w:lvl>
    <w:lvl w:ilvl="7" w:tplc="8042F33E" w:tentative="1">
      <w:start w:val="1"/>
      <w:numFmt w:val="bullet"/>
      <w:lvlText w:val="o"/>
      <w:lvlJc w:val="left"/>
      <w:pPr>
        <w:ind w:left="5760" w:hanging="360"/>
      </w:pPr>
      <w:rPr>
        <w:rFonts w:ascii="Courier New" w:hAnsi="Courier New" w:cs="Courier New" w:hint="default"/>
      </w:rPr>
    </w:lvl>
    <w:lvl w:ilvl="8" w:tplc="2738E644"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EF"/>
    <w:rsid w:val="00001B77"/>
    <w:rsid w:val="0000517A"/>
    <w:rsid w:val="000173DB"/>
    <w:rsid w:val="00031E72"/>
    <w:rsid w:val="000404D2"/>
    <w:rsid w:val="000853C0"/>
    <w:rsid w:val="000A1C21"/>
    <w:rsid w:val="000A2BDC"/>
    <w:rsid w:val="000A74F9"/>
    <w:rsid w:val="000A7D4B"/>
    <w:rsid w:val="000B1399"/>
    <w:rsid w:val="000C6BE6"/>
    <w:rsid w:val="000D15EA"/>
    <w:rsid w:val="00100D84"/>
    <w:rsid w:val="001032E7"/>
    <w:rsid w:val="00106FD4"/>
    <w:rsid w:val="00107334"/>
    <w:rsid w:val="0011063A"/>
    <w:rsid w:val="00124612"/>
    <w:rsid w:val="00124C9D"/>
    <w:rsid w:val="00157773"/>
    <w:rsid w:val="00164F61"/>
    <w:rsid w:val="001673C2"/>
    <w:rsid w:val="00171212"/>
    <w:rsid w:val="0018251A"/>
    <w:rsid w:val="00190272"/>
    <w:rsid w:val="00193244"/>
    <w:rsid w:val="00195C6C"/>
    <w:rsid w:val="00195FED"/>
    <w:rsid w:val="001A3E30"/>
    <w:rsid w:val="001A4BD6"/>
    <w:rsid w:val="001A7C0C"/>
    <w:rsid w:val="001B5087"/>
    <w:rsid w:val="001B6D90"/>
    <w:rsid w:val="001D5A18"/>
    <w:rsid w:val="001D6DA3"/>
    <w:rsid w:val="00235D57"/>
    <w:rsid w:val="00236687"/>
    <w:rsid w:val="00280EB8"/>
    <w:rsid w:val="002956E3"/>
    <w:rsid w:val="00295E77"/>
    <w:rsid w:val="002A6670"/>
    <w:rsid w:val="002C39FC"/>
    <w:rsid w:val="002C40E7"/>
    <w:rsid w:val="002E5CF0"/>
    <w:rsid w:val="00303502"/>
    <w:rsid w:val="00322413"/>
    <w:rsid w:val="00323C67"/>
    <w:rsid w:val="00325C25"/>
    <w:rsid w:val="00340CAA"/>
    <w:rsid w:val="003456EE"/>
    <w:rsid w:val="003601DB"/>
    <w:rsid w:val="00362129"/>
    <w:rsid w:val="00372C8F"/>
    <w:rsid w:val="00380ECE"/>
    <w:rsid w:val="00393DDF"/>
    <w:rsid w:val="00397F55"/>
    <w:rsid w:val="003A4F5D"/>
    <w:rsid w:val="003B2CFF"/>
    <w:rsid w:val="003B4454"/>
    <w:rsid w:val="003C2E37"/>
    <w:rsid w:val="003D5DB6"/>
    <w:rsid w:val="003F1415"/>
    <w:rsid w:val="0040144C"/>
    <w:rsid w:val="004031E9"/>
    <w:rsid w:val="00403EB7"/>
    <w:rsid w:val="00405A76"/>
    <w:rsid w:val="00417B90"/>
    <w:rsid w:val="00430BF0"/>
    <w:rsid w:val="00432074"/>
    <w:rsid w:val="00446A9D"/>
    <w:rsid w:val="004672E6"/>
    <w:rsid w:val="00474ED1"/>
    <w:rsid w:val="00484028"/>
    <w:rsid w:val="00493085"/>
    <w:rsid w:val="004A36EC"/>
    <w:rsid w:val="004D163F"/>
    <w:rsid w:val="004E4BFF"/>
    <w:rsid w:val="004E73F4"/>
    <w:rsid w:val="004F2598"/>
    <w:rsid w:val="00514B71"/>
    <w:rsid w:val="005403F7"/>
    <w:rsid w:val="00540632"/>
    <w:rsid w:val="00541CF4"/>
    <w:rsid w:val="005451E8"/>
    <w:rsid w:val="005507F2"/>
    <w:rsid w:val="00552484"/>
    <w:rsid w:val="0055793F"/>
    <w:rsid w:val="005707EC"/>
    <w:rsid w:val="005759CC"/>
    <w:rsid w:val="005837A0"/>
    <w:rsid w:val="00587771"/>
    <w:rsid w:val="005A72E1"/>
    <w:rsid w:val="005B496F"/>
    <w:rsid w:val="005B6CD1"/>
    <w:rsid w:val="005C61E7"/>
    <w:rsid w:val="005C6632"/>
    <w:rsid w:val="005D1C9E"/>
    <w:rsid w:val="005E263B"/>
    <w:rsid w:val="005F185C"/>
    <w:rsid w:val="005F74B9"/>
    <w:rsid w:val="00607BC8"/>
    <w:rsid w:val="0062155F"/>
    <w:rsid w:val="00622C27"/>
    <w:rsid w:val="00631013"/>
    <w:rsid w:val="00631BDF"/>
    <w:rsid w:val="006405D4"/>
    <w:rsid w:val="00654257"/>
    <w:rsid w:val="0065435A"/>
    <w:rsid w:val="00675E52"/>
    <w:rsid w:val="006A2DD3"/>
    <w:rsid w:val="006A5AF8"/>
    <w:rsid w:val="006B2AD8"/>
    <w:rsid w:val="006C0CE0"/>
    <w:rsid w:val="006C36CD"/>
    <w:rsid w:val="006D5456"/>
    <w:rsid w:val="00700D1F"/>
    <w:rsid w:val="00701EEF"/>
    <w:rsid w:val="00711DCE"/>
    <w:rsid w:val="00712DF1"/>
    <w:rsid w:val="007205CB"/>
    <w:rsid w:val="00726073"/>
    <w:rsid w:val="00734FE8"/>
    <w:rsid w:val="007360CE"/>
    <w:rsid w:val="00742205"/>
    <w:rsid w:val="00750D00"/>
    <w:rsid w:val="00772315"/>
    <w:rsid w:val="007744D8"/>
    <w:rsid w:val="00775157"/>
    <w:rsid w:val="007813AE"/>
    <w:rsid w:val="0078552B"/>
    <w:rsid w:val="007A37DB"/>
    <w:rsid w:val="007A6D42"/>
    <w:rsid w:val="007E189D"/>
    <w:rsid w:val="007F23E4"/>
    <w:rsid w:val="0080289F"/>
    <w:rsid w:val="00811259"/>
    <w:rsid w:val="00813AA2"/>
    <w:rsid w:val="008173A3"/>
    <w:rsid w:val="00833EA6"/>
    <w:rsid w:val="0086059C"/>
    <w:rsid w:val="00864589"/>
    <w:rsid w:val="008721E2"/>
    <w:rsid w:val="00873256"/>
    <w:rsid w:val="0087605A"/>
    <w:rsid w:val="00890AFB"/>
    <w:rsid w:val="00890FC4"/>
    <w:rsid w:val="00895905"/>
    <w:rsid w:val="008979FD"/>
    <w:rsid w:val="008B245B"/>
    <w:rsid w:val="008B282A"/>
    <w:rsid w:val="008C7218"/>
    <w:rsid w:val="009164A9"/>
    <w:rsid w:val="009258CB"/>
    <w:rsid w:val="0093362E"/>
    <w:rsid w:val="00944563"/>
    <w:rsid w:val="00953160"/>
    <w:rsid w:val="00956F12"/>
    <w:rsid w:val="009571E7"/>
    <w:rsid w:val="009625D8"/>
    <w:rsid w:val="00964B09"/>
    <w:rsid w:val="0098459B"/>
    <w:rsid w:val="00987927"/>
    <w:rsid w:val="00997185"/>
    <w:rsid w:val="009C2458"/>
    <w:rsid w:val="009C4A7B"/>
    <w:rsid w:val="009C5DBB"/>
    <w:rsid w:val="009C6123"/>
    <w:rsid w:val="009E5B92"/>
    <w:rsid w:val="009F1E3E"/>
    <w:rsid w:val="00A00822"/>
    <w:rsid w:val="00A1213C"/>
    <w:rsid w:val="00A172D1"/>
    <w:rsid w:val="00A272FF"/>
    <w:rsid w:val="00A3504A"/>
    <w:rsid w:val="00A5354B"/>
    <w:rsid w:val="00A8360D"/>
    <w:rsid w:val="00A8434E"/>
    <w:rsid w:val="00A918BA"/>
    <w:rsid w:val="00A976AA"/>
    <w:rsid w:val="00AB42C1"/>
    <w:rsid w:val="00AC516F"/>
    <w:rsid w:val="00AD5D0A"/>
    <w:rsid w:val="00AE2926"/>
    <w:rsid w:val="00AE5934"/>
    <w:rsid w:val="00B0184B"/>
    <w:rsid w:val="00B035CD"/>
    <w:rsid w:val="00B0769D"/>
    <w:rsid w:val="00B217F8"/>
    <w:rsid w:val="00B332EA"/>
    <w:rsid w:val="00B40842"/>
    <w:rsid w:val="00B40A53"/>
    <w:rsid w:val="00B45365"/>
    <w:rsid w:val="00B46A65"/>
    <w:rsid w:val="00B60184"/>
    <w:rsid w:val="00B62445"/>
    <w:rsid w:val="00B62D20"/>
    <w:rsid w:val="00B81E75"/>
    <w:rsid w:val="00BA1A91"/>
    <w:rsid w:val="00BB1705"/>
    <w:rsid w:val="00BD1A5A"/>
    <w:rsid w:val="00BD4DF4"/>
    <w:rsid w:val="00BD4F9F"/>
    <w:rsid w:val="00BD7A9B"/>
    <w:rsid w:val="00BD7BE1"/>
    <w:rsid w:val="00BD7F13"/>
    <w:rsid w:val="00BF416B"/>
    <w:rsid w:val="00C03F73"/>
    <w:rsid w:val="00C0481B"/>
    <w:rsid w:val="00C05BC6"/>
    <w:rsid w:val="00C27C1D"/>
    <w:rsid w:val="00C42EA3"/>
    <w:rsid w:val="00C51A6D"/>
    <w:rsid w:val="00C64E4E"/>
    <w:rsid w:val="00C66E64"/>
    <w:rsid w:val="00C761A0"/>
    <w:rsid w:val="00C85F7E"/>
    <w:rsid w:val="00CC44F3"/>
    <w:rsid w:val="00CD47F0"/>
    <w:rsid w:val="00CD5566"/>
    <w:rsid w:val="00CD64D7"/>
    <w:rsid w:val="00CE01E1"/>
    <w:rsid w:val="00CE6F22"/>
    <w:rsid w:val="00CF1DE7"/>
    <w:rsid w:val="00CF41F6"/>
    <w:rsid w:val="00CF7D3E"/>
    <w:rsid w:val="00D02B4E"/>
    <w:rsid w:val="00D116E0"/>
    <w:rsid w:val="00D13C28"/>
    <w:rsid w:val="00D20402"/>
    <w:rsid w:val="00D2286F"/>
    <w:rsid w:val="00D34BE1"/>
    <w:rsid w:val="00D36817"/>
    <w:rsid w:val="00D41D6E"/>
    <w:rsid w:val="00D4264E"/>
    <w:rsid w:val="00D53BD5"/>
    <w:rsid w:val="00D5666C"/>
    <w:rsid w:val="00D666BC"/>
    <w:rsid w:val="00D83542"/>
    <w:rsid w:val="00D92F45"/>
    <w:rsid w:val="00D94637"/>
    <w:rsid w:val="00D9725C"/>
    <w:rsid w:val="00D97E9D"/>
    <w:rsid w:val="00DA7006"/>
    <w:rsid w:val="00DC6427"/>
    <w:rsid w:val="00DD66A1"/>
    <w:rsid w:val="00DE196D"/>
    <w:rsid w:val="00DF1212"/>
    <w:rsid w:val="00DF6B49"/>
    <w:rsid w:val="00E067C5"/>
    <w:rsid w:val="00E265BF"/>
    <w:rsid w:val="00E36D6F"/>
    <w:rsid w:val="00E378D8"/>
    <w:rsid w:val="00E43A12"/>
    <w:rsid w:val="00E53E6D"/>
    <w:rsid w:val="00E63E24"/>
    <w:rsid w:val="00E65B46"/>
    <w:rsid w:val="00E67C67"/>
    <w:rsid w:val="00E77476"/>
    <w:rsid w:val="00E8228B"/>
    <w:rsid w:val="00E83274"/>
    <w:rsid w:val="00E83F10"/>
    <w:rsid w:val="00EA1854"/>
    <w:rsid w:val="00ED06AE"/>
    <w:rsid w:val="00EE5706"/>
    <w:rsid w:val="00EF1F33"/>
    <w:rsid w:val="00EF373D"/>
    <w:rsid w:val="00EF44DC"/>
    <w:rsid w:val="00F04181"/>
    <w:rsid w:val="00F11595"/>
    <w:rsid w:val="00F13BC9"/>
    <w:rsid w:val="00F357B2"/>
    <w:rsid w:val="00F36556"/>
    <w:rsid w:val="00F41154"/>
    <w:rsid w:val="00F705DF"/>
    <w:rsid w:val="00F70622"/>
    <w:rsid w:val="00F73805"/>
    <w:rsid w:val="00F842A7"/>
    <w:rsid w:val="00F85624"/>
    <w:rsid w:val="00F87C05"/>
    <w:rsid w:val="00F92A48"/>
    <w:rsid w:val="00F93191"/>
    <w:rsid w:val="00F93A17"/>
    <w:rsid w:val="00FA06E2"/>
    <w:rsid w:val="00FA1363"/>
    <w:rsid w:val="00FA2AF6"/>
    <w:rsid w:val="00FB073D"/>
    <w:rsid w:val="00FB771F"/>
    <w:rsid w:val="00FC5386"/>
    <w:rsid w:val="00FC5697"/>
    <w:rsid w:val="00FE313E"/>
    <w:rsid w:val="00FE5D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A5825BF7-8417-46F0-8ED2-F8FE8ECA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locked/>
    <w:rsid w:val="00EF1F33"/>
    <w:rPr>
      <w:rFonts w:ascii="Calibri" w:hAnsi="Calibri"/>
      <w:sz w:val="18"/>
      <w:lang w:val="fr-FR" w:eastAsia="en-US"/>
    </w:rPr>
  </w:style>
  <w:style w:type="paragraph" w:styleId="BalloonText">
    <w:name w:val="Balloon Text"/>
    <w:basedOn w:val="Normal"/>
    <w:link w:val="BalloonTextChar"/>
    <w:semiHidden/>
    <w:unhideWhenUsed/>
    <w:rsid w:val="00A918B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A918B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7-CL-C-0049/en" TargetMode="External"/><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hyperlink" Target="https://www.itu.int/md/S17-CL-C-0053/en" TargetMode="External"/><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hyperlink" Target="https://www.itu.int/md/S17-CL-C-0038/en" TargetMode="External"/><Relationship Id="rId42" Type="http://schemas.openxmlformats.org/officeDocument/2006/relationships/hyperlink" Target="https://www.itu.int/md/S17-CL-C-0053/en" TargetMode="External"/><Relationship Id="rId47" Type="http://schemas.openxmlformats.org/officeDocument/2006/relationships/hyperlink" Target="https://www.itu.int/md/S17-CL-C-0053/en" TargetMode="Externa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tu.int/md/S16-CL-C-0049/en" TargetMode="Externa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hyperlink" Target="https://www.itu.int/md/S17-CL-C-0045/en" TargetMode="External"/><Relationship Id="rId38" Type="http://schemas.openxmlformats.org/officeDocument/2006/relationships/hyperlink" Target="https://www.itu.int/md/S17-CL-C-0074/en" TargetMode="External"/><Relationship Id="rId46" Type="http://schemas.openxmlformats.org/officeDocument/2006/relationships/hyperlink" Target="https://www.itu.int/md/S17-CL-C-0035/en"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41" Type="http://schemas.openxmlformats.org/officeDocument/2006/relationships/hyperlink" Target="https://www.itu.int/md/S17-CL-C-005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049/en" TargetMode="External"/><Relationship Id="rId24" Type="http://schemas.openxmlformats.org/officeDocument/2006/relationships/image" Target="media/image12.emf"/><Relationship Id="rId32" Type="http://schemas.openxmlformats.org/officeDocument/2006/relationships/footer" Target="footer2.xml"/><Relationship Id="rId37" Type="http://schemas.openxmlformats.org/officeDocument/2006/relationships/hyperlink" Target="https://www.itu.int/md/S17-CL-C-0073/en" TargetMode="External"/><Relationship Id="rId40" Type="http://schemas.openxmlformats.org/officeDocument/2006/relationships/hyperlink" Target="https://www.itu.int/md/S17-CL-C-0053/en" TargetMode="External"/><Relationship Id="rId45" Type="http://schemas.openxmlformats.org/officeDocument/2006/relationships/hyperlink" Target="http://www.itu.int/en/council/Pages/mcg.aspx"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emf"/><Relationship Id="rId36" Type="http://schemas.openxmlformats.org/officeDocument/2006/relationships/hyperlink" Target="http://www.itu.int/md/S16-CLCWGFHRM6-C-0011/en" TargetMode="External"/><Relationship Id="rId49" Type="http://schemas.openxmlformats.org/officeDocument/2006/relationships/footer" Target="footer3.xml"/><Relationship Id="rId10" Type="http://schemas.openxmlformats.org/officeDocument/2006/relationships/hyperlink" Target="https://www.itu.int/md/S16-CL-C-0067/en" TargetMode="External"/><Relationship Id="rId19" Type="http://schemas.openxmlformats.org/officeDocument/2006/relationships/image" Target="media/image7.emf"/><Relationship Id="rId31" Type="http://schemas.openxmlformats.org/officeDocument/2006/relationships/footer" Target="footer1.xml"/><Relationship Id="rId44" Type="http://schemas.openxmlformats.org/officeDocument/2006/relationships/hyperlink" Target="http://www.itu.int/en/council/Pages/coco.aspx"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jiu.org/en/reports-notes/JIU%20Products/JIU_REP_2016_1_English.pdf" TargetMode="Externa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header" Target="header1.xml"/><Relationship Id="rId35" Type="http://schemas.openxmlformats.org/officeDocument/2006/relationships/hyperlink" Target="https://www.itu.int/md/S17-CL-C-0067/en" TargetMode="External"/><Relationship Id="rId43" Type="http://schemas.openxmlformats.org/officeDocument/2006/relationships/hyperlink" Target="https://www.itu.int/md/S17-CL-C-0020/en" TargetMode="External"/><Relationship Id="rId48"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5F3DF-B412-49AC-AF47-C71F6F39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1</TotalTime>
  <Pages>12</Pages>
  <Words>9122</Words>
  <Characters>2748</Characters>
  <Application>Microsoft Office Word</Application>
  <DocSecurity>4</DocSecurity>
  <Lines>22</Lines>
  <Paragraphs>23</Paragraphs>
  <ScaleCrop>false</ScaleCrop>
  <HeadingPairs>
    <vt:vector size="4" baseType="variant">
      <vt:variant>
        <vt:lpstr>Title</vt:lpstr>
      </vt:variant>
      <vt:variant>
        <vt:i4>1</vt:i4>
      </vt:variant>
      <vt:variant>
        <vt:lpstr>标题</vt:lpstr>
      </vt:variant>
      <vt:variant>
        <vt:i4>2</vt:i4>
      </vt:variant>
    </vt:vector>
  </HeadingPairs>
  <TitlesOfParts>
    <vt:vector size="3" baseType="lpstr">
      <vt:lpstr>Implementation status and plan of the JIU Recommendations from the "Review of management and administration in the ITU"</vt:lpstr>
      <vt:lpstr>1	背景</vt:lpstr>
      <vt:lpstr>2	联检组通过审查工作所产生建议的全面落实情况</vt:lpstr>
    </vt:vector>
  </TitlesOfParts>
  <Manager>General Secretariat - Pool</Manager>
  <Company>International Telecommunication Union (ITU)</Company>
  <LinksUpToDate>false</LinksUpToDate>
  <CharactersWithSpaces>11847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status and plan of the JIU Recommendations from the "Review of management and administration in the ITU"</dc:title>
  <dc:subject>Council 2017</dc:subject>
  <dc:creator>Yuan, Tianxiang</dc:creator>
  <cp:keywords>C2018, C18</cp:keywords>
  <dc:description/>
  <cp:lastModifiedBy>Janin</cp:lastModifiedBy>
  <cp:revision>2</cp:revision>
  <cp:lastPrinted>2018-03-14T10:02:00Z</cp:lastPrinted>
  <dcterms:created xsi:type="dcterms:W3CDTF">2018-03-23T07:27:00Z</dcterms:created>
  <dcterms:modified xsi:type="dcterms:W3CDTF">2018-03-23T07:27:00Z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