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9D1E3B">
        <w:trPr>
          <w:cantSplit/>
        </w:trPr>
        <w:tc>
          <w:tcPr>
            <w:tcW w:w="6911" w:type="dxa"/>
          </w:tcPr>
          <w:p w:rsidR="00700D1F" w:rsidRPr="009D1E3B" w:rsidRDefault="000055AC" w:rsidP="005A1E7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bookmarkStart w:id="0" w:name="_GoBack"/>
            <w:bookmarkEnd w:id="0"/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201</w:t>
            </w:r>
            <w:r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Pr="009625D8">
              <w:rPr>
                <w:b/>
                <w:bCs/>
                <w:color w:val="000000"/>
                <w:lang w:eastAsia="zh-CN"/>
              </w:rPr>
              <w:t>201</w:t>
            </w:r>
            <w:r>
              <w:rPr>
                <w:b/>
                <w:bCs/>
                <w:color w:val="000000"/>
                <w:lang w:eastAsia="zh-CN"/>
              </w:rPr>
              <w:t>8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>
              <w:rPr>
                <w:b/>
                <w:bCs/>
                <w:color w:val="000000"/>
                <w:lang w:eastAsia="zh-CN"/>
              </w:rPr>
              <w:t>4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>
              <w:rPr>
                <w:b/>
                <w:bCs/>
                <w:color w:val="000000"/>
                <w:lang w:eastAsia="zh-CN"/>
              </w:rPr>
              <w:t>17-</w:t>
            </w:r>
            <w:r w:rsidRPr="009625D8">
              <w:rPr>
                <w:b/>
                <w:bCs/>
                <w:color w:val="000000"/>
                <w:lang w:eastAsia="zh-CN"/>
              </w:rPr>
              <w:t>2</w:t>
            </w:r>
            <w:r>
              <w:rPr>
                <w:b/>
                <w:bCs/>
                <w:color w:val="000000"/>
                <w:lang w:eastAsia="zh-CN"/>
              </w:rPr>
              <w:t>7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Pr="009D1E3B" w:rsidRDefault="00AB42C1" w:rsidP="005A1E7B">
            <w:pPr>
              <w:spacing w:before="0"/>
              <w:jc w:val="right"/>
            </w:pPr>
            <w:bookmarkStart w:id="1" w:name="ditulogo"/>
            <w:bookmarkEnd w:id="1"/>
            <w:r w:rsidRPr="009D1E3B"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9D1E3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9D1E3B" w:rsidRDefault="00700D1F" w:rsidP="005A1E7B">
            <w:pPr>
              <w:spacing w:before="0" w:after="48"/>
              <w:rPr>
                <w:b/>
                <w:smallCaps/>
                <w:szCs w:val="24"/>
                <w:lang w:val="fr-CH" w:eastAsia="zh-CN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9D1E3B" w:rsidRDefault="00700D1F" w:rsidP="005A1E7B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9D1E3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9D1E3B" w:rsidRDefault="00700D1F" w:rsidP="005A1E7B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9D1E3B" w:rsidRDefault="00700D1F" w:rsidP="005A1E7B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9D1E3B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9D1E3B" w:rsidRDefault="00700D1F" w:rsidP="005A1E7B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  <w:r w:rsidRPr="009D1E3B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9D1E3B">
              <w:rPr>
                <w:b/>
                <w:szCs w:val="24"/>
                <w:lang w:eastAsia="zh-CN"/>
              </w:rPr>
              <w:t>：</w:t>
            </w:r>
            <w:r w:rsidR="005A204A" w:rsidRPr="00C645B5">
              <w:rPr>
                <w:b/>
              </w:rPr>
              <w:t>PL 1.2</w:t>
            </w:r>
          </w:p>
        </w:tc>
        <w:tc>
          <w:tcPr>
            <w:tcW w:w="3120" w:type="dxa"/>
          </w:tcPr>
          <w:p w:rsidR="00700D1F" w:rsidRPr="009D1E3B" w:rsidRDefault="00700D1F" w:rsidP="005A1E7B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9D1E3B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9D1E3B">
              <w:rPr>
                <w:b/>
                <w:bCs/>
                <w:sz w:val="20"/>
                <w:lang w:eastAsia="zh-CN"/>
              </w:rPr>
              <w:t xml:space="preserve"> </w:t>
            </w:r>
            <w:r w:rsidRPr="009D1E3B">
              <w:rPr>
                <w:b/>
                <w:bCs/>
                <w:szCs w:val="24"/>
                <w:lang w:eastAsia="zh-CN"/>
              </w:rPr>
              <w:t>C</w:t>
            </w:r>
            <w:r w:rsidR="00325C25" w:rsidRPr="009D1E3B">
              <w:rPr>
                <w:b/>
                <w:bCs/>
                <w:szCs w:val="24"/>
                <w:lang w:eastAsia="zh-CN"/>
              </w:rPr>
              <w:t>1</w:t>
            </w:r>
            <w:r w:rsidR="000055AC">
              <w:rPr>
                <w:rFonts w:hint="eastAsia"/>
                <w:b/>
                <w:bCs/>
                <w:szCs w:val="24"/>
                <w:lang w:eastAsia="zh-CN"/>
              </w:rPr>
              <w:t>8</w:t>
            </w:r>
            <w:r w:rsidRPr="009D1E3B">
              <w:rPr>
                <w:b/>
                <w:bCs/>
                <w:szCs w:val="24"/>
                <w:lang w:eastAsia="zh-CN"/>
              </w:rPr>
              <w:t>/</w:t>
            </w:r>
            <w:r w:rsidR="000055AC">
              <w:rPr>
                <w:rFonts w:hint="eastAsia"/>
                <w:b/>
                <w:bCs/>
                <w:szCs w:val="24"/>
                <w:lang w:eastAsia="zh-CN"/>
              </w:rPr>
              <w:t>53</w:t>
            </w:r>
            <w:r w:rsidR="00595A9F" w:rsidRPr="009D1E3B">
              <w:rPr>
                <w:b/>
                <w:bCs/>
                <w:szCs w:val="24"/>
                <w:lang w:eastAsia="zh-CN"/>
              </w:rPr>
              <w:t>-</w:t>
            </w:r>
            <w:r w:rsidRPr="009D1E3B">
              <w:rPr>
                <w:b/>
                <w:bCs/>
                <w:szCs w:val="24"/>
                <w:lang w:eastAsia="zh-CN"/>
              </w:rPr>
              <w:t>C</w:t>
            </w:r>
          </w:p>
        </w:tc>
      </w:tr>
      <w:bookmarkEnd w:id="2"/>
      <w:tr w:rsidR="00700D1F" w:rsidRPr="009D1E3B">
        <w:trPr>
          <w:cantSplit/>
          <w:trHeight w:val="23"/>
        </w:trPr>
        <w:tc>
          <w:tcPr>
            <w:tcW w:w="6911" w:type="dxa"/>
            <w:vMerge/>
          </w:tcPr>
          <w:p w:rsidR="00700D1F" w:rsidRPr="009D1E3B" w:rsidRDefault="00700D1F" w:rsidP="005A1E7B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9D1E3B" w:rsidRDefault="00700D1F" w:rsidP="005A1E7B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9D1E3B">
              <w:rPr>
                <w:b/>
                <w:bCs/>
                <w:szCs w:val="24"/>
                <w:lang w:eastAsia="zh-CN"/>
              </w:rPr>
              <w:t>20</w:t>
            </w:r>
            <w:r w:rsidR="00325C25" w:rsidRPr="009D1E3B">
              <w:rPr>
                <w:b/>
                <w:bCs/>
                <w:szCs w:val="24"/>
                <w:lang w:eastAsia="zh-CN"/>
              </w:rPr>
              <w:t>1</w:t>
            </w:r>
            <w:r w:rsidR="000055AC">
              <w:rPr>
                <w:rFonts w:hint="eastAsia"/>
                <w:b/>
                <w:bCs/>
                <w:szCs w:val="24"/>
                <w:lang w:eastAsia="zh-CN"/>
              </w:rPr>
              <w:t>8</w:t>
            </w:r>
            <w:r w:rsidRPr="009D1E3B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5A204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</w:t>
            </w:r>
            <w:r w:rsidRPr="009D1E3B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0055AC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8</w:t>
            </w:r>
            <w:r w:rsidRPr="009D1E3B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:rsidRPr="009D1E3B">
        <w:trPr>
          <w:cantSplit/>
          <w:trHeight w:val="23"/>
        </w:trPr>
        <w:tc>
          <w:tcPr>
            <w:tcW w:w="6911" w:type="dxa"/>
            <w:vMerge/>
          </w:tcPr>
          <w:p w:rsidR="00700D1F" w:rsidRPr="009D1E3B" w:rsidRDefault="00700D1F" w:rsidP="005A1E7B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9D1E3B" w:rsidRDefault="00700D1F" w:rsidP="005A1E7B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D1E3B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9D1E3B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9D1E3B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5A204A" w:rsidRPr="009D1E3B">
        <w:trPr>
          <w:cantSplit/>
        </w:trPr>
        <w:tc>
          <w:tcPr>
            <w:tcW w:w="10031" w:type="dxa"/>
          </w:tcPr>
          <w:p w:rsidR="005A204A" w:rsidRPr="00813E5E" w:rsidRDefault="0094179E" w:rsidP="005A1E7B">
            <w:pPr>
              <w:pStyle w:val="Sourc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秘书长的报告</w:t>
            </w:r>
          </w:p>
        </w:tc>
      </w:tr>
      <w:tr w:rsidR="005A204A" w:rsidRPr="009D1E3B">
        <w:trPr>
          <w:cantSplit/>
        </w:trPr>
        <w:tc>
          <w:tcPr>
            <w:tcW w:w="10031" w:type="dxa"/>
          </w:tcPr>
          <w:p w:rsidR="005A204A" w:rsidRPr="00813E5E" w:rsidRDefault="00CB0930" w:rsidP="005A1E7B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详细介绍</w:t>
            </w:r>
            <w:r w:rsidR="0094179E">
              <w:rPr>
                <w:rFonts w:hint="eastAsia"/>
                <w:lang w:eastAsia="zh-CN"/>
              </w:rPr>
              <w:t>国际电联在</w:t>
            </w:r>
            <w:r w:rsidR="0094179E" w:rsidRPr="00C645B5">
              <w:rPr>
                <w:lang w:eastAsia="zh-CN"/>
              </w:rPr>
              <w:t>WSIS</w:t>
            </w:r>
            <w:r w:rsidR="0094179E">
              <w:rPr>
                <w:rFonts w:hint="eastAsia"/>
                <w:lang w:eastAsia="zh-CN"/>
              </w:rPr>
              <w:t>成果落实和</w:t>
            </w:r>
            <w:r w:rsidR="0094179E" w:rsidRPr="00C645B5">
              <w:rPr>
                <w:lang w:eastAsia="zh-CN"/>
              </w:rPr>
              <w:t>2030</w:t>
            </w:r>
            <w:r w:rsidR="0094179E">
              <w:rPr>
                <w:rFonts w:hint="eastAsia"/>
                <w:lang w:eastAsia="zh-CN"/>
              </w:rPr>
              <w:t>年可持续发展议程</w:t>
            </w:r>
            <w:r w:rsidR="00F8568A">
              <w:rPr>
                <w:rFonts w:hint="eastAsia"/>
                <w:lang w:eastAsia="zh-CN"/>
              </w:rPr>
              <w:t>背景</w:t>
            </w:r>
            <w:r w:rsidR="0094179E">
              <w:rPr>
                <w:rFonts w:hint="eastAsia"/>
                <w:lang w:eastAsia="zh-CN"/>
              </w:rPr>
              <w:t>下</w:t>
            </w:r>
            <w:r w:rsidR="00C709CF">
              <w:rPr>
                <w:lang w:eastAsia="zh-CN"/>
              </w:rPr>
              <w:br/>
            </w:r>
            <w:r w:rsidR="0094179E">
              <w:rPr>
                <w:rFonts w:hint="eastAsia"/>
                <w:lang w:eastAsia="zh-CN"/>
              </w:rPr>
              <w:t>开展的活动、行动</w:t>
            </w:r>
            <w:r w:rsidR="00C709CF">
              <w:rPr>
                <w:rFonts w:hint="eastAsia"/>
                <w:lang w:eastAsia="zh-CN"/>
              </w:rPr>
              <w:t>和</w:t>
            </w:r>
            <w:r w:rsidR="00B571E9">
              <w:rPr>
                <w:rFonts w:hint="eastAsia"/>
                <w:lang w:eastAsia="zh-CN"/>
              </w:rPr>
              <w:t>参与情况</w:t>
            </w:r>
            <w:r>
              <w:rPr>
                <w:rFonts w:hint="eastAsia"/>
                <w:lang w:eastAsia="zh-CN"/>
              </w:rPr>
              <w:t>的综合报告</w:t>
            </w:r>
          </w:p>
        </w:tc>
      </w:tr>
    </w:tbl>
    <w:p w:rsidR="0093362E" w:rsidRPr="009D1E3B" w:rsidRDefault="0093362E" w:rsidP="005A1E7B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RPr="009D1E3B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A8D" w:rsidRPr="00141852" w:rsidRDefault="005A2A8D" w:rsidP="005A1E7B">
            <w:pPr>
              <w:pStyle w:val="Headingb"/>
              <w:overflowPunct w:val="0"/>
              <w:autoSpaceDE w:val="0"/>
              <w:autoSpaceDN w:val="0"/>
              <w:rPr>
                <w:i/>
                <w:iCs/>
                <w:lang w:val="fr-FR" w:eastAsia="zh-CN"/>
              </w:rPr>
            </w:pPr>
            <w:r w:rsidRPr="00141852">
              <w:rPr>
                <w:rFonts w:cs="Microsoft YaHei" w:hint="eastAsia"/>
                <w:iCs/>
                <w:lang w:val="fr-FR" w:eastAsia="zh-CN"/>
              </w:rPr>
              <w:t>概</w:t>
            </w:r>
            <w:r w:rsidRPr="00141852">
              <w:rPr>
                <w:rFonts w:cs="Microsoft YaHei" w:hint="eastAsia"/>
                <w:iCs/>
                <w:lang w:eastAsia="zh-CN"/>
              </w:rPr>
              <w:t>要</w:t>
            </w:r>
          </w:p>
          <w:p w:rsidR="005A2A8D" w:rsidRPr="00C709CF" w:rsidRDefault="005A2A8D" w:rsidP="005A1E7B">
            <w:pPr>
              <w:ind w:firstLineChars="200" w:firstLine="480"/>
              <w:rPr>
                <w:rFonts w:cs="Microsoft YaHei"/>
                <w:iCs/>
                <w:szCs w:val="24"/>
                <w:lang w:eastAsia="zh-CN"/>
              </w:rPr>
            </w:pPr>
            <w:r w:rsidRPr="00141852">
              <w:rPr>
                <w:rFonts w:cs="Microsoft YaHei" w:hint="eastAsia"/>
                <w:iCs/>
                <w:szCs w:val="24"/>
                <w:lang w:eastAsia="zh-CN"/>
              </w:rPr>
              <w:t>本报告</w:t>
            </w:r>
            <w:r w:rsidR="00C709CF">
              <w:rPr>
                <w:rFonts w:cs="Microsoft YaHei" w:hint="eastAsia"/>
                <w:iCs/>
                <w:szCs w:val="24"/>
                <w:lang w:eastAsia="zh-CN"/>
              </w:rPr>
              <w:t>介绍了国际电联</w:t>
            </w:r>
            <w:r w:rsidR="00C709CF" w:rsidRPr="00C709CF">
              <w:rPr>
                <w:rFonts w:cs="Microsoft YaHei" w:hint="eastAsia"/>
                <w:iCs/>
                <w:szCs w:val="24"/>
                <w:lang w:eastAsia="zh-CN"/>
              </w:rPr>
              <w:t>在</w:t>
            </w:r>
            <w:r w:rsidR="00C709CF" w:rsidRPr="00C709CF">
              <w:rPr>
                <w:rFonts w:cs="Microsoft YaHei" w:hint="eastAsia"/>
                <w:iCs/>
                <w:szCs w:val="24"/>
                <w:lang w:eastAsia="zh-CN"/>
              </w:rPr>
              <w:t>WSIS</w:t>
            </w:r>
            <w:r w:rsidR="00C709CF" w:rsidRPr="00C709CF">
              <w:rPr>
                <w:rFonts w:cs="Microsoft YaHei" w:hint="eastAsia"/>
                <w:iCs/>
                <w:szCs w:val="24"/>
                <w:lang w:eastAsia="zh-CN"/>
              </w:rPr>
              <w:t>成果落实和</w:t>
            </w:r>
            <w:r w:rsidR="00C709CF" w:rsidRPr="00C709CF">
              <w:rPr>
                <w:rFonts w:cs="Microsoft YaHei" w:hint="eastAsia"/>
                <w:iCs/>
                <w:szCs w:val="24"/>
                <w:lang w:eastAsia="zh-CN"/>
              </w:rPr>
              <w:t>2030</w:t>
            </w:r>
            <w:r w:rsidR="00C709CF" w:rsidRPr="00C709CF">
              <w:rPr>
                <w:rFonts w:cs="Microsoft YaHei" w:hint="eastAsia"/>
                <w:iCs/>
                <w:szCs w:val="24"/>
                <w:lang w:eastAsia="zh-CN"/>
              </w:rPr>
              <w:t>年可持续发展议程背景下</w:t>
            </w:r>
            <w:r w:rsidR="00C709CF">
              <w:rPr>
                <w:rFonts w:cs="Microsoft YaHei" w:hint="eastAsia"/>
                <w:iCs/>
                <w:szCs w:val="24"/>
                <w:lang w:eastAsia="zh-CN"/>
              </w:rPr>
              <w:t>开展的活动、行动和</w:t>
            </w:r>
            <w:r w:rsidR="00B571E9">
              <w:rPr>
                <w:rFonts w:cs="Microsoft YaHei" w:hint="eastAsia"/>
                <w:iCs/>
                <w:szCs w:val="24"/>
                <w:lang w:eastAsia="zh-CN"/>
              </w:rPr>
              <w:t>参与情况</w:t>
            </w:r>
            <w:r w:rsidR="00C709CF" w:rsidRPr="00C709CF">
              <w:rPr>
                <w:rFonts w:cs="Microsoft YaHei" w:hint="eastAsia"/>
                <w:iCs/>
                <w:szCs w:val="24"/>
                <w:lang w:eastAsia="zh-CN"/>
              </w:rPr>
              <w:t>的</w:t>
            </w:r>
            <w:r w:rsidR="00C709CF">
              <w:rPr>
                <w:rFonts w:cs="Microsoft YaHei" w:hint="eastAsia"/>
                <w:iCs/>
                <w:szCs w:val="24"/>
                <w:lang w:eastAsia="zh-CN"/>
              </w:rPr>
              <w:t>信息</w:t>
            </w:r>
            <w:r w:rsidRPr="00141852">
              <w:rPr>
                <w:rFonts w:cs="Microsoft YaHei" w:hint="eastAsia"/>
                <w:iCs/>
                <w:szCs w:val="24"/>
                <w:lang w:eastAsia="zh-CN"/>
              </w:rPr>
              <w:t>。</w:t>
            </w:r>
          </w:p>
          <w:p w:rsidR="005A2A8D" w:rsidRPr="00141852" w:rsidRDefault="005A2A8D" w:rsidP="005A1E7B">
            <w:pPr>
              <w:pStyle w:val="Headingb"/>
              <w:overflowPunct w:val="0"/>
              <w:autoSpaceDE w:val="0"/>
              <w:autoSpaceDN w:val="0"/>
              <w:rPr>
                <w:i/>
                <w:iCs/>
                <w:lang w:eastAsia="zh-CN"/>
              </w:rPr>
            </w:pPr>
            <w:r w:rsidRPr="00141852">
              <w:rPr>
                <w:rFonts w:cs="Microsoft YaHei" w:hint="eastAsia"/>
                <w:iCs/>
                <w:lang w:eastAsia="zh-CN"/>
              </w:rPr>
              <w:t>需采取的行动</w:t>
            </w:r>
          </w:p>
          <w:p w:rsidR="005A2A8D" w:rsidRPr="00141852" w:rsidRDefault="005A2A8D" w:rsidP="005A1E7B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2"/>
              </w:rPr>
            </w:pPr>
            <w:r w:rsidRPr="00141852">
              <w:rPr>
                <w:rFonts w:cs="Microsoft YaHei" w:hint="eastAsia"/>
                <w:iCs/>
                <w:sz w:val="24"/>
                <w:szCs w:val="24"/>
              </w:rPr>
              <w:t>请理</w:t>
            </w:r>
            <w:r w:rsidRPr="00141852">
              <w:rPr>
                <w:rFonts w:cs="Microsoft YaHei" w:hint="eastAsia"/>
                <w:sz w:val="24"/>
                <w:szCs w:val="24"/>
              </w:rPr>
              <w:t>事会</w:t>
            </w:r>
            <w:r w:rsidRPr="00141852">
              <w:rPr>
                <w:rFonts w:cs="Microsoft YaHei" w:hint="eastAsia"/>
                <w:b/>
                <w:bCs/>
                <w:sz w:val="24"/>
                <w:szCs w:val="24"/>
              </w:rPr>
              <w:t>审议</w:t>
            </w:r>
            <w:r w:rsidRPr="00141852">
              <w:rPr>
                <w:rFonts w:cs="Microsoft YaHei" w:hint="eastAsia"/>
                <w:sz w:val="24"/>
                <w:szCs w:val="24"/>
              </w:rPr>
              <w:t>本报告。</w:t>
            </w:r>
          </w:p>
          <w:p w:rsidR="005A2A8D" w:rsidRPr="00141852" w:rsidRDefault="005A2A8D" w:rsidP="005A1E7B">
            <w:pPr>
              <w:jc w:val="center"/>
              <w:rPr>
                <w:sz w:val="28"/>
                <w:szCs w:val="22"/>
                <w:lang w:eastAsia="zh-CN"/>
              </w:rPr>
            </w:pPr>
            <w:r w:rsidRPr="00141852">
              <w:rPr>
                <w:sz w:val="28"/>
                <w:szCs w:val="22"/>
                <w:lang w:eastAsia="zh-CN"/>
              </w:rPr>
              <w:t>______________</w:t>
            </w:r>
          </w:p>
          <w:p w:rsidR="005A2A8D" w:rsidRPr="00141852" w:rsidRDefault="005A2A8D" w:rsidP="005A1E7B">
            <w:pPr>
              <w:pStyle w:val="Headingb"/>
              <w:overflowPunct w:val="0"/>
              <w:autoSpaceDE w:val="0"/>
              <w:autoSpaceDN w:val="0"/>
              <w:rPr>
                <w:i/>
                <w:iCs/>
                <w:lang w:val="fr-FR" w:eastAsia="zh-CN"/>
              </w:rPr>
            </w:pPr>
            <w:r w:rsidRPr="00141852">
              <w:rPr>
                <w:rFonts w:cs="Microsoft YaHei" w:hint="eastAsia"/>
                <w:iCs/>
                <w:lang w:eastAsia="zh-CN"/>
              </w:rPr>
              <w:t>参考文件</w:t>
            </w:r>
          </w:p>
          <w:p w:rsidR="008315FC" w:rsidRPr="005A1E7B" w:rsidRDefault="00FF44DF" w:rsidP="005A1E7B">
            <w:pPr>
              <w:spacing w:after="120"/>
              <w:rPr>
                <w:rFonts w:asciiTheme="minorHAnsi" w:eastAsia="STKaiti" w:hAnsiTheme="minorHAnsi"/>
                <w:szCs w:val="24"/>
                <w:lang w:val="fr-FR" w:eastAsia="zh-CN"/>
              </w:rPr>
            </w:pPr>
            <w:hyperlink r:id="rId9" w:history="1">
              <w:r w:rsidR="005A2A8D" w:rsidRPr="008315FC">
                <w:rPr>
                  <w:rStyle w:val="Hyperlink"/>
                  <w:rFonts w:asciiTheme="minorHAnsi" w:eastAsia="STKaiti" w:hAnsiTheme="minorHAnsi"/>
                  <w:szCs w:val="24"/>
                  <w:lang w:val="fr-FR" w:eastAsia="zh-CN"/>
                </w:rPr>
                <w:t>联大第</w:t>
              </w:r>
              <w:r w:rsidR="008315FC" w:rsidRPr="008315FC">
                <w:rPr>
                  <w:rStyle w:val="Hyperlink"/>
                  <w:rFonts w:asciiTheme="minorHAnsi" w:eastAsia="STKaiti" w:hAnsiTheme="minorHAnsi" w:hint="eastAsia"/>
                  <w:szCs w:val="24"/>
                  <w:lang w:val="fr-FR" w:eastAsia="zh-CN"/>
                </w:rPr>
                <w:t>A</w:t>
              </w:r>
              <w:r w:rsidR="008315FC" w:rsidRPr="008315FC">
                <w:rPr>
                  <w:rStyle w:val="Hyperlink"/>
                  <w:rFonts w:asciiTheme="minorHAnsi" w:eastAsia="STKaiti" w:hAnsiTheme="minorHAnsi"/>
                  <w:szCs w:val="24"/>
                  <w:lang w:val="fr-FR" w:eastAsia="zh-CN"/>
                </w:rPr>
                <w:t>/RES/</w:t>
              </w:r>
              <w:r w:rsidR="00C709CF" w:rsidRPr="008315FC">
                <w:rPr>
                  <w:rStyle w:val="Hyperlink"/>
                  <w:iCs/>
                  <w:lang w:eastAsia="zh-CN"/>
                </w:rPr>
                <w:t>70/125</w:t>
              </w:r>
            </w:hyperlink>
            <w:r w:rsidR="005A2A8D" w:rsidRPr="00C709CF">
              <w:rPr>
                <w:rFonts w:asciiTheme="minorHAnsi" w:eastAsia="STKaiti" w:hAnsiTheme="minorHAnsi"/>
                <w:szCs w:val="24"/>
                <w:lang w:val="fr-FR" w:eastAsia="zh-CN"/>
              </w:rPr>
              <w:t>、</w:t>
            </w:r>
            <w:r w:rsidR="008315FC">
              <w:rPr>
                <w:iCs/>
                <w:lang w:eastAsia="zh-CN"/>
              </w:rPr>
              <w:fldChar w:fldCharType="begin"/>
            </w:r>
            <w:r w:rsidR="008315FC">
              <w:rPr>
                <w:iCs/>
                <w:lang w:eastAsia="zh-CN"/>
              </w:rPr>
              <w:instrText xml:space="preserve"> HYPERLINK "http://www.un.org/en/ga/search/view_doc.asp?symbol=A/RES/70/1" </w:instrText>
            </w:r>
            <w:r w:rsidR="008315FC">
              <w:rPr>
                <w:iCs/>
                <w:lang w:eastAsia="zh-CN"/>
              </w:rPr>
              <w:fldChar w:fldCharType="separate"/>
            </w:r>
            <w:r w:rsidR="00C709CF" w:rsidRPr="008315FC">
              <w:rPr>
                <w:rStyle w:val="Hyperlink"/>
                <w:iCs/>
                <w:lang w:eastAsia="zh-CN"/>
              </w:rPr>
              <w:t>A/</w:t>
            </w:r>
            <w:r w:rsidR="008315FC" w:rsidRPr="008315FC">
              <w:rPr>
                <w:rStyle w:val="Hyperlink"/>
                <w:iCs/>
                <w:lang w:eastAsia="zh-CN"/>
              </w:rPr>
              <w:t>RES/</w:t>
            </w:r>
            <w:r w:rsidR="00C709CF" w:rsidRPr="008315FC">
              <w:rPr>
                <w:rStyle w:val="Hyperlink"/>
                <w:iCs/>
                <w:lang w:eastAsia="zh-CN"/>
              </w:rPr>
              <w:t>70/1</w:t>
            </w:r>
            <w:r w:rsidR="008315FC">
              <w:rPr>
                <w:iCs/>
                <w:lang w:eastAsia="zh-CN"/>
              </w:rPr>
              <w:fldChar w:fldCharType="end"/>
            </w:r>
            <w:r w:rsidR="005A2A8D" w:rsidRPr="00C709CF">
              <w:rPr>
                <w:rFonts w:asciiTheme="minorHAnsi" w:eastAsia="STKaiti" w:hAnsiTheme="minorHAnsi"/>
                <w:szCs w:val="24"/>
                <w:lang w:val="fr-FR" w:eastAsia="zh-CN"/>
              </w:rPr>
              <w:t>、</w:t>
            </w:r>
            <w:r w:rsidR="008315FC">
              <w:rPr>
                <w:iCs/>
                <w:lang w:eastAsia="zh-CN"/>
              </w:rPr>
              <w:fldChar w:fldCharType="begin"/>
            </w:r>
            <w:r w:rsidR="008315FC">
              <w:rPr>
                <w:iCs/>
                <w:lang w:eastAsia="zh-CN"/>
              </w:rPr>
              <w:instrText xml:space="preserve"> HYPERLINK "http://www.un.org/en/ga/search/view_doc.asp?symbol=A/RES/70/212" </w:instrText>
            </w:r>
            <w:r w:rsidR="008315FC">
              <w:rPr>
                <w:iCs/>
                <w:lang w:eastAsia="zh-CN"/>
              </w:rPr>
              <w:fldChar w:fldCharType="separate"/>
            </w:r>
            <w:r w:rsidR="00C709CF" w:rsidRPr="008315FC">
              <w:rPr>
                <w:rStyle w:val="Hyperlink"/>
                <w:iCs/>
                <w:lang w:eastAsia="zh-CN"/>
              </w:rPr>
              <w:t>A/71/212</w:t>
            </w:r>
            <w:r w:rsidR="008315FC">
              <w:rPr>
                <w:iCs/>
                <w:lang w:eastAsia="zh-CN"/>
              </w:rPr>
              <w:fldChar w:fldCharType="end"/>
            </w:r>
            <w:r w:rsidR="005A2A8D" w:rsidRPr="00C709CF">
              <w:rPr>
                <w:rFonts w:asciiTheme="minorHAnsi" w:eastAsia="STKaiti" w:hAnsiTheme="minorHAnsi"/>
                <w:szCs w:val="24"/>
                <w:lang w:val="fr-FR" w:eastAsia="zh-CN"/>
              </w:rPr>
              <w:t>、</w:t>
            </w:r>
            <w:r w:rsidR="008315FC">
              <w:rPr>
                <w:iCs/>
                <w:lang w:eastAsia="zh-CN"/>
              </w:rPr>
              <w:fldChar w:fldCharType="begin"/>
            </w:r>
            <w:r w:rsidR="008315FC">
              <w:rPr>
                <w:iCs/>
                <w:lang w:eastAsia="zh-CN"/>
              </w:rPr>
              <w:instrText xml:space="preserve"> HYPERLINK "http://www.un.org/en/ga/search/view_doc.asp?symbol=A/RES/70/299" </w:instrText>
            </w:r>
            <w:r w:rsidR="008315FC">
              <w:rPr>
                <w:iCs/>
                <w:lang w:eastAsia="zh-CN"/>
              </w:rPr>
              <w:fldChar w:fldCharType="separate"/>
            </w:r>
            <w:r w:rsidR="00C709CF" w:rsidRPr="008315FC">
              <w:rPr>
                <w:rStyle w:val="Hyperlink"/>
                <w:iCs/>
                <w:lang w:eastAsia="zh-CN"/>
              </w:rPr>
              <w:t>A/70/299</w:t>
            </w:r>
            <w:r w:rsidR="008315FC">
              <w:rPr>
                <w:iCs/>
                <w:lang w:eastAsia="zh-CN"/>
              </w:rPr>
              <w:fldChar w:fldCharType="end"/>
            </w:r>
            <w:r w:rsidR="00C17474">
              <w:rPr>
                <w:rFonts w:asciiTheme="minorHAnsi" w:eastAsia="STKaiti" w:hAnsiTheme="minorHAnsi" w:hint="eastAsia"/>
                <w:szCs w:val="24"/>
                <w:lang w:val="fr-FR" w:eastAsia="zh-CN"/>
              </w:rPr>
              <w:t>、</w:t>
            </w:r>
            <w:r w:rsidR="008315FC">
              <w:rPr>
                <w:iCs/>
                <w:lang w:eastAsia="zh-CN"/>
              </w:rPr>
              <w:fldChar w:fldCharType="begin"/>
            </w:r>
            <w:r w:rsidR="008315FC">
              <w:rPr>
                <w:iCs/>
                <w:lang w:eastAsia="zh-CN"/>
              </w:rPr>
              <w:instrText xml:space="preserve"> HYPERLINK "https://www.un.org/ga/search/view_doc.asp?symbol=A/70/684" </w:instrText>
            </w:r>
            <w:r w:rsidR="008315FC">
              <w:rPr>
                <w:iCs/>
                <w:lang w:eastAsia="zh-CN"/>
              </w:rPr>
              <w:fldChar w:fldCharType="separate"/>
            </w:r>
            <w:r w:rsidR="00C709CF" w:rsidRPr="008315FC">
              <w:rPr>
                <w:rStyle w:val="Hyperlink"/>
                <w:iCs/>
                <w:lang w:eastAsia="zh-CN"/>
              </w:rPr>
              <w:t>A/70/684</w:t>
            </w:r>
            <w:r w:rsidR="008315FC">
              <w:rPr>
                <w:iCs/>
                <w:lang w:eastAsia="zh-CN"/>
              </w:rPr>
              <w:fldChar w:fldCharType="end"/>
            </w:r>
            <w:r w:rsidR="005A2A8D" w:rsidRPr="00141852">
              <w:rPr>
                <w:rFonts w:asciiTheme="minorHAnsi" w:eastAsia="STKaiti" w:hAnsiTheme="minorHAnsi"/>
                <w:szCs w:val="24"/>
                <w:lang w:val="fr-FR" w:eastAsia="zh-CN"/>
              </w:rPr>
              <w:t>号决议；</w:t>
            </w:r>
            <w:r w:rsidR="008315FC">
              <w:rPr>
                <w:rFonts w:asciiTheme="minorHAnsi" w:eastAsia="STKaiti" w:hAnsiTheme="minorHAnsi"/>
                <w:szCs w:val="24"/>
                <w:lang w:val="fr-FR" w:eastAsia="zh-CN"/>
              </w:rPr>
              <w:fldChar w:fldCharType="begin"/>
            </w:r>
            <w:r w:rsidR="008315FC">
              <w:rPr>
                <w:rFonts w:asciiTheme="minorHAnsi" w:eastAsia="STKaiti" w:hAnsiTheme="minorHAnsi"/>
                <w:szCs w:val="24"/>
                <w:lang w:val="fr-FR" w:eastAsia="zh-CN"/>
              </w:rPr>
              <w:instrText xml:space="preserve"> HYPERLINK "https://www.un.org/ga/search/view_doc.asp?symbol=E/RES/2016/22" </w:instrText>
            </w:r>
            <w:r w:rsidR="008315FC">
              <w:rPr>
                <w:rFonts w:asciiTheme="minorHAnsi" w:eastAsia="STKaiti" w:hAnsiTheme="minorHAnsi"/>
                <w:szCs w:val="24"/>
                <w:lang w:val="fr-FR" w:eastAsia="zh-CN"/>
              </w:rPr>
              <w:fldChar w:fldCharType="separate"/>
            </w:r>
            <w:r w:rsidR="005A2A8D" w:rsidRPr="008315FC">
              <w:rPr>
                <w:rStyle w:val="Hyperlink"/>
                <w:rFonts w:asciiTheme="minorHAnsi" w:eastAsia="STKaiti" w:hAnsiTheme="minorHAnsi"/>
                <w:szCs w:val="24"/>
                <w:lang w:val="fr-FR" w:eastAsia="zh-CN"/>
              </w:rPr>
              <w:t>联合国经社理事会第</w:t>
            </w:r>
            <w:r w:rsidR="005A2A8D" w:rsidRPr="008315FC">
              <w:rPr>
                <w:rStyle w:val="Hyperlink"/>
                <w:rFonts w:asciiTheme="minorHAnsi" w:eastAsia="STKaiti" w:hAnsiTheme="minorHAnsi"/>
                <w:szCs w:val="24"/>
                <w:lang w:eastAsia="zh-CN"/>
              </w:rPr>
              <w:t>E/RES/2016/22</w:t>
            </w:r>
            <w:r w:rsidR="008315FC">
              <w:rPr>
                <w:rFonts w:asciiTheme="minorHAnsi" w:eastAsia="STKaiti" w:hAnsiTheme="minorHAnsi"/>
                <w:szCs w:val="24"/>
                <w:lang w:val="fr-FR" w:eastAsia="zh-CN"/>
              </w:rPr>
              <w:fldChar w:fldCharType="end"/>
            </w:r>
            <w:r w:rsidR="008315FC">
              <w:rPr>
                <w:rFonts w:asciiTheme="minorHAnsi" w:eastAsia="STKaiti" w:hAnsiTheme="minorHAnsi" w:hint="eastAsia"/>
                <w:szCs w:val="24"/>
                <w:lang w:eastAsia="zh-CN"/>
              </w:rPr>
              <w:t>、</w:t>
            </w:r>
            <w:r w:rsidR="008315FC">
              <w:fldChar w:fldCharType="begin"/>
            </w:r>
            <w:r w:rsidR="008315FC">
              <w:rPr>
                <w:lang w:eastAsia="zh-CN"/>
              </w:rPr>
              <w:instrText xml:space="preserve"> HYPERLINK "http://unctad.org/meetings/en/SessionalDocuments/ecosoc_res_2017d22_en.pdf" </w:instrText>
            </w:r>
            <w:r w:rsidR="008315FC">
              <w:fldChar w:fldCharType="separate"/>
            </w:r>
            <w:r w:rsidR="008315FC" w:rsidRPr="002C1879">
              <w:rPr>
                <w:rStyle w:val="Hyperlink"/>
                <w:szCs w:val="24"/>
                <w:lang w:eastAsia="zh-CN"/>
              </w:rPr>
              <w:t>E/RES/2017/22</w:t>
            </w:r>
            <w:r w:rsidR="008315FC">
              <w:rPr>
                <w:rStyle w:val="Hyperlink"/>
                <w:szCs w:val="24"/>
              </w:rPr>
              <w:fldChar w:fldCharType="end"/>
            </w:r>
            <w:r w:rsidR="005A2A8D" w:rsidRPr="00141852">
              <w:rPr>
                <w:rFonts w:asciiTheme="minorHAnsi" w:eastAsia="STKaiti" w:hAnsiTheme="minorHAnsi"/>
                <w:szCs w:val="24"/>
                <w:lang w:eastAsia="zh-CN"/>
              </w:rPr>
              <w:t>号决议；</w:t>
            </w:r>
            <w:r w:rsidR="008315FC">
              <w:rPr>
                <w:rFonts w:asciiTheme="minorHAnsi" w:eastAsia="STKaiti" w:hAnsiTheme="minorHAnsi"/>
                <w:szCs w:val="24"/>
                <w:lang w:val="fr-FR" w:eastAsia="zh-CN"/>
              </w:rPr>
              <w:fldChar w:fldCharType="begin"/>
            </w:r>
            <w:r w:rsidR="008315FC">
              <w:rPr>
                <w:rFonts w:asciiTheme="minorHAnsi" w:eastAsia="STKaiti" w:hAnsiTheme="minorHAnsi"/>
                <w:szCs w:val="24"/>
                <w:lang w:val="fr-FR" w:eastAsia="zh-CN"/>
              </w:rPr>
              <w:instrText xml:space="preserve"> HYPERLINK "https://www.itu.int/en/council/cwg-wsis/Documents/ITUPP14_RESOLUTION_140.pdf" </w:instrText>
            </w:r>
            <w:r w:rsidR="008315FC">
              <w:rPr>
                <w:rFonts w:asciiTheme="minorHAnsi" w:eastAsia="STKaiti" w:hAnsiTheme="minorHAnsi"/>
                <w:szCs w:val="24"/>
                <w:lang w:val="fr-FR" w:eastAsia="zh-CN"/>
              </w:rPr>
              <w:fldChar w:fldCharType="separate"/>
            </w:r>
            <w:r w:rsidR="005A2A8D" w:rsidRPr="008315FC">
              <w:rPr>
                <w:rStyle w:val="Hyperlink"/>
                <w:rFonts w:asciiTheme="minorHAnsi" w:eastAsia="STKaiti" w:hAnsiTheme="minorHAnsi"/>
                <w:szCs w:val="24"/>
                <w:lang w:val="fr-FR" w:eastAsia="zh-CN"/>
              </w:rPr>
              <w:t>全权代表大会（</w:t>
            </w:r>
            <w:r w:rsidR="005A2A8D" w:rsidRPr="008315FC">
              <w:rPr>
                <w:rStyle w:val="Hyperlink"/>
                <w:rFonts w:asciiTheme="minorHAnsi" w:eastAsia="STKaiti" w:hAnsiTheme="minorHAnsi"/>
                <w:szCs w:val="24"/>
                <w:lang w:val="fr-FR" w:eastAsia="zh-CN"/>
              </w:rPr>
              <w:t>PP</w:t>
            </w:r>
            <w:r w:rsidR="005A2A8D" w:rsidRPr="008315FC">
              <w:rPr>
                <w:rStyle w:val="Hyperlink"/>
                <w:rFonts w:asciiTheme="minorHAnsi" w:eastAsia="STKaiti" w:hAnsiTheme="minorHAnsi"/>
                <w:szCs w:val="24"/>
                <w:lang w:val="fr-FR" w:eastAsia="zh-CN"/>
              </w:rPr>
              <w:t>）</w:t>
            </w:r>
            <w:r w:rsidR="005A2A8D" w:rsidRPr="008315FC">
              <w:rPr>
                <w:rStyle w:val="Hyperlink"/>
                <w:rFonts w:asciiTheme="minorHAnsi" w:eastAsia="STKaiti" w:hAnsiTheme="minorHAnsi" w:cs="Calibri"/>
                <w:szCs w:val="24"/>
                <w:lang w:eastAsia="zh-CN"/>
              </w:rPr>
              <w:t>第</w:t>
            </w:r>
            <w:r w:rsidR="005A2A8D" w:rsidRPr="008315FC">
              <w:rPr>
                <w:rStyle w:val="Hyperlink"/>
                <w:rFonts w:asciiTheme="minorHAnsi" w:eastAsia="STKaiti" w:hAnsiTheme="minorHAnsi" w:cs="Calibri"/>
                <w:szCs w:val="24"/>
                <w:lang w:val="fr-FR" w:eastAsia="zh-CN"/>
              </w:rPr>
              <w:t>140</w:t>
            </w:r>
            <w:r w:rsidR="005A2A8D" w:rsidRPr="008315FC">
              <w:rPr>
                <w:rStyle w:val="Hyperlink"/>
                <w:rFonts w:asciiTheme="minorHAnsi" w:eastAsia="STKaiti" w:hAnsiTheme="minorHAnsi" w:cs="Calibri"/>
                <w:szCs w:val="24"/>
                <w:lang w:eastAsia="zh-CN"/>
              </w:rPr>
              <w:t>号决议</w:t>
            </w:r>
            <w:r w:rsidR="00C709CF" w:rsidRPr="008315FC">
              <w:rPr>
                <w:rStyle w:val="Hyperlink"/>
                <w:rFonts w:asciiTheme="minorHAnsi" w:eastAsia="STKaiti" w:hAnsiTheme="minorHAnsi" w:cs="Calibri" w:hint="eastAsia"/>
                <w:szCs w:val="24"/>
                <w:lang w:eastAsia="zh-CN"/>
              </w:rPr>
              <w:t>（</w:t>
            </w:r>
            <w:r w:rsidR="00C709CF" w:rsidRPr="008315FC">
              <w:rPr>
                <w:rStyle w:val="Hyperlink"/>
                <w:rFonts w:asciiTheme="minorHAnsi" w:eastAsia="STKaiti" w:hAnsiTheme="minorHAnsi" w:cs="Calibri" w:hint="eastAsia"/>
                <w:szCs w:val="24"/>
                <w:lang w:eastAsia="zh-CN"/>
              </w:rPr>
              <w:t>2014</w:t>
            </w:r>
            <w:r w:rsidR="00C709CF" w:rsidRPr="008315FC">
              <w:rPr>
                <w:rStyle w:val="Hyperlink"/>
                <w:rFonts w:asciiTheme="minorHAnsi" w:eastAsia="STKaiti" w:hAnsiTheme="minorHAnsi" w:cs="Calibri" w:hint="eastAsia"/>
                <w:szCs w:val="24"/>
                <w:lang w:eastAsia="zh-CN"/>
              </w:rPr>
              <w:t>年，釜山</w:t>
            </w:r>
            <w:r w:rsidR="008315FC">
              <w:rPr>
                <w:rStyle w:val="Hyperlink"/>
                <w:rFonts w:asciiTheme="minorHAnsi" w:eastAsia="STKaiti" w:hAnsiTheme="minorHAnsi" w:cs="Calibri" w:hint="eastAsia"/>
                <w:szCs w:val="24"/>
                <w:lang w:eastAsia="zh-CN"/>
              </w:rPr>
              <w:t>，修订版</w:t>
            </w:r>
            <w:r w:rsidR="00C709CF" w:rsidRPr="008315FC">
              <w:rPr>
                <w:rStyle w:val="Hyperlink"/>
                <w:rFonts w:asciiTheme="minorHAnsi" w:eastAsia="STKaiti" w:hAnsiTheme="minorHAnsi" w:cs="Calibri" w:hint="eastAsia"/>
                <w:szCs w:val="24"/>
                <w:lang w:eastAsia="zh-CN"/>
              </w:rPr>
              <w:t>）</w:t>
            </w:r>
            <w:r w:rsidR="008315FC">
              <w:rPr>
                <w:rFonts w:asciiTheme="minorHAnsi" w:eastAsia="STKaiti" w:hAnsiTheme="minorHAnsi"/>
                <w:szCs w:val="24"/>
                <w:lang w:val="fr-FR" w:eastAsia="zh-CN"/>
              </w:rPr>
              <w:fldChar w:fldCharType="end"/>
            </w:r>
            <w:r w:rsidR="00C17474">
              <w:rPr>
                <w:rFonts w:asciiTheme="minorHAnsi" w:eastAsia="STKaiti" w:hAnsiTheme="minorHAnsi" w:cs="Calibri" w:hint="eastAsia"/>
                <w:szCs w:val="24"/>
                <w:lang w:eastAsia="zh-CN"/>
              </w:rPr>
              <w:t>、</w:t>
            </w:r>
            <w:r w:rsidR="008315FC">
              <w:rPr>
                <w:rFonts w:asciiTheme="minorHAnsi" w:eastAsia="STKaiti" w:hAnsiTheme="minorHAnsi" w:cs="Calibri"/>
                <w:szCs w:val="24"/>
                <w:lang w:eastAsia="zh-CN"/>
              </w:rPr>
              <w:fldChar w:fldCharType="begin"/>
            </w:r>
            <w:r w:rsidR="008315FC">
              <w:rPr>
                <w:rFonts w:asciiTheme="minorHAnsi" w:eastAsia="STKaiti" w:hAnsiTheme="minorHAnsi" w:cs="Calibri"/>
                <w:szCs w:val="24"/>
                <w:lang w:eastAsia="zh-CN"/>
              </w:rPr>
              <w:instrText xml:space="preserve"> HYPERLINK "https://www.itu.int/council/groups/wsis/docs/resolutions/PP10-Res-172.pdf" </w:instrText>
            </w:r>
            <w:r w:rsidR="008315FC">
              <w:rPr>
                <w:rFonts w:asciiTheme="minorHAnsi" w:eastAsia="STKaiti" w:hAnsiTheme="minorHAnsi" w:cs="Calibri"/>
                <w:szCs w:val="24"/>
                <w:lang w:eastAsia="zh-CN"/>
              </w:rPr>
              <w:fldChar w:fldCharType="separate"/>
            </w:r>
            <w:r w:rsidR="005A2A8D" w:rsidRPr="008315FC">
              <w:rPr>
                <w:rStyle w:val="Hyperlink"/>
                <w:rFonts w:asciiTheme="minorHAnsi" w:eastAsia="STKaiti" w:hAnsiTheme="minorHAnsi" w:cs="Calibri"/>
                <w:szCs w:val="24"/>
                <w:lang w:eastAsia="zh-CN"/>
              </w:rPr>
              <w:t>第</w:t>
            </w:r>
            <w:r w:rsidR="001E7B4A" w:rsidRPr="008315FC">
              <w:rPr>
                <w:rStyle w:val="Hyperlink"/>
                <w:lang w:eastAsia="zh-CN"/>
              </w:rPr>
              <w:t>172</w:t>
            </w:r>
            <w:r w:rsidR="005A2A8D" w:rsidRPr="008315FC">
              <w:rPr>
                <w:rStyle w:val="Hyperlink"/>
                <w:rFonts w:asciiTheme="minorHAnsi" w:eastAsia="STKaiti" w:hAnsiTheme="minorHAnsi" w:cs="Calibri"/>
                <w:szCs w:val="24"/>
                <w:lang w:eastAsia="zh-CN"/>
              </w:rPr>
              <w:t>号决议</w:t>
            </w:r>
            <w:r w:rsidR="00C709CF" w:rsidRPr="008315FC">
              <w:rPr>
                <w:rStyle w:val="Hyperlink"/>
                <w:rFonts w:asciiTheme="minorHAnsi" w:eastAsia="STKaiti" w:hAnsiTheme="minorHAnsi" w:cs="Calibri" w:hint="eastAsia"/>
                <w:szCs w:val="24"/>
                <w:lang w:eastAsia="zh-CN"/>
              </w:rPr>
              <w:t>（</w:t>
            </w:r>
            <w:r w:rsidR="00C709CF" w:rsidRPr="008315FC">
              <w:rPr>
                <w:rStyle w:val="Hyperlink"/>
                <w:rFonts w:asciiTheme="minorHAnsi" w:eastAsia="STKaiti" w:hAnsiTheme="minorHAnsi" w:cs="Calibri" w:hint="eastAsia"/>
                <w:szCs w:val="24"/>
                <w:lang w:eastAsia="zh-CN"/>
              </w:rPr>
              <w:t>2010</w:t>
            </w:r>
            <w:r w:rsidR="00C709CF" w:rsidRPr="008315FC">
              <w:rPr>
                <w:rStyle w:val="Hyperlink"/>
                <w:rFonts w:asciiTheme="minorHAnsi" w:eastAsia="STKaiti" w:hAnsiTheme="minorHAnsi" w:cs="Calibri" w:hint="eastAsia"/>
                <w:szCs w:val="24"/>
                <w:lang w:eastAsia="zh-CN"/>
              </w:rPr>
              <w:t>年，瓜达拉哈拉</w:t>
            </w:r>
            <w:r w:rsidR="008315FC">
              <w:rPr>
                <w:rStyle w:val="Hyperlink"/>
                <w:rFonts w:asciiTheme="minorHAnsi" w:eastAsia="STKaiti" w:hAnsiTheme="minorHAnsi" w:cs="Calibri" w:hint="eastAsia"/>
                <w:szCs w:val="24"/>
                <w:lang w:eastAsia="zh-CN"/>
              </w:rPr>
              <w:t>，修订版</w:t>
            </w:r>
            <w:r w:rsidR="00C709CF" w:rsidRPr="008315FC">
              <w:rPr>
                <w:rStyle w:val="Hyperlink"/>
                <w:rFonts w:asciiTheme="minorHAnsi" w:eastAsia="STKaiti" w:hAnsiTheme="minorHAnsi" w:cs="Calibri" w:hint="eastAsia"/>
                <w:szCs w:val="24"/>
                <w:lang w:eastAsia="zh-CN"/>
              </w:rPr>
              <w:t>）</w:t>
            </w:r>
            <w:r w:rsidR="008315FC">
              <w:rPr>
                <w:rFonts w:asciiTheme="minorHAnsi" w:eastAsia="STKaiti" w:hAnsiTheme="minorHAnsi" w:cs="Calibri"/>
                <w:szCs w:val="24"/>
                <w:lang w:eastAsia="zh-CN"/>
              </w:rPr>
              <w:fldChar w:fldCharType="end"/>
            </w:r>
            <w:r w:rsidR="005A2A8D" w:rsidRPr="00141852">
              <w:rPr>
                <w:rFonts w:asciiTheme="minorHAnsi" w:eastAsia="STKaiti" w:hAnsiTheme="minorHAnsi" w:cs="Calibri"/>
                <w:szCs w:val="24"/>
                <w:lang w:eastAsia="zh-CN"/>
              </w:rPr>
              <w:t>；</w:t>
            </w:r>
            <w:r w:rsidR="008315FC">
              <w:rPr>
                <w:rFonts w:asciiTheme="minorHAnsi" w:eastAsia="STKaiti" w:hAnsiTheme="minorHAnsi" w:cs="Calibri"/>
                <w:szCs w:val="24"/>
                <w:lang w:eastAsia="zh-CN"/>
              </w:rPr>
              <w:fldChar w:fldCharType="begin"/>
            </w:r>
            <w:r w:rsidR="008315FC">
              <w:rPr>
                <w:rFonts w:asciiTheme="minorHAnsi" w:eastAsia="STKaiti" w:hAnsiTheme="minorHAnsi" w:cs="Calibri"/>
                <w:szCs w:val="24"/>
                <w:lang w:eastAsia="zh-CN"/>
              </w:rPr>
              <w:instrText xml:space="preserve"> HYPERLINK "https://www.itu.int/md/S16-CL-C-0127/en" </w:instrText>
            </w:r>
            <w:r w:rsidR="008315FC">
              <w:rPr>
                <w:rFonts w:asciiTheme="minorHAnsi" w:eastAsia="STKaiti" w:hAnsiTheme="minorHAnsi" w:cs="Calibri"/>
                <w:szCs w:val="24"/>
                <w:lang w:eastAsia="zh-CN"/>
              </w:rPr>
              <w:fldChar w:fldCharType="separate"/>
            </w:r>
            <w:r w:rsidR="005A2A8D" w:rsidRPr="008315FC">
              <w:rPr>
                <w:rStyle w:val="Hyperlink"/>
                <w:rFonts w:asciiTheme="minorHAnsi" w:eastAsia="STKaiti" w:hAnsiTheme="minorHAnsi" w:cs="Calibri"/>
                <w:szCs w:val="24"/>
                <w:lang w:eastAsia="zh-CN"/>
              </w:rPr>
              <w:t>理事会第</w:t>
            </w:r>
            <w:r w:rsidR="005A2A8D" w:rsidRPr="008315FC">
              <w:rPr>
                <w:rStyle w:val="Hyperlink"/>
                <w:rFonts w:asciiTheme="minorHAnsi" w:eastAsia="STKaiti" w:hAnsiTheme="minorHAnsi"/>
                <w:szCs w:val="24"/>
                <w:lang w:eastAsia="zh-CN"/>
              </w:rPr>
              <w:t>1332</w:t>
            </w:r>
            <w:r w:rsidR="00C17474">
              <w:rPr>
                <w:rStyle w:val="Hyperlink"/>
                <w:rFonts w:asciiTheme="minorHAnsi" w:eastAsia="STKaiti" w:hAnsiTheme="minorHAnsi" w:hint="eastAsia"/>
                <w:szCs w:val="24"/>
                <w:lang w:eastAsia="zh-CN"/>
              </w:rPr>
              <w:t>号</w:t>
            </w:r>
            <w:r w:rsidR="008315FC" w:rsidRPr="008315FC">
              <w:rPr>
                <w:rStyle w:val="Hyperlink"/>
                <w:rFonts w:asciiTheme="minorHAnsi" w:eastAsia="STKaiti" w:hAnsiTheme="minorHAnsi" w:hint="eastAsia"/>
                <w:szCs w:val="24"/>
                <w:lang w:eastAsia="zh-CN"/>
              </w:rPr>
              <w:t>决议（</w:t>
            </w:r>
            <w:r w:rsidR="008315FC" w:rsidRPr="008315FC">
              <w:rPr>
                <w:rStyle w:val="Hyperlink"/>
                <w:rFonts w:asciiTheme="minorHAnsi" w:eastAsia="STKaiti" w:hAnsiTheme="minorHAnsi" w:hint="eastAsia"/>
                <w:szCs w:val="24"/>
                <w:lang w:eastAsia="zh-CN"/>
              </w:rPr>
              <w:t>2016</w:t>
            </w:r>
            <w:r w:rsidR="008315FC" w:rsidRPr="008315FC">
              <w:rPr>
                <w:rStyle w:val="Hyperlink"/>
                <w:rFonts w:asciiTheme="minorHAnsi" w:eastAsia="STKaiti" w:hAnsiTheme="minorHAnsi" w:hint="eastAsia"/>
                <w:szCs w:val="24"/>
                <w:lang w:eastAsia="zh-CN"/>
              </w:rPr>
              <w:t>年，修改版）</w:t>
            </w:r>
            <w:r w:rsidR="008315FC">
              <w:rPr>
                <w:rFonts w:asciiTheme="minorHAnsi" w:eastAsia="STKaiti" w:hAnsiTheme="minorHAnsi" w:cs="Calibri"/>
                <w:szCs w:val="24"/>
                <w:lang w:eastAsia="zh-CN"/>
              </w:rPr>
              <w:fldChar w:fldCharType="end"/>
            </w:r>
            <w:r w:rsidR="00C17474">
              <w:rPr>
                <w:rFonts w:asciiTheme="minorHAnsi" w:eastAsia="STKaiti" w:hAnsiTheme="minorHAnsi" w:hint="eastAsia"/>
                <w:szCs w:val="24"/>
                <w:lang w:eastAsia="zh-CN"/>
              </w:rPr>
              <w:t>、</w:t>
            </w:r>
            <w:hyperlink r:id="rId10" w:history="1">
              <w:r w:rsidR="00C17474">
                <w:rPr>
                  <w:rStyle w:val="Hyperlink"/>
                  <w:rFonts w:asciiTheme="minorHAnsi" w:eastAsia="STKaiti" w:hAnsiTheme="minorHAnsi" w:hint="eastAsia"/>
                  <w:szCs w:val="24"/>
                  <w:lang w:eastAsia="zh-CN"/>
                </w:rPr>
                <w:t>第</w:t>
              </w:r>
              <w:r w:rsidR="00C17474">
                <w:rPr>
                  <w:rStyle w:val="Hyperlink"/>
                  <w:rFonts w:asciiTheme="minorHAnsi" w:eastAsia="STKaiti" w:hAnsiTheme="minorHAnsi" w:hint="eastAsia"/>
                  <w:szCs w:val="24"/>
                  <w:lang w:eastAsia="zh-CN"/>
                </w:rPr>
                <w:t>1</w:t>
              </w:r>
              <w:r w:rsidR="005A2A8D" w:rsidRPr="008315FC">
                <w:rPr>
                  <w:rStyle w:val="Hyperlink"/>
                  <w:rFonts w:asciiTheme="minorHAnsi" w:eastAsia="STKaiti" w:hAnsiTheme="minorHAnsi"/>
                  <w:szCs w:val="24"/>
                  <w:lang w:eastAsia="zh-CN"/>
                </w:rPr>
                <w:t>336</w:t>
              </w:r>
              <w:r w:rsidR="005A2A8D" w:rsidRPr="008315FC">
                <w:rPr>
                  <w:rStyle w:val="Hyperlink"/>
                  <w:rFonts w:asciiTheme="minorHAnsi" w:eastAsia="STKaiti" w:hAnsiTheme="minorHAnsi" w:cs="Calibri"/>
                  <w:szCs w:val="24"/>
                  <w:lang w:val="fr-FR" w:eastAsia="zh-CN"/>
                </w:rPr>
                <w:t>号决议</w:t>
              </w:r>
              <w:r w:rsidR="008315FC" w:rsidRPr="008315FC">
                <w:rPr>
                  <w:rStyle w:val="Hyperlink"/>
                  <w:rFonts w:asciiTheme="minorHAnsi" w:eastAsia="STKaiti" w:hAnsiTheme="minorHAnsi" w:cs="Calibri"/>
                  <w:szCs w:val="24"/>
                  <w:lang w:val="fr-FR" w:eastAsia="zh-CN"/>
                </w:rPr>
                <w:t>（</w:t>
              </w:r>
              <w:r w:rsidR="008315FC" w:rsidRPr="008315FC">
                <w:rPr>
                  <w:rStyle w:val="Hyperlink"/>
                  <w:rFonts w:asciiTheme="minorHAnsi" w:eastAsia="STKaiti" w:hAnsiTheme="minorHAnsi" w:cs="Calibri" w:hint="eastAsia"/>
                  <w:szCs w:val="24"/>
                  <w:lang w:val="fr-FR" w:eastAsia="zh-CN"/>
                </w:rPr>
                <w:t>2015</w:t>
              </w:r>
              <w:r w:rsidR="008315FC" w:rsidRPr="008315FC">
                <w:rPr>
                  <w:rStyle w:val="Hyperlink"/>
                  <w:rFonts w:asciiTheme="minorHAnsi" w:eastAsia="STKaiti" w:hAnsiTheme="minorHAnsi" w:cs="Calibri" w:hint="eastAsia"/>
                  <w:szCs w:val="24"/>
                  <w:lang w:val="fr-FR" w:eastAsia="zh-CN"/>
                </w:rPr>
                <w:t>年，修改版</w:t>
              </w:r>
              <w:r w:rsidR="008315FC" w:rsidRPr="008315FC">
                <w:rPr>
                  <w:rStyle w:val="Hyperlink"/>
                  <w:rFonts w:asciiTheme="minorHAnsi" w:eastAsia="STKaiti" w:hAnsiTheme="minorHAnsi" w:cs="Calibri"/>
                  <w:szCs w:val="24"/>
                  <w:lang w:val="fr-FR" w:eastAsia="zh-CN"/>
                </w:rPr>
                <w:t>）</w:t>
              </w:r>
            </w:hyperlink>
            <w:r w:rsidR="005A2A8D" w:rsidRPr="00141852">
              <w:rPr>
                <w:rFonts w:asciiTheme="minorHAnsi" w:eastAsia="STKaiti" w:hAnsiTheme="minorHAnsi" w:cs="Calibri"/>
                <w:szCs w:val="24"/>
                <w:lang w:val="fr-FR" w:eastAsia="zh-CN"/>
              </w:rPr>
              <w:t>；</w:t>
            </w:r>
            <w:hyperlink r:id="rId11" w:history="1">
              <w:r w:rsidR="00C17474">
                <w:rPr>
                  <w:rStyle w:val="Hyperlink"/>
                  <w:rFonts w:eastAsia="STKaiti" w:hint="eastAsia"/>
                  <w:szCs w:val="24"/>
                  <w:lang w:eastAsia="zh-CN"/>
                </w:rPr>
                <w:t>世界电信发展大会（</w:t>
              </w:r>
              <w:r w:rsidR="00C17474">
                <w:rPr>
                  <w:rStyle w:val="Hyperlink"/>
                  <w:rFonts w:eastAsia="STKaiti" w:hint="eastAsia"/>
                  <w:szCs w:val="24"/>
                  <w:lang w:eastAsia="zh-CN"/>
                </w:rPr>
                <w:t>W</w:t>
              </w:r>
              <w:r w:rsidR="008315FC" w:rsidRPr="00387867">
                <w:rPr>
                  <w:rStyle w:val="Hyperlink"/>
                  <w:rFonts w:eastAsia="STKaiti"/>
                  <w:szCs w:val="24"/>
                  <w:lang w:eastAsia="zh-CN"/>
                </w:rPr>
                <w:t>TDC</w:t>
              </w:r>
              <w:r w:rsidR="00C17474">
                <w:rPr>
                  <w:rStyle w:val="Hyperlink"/>
                  <w:rFonts w:eastAsia="STKaiti" w:hint="eastAsia"/>
                  <w:szCs w:val="24"/>
                  <w:lang w:eastAsia="zh-CN"/>
                </w:rPr>
                <w:t>）</w:t>
              </w:r>
              <w:r w:rsidR="008315FC" w:rsidRPr="00387867">
                <w:rPr>
                  <w:rStyle w:val="Hyperlink"/>
                  <w:rFonts w:eastAsia="STKaiti" w:hint="eastAsia"/>
                  <w:szCs w:val="24"/>
                  <w:lang w:eastAsia="zh-CN"/>
                </w:rPr>
                <w:t>第</w:t>
              </w:r>
              <w:r w:rsidR="008315FC" w:rsidRPr="00387867">
                <w:rPr>
                  <w:rStyle w:val="Hyperlink"/>
                  <w:rFonts w:eastAsia="STKaiti" w:cstheme="majorBidi"/>
                  <w:szCs w:val="24"/>
                  <w:lang w:eastAsia="zh-CN"/>
                </w:rPr>
                <w:t>30</w:t>
              </w:r>
              <w:r w:rsidR="00387867" w:rsidRPr="00387867">
                <w:rPr>
                  <w:rStyle w:val="Hyperlink"/>
                  <w:rFonts w:eastAsia="STKaiti" w:cstheme="majorBidi" w:hint="eastAsia"/>
                  <w:szCs w:val="24"/>
                  <w:lang w:eastAsia="zh-CN"/>
                </w:rPr>
                <w:t>号决议（</w:t>
              </w:r>
              <w:r w:rsidR="00387867" w:rsidRPr="00387867">
                <w:rPr>
                  <w:rStyle w:val="Hyperlink"/>
                  <w:rFonts w:eastAsia="STKaiti" w:cstheme="majorBidi" w:hint="eastAsia"/>
                  <w:szCs w:val="24"/>
                  <w:lang w:eastAsia="zh-CN"/>
                </w:rPr>
                <w:t>2017</w:t>
              </w:r>
              <w:r w:rsidR="00387867" w:rsidRPr="00387867">
                <w:rPr>
                  <w:rStyle w:val="Hyperlink"/>
                  <w:rFonts w:eastAsia="STKaiti" w:cstheme="majorBidi" w:hint="eastAsia"/>
                  <w:szCs w:val="24"/>
                  <w:lang w:eastAsia="zh-CN"/>
                </w:rPr>
                <w:t>年，布宜诺斯艾利斯，修订版）</w:t>
              </w:r>
            </w:hyperlink>
            <w:r w:rsidR="008315FC" w:rsidRPr="008315FC">
              <w:rPr>
                <w:rFonts w:eastAsia="STKaiti" w:cstheme="majorBidi" w:hint="eastAsia"/>
                <w:szCs w:val="24"/>
                <w:lang w:eastAsia="zh-CN"/>
              </w:rPr>
              <w:t>；</w:t>
            </w:r>
            <w:hyperlink r:id="rId12" w:history="1">
              <w:r w:rsidR="00C17474">
                <w:rPr>
                  <w:rStyle w:val="Hyperlink"/>
                  <w:rFonts w:asciiTheme="minorHAnsi" w:eastAsia="STKaiti" w:hAnsiTheme="minorHAnsi" w:cs="Calibri" w:hint="eastAsia"/>
                  <w:szCs w:val="24"/>
                  <w:lang w:val="fr-FR" w:eastAsia="zh-CN"/>
                </w:rPr>
                <w:t>世界电信标准化全会（</w:t>
              </w:r>
              <w:r w:rsidR="00C17474">
                <w:rPr>
                  <w:rStyle w:val="Hyperlink"/>
                  <w:rFonts w:asciiTheme="minorHAnsi" w:eastAsia="STKaiti" w:hAnsiTheme="minorHAnsi" w:cs="Calibri" w:hint="eastAsia"/>
                  <w:szCs w:val="24"/>
                  <w:lang w:val="fr-FR" w:eastAsia="zh-CN"/>
                </w:rPr>
                <w:t>W</w:t>
              </w:r>
              <w:r w:rsidR="005A2A8D" w:rsidRPr="00387867">
                <w:rPr>
                  <w:rStyle w:val="Hyperlink"/>
                  <w:rFonts w:asciiTheme="minorHAnsi" w:eastAsia="STKaiti" w:hAnsiTheme="minorHAnsi" w:cs="Calibri"/>
                  <w:szCs w:val="24"/>
                  <w:lang w:val="fr-FR" w:eastAsia="zh-CN"/>
                </w:rPr>
                <w:t>TSA</w:t>
              </w:r>
              <w:r w:rsidR="00C17474">
                <w:rPr>
                  <w:rStyle w:val="Hyperlink"/>
                  <w:rFonts w:asciiTheme="minorHAnsi" w:eastAsia="STKaiti" w:hAnsiTheme="minorHAnsi" w:cs="Calibri" w:hint="eastAsia"/>
                  <w:szCs w:val="24"/>
                  <w:lang w:val="fr-FR" w:eastAsia="zh-CN"/>
                </w:rPr>
                <w:t>）</w:t>
              </w:r>
              <w:r w:rsidR="005A2A8D" w:rsidRPr="00387867">
                <w:rPr>
                  <w:rStyle w:val="Hyperlink"/>
                  <w:rFonts w:asciiTheme="minorHAnsi" w:eastAsia="STKaiti" w:hAnsiTheme="minorHAnsi" w:cs="Calibri"/>
                  <w:szCs w:val="24"/>
                  <w:lang w:val="fr-FR" w:eastAsia="zh-CN"/>
                </w:rPr>
                <w:t>第</w:t>
              </w:r>
              <w:r w:rsidR="005A2A8D" w:rsidRPr="00387867">
                <w:rPr>
                  <w:rStyle w:val="Hyperlink"/>
                  <w:rFonts w:asciiTheme="minorHAnsi" w:eastAsia="STKaiti" w:hAnsiTheme="minorHAnsi"/>
                  <w:szCs w:val="24"/>
                  <w:lang w:eastAsia="zh-CN"/>
                </w:rPr>
                <w:t>75</w:t>
              </w:r>
              <w:r w:rsidR="005A2A8D" w:rsidRPr="00387867">
                <w:rPr>
                  <w:rStyle w:val="Hyperlink"/>
                  <w:rFonts w:asciiTheme="minorHAnsi" w:eastAsia="STKaiti" w:hAnsiTheme="minorHAnsi" w:cs="Calibri"/>
                  <w:szCs w:val="24"/>
                  <w:lang w:val="fr-FR" w:eastAsia="zh-CN"/>
                </w:rPr>
                <w:t>号决议</w:t>
              </w:r>
              <w:r w:rsidR="00387867" w:rsidRPr="00387867">
                <w:rPr>
                  <w:rStyle w:val="Hyperlink"/>
                  <w:rFonts w:asciiTheme="minorHAnsi" w:eastAsia="STKaiti" w:hAnsiTheme="minorHAnsi" w:cs="Calibri" w:hint="eastAsia"/>
                  <w:szCs w:val="24"/>
                  <w:lang w:val="fr-FR" w:eastAsia="zh-CN"/>
                </w:rPr>
                <w:t>（</w:t>
              </w:r>
              <w:r w:rsidR="00387867" w:rsidRPr="00387867">
                <w:rPr>
                  <w:rStyle w:val="Hyperlink"/>
                  <w:rFonts w:asciiTheme="minorHAnsi" w:eastAsia="STKaiti" w:hAnsiTheme="minorHAnsi" w:cs="Calibri" w:hint="eastAsia"/>
                  <w:szCs w:val="24"/>
                  <w:lang w:val="fr-FR" w:eastAsia="zh-CN"/>
                </w:rPr>
                <w:t>2016</w:t>
              </w:r>
              <w:r w:rsidR="00387867" w:rsidRPr="00387867">
                <w:rPr>
                  <w:rStyle w:val="Hyperlink"/>
                  <w:rFonts w:asciiTheme="minorHAnsi" w:eastAsia="STKaiti" w:hAnsiTheme="minorHAnsi" w:cs="Calibri" w:hint="eastAsia"/>
                  <w:szCs w:val="24"/>
                  <w:lang w:val="fr-FR" w:eastAsia="zh-CN"/>
                </w:rPr>
                <w:t>年，哈马马特，修订版）</w:t>
              </w:r>
            </w:hyperlink>
            <w:r w:rsidR="005A2A8D" w:rsidRPr="00141852">
              <w:rPr>
                <w:rFonts w:asciiTheme="minorHAnsi" w:eastAsia="STKaiti" w:hAnsiTheme="minorHAnsi" w:cs="Calibri"/>
                <w:szCs w:val="24"/>
                <w:lang w:val="fr-FR" w:eastAsia="zh-CN"/>
              </w:rPr>
              <w:t>；</w:t>
            </w:r>
            <w:hyperlink r:id="rId13" w:history="1">
              <w:r w:rsidR="005A2A8D" w:rsidRPr="00387867">
                <w:rPr>
                  <w:rStyle w:val="Hyperlink"/>
                  <w:rFonts w:asciiTheme="minorHAnsi" w:eastAsia="STKaiti" w:hAnsiTheme="minorHAnsi" w:cs="Calibri"/>
                  <w:szCs w:val="24"/>
                  <w:lang w:val="fr-FR" w:eastAsia="zh-CN"/>
                </w:rPr>
                <w:t>CWG</w:t>
              </w:r>
              <w:r w:rsidR="00C709CF" w:rsidRPr="00387867">
                <w:rPr>
                  <w:rStyle w:val="Hyperlink"/>
                  <w:rFonts w:asciiTheme="minorHAnsi" w:eastAsia="STKaiti" w:hAnsiTheme="minorHAnsi" w:cs="Calibri" w:hint="eastAsia"/>
                  <w:szCs w:val="24"/>
                  <w:lang w:val="fr-FR" w:eastAsia="zh-CN"/>
                </w:rPr>
                <w:t>-</w:t>
              </w:r>
              <w:r w:rsidR="005A2A8D" w:rsidRPr="00387867">
                <w:rPr>
                  <w:rStyle w:val="Hyperlink"/>
                  <w:rFonts w:asciiTheme="minorHAnsi" w:eastAsia="STKaiti" w:hAnsiTheme="minorHAnsi" w:cs="Calibri"/>
                  <w:szCs w:val="24"/>
                  <w:lang w:val="fr-FR" w:eastAsia="zh-CN"/>
                </w:rPr>
                <w:t>WSIS</w:t>
              </w:r>
              <w:r w:rsidR="005A2A8D" w:rsidRPr="00387867">
                <w:rPr>
                  <w:rStyle w:val="Hyperlink"/>
                  <w:rFonts w:asciiTheme="minorHAnsi" w:eastAsia="STKaiti" w:hAnsiTheme="minorHAnsi" w:cs="Calibri"/>
                  <w:szCs w:val="24"/>
                  <w:lang w:val="fr-FR" w:eastAsia="zh-CN"/>
                </w:rPr>
                <w:t>第</w:t>
              </w:r>
              <w:r w:rsidR="00387867" w:rsidRPr="00387867">
                <w:rPr>
                  <w:rStyle w:val="Hyperlink"/>
                  <w:rFonts w:asciiTheme="minorHAnsi" w:eastAsia="STKaiti" w:hAnsiTheme="minorHAnsi" w:cs="Calibri" w:hint="eastAsia"/>
                  <w:szCs w:val="24"/>
                  <w:lang w:val="fr-FR" w:eastAsia="zh-CN"/>
                </w:rPr>
                <w:t>18</w:t>
              </w:r>
              <w:r w:rsidR="00387867" w:rsidRPr="00387867">
                <w:rPr>
                  <w:rStyle w:val="Hyperlink"/>
                  <w:rFonts w:asciiTheme="minorHAnsi" w:eastAsia="STKaiti" w:hAnsiTheme="minorHAnsi" w:cs="Calibri" w:hint="eastAsia"/>
                  <w:szCs w:val="24"/>
                  <w:lang w:val="fr-FR" w:eastAsia="zh-CN"/>
                </w:rPr>
                <w:t>至第</w:t>
              </w:r>
              <w:r w:rsidR="00387867" w:rsidRPr="00387867">
                <w:rPr>
                  <w:rStyle w:val="Hyperlink"/>
                  <w:rFonts w:asciiTheme="minorHAnsi" w:eastAsia="STKaiti" w:hAnsiTheme="minorHAnsi" w:cs="Calibri"/>
                  <w:szCs w:val="24"/>
                  <w:lang w:val="fr-FR" w:eastAsia="zh-CN"/>
                </w:rPr>
                <w:t>31</w:t>
              </w:r>
              <w:r w:rsidR="005A2A8D" w:rsidRPr="00387867">
                <w:rPr>
                  <w:rStyle w:val="Hyperlink"/>
                  <w:rFonts w:asciiTheme="minorHAnsi" w:eastAsia="STKaiti" w:hAnsiTheme="minorHAnsi" w:cs="Calibri"/>
                  <w:szCs w:val="24"/>
                  <w:lang w:val="fr-FR" w:eastAsia="zh-CN"/>
                </w:rPr>
                <w:t>次会议的报告</w:t>
              </w:r>
            </w:hyperlink>
            <w:r w:rsidR="005A2A8D" w:rsidRPr="00141852">
              <w:rPr>
                <w:rFonts w:asciiTheme="minorHAnsi" w:eastAsia="STKaiti" w:hAnsiTheme="minorHAnsi" w:cs="Calibri"/>
                <w:szCs w:val="24"/>
                <w:lang w:val="fr-FR" w:eastAsia="zh-CN"/>
              </w:rPr>
              <w:t>；</w:t>
            </w:r>
            <w:hyperlink r:id="rId14" w:history="1">
              <w:r w:rsidR="00C17474">
                <w:rPr>
                  <w:rStyle w:val="Hyperlink"/>
                  <w:rFonts w:asciiTheme="minorHAnsi" w:eastAsia="STKaiti" w:hAnsiTheme="minorHAnsi" w:hint="eastAsia"/>
                  <w:szCs w:val="24"/>
                  <w:lang w:val="fr-FR" w:eastAsia="zh-CN"/>
                </w:rPr>
                <w:t>有关落实信息社会世界峰会成果</w:t>
              </w:r>
              <w:r w:rsidR="005A2A8D" w:rsidRPr="00387867">
                <w:rPr>
                  <w:rStyle w:val="Hyperlink"/>
                  <w:rFonts w:asciiTheme="minorHAnsi" w:eastAsia="STKaiti" w:hAnsiTheme="minorHAnsi"/>
                  <w:szCs w:val="24"/>
                  <w:lang w:val="fr-FR" w:eastAsia="zh-CN"/>
                </w:rPr>
                <w:t>的</w:t>
              </w:r>
              <w:r w:rsidR="005A2A8D" w:rsidRPr="00387867">
                <w:rPr>
                  <w:rStyle w:val="Hyperlink"/>
                  <w:rFonts w:asciiTheme="minorHAnsi" w:eastAsia="STKaiti" w:hAnsiTheme="minorHAnsi"/>
                  <w:szCs w:val="24"/>
                  <w:lang w:eastAsia="zh-CN"/>
                </w:rPr>
                <w:t>WSIS+10</w:t>
              </w:r>
              <w:r w:rsidR="005A2A8D" w:rsidRPr="00387867">
                <w:rPr>
                  <w:rStyle w:val="Hyperlink"/>
                  <w:rFonts w:asciiTheme="minorHAnsi" w:eastAsia="STKaiti" w:hAnsiTheme="minorHAnsi"/>
                  <w:szCs w:val="24"/>
                  <w:lang w:val="fr-FR" w:eastAsia="zh-CN"/>
                </w:rPr>
                <w:t>声明</w:t>
              </w:r>
            </w:hyperlink>
            <w:r w:rsidR="005A2A8D" w:rsidRPr="00387867">
              <w:rPr>
                <w:rFonts w:asciiTheme="minorHAnsi" w:eastAsia="STKaiti" w:hAnsiTheme="minorHAnsi"/>
                <w:szCs w:val="24"/>
                <w:lang w:val="fr-FR" w:eastAsia="zh-CN"/>
              </w:rPr>
              <w:t>；</w:t>
            </w:r>
            <w:hyperlink r:id="rId15" w:history="1">
              <w:r w:rsidR="005A2A8D" w:rsidRPr="00387867">
                <w:rPr>
                  <w:rStyle w:val="Hyperlink"/>
                  <w:rFonts w:asciiTheme="minorHAnsi" w:eastAsia="STKaiti" w:hAnsiTheme="minorHAnsi"/>
                  <w:szCs w:val="24"/>
                  <w:lang w:val="fr-FR" w:eastAsia="zh-CN"/>
                </w:rPr>
                <w:t>有关</w:t>
              </w:r>
              <w:r w:rsidR="005A2A8D" w:rsidRPr="00387867">
                <w:rPr>
                  <w:rStyle w:val="Hyperlink"/>
                  <w:rFonts w:asciiTheme="minorHAnsi" w:eastAsia="STKaiti" w:hAnsiTheme="minorHAnsi"/>
                  <w:szCs w:val="24"/>
                  <w:lang w:eastAsia="zh-CN"/>
                </w:rPr>
                <w:t>2015</w:t>
              </w:r>
              <w:r w:rsidR="005A2A8D" w:rsidRPr="00387867">
                <w:rPr>
                  <w:rStyle w:val="Hyperlink"/>
                  <w:rFonts w:asciiTheme="minorHAnsi" w:eastAsia="STKaiti" w:hAnsiTheme="minorHAnsi"/>
                  <w:szCs w:val="24"/>
                  <w:lang w:val="fr-FR" w:eastAsia="zh-CN"/>
                </w:rPr>
                <w:t>年后信息社会世界峰会工作的</w:t>
              </w:r>
              <w:r w:rsidR="005A2A8D" w:rsidRPr="00387867">
                <w:rPr>
                  <w:rStyle w:val="Hyperlink"/>
                  <w:rFonts w:asciiTheme="minorHAnsi" w:eastAsia="STKaiti" w:hAnsiTheme="minorHAnsi"/>
                  <w:szCs w:val="24"/>
                  <w:lang w:eastAsia="zh-CN"/>
                </w:rPr>
                <w:t>WSIS+10</w:t>
              </w:r>
              <w:r w:rsidR="005A2A8D" w:rsidRPr="00387867">
                <w:rPr>
                  <w:rStyle w:val="Hyperlink"/>
                  <w:rFonts w:asciiTheme="minorHAnsi" w:eastAsia="STKaiti" w:hAnsiTheme="minorHAnsi"/>
                  <w:szCs w:val="24"/>
                  <w:lang w:val="fr-FR" w:eastAsia="zh-CN"/>
                </w:rPr>
                <w:t>愿景</w:t>
              </w:r>
            </w:hyperlink>
            <w:r w:rsidR="005A2A8D" w:rsidRPr="00141852">
              <w:rPr>
                <w:rFonts w:asciiTheme="minorHAnsi" w:eastAsia="STKaiti" w:hAnsiTheme="minorHAnsi"/>
                <w:szCs w:val="24"/>
                <w:lang w:val="fr-FR" w:eastAsia="zh-CN"/>
              </w:rPr>
              <w:t>；</w:t>
            </w:r>
            <w:hyperlink r:id="rId16" w:history="1">
              <w:r w:rsidR="005A2A8D" w:rsidRPr="00387867">
                <w:rPr>
                  <w:rStyle w:val="Hyperlink"/>
                  <w:rFonts w:asciiTheme="minorHAnsi" w:eastAsia="STKaiti" w:hAnsiTheme="minorHAnsi"/>
                  <w:szCs w:val="24"/>
                  <w:lang w:val="fr-FR" w:eastAsia="zh-CN"/>
                </w:rPr>
                <w:t>信息社会世界峰会目标最终审查</w:t>
              </w:r>
            </w:hyperlink>
            <w:r w:rsidR="005A2A8D" w:rsidRPr="00141852">
              <w:rPr>
                <w:rFonts w:asciiTheme="minorHAnsi" w:eastAsia="STKaiti" w:hAnsiTheme="minorHAnsi"/>
                <w:szCs w:val="24"/>
                <w:lang w:val="fr-FR" w:eastAsia="zh-CN"/>
              </w:rPr>
              <w:t>；</w:t>
            </w:r>
            <w:hyperlink r:id="rId17" w:history="1">
              <w:r w:rsidR="005A2A8D" w:rsidRPr="00ED44E7">
                <w:rPr>
                  <w:rStyle w:val="Hyperlink"/>
                  <w:rFonts w:asciiTheme="minorHAnsi" w:eastAsia="STKaiti" w:hAnsiTheme="minorHAnsi"/>
                  <w:szCs w:val="24"/>
                  <w:lang w:eastAsia="zh-CN"/>
                </w:rPr>
                <w:t>WSIS+10</w:t>
              </w:r>
              <w:r w:rsidR="005A2A8D" w:rsidRPr="00ED44E7">
                <w:rPr>
                  <w:rStyle w:val="Hyperlink"/>
                  <w:rFonts w:asciiTheme="minorHAnsi" w:eastAsia="STKaiti" w:hAnsiTheme="minorHAnsi"/>
                  <w:szCs w:val="24"/>
                  <w:lang w:val="fr-FR" w:eastAsia="zh-CN"/>
                </w:rPr>
                <w:t>报告</w:t>
              </w:r>
            </w:hyperlink>
            <w:r w:rsidR="00ED44E7" w:rsidRPr="00ED44E7">
              <w:rPr>
                <w:rFonts w:asciiTheme="minorHAnsi" w:eastAsia="STKaiti" w:hAnsiTheme="minorHAnsi"/>
                <w:szCs w:val="24"/>
                <w:lang w:val="fr-FR" w:eastAsia="zh-CN"/>
              </w:rPr>
              <w:t>；</w:t>
            </w:r>
            <w:hyperlink r:id="rId18" w:history="1">
              <w:r w:rsidR="00ED44E7" w:rsidRPr="00ED44E7">
                <w:rPr>
                  <w:rStyle w:val="Hyperlink"/>
                  <w:rFonts w:asciiTheme="minorHAnsi" w:eastAsia="STKaiti" w:hAnsiTheme="minorHAnsi"/>
                  <w:szCs w:val="24"/>
                  <w:lang w:val="fr-FR" w:eastAsia="zh-CN"/>
                </w:rPr>
                <w:t>国</w:t>
              </w:r>
              <w:r w:rsidR="005A2A8D" w:rsidRPr="00ED44E7">
                <w:rPr>
                  <w:rStyle w:val="Hyperlink"/>
                  <w:rFonts w:asciiTheme="minorHAnsi" w:eastAsia="STKaiti" w:hAnsiTheme="minorHAnsi"/>
                  <w:szCs w:val="24"/>
                  <w:lang w:val="fr-FR" w:eastAsia="zh-CN"/>
                </w:rPr>
                <w:t>际电联十年来对</w:t>
              </w:r>
              <w:r w:rsidR="005A2A8D" w:rsidRPr="00ED44E7">
                <w:rPr>
                  <w:rStyle w:val="Hyperlink"/>
                  <w:rFonts w:asciiTheme="minorHAnsi" w:eastAsia="STKaiti" w:hAnsiTheme="minorHAnsi"/>
                  <w:szCs w:val="24"/>
                  <w:lang w:eastAsia="zh-CN"/>
                </w:rPr>
                <w:t>WSIS</w:t>
              </w:r>
              <w:r w:rsidR="00C17474">
                <w:rPr>
                  <w:rStyle w:val="Hyperlink"/>
                  <w:rFonts w:asciiTheme="minorHAnsi" w:eastAsia="STKaiti" w:hAnsiTheme="minorHAnsi" w:hint="eastAsia"/>
                  <w:szCs w:val="24"/>
                  <w:lang w:eastAsia="zh-CN"/>
                </w:rPr>
                <w:t>成果</w:t>
              </w:r>
              <w:r w:rsidR="005A2A8D" w:rsidRPr="00ED44E7">
                <w:rPr>
                  <w:rStyle w:val="Hyperlink"/>
                  <w:rFonts w:asciiTheme="minorHAnsi" w:eastAsia="STKaiti" w:hAnsiTheme="minorHAnsi"/>
                  <w:szCs w:val="24"/>
                  <w:lang w:val="fr-FR" w:eastAsia="zh-CN"/>
                </w:rPr>
                <w:t>落实和后续工作</w:t>
              </w:r>
              <w:r w:rsidR="00C17474">
                <w:rPr>
                  <w:rStyle w:val="Hyperlink"/>
                  <w:rFonts w:asciiTheme="minorHAnsi" w:eastAsia="STKaiti" w:hAnsiTheme="minorHAnsi" w:hint="eastAsia"/>
                  <w:szCs w:val="24"/>
                  <w:lang w:val="fr-FR" w:eastAsia="zh-CN"/>
                </w:rPr>
                <w:t>所</w:t>
              </w:r>
              <w:r w:rsidR="005A2A8D" w:rsidRPr="00ED44E7">
                <w:rPr>
                  <w:rStyle w:val="Hyperlink"/>
                  <w:rFonts w:asciiTheme="minorHAnsi" w:eastAsia="STKaiti" w:hAnsiTheme="minorHAnsi"/>
                  <w:szCs w:val="24"/>
                  <w:lang w:val="fr-FR" w:eastAsia="zh-CN"/>
                </w:rPr>
                <w:t>做的贡献</w:t>
              </w:r>
            </w:hyperlink>
            <w:r w:rsidR="00C17474" w:rsidRPr="00C17474">
              <w:rPr>
                <w:rStyle w:val="Hyperlink"/>
                <w:rFonts w:asciiTheme="minorHAnsi" w:eastAsia="STKaiti" w:hAnsiTheme="minorHAnsi"/>
                <w:szCs w:val="24"/>
                <w:lang w:val="fr-FR" w:eastAsia="zh-CN"/>
              </w:rPr>
              <w:t>（</w:t>
            </w:r>
            <w:r w:rsidR="00C17474" w:rsidRPr="00C17474">
              <w:rPr>
                <w:rStyle w:val="Hyperlink"/>
                <w:rFonts w:asciiTheme="minorHAnsi" w:eastAsia="STKaiti" w:hAnsiTheme="minorHAnsi"/>
                <w:szCs w:val="24"/>
                <w:lang w:val="fr-FR" w:eastAsia="zh-CN"/>
              </w:rPr>
              <w:t>2005-2014</w:t>
            </w:r>
            <w:r w:rsidR="00C17474" w:rsidRPr="00C17474">
              <w:rPr>
                <w:rStyle w:val="Hyperlink"/>
                <w:rFonts w:asciiTheme="minorHAnsi" w:eastAsia="STKaiti" w:hAnsiTheme="minorHAnsi"/>
                <w:szCs w:val="24"/>
                <w:lang w:val="fr-FR" w:eastAsia="zh-CN"/>
              </w:rPr>
              <w:t>年）</w:t>
            </w:r>
            <w:r w:rsidR="005A2A8D" w:rsidRPr="00141852">
              <w:rPr>
                <w:rFonts w:asciiTheme="minorHAnsi" w:eastAsia="STKaiti" w:hAnsiTheme="minorHAnsi"/>
                <w:szCs w:val="24"/>
                <w:lang w:val="fr-FR" w:eastAsia="zh-CN"/>
              </w:rPr>
              <w:t>。</w:t>
            </w:r>
          </w:p>
        </w:tc>
      </w:tr>
    </w:tbl>
    <w:p w:rsidR="005A204A" w:rsidRPr="001E7B4A" w:rsidRDefault="005A204A" w:rsidP="005A1E7B">
      <w:pPr>
        <w:pStyle w:val="Heading1"/>
        <w:rPr>
          <w:sz w:val="22"/>
          <w:lang w:eastAsia="zh-CN"/>
        </w:rPr>
      </w:pPr>
      <w:r>
        <w:rPr>
          <w:lang w:eastAsia="zh-CN"/>
        </w:rPr>
        <w:t>1</w:t>
      </w:r>
      <w:r w:rsidRPr="00BB3C5D">
        <w:rPr>
          <w:lang w:eastAsia="zh-CN"/>
        </w:rPr>
        <w:tab/>
      </w:r>
      <w:r w:rsidR="00CB0930">
        <w:rPr>
          <w:rFonts w:hint="eastAsia"/>
          <w:lang w:eastAsia="zh-CN"/>
        </w:rPr>
        <w:t>引言</w:t>
      </w:r>
    </w:p>
    <w:p w:rsidR="005A204A" w:rsidRDefault="00495ED5" w:rsidP="005A1E7B">
      <w:pPr>
        <w:rPr>
          <w:lang w:eastAsia="zh-CN"/>
        </w:rPr>
      </w:pPr>
      <w:r>
        <w:rPr>
          <w:rFonts w:hint="eastAsia"/>
          <w:lang w:eastAsia="zh-CN"/>
        </w:rPr>
        <w:t>1.1</w:t>
      </w:r>
      <w:r>
        <w:rPr>
          <w:lang w:eastAsia="zh-CN"/>
        </w:rPr>
        <w:tab/>
      </w:r>
      <w:r w:rsidR="00E35C37">
        <w:rPr>
          <w:rFonts w:hint="eastAsia"/>
          <w:lang w:eastAsia="zh-CN"/>
        </w:rPr>
        <w:t>联合国大会</w:t>
      </w:r>
      <w:r w:rsidR="00C17474">
        <w:rPr>
          <w:rFonts w:hint="eastAsia"/>
          <w:lang w:eastAsia="zh-CN"/>
        </w:rPr>
        <w:t>对</w:t>
      </w:r>
      <w:r w:rsidR="00E35C37" w:rsidRPr="00E35C37">
        <w:rPr>
          <w:rFonts w:hint="eastAsia"/>
          <w:lang w:eastAsia="zh-CN"/>
        </w:rPr>
        <w:t>信息社会世界</w:t>
      </w:r>
      <w:r w:rsidR="00E35C37">
        <w:rPr>
          <w:rFonts w:hint="eastAsia"/>
          <w:lang w:eastAsia="zh-CN"/>
        </w:rPr>
        <w:t>峰会</w:t>
      </w:r>
      <w:r w:rsidR="00E35C37" w:rsidRPr="00E35C37">
        <w:rPr>
          <w:rFonts w:hint="eastAsia"/>
          <w:lang w:eastAsia="zh-CN"/>
        </w:rPr>
        <w:t>成果</w:t>
      </w:r>
      <w:r w:rsidR="00E35C37">
        <w:rPr>
          <w:rFonts w:hint="eastAsia"/>
          <w:lang w:eastAsia="zh-CN"/>
        </w:rPr>
        <w:t>落实</w:t>
      </w:r>
      <w:r w:rsidR="00E35C37" w:rsidRPr="00E35C37">
        <w:rPr>
          <w:rFonts w:hint="eastAsia"/>
          <w:lang w:eastAsia="zh-CN"/>
        </w:rPr>
        <w:t>情况</w:t>
      </w:r>
      <w:r w:rsidR="00C17474">
        <w:rPr>
          <w:rFonts w:hint="eastAsia"/>
          <w:lang w:eastAsia="zh-CN"/>
        </w:rPr>
        <w:t>进行</w:t>
      </w:r>
      <w:r w:rsidR="00E35C37" w:rsidRPr="00E35C37">
        <w:rPr>
          <w:rFonts w:hint="eastAsia"/>
          <w:lang w:eastAsia="zh-CN"/>
        </w:rPr>
        <w:t>全面审查</w:t>
      </w:r>
      <w:bookmarkStart w:id="3" w:name="lt_pId023"/>
      <w:r w:rsidR="00C17474">
        <w:rPr>
          <w:rFonts w:hint="eastAsia"/>
          <w:lang w:eastAsia="zh-CN"/>
        </w:rPr>
        <w:t>，于</w:t>
      </w:r>
      <w:r w:rsidR="00C17474" w:rsidRPr="00426842">
        <w:rPr>
          <w:rFonts w:asciiTheme="minorHAnsi" w:hAnsiTheme="minorHAnsi" w:cstheme="majorBidi"/>
          <w:szCs w:val="24"/>
          <w:lang w:eastAsia="zh-CN"/>
        </w:rPr>
        <w:t>2015</w:t>
      </w:r>
      <w:r w:rsidR="00C17474">
        <w:rPr>
          <w:rFonts w:asciiTheme="minorHAnsi" w:hAnsiTheme="minorHAnsi" w:cstheme="majorBidi" w:hint="eastAsia"/>
          <w:szCs w:val="24"/>
          <w:lang w:eastAsia="zh-CN"/>
        </w:rPr>
        <w:t>年</w:t>
      </w:r>
      <w:r w:rsidR="00C17474">
        <w:rPr>
          <w:rFonts w:asciiTheme="minorHAnsi" w:hAnsiTheme="minorHAnsi" w:cstheme="majorBidi" w:hint="eastAsia"/>
          <w:szCs w:val="24"/>
          <w:lang w:eastAsia="zh-CN"/>
        </w:rPr>
        <w:t>12</w:t>
      </w:r>
      <w:r w:rsidR="00C17474">
        <w:rPr>
          <w:rFonts w:asciiTheme="minorHAnsi" w:hAnsiTheme="minorHAnsi" w:cstheme="majorBidi" w:hint="eastAsia"/>
          <w:szCs w:val="24"/>
          <w:lang w:eastAsia="zh-CN"/>
        </w:rPr>
        <w:t>月</w:t>
      </w:r>
      <w:r w:rsidR="00C17474" w:rsidRPr="00426842">
        <w:rPr>
          <w:rFonts w:asciiTheme="minorHAnsi" w:hAnsiTheme="minorHAnsi" w:cstheme="majorBidi"/>
          <w:szCs w:val="24"/>
          <w:lang w:eastAsia="zh-CN"/>
        </w:rPr>
        <w:t>16</w:t>
      </w:r>
      <w:r w:rsidR="00C17474">
        <w:rPr>
          <w:rFonts w:asciiTheme="minorHAnsi" w:hAnsiTheme="minorHAnsi" w:cstheme="majorBidi" w:hint="eastAsia"/>
          <w:szCs w:val="24"/>
          <w:lang w:eastAsia="zh-CN"/>
        </w:rPr>
        <w:t>日通过第</w:t>
      </w:r>
      <w:r w:rsidR="00E35C37" w:rsidRPr="00DD312E">
        <w:rPr>
          <w:lang w:eastAsia="zh-CN"/>
        </w:rPr>
        <w:t>A/70/125</w:t>
      </w:r>
      <w:r w:rsidR="00E35C37">
        <w:rPr>
          <w:rFonts w:hint="eastAsia"/>
          <w:lang w:eastAsia="zh-CN"/>
        </w:rPr>
        <w:t>号决议</w:t>
      </w:r>
      <w:r w:rsidR="00C17474">
        <w:rPr>
          <w:rFonts w:hint="eastAsia"/>
          <w:lang w:eastAsia="zh-CN"/>
        </w:rPr>
        <w:t>，提出了</w:t>
      </w:r>
      <w:r w:rsidR="00C27EDC" w:rsidRPr="00DD312E">
        <w:rPr>
          <w:lang w:eastAsia="zh-CN"/>
        </w:rPr>
        <w:t>2025</w:t>
      </w:r>
      <w:r w:rsidR="00C27EDC">
        <w:rPr>
          <w:rFonts w:hint="eastAsia"/>
          <w:lang w:eastAsia="zh-CN"/>
        </w:rPr>
        <w:t>年</w:t>
      </w:r>
      <w:r w:rsidR="00C17474">
        <w:rPr>
          <w:rFonts w:hint="eastAsia"/>
          <w:lang w:eastAsia="zh-CN"/>
        </w:rPr>
        <w:t>之前</w:t>
      </w:r>
      <w:r w:rsidR="00C27EDC" w:rsidRPr="00DD312E">
        <w:rPr>
          <w:lang w:eastAsia="zh-CN"/>
        </w:rPr>
        <w:t>WSIS</w:t>
      </w:r>
      <w:r w:rsidR="00C27EDC">
        <w:rPr>
          <w:rFonts w:hint="eastAsia"/>
          <w:lang w:eastAsia="zh-CN"/>
        </w:rPr>
        <w:t>成果</w:t>
      </w:r>
      <w:r w:rsidR="00C709CF">
        <w:rPr>
          <w:rFonts w:hint="eastAsia"/>
          <w:lang w:eastAsia="zh-CN"/>
        </w:rPr>
        <w:t>落实工作</w:t>
      </w:r>
      <w:r w:rsidR="00C27EDC">
        <w:rPr>
          <w:rFonts w:hint="eastAsia"/>
          <w:lang w:eastAsia="zh-CN"/>
        </w:rPr>
        <w:t>的</w:t>
      </w:r>
      <w:r w:rsidR="00C17474">
        <w:rPr>
          <w:rFonts w:hint="eastAsia"/>
          <w:lang w:eastAsia="zh-CN"/>
        </w:rPr>
        <w:t>指导意见</w:t>
      </w:r>
      <w:r w:rsidR="00C27EDC">
        <w:rPr>
          <w:rFonts w:hint="eastAsia"/>
          <w:lang w:eastAsia="zh-CN"/>
        </w:rPr>
        <w:t>。</w:t>
      </w:r>
      <w:bookmarkEnd w:id="3"/>
      <w:r w:rsidR="00781BC2">
        <w:rPr>
          <w:rFonts w:hint="eastAsia"/>
          <w:lang w:eastAsia="zh-CN"/>
        </w:rPr>
        <w:t>特别是要求</w:t>
      </w:r>
      <w:r w:rsidR="00781BC2" w:rsidRPr="00DD312E">
        <w:rPr>
          <w:lang w:eastAsia="zh-CN"/>
        </w:rPr>
        <w:t>WSIS</w:t>
      </w:r>
      <w:r w:rsidR="00781BC2">
        <w:rPr>
          <w:rFonts w:hint="eastAsia"/>
          <w:lang w:eastAsia="zh-CN"/>
        </w:rPr>
        <w:t>进</w:t>
      </w:r>
      <w:r w:rsidR="00781BC2">
        <w:rPr>
          <w:rFonts w:hint="eastAsia"/>
          <w:lang w:eastAsia="zh-CN"/>
        </w:rPr>
        <w:lastRenderedPageBreak/>
        <w:t>程与</w:t>
      </w:r>
      <w:r w:rsidR="00C27EDC">
        <w:rPr>
          <w:rFonts w:hint="eastAsia"/>
          <w:lang w:eastAsia="zh-CN"/>
        </w:rPr>
        <w:t>《</w:t>
      </w:r>
      <w:r w:rsidR="00C27EDC" w:rsidRPr="00DD312E">
        <w:rPr>
          <w:lang w:eastAsia="zh-CN"/>
        </w:rPr>
        <w:t>2030</w:t>
      </w:r>
      <w:r w:rsidR="00C27EDC">
        <w:rPr>
          <w:rFonts w:hint="eastAsia"/>
          <w:lang w:eastAsia="zh-CN"/>
        </w:rPr>
        <w:t>年可持续发展议程》</w:t>
      </w:r>
      <w:r w:rsidR="00781BC2">
        <w:rPr>
          <w:rFonts w:asciiTheme="minorHAnsi" w:hAnsiTheme="minorHAnsi" w:cstheme="majorBidi" w:hint="eastAsia"/>
          <w:szCs w:val="24"/>
          <w:lang w:eastAsia="zh-CN"/>
        </w:rPr>
        <w:t>保持一致</w:t>
      </w:r>
      <w:r w:rsidR="00781BC2">
        <w:rPr>
          <w:rFonts w:hint="eastAsia"/>
          <w:lang w:eastAsia="zh-CN"/>
        </w:rPr>
        <w:t>（第</w:t>
      </w:r>
      <w:r w:rsidR="00781BC2" w:rsidRPr="00426842">
        <w:rPr>
          <w:rFonts w:asciiTheme="minorHAnsi" w:hAnsiTheme="minorHAnsi" w:cstheme="majorBidi"/>
          <w:szCs w:val="24"/>
          <w:lang w:eastAsia="zh-CN"/>
        </w:rPr>
        <w:t>5</w:t>
      </w:r>
      <w:r w:rsidR="00781BC2">
        <w:rPr>
          <w:rFonts w:asciiTheme="minorHAnsi" w:hAnsiTheme="minorHAnsi" w:cstheme="majorBidi" w:hint="eastAsia"/>
          <w:szCs w:val="24"/>
          <w:lang w:eastAsia="zh-CN"/>
        </w:rPr>
        <w:t>段）</w:t>
      </w:r>
      <w:r w:rsidR="00C27EDC">
        <w:rPr>
          <w:rFonts w:hint="eastAsia"/>
          <w:lang w:eastAsia="zh-CN"/>
        </w:rPr>
        <w:t>，</w:t>
      </w:r>
      <w:r w:rsidR="00781BC2">
        <w:rPr>
          <w:rFonts w:hint="eastAsia"/>
          <w:lang w:eastAsia="zh-CN"/>
        </w:rPr>
        <w:t>要求所有利益攸关方将</w:t>
      </w:r>
      <w:r w:rsidR="00C27EDC">
        <w:rPr>
          <w:rFonts w:hint="eastAsia"/>
          <w:lang w:eastAsia="zh-CN"/>
        </w:rPr>
        <w:t>ICT</w:t>
      </w:r>
      <w:r w:rsidR="00781BC2">
        <w:rPr>
          <w:rFonts w:hint="eastAsia"/>
          <w:lang w:eastAsia="zh-CN"/>
        </w:rPr>
        <w:t>融入其落实可持续发展目标的方案中，并要求作为</w:t>
      </w:r>
      <w:r w:rsidR="00781BC2" w:rsidRPr="00DD312E">
        <w:rPr>
          <w:lang w:eastAsia="zh-CN"/>
        </w:rPr>
        <w:t>WSIS</w:t>
      </w:r>
      <w:r w:rsidR="00781BC2">
        <w:rPr>
          <w:rFonts w:hint="eastAsia"/>
          <w:lang w:eastAsia="zh-CN"/>
        </w:rPr>
        <w:t>行动方面（</w:t>
      </w:r>
      <w:r w:rsidR="00781BC2">
        <w:rPr>
          <w:rFonts w:asciiTheme="minorHAnsi" w:hAnsiTheme="minorHAnsi" w:cstheme="majorBidi"/>
          <w:szCs w:val="24"/>
          <w:lang w:eastAsia="zh-CN"/>
        </w:rPr>
        <w:t>AL</w:t>
      </w:r>
      <w:r w:rsidR="00781BC2">
        <w:rPr>
          <w:rFonts w:hint="eastAsia"/>
          <w:lang w:eastAsia="zh-CN"/>
        </w:rPr>
        <w:t>）推进方的各联合国实体审查其报告和工作计划，以支持</w:t>
      </w:r>
      <w:r w:rsidR="00781BC2" w:rsidRPr="00DD312E">
        <w:rPr>
          <w:lang w:eastAsia="zh-CN"/>
        </w:rPr>
        <w:t>2030</w:t>
      </w:r>
      <w:r w:rsidR="00781BC2">
        <w:rPr>
          <w:rFonts w:hint="eastAsia"/>
          <w:lang w:eastAsia="zh-CN"/>
        </w:rPr>
        <w:t>年议程的实施（第</w:t>
      </w:r>
      <w:r w:rsidR="00781BC2" w:rsidRPr="00426842">
        <w:rPr>
          <w:rFonts w:asciiTheme="minorHAnsi" w:hAnsiTheme="minorHAnsi" w:cstheme="majorBidi"/>
          <w:szCs w:val="24"/>
          <w:lang w:eastAsia="zh-CN"/>
        </w:rPr>
        <w:t>12</w:t>
      </w:r>
      <w:r w:rsidR="00781BC2">
        <w:rPr>
          <w:rFonts w:asciiTheme="minorHAnsi" w:hAnsiTheme="minorHAnsi" w:cstheme="majorBidi" w:hint="eastAsia"/>
          <w:szCs w:val="24"/>
          <w:lang w:eastAsia="zh-CN"/>
        </w:rPr>
        <w:t>段</w:t>
      </w:r>
      <w:r w:rsidR="00781BC2">
        <w:rPr>
          <w:rFonts w:hint="eastAsia"/>
          <w:lang w:eastAsia="zh-CN"/>
        </w:rPr>
        <w:t>）。</w:t>
      </w:r>
      <w:r w:rsidR="00C27EDC">
        <w:rPr>
          <w:rFonts w:hint="eastAsia"/>
          <w:lang w:eastAsia="zh-CN"/>
        </w:rPr>
        <w:t>响应联合国大会关于</w:t>
      </w:r>
      <w:r w:rsidR="00C27EDC" w:rsidRPr="00DD312E">
        <w:rPr>
          <w:lang w:eastAsia="zh-CN"/>
        </w:rPr>
        <w:t>WSIS</w:t>
      </w:r>
      <w:r w:rsidR="00C27EDC">
        <w:rPr>
          <w:rFonts w:hint="eastAsia"/>
          <w:lang w:eastAsia="zh-CN"/>
        </w:rPr>
        <w:t>与</w:t>
      </w:r>
      <w:r w:rsidR="00C27EDC" w:rsidRPr="00DD312E">
        <w:rPr>
          <w:lang w:eastAsia="zh-CN"/>
        </w:rPr>
        <w:t>SDG</w:t>
      </w:r>
      <w:r w:rsidR="00C27EDC">
        <w:rPr>
          <w:rFonts w:hint="eastAsia"/>
          <w:lang w:eastAsia="zh-CN"/>
        </w:rPr>
        <w:t>进程之间紧密结合的号召，理事会</w:t>
      </w:r>
      <w:r w:rsidR="00C27EDC">
        <w:rPr>
          <w:rFonts w:hint="eastAsia"/>
          <w:lang w:eastAsia="zh-CN"/>
        </w:rPr>
        <w:t>2016</w:t>
      </w:r>
      <w:r w:rsidR="00C27EDC">
        <w:rPr>
          <w:rFonts w:hint="eastAsia"/>
          <w:lang w:eastAsia="zh-CN"/>
        </w:rPr>
        <w:t>年会议做出决议，将</w:t>
      </w:r>
      <w:r w:rsidR="00C27EDC" w:rsidRPr="00DD312E">
        <w:rPr>
          <w:lang w:eastAsia="zh-CN"/>
        </w:rPr>
        <w:t>WSIS</w:t>
      </w:r>
      <w:r w:rsidR="00C27EDC">
        <w:rPr>
          <w:rFonts w:hint="eastAsia"/>
          <w:lang w:eastAsia="zh-CN"/>
        </w:rPr>
        <w:t>框架作为国际电联推动实现</w:t>
      </w:r>
      <w:r w:rsidR="00C27EDC" w:rsidRPr="00DD312E">
        <w:rPr>
          <w:lang w:eastAsia="zh-CN"/>
        </w:rPr>
        <w:t>2030</w:t>
      </w:r>
      <w:r w:rsidR="00C27EDC">
        <w:rPr>
          <w:rFonts w:hint="eastAsia"/>
          <w:lang w:eastAsia="zh-CN"/>
        </w:rPr>
        <w:t>年议程的基础。</w:t>
      </w:r>
    </w:p>
    <w:p w:rsidR="00495ED5" w:rsidRDefault="00495ED5" w:rsidP="005A1E7B">
      <w:pPr>
        <w:snapToGrid w:val="0"/>
        <w:spacing w:after="120"/>
        <w:jc w:val="both"/>
        <w:rPr>
          <w:rFonts w:asciiTheme="minorHAnsi" w:hAnsiTheme="minorHAnsi" w:cstheme="majorBidi"/>
          <w:szCs w:val="24"/>
          <w:lang w:eastAsia="zh-CN"/>
        </w:rPr>
      </w:pPr>
      <w:r>
        <w:rPr>
          <w:rFonts w:asciiTheme="minorHAnsi" w:hAnsiTheme="minorHAnsi" w:cstheme="majorBidi"/>
          <w:lang w:eastAsia="zh-CN"/>
        </w:rPr>
        <w:t>1.2</w:t>
      </w:r>
      <w:r>
        <w:rPr>
          <w:rFonts w:asciiTheme="minorHAnsi" w:hAnsiTheme="minorHAnsi" w:cstheme="majorBidi"/>
          <w:lang w:eastAsia="zh-CN"/>
        </w:rPr>
        <w:tab/>
      </w:r>
      <w:r w:rsidR="000F6416" w:rsidRPr="000F6416">
        <w:rPr>
          <w:rFonts w:asciiTheme="minorHAnsi" w:hAnsiTheme="minorHAnsi" w:cstheme="majorBidi" w:hint="eastAsia"/>
          <w:lang w:eastAsia="zh-CN"/>
        </w:rPr>
        <w:t>在国际电联</w:t>
      </w:r>
      <w:r w:rsidR="000F6416">
        <w:rPr>
          <w:rFonts w:asciiTheme="minorHAnsi" w:hAnsiTheme="minorHAnsi" w:cstheme="majorBidi" w:hint="eastAsia"/>
          <w:lang w:val="en-US" w:eastAsia="zh-CN"/>
        </w:rPr>
        <w:t>，</w:t>
      </w:r>
      <w:r w:rsidR="000F6416">
        <w:rPr>
          <w:rFonts w:asciiTheme="minorHAnsi" w:hAnsiTheme="minorHAnsi" w:cstheme="majorBidi" w:hint="eastAsia"/>
          <w:lang w:eastAsia="zh-CN"/>
        </w:rPr>
        <w:t>由副秘书长</w:t>
      </w:r>
      <w:r w:rsidR="000F6416" w:rsidRPr="000F6416">
        <w:rPr>
          <w:rFonts w:asciiTheme="minorHAnsi" w:hAnsiTheme="minorHAnsi" w:cstheme="majorBidi" w:hint="eastAsia"/>
          <w:lang w:eastAsia="zh-CN"/>
        </w:rPr>
        <w:t>任主席的可持续发展目标</w:t>
      </w:r>
      <w:r w:rsidR="005A1E7B">
        <w:rPr>
          <w:rFonts w:asciiTheme="minorHAnsi" w:hAnsiTheme="minorHAnsi" w:cstheme="majorBidi"/>
          <w:lang w:eastAsia="zh-CN"/>
        </w:rPr>
        <w:t xml:space="preserve"> </w:t>
      </w:r>
      <w:r w:rsidR="005A1E7B" w:rsidRPr="005A1E7B">
        <w:rPr>
          <w:rFonts w:asciiTheme="minorHAnsi" w:hAnsiTheme="minorHAnsi" w:cstheme="majorBidi"/>
          <w:lang w:eastAsia="zh-CN"/>
        </w:rPr>
        <w:t>–</w:t>
      </w:r>
      <w:r w:rsidR="005A1E7B">
        <w:rPr>
          <w:rFonts w:asciiTheme="minorHAnsi" w:hAnsiTheme="minorHAnsi" w:cstheme="majorBidi"/>
          <w:lang w:eastAsia="zh-CN"/>
        </w:rPr>
        <w:t xml:space="preserve"> </w:t>
      </w:r>
      <w:r w:rsidR="000F6416" w:rsidRPr="000F6416">
        <w:rPr>
          <w:rFonts w:asciiTheme="minorHAnsi" w:hAnsiTheme="minorHAnsi" w:cstheme="majorBidi" w:hint="eastAsia"/>
          <w:lang w:eastAsia="zh-CN"/>
        </w:rPr>
        <w:t>信息社会世界峰会</w:t>
      </w:r>
      <w:r w:rsidR="002D42B4">
        <w:rPr>
          <w:rFonts w:asciiTheme="minorHAnsi" w:hAnsiTheme="minorHAnsi" w:cstheme="majorBidi" w:hint="eastAsia"/>
          <w:lang w:eastAsia="zh-CN"/>
        </w:rPr>
        <w:t>（</w:t>
      </w:r>
      <w:r w:rsidR="002D42B4">
        <w:rPr>
          <w:rFonts w:asciiTheme="minorHAnsi" w:hAnsiTheme="minorHAnsi" w:cstheme="majorBidi"/>
          <w:lang w:eastAsia="zh-CN"/>
        </w:rPr>
        <w:t>SDG-</w:t>
      </w:r>
      <w:r w:rsidR="002D42B4" w:rsidRPr="00182936">
        <w:rPr>
          <w:rFonts w:asciiTheme="minorHAnsi" w:hAnsiTheme="minorHAnsi" w:cstheme="majorBidi"/>
          <w:lang w:eastAsia="zh-CN"/>
        </w:rPr>
        <w:t>WSIS</w:t>
      </w:r>
      <w:r w:rsidR="002D42B4">
        <w:rPr>
          <w:rFonts w:asciiTheme="minorHAnsi" w:hAnsiTheme="minorHAnsi" w:cstheme="majorBidi" w:hint="eastAsia"/>
          <w:lang w:eastAsia="zh-CN"/>
        </w:rPr>
        <w:t>）</w:t>
      </w:r>
      <w:r w:rsidR="002D42B4">
        <w:rPr>
          <w:rFonts w:asciiTheme="minorHAnsi" w:hAnsiTheme="minorHAnsi" w:cstheme="majorBidi" w:hint="eastAsia"/>
          <w:lang w:val="en-US" w:eastAsia="zh-CN"/>
        </w:rPr>
        <w:t>任务</w:t>
      </w:r>
      <w:r w:rsidR="000F6416" w:rsidRPr="000F6416">
        <w:rPr>
          <w:rFonts w:asciiTheme="minorHAnsi" w:hAnsiTheme="minorHAnsi" w:cstheme="majorBidi" w:hint="eastAsia"/>
          <w:lang w:eastAsia="zh-CN"/>
        </w:rPr>
        <w:t>组确保了国际电联</w:t>
      </w:r>
      <w:r w:rsidR="00136A2B">
        <w:rPr>
          <w:rFonts w:asciiTheme="minorHAnsi" w:hAnsiTheme="minorHAnsi" w:cstheme="majorBidi" w:hint="eastAsia"/>
          <w:lang w:eastAsia="zh-CN"/>
        </w:rPr>
        <w:t>有关</w:t>
      </w:r>
      <w:r w:rsidR="002D42B4">
        <w:rPr>
          <w:rFonts w:asciiTheme="minorHAnsi" w:hAnsiTheme="minorHAnsi" w:cstheme="majorBidi"/>
          <w:lang w:eastAsia="zh-CN"/>
        </w:rPr>
        <w:t>WSIS</w:t>
      </w:r>
      <w:r w:rsidR="000F6416" w:rsidRPr="000F6416">
        <w:rPr>
          <w:rFonts w:asciiTheme="minorHAnsi" w:hAnsiTheme="minorHAnsi" w:cstheme="majorBidi" w:hint="eastAsia"/>
          <w:lang w:eastAsia="zh-CN"/>
        </w:rPr>
        <w:t>的战略和活动的有效协调</w:t>
      </w:r>
      <w:r w:rsidR="002D42B4">
        <w:rPr>
          <w:rFonts w:asciiTheme="minorHAnsi" w:hAnsiTheme="minorHAnsi" w:cstheme="majorBidi" w:hint="eastAsia"/>
          <w:lang w:eastAsia="zh-CN"/>
        </w:rPr>
        <w:t>。</w:t>
      </w:r>
      <w:r w:rsidR="005F5588">
        <w:rPr>
          <w:rFonts w:asciiTheme="minorHAnsi" w:hAnsiTheme="minorHAnsi" w:cstheme="majorBidi" w:hint="eastAsia"/>
          <w:lang w:eastAsia="zh-CN"/>
        </w:rPr>
        <w:t>在</w:t>
      </w:r>
      <w:r w:rsidR="000F6416" w:rsidRPr="000F6416">
        <w:rPr>
          <w:rFonts w:asciiTheme="minorHAnsi" w:hAnsiTheme="minorHAnsi" w:cstheme="majorBidi" w:hint="eastAsia"/>
          <w:lang w:eastAsia="zh-CN"/>
        </w:rPr>
        <w:t>考虑到第</w:t>
      </w:r>
      <w:r w:rsidR="005F5588" w:rsidRPr="00182936">
        <w:rPr>
          <w:rFonts w:asciiTheme="minorHAnsi" w:hAnsiTheme="minorHAnsi" w:cstheme="majorBidi"/>
          <w:lang w:eastAsia="zh-CN"/>
        </w:rPr>
        <w:t>1332</w:t>
      </w:r>
      <w:r w:rsidR="000F6416" w:rsidRPr="000F6416">
        <w:rPr>
          <w:rFonts w:asciiTheme="minorHAnsi" w:hAnsiTheme="minorHAnsi" w:cstheme="majorBidi" w:hint="eastAsia"/>
          <w:lang w:eastAsia="zh-CN"/>
        </w:rPr>
        <w:t>号决议的</w:t>
      </w:r>
      <w:r w:rsidR="005F5588">
        <w:rPr>
          <w:rFonts w:asciiTheme="minorHAnsi" w:hAnsiTheme="minorHAnsi" w:cstheme="majorBidi" w:hint="eastAsia"/>
          <w:lang w:eastAsia="zh-CN"/>
        </w:rPr>
        <w:t>做出决议内容基础上，已对</w:t>
      </w:r>
      <w:r w:rsidR="005F5588">
        <w:rPr>
          <w:rFonts w:asciiTheme="minorHAnsi" w:hAnsiTheme="minorHAnsi" w:cstheme="majorBidi"/>
          <w:lang w:eastAsia="zh-CN"/>
        </w:rPr>
        <w:t>SDG-</w:t>
      </w:r>
      <w:r w:rsidR="005F5588" w:rsidRPr="00182936">
        <w:rPr>
          <w:rFonts w:asciiTheme="minorHAnsi" w:hAnsiTheme="minorHAnsi" w:cstheme="majorBidi"/>
          <w:lang w:eastAsia="zh-CN"/>
        </w:rPr>
        <w:t>WSIS</w:t>
      </w:r>
      <w:r w:rsidR="005F5588">
        <w:rPr>
          <w:rFonts w:asciiTheme="minorHAnsi" w:hAnsiTheme="minorHAnsi" w:cstheme="majorBidi" w:hint="eastAsia"/>
          <w:lang w:eastAsia="zh-CN"/>
        </w:rPr>
        <w:t>任务</w:t>
      </w:r>
      <w:r w:rsidR="000F6416" w:rsidRPr="000F6416">
        <w:rPr>
          <w:rFonts w:asciiTheme="minorHAnsi" w:hAnsiTheme="minorHAnsi" w:cstheme="majorBidi" w:hint="eastAsia"/>
          <w:lang w:eastAsia="zh-CN"/>
        </w:rPr>
        <w:t>组的职责范围</w:t>
      </w:r>
      <w:r w:rsidR="005F5588">
        <w:rPr>
          <w:rFonts w:asciiTheme="minorHAnsi" w:hAnsiTheme="minorHAnsi" w:cstheme="majorBidi" w:hint="eastAsia"/>
          <w:lang w:eastAsia="zh-CN"/>
        </w:rPr>
        <w:t>进行</w:t>
      </w:r>
      <w:r w:rsidR="000F6416" w:rsidRPr="000F6416">
        <w:rPr>
          <w:rFonts w:asciiTheme="minorHAnsi" w:hAnsiTheme="minorHAnsi" w:cstheme="majorBidi" w:hint="eastAsia"/>
          <w:lang w:eastAsia="zh-CN"/>
        </w:rPr>
        <w:t>修订</w:t>
      </w:r>
      <w:r w:rsidR="005F5588">
        <w:rPr>
          <w:rFonts w:asciiTheme="minorHAnsi" w:hAnsiTheme="minorHAnsi" w:cstheme="majorBidi" w:hint="eastAsia"/>
          <w:lang w:eastAsia="zh-CN"/>
        </w:rPr>
        <w:t>，其</w:t>
      </w:r>
      <w:r w:rsidR="000F6416" w:rsidRPr="000F6416">
        <w:rPr>
          <w:rFonts w:asciiTheme="minorHAnsi" w:hAnsiTheme="minorHAnsi" w:cstheme="majorBidi" w:hint="eastAsia"/>
          <w:lang w:eastAsia="zh-CN"/>
        </w:rPr>
        <w:t>中纳入了</w:t>
      </w:r>
      <w:r w:rsidR="00A1715F">
        <w:rPr>
          <w:rFonts w:asciiTheme="minorHAnsi" w:hAnsiTheme="minorHAnsi" w:cstheme="majorBidi" w:hint="eastAsia"/>
          <w:lang w:eastAsia="zh-CN"/>
        </w:rPr>
        <w:t>协调</w:t>
      </w:r>
      <w:r w:rsidR="000F6416" w:rsidRPr="000F6416">
        <w:rPr>
          <w:rFonts w:asciiTheme="minorHAnsi" w:hAnsiTheme="minorHAnsi" w:cstheme="majorBidi" w:hint="eastAsia"/>
          <w:lang w:eastAsia="zh-CN"/>
        </w:rPr>
        <w:t>国际电联</w:t>
      </w:r>
      <w:r w:rsidR="00136A2B">
        <w:rPr>
          <w:rFonts w:asciiTheme="minorHAnsi" w:hAnsiTheme="minorHAnsi" w:cstheme="majorBidi" w:hint="eastAsia"/>
          <w:lang w:eastAsia="zh-CN"/>
        </w:rPr>
        <w:t>有关</w:t>
      </w:r>
      <w:r w:rsidR="000F6416" w:rsidRPr="000F6416">
        <w:rPr>
          <w:rFonts w:asciiTheme="minorHAnsi" w:hAnsiTheme="minorHAnsi" w:cstheme="majorBidi" w:hint="eastAsia"/>
          <w:lang w:eastAsia="zh-CN"/>
        </w:rPr>
        <w:t>可持续发展目标</w:t>
      </w:r>
      <w:r w:rsidR="00A1715F">
        <w:rPr>
          <w:rFonts w:asciiTheme="minorHAnsi" w:hAnsiTheme="minorHAnsi" w:cstheme="majorBidi" w:hint="eastAsia"/>
          <w:lang w:eastAsia="zh-CN"/>
        </w:rPr>
        <w:t>的</w:t>
      </w:r>
      <w:r w:rsidR="000F6416" w:rsidRPr="000F6416">
        <w:rPr>
          <w:rFonts w:asciiTheme="minorHAnsi" w:hAnsiTheme="minorHAnsi" w:cstheme="majorBidi" w:hint="eastAsia"/>
          <w:lang w:eastAsia="zh-CN"/>
        </w:rPr>
        <w:t>活动</w:t>
      </w:r>
      <w:r w:rsidR="00136A2B">
        <w:rPr>
          <w:rFonts w:asciiTheme="minorHAnsi" w:hAnsiTheme="minorHAnsi" w:cstheme="majorBidi" w:hint="eastAsia"/>
          <w:lang w:eastAsia="zh-CN"/>
        </w:rPr>
        <w:t>的内容。</w:t>
      </w:r>
      <w:r w:rsidR="000F6416" w:rsidRPr="000F6416">
        <w:rPr>
          <w:rFonts w:asciiTheme="minorHAnsi" w:hAnsiTheme="minorHAnsi" w:cstheme="majorBidi" w:hint="eastAsia"/>
          <w:lang w:eastAsia="zh-CN"/>
        </w:rPr>
        <w:t>此外，理事会</w:t>
      </w:r>
      <w:r w:rsidR="005F5588" w:rsidRPr="00182936">
        <w:rPr>
          <w:rFonts w:asciiTheme="minorHAnsi" w:hAnsiTheme="minorHAnsi" w:cstheme="majorBidi"/>
          <w:lang w:eastAsia="zh-CN"/>
        </w:rPr>
        <w:t>WSIS</w:t>
      </w:r>
      <w:r w:rsidR="000F6416" w:rsidRPr="000F6416">
        <w:rPr>
          <w:rFonts w:asciiTheme="minorHAnsi" w:hAnsiTheme="minorHAnsi" w:cstheme="majorBidi" w:hint="eastAsia"/>
          <w:lang w:eastAsia="zh-CN"/>
        </w:rPr>
        <w:t>工作组</w:t>
      </w:r>
      <w:r w:rsidR="005874FC">
        <w:rPr>
          <w:rFonts w:asciiTheme="minorHAnsi" w:hAnsiTheme="minorHAnsi" w:cstheme="majorBidi" w:hint="eastAsia"/>
          <w:lang w:eastAsia="zh-CN"/>
        </w:rPr>
        <w:t>推动</w:t>
      </w:r>
      <w:r w:rsidR="00136A2B">
        <w:rPr>
          <w:color w:val="000000"/>
          <w:lang w:eastAsia="zh-CN"/>
        </w:rPr>
        <w:t>成员就国际电联落实</w:t>
      </w:r>
      <w:r w:rsidR="00136A2B">
        <w:rPr>
          <w:rFonts w:hint="eastAsia"/>
          <w:color w:val="000000"/>
          <w:lang w:eastAsia="zh-CN"/>
        </w:rPr>
        <w:t>相关</w:t>
      </w:r>
      <w:r w:rsidR="00136A2B">
        <w:rPr>
          <w:color w:val="000000"/>
          <w:lang w:eastAsia="zh-CN"/>
        </w:rPr>
        <w:t>WSIS</w:t>
      </w:r>
      <w:r w:rsidR="00136A2B">
        <w:rPr>
          <w:color w:val="000000"/>
          <w:lang w:eastAsia="zh-CN"/>
        </w:rPr>
        <w:t>成果的工作提供输入意见并指导国际电联开展该项工</w:t>
      </w:r>
      <w:r w:rsidR="00136A2B">
        <w:rPr>
          <w:rFonts w:ascii="SimSun" w:hAnsi="SimSun" w:cs="SimSun" w:hint="eastAsia"/>
          <w:color w:val="000000"/>
          <w:lang w:eastAsia="zh-CN"/>
        </w:rPr>
        <w:t>作，</w:t>
      </w:r>
      <w:r w:rsidR="005874FC">
        <w:rPr>
          <w:rFonts w:ascii="SimSun" w:hAnsi="SimSun" w:cs="SimSun" w:hint="eastAsia"/>
          <w:color w:val="000000"/>
          <w:lang w:eastAsia="zh-CN"/>
        </w:rPr>
        <w:t>向理事会提出</w:t>
      </w:r>
      <w:r w:rsidR="00136A2B">
        <w:rPr>
          <w:color w:val="000000"/>
          <w:lang w:eastAsia="zh-CN"/>
        </w:rPr>
        <w:t>使国际电联适应</w:t>
      </w:r>
      <w:r w:rsidR="005874FC">
        <w:rPr>
          <w:color w:val="000000"/>
          <w:lang w:eastAsia="zh-CN"/>
        </w:rPr>
        <w:t>其</w:t>
      </w:r>
      <w:r w:rsidR="00136A2B">
        <w:rPr>
          <w:color w:val="000000"/>
          <w:lang w:eastAsia="zh-CN"/>
        </w:rPr>
        <w:t>在建设信息社会中</w:t>
      </w:r>
      <w:r w:rsidR="005874FC">
        <w:rPr>
          <w:rFonts w:hint="eastAsia"/>
          <w:color w:val="000000"/>
          <w:lang w:eastAsia="zh-CN"/>
        </w:rPr>
        <w:t>的</w:t>
      </w:r>
      <w:r w:rsidR="00136A2B">
        <w:rPr>
          <w:color w:val="000000"/>
          <w:lang w:eastAsia="zh-CN"/>
        </w:rPr>
        <w:t>作用</w:t>
      </w:r>
      <w:r w:rsidR="005874FC">
        <w:rPr>
          <w:rFonts w:hint="eastAsia"/>
          <w:color w:val="000000"/>
          <w:lang w:eastAsia="zh-CN"/>
        </w:rPr>
        <w:t>（</w:t>
      </w:r>
      <w:r w:rsidR="005874FC" w:rsidRPr="000F6416">
        <w:rPr>
          <w:rFonts w:asciiTheme="minorHAnsi" w:hAnsiTheme="minorHAnsi" w:cstheme="majorBidi" w:hint="eastAsia"/>
          <w:lang w:eastAsia="zh-CN"/>
        </w:rPr>
        <w:t>第</w:t>
      </w:r>
      <w:r w:rsidR="005874FC" w:rsidRPr="000F6416">
        <w:rPr>
          <w:rFonts w:asciiTheme="minorHAnsi" w:hAnsiTheme="minorHAnsi" w:cstheme="majorBidi" w:hint="eastAsia"/>
          <w:lang w:eastAsia="zh-CN"/>
        </w:rPr>
        <w:t>140</w:t>
      </w:r>
      <w:r w:rsidR="005874FC" w:rsidRPr="000F6416">
        <w:rPr>
          <w:rFonts w:asciiTheme="minorHAnsi" w:hAnsiTheme="minorHAnsi" w:cstheme="majorBidi" w:hint="eastAsia"/>
          <w:lang w:eastAsia="zh-CN"/>
        </w:rPr>
        <w:t>号决议</w:t>
      </w:r>
      <w:r w:rsidR="005874FC">
        <w:rPr>
          <w:rFonts w:hint="eastAsia"/>
          <w:color w:val="000000"/>
          <w:lang w:eastAsia="zh-CN"/>
        </w:rPr>
        <w:t>）所需的</w:t>
      </w:r>
      <w:r w:rsidR="00781BC2">
        <w:rPr>
          <w:rFonts w:hint="eastAsia"/>
          <w:color w:val="000000"/>
          <w:lang w:eastAsia="zh-CN"/>
        </w:rPr>
        <w:t>建议</w:t>
      </w:r>
      <w:r w:rsidR="005874FC">
        <w:rPr>
          <w:rFonts w:ascii="SimSun" w:hAnsi="SimSun" w:cs="SimSun" w:hint="eastAsia"/>
          <w:color w:val="000000"/>
          <w:lang w:eastAsia="zh-CN"/>
        </w:rPr>
        <w:t>。</w:t>
      </w:r>
    </w:p>
    <w:p w:rsidR="005A204A" w:rsidRPr="00495ED5" w:rsidRDefault="00495ED5" w:rsidP="005A1E7B">
      <w:pPr>
        <w:rPr>
          <w:rFonts w:asciiTheme="minorHAnsi" w:hAnsiTheme="minorHAnsi" w:cstheme="majorBidi"/>
          <w:szCs w:val="24"/>
          <w:lang w:eastAsia="zh-CN"/>
        </w:rPr>
      </w:pPr>
      <w:r>
        <w:rPr>
          <w:rFonts w:hint="eastAsia"/>
          <w:lang w:eastAsia="zh-CN"/>
        </w:rPr>
        <w:t>1.</w:t>
      </w:r>
      <w:r>
        <w:rPr>
          <w:lang w:eastAsia="zh-CN"/>
        </w:rPr>
        <w:t>3</w:t>
      </w:r>
      <w:r>
        <w:rPr>
          <w:lang w:eastAsia="zh-CN"/>
        </w:rPr>
        <w:tab/>
      </w:r>
      <w:r w:rsidR="00A71E39" w:rsidRPr="00A71E39">
        <w:rPr>
          <w:rFonts w:hint="eastAsia"/>
          <w:lang w:eastAsia="zh-CN"/>
        </w:rPr>
        <w:t>本报告介绍了国际电联在</w:t>
      </w:r>
      <w:r w:rsidR="00A71E39" w:rsidRPr="00A71E39">
        <w:rPr>
          <w:rFonts w:hint="eastAsia"/>
          <w:lang w:eastAsia="zh-CN"/>
        </w:rPr>
        <w:t>WSIS</w:t>
      </w:r>
      <w:r w:rsidR="00A71E39" w:rsidRPr="00A71E39">
        <w:rPr>
          <w:rFonts w:hint="eastAsia"/>
          <w:lang w:eastAsia="zh-CN"/>
        </w:rPr>
        <w:t>成果落实和</w:t>
      </w:r>
      <w:r w:rsidR="00A71E39" w:rsidRPr="00A71E39">
        <w:rPr>
          <w:rFonts w:hint="eastAsia"/>
          <w:lang w:eastAsia="zh-CN"/>
        </w:rPr>
        <w:t>2030</w:t>
      </w:r>
      <w:r w:rsidR="00781BC2">
        <w:rPr>
          <w:rFonts w:hint="eastAsia"/>
          <w:lang w:eastAsia="zh-CN"/>
        </w:rPr>
        <w:t>年可持续发展议程背景下开展的活动、行动和</w:t>
      </w:r>
      <w:r w:rsidR="00B571E9">
        <w:rPr>
          <w:rFonts w:hint="eastAsia"/>
          <w:lang w:eastAsia="zh-CN"/>
        </w:rPr>
        <w:t>参与情况</w:t>
      </w:r>
      <w:r w:rsidR="00781BC2">
        <w:rPr>
          <w:rFonts w:hint="eastAsia"/>
          <w:lang w:eastAsia="zh-CN"/>
        </w:rPr>
        <w:t>的信息，</w:t>
      </w:r>
      <w:r w:rsidR="005874FC">
        <w:rPr>
          <w:rFonts w:asciiTheme="minorHAnsi" w:hAnsiTheme="minorHAnsi" w:cstheme="majorBidi" w:hint="eastAsia"/>
          <w:szCs w:val="24"/>
          <w:lang w:eastAsia="zh-CN"/>
        </w:rPr>
        <w:t>亦强调了</w:t>
      </w:r>
      <w:r w:rsidR="009D3FC3">
        <w:rPr>
          <w:rFonts w:asciiTheme="minorHAnsi" w:hAnsiTheme="minorHAnsi" w:cstheme="majorBidi" w:hint="eastAsia"/>
          <w:szCs w:val="24"/>
          <w:lang w:eastAsia="zh-CN"/>
        </w:rPr>
        <w:t>在第</w:t>
      </w:r>
      <w:r w:rsidR="009D3FC3" w:rsidRPr="00426842">
        <w:rPr>
          <w:rFonts w:asciiTheme="minorHAnsi" w:hAnsiTheme="minorHAnsi" w:cstheme="majorBidi"/>
          <w:szCs w:val="24"/>
          <w:lang w:eastAsia="zh-CN"/>
        </w:rPr>
        <w:t>7</w:t>
      </w:r>
      <w:r w:rsidR="009D3FC3">
        <w:rPr>
          <w:rFonts w:asciiTheme="minorHAnsi" w:hAnsiTheme="minorHAnsi" w:cstheme="majorBidi" w:hint="eastAsia"/>
          <w:szCs w:val="24"/>
          <w:lang w:eastAsia="zh-CN"/>
        </w:rPr>
        <w:t>届国际电联世界电信发展大会（</w:t>
      </w:r>
      <w:r w:rsidR="009D3FC3" w:rsidRPr="00426842">
        <w:rPr>
          <w:rFonts w:asciiTheme="minorHAnsi" w:hAnsiTheme="minorHAnsi" w:cstheme="majorBidi"/>
          <w:szCs w:val="24"/>
          <w:lang w:eastAsia="zh-CN"/>
        </w:rPr>
        <w:t>WTDC-17</w:t>
      </w:r>
      <w:r w:rsidR="009D3FC3">
        <w:rPr>
          <w:rFonts w:asciiTheme="minorHAnsi" w:hAnsiTheme="minorHAnsi" w:cstheme="majorBidi" w:hint="eastAsia"/>
          <w:szCs w:val="24"/>
          <w:lang w:eastAsia="zh-CN"/>
        </w:rPr>
        <w:t>）期间所采取的行动。</w:t>
      </w:r>
      <w:r w:rsidR="009D3FC3" w:rsidRPr="00426842">
        <w:rPr>
          <w:rFonts w:asciiTheme="minorHAnsi" w:hAnsiTheme="minorHAnsi" w:cstheme="majorBidi"/>
          <w:szCs w:val="24"/>
          <w:lang w:eastAsia="zh-CN"/>
        </w:rPr>
        <w:t>2016</w:t>
      </w:r>
      <w:r w:rsidR="009D3FC3">
        <w:rPr>
          <w:rFonts w:asciiTheme="minorHAnsi" w:hAnsiTheme="minorHAnsi" w:cstheme="majorBidi" w:hint="eastAsia"/>
          <w:szCs w:val="24"/>
          <w:lang w:eastAsia="zh-CN"/>
        </w:rPr>
        <w:t>年，</w:t>
      </w:r>
      <w:r w:rsidR="009D3FC3" w:rsidRPr="00426842">
        <w:rPr>
          <w:rFonts w:asciiTheme="minorHAnsi" w:hAnsiTheme="minorHAnsi" w:cstheme="majorBidi"/>
          <w:szCs w:val="24"/>
          <w:lang w:eastAsia="zh-CN"/>
        </w:rPr>
        <w:t>ITU-T</w:t>
      </w:r>
      <w:r w:rsidR="009D3FC3">
        <w:rPr>
          <w:rFonts w:asciiTheme="minorHAnsi" w:hAnsiTheme="minorHAnsi" w:cstheme="majorBidi" w:hint="eastAsia"/>
          <w:szCs w:val="24"/>
          <w:lang w:eastAsia="zh-CN"/>
        </w:rPr>
        <w:t>更新了第</w:t>
      </w:r>
      <w:r w:rsidR="009D3FC3" w:rsidRPr="00426842">
        <w:rPr>
          <w:rFonts w:asciiTheme="minorHAnsi" w:hAnsiTheme="minorHAnsi" w:cstheme="majorBidi"/>
          <w:szCs w:val="24"/>
          <w:lang w:eastAsia="zh-CN"/>
        </w:rPr>
        <w:t>75</w:t>
      </w:r>
      <w:r w:rsidR="009D3FC3">
        <w:rPr>
          <w:rFonts w:asciiTheme="minorHAnsi" w:hAnsiTheme="minorHAnsi" w:cstheme="majorBidi" w:hint="eastAsia"/>
          <w:szCs w:val="24"/>
          <w:lang w:eastAsia="zh-CN"/>
        </w:rPr>
        <w:t>号决议（</w:t>
      </w:r>
      <w:r w:rsidR="009D3FC3" w:rsidRPr="00426842">
        <w:rPr>
          <w:rFonts w:asciiTheme="minorHAnsi" w:hAnsiTheme="minorHAnsi" w:cstheme="majorBidi"/>
          <w:szCs w:val="24"/>
          <w:lang w:eastAsia="zh-CN"/>
        </w:rPr>
        <w:t>2016</w:t>
      </w:r>
      <w:r w:rsidR="009D3FC3">
        <w:rPr>
          <w:rFonts w:asciiTheme="minorHAnsi" w:hAnsiTheme="minorHAnsi" w:cstheme="majorBidi" w:hint="eastAsia"/>
          <w:szCs w:val="24"/>
          <w:lang w:eastAsia="zh-CN"/>
        </w:rPr>
        <w:t>年，</w:t>
      </w:r>
      <w:r w:rsidR="009D3FC3" w:rsidRPr="009D3FC3">
        <w:rPr>
          <w:rFonts w:asciiTheme="minorHAnsi" w:hAnsiTheme="minorHAnsi" w:cstheme="majorBidi" w:hint="eastAsia"/>
          <w:szCs w:val="24"/>
          <w:lang w:eastAsia="zh-CN"/>
        </w:rPr>
        <w:t>哈马马特</w:t>
      </w:r>
      <w:r w:rsidR="009D3FC3">
        <w:rPr>
          <w:rFonts w:asciiTheme="minorHAnsi" w:hAnsiTheme="minorHAnsi" w:cstheme="majorBidi" w:hint="eastAsia"/>
          <w:szCs w:val="24"/>
          <w:lang w:eastAsia="zh-CN"/>
        </w:rPr>
        <w:t>，修订版）</w:t>
      </w:r>
      <w:r>
        <w:rPr>
          <w:rFonts w:asciiTheme="minorHAnsi" w:hAnsiTheme="minorHAnsi" w:cstheme="majorBidi" w:hint="eastAsia"/>
          <w:szCs w:val="24"/>
          <w:lang w:eastAsia="zh-CN"/>
        </w:rPr>
        <w:t>“</w:t>
      </w:r>
      <w:r w:rsidR="00115FDD" w:rsidRPr="00115FDD">
        <w:rPr>
          <w:rFonts w:asciiTheme="minorHAnsi" w:hAnsiTheme="minorHAnsi" w:cstheme="majorBidi" w:hint="eastAsia"/>
          <w:szCs w:val="24"/>
          <w:lang w:eastAsia="zh-CN"/>
        </w:rPr>
        <w:t>国际电联电信标准化部门在信息</w:t>
      </w:r>
      <w:r w:rsidR="00115FDD">
        <w:rPr>
          <w:rFonts w:asciiTheme="minorHAnsi" w:hAnsiTheme="minorHAnsi" w:cstheme="majorBidi" w:hint="eastAsia"/>
          <w:szCs w:val="24"/>
          <w:lang w:eastAsia="zh-CN"/>
        </w:rPr>
        <w:t>社会世界高峰会议成果落实中的贡献，同时顾及</w:t>
      </w:r>
      <w:r w:rsidR="00115FDD" w:rsidRPr="00115FDD">
        <w:rPr>
          <w:rFonts w:asciiTheme="minorHAnsi" w:hAnsiTheme="minorHAnsi" w:cstheme="majorBidi" w:hint="eastAsia"/>
          <w:szCs w:val="24"/>
          <w:lang w:eastAsia="zh-CN"/>
        </w:rPr>
        <w:t>《</w:t>
      </w:r>
      <w:r w:rsidR="00115FDD" w:rsidRPr="00115FDD">
        <w:rPr>
          <w:rFonts w:asciiTheme="minorHAnsi" w:hAnsiTheme="minorHAnsi" w:cstheme="majorBidi" w:hint="eastAsia"/>
          <w:szCs w:val="24"/>
          <w:lang w:eastAsia="zh-CN"/>
        </w:rPr>
        <w:t>2030</w:t>
      </w:r>
      <w:r w:rsidR="00115FDD" w:rsidRPr="00115FDD">
        <w:rPr>
          <w:rFonts w:asciiTheme="minorHAnsi" w:hAnsiTheme="minorHAnsi" w:cstheme="majorBidi" w:hint="eastAsia"/>
          <w:szCs w:val="24"/>
          <w:lang w:eastAsia="zh-CN"/>
        </w:rPr>
        <w:t>年可持续发展议程》</w:t>
      </w:r>
      <w:r>
        <w:rPr>
          <w:rFonts w:asciiTheme="minorHAnsi" w:hAnsiTheme="minorHAnsi" w:cstheme="majorBidi" w:hint="eastAsia"/>
          <w:szCs w:val="24"/>
          <w:lang w:eastAsia="zh-CN"/>
        </w:rPr>
        <w:t>”</w:t>
      </w:r>
      <w:r w:rsidR="009D3FC3">
        <w:rPr>
          <w:rFonts w:asciiTheme="minorHAnsi" w:hAnsiTheme="minorHAnsi" w:cstheme="majorBidi" w:hint="eastAsia"/>
          <w:szCs w:val="24"/>
          <w:lang w:eastAsia="zh-CN"/>
        </w:rPr>
        <w:t>。</w:t>
      </w:r>
    </w:p>
    <w:p w:rsidR="005A204A" w:rsidRPr="00DD312E" w:rsidRDefault="005A204A" w:rsidP="005A1E7B">
      <w:pPr>
        <w:pStyle w:val="Heading1"/>
        <w:rPr>
          <w:lang w:eastAsia="zh-CN"/>
        </w:rPr>
      </w:pPr>
      <w:r w:rsidRPr="00DD312E">
        <w:rPr>
          <w:lang w:eastAsia="zh-CN"/>
        </w:rPr>
        <w:t>2</w:t>
      </w:r>
      <w:r w:rsidRPr="00DD312E">
        <w:rPr>
          <w:lang w:eastAsia="zh-CN"/>
        </w:rPr>
        <w:tab/>
      </w:r>
      <w:r w:rsidR="00281CB4">
        <w:rPr>
          <w:rFonts w:hint="eastAsia"/>
          <w:lang w:eastAsia="zh-CN"/>
        </w:rPr>
        <w:t>国际电联在落实</w:t>
      </w:r>
      <w:r w:rsidR="00281CB4" w:rsidRPr="00DD312E">
        <w:rPr>
          <w:lang w:eastAsia="zh-CN"/>
        </w:rPr>
        <w:t>WSIS</w:t>
      </w:r>
      <w:r w:rsidR="00281CB4">
        <w:rPr>
          <w:rFonts w:hint="eastAsia"/>
          <w:lang w:eastAsia="zh-CN"/>
        </w:rPr>
        <w:t>成果方面的活动</w:t>
      </w:r>
    </w:p>
    <w:p w:rsidR="00DA6D12" w:rsidRPr="005A05EA" w:rsidRDefault="00495ED5" w:rsidP="005A1E7B">
      <w:pPr>
        <w:rPr>
          <w:rFonts w:asciiTheme="minorHAnsi" w:hAnsiTheme="minorHAnsi" w:cstheme="minorHAnsi"/>
          <w:lang w:eastAsia="zh-CN"/>
        </w:rPr>
      </w:pPr>
      <w:r>
        <w:rPr>
          <w:rFonts w:hint="eastAsia"/>
          <w:lang w:eastAsia="zh-CN"/>
        </w:rPr>
        <w:t>2.1</w:t>
      </w:r>
      <w:r>
        <w:rPr>
          <w:lang w:eastAsia="zh-CN"/>
        </w:rPr>
        <w:tab/>
      </w:r>
      <w:r w:rsidR="00281CB4">
        <w:rPr>
          <w:rFonts w:hint="eastAsia"/>
          <w:lang w:eastAsia="zh-CN"/>
        </w:rPr>
        <w:t>根据第</w:t>
      </w:r>
      <w:r w:rsidR="00281CB4" w:rsidRPr="00DD312E">
        <w:rPr>
          <w:lang w:eastAsia="zh-CN"/>
        </w:rPr>
        <w:t>1332</w:t>
      </w:r>
      <w:r w:rsidR="00281CB4">
        <w:rPr>
          <w:rFonts w:hint="eastAsia"/>
          <w:lang w:eastAsia="zh-CN"/>
        </w:rPr>
        <w:t>号决议（</w:t>
      </w:r>
      <w:r w:rsidR="00281CB4" w:rsidRPr="00DD312E">
        <w:rPr>
          <w:lang w:eastAsia="zh-CN"/>
        </w:rPr>
        <w:t>2016</w:t>
      </w:r>
      <w:r w:rsidR="00281CB4">
        <w:rPr>
          <w:rFonts w:hint="eastAsia"/>
          <w:lang w:eastAsia="zh-CN"/>
        </w:rPr>
        <w:t>年，修订版）</w:t>
      </w:r>
      <w:r w:rsidR="00DC55AA">
        <w:rPr>
          <w:rFonts w:hint="eastAsia"/>
          <w:lang w:eastAsia="zh-CN"/>
        </w:rPr>
        <w:t>，</w:t>
      </w:r>
      <w:r w:rsidR="00281CB4">
        <w:rPr>
          <w:rFonts w:hint="eastAsia"/>
          <w:lang w:eastAsia="zh-CN"/>
        </w:rPr>
        <w:t>国际电联每年制定一份关于</w:t>
      </w:r>
      <w:hyperlink r:id="rId19" w:history="1">
        <w:r w:rsidR="00781BC2" w:rsidRPr="00781BC2">
          <w:rPr>
            <w:rStyle w:val="Hyperlink"/>
            <w:rFonts w:ascii="STKaiti" w:eastAsia="STKaiti" w:hAnsi="STKaiti"/>
            <w:bCs/>
            <w:szCs w:val="24"/>
            <w:lang w:eastAsia="zh-CN"/>
          </w:rPr>
          <w:t>国际电联对</w:t>
        </w:r>
        <w:r w:rsidR="00781BC2" w:rsidRPr="00781BC2">
          <w:rPr>
            <w:rStyle w:val="Hyperlink"/>
            <w:rFonts w:eastAsia="STKaiti"/>
            <w:bCs/>
            <w:szCs w:val="24"/>
            <w:lang w:eastAsia="zh-CN"/>
          </w:rPr>
          <w:t>WSIS</w:t>
        </w:r>
        <w:r w:rsidR="00781BC2" w:rsidRPr="00781BC2">
          <w:rPr>
            <w:rStyle w:val="Hyperlink"/>
            <w:rFonts w:ascii="STKaiti" w:eastAsia="STKaiti" w:hAnsi="STKaiti"/>
            <w:bCs/>
            <w:szCs w:val="24"/>
            <w:lang w:eastAsia="zh-CN"/>
          </w:rPr>
          <w:t>成果落实所做贡献</w:t>
        </w:r>
      </w:hyperlink>
      <w:r w:rsidR="00281CB4" w:rsidRPr="00281CB4">
        <w:rPr>
          <w:rFonts w:hint="eastAsia"/>
          <w:iCs/>
          <w:lang w:eastAsia="zh-CN"/>
        </w:rPr>
        <w:t>的综合报告</w:t>
      </w:r>
      <w:r w:rsidR="00281CB4">
        <w:rPr>
          <w:rFonts w:hint="eastAsia"/>
          <w:lang w:eastAsia="zh-CN"/>
        </w:rPr>
        <w:t>，概述国际电联在</w:t>
      </w:r>
      <w:r w:rsidR="00281CB4" w:rsidRPr="00BB3C5D">
        <w:rPr>
          <w:lang w:eastAsia="zh-CN"/>
        </w:rPr>
        <w:t>WSIS</w:t>
      </w:r>
      <w:r w:rsidR="00281CB4">
        <w:rPr>
          <w:rFonts w:hint="eastAsia"/>
          <w:lang w:eastAsia="zh-CN"/>
        </w:rPr>
        <w:t>成果</w:t>
      </w:r>
      <w:r w:rsidR="00DC55AA">
        <w:rPr>
          <w:rFonts w:hint="eastAsia"/>
          <w:lang w:eastAsia="zh-CN"/>
        </w:rPr>
        <w:t>落实以及</w:t>
      </w:r>
      <w:r w:rsidR="00281CB4">
        <w:rPr>
          <w:rFonts w:hint="eastAsia"/>
          <w:lang w:eastAsia="zh-CN"/>
        </w:rPr>
        <w:t>《</w:t>
      </w:r>
      <w:r w:rsidR="00281CB4" w:rsidRPr="00BB3C5D">
        <w:rPr>
          <w:lang w:eastAsia="zh-CN"/>
        </w:rPr>
        <w:t>2030</w:t>
      </w:r>
      <w:r w:rsidR="00281CB4">
        <w:rPr>
          <w:rFonts w:hint="eastAsia"/>
          <w:lang w:eastAsia="zh-CN"/>
        </w:rPr>
        <w:t>年可持续发展议程》方面开展的活动和项目。</w:t>
      </w:r>
      <w:bookmarkStart w:id="4" w:name="lt_pId039"/>
    </w:p>
    <w:p w:rsidR="005A204A" w:rsidRPr="001E7B4A" w:rsidRDefault="00495ED5" w:rsidP="005A1E7B">
      <w:pPr>
        <w:rPr>
          <w:bCs/>
          <w:szCs w:val="24"/>
          <w:lang w:eastAsia="zh-CN"/>
        </w:rPr>
      </w:pPr>
      <w:r>
        <w:rPr>
          <w:rFonts w:hint="eastAsia"/>
          <w:lang w:eastAsia="zh-CN"/>
        </w:rPr>
        <w:t>2.</w:t>
      </w:r>
      <w:r>
        <w:rPr>
          <w:lang w:eastAsia="zh-CN"/>
        </w:rPr>
        <w:t>2</w:t>
      </w:r>
      <w:r>
        <w:rPr>
          <w:lang w:eastAsia="zh-CN"/>
        </w:rPr>
        <w:tab/>
      </w:r>
      <w:r w:rsidR="00E277B8">
        <w:rPr>
          <w:rFonts w:hint="eastAsia"/>
          <w:lang w:eastAsia="zh-CN"/>
        </w:rPr>
        <w:t>为了强调</w:t>
      </w:r>
      <w:r w:rsidR="003D217E" w:rsidRPr="003D217E">
        <w:rPr>
          <w:rFonts w:hint="eastAsia"/>
          <w:lang w:eastAsia="zh-CN"/>
        </w:rPr>
        <w:t>国际电联作为</w:t>
      </w:r>
      <w:r w:rsidR="00E277B8">
        <w:rPr>
          <w:rFonts w:hint="eastAsia"/>
          <w:lang w:eastAsia="zh-CN"/>
        </w:rPr>
        <w:t>唯一</w:t>
      </w:r>
      <w:r w:rsidR="003D217E" w:rsidRPr="003D217E">
        <w:rPr>
          <w:rFonts w:hint="eastAsia"/>
          <w:lang w:eastAsia="zh-CN"/>
        </w:rPr>
        <w:t>推进方</w:t>
      </w:r>
      <w:r w:rsidR="00E277B8">
        <w:rPr>
          <w:rFonts w:hint="eastAsia"/>
          <w:lang w:eastAsia="zh-CN"/>
        </w:rPr>
        <w:t>和实施方</w:t>
      </w:r>
      <w:r w:rsidR="003D217E" w:rsidRPr="003D217E">
        <w:rPr>
          <w:rFonts w:hint="eastAsia"/>
          <w:lang w:eastAsia="zh-CN"/>
        </w:rPr>
        <w:t>的</w:t>
      </w:r>
      <w:r w:rsidR="003D217E" w:rsidRPr="003D217E">
        <w:rPr>
          <w:rFonts w:hint="eastAsia"/>
          <w:lang w:eastAsia="zh-CN"/>
        </w:rPr>
        <w:t>WSIS C2</w:t>
      </w:r>
      <w:r w:rsidR="003D217E" w:rsidRPr="003D217E">
        <w:rPr>
          <w:rFonts w:hint="eastAsia"/>
          <w:lang w:eastAsia="zh-CN"/>
        </w:rPr>
        <w:t>（信息通信基础设施）、</w:t>
      </w:r>
      <w:r w:rsidR="003D217E" w:rsidRPr="003D217E">
        <w:rPr>
          <w:rFonts w:hint="eastAsia"/>
          <w:lang w:eastAsia="zh-CN"/>
        </w:rPr>
        <w:t>C5</w:t>
      </w:r>
      <w:r w:rsidR="003D217E" w:rsidRPr="003D217E">
        <w:rPr>
          <w:rFonts w:hint="eastAsia"/>
          <w:lang w:eastAsia="zh-CN"/>
        </w:rPr>
        <w:t>（树立使用</w:t>
      </w:r>
      <w:r w:rsidR="003D217E" w:rsidRPr="003D217E">
        <w:rPr>
          <w:rFonts w:hint="eastAsia"/>
          <w:lang w:eastAsia="zh-CN"/>
        </w:rPr>
        <w:t>ICT</w:t>
      </w:r>
      <w:r w:rsidR="003D217E" w:rsidRPr="003D217E">
        <w:rPr>
          <w:rFonts w:hint="eastAsia"/>
          <w:lang w:eastAsia="zh-CN"/>
        </w:rPr>
        <w:t>的信心并提高安全性）和</w:t>
      </w:r>
      <w:r w:rsidR="003D217E" w:rsidRPr="003D217E">
        <w:rPr>
          <w:rFonts w:hint="eastAsia"/>
          <w:lang w:eastAsia="zh-CN"/>
        </w:rPr>
        <w:t>C6</w:t>
      </w:r>
      <w:r w:rsidR="003D217E" w:rsidRPr="003D217E">
        <w:rPr>
          <w:rFonts w:hint="eastAsia"/>
          <w:lang w:eastAsia="zh-CN"/>
        </w:rPr>
        <w:t>（创建有利环境）行动方面的</w:t>
      </w:r>
      <w:r w:rsidR="00E277B8">
        <w:rPr>
          <w:rFonts w:hint="eastAsia"/>
          <w:lang w:eastAsia="zh-CN"/>
        </w:rPr>
        <w:t>重要性</w:t>
      </w:r>
      <w:r w:rsidR="008B6AB3">
        <w:rPr>
          <w:rFonts w:hint="eastAsia"/>
          <w:lang w:eastAsia="zh-CN"/>
        </w:rPr>
        <w:t>及其</w:t>
      </w:r>
      <w:r w:rsidR="00E277B8">
        <w:rPr>
          <w:rFonts w:hint="eastAsia"/>
          <w:lang w:eastAsia="zh-CN"/>
        </w:rPr>
        <w:t>对可持续发展目标的贡献，</w:t>
      </w:r>
      <w:hyperlink r:id="rId20" w:history="1">
        <w:r w:rsidR="00781BC2" w:rsidRPr="00426842">
          <w:rPr>
            <w:rStyle w:val="Hyperlink"/>
            <w:rFonts w:asciiTheme="minorHAnsi" w:hAnsiTheme="minorHAnsi"/>
            <w:bCs/>
            <w:szCs w:val="24"/>
            <w:lang w:eastAsia="zh-CN"/>
          </w:rPr>
          <w:t>WSIS</w:t>
        </w:r>
        <w:r w:rsidR="00781BC2">
          <w:rPr>
            <w:rStyle w:val="Hyperlink"/>
            <w:rFonts w:asciiTheme="minorHAnsi" w:hAnsiTheme="minorHAnsi" w:hint="eastAsia"/>
            <w:bCs/>
            <w:szCs w:val="24"/>
            <w:lang w:eastAsia="zh-CN"/>
          </w:rPr>
          <w:t>行动方面路线图</w:t>
        </w:r>
      </w:hyperlink>
      <w:r w:rsidR="00781BC2">
        <w:rPr>
          <w:rFonts w:hint="eastAsia"/>
          <w:lang w:eastAsia="zh-CN"/>
        </w:rPr>
        <w:t>在</w:t>
      </w:r>
      <w:r w:rsidR="00E277B8" w:rsidRPr="00BB3C5D">
        <w:rPr>
          <w:lang w:eastAsia="zh-CN"/>
        </w:rPr>
        <w:t>2016</w:t>
      </w:r>
      <w:r w:rsidR="00E277B8">
        <w:rPr>
          <w:rFonts w:hint="eastAsia"/>
          <w:lang w:eastAsia="zh-CN"/>
        </w:rPr>
        <w:t>年</w:t>
      </w:r>
      <w:r w:rsidR="00781BC2">
        <w:rPr>
          <w:rFonts w:hint="eastAsia"/>
          <w:lang w:eastAsia="zh-CN"/>
        </w:rPr>
        <w:t>进行了</w:t>
      </w:r>
      <w:r w:rsidR="00E277B8">
        <w:rPr>
          <w:rFonts w:hint="eastAsia"/>
          <w:lang w:eastAsia="zh-CN"/>
        </w:rPr>
        <w:t>更新</w:t>
      </w:r>
      <w:r w:rsidR="00781BC2">
        <w:rPr>
          <w:rFonts w:hint="eastAsia"/>
          <w:lang w:eastAsia="zh-CN"/>
        </w:rPr>
        <w:t>，并根据</w:t>
      </w:r>
      <w:r w:rsidR="00781BC2" w:rsidRPr="00426842">
        <w:rPr>
          <w:rFonts w:asciiTheme="minorHAnsi" w:hAnsiTheme="minorHAnsi"/>
          <w:bCs/>
          <w:szCs w:val="24"/>
          <w:lang w:eastAsia="zh-CN"/>
        </w:rPr>
        <w:t>WTDC 17</w:t>
      </w:r>
      <w:r w:rsidR="00781BC2">
        <w:rPr>
          <w:rFonts w:asciiTheme="minorHAnsi" w:hAnsiTheme="minorHAnsi" w:hint="eastAsia"/>
          <w:bCs/>
          <w:szCs w:val="24"/>
          <w:lang w:eastAsia="zh-CN"/>
        </w:rPr>
        <w:t>的成果进行了更新</w:t>
      </w:r>
      <w:r w:rsidR="00E277B8">
        <w:rPr>
          <w:rFonts w:hint="eastAsia"/>
          <w:lang w:eastAsia="zh-CN"/>
        </w:rPr>
        <w:t>。</w:t>
      </w:r>
      <w:r w:rsidR="007B02D2">
        <w:rPr>
          <w:rFonts w:hint="eastAsia"/>
          <w:lang w:eastAsia="zh-CN"/>
        </w:rPr>
        <w:t>其中突出了各项活动与国际电联战略目标及相关决议、计划和举措之间的直接联系，亦明确显示了与可持续发展目标的联系。</w:t>
      </w:r>
      <w:bookmarkEnd w:id="4"/>
    </w:p>
    <w:p w:rsidR="005A204A" w:rsidRPr="00BB3C5D" w:rsidRDefault="00495ED5" w:rsidP="005A1E7B">
      <w:pPr>
        <w:rPr>
          <w:szCs w:val="24"/>
          <w:lang w:eastAsia="zh-CN"/>
        </w:rPr>
      </w:pPr>
      <w:r>
        <w:rPr>
          <w:rFonts w:hint="eastAsia"/>
          <w:lang w:eastAsia="zh-CN"/>
        </w:rPr>
        <w:t>2.3</w:t>
      </w:r>
      <w:r>
        <w:rPr>
          <w:lang w:eastAsia="zh-CN"/>
        </w:rPr>
        <w:tab/>
      </w:r>
      <w:r w:rsidR="00DC3BFC">
        <w:rPr>
          <w:rFonts w:hint="eastAsia"/>
          <w:lang w:eastAsia="zh-CN"/>
        </w:rPr>
        <w:t>理事会</w:t>
      </w:r>
      <w:r w:rsidR="00DC3BFC">
        <w:rPr>
          <w:rFonts w:hint="eastAsia"/>
          <w:lang w:eastAsia="zh-CN"/>
        </w:rPr>
        <w:t>2016</w:t>
      </w:r>
      <w:r w:rsidR="00DC3BFC">
        <w:rPr>
          <w:rFonts w:hint="eastAsia"/>
          <w:lang w:eastAsia="zh-CN"/>
        </w:rPr>
        <w:t>年会议做出决议，在国际电联的职权以及财务规划和双年度预算</w:t>
      </w:r>
      <w:r w:rsidR="00584201">
        <w:rPr>
          <w:rFonts w:hint="eastAsia"/>
          <w:lang w:eastAsia="zh-CN"/>
        </w:rPr>
        <w:t>已</w:t>
      </w:r>
      <w:r w:rsidR="00DC3BFC">
        <w:rPr>
          <w:rFonts w:hint="eastAsia"/>
          <w:lang w:eastAsia="zh-CN"/>
        </w:rPr>
        <w:t>划拨</w:t>
      </w:r>
      <w:r w:rsidR="00584201">
        <w:rPr>
          <w:rFonts w:hint="eastAsia"/>
          <w:lang w:eastAsia="zh-CN"/>
        </w:rPr>
        <w:t>的</w:t>
      </w:r>
      <w:r w:rsidR="00DC3BFC">
        <w:rPr>
          <w:rFonts w:hint="eastAsia"/>
          <w:lang w:eastAsia="zh-CN"/>
        </w:rPr>
        <w:t>资源范围内，根据联合国各机构</w:t>
      </w:r>
      <w:r w:rsidR="00584201">
        <w:rPr>
          <w:rFonts w:hint="eastAsia"/>
          <w:lang w:eastAsia="zh-CN"/>
        </w:rPr>
        <w:t>制定</w:t>
      </w:r>
      <w:r w:rsidR="00DC3BFC">
        <w:rPr>
          <w:rFonts w:hint="eastAsia"/>
          <w:lang w:eastAsia="zh-CN"/>
        </w:rPr>
        <w:t>的</w:t>
      </w:r>
      <w:hyperlink r:id="rId21" w:history="1">
        <w:r w:rsidR="00781BC2" w:rsidRPr="00426842">
          <w:rPr>
            <w:rStyle w:val="Hyperlink"/>
            <w:rFonts w:asciiTheme="minorHAnsi" w:hAnsiTheme="minorHAnsi"/>
            <w:bCs/>
            <w:szCs w:val="24"/>
            <w:lang w:eastAsia="zh-CN"/>
          </w:rPr>
          <w:t>WSIS-SDG</w:t>
        </w:r>
        <w:r w:rsidR="00781BC2">
          <w:rPr>
            <w:rStyle w:val="Hyperlink"/>
            <w:rFonts w:asciiTheme="minorHAnsi" w:hAnsiTheme="minorHAnsi" w:hint="eastAsia"/>
            <w:bCs/>
            <w:szCs w:val="24"/>
            <w:lang w:eastAsia="zh-CN"/>
          </w:rPr>
          <w:t>查对表</w:t>
        </w:r>
      </w:hyperlink>
      <w:r w:rsidR="00DC3BFC">
        <w:rPr>
          <w:rFonts w:hint="eastAsia"/>
          <w:lang w:eastAsia="zh-CN"/>
        </w:rPr>
        <w:t>，通过</w:t>
      </w:r>
      <w:r w:rsidR="00DC3BFC" w:rsidRPr="00BB3C5D">
        <w:rPr>
          <w:lang w:eastAsia="zh-CN"/>
        </w:rPr>
        <w:t>CWG-WSIS</w:t>
      </w:r>
      <w:r w:rsidR="00DC3BFC">
        <w:rPr>
          <w:rFonts w:hint="eastAsia"/>
          <w:lang w:eastAsia="zh-CN"/>
        </w:rPr>
        <w:t>开展工作，将</w:t>
      </w:r>
      <w:r w:rsidR="00DC3BFC" w:rsidRPr="00DD312E">
        <w:rPr>
          <w:lang w:eastAsia="zh-CN"/>
        </w:rPr>
        <w:t>WSIS</w:t>
      </w:r>
      <w:r w:rsidR="00DC3BFC">
        <w:rPr>
          <w:rFonts w:hint="eastAsia"/>
          <w:lang w:eastAsia="zh-CN"/>
        </w:rPr>
        <w:t>框架作为国际电联推动实现</w:t>
      </w:r>
      <w:r w:rsidR="00DC3BFC" w:rsidRPr="00DD312E">
        <w:rPr>
          <w:lang w:eastAsia="zh-CN"/>
        </w:rPr>
        <w:t>2030</w:t>
      </w:r>
      <w:r w:rsidR="00DC3BFC">
        <w:rPr>
          <w:rFonts w:hint="eastAsia"/>
          <w:lang w:eastAsia="zh-CN"/>
        </w:rPr>
        <w:t>年议程的基础。</w:t>
      </w:r>
      <w:r w:rsidR="0002180D">
        <w:rPr>
          <w:rFonts w:hint="eastAsia"/>
          <w:szCs w:val="24"/>
          <w:lang w:eastAsia="zh-CN"/>
        </w:rPr>
        <w:t>为此，国际电联牵头的各项</w:t>
      </w:r>
      <w:r w:rsidR="0002180D" w:rsidRPr="00BB3C5D">
        <w:rPr>
          <w:rFonts w:asciiTheme="minorHAnsi" w:hAnsiTheme="minorHAnsi"/>
          <w:bCs/>
          <w:szCs w:val="24"/>
          <w:lang w:eastAsia="zh-CN"/>
        </w:rPr>
        <w:t>WSIS</w:t>
      </w:r>
      <w:r w:rsidR="0002180D">
        <w:rPr>
          <w:rFonts w:asciiTheme="minorHAnsi" w:hAnsiTheme="minorHAnsi" w:hint="eastAsia"/>
          <w:bCs/>
          <w:szCs w:val="24"/>
          <w:lang w:eastAsia="zh-CN"/>
        </w:rPr>
        <w:t>活动，包括</w:t>
      </w:r>
      <w:r w:rsidR="0002180D" w:rsidRPr="00BB3C5D">
        <w:rPr>
          <w:rFonts w:asciiTheme="minorHAnsi" w:hAnsiTheme="minorHAnsi"/>
          <w:bCs/>
          <w:szCs w:val="24"/>
          <w:lang w:eastAsia="zh-CN"/>
        </w:rPr>
        <w:t>WSIS</w:t>
      </w:r>
      <w:r w:rsidR="0002180D">
        <w:rPr>
          <w:rFonts w:asciiTheme="minorHAnsi" w:hAnsiTheme="minorHAnsi" w:hint="eastAsia"/>
          <w:bCs/>
          <w:szCs w:val="24"/>
          <w:lang w:eastAsia="zh-CN"/>
        </w:rPr>
        <w:t>论坛、</w:t>
      </w:r>
      <w:r w:rsidR="00781BC2">
        <w:fldChar w:fldCharType="begin"/>
      </w:r>
      <w:r w:rsidR="00781BC2">
        <w:rPr>
          <w:lang w:eastAsia="zh-CN"/>
        </w:rPr>
        <w:instrText xml:space="preserve"> HYPERLINK "http://www.wsis.org/stocktaking" </w:instrText>
      </w:r>
      <w:r w:rsidR="00781BC2">
        <w:fldChar w:fldCharType="separate"/>
      </w:r>
      <w:r w:rsidR="00781BC2" w:rsidRPr="00426842">
        <w:rPr>
          <w:rStyle w:val="Hyperlink"/>
          <w:rFonts w:asciiTheme="minorHAnsi" w:hAnsiTheme="minorHAnsi"/>
          <w:bCs/>
          <w:szCs w:val="24"/>
          <w:lang w:eastAsia="zh-CN"/>
        </w:rPr>
        <w:t>WSIS</w:t>
      </w:r>
      <w:r w:rsidR="00781BC2">
        <w:rPr>
          <w:rStyle w:val="Hyperlink"/>
          <w:rFonts w:asciiTheme="minorHAnsi" w:hAnsiTheme="minorHAnsi" w:hint="eastAsia"/>
          <w:bCs/>
          <w:szCs w:val="24"/>
          <w:lang w:eastAsia="zh-CN"/>
        </w:rPr>
        <w:t>清点工作</w:t>
      </w:r>
      <w:r w:rsidR="00781BC2">
        <w:rPr>
          <w:rStyle w:val="Hyperlink"/>
          <w:rFonts w:asciiTheme="minorHAnsi" w:hAnsiTheme="minorHAnsi"/>
          <w:bCs/>
          <w:szCs w:val="24"/>
        </w:rPr>
        <w:fldChar w:fldCharType="end"/>
      </w:r>
      <w:r w:rsidR="0002180D">
        <w:rPr>
          <w:rFonts w:asciiTheme="minorHAnsi" w:hAnsiTheme="minorHAnsi" w:hint="eastAsia"/>
          <w:bCs/>
          <w:szCs w:val="24"/>
          <w:lang w:eastAsia="zh-CN"/>
        </w:rPr>
        <w:t>、</w:t>
      </w:r>
      <w:hyperlink r:id="rId22" w:history="1">
        <w:r w:rsidR="00781BC2" w:rsidRPr="00426842">
          <w:rPr>
            <w:rStyle w:val="Hyperlink"/>
            <w:rFonts w:asciiTheme="minorHAnsi" w:hAnsiTheme="minorHAnsi"/>
            <w:bCs/>
            <w:szCs w:val="24"/>
            <w:lang w:eastAsia="zh-CN"/>
          </w:rPr>
          <w:t>WSIS</w:t>
        </w:r>
        <w:r w:rsidR="00781BC2">
          <w:rPr>
            <w:rStyle w:val="Hyperlink"/>
            <w:rFonts w:asciiTheme="minorHAnsi" w:hAnsiTheme="minorHAnsi" w:hint="eastAsia"/>
            <w:bCs/>
            <w:szCs w:val="24"/>
            <w:lang w:eastAsia="zh-CN"/>
          </w:rPr>
          <w:t>项目奖</w:t>
        </w:r>
      </w:hyperlink>
      <w:r w:rsidR="00584201">
        <w:rPr>
          <w:rFonts w:asciiTheme="minorHAnsi" w:hAnsiTheme="minorHAnsi" w:hint="eastAsia"/>
          <w:bCs/>
          <w:szCs w:val="24"/>
          <w:lang w:eastAsia="zh-CN"/>
        </w:rPr>
        <w:t>，</w:t>
      </w:r>
      <w:r w:rsidR="0002180D">
        <w:rPr>
          <w:rFonts w:asciiTheme="minorHAnsi" w:hAnsiTheme="minorHAnsi" w:hint="eastAsia"/>
          <w:bCs/>
          <w:szCs w:val="24"/>
          <w:lang w:eastAsia="zh-CN"/>
        </w:rPr>
        <w:t>已调整</w:t>
      </w:r>
      <w:r w:rsidR="00584201">
        <w:rPr>
          <w:rFonts w:asciiTheme="minorHAnsi" w:hAnsiTheme="minorHAnsi" w:hint="eastAsia"/>
          <w:bCs/>
          <w:szCs w:val="24"/>
          <w:lang w:eastAsia="zh-CN"/>
        </w:rPr>
        <w:t>到</w:t>
      </w:r>
      <w:r w:rsidR="0002180D">
        <w:rPr>
          <w:rFonts w:asciiTheme="minorHAnsi" w:hAnsiTheme="minorHAnsi" w:hint="eastAsia"/>
          <w:bCs/>
          <w:szCs w:val="24"/>
          <w:lang w:eastAsia="zh-CN"/>
        </w:rPr>
        <w:t>与可持续发展目标保持一致。此外，国际电联继续协调</w:t>
      </w:r>
      <w:hyperlink r:id="rId23" w:history="1">
        <w:r w:rsidR="003B0957" w:rsidRPr="003B0957">
          <w:rPr>
            <w:rStyle w:val="Hyperlink"/>
            <w:rFonts w:eastAsia="STKaiti"/>
            <w:bCs/>
            <w:szCs w:val="24"/>
            <w:lang w:eastAsia="zh-CN"/>
          </w:rPr>
          <w:t>WSIS</w:t>
        </w:r>
        <w:r w:rsidR="003B0957" w:rsidRPr="003B0957">
          <w:rPr>
            <w:rStyle w:val="Hyperlink"/>
            <w:rFonts w:eastAsia="STKaiti"/>
            <w:bCs/>
            <w:szCs w:val="24"/>
            <w:lang w:eastAsia="zh-CN"/>
          </w:rPr>
          <w:t>行动方面与</w:t>
        </w:r>
        <w:r w:rsidR="003B0957" w:rsidRPr="003B0957">
          <w:rPr>
            <w:rStyle w:val="Hyperlink"/>
            <w:rFonts w:eastAsia="STKaiti"/>
            <w:bCs/>
            <w:szCs w:val="24"/>
            <w:lang w:eastAsia="zh-CN"/>
          </w:rPr>
          <w:t>SDG</w:t>
        </w:r>
        <w:r w:rsidR="003B0957" w:rsidRPr="003B0957">
          <w:rPr>
            <w:rStyle w:val="Hyperlink"/>
            <w:rFonts w:eastAsia="STKaiti"/>
            <w:bCs/>
            <w:szCs w:val="24"/>
            <w:lang w:eastAsia="zh-CN"/>
          </w:rPr>
          <w:t>查对表</w:t>
        </w:r>
      </w:hyperlink>
      <w:r w:rsidR="0002180D">
        <w:rPr>
          <w:rFonts w:hint="eastAsia"/>
          <w:szCs w:val="24"/>
          <w:lang w:eastAsia="zh-CN"/>
        </w:rPr>
        <w:t>，该表是一些联合国机构编制的</w:t>
      </w:r>
      <w:r w:rsidR="00435F41">
        <w:rPr>
          <w:rFonts w:hint="eastAsia"/>
          <w:szCs w:val="24"/>
          <w:lang w:eastAsia="zh-CN"/>
        </w:rPr>
        <w:t>描述</w:t>
      </w:r>
      <w:r w:rsidR="00435F41">
        <w:rPr>
          <w:rFonts w:hint="eastAsia"/>
          <w:szCs w:val="24"/>
          <w:lang w:eastAsia="zh-CN"/>
        </w:rPr>
        <w:t>ICT</w:t>
      </w:r>
      <w:r w:rsidR="00435F41">
        <w:rPr>
          <w:rFonts w:hint="eastAsia"/>
          <w:szCs w:val="24"/>
          <w:lang w:eastAsia="zh-CN"/>
        </w:rPr>
        <w:t>如何有助于</w:t>
      </w:r>
      <w:r w:rsidR="003B0957">
        <w:rPr>
          <w:rFonts w:hint="eastAsia"/>
          <w:szCs w:val="24"/>
          <w:lang w:eastAsia="zh-CN"/>
        </w:rPr>
        <w:t>落实</w:t>
      </w:r>
      <w:r w:rsidR="00435F41">
        <w:rPr>
          <w:rFonts w:hint="eastAsia"/>
          <w:szCs w:val="24"/>
          <w:lang w:eastAsia="zh-CN"/>
        </w:rPr>
        <w:t>可持续发展目标的工具。</w:t>
      </w:r>
    </w:p>
    <w:p w:rsidR="00495ED5" w:rsidRPr="00426842" w:rsidRDefault="00495ED5" w:rsidP="005A1E7B">
      <w:pPr>
        <w:adjustRightInd/>
        <w:snapToGrid w:val="0"/>
        <w:spacing w:after="120"/>
        <w:jc w:val="both"/>
        <w:textAlignment w:val="auto"/>
        <w:rPr>
          <w:rFonts w:asciiTheme="minorHAnsi" w:hAnsiTheme="minorHAnsi"/>
          <w:szCs w:val="24"/>
          <w:lang w:eastAsia="zh-CN"/>
        </w:rPr>
      </w:pPr>
      <w:r>
        <w:rPr>
          <w:rFonts w:eastAsiaTheme="minorEastAsia" w:cs="Calibri" w:hint="eastAsia"/>
          <w:lang w:eastAsia="zh-CN"/>
        </w:rPr>
        <w:t>2.4</w:t>
      </w:r>
      <w:r>
        <w:rPr>
          <w:rFonts w:eastAsiaTheme="minorEastAsia" w:cs="Calibri"/>
          <w:lang w:eastAsia="zh-CN"/>
        </w:rPr>
        <w:tab/>
      </w:r>
      <w:r w:rsidR="003B0957" w:rsidRPr="00426842">
        <w:rPr>
          <w:rFonts w:asciiTheme="minorHAnsi" w:hAnsiTheme="minorHAnsi"/>
          <w:szCs w:val="24"/>
          <w:lang w:eastAsia="zh-CN"/>
        </w:rPr>
        <w:t>2015</w:t>
      </w:r>
      <w:r w:rsidR="003B0957">
        <w:rPr>
          <w:rFonts w:asciiTheme="minorHAnsi" w:hAnsiTheme="minorHAnsi" w:hint="eastAsia"/>
          <w:szCs w:val="24"/>
          <w:lang w:eastAsia="zh-CN"/>
        </w:rPr>
        <w:t>年以来，</w:t>
      </w:r>
      <w:r w:rsidR="005A1E7B">
        <w:fldChar w:fldCharType="begin"/>
      </w:r>
      <w:r w:rsidR="005A1E7B">
        <w:rPr>
          <w:lang w:eastAsia="zh-CN"/>
        </w:rPr>
        <w:instrText xml:space="preserve"> HYPERLINK "http://www.wsis.org/forum" </w:instrText>
      </w:r>
      <w:r w:rsidR="005A1E7B">
        <w:fldChar w:fldCharType="separate"/>
      </w:r>
      <w:r w:rsidR="003B0957" w:rsidRPr="00426842">
        <w:rPr>
          <w:rStyle w:val="Hyperlink"/>
          <w:rFonts w:asciiTheme="minorHAnsi" w:hAnsiTheme="minorHAnsi"/>
          <w:szCs w:val="24"/>
          <w:lang w:eastAsia="zh-CN"/>
        </w:rPr>
        <w:t>WSIS</w:t>
      </w:r>
      <w:r w:rsidR="003B0957">
        <w:rPr>
          <w:rStyle w:val="Hyperlink"/>
          <w:rFonts w:asciiTheme="minorHAnsi" w:hAnsiTheme="minorHAnsi" w:hint="eastAsia"/>
          <w:szCs w:val="24"/>
          <w:lang w:eastAsia="zh-CN"/>
        </w:rPr>
        <w:t>论坛</w:t>
      </w:r>
      <w:r w:rsidR="005A1E7B">
        <w:rPr>
          <w:rStyle w:val="Hyperlink"/>
          <w:rFonts w:asciiTheme="minorHAnsi" w:hAnsiTheme="minorHAnsi"/>
          <w:szCs w:val="24"/>
          <w:lang w:eastAsia="zh-CN"/>
        </w:rPr>
        <w:fldChar w:fldCharType="end"/>
      </w:r>
      <w:r w:rsidR="00C721F8">
        <w:rPr>
          <w:rFonts w:hint="eastAsia"/>
          <w:lang w:eastAsia="zh-CN"/>
        </w:rPr>
        <w:t>以</w:t>
      </w:r>
      <w:r w:rsidR="00C721F8" w:rsidRPr="00BB3C5D">
        <w:rPr>
          <w:lang w:eastAsia="zh-CN"/>
        </w:rPr>
        <w:t>WSIS-SDG</w:t>
      </w:r>
      <w:r w:rsidR="00C721F8">
        <w:rPr>
          <w:rFonts w:hint="eastAsia"/>
          <w:lang w:eastAsia="zh-CN"/>
        </w:rPr>
        <w:t>查对表为基础，</w:t>
      </w:r>
      <w:r w:rsidR="006D1F04">
        <w:rPr>
          <w:rFonts w:hint="eastAsia"/>
          <w:lang w:eastAsia="zh-CN"/>
        </w:rPr>
        <w:t>将其议程</w:t>
      </w:r>
      <w:r w:rsidR="00616C75">
        <w:rPr>
          <w:rFonts w:hint="eastAsia"/>
          <w:lang w:eastAsia="zh-CN"/>
        </w:rPr>
        <w:t>和</w:t>
      </w:r>
      <w:r w:rsidR="006D1F04">
        <w:rPr>
          <w:rFonts w:hint="eastAsia"/>
          <w:lang w:eastAsia="zh-CN"/>
        </w:rPr>
        <w:t>成果与可持续发展目标联系起来，从而为联合国</w:t>
      </w:r>
      <w:r w:rsidR="00071F0A" w:rsidRPr="00071F0A">
        <w:rPr>
          <w:rFonts w:hint="eastAsia"/>
          <w:lang w:eastAsia="zh-CN"/>
        </w:rPr>
        <w:t>高级别政治论坛</w:t>
      </w:r>
      <w:r w:rsidR="00071F0A">
        <w:rPr>
          <w:rFonts w:hint="eastAsia"/>
          <w:lang w:eastAsia="zh-CN"/>
        </w:rPr>
        <w:t>提供</w:t>
      </w:r>
      <w:r w:rsidR="003B0957">
        <w:rPr>
          <w:rFonts w:hint="eastAsia"/>
          <w:lang w:eastAsia="zh-CN"/>
        </w:rPr>
        <w:t>了</w:t>
      </w:r>
      <w:r w:rsidR="00071F0A">
        <w:rPr>
          <w:rFonts w:hint="eastAsia"/>
          <w:lang w:eastAsia="zh-CN"/>
        </w:rPr>
        <w:t>利益攸关多方</w:t>
      </w:r>
      <w:r w:rsidR="00605381">
        <w:rPr>
          <w:rFonts w:hint="eastAsia"/>
          <w:lang w:eastAsia="zh-CN"/>
        </w:rPr>
        <w:t>文稿</w:t>
      </w:r>
      <w:r w:rsidR="00071F0A">
        <w:rPr>
          <w:rFonts w:hint="eastAsia"/>
          <w:lang w:eastAsia="zh-CN"/>
        </w:rPr>
        <w:t>。</w:t>
      </w:r>
      <w:r w:rsidR="00F26848" w:rsidRPr="00F26848">
        <w:rPr>
          <w:rFonts w:asciiTheme="minorHAnsi" w:hAnsiTheme="minorHAnsi" w:hint="eastAsia"/>
          <w:szCs w:val="24"/>
          <w:lang w:eastAsia="zh-CN"/>
        </w:rPr>
        <w:t>2018</w:t>
      </w:r>
      <w:r w:rsidR="00F26848" w:rsidRPr="00F26848">
        <w:rPr>
          <w:rFonts w:asciiTheme="minorHAnsi" w:hAnsiTheme="minorHAnsi" w:hint="eastAsia"/>
          <w:szCs w:val="24"/>
          <w:lang w:eastAsia="zh-CN"/>
        </w:rPr>
        <w:t>年</w:t>
      </w:r>
      <w:r w:rsidR="00F26848" w:rsidRPr="00426842">
        <w:rPr>
          <w:rFonts w:asciiTheme="minorHAnsi" w:hAnsiTheme="minorHAnsi"/>
          <w:szCs w:val="24"/>
          <w:lang w:eastAsia="zh-CN"/>
        </w:rPr>
        <w:t>WSIS</w:t>
      </w:r>
      <w:r w:rsidR="00F26848">
        <w:rPr>
          <w:rFonts w:asciiTheme="minorHAnsi" w:hAnsiTheme="minorHAnsi" w:hint="eastAsia"/>
          <w:szCs w:val="24"/>
          <w:lang w:eastAsia="zh-CN"/>
        </w:rPr>
        <w:t>论坛的总主题</w:t>
      </w:r>
      <w:r w:rsidR="003B0957">
        <w:rPr>
          <w:rFonts w:asciiTheme="minorHAnsi" w:hAnsiTheme="minorHAnsi" w:hint="eastAsia"/>
          <w:szCs w:val="24"/>
          <w:lang w:eastAsia="zh-CN"/>
        </w:rPr>
        <w:t>为</w:t>
      </w:r>
      <w:r w:rsidR="00F26848">
        <w:rPr>
          <w:rFonts w:asciiTheme="minorHAnsi" w:hAnsiTheme="minorHAnsi" w:hint="eastAsia"/>
          <w:szCs w:val="24"/>
          <w:lang w:eastAsia="zh-CN"/>
        </w:rPr>
        <w:t>“</w:t>
      </w:r>
      <w:r w:rsidR="003B0957">
        <w:rPr>
          <w:rFonts w:asciiTheme="minorHAnsi" w:hAnsiTheme="minorHAnsi" w:hint="eastAsia"/>
          <w:szCs w:val="24"/>
          <w:lang w:eastAsia="zh-CN"/>
        </w:rPr>
        <w:t>利用信息通信技术建设信息与知识社会，促进</w:t>
      </w:r>
      <w:r w:rsidR="00F26848" w:rsidRPr="00F26848">
        <w:rPr>
          <w:rFonts w:asciiTheme="minorHAnsi" w:hAnsiTheme="minorHAnsi" w:hint="eastAsia"/>
          <w:szCs w:val="24"/>
          <w:lang w:eastAsia="zh-CN"/>
        </w:rPr>
        <w:t>实现可持续发展目标</w:t>
      </w:r>
      <w:r w:rsidR="003B0957">
        <w:rPr>
          <w:rFonts w:asciiTheme="minorHAnsi" w:hAnsiTheme="minorHAnsi"/>
          <w:szCs w:val="24"/>
          <w:lang w:eastAsia="zh-CN"/>
        </w:rPr>
        <w:br/>
      </w:r>
      <w:r w:rsidR="00F26848">
        <w:rPr>
          <w:rFonts w:asciiTheme="minorHAnsi" w:hAnsiTheme="minorHAnsi" w:hint="eastAsia"/>
          <w:szCs w:val="24"/>
          <w:lang w:eastAsia="zh-CN"/>
        </w:rPr>
        <w:t>（</w:t>
      </w:r>
      <w:r w:rsidR="00F26848" w:rsidRPr="00426842">
        <w:rPr>
          <w:rFonts w:asciiTheme="minorHAnsi" w:hAnsiTheme="minorHAnsi"/>
          <w:szCs w:val="24"/>
          <w:lang w:eastAsia="zh-CN"/>
        </w:rPr>
        <w:t>SDG</w:t>
      </w:r>
      <w:r w:rsidR="00F26848">
        <w:rPr>
          <w:rFonts w:asciiTheme="minorHAnsi" w:hAnsiTheme="minorHAnsi" w:hint="eastAsia"/>
          <w:szCs w:val="24"/>
          <w:lang w:eastAsia="zh-CN"/>
        </w:rPr>
        <w:t>）”</w:t>
      </w:r>
      <w:r w:rsidR="00F26848" w:rsidRPr="00426842">
        <w:rPr>
          <w:rStyle w:val="FootnoteReference"/>
          <w:rFonts w:asciiTheme="minorHAnsi" w:hAnsiTheme="minorHAnsi"/>
          <w:szCs w:val="18"/>
        </w:rPr>
        <w:footnoteReference w:id="1"/>
      </w:r>
      <w:r w:rsidR="003B0957">
        <w:rPr>
          <w:rFonts w:asciiTheme="minorHAnsi" w:hAnsiTheme="minorHAnsi" w:hint="eastAsia"/>
          <w:szCs w:val="24"/>
          <w:lang w:eastAsia="zh-CN"/>
        </w:rPr>
        <w:t>。</w:t>
      </w:r>
    </w:p>
    <w:p w:rsidR="00495ED5" w:rsidRPr="00426842" w:rsidRDefault="00495ED5" w:rsidP="005A1E7B">
      <w:pPr>
        <w:adjustRightInd/>
        <w:snapToGrid w:val="0"/>
        <w:spacing w:after="120"/>
        <w:jc w:val="both"/>
        <w:textAlignment w:val="auto"/>
        <w:rPr>
          <w:rFonts w:asciiTheme="minorHAnsi" w:hAnsiTheme="minorHAnsi"/>
          <w:szCs w:val="24"/>
          <w:lang w:val="en-US" w:eastAsia="zh-CN"/>
        </w:rPr>
      </w:pPr>
      <w:r>
        <w:rPr>
          <w:rFonts w:asciiTheme="minorHAnsi" w:hAnsiTheme="minorHAnsi"/>
          <w:szCs w:val="24"/>
          <w:lang w:eastAsia="zh-CN"/>
        </w:rPr>
        <w:t>2.5</w:t>
      </w:r>
      <w:r>
        <w:rPr>
          <w:rFonts w:asciiTheme="minorHAnsi" w:hAnsiTheme="minorHAnsi"/>
          <w:szCs w:val="24"/>
          <w:lang w:eastAsia="zh-CN"/>
        </w:rPr>
        <w:tab/>
      </w:r>
      <w:hyperlink r:id="rId24" w:history="1">
        <w:r w:rsidR="00F26848" w:rsidRPr="005A1E7B">
          <w:rPr>
            <w:rStyle w:val="Hyperlink"/>
            <w:rFonts w:asciiTheme="minorHAnsi" w:hAnsiTheme="minorHAnsi" w:hint="eastAsia"/>
            <w:snapToGrid w:val="0"/>
            <w:szCs w:val="24"/>
            <w:lang w:eastAsia="zh-CN"/>
          </w:rPr>
          <w:t>衡量</w:t>
        </w:r>
        <w:r w:rsidR="00F26848" w:rsidRPr="005A1E7B">
          <w:rPr>
            <w:rStyle w:val="Hyperlink"/>
            <w:rFonts w:asciiTheme="minorHAnsi" w:hAnsiTheme="minorHAnsi"/>
            <w:snapToGrid w:val="0"/>
            <w:szCs w:val="24"/>
            <w:lang w:eastAsia="zh-CN"/>
          </w:rPr>
          <w:t>ICT</w:t>
        </w:r>
        <w:r w:rsidR="00F26848" w:rsidRPr="005A1E7B">
          <w:rPr>
            <w:rStyle w:val="Hyperlink"/>
            <w:rFonts w:asciiTheme="minorHAnsi" w:hAnsiTheme="minorHAnsi" w:hint="eastAsia"/>
            <w:snapToGrid w:val="0"/>
            <w:szCs w:val="24"/>
            <w:lang w:eastAsia="zh-CN"/>
          </w:rPr>
          <w:t>促发展伙伴关系</w:t>
        </w:r>
      </w:hyperlink>
      <w:r w:rsidR="00F26848">
        <w:rPr>
          <w:rFonts w:asciiTheme="minorHAnsi" w:hAnsiTheme="minorHAnsi" w:hint="eastAsia"/>
          <w:szCs w:val="24"/>
          <w:lang w:val="en-US" w:eastAsia="zh-CN"/>
        </w:rPr>
        <w:t>自建立以来，</w:t>
      </w:r>
      <w:r w:rsidR="00CD3690">
        <w:rPr>
          <w:rFonts w:asciiTheme="minorHAnsi" w:hAnsiTheme="minorHAnsi" w:hint="eastAsia"/>
          <w:szCs w:val="24"/>
          <w:lang w:val="en-US" w:eastAsia="zh-CN"/>
        </w:rPr>
        <w:t>指导政策制定机构编制对决策</w:t>
      </w:r>
      <w:r w:rsidR="00FA0FEB">
        <w:rPr>
          <w:rFonts w:asciiTheme="minorHAnsi" w:hAnsiTheme="minorHAnsi" w:hint="eastAsia"/>
          <w:szCs w:val="24"/>
          <w:lang w:val="en-US" w:eastAsia="zh-CN"/>
        </w:rPr>
        <w:t>至关重要的</w:t>
      </w:r>
      <w:r w:rsidR="00FA0FEB" w:rsidRPr="00426842">
        <w:rPr>
          <w:rFonts w:asciiTheme="minorHAnsi" w:hAnsiTheme="minorHAnsi"/>
          <w:szCs w:val="24"/>
          <w:lang w:val="en-US" w:eastAsia="zh-CN"/>
        </w:rPr>
        <w:t>ICT</w:t>
      </w:r>
      <w:r w:rsidR="00FA0FEB">
        <w:rPr>
          <w:rFonts w:asciiTheme="minorHAnsi" w:hAnsiTheme="minorHAnsi" w:hint="eastAsia"/>
          <w:szCs w:val="24"/>
          <w:lang w:val="en-US" w:eastAsia="zh-CN"/>
        </w:rPr>
        <w:t>统计数据，包括确定</w:t>
      </w:r>
      <w:r w:rsidR="00FA0FEB" w:rsidRPr="00426842">
        <w:rPr>
          <w:rFonts w:asciiTheme="minorHAnsi" w:hAnsiTheme="minorHAnsi"/>
          <w:szCs w:val="24"/>
          <w:lang w:val="en-US" w:eastAsia="zh-CN"/>
        </w:rPr>
        <w:t>ICT</w:t>
      </w:r>
      <w:r w:rsidR="00FA0FEB">
        <w:rPr>
          <w:rFonts w:asciiTheme="minorHAnsi" w:hAnsiTheme="minorHAnsi" w:hint="eastAsia"/>
          <w:szCs w:val="24"/>
          <w:lang w:val="en-US" w:eastAsia="zh-CN"/>
        </w:rPr>
        <w:t>核心指标清单和收集这些指标的方法。</w:t>
      </w:r>
    </w:p>
    <w:p w:rsidR="00495ED5" w:rsidRPr="00426842" w:rsidRDefault="00495ED5" w:rsidP="005A1E7B">
      <w:pPr>
        <w:adjustRightInd/>
        <w:snapToGrid w:val="0"/>
        <w:spacing w:after="120"/>
        <w:jc w:val="both"/>
        <w:textAlignment w:val="auto"/>
        <w:rPr>
          <w:rFonts w:asciiTheme="minorHAnsi" w:hAnsiTheme="minorHAnsi" w:cstheme="majorBidi"/>
          <w:color w:val="000000" w:themeColor="text1"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2.6</w:t>
      </w:r>
      <w:r>
        <w:rPr>
          <w:rFonts w:asciiTheme="minorHAnsi" w:hAnsiTheme="minorHAnsi"/>
          <w:szCs w:val="24"/>
          <w:lang w:eastAsia="zh-CN"/>
        </w:rPr>
        <w:tab/>
      </w:r>
      <w:r w:rsidR="00FA0FEB">
        <w:rPr>
          <w:rFonts w:asciiTheme="minorHAnsi" w:hAnsiTheme="minorHAnsi" w:cstheme="majorBidi" w:hint="eastAsia"/>
          <w:color w:val="000000" w:themeColor="text1"/>
          <w:szCs w:val="24"/>
          <w:lang w:eastAsia="zh-CN"/>
        </w:rPr>
        <w:t>国际电联</w:t>
      </w:r>
      <w:r w:rsidR="00477E60">
        <w:rPr>
          <w:rFonts w:asciiTheme="minorHAnsi" w:hAnsiTheme="minorHAnsi" w:cstheme="majorBidi" w:hint="eastAsia"/>
          <w:color w:val="000000" w:themeColor="text1"/>
          <w:szCs w:val="24"/>
          <w:lang w:eastAsia="zh-CN"/>
        </w:rPr>
        <w:t>是</w:t>
      </w:r>
      <w:r w:rsidR="00477E60" w:rsidRPr="00477E60">
        <w:rPr>
          <w:rFonts w:asciiTheme="minorHAnsi" w:hAnsiTheme="minorHAnsi" w:cstheme="majorBidi" w:hint="eastAsia"/>
          <w:color w:val="000000" w:themeColor="text1"/>
          <w:szCs w:val="24"/>
          <w:lang w:eastAsia="zh-CN"/>
        </w:rPr>
        <w:t>联合国信息社会小组</w:t>
      </w:r>
      <w:r w:rsidR="00477E60">
        <w:rPr>
          <w:rFonts w:asciiTheme="minorHAnsi" w:hAnsiTheme="minorHAnsi" w:cstheme="majorBidi" w:hint="eastAsia"/>
          <w:color w:val="000000" w:themeColor="text1"/>
          <w:szCs w:val="24"/>
          <w:lang w:eastAsia="zh-CN"/>
        </w:rPr>
        <w:t>（</w:t>
      </w:r>
      <w:r w:rsidR="00477E60" w:rsidRPr="00426842">
        <w:rPr>
          <w:rFonts w:asciiTheme="minorHAnsi" w:hAnsiTheme="minorHAnsi" w:cstheme="majorBidi"/>
          <w:szCs w:val="24"/>
          <w:lang w:eastAsia="zh-CN"/>
        </w:rPr>
        <w:t>UNGIS</w:t>
      </w:r>
      <w:r w:rsidR="00477E60">
        <w:rPr>
          <w:rFonts w:asciiTheme="minorHAnsi" w:hAnsiTheme="minorHAnsi" w:cstheme="majorBidi" w:hint="eastAsia"/>
          <w:color w:val="000000" w:themeColor="text1"/>
          <w:szCs w:val="24"/>
          <w:lang w:eastAsia="zh-CN"/>
        </w:rPr>
        <w:t>）的</w:t>
      </w:r>
      <w:r w:rsidR="00477E60" w:rsidRPr="00477E60">
        <w:rPr>
          <w:rFonts w:asciiTheme="minorHAnsi" w:hAnsiTheme="minorHAnsi" w:cstheme="majorBidi" w:hint="eastAsia"/>
          <w:color w:val="000000" w:themeColor="text1"/>
          <w:szCs w:val="24"/>
          <w:lang w:eastAsia="zh-CN"/>
        </w:rPr>
        <w:t>轮值主席</w:t>
      </w:r>
      <w:r w:rsidR="00477E60">
        <w:rPr>
          <w:rFonts w:asciiTheme="minorHAnsi" w:hAnsiTheme="minorHAnsi" w:cstheme="majorBidi" w:hint="eastAsia"/>
          <w:color w:val="000000" w:themeColor="text1"/>
          <w:szCs w:val="24"/>
          <w:lang w:eastAsia="zh-CN"/>
        </w:rPr>
        <w:t>，一直与</w:t>
      </w:r>
      <w:r w:rsidR="00477E60" w:rsidRPr="00426842">
        <w:rPr>
          <w:rFonts w:asciiTheme="minorHAnsi" w:hAnsiTheme="minorHAnsi" w:cstheme="majorBidi"/>
          <w:szCs w:val="24"/>
          <w:lang w:eastAsia="zh-CN"/>
        </w:rPr>
        <w:t>UNGIS</w:t>
      </w:r>
      <w:r w:rsidR="00477E60">
        <w:rPr>
          <w:rFonts w:asciiTheme="minorHAnsi" w:hAnsiTheme="minorHAnsi" w:cstheme="majorBidi" w:hint="eastAsia"/>
          <w:szCs w:val="24"/>
          <w:lang w:eastAsia="zh-CN"/>
        </w:rPr>
        <w:t>成员密切合作，执行联大第</w:t>
      </w:r>
      <w:r w:rsidR="00477E60" w:rsidRPr="00426842">
        <w:rPr>
          <w:rFonts w:asciiTheme="minorHAnsi" w:hAnsiTheme="minorHAnsi" w:cstheme="majorBidi"/>
          <w:szCs w:val="24"/>
          <w:lang w:eastAsia="zh-CN"/>
        </w:rPr>
        <w:t>A/70/125</w:t>
      </w:r>
      <w:r w:rsidR="00477E60">
        <w:rPr>
          <w:rFonts w:asciiTheme="minorHAnsi" w:hAnsiTheme="minorHAnsi" w:cstheme="majorBidi" w:hint="eastAsia"/>
          <w:szCs w:val="24"/>
          <w:lang w:eastAsia="zh-CN"/>
        </w:rPr>
        <w:t>号决议所述的行动。国际电联于</w:t>
      </w:r>
      <w:r w:rsidR="00477E60" w:rsidRPr="00426842">
        <w:rPr>
          <w:rFonts w:asciiTheme="minorHAnsi" w:hAnsiTheme="minorHAnsi"/>
          <w:szCs w:val="24"/>
          <w:lang w:eastAsia="zh-CN"/>
        </w:rPr>
        <w:t>2017</w:t>
      </w:r>
      <w:r w:rsidR="00477E60">
        <w:rPr>
          <w:rFonts w:asciiTheme="minorHAnsi" w:hAnsiTheme="minorHAnsi" w:hint="eastAsia"/>
          <w:szCs w:val="24"/>
          <w:lang w:eastAsia="zh-CN"/>
        </w:rPr>
        <w:t>年接任</w:t>
      </w:r>
      <w:r w:rsidR="00477E60" w:rsidRPr="00426842">
        <w:rPr>
          <w:rFonts w:asciiTheme="minorHAnsi" w:hAnsiTheme="minorHAnsi"/>
          <w:szCs w:val="24"/>
          <w:lang w:eastAsia="zh-CN"/>
        </w:rPr>
        <w:t>UNGIS</w:t>
      </w:r>
      <w:r w:rsidR="00477E60">
        <w:rPr>
          <w:rFonts w:asciiTheme="minorHAnsi" w:hAnsiTheme="minorHAnsi" w:hint="eastAsia"/>
          <w:szCs w:val="24"/>
          <w:lang w:eastAsia="zh-CN"/>
        </w:rPr>
        <w:t>主席。联大第</w:t>
      </w:r>
      <w:r w:rsidR="00477E60" w:rsidRPr="00426842">
        <w:rPr>
          <w:rFonts w:asciiTheme="minorHAnsi" w:hAnsiTheme="minorHAnsi" w:cstheme="majorBidi"/>
          <w:szCs w:val="24"/>
          <w:lang w:eastAsia="zh-CN"/>
        </w:rPr>
        <w:t>A/70/125</w:t>
      </w:r>
      <w:r w:rsidR="00477E60">
        <w:rPr>
          <w:rFonts w:asciiTheme="minorHAnsi" w:hAnsiTheme="minorHAnsi" w:hint="eastAsia"/>
          <w:szCs w:val="24"/>
          <w:lang w:eastAsia="zh-CN"/>
        </w:rPr>
        <w:t>号决议第</w:t>
      </w:r>
      <w:r w:rsidR="00477E60" w:rsidRPr="00426842">
        <w:rPr>
          <w:rFonts w:asciiTheme="minorHAnsi" w:hAnsiTheme="minorHAnsi" w:cstheme="majorBidi"/>
          <w:color w:val="000000" w:themeColor="text1"/>
          <w:szCs w:val="24"/>
          <w:lang w:eastAsia="zh-CN"/>
        </w:rPr>
        <w:t>12</w:t>
      </w:r>
      <w:r w:rsidR="00477E60">
        <w:rPr>
          <w:rFonts w:asciiTheme="minorHAnsi" w:hAnsiTheme="minorHAnsi" w:cstheme="majorBidi" w:hint="eastAsia"/>
          <w:color w:val="000000" w:themeColor="text1"/>
          <w:szCs w:val="24"/>
          <w:lang w:eastAsia="zh-CN"/>
        </w:rPr>
        <w:t>段是后续工作计划的其中一项。</w:t>
      </w:r>
    </w:p>
    <w:p w:rsidR="005A204A" w:rsidRPr="001E7B4A" w:rsidRDefault="005A204A" w:rsidP="005A1E7B">
      <w:pPr>
        <w:pStyle w:val="Heading1"/>
        <w:rPr>
          <w:bCs/>
          <w:sz w:val="22"/>
          <w:szCs w:val="24"/>
          <w:lang w:eastAsia="zh-CN"/>
        </w:rPr>
      </w:pPr>
      <w:r>
        <w:rPr>
          <w:bCs/>
          <w:szCs w:val="24"/>
          <w:lang w:eastAsia="zh-CN"/>
        </w:rPr>
        <w:t>3</w:t>
      </w:r>
      <w:r w:rsidRPr="00BB3C5D">
        <w:rPr>
          <w:bCs/>
          <w:szCs w:val="24"/>
          <w:lang w:eastAsia="zh-CN"/>
        </w:rPr>
        <w:tab/>
      </w:r>
      <w:bookmarkStart w:id="5" w:name="lt_pId087"/>
      <w:r w:rsidR="00DA6D12">
        <w:rPr>
          <w:rFonts w:hint="eastAsia"/>
          <w:lang w:eastAsia="zh-CN"/>
        </w:rPr>
        <w:t>国际电联有关</w:t>
      </w:r>
      <w:r w:rsidR="00DA6D12">
        <w:rPr>
          <w:rFonts w:hint="eastAsia"/>
          <w:lang w:eastAsia="zh-CN"/>
        </w:rPr>
        <w:t>2030</w:t>
      </w:r>
      <w:r w:rsidR="00DA6D12">
        <w:rPr>
          <w:rFonts w:hint="eastAsia"/>
          <w:lang w:eastAsia="zh-CN"/>
        </w:rPr>
        <w:t>可持续发展议程的活动</w:t>
      </w:r>
      <w:bookmarkEnd w:id="5"/>
    </w:p>
    <w:p w:rsidR="005A204A" w:rsidRPr="00BB3C5D" w:rsidRDefault="00495ED5" w:rsidP="005A1E7B">
      <w:pPr>
        <w:rPr>
          <w:lang w:eastAsia="zh-CN"/>
        </w:rPr>
      </w:pPr>
      <w:r>
        <w:rPr>
          <w:rFonts w:hint="eastAsia"/>
          <w:lang w:eastAsia="zh-CN"/>
        </w:rPr>
        <w:t>3.</w:t>
      </w:r>
      <w:r>
        <w:rPr>
          <w:lang w:eastAsia="zh-CN"/>
        </w:rPr>
        <w:t>1</w:t>
      </w:r>
      <w:r>
        <w:rPr>
          <w:lang w:eastAsia="zh-CN"/>
        </w:rPr>
        <w:tab/>
      </w:r>
      <w:r w:rsidR="00071F0A">
        <w:rPr>
          <w:rFonts w:hint="eastAsia"/>
          <w:lang w:eastAsia="zh-CN"/>
        </w:rPr>
        <w:t>根据第</w:t>
      </w:r>
      <w:r w:rsidR="00071F0A" w:rsidRPr="00BB3C5D">
        <w:rPr>
          <w:lang w:eastAsia="zh-CN"/>
        </w:rPr>
        <w:t>1332</w:t>
      </w:r>
      <w:r w:rsidR="00071F0A">
        <w:rPr>
          <w:rFonts w:hint="eastAsia"/>
          <w:lang w:eastAsia="zh-CN"/>
        </w:rPr>
        <w:t>号决议（</w:t>
      </w:r>
      <w:r w:rsidR="00071F0A" w:rsidRPr="00BB3C5D">
        <w:rPr>
          <w:lang w:eastAsia="zh-CN"/>
        </w:rPr>
        <w:t>2016</w:t>
      </w:r>
      <w:r w:rsidR="00071F0A">
        <w:rPr>
          <w:rFonts w:hint="eastAsia"/>
          <w:lang w:eastAsia="zh-CN"/>
        </w:rPr>
        <w:t>年</w:t>
      </w:r>
      <w:r w:rsidR="003B0957">
        <w:rPr>
          <w:rFonts w:hint="eastAsia"/>
          <w:lang w:eastAsia="zh-CN"/>
        </w:rPr>
        <w:t>，</w:t>
      </w:r>
      <w:r w:rsidR="00071F0A">
        <w:rPr>
          <w:rFonts w:hint="eastAsia"/>
          <w:lang w:eastAsia="zh-CN"/>
        </w:rPr>
        <w:t>修订版），并考虑到国际电联的总体任务及其作为联合国负责</w:t>
      </w:r>
      <w:r w:rsidR="00616C75">
        <w:rPr>
          <w:rFonts w:hint="eastAsia"/>
          <w:lang w:eastAsia="zh-CN"/>
        </w:rPr>
        <w:t>信息通信技术</w:t>
      </w:r>
      <w:r w:rsidR="003B0957">
        <w:rPr>
          <w:rFonts w:hint="eastAsia"/>
          <w:lang w:eastAsia="zh-CN"/>
        </w:rPr>
        <w:t>的专门机构的作用，</w:t>
      </w:r>
      <w:r w:rsidR="00071F0A">
        <w:rPr>
          <w:rFonts w:hint="eastAsia"/>
          <w:lang w:eastAsia="zh-CN"/>
        </w:rPr>
        <w:t>与可持续发展目标相关的国际电联行动路线图</w:t>
      </w:r>
      <w:r w:rsidR="003B0957">
        <w:rPr>
          <w:rFonts w:hint="eastAsia"/>
          <w:lang w:eastAsia="zh-CN"/>
        </w:rPr>
        <w:t>仍</w:t>
      </w:r>
      <w:r w:rsidR="00071F0A">
        <w:rPr>
          <w:rFonts w:hint="eastAsia"/>
          <w:lang w:eastAsia="zh-CN"/>
        </w:rPr>
        <w:t>是一份不断充实完善的文件，为国际电联与实施</w:t>
      </w:r>
      <w:r w:rsidR="00071F0A" w:rsidRPr="00BB3C5D">
        <w:rPr>
          <w:lang w:eastAsia="zh-CN"/>
        </w:rPr>
        <w:t>2030</w:t>
      </w:r>
      <w:r w:rsidR="00071F0A">
        <w:rPr>
          <w:rFonts w:hint="eastAsia"/>
          <w:lang w:eastAsia="zh-CN"/>
        </w:rPr>
        <w:t>年议程和可持续发展目标相关的</w:t>
      </w:r>
      <w:r w:rsidR="009F32AE">
        <w:rPr>
          <w:rFonts w:hint="eastAsia"/>
          <w:lang w:eastAsia="zh-CN"/>
        </w:rPr>
        <w:t>行动确定了方针。根据路线图以及</w:t>
      </w:r>
      <w:r w:rsidR="009F32AE" w:rsidRPr="00BB3C5D">
        <w:rPr>
          <w:lang w:eastAsia="zh-CN"/>
        </w:rPr>
        <w:t>CWG-WSIS</w:t>
      </w:r>
      <w:r w:rsidR="009F32AE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28</w:t>
      </w:r>
      <w:r>
        <w:rPr>
          <w:rFonts w:hint="eastAsia"/>
          <w:lang w:eastAsia="zh-CN"/>
        </w:rPr>
        <w:t>、</w:t>
      </w:r>
      <w:r w:rsidR="009F32AE" w:rsidRPr="00BB3C5D">
        <w:rPr>
          <w:lang w:eastAsia="zh-CN"/>
        </w:rPr>
        <w:t>29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31</w:t>
      </w:r>
      <w:r w:rsidR="009F32AE">
        <w:rPr>
          <w:rFonts w:hint="eastAsia"/>
          <w:lang w:eastAsia="zh-CN"/>
        </w:rPr>
        <w:t>和第</w:t>
      </w:r>
      <w:r>
        <w:rPr>
          <w:lang w:eastAsia="zh-CN"/>
        </w:rPr>
        <w:t>3</w:t>
      </w:r>
      <w:r>
        <w:rPr>
          <w:rFonts w:hint="eastAsia"/>
          <w:lang w:eastAsia="zh-CN"/>
        </w:rPr>
        <w:t>2</w:t>
      </w:r>
      <w:r w:rsidR="009F32AE">
        <w:rPr>
          <w:rFonts w:hint="eastAsia"/>
          <w:lang w:eastAsia="zh-CN"/>
        </w:rPr>
        <w:t>次会议的成员指导意见，自理事会</w:t>
      </w:r>
      <w:r w:rsidR="009F32AE">
        <w:rPr>
          <w:rFonts w:hint="eastAsia"/>
          <w:lang w:eastAsia="zh-CN"/>
        </w:rPr>
        <w:t>2016</w:t>
      </w:r>
      <w:r w:rsidR="009F32AE">
        <w:rPr>
          <w:rFonts w:hint="eastAsia"/>
          <w:lang w:eastAsia="zh-CN"/>
        </w:rPr>
        <w:t>年会议以来，已实施了一系列行动。</w:t>
      </w:r>
    </w:p>
    <w:p w:rsidR="00495ED5" w:rsidRPr="00426842" w:rsidRDefault="00495ED5" w:rsidP="005A1E7B">
      <w:pPr>
        <w:pStyle w:val="Headingb"/>
        <w:overflowPunct w:val="0"/>
        <w:autoSpaceDE w:val="0"/>
        <w:autoSpaceDN w:val="0"/>
        <w:rPr>
          <w:bCs/>
          <w:lang w:eastAsia="zh-CN"/>
        </w:rPr>
      </w:pPr>
      <w:bookmarkStart w:id="6" w:name="lt_pId064"/>
      <w:r>
        <w:rPr>
          <w:lang w:eastAsia="zh-CN"/>
        </w:rPr>
        <w:t>A</w:t>
      </w:r>
      <w:r>
        <w:rPr>
          <w:lang w:eastAsia="zh-CN"/>
        </w:rPr>
        <w:tab/>
      </w:r>
      <w:r w:rsidR="00477E60">
        <w:rPr>
          <w:rFonts w:hint="eastAsia"/>
          <w:lang w:eastAsia="zh-CN"/>
        </w:rPr>
        <w:t>全球后续行动和审查：高级别政治论坛</w:t>
      </w:r>
    </w:p>
    <w:p w:rsidR="00495ED5" w:rsidRPr="00426842" w:rsidRDefault="00477E60" w:rsidP="005A1E7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国际电联参加了</w:t>
      </w:r>
      <w:r w:rsidRPr="00426842">
        <w:rPr>
          <w:lang w:eastAsia="zh-CN"/>
        </w:rPr>
        <w:t>2017</w:t>
      </w:r>
      <w:r w:rsidR="00A8291B">
        <w:rPr>
          <w:rFonts w:hint="eastAsia"/>
          <w:lang w:eastAsia="zh-CN"/>
        </w:rPr>
        <w:t>年可持续发展高级别政治论坛，提交</w:t>
      </w:r>
      <w:r w:rsidRPr="00426842">
        <w:rPr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 w:rsidRPr="00426842">
        <w:rPr>
          <w:lang w:eastAsia="zh-CN"/>
        </w:rPr>
        <w:t>CWG-WSIS</w:t>
      </w:r>
      <w:r>
        <w:rPr>
          <w:rFonts w:hint="eastAsia"/>
          <w:lang w:eastAsia="zh-CN"/>
        </w:rPr>
        <w:t>第</w:t>
      </w:r>
      <w:r w:rsidRPr="00426842">
        <w:rPr>
          <w:lang w:eastAsia="zh-CN"/>
        </w:rPr>
        <w:t>31</w:t>
      </w:r>
      <w:r>
        <w:rPr>
          <w:rFonts w:hint="eastAsia"/>
          <w:lang w:eastAsia="zh-CN"/>
        </w:rPr>
        <w:t>次会议的</w:t>
      </w:r>
      <w:r w:rsidR="00AF063C">
        <w:fldChar w:fldCharType="begin"/>
      </w:r>
      <w:r w:rsidR="00AF063C">
        <w:rPr>
          <w:lang w:eastAsia="zh-CN"/>
        </w:rPr>
        <w:instrText xml:space="preserve"> HYPERLINK "https://www.itu.int/md/S17-WSIS31-C-0012/en" </w:instrText>
      </w:r>
      <w:r w:rsidR="00AF063C">
        <w:fldChar w:fldCharType="separate"/>
      </w:r>
      <w:r w:rsidRPr="00487A98">
        <w:rPr>
          <w:rStyle w:val="Hyperlink"/>
          <w:rFonts w:asciiTheme="minorHAnsi" w:hAnsiTheme="minorHAnsi"/>
          <w:szCs w:val="24"/>
          <w:lang w:eastAsia="zh-CN"/>
        </w:rPr>
        <w:t>WG-WSIS-31/12</w:t>
      </w:r>
      <w:r w:rsidR="00AF063C">
        <w:rPr>
          <w:rStyle w:val="Hyperlink"/>
          <w:rFonts w:asciiTheme="minorHAnsi" w:hAnsiTheme="minorHAnsi"/>
          <w:szCs w:val="24"/>
        </w:rPr>
        <w:fldChar w:fldCharType="end"/>
      </w:r>
      <w:r>
        <w:rPr>
          <w:rFonts w:hint="eastAsia"/>
          <w:lang w:eastAsia="zh-CN"/>
        </w:rPr>
        <w:t>号文件</w:t>
      </w:r>
      <w:r w:rsidR="008C6B5D">
        <w:rPr>
          <w:rFonts w:hint="eastAsia"/>
          <w:lang w:eastAsia="zh-CN"/>
        </w:rPr>
        <w:t>中详细列出了相关活动和输入</w:t>
      </w:r>
      <w:r w:rsidR="00A8291B">
        <w:rPr>
          <w:rFonts w:hint="eastAsia"/>
          <w:lang w:eastAsia="zh-CN"/>
        </w:rPr>
        <w:t>文件</w:t>
      </w:r>
      <w:r w:rsidR="008C6B5D">
        <w:rPr>
          <w:rFonts w:hint="eastAsia"/>
          <w:lang w:eastAsia="zh-CN"/>
        </w:rPr>
        <w:t>。目前正在拟定提交</w:t>
      </w:r>
      <w:r w:rsidR="008C6B5D" w:rsidRPr="00426842">
        <w:rPr>
          <w:lang w:eastAsia="zh-CN"/>
        </w:rPr>
        <w:t>2018</w:t>
      </w:r>
      <w:r w:rsidR="008C6B5D">
        <w:rPr>
          <w:rFonts w:hint="eastAsia"/>
          <w:lang w:eastAsia="zh-CN"/>
        </w:rPr>
        <w:t>年高级别政治论坛的输入</w:t>
      </w:r>
      <w:r w:rsidR="00A8291B">
        <w:rPr>
          <w:rFonts w:hint="eastAsia"/>
          <w:lang w:eastAsia="zh-CN"/>
        </w:rPr>
        <w:t>文件</w:t>
      </w:r>
      <w:r w:rsidR="008C6B5D">
        <w:rPr>
          <w:rFonts w:hint="eastAsia"/>
          <w:lang w:eastAsia="zh-CN"/>
        </w:rPr>
        <w:t>。</w:t>
      </w:r>
    </w:p>
    <w:p w:rsidR="00495ED5" w:rsidRPr="00426842" w:rsidRDefault="00495ED5" w:rsidP="005A1E7B">
      <w:pPr>
        <w:pStyle w:val="Headingb"/>
        <w:overflowPunct w:val="0"/>
        <w:autoSpaceDE w:val="0"/>
        <w:autoSpaceDN w:val="0"/>
        <w:rPr>
          <w:lang w:eastAsia="zh-CN"/>
        </w:rPr>
      </w:pPr>
      <w:r w:rsidRPr="00426842">
        <w:rPr>
          <w:lang w:eastAsia="zh-CN"/>
        </w:rPr>
        <w:t>B</w:t>
      </w:r>
      <w:r>
        <w:rPr>
          <w:lang w:eastAsia="zh-CN"/>
        </w:rPr>
        <w:tab/>
      </w:r>
      <w:r w:rsidR="0021399B">
        <w:rPr>
          <w:rFonts w:hint="eastAsia"/>
          <w:lang w:eastAsia="zh-CN"/>
        </w:rPr>
        <w:t>在</w:t>
      </w:r>
      <w:r w:rsidR="0021399B" w:rsidRPr="00426842">
        <w:rPr>
          <w:lang w:eastAsia="zh-CN"/>
        </w:rPr>
        <w:t>2030</w:t>
      </w:r>
      <w:r w:rsidR="0021399B">
        <w:rPr>
          <w:rFonts w:hint="eastAsia"/>
          <w:lang w:eastAsia="zh-CN"/>
        </w:rPr>
        <w:t>年</w:t>
      </w:r>
      <w:r w:rsidR="0021399B" w:rsidRPr="0021399B">
        <w:rPr>
          <w:rFonts w:hint="eastAsia"/>
          <w:lang w:eastAsia="zh-CN"/>
        </w:rPr>
        <w:t>可持续发展议程</w:t>
      </w:r>
      <w:r w:rsidR="00AA5046">
        <w:rPr>
          <w:rFonts w:hint="eastAsia"/>
          <w:lang w:eastAsia="zh-CN"/>
        </w:rPr>
        <w:t>背景</w:t>
      </w:r>
      <w:r w:rsidR="0021399B">
        <w:rPr>
          <w:rFonts w:hint="eastAsia"/>
          <w:lang w:eastAsia="zh-CN"/>
        </w:rPr>
        <w:t>下开展的活动和行动</w:t>
      </w:r>
    </w:p>
    <w:p w:rsidR="00495ED5" w:rsidRDefault="009B4484" w:rsidP="005A1E7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Pr="00426842">
        <w:rPr>
          <w:lang w:eastAsia="zh-CN"/>
        </w:rPr>
        <w:t>WG-WSIS</w:t>
      </w:r>
      <w:r>
        <w:rPr>
          <w:rFonts w:hint="eastAsia"/>
          <w:lang w:eastAsia="zh-CN"/>
        </w:rPr>
        <w:t>第一次会议</w:t>
      </w:r>
      <w:r w:rsidR="00A8291B">
        <w:rPr>
          <w:rFonts w:hint="eastAsia"/>
          <w:lang w:eastAsia="zh-CN"/>
        </w:rPr>
        <w:t>（</w:t>
      </w:r>
      <w:r w:rsidR="00A8291B" w:rsidRPr="00426842">
        <w:rPr>
          <w:lang w:eastAsia="zh-CN"/>
        </w:rPr>
        <w:t>2016</w:t>
      </w:r>
      <w:r w:rsidR="00A8291B">
        <w:rPr>
          <w:rFonts w:hint="eastAsia"/>
          <w:lang w:eastAsia="zh-CN"/>
        </w:rPr>
        <w:t>年</w:t>
      </w:r>
      <w:r w:rsidR="00A8291B">
        <w:rPr>
          <w:rFonts w:hint="eastAsia"/>
          <w:lang w:eastAsia="zh-CN"/>
        </w:rPr>
        <w:t>2</w:t>
      </w:r>
      <w:r w:rsidR="00A8291B">
        <w:rPr>
          <w:rFonts w:hint="eastAsia"/>
          <w:lang w:eastAsia="zh-CN"/>
        </w:rPr>
        <w:t>月）</w:t>
      </w:r>
      <w:r>
        <w:rPr>
          <w:rFonts w:hint="eastAsia"/>
          <w:lang w:eastAsia="zh-CN"/>
        </w:rPr>
        <w:t>期间，在通过</w:t>
      </w:r>
      <w:r w:rsidRPr="009B4484">
        <w:rPr>
          <w:rFonts w:hint="eastAsia"/>
          <w:lang w:eastAsia="zh-CN"/>
        </w:rPr>
        <w:t>2030</w:t>
      </w:r>
      <w:r w:rsidRPr="009B4484">
        <w:rPr>
          <w:rFonts w:hint="eastAsia"/>
          <w:lang w:eastAsia="zh-CN"/>
        </w:rPr>
        <w:t>年可持续发展议程</w:t>
      </w:r>
      <w:r>
        <w:rPr>
          <w:rFonts w:hint="eastAsia"/>
          <w:lang w:eastAsia="zh-CN"/>
        </w:rPr>
        <w:t>后，</w:t>
      </w:r>
      <w:r w:rsidR="00A8291B">
        <w:rPr>
          <w:rFonts w:hint="eastAsia"/>
          <w:lang w:eastAsia="zh-CN"/>
        </w:rPr>
        <w:t>介绍</w:t>
      </w:r>
      <w:r>
        <w:rPr>
          <w:rFonts w:hint="eastAsia"/>
          <w:lang w:eastAsia="zh-CN"/>
        </w:rPr>
        <w:t>了以下文件，强调了各部门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总秘书处与可持续发展目标之间的预</w:t>
      </w:r>
      <w:r w:rsidR="00A8291B"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联系：</w:t>
      </w:r>
    </w:p>
    <w:p w:rsidR="007701D5" w:rsidRPr="005A1E7B" w:rsidRDefault="005A1E7B" w:rsidP="005A1E7B">
      <w:pPr>
        <w:tabs>
          <w:tab w:val="clear" w:pos="1191"/>
          <w:tab w:val="clear" w:pos="1588"/>
          <w:tab w:val="clear" w:pos="1985"/>
        </w:tabs>
        <w:adjustRightInd/>
        <w:snapToGrid w:val="0"/>
        <w:spacing w:before="80"/>
        <w:ind w:left="794" w:hanging="794"/>
        <w:textAlignment w:val="auto"/>
        <w:rPr>
          <w:rFonts w:asciiTheme="minorHAnsi" w:hAnsiTheme="minorHAnsi"/>
          <w:szCs w:val="24"/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hyperlink r:id="rId25" w:history="1">
        <w:r w:rsidR="007701D5" w:rsidRPr="005A1E7B">
          <w:rPr>
            <w:rStyle w:val="Hyperlink"/>
            <w:rFonts w:asciiTheme="minorEastAsia" w:eastAsiaTheme="minorEastAsia" w:hAnsiTheme="minorEastAsia" w:hint="eastAsia"/>
            <w:szCs w:val="24"/>
            <w:lang w:eastAsia="zh-CN"/>
          </w:rPr>
          <w:t>电信发展局主任的文稿：促进《</w:t>
        </w:r>
        <w:r w:rsidR="007701D5" w:rsidRPr="005A1E7B">
          <w:rPr>
            <w:rStyle w:val="Hyperlink"/>
            <w:rFonts w:asciiTheme="minorHAnsi" w:hAnsiTheme="minorHAnsi"/>
            <w:szCs w:val="24"/>
            <w:lang w:eastAsia="zh-CN"/>
          </w:rPr>
          <w:t>2030</w:t>
        </w:r>
        <w:r w:rsidR="007701D5" w:rsidRPr="005A1E7B">
          <w:rPr>
            <w:rStyle w:val="Hyperlink"/>
            <w:rFonts w:asciiTheme="minorEastAsia" w:eastAsiaTheme="minorEastAsia" w:hAnsiTheme="minorEastAsia" w:hint="eastAsia"/>
            <w:szCs w:val="24"/>
            <w:lang w:eastAsia="zh-CN"/>
          </w:rPr>
          <w:t>年可持续发展议程》的实施，实现其总体目标和具体目标</w:t>
        </w:r>
      </w:hyperlink>
    </w:p>
    <w:p w:rsidR="007701D5" w:rsidRPr="00426842" w:rsidRDefault="005A1E7B" w:rsidP="005A1E7B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rFonts w:asciiTheme="minorHAnsi" w:hAnsiTheme="minorHAnsi"/>
          <w:bCs/>
          <w:szCs w:val="24"/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hyperlink r:id="rId26" w:history="1">
        <w:r w:rsidR="007701D5">
          <w:rPr>
            <w:rStyle w:val="Hyperlink"/>
            <w:rFonts w:asciiTheme="minorEastAsia" w:eastAsiaTheme="minorEastAsia" w:hAnsiTheme="minorEastAsia" w:hint="eastAsia"/>
            <w:bCs/>
            <w:szCs w:val="24"/>
            <w:lang w:eastAsia="zh-CN"/>
          </w:rPr>
          <w:t>电信标准化局主任的文稿：</w:t>
        </w:r>
        <w:r w:rsidR="007701D5" w:rsidRPr="007701D5">
          <w:rPr>
            <w:rStyle w:val="Hyperlink"/>
            <w:rFonts w:eastAsiaTheme="minorEastAsia"/>
            <w:bCs/>
            <w:szCs w:val="24"/>
            <w:lang w:eastAsia="zh-CN"/>
          </w:rPr>
          <w:t>可持续发展目标与</w:t>
        </w:r>
        <w:r w:rsidR="007701D5" w:rsidRPr="007701D5">
          <w:rPr>
            <w:rStyle w:val="Hyperlink"/>
            <w:rFonts w:eastAsiaTheme="minorEastAsia"/>
            <w:bCs/>
            <w:szCs w:val="24"/>
            <w:lang w:eastAsia="zh-CN"/>
          </w:rPr>
          <w:t>ITU-T</w:t>
        </w:r>
        <w:r w:rsidR="007701D5" w:rsidRPr="007701D5">
          <w:rPr>
            <w:rStyle w:val="Hyperlink"/>
            <w:rFonts w:eastAsiaTheme="minorEastAsia" w:hint="eastAsia"/>
            <w:bCs/>
            <w:szCs w:val="24"/>
            <w:lang w:eastAsia="zh-CN"/>
          </w:rPr>
          <w:t>的</w:t>
        </w:r>
        <w:r w:rsidR="007701D5" w:rsidRPr="007701D5">
          <w:rPr>
            <w:rStyle w:val="Hyperlink"/>
            <w:rFonts w:eastAsiaTheme="minorEastAsia"/>
            <w:bCs/>
            <w:szCs w:val="24"/>
            <w:lang w:eastAsia="zh-CN"/>
          </w:rPr>
          <w:t>对应</w:t>
        </w:r>
        <w:r w:rsidR="007701D5">
          <w:rPr>
            <w:rStyle w:val="Hyperlink"/>
            <w:rFonts w:asciiTheme="minorEastAsia" w:eastAsiaTheme="minorEastAsia" w:hAnsiTheme="minorEastAsia" w:hint="eastAsia"/>
            <w:bCs/>
            <w:szCs w:val="24"/>
            <w:lang w:eastAsia="zh-CN"/>
          </w:rPr>
          <w:t>关系</w:t>
        </w:r>
      </w:hyperlink>
    </w:p>
    <w:p w:rsidR="007701D5" w:rsidRPr="00426842" w:rsidRDefault="005A1E7B" w:rsidP="005A1E7B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rFonts w:asciiTheme="minorHAnsi" w:hAnsiTheme="minorHAnsi"/>
          <w:bCs/>
          <w:szCs w:val="24"/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hyperlink r:id="rId27" w:history="1">
        <w:r w:rsidR="007701D5">
          <w:rPr>
            <w:rStyle w:val="Hyperlink"/>
            <w:rFonts w:asciiTheme="minorEastAsia" w:eastAsiaTheme="minorEastAsia" w:hAnsiTheme="minorEastAsia" w:hint="eastAsia"/>
            <w:bCs/>
            <w:szCs w:val="24"/>
            <w:lang w:eastAsia="zh-CN"/>
          </w:rPr>
          <w:t>连通目标</w:t>
        </w:r>
        <w:r w:rsidR="007701D5" w:rsidRPr="00426842">
          <w:rPr>
            <w:rStyle w:val="Hyperlink"/>
            <w:rFonts w:asciiTheme="minorHAnsi" w:hAnsiTheme="minorHAnsi"/>
            <w:bCs/>
            <w:szCs w:val="24"/>
            <w:lang w:eastAsia="zh-CN"/>
          </w:rPr>
          <w:t>2020</w:t>
        </w:r>
        <w:r w:rsidR="007701D5">
          <w:rPr>
            <w:rStyle w:val="Hyperlink"/>
            <w:rFonts w:asciiTheme="minorEastAsia" w:eastAsiaTheme="minorEastAsia" w:hAnsiTheme="minorEastAsia" w:hint="eastAsia"/>
            <w:bCs/>
            <w:szCs w:val="24"/>
            <w:lang w:eastAsia="zh-CN"/>
          </w:rPr>
          <w:t>与可持续发展目标之间的联系</w:t>
        </w:r>
      </w:hyperlink>
    </w:p>
    <w:p w:rsidR="007701D5" w:rsidRPr="00A84C6F" w:rsidRDefault="005A1E7B" w:rsidP="005A1E7B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rFonts w:asciiTheme="minorHAnsi" w:hAnsiTheme="minorHAnsi"/>
          <w:bCs/>
          <w:szCs w:val="24"/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hyperlink r:id="rId28" w:history="1">
        <w:r w:rsidR="007701D5" w:rsidRPr="00426842">
          <w:rPr>
            <w:rStyle w:val="Hyperlink"/>
            <w:rFonts w:asciiTheme="minorHAnsi" w:hAnsiTheme="minorHAnsi"/>
            <w:bCs/>
            <w:szCs w:val="24"/>
            <w:lang w:eastAsia="zh-CN"/>
          </w:rPr>
          <w:t>2030</w:t>
        </w:r>
        <w:r w:rsidR="007701D5">
          <w:rPr>
            <w:rStyle w:val="Hyperlink"/>
            <w:rFonts w:asciiTheme="minorEastAsia" w:eastAsiaTheme="minorEastAsia" w:hAnsiTheme="minorEastAsia" w:hint="eastAsia"/>
            <w:bCs/>
            <w:szCs w:val="24"/>
            <w:lang w:eastAsia="zh-CN"/>
          </w:rPr>
          <w:t>年可持续发展议程的最新</w:t>
        </w:r>
        <w:r w:rsidR="00A84C6F">
          <w:rPr>
            <w:rStyle w:val="Hyperlink"/>
            <w:rFonts w:asciiTheme="minorEastAsia" w:eastAsiaTheme="minorEastAsia" w:hAnsiTheme="minorEastAsia" w:hint="eastAsia"/>
            <w:bCs/>
            <w:szCs w:val="24"/>
            <w:lang w:eastAsia="zh-CN"/>
          </w:rPr>
          <w:t>落实情况</w:t>
        </w:r>
      </w:hyperlink>
    </w:p>
    <w:bookmarkEnd w:id="6"/>
    <w:p w:rsidR="00B1256F" w:rsidRDefault="0061316B" w:rsidP="005A1E7B">
      <w:pPr>
        <w:ind w:firstLineChars="200" w:firstLine="480"/>
        <w:rPr>
          <w:lang w:eastAsia="zh-CN"/>
        </w:rPr>
      </w:pPr>
      <w:r>
        <w:rPr>
          <w:rFonts w:asciiTheme="minorHAnsi" w:hAnsiTheme="minorHAnsi" w:cstheme="majorBidi" w:hint="eastAsia"/>
          <w:szCs w:val="24"/>
          <w:lang w:eastAsia="zh-CN"/>
        </w:rPr>
        <w:t>理事会</w:t>
      </w:r>
      <w:r w:rsidRPr="00426842">
        <w:rPr>
          <w:rFonts w:asciiTheme="minorHAnsi" w:hAnsiTheme="minorHAnsi"/>
          <w:szCs w:val="24"/>
          <w:lang w:eastAsia="zh-CN"/>
        </w:rPr>
        <w:t>2016</w:t>
      </w:r>
      <w:r>
        <w:rPr>
          <w:rFonts w:asciiTheme="minorHAnsi" w:hAnsiTheme="minorHAnsi" w:hint="eastAsia"/>
          <w:szCs w:val="24"/>
          <w:lang w:eastAsia="zh-CN"/>
        </w:rPr>
        <w:t>年会议以来，已采取措施，通过国际电联年度报告（请参见</w:t>
      </w:r>
      <w:r w:rsidR="00C50337">
        <w:fldChar w:fldCharType="begin"/>
      </w:r>
      <w:r w:rsidR="00C50337">
        <w:rPr>
          <w:lang w:eastAsia="zh-CN"/>
        </w:rPr>
        <w:instrText xml:space="preserve"> HYPERLINK "https://www.itu.int/md/S17-CL-C-0035/en" </w:instrText>
      </w:r>
      <w:r w:rsidR="00C50337">
        <w:fldChar w:fldCharType="separate"/>
      </w:r>
      <w:r w:rsidR="00C50337" w:rsidRPr="00426842">
        <w:rPr>
          <w:rStyle w:val="Hyperlink"/>
          <w:rFonts w:asciiTheme="minorHAnsi" w:hAnsiTheme="minorHAnsi"/>
          <w:szCs w:val="24"/>
          <w:lang w:eastAsia="zh-CN"/>
        </w:rPr>
        <w:t>C17/35</w:t>
      </w:r>
      <w:r w:rsidR="00C50337">
        <w:rPr>
          <w:rStyle w:val="Hyperlink"/>
          <w:rFonts w:asciiTheme="minorHAnsi" w:hAnsiTheme="minorHAnsi"/>
          <w:szCs w:val="24"/>
        </w:rPr>
        <w:fldChar w:fldCharType="end"/>
      </w:r>
      <w:r>
        <w:rPr>
          <w:rFonts w:asciiTheme="minorHAnsi" w:hAnsiTheme="minorHAnsi" w:hint="eastAsia"/>
          <w:szCs w:val="24"/>
          <w:lang w:eastAsia="zh-CN"/>
        </w:rPr>
        <w:t>号文件“</w:t>
      </w:r>
      <w:r w:rsidRPr="0061316B">
        <w:rPr>
          <w:rFonts w:asciiTheme="minorHAnsi" w:hAnsiTheme="minorHAnsi" w:hint="eastAsia"/>
          <w:szCs w:val="24"/>
          <w:lang w:eastAsia="zh-CN"/>
        </w:rPr>
        <w:t>战略规划实施和国际电联活动报告</w:t>
      </w:r>
      <w:r w:rsidR="00C50337">
        <w:rPr>
          <w:rFonts w:asciiTheme="minorHAnsi" w:hAnsiTheme="minorHAnsi" w:hint="eastAsia"/>
          <w:szCs w:val="24"/>
          <w:lang w:eastAsia="zh-CN"/>
        </w:rPr>
        <w:t>/</w:t>
      </w:r>
      <w:r w:rsidR="00C50337">
        <w:rPr>
          <w:rFonts w:asciiTheme="minorHAnsi" w:hAnsiTheme="minorHAnsi" w:hint="eastAsia"/>
          <w:szCs w:val="24"/>
          <w:lang w:eastAsia="zh-CN"/>
        </w:rPr>
        <w:t>国际电联年度进展报告</w:t>
      </w:r>
      <w:r>
        <w:rPr>
          <w:rFonts w:asciiTheme="minorHAnsi" w:hAnsiTheme="minorHAnsi" w:hint="eastAsia"/>
          <w:szCs w:val="24"/>
          <w:lang w:eastAsia="zh-CN"/>
        </w:rPr>
        <w:t>”</w:t>
      </w:r>
      <w:r w:rsidR="00C50337">
        <w:rPr>
          <w:rFonts w:asciiTheme="minorHAnsi" w:hAnsiTheme="minorHAnsi" w:hint="eastAsia"/>
          <w:szCs w:val="24"/>
          <w:lang w:eastAsia="zh-CN"/>
        </w:rPr>
        <w:t>，亦可在</w:t>
      </w:r>
      <w:hyperlink r:id="rId29" w:history="1">
        <w:r w:rsidR="00C50337" w:rsidRPr="00426842">
          <w:rPr>
            <w:rStyle w:val="Hyperlink"/>
            <w:rFonts w:asciiTheme="minorHAnsi" w:hAnsiTheme="minorHAnsi"/>
            <w:szCs w:val="24"/>
            <w:lang w:eastAsia="zh-CN"/>
          </w:rPr>
          <w:t>www.itu.int/annual-report-2016</w:t>
        </w:r>
      </w:hyperlink>
      <w:r w:rsidR="00C50337">
        <w:rPr>
          <w:rFonts w:asciiTheme="minorHAnsi" w:hAnsiTheme="minorHAnsi" w:hint="eastAsia"/>
          <w:szCs w:val="24"/>
          <w:lang w:eastAsia="zh-CN"/>
        </w:rPr>
        <w:t>查阅</w:t>
      </w:r>
      <w:r>
        <w:rPr>
          <w:rFonts w:asciiTheme="minorHAnsi" w:hAnsiTheme="minorHAnsi" w:hint="eastAsia"/>
          <w:szCs w:val="24"/>
          <w:lang w:eastAsia="zh-CN"/>
        </w:rPr>
        <w:t>）汇报国际电联对落实</w:t>
      </w:r>
      <w:r w:rsidRPr="00B1256F">
        <w:rPr>
          <w:rFonts w:cs="Calibri" w:hint="eastAsia"/>
          <w:lang w:eastAsia="zh-CN"/>
        </w:rPr>
        <w:t>2030</w:t>
      </w:r>
      <w:r w:rsidR="00C50337">
        <w:rPr>
          <w:rFonts w:cs="Calibri" w:hint="eastAsia"/>
          <w:lang w:eastAsia="zh-CN"/>
        </w:rPr>
        <w:t>年</w:t>
      </w:r>
      <w:r w:rsidRPr="00B1256F">
        <w:rPr>
          <w:rFonts w:cs="Calibri" w:hint="eastAsia"/>
          <w:lang w:eastAsia="zh-CN"/>
        </w:rPr>
        <w:t>可</w:t>
      </w:r>
      <w:r w:rsidRPr="00B1256F">
        <w:rPr>
          <w:rFonts w:cs="Calibri"/>
          <w:lang w:eastAsia="zh-CN"/>
        </w:rPr>
        <w:t>持续发展议程</w:t>
      </w:r>
      <w:r>
        <w:rPr>
          <w:rFonts w:cs="Calibri" w:hint="eastAsia"/>
          <w:lang w:eastAsia="zh-CN"/>
        </w:rPr>
        <w:t>所做的贡献。</w:t>
      </w:r>
      <w:hyperlink r:id="rId30" w:anchor="/home/home-page" w:history="1">
        <w:r w:rsidR="00C50337" w:rsidRPr="00426842">
          <w:rPr>
            <w:rStyle w:val="Hyperlink"/>
            <w:rFonts w:asciiTheme="minorHAnsi" w:hAnsiTheme="minorHAnsi"/>
            <w:szCs w:val="24"/>
            <w:lang w:eastAsia="zh-CN"/>
          </w:rPr>
          <w:t>ITU SDG</w:t>
        </w:r>
        <w:r w:rsidR="00C50337">
          <w:rPr>
            <w:rStyle w:val="Hyperlink"/>
            <w:rFonts w:asciiTheme="minorHAnsi" w:hAnsiTheme="minorHAnsi" w:hint="eastAsia"/>
            <w:szCs w:val="24"/>
            <w:lang w:eastAsia="zh-CN"/>
          </w:rPr>
          <w:t>对照工具</w:t>
        </w:r>
      </w:hyperlink>
      <w:r w:rsidR="00C50337">
        <w:rPr>
          <w:rFonts w:cs="Calibri" w:hint="eastAsia"/>
          <w:lang w:eastAsia="zh-CN"/>
        </w:rPr>
        <w:t>中亦提供了上述报告中的所有最新信息。</w:t>
      </w:r>
    </w:p>
    <w:p w:rsidR="00B1256F" w:rsidRDefault="00C50337" w:rsidP="005A1E7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国际电联推动</w:t>
      </w:r>
      <w:r w:rsidR="00A84C6F">
        <w:rPr>
          <w:rFonts w:hint="eastAsia"/>
          <w:lang w:eastAsia="zh-CN"/>
        </w:rPr>
        <w:t>实施</w:t>
      </w:r>
      <w:r w:rsidRPr="00B1256F">
        <w:rPr>
          <w:rFonts w:cs="Calibri" w:hint="eastAsia"/>
          <w:lang w:eastAsia="zh-CN"/>
        </w:rPr>
        <w:t>2030</w:t>
      </w:r>
      <w:r>
        <w:rPr>
          <w:rFonts w:cs="Calibri" w:hint="eastAsia"/>
          <w:lang w:eastAsia="zh-CN"/>
        </w:rPr>
        <w:t>年</w:t>
      </w:r>
      <w:r w:rsidRPr="00B1256F">
        <w:rPr>
          <w:rFonts w:cs="Calibri"/>
          <w:lang w:eastAsia="zh-CN"/>
        </w:rPr>
        <w:t>议程</w:t>
      </w:r>
      <w:r>
        <w:rPr>
          <w:rFonts w:cs="Calibri" w:hint="eastAsia"/>
          <w:lang w:eastAsia="zh-CN"/>
        </w:rPr>
        <w:t>的活动</w:t>
      </w:r>
      <w:r w:rsidR="00CB387C">
        <w:rPr>
          <w:rFonts w:cs="Calibri" w:hint="eastAsia"/>
          <w:lang w:eastAsia="zh-CN"/>
        </w:rPr>
        <w:t>亦在</w:t>
      </w:r>
      <w:r>
        <w:rPr>
          <w:rFonts w:hint="eastAsia"/>
          <w:lang w:eastAsia="zh-CN"/>
        </w:rPr>
        <w:t>三</w:t>
      </w:r>
      <w:r w:rsidR="00CB387C">
        <w:rPr>
          <w:rFonts w:hint="eastAsia"/>
          <w:lang w:eastAsia="zh-CN"/>
        </w:rPr>
        <w:t>个</w:t>
      </w:r>
      <w:r>
        <w:rPr>
          <w:rFonts w:hint="eastAsia"/>
          <w:lang w:eastAsia="zh-CN"/>
        </w:rPr>
        <w:t>部门和总秘书处的四年期滚动式运作规划</w:t>
      </w:r>
      <w:r w:rsidR="00CB387C">
        <w:rPr>
          <w:rFonts w:hint="eastAsia"/>
          <w:lang w:eastAsia="zh-CN"/>
        </w:rPr>
        <w:t>中有所反映（</w:t>
      </w:r>
      <w:hyperlink r:id="rId31" w:history="1">
        <w:r w:rsidR="00991B81" w:rsidRPr="00991B81">
          <w:rPr>
            <w:rStyle w:val="Hyperlink"/>
            <w:rFonts w:cs="Calibri" w:hint="eastAsia"/>
            <w:szCs w:val="28"/>
            <w:lang w:eastAsia="zh-CN"/>
          </w:rPr>
          <w:t>第</w:t>
        </w:r>
        <w:r w:rsidR="00991B81" w:rsidRPr="00991B81">
          <w:rPr>
            <w:rStyle w:val="Hyperlink"/>
            <w:rFonts w:cs="Calibri"/>
            <w:szCs w:val="28"/>
            <w:lang w:eastAsia="zh-CN"/>
          </w:rPr>
          <w:t>1385</w:t>
        </w:r>
        <w:r w:rsidR="00991B81" w:rsidRPr="00991B81">
          <w:rPr>
            <w:rStyle w:val="Hyperlink"/>
            <w:rFonts w:cs="Calibri" w:hint="eastAsia"/>
            <w:szCs w:val="28"/>
            <w:lang w:eastAsia="zh-CN"/>
          </w:rPr>
          <w:t>号决议</w:t>
        </w:r>
      </w:hyperlink>
      <w:r w:rsidR="00991B81">
        <w:rPr>
          <w:rFonts w:cs="Calibri" w:hint="eastAsia"/>
          <w:szCs w:val="28"/>
          <w:lang w:eastAsia="zh-CN"/>
        </w:rPr>
        <w:t xml:space="preserve"> </w:t>
      </w:r>
      <w:r w:rsidR="00991B81" w:rsidRPr="00991B81">
        <w:rPr>
          <w:rFonts w:cs="Calibri"/>
          <w:szCs w:val="28"/>
          <w:lang w:eastAsia="zh-CN"/>
        </w:rPr>
        <w:t>–</w:t>
      </w:r>
      <w:r w:rsidR="00991B81">
        <w:rPr>
          <w:rFonts w:cs="Calibri"/>
          <w:szCs w:val="28"/>
          <w:lang w:eastAsia="zh-CN"/>
        </w:rPr>
        <w:t xml:space="preserve"> </w:t>
      </w:r>
      <w:r w:rsidR="00991B81" w:rsidRPr="00FE3A31">
        <w:rPr>
          <w:rFonts w:hint="eastAsia"/>
          <w:lang w:eastAsia="zh-CN"/>
        </w:rPr>
        <w:t>ITU-R</w:t>
      </w:r>
      <w:r w:rsidR="00991B81" w:rsidRPr="00FE3A31">
        <w:rPr>
          <w:rFonts w:hint="eastAsia"/>
          <w:lang w:eastAsia="zh-CN"/>
        </w:rPr>
        <w:t>、</w:t>
      </w:r>
      <w:r w:rsidR="00991B81" w:rsidRPr="00FE3A31">
        <w:rPr>
          <w:rFonts w:hint="eastAsia"/>
          <w:lang w:eastAsia="zh-CN"/>
        </w:rPr>
        <w:t>ITU-T</w:t>
      </w:r>
      <w:r w:rsidR="00991B81" w:rsidRPr="00FE3A31">
        <w:rPr>
          <w:rFonts w:hint="eastAsia"/>
          <w:lang w:eastAsia="zh-CN"/>
        </w:rPr>
        <w:t>、</w:t>
      </w:r>
      <w:r w:rsidR="00991B81" w:rsidRPr="00FE3A31">
        <w:rPr>
          <w:rFonts w:hint="eastAsia"/>
          <w:lang w:eastAsia="zh-CN"/>
        </w:rPr>
        <w:t>ITU-D</w:t>
      </w:r>
      <w:r w:rsidR="00991B81" w:rsidRPr="00FE3A31">
        <w:rPr>
          <w:rFonts w:hint="eastAsia"/>
          <w:lang w:eastAsia="zh-CN"/>
        </w:rPr>
        <w:t>和总秘书处</w:t>
      </w:r>
      <w:r w:rsidR="00991B81" w:rsidRPr="00FE3A31">
        <w:rPr>
          <w:rFonts w:hint="eastAsia"/>
          <w:lang w:eastAsia="zh-CN"/>
        </w:rPr>
        <w:t>2018-2021</w:t>
      </w:r>
      <w:r w:rsidR="00991B81">
        <w:rPr>
          <w:rFonts w:hint="eastAsia"/>
          <w:lang w:eastAsia="zh-CN"/>
        </w:rPr>
        <w:t>年四年期滚动式运作规划：</w:t>
      </w:r>
    </w:p>
    <w:p w:rsidR="00B1256F" w:rsidRPr="00D77B93" w:rsidRDefault="00991B81" w:rsidP="005A1E7B">
      <w:pPr>
        <w:tabs>
          <w:tab w:val="clear" w:pos="1191"/>
          <w:tab w:val="clear" w:pos="1588"/>
          <w:tab w:val="clear" w:pos="1985"/>
        </w:tabs>
        <w:adjustRightInd/>
        <w:spacing w:before="80"/>
        <w:ind w:left="794" w:hanging="794"/>
        <w:textAlignment w:val="auto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CB387C">
        <w:rPr>
          <w:rFonts w:hint="eastAsia"/>
          <w:lang w:eastAsia="zh-CN"/>
        </w:rPr>
        <w:t>无线电通信部门，载于</w:t>
      </w:r>
      <w:r w:rsidR="00AF063C">
        <w:fldChar w:fldCharType="begin"/>
      </w:r>
      <w:r w:rsidR="00AF063C">
        <w:rPr>
          <w:lang w:eastAsia="zh-CN"/>
        </w:rPr>
        <w:instrText xml:space="preserve"> HYPERLINK "http://www.itu.int/md/S17-CL-C-0028/en" </w:instrText>
      </w:r>
      <w:r w:rsidR="00AF063C">
        <w:fldChar w:fldCharType="separate"/>
      </w:r>
      <w:r w:rsidR="00CB387C" w:rsidRPr="00D77B93">
        <w:rPr>
          <w:rStyle w:val="Hyperlink"/>
          <w:lang w:eastAsia="zh-CN"/>
        </w:rPr>
        <w:t>C17/28(Rev1</w:t>
      </w:r>
      <w:proofErr w:type="gramStart"/>
      <w:r w:rsidR="00CB387C" w:rsidRPr="00D77B93">
        <w:rPr>
          <w:rStyle w:val="Hyperlink"/>
          <w:lang w:eastAsia="zh-CN"/>
        </w:rPr>
        <w:t>)</w:t>
      </w:r>
      <w:proofErr w:type="gramEnd"/>
      <w:r w:rsidR="00AF063C">
        <w:rPr>
          <w:rStyle w:val="Hyperlink"/>
        </w:rPr>
        <w:fldChar w:fldCharType="end"/>
      </w:r>
      <w:r w:rsidR="00CB387C">
        <w:rPr>
          <w:rFonts w:hint="eastAsia"/>
          <w:lang w:eastAsia="zh-CN"/>
        </w:rPr>
        <w:t>号文件；</w:t>
      </w:r>
    </w:p>
    <w:p w:rsidR="00B1256F" w:rsidRPr="00D77B93" w:rsidRDefault="00991B81" w:rsidP="005A1E7B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CB387C">
        <w:rPr>
          <w:rFonts w:hint="eastAsia"/>
          <w:lang w:eastAsia="zh-CN"/>
        </w:rPr>
        <w:t>电信标准化部门，载于</w:t>
      </w:r>
      <w:r w:rsidR="00AF063C">
        <w:fldChar w:fldCharType="begin"/>
      </w:r>
      <w:r w:rsidR="00AF063C">
        <w:rPr>
          <w:lang w:eastAsia="zh-CN"/>
        </w:rPr>
        <w:instrText xml:space="preserve"> HYPERLINK "http://www.itu.int/md/S17-CL-C-0029/en" </w:instrText>
      </w:r>
      <w:r w:rsidR="00AF063C">
        <w:fldChar w:fldCharType="separate"/>
      </w:r>
      <w:r w:rsidR="00CB387C" w:rsidRPr="00D77B93">
        <w:rPr>
          <w:rStyle w:val="Hyperlink"/>
          <w:lang w:eastAsia="zh-CN"/>
        </w:rPr>
        <w:t>C17/29</w:t>
      </w:r>
      <w:r w:rsidR="00AF063C">
        <w:rPr>
          <w:rStyle w:val="Hyperlink"/>
        </w:rPr>
        <w:fldChar w:fldCharType="end"/>
      </w:r>
      <w:r w:rsidR="00CB387C">
        <w:rPr>
          <w:rFonts w:hint="eastAsia"/>
          <w:lang w:eastAsia="zh-CN"/>
        </w:rPr>
        <w:t>号文件；</w:t>
      </w:r>
    </w:p>
    <w:p w:rsidR="00B1256F" w:rsidRPr="00D77B93" w:rsidRDefault="00991B81" w:rsidP="005A1E7B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CB387C">
        <w:rPr>
          <w:rFonts w:hint="eastAsia"/>
          <w:lang w:eastAsia="zh-CN"/>
        </w:rPr>
        <w:t>电信发展部门，载于</w:t>
      </w:r>
      <w:r w:rsidR="00AF063C">
        <w:fldChar w:fldCharType="begin"/>
      </w:r>
      <w:r w:rsidR="00AF063C">
        <w:rPr>
          <w:lang w:eastAsia="zh-CN"/>
        </w:rPr>
        <w:instrText xml:space="preserve"> HYPERLINK "http://www.itu.int/md/S17-CL-C-0030/en" </w:instrText>
      </w:r>
      <w:r w:rsidR="00AF063C">
        <w:fldChar w:fldCharType="separate"/>
      </w:r>
      <w:r w:rsidR="00CB387C" w:rsidRPr="00D77B93">
        <w:rPr>
          <w:rStyle w:val="Hyperlink"/>
          <w:lang w:eastAsia="zh-CN"/>
        </w:rPr>
        <w:t>C17/30(Rev.1</w:t>
      </w:r>
      <w:proofErr w:type="gramStart"/>
      <w:r w:rsidR="00CB387C" w:rsidRPr="00D77B93">
        <w:rPr>
          <w:rStyle w:val="Hyperlink"/>
          <w:lang w:eastAsia="zh-CN"/>
        </w:rPr>
        <w:t>)</w:t>
      </w:r>
      <w:proofErr w:type="gramEnd"/>
      <w:r w:rsidR="00AF063C">
        <w:rPr>
          <w:rStyle w:val="Hyperlink"/>
        </w:rPr>
        <w:fldChar w:fldCharType="end"/>
      </w:r>
      <w:r w:rsidR="00CB387C">
        <w:rPr>
          <w:rFonts w:hint="eastAsia"/>
          <w:lang w:eastAsia="zh-CN"/>
        </w:rPr>
        <w:t>号文件；</w:t>
      </w:r>
    </w:p>
    <w:p w:rsidR="00B1256F" w:rsidRPr="00D77B93" w:rsidRDefault="00991B81" w:rsidP="005A1E7B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CB387C">
        <w:rPr>
          <w:rFonts w:hint="eastAsia"/>
          <w:lang w:eastAsia="zh-CN"/>
        </w:rPr>
        <w:t>总秘书处，载于</w:t>
      </w:r>
      <w:r w:rsidR="00AF063C">
        <w:fldChar w:fldCharType="begin"/>
      </w:r>
      <w:r w:rsidR="00AF063C">
        <w:rPr>
          <w:lang w:eastAsia="zh-CN"/>
        </w:rPr>
        <w:instrText xml:space="preserve"> HYPERLINK "http://www.itu.int/md/S17-CL-C-0031/en" </w:instrText>
      </w:r>
      <w:r w:rsidR="00AF063C">
        <w:fldChar w:fldCharType="separate"/>
      </w:r>
      <w:r w:rsidR="00CB387C" w:rsidRPr="00D77B93">
        <w:rPr>
          <w:rStyle w:val="Hyperlink"/>
          <w:lang w:eastAsia="zh-CN"/>
        </w:rPr>
        <w:t>C17/31</w:t>
      </w:r>
      <w:r w:rsidR="00AF063C">
        <w:rPr>
          <w:rStyle w:val="Hyperlink"/>
        </w:rPr>
        <w:fldChar w:fldCharType="end"/>
      </w:r>
      <w:r w:rsidR="00CB387C">
        <w:rPr>
          <w:rFonts w:hint="eastAsia"/>
          <w:lang w:eastAsia="zh-CN"/>
        </w:rPr>
        <w:t>号文件）。</w:t>
      </w:r>
    </w:p>
    <w:p w:rsidR="00B1256F" w:rsidRPr="00426842" w:rsidRDefault="00CB387C" w:rsidP="005A1E7B">
      <w:pPr>
        <w:ind w:firstLineChars="200" w:firstLine="480"/>
        <w:rPr>
          <w:lang w:eastAsia="zh-CN"/>
        </w:rPr>
      </w:pPr>
      <w:r w:rsidRPr="00CB387C">
        <w:rPr>
          <w:rFonts w:hint="eastAsia"/>
          <w:lang w:eastAsia="zh-CN"/>
        </w:rPr>
        <w:t>理事会战略和财务规划工作组</w:t>
      </w:r>
      <w:r>
        <w:rPr>
          <w:rFonts w:hint="eastAsia"/>
          <w:lang w:eastAsia="zh-CN"/>
        </w:rPr>
        <w:t>正在</w:t>
      </w:r>
      <w:r w:rsidRPr="00B1256F">
        <w:rPr>
          <w:rFonts w:cs="Calibri" w:hint="eastAsia"/>
          <w:lang w:eastAsia="zh-CN"/>
        </w:rPr>
        <w:t>2030</w:t>
      </w:r>
      <w:r>
        <w:rPr>
          <w:rFonts w:cs="Calibri" w:hint="eastAsia"/>
          <w:lang w:eastAsia="zh-CN"/>
        </w:rPr>
        <w:t>年</w:t>
      </w:r>
      <w:r w:rsidRPr="00B1256F">
        <w:rPr>
          <w:rFonts w:cs="Calibri" w:hint="eastAsia"/>
          <w:lang w:eastAsia="zh-CN"/>
        </w:rPr>
        <w:t>可</w:t>
      </w:r>
      <w:r w:rsidRPr="00B1256F">
        <w:rPr>
          <w:rFonts w:cs="Calibri"/>
          <w:lang w:eastAsia="zh-CN"/>
        </w:rPr>
        <w:t>持续发展议程</w:t>
      </w:r>
      <w:r>
        <w:rPr>
          <w:rFonts w:cs="Calibri" w:hint="eastAsia"/>
          <w:lang w:eastAsia="zh-CN"/>
        </w:rPr>
        <w:t>和可持续发展目标背景下，制定国际电联</w:t>
      </w:r>
      <w:r w:rsidRPr="00426842">
        <w:rPr>
          <w:lang w:eastAsia="zh-CN"/>
        </w:rPr>
        <w:t>2020-2023</w:t>
      </w:r>
      <w:r>
        <w:rPr>
          <w:rFonts w:hint="eastAsia"/>
          <w:lang w:eastAsia="zh-CN"/>
        </w:rPr>
        <w:t>年战略规划草案。</w:t>
      </w:r>
      <w:r w:rsidR="00AA0D31">
        <w:rPr>
          <w:rFonts w:hint="eastAsia"/>
          <w:lang w:eastAsia="zh-CN"/>
        </w:rPr>
        <w:t>该组根据作为</w:t>
      </w:r>
      <w:hyperlink r:id="rId32" w:anchor="/home/home-page" w:history="1">
        <w:r w:rsidR="00AA0D31" w:rsidRPr="00426842">
          <w:rPr>
            <w:rStyle w:val="Hyperlink"/>
            <w:rFonts w:asciiTheme="minorHAnsi" w:hAnsiTheme="minorHAnsi"/>
            <w:szCs w:val="24"/>
            <w:lang w:eastAsia="zh-CN"/>
          </w:rPr>
          <w:t>ITU SDG</w:t>
        </w:r>
        <w:r w:rsidR="00AA0D31">
          <w:rPr>
            <w:rStyle w:val="Hyperlink"/>
            <w:rFonts w:asciiTheme="minorHAnsi" w:hAnsiTheme="minorHAnsi" w:hint="eastAsia"/>
            <w:szCs w:val="24"/>
            <w:lang w:eastAsia="zh-CN"/>
          </w:rPr>
          <w:t>对照工具</w:t>
        </w:r>
      </w:hyperlink>
      <w:r w:rsidR="00AA0D31">
        <w:rPr>
          <w:rFonts w:hint="eastAsia"/>
          <w:lang w:eastAsia="zh-CN"/>
        </w:rPr>
        <w:t>开发工作一部分开展的对照工作，提出将国际电联</w:t>
      </w:r>
      <w:r w:rsidR="00A84C6F">
        <w:rPr>
          <w:rFonts w:hint="eastAsia"/>
          <w:lang w:eastAsia="zh-CN"/>
        </w:rPr>
        <w:t>总体</w:t>
      </w:r>
      <w:r w:rsidR="00AA0D31">
        <w:rPr>
          <w:rFonts w:hint="eastAsia"/>
          <w:lang w:eastAsia="zh-CN"/>
        </w:rPr>
        <w:t>战略目标和主要活动与</w:t>
      </w:r>
      <w:r w:rsidR="00AA0D31" w:rsidRPr="00426842">
        <w:rPr>
          <w:lang w:eastAsia="zh-CN"/>
        </w:rPr>
        <w:t>17</w:t>
      </w:r>
      <w:r w:rsidR="00AA0D31">
        <w:rPr>
          <w:rFonts w:hint="eastAsia"/>
          <w:lang w:eastAsia="zh-CN"/>
        </w:rPr>
        <w:t>项可持续发展目标以及</w:t>
      </w:r>
      <w:r w:rsidR="00AA0D31" w:rsidRPr="00426842">
        <w:rPr>
          <w:lang w:eastAsia="zh-CN"/>
        </w:rPr>
        <w:t>WSIS</w:t>
      </w:r>
      <w:r w:rsidR="00AA0D31">
        <w:rPr>
          <w:rFonts w:hint="eastAsia"/>
          <w:lang w:eastAsia="zh-CN"/>
        </w:rPr>
        <w:t>行动方面联系起来。国际电联</w:t>
      </w:r>
      <w:r w:rsidR="00AA0D31" w:rsidRPr="00426842">
        <w:rPr>
          <w:lang w:eastAsia="zh-CN"/>
        </w:rPr>
        <w:t>2020-2023</w:t>
      </w:r>
      <w:r w:rsidR="00AA0D31">
        <w:rPr>
          <w:rFonts w:hint="eastAsia"/>
          <w:lang w:eastAsia="zh-CN"/>
        </w:rPr>
        <w:t>年战略规划草案强调了</w:t>
      </w:r>
      <w:r w:rsidR="00AA0D31" w:rsidRPr="00426842">
        <w:rPr>
          <w:lang w:eastAsia="zh-CN"/>
        </w:rPr>
        <w:t>ICT</w:t>
      </w:r>
      <w:r w:rsidR="00AA0D31">
        <w:rPr>
          <w:rFonts w:hint="eastAsia"/>
          <w:lang w:eastAsia="zh-CN"/>
        </w:rPr>
        <w:t>作为落实</w:t>
      </w:r>
      <w:r w:rsidR="00AA0D31" w:rsidRPr="00426842">
        <w:rPr>
          <w:lang w:eastAsia="zh-CN"/>
        </w:rPr>
        <w:t>2030</w:t>
      </w:r>
      <w:r w:rsidR="00AA0D31">
        <w:rPr>
          <w:rFonts w:hint="eastAsia"/>
          <w:lang w:eastAsia="zh-CN"/>
        </w:rPr>
        <w:t>年议程的关键推动力所发挥的促进作用。</w:t>
      </w:r>
    </w:p>
    <w:p w:rsidR="00B1256F" w:rsidRPr="00426842" w:rsidRDefault="00FF44DF" w:rsidP="005A1E7B">
      <w:pPr>
        <w:ind w:firstLineChars="200" w:firstLine="480"/>
        <w:rPr>
          <w:b/>
          <w:bCs/>
          <w:lang w:eastAsia="zh-CN"/>
        </w:rPr>
      </w:pPr>
      <w:hyperlink r:id="rId33" w:history="1">
        <w:r w:rsidR="00A84C6F" w:rsidRPr="00487A98">
          <w:rPr>
            <w:rStyle w:val="Hyperlink"/>
            <w:rFonts w:asciiTheme="minorHAnsi" w:hAnsiTheme="minorHAnsi"/>
            <w:szCs w:val="24"/>
            <w:lang w:eastAsia="zh-CN"/>
          </w:rPr>
          <w:t>WG-WSIS-31/12</w:t>
        </w:r>
      </w:hyperlink>
      <w:r w:rsidR="00A84C6F">
        <w:rPr>
          <w:rFonts w:hint="eastAsia"/>
          <w:lang w:eastAsia="zh-CN"/>
        </w:rPr>
        <w:t>号文件中提供了</w:t>
      </w:r>
      <w:r w:rsidR="00AA0D31">
        <w:rPr>
          <w:rFonts w:hint="eastAsia"/>
          <w:lang w:eastAsia="zh-CN"/>
        </w:rPr>
        <w:t>更多有关</w:t>
      </w:r>
      <w:r w:rsidR="00AA0D31" w:rsidRPr="00426842">
        <w:rPr>
          <w:b/>
          <w:bCs/>
          <w:lang w:eastAsia="zh-CN"/>
        </w:rPr>
        <w:t>ITU SDG</w:t>
      </w:r>
      <w:r w:rsidR="00AA0D31">
        <w:rPr>
          <w:rFonts w:hint="eastAsia"/>
          <w:b/>
          <w:bCs/>
          <w:lang w:eastAsia="zh-CN"/>
        </w:rPr>
        <w:t>对照工具</w:t>
      </w:r>
      <w:r w:rsidR="00AA0D31">
        <w:rPr>
          <w:rFonts w:hint="eastAsia"/>
          <w:lang w:eastAsia="zh-CN"/>
        </w:rPr>
        <w:t>和</w:t>
      </w:r>
      <w:r w:rsidR="00A84C6F">
        <w:rPr>
          <w:rFonts w:hint="eastAsia"/>
          <w:lang w:eastAsia="zh-CN"/>
        </w:rPr>
        <w:t>强调</w:t>
      </w:r>
      <w:r w:rsidR="000108BF">
        <w:rPr>
          <w:rFonts w:hint="eastAsia"/>
          <w:lang w:eastAsia="zh-CN"/>
        </w:rPr>
        <w:t>可持续发展目标的</w:t>
      </w:r>
      <w:r w:rsidR="000108BF" w:rsidRPr="000108BF">
        <w:rPr>
          <w:rFonts w:hint="eastAsia"/>
          <w:b/>
          <w:bCs/>
          <w:lang w:eastAsia="zh-CN"/>
        </w:rPr>
        <w:t>宣传活动</w:t>
      </w:r>
      <w:r w:rsidR="000108BF">
        <w:rPr>
          <w:rFonts w:hint="eastAsia"/>
          <w:lang w:eastAsia="zh-CN"/>
        </w:rPr>
        <w:t>的信息。</w:t>
      </w:r>
    </w:p>
    <w:p w:rsidR="00B1256F" w:rsidRPr="00426842" w:rsidRDefault="00B1256F" w:rsidP="005A1E7B">
      <w:pPr>
        <w:pStyle w:val="Heading1"/>
        <w:rPr>
          <w:lang w:eastAsia="zh-CN"/>
        </w:rPr>
      </w:pPr>
      <w:r w:rsidRPr="00426842">
        <w:rPr>
          <w:lang w:eastAsia="zh-CN"/>
        </w:rPr>
        <w:t>4</w:t>
      </w:r>
      <w:r w:rsidRPr="00426842">
        <w:rPr>
          <w:lang w:eastAsia="zh-CN"/>
        </w:rPr>
        <w:tab/>
      </w:r>
      <w:r>
        <w:rPr>
          <w:lang w:eastAsia="zh-CN"/>
        </w:rPr>
        <w:t>2017</w:t>
      </w:r>
      <w:r w:rsidR="000108BF">
        <w:rPr>
          <w:rFonts w:hint="eastAsia"/>
          <w:lang w:eastAsia="zh-CN"/>
        </w:rPr>
        <w:t>年国际电联世界电信发展大会</w:t>
      </w:r>
    </w:p>
    <w:p w:rsidR="00B1256F" w:rsidRPr="004601AE" w:rsidRDefault="00B1256F" w:rsidP="005A1E7B">
      <w:pPr>
        <w:rPr>
          <w:b/>
          <w:color w:val="800000"/>
          <w:sz w:val="22"/>
          <w:lang w:eastAsia="zh-CN"/>
        </w:rPr>
      </w:pPr>
      <w:r>
        <w:rPr>
          <w:lang w:eastAsia="zh-CN"/>
        </w:rPr>
        <w:t>4.1</w:t>
      </w:r>
      <w:r>
        <w:rPr>
          <w:lang w:eastAsia="zh-CN"/>
        </w:rPr>
        <w:tab/>
      </w:r>
      <w:r w:rsidR="000108BF" w:rsidRPr="00426842">
        <w:rPr>
          <w:lang w:eastAsia="zh-CN"/>
        </w:rPr>
        <w:t>2017</w:t>
      </w:r>
      <w:r w:rsidR="000108BF">
        <w:rPr>
          <w:rFonts w:hint="eastAsia"/>
          <w:lang w:eastAsia="zh-CN"/>
        </w:rPr>
        <w:t>年是就</w:t>
      </w:r>
      <w:r w:rsidR="000108BF" w:rsidRPr="00426842">
        <w:rPr>
          <w:lang w:eastAsia="zh-CN"/>
        </w:rPr>
        <w:t>ICT</w:t>
      </w:r>
      <w:r w:rsidR="000108BF">
        <w:rPr>
          <w:rFonts w:hint="eastAsia"/>
          <w:lang w:eastAsia="zh-CN"/>
        </w:rPr>
        <w:t>对实现可持续发展目标所做贡献开展</w:t>
      </w:r>
      <w:r w:rsidR="00CB3B7C">
        <w:rPr>
          <w:rFonts w:hint="eastAsia"/>
          <w:lang w:eastAsia="zh-CN"/>
        </w:rPr>
        <w:t>全球</w:t>
      </w:r>
      <w:r w:rsidR="000108BF">
        <w:rPr>
          <w:rFonts w:hint="eastAsia"/>
          <w:lang w:eastAsia="zh-CN"/>
        </w:rPr>
        <w:t>讨论的重要里程碑式的一年。</w:t>
      </w:r>
      <w:r w:rsidR="000108BF" w:rsidRPr="00991B81">
        <w:rPr>
          <w:rFonts w:cs="Calibri" w:hint="eastAsia"/>
          <w:lang w:eastAsia="zh-CN"/>
        </w:rPr>
        <w:t>2017</w:t>
      </w:r>
      <w:r w:rsidR="000108BF" w:rsidRPr="00991B81">
        <w:rPr>
          <w:rFonts w:cs="Calibri" w:hint="eastAsia"/>
          <w:lang w:eastAsia="zh-CN"/>
        </w:rPr>
        <w:t>年</w:t>
      </w:r>
      <w:r w:rsidR="000108BF" w:rsidRPr="00991B81">
        <w:rPr>
          <w:rFonts w:cs="Calibri" w:hint="eastAsia"/>
          <w:lang w:eastAsia="zh-CN"/>
        </w:rPr>
        <w:t>10</w:t>
      </w:r>
      <w:r w:rsidR="000108BF" w:rsidRPr="00991B81">
        <w:rPr>
          <w:rFonts w:cs="Calibri" w:hint="eastAsia"/>
          <w:lang w:eastAsia="zh-CN"/>
        </w:rPr>
        <w:t>月</w:t>
      </w:r>
      <w:r w:rsidR="000108BF" w:rsidRPr="00991B81">
        <w:rPr>
          <w:rFonts w:cs="Calibri" w:hint="eastAsia"/>
          <w:lang w:eastAsia="zh-CN"/>
        </w:rPr>
        <w:t>9</w:t>
      </w:r>
      <w:r w:rsidR="000108BF">
        <w:rPr>
          <w:rFonts w:cs="Calibri" w:hint="eastAsia"/>
          <w:lang w:eastAsia="zh-CN"/>
        </w:rPr>
        <w:t>-</w:t>
      </w:r>
      <w:r w:rsidR="000108BF" w:rsidRPr="00991B81">
        <w:rPr>
          <w:rFonts w:cs="Calibri" w:hint="eastAsia"/>
          <w:lang w:eastAsia="zh-CN"/>
        </w:rPr>
        <w:t>20</w:t>
      </w:r>
      <w:r w:rsidR="000108BF" w:rsidRPr="00991B81">
        <w:rPr>
          <w:rFonts w:cs="Calibri" w:hint="eastAsia"/>
          <w:lang w:eastAsia="zh-CN"/>
        </w:rPr>
        <w:t>日在阿根廷布宜诺斯艾利斯举行</w:t>
      </w:r>
      <w:r w:rsidR="000108BF">
        <w:rPr>
          <w:rFonts w:cs="Calibri" w:hint="eastAsia"/>
          <w:lang w:eastAsia="zh-CN"/>
        </w:rPr>
        <w:t>的</w:t>
      </w:r>
      <w:hyperlink r:id="rId34" w:history="1">
        <w:r w:rsidR="000108BF" w:rsidRPr="00CB3B7C">
          <w:rPr>
            <w:rStyle w:val="Hyperlink"/>
            <w:rFonts w:asciiTheme="minorHAnsi" w:hAnsiTheme="minorHAnsi" w:hint="eastAsia"/>
            <w:szCs w:val="24"/>
            <w:lang w:eastAsia="zh-CN"/>
          </w:rPr>
          <w:t>第</w:t>
        </w:r>
        <w:r w:rsidR="000108BF" w:rsidRPr="00CB3B7C">
          <w:rPr>
            <w:rStyle w:val="Hyperlink"/>
            <w:rFonts w:asciiTheme="minorHAnsi" w:hAnsiTheme="minorHAnsi" w:hint="eastAsia"/>
            <w:szCs w:val="24"/>
            <w:lang w:eastAsia="zh-CN"/>
          </w:rPr>
          <w:t>7</w:t>
        </w:r>
        <w:r w:rsidR="000108BF" w:rsidRPr="00CB3B7C">
          <w:rPr>
            <w:rStyle w:val="Hyperlink"/>
            <w:rFonts w:asciiTheme="minorHAnsi" w:hAnsiTheme="minorHAnsi" w:hint="eastAsia"/>
            <w:szCs w:val="24"/>
            <w:lang w:eastAsia="zh-CN"/>
          </w:rPr>
          <w:t>届国际电联世界电信发展大会</w:t>
        </w:r>
      </w:hyperlink>
      <w:r w:rsidR="000108BF" w:rsidRPr="00CB3B7C">
        <w:rPr>
          <w:rFonts w:cs="Calibri" w:hint="eastAsia"/>
          <w:lang w:eastAsia="zh-CN"/>
        </w:rPr>
        <w:t>（</w:t>
      </w:r>
      <w:r w:rsidR="000108BF" w:rsidRPr="00CB3B7C">
        <w:rPr>
          <w:lang w:eastAsia="zh-CN"/>
        </w:rPr>
        <w:t>WTDC-17</w:t>
      </w:r>
      <w:r w:rsidR="000108BF" w:rsidRPr="00CB3B7C">
        <w:rPr>
          <w:rFonts w:cs="Calibri" w:hint="eastAsia"/>
          <w:lang w:eastAsia="zh-CN"/>
        </w:rPr>
        <w:t>）的主题是“信息通信技术促进可持续发展目标的实现”（</w:t>
      </w:r>
      <w:r w:rsidR="000108BF" w:rsidRPr="00CB3B7C">
        <w:rPr>
          <w:lang w:eastAsia="zh-CN"/>
        </w:rPr>
        <w:t>ICT④SDGs</w:t>
      </w:r>
      <w:r w:rsidR="000108BF" w:rsidRPr="00CB3B7C">
        <w:rPr>
          <w:rFonts w:cs="Calibri" w:hint="eastAsia"/>
          <w:lang w:eastAsia="zh-CN"/>
        </w:rPr>
        <w:t>））。</w:t>
      </w:r>
      <w:r w:rsidR="000108BF" w:rsidRPr="00CB3B7C">
        <w:rPr>
          <w:lang w:eastAsia="zh-CN"/>
        </w:rPr>
        <w:t>WTDC-17</w:t>
      </w:r>
      <w:r w:rsidR="00650434" w:rsidRPr="00CB3B7C">
        <w:rPr>
          <w:rFonts w:hint="eastAsia"/>
          <w:color w:val="000000"/>
          <w:lang w:eastAsia="zh-CN"/>
        </w:rPr>
        <w:t>是</w:t>
      </w:r>
      <w:r w:rsidR="000108BF" w:rsidRPr="00CB3B7C">
        <w:rPr>
          <w:color w:val="000000"/>
          <w:lang w:eastAsia="zh-CN"/>
        </w:rPr>
        <w:t>国际</w:t>
      </w:r>
      <w:r w:rsidR="00650434">
        <w:rPr>
          <w:rFonts w:hint="eastAsia"/>
          <w:color w:val="000000"/>
          <w:lang w:eastAsia="zh-CN"/>
        </w:rPr>
        <w:t>电联成员就</w:t>
      </w:r>
      <w:r w:rsidR="000108BF">
        <w:rPr>
          <w:color w:val="000000"/>
          <w:lang w:eastAsia="zh-CN"/>
        </w:rPr>
        <w:t>电信和信息通信技术行业的未来及其对可持续发展的贡献</w:t>
      </w:r>
      <w:r w:rsidR="00650434">
        <w:rPr>
          <w:rFonts w:hint="eastAsia"/>
          <w:color w:val="000000"/>
          <w:lang w:eastAsia="zh-CN"/>
        </w:rPr>
        <w:t>开展讨论</w:t>
      </w:r>
      <w:r w:rsidR="0095261E">
        <w:rPr>
          <w:rFonts w:hint="eastAsia"/>
          <w:color w:val="000000"/>
          <w:lang w:eastAsia="zh-CN"/>
        </w:rPr>
        <w:t>的</w:t>
      </w:r>
      <w:r w:rsidR="00650434">
        <w:rPr>
          <w:rFonts w:hint="eastAsia"/>
          <w:color w:val="000000"/>
          <w:lang w:eastAsia="zh-CN"/>
        </w:rPr>
        <w:t>绝佳</w:t>
      </w:r>
      <w:r w:rsidR="0095261E">
        <w:rPr>
          <w:rFonts w:hint="eastAsia"/>
          <w:color w:val="000000"/>
          <w:lang w:eastAsia="zh-CN"/>
        </w:rPr>
        <w:t>平台</w:t>
      </w:r>
      <w:r w:rsidR="00650434">
        <w:rPr>
          <w:rFonts w:hint="eastAsia"/>
          <w:color w:val="000000"/>
          <w:lang w:eastAsia="zh-CN"/>
        </w:rPr>
        <w:t>。</w:t>
      </w:r>
    </w:p>
    <w:p w:rsidR="00B1256F" w:rsidRPr="00426842" w:rsidRDefault="00B1256F" w:rsidP="005A1E7B">
      <w:pPr>
        <w:rPr>
          <w:lang w:eastAsia="zh-CN"/>
        </w:rPr>
      </w:pPr>
      <w:r>
        <w:rPr>
          <w:lang w:eastAsia="zh-CN"/>
        </w:rPr>
        <w:t>4.2</w:t>
      </w:r>
      <w:r>
        <w:rPr>
          <w:lang w:eastAsia="zh-CN"/>
        </w:rPr>
        <w:tab/>
      </w:r>
      <w:r w:rsidR="0095261E" w:rsidRPr="00426842">
        <w:rPr>
          <w:lang w:eastAsia="zh-CN"/>
        </w:rPr>
        <w:t>WTDC-17</w:t>
      </w:r>
      <w:r w:rsidR="0095261E">
        <w:rPr>
          <w:rFonts w:hint="eastAsia"/>
          <w:lang w:eastAsia="zh-CN"/>
        </w:rPr>
        <w:t>通过了</w:t>
      </w:r>
      <w:r w:rsidR="00AF063C">
        <w:fldChar w:fldCharType="begin"/>
      </w:r>
      <w:r w:rsidR="00AF063C">
        <w:rPr>
          <w:lang w:eastAsia="zh-CN"/>
        </w:rPr>
        <w:instrText xml:space="preserve"> HYPERLINK "https://www.itu.int/md/D14-WTDC17-C-0117/en" </w:instrText>
      </w:r>
      <w:r w:rsidR="00AF063C">
        <w:fldChar w:fldCharType="separate"/>
      </w:r>
      <w:r w:rsidR="0095261E">
        <w:rPr>
          <w:rStyle w:val="Hyperlink"/>
          <w:rFonts w:asciiTheme="minorHAnsi" w:hAnsiTheme="minorHAnsi" w:hint="eastAsia"/>
          <w:szCs w:val="24"/>
          <w:lang w:eastAsia="zh-CN"/>
        </w:rPr>
        <w:t>《布宜诺斯艾利斯宣言》</w:t>
      </w:r>
      <w:r w:rsidR="00AF063C">
        <w:rPr>
          <w:rStyle w:val="Hyperlink"/>
          <w:rFonts w:asciiTheme="minorHAnsi" w:hAnsiTheme="minorHAnsi"/>
          <w:szCs w:val="24"/>
          <w:lang w:eastAsia="zh-CN"/>
        </w:rPr>
        <w:fldChar w:fldCharType="end"/>
      </w:r>
      <w:r w:rsidR="0095261E">
        <w:rPr>
          <w:rFonts w:hint="eastAsia"/>
          <w:lang w:eastAsia="zh-CN"/>
        </w:rPr>
        <w:t>、国际电联电信发展部门（</w:t>
      </w:r>
      <w:r w:rsidR="0095261E" w:rsidRPr="0095261E">
        <w:rPr>
          <w:rFonts w:hint="eastAsia"/>
          <w:lang w:eastAsia="zh-CN"/>
        </w:rPr>
        <w:t>ITU-D</w:t>
      </w:r>
      <w:r w:rsidR="0095261E">
        <w:rPr>
          <w:rFonts w:hint="eastAsia"/>
          <w:lang w:eastAsia="zh-CN"/>
        </w:rPr>
        <w:t>）</w:t>
      </w:r>
      <w:r w:rsidR="0095261E" w:rsidRPr="0095261E">
        <w:rPr>
          <w:rFonts w:hint="eastAsia"/>
          <w:lang w:eastAsia="zh-CN"/>
        </w:rPr>
        <w:t>提交国际电联《战略规划》的输入内容</w:t>
      </w:r>
      <w:r w:rsidR="0095261E">
        <w:rPr>
          <w:rFonts w:hint="eastAsia"/>
          <w:lang w:eastAsia="zh-CN"/>
        </w:rPr>
        <w:t>和</w:t>
      </w:r>
      <w:hyperlink r:id="rId35" w:history="1">
        <w:r w:rsidR="0095261E">
          <w:rPr>
            <w:rStyle w:val="Hyperlink"/>
            <w:rFonts w:asciiTheme="minorHAnsi" w:hAnsiTheme="minorHAnsi" w:hint="eastAsia"/>
            <w:szCs w:val="24"/>
            <w:lang w:eastAsia="zh-CN"/>
          </w:rPr>
          <w:t>《布宜诺斯艾利斯行动计划》（</w:t>
        </w:r>
        <w:proofErr w:type="spellStart"/>
        <w:r w:rsidR="0095261E" w:rsidRPr="00426842">
          <w:rPr>
            <w:rStyle w:val="Hyperlink"/>
            <w:rFonts w:asciiTheme="minorHAnsi" w:hAnsiTheme="minorHAnsi"/>
            <w:szCs w:val="24"/>
            <w:lang w:eastAsia="zh-CN"/>
          </w:rPr>
          <w:t>BaAP</w:t>
        </w:r>
        <w:proofErr w:type="spellEnd"/>
        <w:r w:rsidR="0095261E">
          <w:rPr>
            <w:rStyle w:val="Hyperlink"/>
            <w:rFonts w:asciiTheme="minorHAnsi" w:hAnsiTheme="minorHAnsi" w:hint="eastAsia"/>
            <w:szCs w:val="24"/>
            <w:lang w:eastAsia="zh-CN"/>
          </w:rPr>
          <w:t>）</w:t>
        </w:r>
      </w:hyperlink>
      <w:r w:rsidR="0095261E">
        <w:rPr>
          <w:rFonts w:hint="eastAsia"/>
          <w:lang w:eastAsia="zh-CN"/>
        </w:rPr>
        <w:t>。</w:t>
      </w:r>
      <w:r w:rsidR="0095261E" w:rsidRPr="00426842">
        <w:rPr>
          <w:lang w:eastAsia="zh-CN"/>
        </w:rPr>
        <w:t>WTDC-17</w:t>
      </w:r>
      <w:r w:rsidR="0095261E">
        <w:rPr>
          <w:rFonts w:hint="eastAsia"/>
          <w:lang w:eastAsia="zh-CN"/>
        </w:rPr>
        <w:t>就</w:t>
      </w:r>
      <w:r w:rsidR="00B571E9">
        <w:rPr>
          <w:lang w:eastAsia="zh-CN"/>
        </w:rPr>
        <w:br/>
      </w:r>
      <w:r w:rsidR="004D7A35" w:rsidRPr="00426842">
        <w:rPr>
          <w:lang w:eastAsia="zh-CN"/>
        </w:rPr>
        <w:t>ITU-D</w:t>
      </w:r>
      <w:r w:rsidR="004D7A35">
        <w:rPr>
          <w:rFonts w:hint="eastAsia"/>
          <w:lang w:eastAsia="zh-CN"/>
        </w:rPr>
        <w:t>部门目标、成果和输出成果及其对实现可持续发展目标和</w:t>
      </w:r>
      <w:r w:rsidR="004D7A35" w:rsidRPr="00426842">
        <w:rPr>
          <w:lang w:eastAsia="zh-CN"/>
        </w:rPr>
        <w:t>WSIS</w:t>
      </w:r>
      <w:r w:rsidR="004D7A35">
        <w:rPr>
          <w:rFonts w:hint="eastAsia"/>
          <w:lang w:eastAsia="zh-CN"/>
        </w:rPr>
        <w:t>各行动方面</w:t>
      </w:r>
      <w:r w:rsidR="00B571E9">
        <w:rPr>
          <w:rFonts w:hint="eastAsia"/>
          <w:lang w:eastAsia="zh-CN"/>
        </w:rPr>
        <w:t>的</w:t>
      </w:r>
      <w:r w:rsidR="004D7A35">
        <w:rPr>
          <w:rFonts w:hint="eastAsia"/>
          <w:lang w:eastAsia="zh-CN"/>
        </w:rPr>
        <w:t>贡献达成一致。</w:t>
      </w:r>
      <w:r w:rsidR="00B571E9">
        <w:rPr>
          <w:rFonts w:hint="eastAsia"/>
          <w:lang w:eastAsia="zh-CN"/>
        </w:rPr>
        <w:t>从这个意义上讲，</w:t>
      </w:r>
      <w:r w:rsidR="00B571E9" w:rsidRPr="0095261E">
        <w:rPr>
          <w:rFonts w:hint="eastAsia"/>
          <w:lang w:eastAsia="zh-CN"/>
        </w:rPr>
        <w:t>ITU-D</w:t>
      </w:r>
      <w:r w:rsidR="00B571E9">
        <w:rPr>
          <w:rFonts w:hint="eastAsia"/>
          <w:lang w:eastAsia="zh-CN"/>
        </w:rPr>
        <w:t>开展的所有行动均有助于可持续发展目标和</w:t>
      </w:r>
      <w:r w:rsidR="00B571E9" w:rsidRPr="00426842">
        <w:rPr>
          <w:lang w:eastAsia="zh-CN"/>
        </w:rPr>
        <w:t>WSIS</w:t>
      </w:r>
      <w:r w:rsidR="00B571E9">
        <w:rPr>
          <w:rFonts w:hint="eastAsia"/>
          <w:lang w:eastAsia="zh-CN"/>
        </w:rPr>
        <w:t>成果的落实。</w:t>
      </w:r>
      <w:r w:rsidR="004D7A35" w:rsidRPr="00426842">
        <w:rPr>
          <w:lang w:eastAsia="zh-CN"/>
        </w:rPr>
        <w:t>WTDC-17</w:t>
      </w:r>
      <w:r w:rsidR="004D7A35">
        <w:rPr>
          <w:rFonts w:hint="eastAsia"/>
          <w:lang w:eastAsia="zh-CN"/>
        </w:rPr>
        <w:t>强调了</w:t>
      </w:r>
      <w:r w:rsidR="004D7A35" w:rsidRPr="00426842">
        <w:rPr>
          <w:lang w:eastAsia="zh-CN"/>
        </w:rPr>
        <w:t>WSIS</w:t>
      </w:r>
      <w:r w:rsidR="004D7A35">
        <w:rPr>
          <w:rFonts w:hint="eastAsia"/>
          <w:lang w:eastAsia="zh-CN"/>
        </w:rPr>
        <w:t>框架作为</w:t>
      </w:r>
      <w:r w:rsidR="008571B6">
        <w:rPr>
          <w:rFonts w:hint="eastAsia"/>
          <w:lang w:eastAsia="zh-CN"/>
        </w:rPr>
        <w:t>国际电联推动实现</w:t>
      </w:r>
      <w:r w:rsidR="008571B6" w:rsidRPr="00426842">
        <w:rPr>
          <w:lang w:eastAsia="zh-CN"/>
        </w:rPr>
        <w:t>2030</w:t>
      </w:r>
      <w:r w:rsidR="00B571E9">
        <w:rPr>
          <w:rFonts w:hint="eastAsia"/>
          <w:lang w:eastAsia="zh-CN"/>
        </w:rPr>
        <w:t>年</w:t>
      </w:r>
      <w:r w:rsidR="008571B6">
        <w:rPr>
          <w:rFonts w:hint="eastAsia"/>
          <w:lang w:eastAsia="zh-CN"/>
        </w:rPr>
        <w:t>可持续发展议程的基础的作用。</w:t>
      </w:r>
    </w:p>
    <w:p w:rsidR="00B1256F" w:rsidRDefault="00B1256F" w:rsidP="005A1E7B">
      <w:pPr>
        <w:rPr>
          <w:lang w:eastAsia="zh-CN"/>
        </w:rPr>
      </w:pPr>
      <w:r>
        <w:rPr>
          <w:lang w:eastAsia="zh-CN"/>
        </w:rPr>
        <w:t>4.3</w:t>
      </w:r>
      <w:r>
        <w:rPr>
          <w:lang w:eastAsia="zh-CN"/>
        </w:rPr>
        <w:tab/>
      </w:r>
      <w:r w:rsidR="00D60BCB">
        <w:rPr>
          <w:rFonts w:hint="eastAsia"/>
          <w:lang w:eastAsia="zh-CN"/>
        </w:rPr>
        <w:t>出席</w:t>
      </w:r>
      <w:r w:rsidR="00D60BCB" w:rsidRPr="00426842">
        <w:rPr>
          <w:lang w:eastAsia="zh-CN"/>
        </w:rPr>
        <w:t>WTDC-17</w:t>
      </w:r>
      <w:r w:rsidR="00D60BCB">
        <w:rPr>
          <w:rFonts w:hint="eastAsia"/>
          <w:lang w:eastAsia="zh-CN"/>
        </w:rPr>
        <w:t>的代表们</w:t>
      </w:r>
      <w:r w:rsidR="00D60BCB" w:rsidRPr="00D60BCB">
        <w:rPr>
          <w:rFonts w:hint="eastAsia"/>
          <w:lang w:eastAsia="zh-CN"/>
        </w:rPr>
        <w:t>表达了他们加速</w:t>
      </w:r>
      <w:r w:rsidR="00D60BCB">
        <w:rPr>
          <w:rFonts w:hint="eastAsia"/>
          <w:lang w:eastAsia="zh-CN"/>
        </w:rPr>
        <w:t>发展</w:t>
      </w:r>
      <w:r w:rsidR="00D60BCB" w:rsidRPr="00D60BCB">
        <w:rPr>
          <w:rFonts w:hint="eastAsia"/>
          <w:lang w:eastAsia="zh-CN"/>
        </w:rPr>
        <w:t>和使用电信</w:t>
      </w:r>
      <w:r w:rsidR="00D60BCB" w:rsidRPr="00D60BCB">
        <w:rPr>
          <w:rFonts w:hint="eastAsia"/>
          <w:lang w:eastAsia="zh-CN"/>
        </w:rPr>
        <w:t>/ICT</w:t>
      </w:r>
      <w:r w:rsidR="00D60BCB" w:rsidRPr="00D60BCB">
        <w:rPr>
          <w:rFonts w:hint="eastAsia"/>
          <w:lang w:eastAsia="zh-CN"/>
        </w:rPr>
        <w:t>基础设施、应用和服务的决心，以便建设并进一步发展信息社会，弥合数字鸿沟，及时落实</w:t>
      </w:r>
      <w:r w:rsidR="00D60BCB" w:rsidRPr="00D60BCB">
        <w:rPr>
          <w:rFonts w:hint="eastAsia"/>
          <w:lang w:eastAsia="zh-CN"/>
        </w:rPr>
        <w:t>WSIS</w:t>
      </w:r>
      <w:r w:rsidR="00D60BCB">
        <w:rPr>
          <w:rFonts w:hint="eastAsia"/>
          <w:lang w:eastAsia="zh-CN"/>
        </w:rPr>
        <w:t>各</w:t>
      </w:r>
      <w:r w:rsidR="00D60BCB" w:rsidRPr="00D60BCB">
        <w:rPr>
          <w:rFonts w:hint="eastAsia"/>
          <w:lang w:eastAsia="zh-CN"/>
        </w:rPr>
        <w:t>行动方面并实现可持续发展的总体目标和具体目标</w:t>
      </w:r>
      <w:r w:rsidR="00D60BCB">
        <w:rPr>
          <w:rFonts w:hint="eastAsia"/>
          <w:lang w:eastAsia="zh-CN"/>
        </w:rPr>
        <w:t>。</w:t>
      </w:r>
    </w:p>
    <w:p w:rsidR="005A204A" w:rsidRPr="001E7B4A" w:rsidRDefault="00B1256F" w:rsidP="005A1E7B">
      <w:pPr>
        <w:pStyle w:val="Heading1"/>
        <w:rPr>
          <w:sz w:val="22"/>
          <w:lang w:eastAsia="zh-CN"/>
        </w:rPr>
      </w:pPr>
      <w:r w:rsidRPr="00136CF5">
        <w:rPr>
          <w:lang w:eastAsia="zh-CN"/>
        </w:rPr>
        <w:t>5</w:t>
      </w:r>
      <w:r w:rsidRPr="00136CF5">
        <w:rPr>
          <w:lang w:eastAsia="zh-CN"/>
        </w:rPr>
        <w:tab/>
      </w:r>
      <w:r w:rsidR="00471B39">
        <w:rPr>
          <w:rFonts w:hint="eastAsia"/>
          <w:lang w:eastAsia="zh-CN"/>
        </w:rPr>
        <w:t>结论</w:t>
      </w:r>
    </w:p>
    <w:p w:rsidR="005A204A" w:rsidRPr="001E7B4A" w:rsidRDefault="00B1256F" w:rsidP="005A1E7B">
      <w:pPr>
        <w:rPr>
          <w:lang w:eastAsia="zh-CN"/>
        </w:rPr>
      </w:pPr>
      <w:r>
        <w:rPr>
          <w:rFonts w:hint="eastAsia"/>
          <w:lang w:eastAsia="zh-CN"/>
        </w:rPr>
        <w:t>5.</w:t>
      </w:r>
      <w:r>
        <w:rPr>
          <w:lang w:eastAsia="zh-CN"/>
        </w:rPr>
        <w:t>1</w:t>
      </w:r>
      <w:r>
        <w:rPr>
          <w:lang w:eastAsia="zh-CN"/>
        </w:rPr>
        <w:tab/>
      </w:r>
      <w:r w:rsidR="00471B39" w:rsidRPr="001E7B4A">
        <w:rPr>
          <w:rFonts w:hint="eastAsia"/>
          <w:lang w:eastAsia="zh-CN"/>
        </w:rPr>
        <w:t>国际电联作为联合国负责信息通信技术的专门机构，在</w:t>
      </w:r>
      <w:r w:rsidR="008437CF" w:rsidRPr="001E7B4A">
        <w:rPr>
          <w:rFonts w:hint="eastAsia"/>
          <w:lang w:eastAsia="zh-CN"/>
        </w:rPr>
        <w:t>落实</w:t>
      </w:r>
      <w:r w:rsidR="00471B39" w:rsidRPr="001E7B4A">
        <w:rPr>
          <w:lang w:eastAsia="zh-CN"/>
        </w:rPr>
        <w:t>WSIS</w:t>
      </w:r>
      <w:r w:rsidR="00471B39" w:rsidRPr="001E7B4A">
        <w:rPr>
          <w:rFonts w:hint="eastAsia"/>
          <w:lang w:eastAsia="zh-CN"/>
        </w:rPr>
        <w:t>成果</w:t>
      </w:r>
      <w:r w:rsidR="008437CF" w:rsidRPr="001E7B4A">
        <w:rPr>
          <w:rFonts w:hint="eastAsia"/>
          <w:lang w:eastAsia="zh-CN"/>
        </w:rPr>
        <w:t>和</w:t>
      </w:r>
      <w:r w:rsidR="00471B39" w:rsidRPr="001E7B4A">
        <w:rPr>
          <w:lang w:eastAsia="zh-CN"/>
        </w:rPr>
        <w:t>2030</w:t>
      </w:r>
      <w:r w:rsidR="008437CF" w:rsidRPr="001E7B4A">
        <w:rPr>
          <w:rFonts w:hint="eastAsia"/>
          <w:lang w:eastAsia="zh-CN"/>
        </w:rPr>
        <w:t>可持续发展议程方面发挥着重要作用。</w:t>
      </w:r>
      <w:r w:rsidR="00471B39" w:rsidRPr="001E7B4A">
        <w:rPr>
          <w:rFonts w:hint="eastAsia"/>
          <w:lang w:eastAsia="zh-CN"/>
        </w:rPr>
        <w:t>如本文件所述，并根据国际电联成</w:t>
      </w:r>
      <w:r w:rsidR="008437CF" w:rsidRPr="001E7B4A">
        <w:rPr>
          <w:rFonts w:hint="eastAsia"/>
          <w:lang w:eastAsia="zh-CN"/>
        </w:rPr>
        <w:t>员的指导意见，各部门和</w:t>
      </w:r>
      <w:r w:rsidR="00471B39" w:rsidRPr="001E7B4A">
        <w:rPr>
          <w:rFonts w:hint="eastAsia"/>
          <w:lang w:eastAsia="zh-CN"/>
        </w:rPr>
        <w:t>总秘书处正在开展进一步工作，</w:t>
      </w:r>
      <w:r w:rsidR="008437CF" w:rsidRPr="001E7B4A">
        <w:rPr>
          <w:rFonts w:hint="eastAsia"/>
          <w:lang w:eastAsia="zh-CN"/>
        </w:rPr>
        <w:t>充分发挥</w:t>
      </w:r>
      <w:r w:rsidR="00471B39" w:rsidRPr="001E7B4A">
        <w:rPr>
          <w:rFonts w:hint="eastAsia"/>
          <w:lang w:eastAsia="zh-CN"/>
        </w:rPr>
        <w:t>信息通信技术</w:t>
      </w:r>
      <w:r w:rsidR="00B3351A" w:rsidRPr="001E7B4A">
        <w:rPr>
          <w:rFonts w:hint="eastAsia"/>
          <w:lang w:eastAsia="zh-CN"/>
        </w:rPr>
        <w:t>对实现可持续发展目标的推动作用</w:t>
      </w:r>
      <w:r w:rsidR="00B571E9">
        <w:rPr>
          <w:rFonts w:hint="eastAsia"/>
          <w:lang w:eastAsia="zh-CN"/>
        </w:rPr>
        <w:t>，</w:t>
      </w:r>
      <w:r w:rsidR="00D60BCB">
        <w:rPr>
          <w:rFonts w:hint="eastAsia"/>
          <w:lang w:eastAsia="zh-CN"/>
        </w:rPr>
        <w:t>从而确保</w:t>
      </w:r>
      <w:r w:rsidR="00D60BCB" w:rsidRPr="00D60BCB">
        <w:rPr>
          <w:rFonts w:asciiTheme="minorHAnsi" w:hAnsiTheme="minorHAnsi" w:hint="eastAsia"/>
          <w:szCs w:val="24"/>
          <w:lang w:eastAsia="zh-CN"/>
        </w:rPr>
        <w:t>WSIS</w:t>
      </w:r>
      <w:r w:rsidR="00D60BCB" w:rsidRPr="00D60BCB">
        <w:rPr>
          <w:rFonts w:asciiTheme="minorHAnsi" w:hAnsiTheme="minorHAnsi" w:hint="eastAsia"/>
          <w:szCs w:val="24"/>
          <w:lang w:eastAsia="zh-CN"/>
        </w:rPr>
        <w:t>进程与《</w:t>
      </w:r>
      <w:r w:rsidR="00D60BCB" w:rsidRPr="00D60BCB">
        <w:rPr>
          <w:rFonts w:asciiTheme="minorHAnsi" w:hAnsiTheme="minorHAnsi" w:hint="eastAsia"/>
          <w:szCs w:val="24"/>
          <w:lang w:eastAsia="zh-CN"/>
        </w:rPr>
        <w:t>2030</w:t>
      </w:r>
      <w:r w:rsidR="00D60BCB" w:rsidRPr="00D60BCB">
        <w:rPr>
          <w:rFonts w:asciiTheme="minorHAnsi" w:hAnsiTheme="minorHAnsi" w:hint="eastAsia"/>
          <w:szCs w:val="24"/>
          <w:lang w:eastAsia="zh-CN"/>
        </w:rPr>
        <w:t>年可持续发展议程》之间</w:t>
      </w:r>
      <w:r w:rsidR="00D60BCB">
        <w:rPr>
          <w:rFonts w:asciiTheme="minorHAnsi" w:hAnsiTheme="minorHAnsi" w:hint="eastAsia"/>
          <w:szCs w:val="24"/>
          <w:lang w:eastAsia="zh-CN"/>
        </w:rPr>
        <w:t>保持</w:t>
      </w:r>
      <w:r w:rsidR="00B571E9">
        <w:rPr>
          <w:rFonts w:asciiTheme="minorHAnsi" w:hAnsiTheme="minorHAnsi" w:hint="eastAsia"/>
          <w:szCs w:val="24"/>
          <w:lang w:eastAsia="zh-CN"/>
        </w:rPr>
        <w:t>高度</w:t>
      </w:r>
      <w:r w:rsidR="00D60BCB">
        <w:rPr>
          <w:rFonts w:asciiTheme="minorHAnsi" w:hAnsiTheme="minorHAnsi" w:hint="eastAsia"/>
          <w:szCs w:val="24"/>
          <w:lang w:eastAsia="zh-CN"/>
        </w:rPr>
        <w:t>一致。</w:t>
      </w:r>
    </w:p>
    <w:p w:rsidR="008417E7" w:rsidRPr="001E7B4A" w:rsidRDefault="008417E7" w:rsidP="005A1E7B">
      <w:pPr>
        <w:rPr>
          <w:lang w:eastAsia="zh-CN"/>
        </w:rPr>
      </w:pPr>
    </w:p>
    <w:p w:rsidR="005A204A" w:rsidRDefault="005A204A" w:rsidP="005A1E7B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5A204A" w:rsidSect="006C36CD">
      <w:headerReference w:type="default" r:id="rId36"/>
      <w:footerReference w:type="default" r:id="rId37"/>
      <w:footerReference w:type="first" r:id="rId3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8BF" w:rsidRDefault="000108BF">
      <w:r>
        <w:separator/>
      </w:r>
    </w:p>
  </w:endnote>
  <w:endnote w:type="continuationSeparator" w:id="0">
    <w:p w:rsidR="000108BF" w:rsidRDefault="0001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8BF" w:rsidRDefault="00FF44DF" w:rsidP="00C8567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A1E7B">
      <w:t>P:\CHI\SG\CONSEIL\C18\000\053C.docx</w:t>
    </w:r>
    <w:r>
      <w:fldChar w:fldCharType="end"/>
    </w:r>
    <w:r w:rsidR="000108BF">
      <w:t xml:space="preserve"> (429739)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8BF" w:rsidRDefault="000108BF" w:rsidP="005820DC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8BF" w:rsidRDefault="000108BF">
      <w:r>
        <w:t>____________________</w:t>
      </w:r>
    </w:p>
  </w:footnote>
  <w:footnote w:type="continuationSeparator" w:id="0">
    <w:p w:rsidR="000108BF" w:rsidRDefault="000108BF">
      <w:r>
        <w:continuationSeparator/>
      </w:r>
    </w:p>
  </w:footnote>
  <w:footnote w:id="1">
    <w:p w:rsidR="000108BF" w:rsidRPr="00C16A1B" w:rsidRDefault="000108BF" w:rsidP="003B0957">
      <w:pPr>
        <w:pStyle w:val="FootnoteText"/>
        <w:rPr>
          <w:sz w:val="20"/>
          <w:lang w:val="en-US" w:eastAsia="zh-CN"/>
        </w:rPr>
      </w:pPr>
      <w:r w:rsidRPr="00C16A1B">
        <w:rPr>
          <w:rStyle w:val="FootnoteReference"/>
          <w:sz w:val="20"/>
        </w:rPr>
        <w:footnoteRef/>
      </w:r>
      <w:r w:rsidRPr="00C16A1B">
        <w:rPr>
          <w:sz w:val="20"/>
          <w:lang w:eastAsia="zh-CN"/>
        </w:rPr>
        <w:t xml:space="preserve"> </w:t>
      </w:r>
      <w:r>
        <w:rPr>
          <w:sz w:val="20"/>
          <w:lang w:eastAsia="zh-CN"/>
        </w:rPr>
        <w:tab/>
      </w:r>
      <w:r>
        <w:rPr>
          <w:rFonts w:hint="eastAsia"/>
          <w:sz w:val="20"/>
          <w:lang w:val="en-US" w:eastAsia="zh-CN"/>
        </w:rPr>
        <w:t>根据</w:t>
      </w:r>
      <w:r w:rsidRPr="00C16A1B">
        <w:rPr>
          <w:sz w:val="20"/>
          <w:lang w:val="en-US" w:eastAsia="zh-CN"/>
        </w:rPr>
        <w:t>WG-WSIS</w:t>
      </w:r>
      <w:r>
        <w:rPr>
          <w:rFonts w:hint="eastAsia"/>
          <w:sz w:val="20"/>
          <w:lang w:val="en-US" w:eastAsia="zh-CN"/>
        </w:rPr>
        <w:t>第</w:t>
      </w:r>
      <w:r w:rsidRPr="00C16A1B">
        <w:rPr>
          <w:sz w:val="20"/>
          <w:lang w:val="en-US" w:eastAsia="zh-CN"/>
        </w:rPr>
        <w:t>32</w:t>
      </w:r>
      <w:r>
        <w:rPr>
          <w:rFonts w:hint="eastAsia"/>
          <w:sz w:val="20"/>
          <w:lang w:val="en-US" w:eastAsia="zh-CN"/>
        </w:rPr>
        <w:t>次会议的报告，</w:t>
      </w:r>
      <w:r w:rsidRPr="00C16A1B">
        <w:rPr>
          <w:sz w:val="20"/>
          <w:lang w:val="en-US" w:eastAsia="zh-CN"/>
        </w:rPr>
        <w:t>2018</w:t>
      </w:r>
      <w:r>
        <w:rPr>
          <w:rFonts w:hint="eastAsia"/>
          <w:sz w:val="20"/>
          <w:lang w:val="en-US" w:eastAsia="zh-CN"/>
        </w:rPr>
        <w:t>年</w:t>
      </w:r>
      <w:r w:rsidRPr="00C16A1B">
        <w:rPr>
          <w:sz w:val="20"/>
          <w:lang w:val="en-US" w:eastAsia="zh-CN"/>
        </w:rPr>
        <w:t>WSIS</w:t>
      </w:r>
      <w:r>
        <w:rPr>
          <w:rFonts w:hint="eastAsia"/>
          <w:sz w:val="20"/>
          <w:lang w:val="en-US" w:eastAsia="zh-CN"/>
        </w:rPr>
        <w:t>论坛产生的成果将包含在内。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8BF" w:rsidRDefault="000108B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FF44DF">
      <w:rPr>
        <w:noProof/>
      </w:rPr>
      <w:t>4</w:t>
    </w:r>
    <w:r>
      <w:rPr>
        <w:noProof/>
      </w:rPr>
      <w:fldChar w:fldCharType="end"/>
    </w:r>
  </w:p>
  <w:p w:rsidR="000108BF" w:rsidRDefault="000108BF" w:rsidP="001F61E0">
    <w:pPr>
      <w:pStyle w:val="Header"/>
      <w:rPr>
        <w:lang w:eastAsia="zh-CN"/>
      </w:rPr>
    </w:pPr>
    <w:r>
      <w:t>C1</w:t>
    </w:r>
    <w:r>
      <w:rPr>
        <w:lang w:eastAsia="zh-CN"/>
      </w:rPr>
      <w:t>7</w:t>
    </w:r>
    <w:r>
      <w:t>/</w:t>
    </w:r>
    <w:r w:rsidR="005A1E7B" w:rsidRPr="005A1E7B">
      <w:t>53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756785"/>
    <w:multiLevelType w:val="hybridMultilevel"/>
    <w:tmpl w:val="700CD588"/>
    <w:lvl w:ilvl="0" w:tplc="166EBF74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21B2C"/>
    <w:multiLevelType w:val="hybridMultilevel"/>
    <w:tmpl w:val="DBFC0A32"/>
    <w:lvl w:ilvl="0" w:tplc="3076ABAE">
      <w:numFmt w:val="bullet"/>
      <w:lvlText w:val="–"/>
      <w:lvlJc w:val="left"/>
      <w:pPr>
        <w:ind w:left="1155" w:hanging="795"/>
      </w:pPr>
      <w:rPr>
        <w:rFonts w:ascii="Calibri" w:eastAsia="SimSun" w:hAnsi="Calibri" w:cs="Times New Roman" w:hint="default"/>
        <w:b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F363CC"/>
    <w:multiLevelType w:val="hybridMultilevel"/>
    <w:tmpl w:val="6556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25C31"/>
    <w:multiLevelType w:val="hybridMultilevel"/>
    <w:tmpl w:val="01347FCC"/>
    <w:lvl w:ilvl="0" w:tplc="9D347A3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538F8"/>
    <w:multiLevelType w:val="hybridMultilevel"/>
    <w:tmpl w:val="1C36A32C"/>
    <w:lvl w:ilvl="0" w:tplc="C15676CE">
      <w:numFmt w:val="bullet"/>
      <w:lvlText w:val="•"/>
      <w:lvlJc w:val="left"/>
      <w:pPr>
        <w:ind w:left="1210" w:hanging="502"/>
      </w:pPr>
      <w:rPr>
        <w:rFonts w:asciiTheme="minorHAnsi" w:eastAsia="Times New Roman" w:hAnsiTheme="minorHAnsi" w:cs="Times New Roman" w:hint="default"/>
      </w:rPr>
    </w:lvl>
    <w:lvl w:ilvl="1" w:tplc="629E9D32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3FA09AA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C9CB272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1CCC23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E1C86A96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72FCAEFA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D9AEF80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992CC084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9F"/>
    <w:rsid w:val="00001B77"/>
    <w:rsid w:val="0000517A"/>
    <w:rsid w:val="000055AC"/>
    <w:rsid w:val="000108BF"/>
    <w:rsid w:val="0002180D"/>
    <w:rsid w:val="00031E72"/>
    <w:rsid w:val="000404D2"/>
    <w:rsid w:val="0004103F"/>
    <w:rsid w:val="00071F0A"/>
    <w:rsid w:val="000853C0"/>
    <w:rsid w:val="000A1C21"/>
    <w:rsid w:val="000D15EA"/>
    <w:rsid w:val="000F6416"/>
    <w:rsid w:val="00100D84"/>
    <w:rsid w:val="00115FDD"/>
    <w:rsid w:val="00124C9D"/>
    <w:rsid w:val="00136A2B"/>
    <w:rsid w:val="00157773"/>
    <w:rsid w:val="00164008"/>
    <w:rsid w:val="00177002"/>
    <w:rsid w:val="0018251A"/>
    <w:rsid w:val="00190272"/>
    <w:rsid w:val="00193244"/>
    <w:rsid w:val="00195C6C"/>
    <w:rsid w:val="00195FED"/>
    <w:rsid w:val="001A4BD6"/>
    <w:rsid w:val="001B61F9"/>
    <w:rsid w:val="001C2F3E"/>
    <w:rsid w:val="001D5A18"/>
    <w:rsid w:val="001E6916"/>
    <w:rsid w:val="001E7B4A"/>
    <w:rsid w:val="001F27A7"/>
    <w:rsid w:val="001F2F0F"/>
    <w:rsid w:val="001F61E0"/>
    <w:rsid w:val="0021399B"/>
    <w:rsid w:val="00280EB8"/>
    <w:rsid w:val="00281CB4"/>
    <w:rsid w:val="002A6670"/>
    <w:rsid w:val="002A7901"/>
    <w:rsid w:val="002D42B4"/>
    <w:rsid w:val="00303502"/>
    <w:rsid w:val="00325C25"/>
    <w:rsid w:val="00336796"/>
    <w:rsid w:val="003557BB"/>
    <w:rsid w:val="00372C8F"/>
    <w:rsid w:val="00380ECE"/>
    <w:rsid w:val="003826BE"/>
    <w:rsid w:val="00387867"/>
    <w:rsid w:val="00393DDF"/>
    <w:rsid w:val="00397F55"/>
    <w:rsid w:val="003A299D"/>
    <w:rsid w:val="003B0957"/>
    <w:rsid w:val="003B4343"/>
    <w:rsid w:val="003B4454"/>
    <w:rsid w:val="003C2E37"/>
    <w:rsid w:val="003D0B5B"/>
    <w:rsid w:val="003D217E"/>
    <w:rsid w:val="003F1415"/>
    <w:rsid w:val="0040144C"/>
    <w:rsid w:val="00403EB7"/>
    <w:rsid w:val="00430BF0"/>
    <w:rsid w:val="00435F41"/>
    <w:rsid w:val="004459CE"/>
    <w:rsid w:val="004672E6"/>
    <w:rsid w:val="00471B39"/>
    <w:rsid w:val="0047304D"/>
    <w:rsid w:val="00474ED1"/>
    <w:rsid w:val="00476495"/>
    <w:rsid w:val="00477E60"/>
    <w:rsid w:val="00493085"/>
    <w:rsid w:val="00495ED5"/>
    <w:rsid w:val="004A36EC"/>
    <w:rsid w:val="004D163F"/>
    <w:rsid w:val="004D229B"/>
    <w:rsid w:val="004D7A35"/>
    <w:rsid w:val="004E4BFF"/>
    <w:rsid w:val="004F2598"/>
    <w:rsid w:val="00514170"/>
    <w:rsid w:val="005309C4"/>
    <w:rsid w:val="005403F7"/>
    <w:rsid w:val="00540632"/>
    <w:rsid w:val="00541BC6"/>
    <w:rsid w:val="00541CF4"/>
    <w:rsid w:val="005451E8"/>
    <w:rsid w:val="005507F2"/>
    <w:rsid w:val="0057339C"/>
    <w:rsid w:val="005759CC"/>
    <w:rsid w:val="005820DC"/>
    <w:rsid w:val="00584201"/>
    <w:rsid w:val="005874FC"/>
    <w:rsid w:val="00595A9F"/>
    <w:rsid w:val="005A1E7B"/>
    <w:rsid w:val="005A204A"/>
    <w:rsid w:val="005A2A8D"/>
    <w:rsid w:val="005A72E1"/>
    <w:rsid w:val="005C6632"/>
    <w:rsid w:val="005C691C"/>
    <w:rsid w:val="005D1C9E"/>
    <w:rsid w:val="005E0567"/>
    <w:rsid w:val="005F5588"/>
    <w:rsid w:val="00605381"/>
    <w:rsid w:val="0061316B"/>
    <w:rsid w:val="00616C75"/>
    <w:rsid w:val="00650434"/>
    <w:rsid w:val="00654257"/>
    <w:rsid w:val="0065435A"/>
    <w:rsid w:val="00665E07"/>
    <w:rsid w:val="00677DA0"/>
    <w:rsid w:val="006A2DD3"/>
    <w:rsid w:val="006A5AF8"/>
    <w:rsid w:val="006C36CD"/>
    <w:rsid w:val="006D1F04"/>
    <w:rsid w:val="006D3DA6"/>
    <w:rsid w:val="006F4B6C"/>
    <w:rsid w:val="00700D1F"/>
    <w:rsid w:val="007205CB"/>
    <w:rsid w:val="00726073"/>
    <w:rsid w:val="00734FE8"/>
    <w:rsid w:val="007360CE"/>
    <w:rsid w:val="0074272E"/>
    <w:rsid w:val="00760DA0"/>
    <w:rsid w:val="007701D5"/>
    <w:rsid w:val="00772315"/>
    <w:rsid w:val="00775157"/>
    <w:rsid w:val="007813AE"/>
    <w:rsid w:val="00781BC2"/>
    <w:rsid w:val="00787419"/>
    <w:rsid w:val="007A37DB"/>
    <w:rsid w:val="007B02D2"/>
    <w:rsid w:val="007C1B5F"/>
    <w:rsid w:val="007E189D"/>
    <w:rsid w:val="00811259"/>
    <w:rsid w:val="00813AA2"/>
    <w:rsid w:val="008173A3"/>
    <w:rsid w:val="008315FC"/>
    <w:rsid w:val="00833CED"/>
    <w:rsid w:val="008417E7"/>
    <w:rsid w:val="008437CF"/>
    <w:rsid w:val="00846B44"/>
    <w:rsid w:val="008571B6"/>
    <w:rsid w:val="0086059C"/>
    <w:rsid w:val="008617D4"/>
    <w:rsid w:val="00864589"/>
    <w:rsid w:val="008808D9"/>
    <w:rsid w:val="00890AFB"/>
    <w:rsid w:val="00890FC4"/>
    <w:rsid w:val="00895905"/>
    <w:rsid w:val="008B6AB3"/>
    <w:rsid w:val="008C6B5D"/>
    <w:rsid w:val="008F2F39"/>
    <w:rsid w:val="009164A9"/>
    <w:rsid w:val="009258CB"/>
    <w:rsid w:val="0093362E"/>
    <w:rsid w:val="0094179E"/>
    <w:rsid w:val="00942A20"/>
    <w:rsid w:val="00944563"/>
    <w:rsid w:val="0095261E"/>
    <w:rsid w:val="00953160"/>
    <w:rsid w:val="009625D8"/>
    <w:rsid w:val="009642F0"/>
    <w:rsid w:val="0098459B"/>
    <w:rsid w:val="00991B81"/>
    <w:rsid w:val="009920CA"/>
    <w:rsid w:val="00997185"/>
    <w:rsid w:val="009B4484"/>
    <w:rsid w:val="009C2458"/>
    <w:rsid w:val="009C4A7B"/>
    <w:rsid w:val="009C6123"/>
    <w:rsid w:val="009D1E3B"/>
    <w:rsid w:val="009D3FC3"/>
    <w:rsid w:val="009F1E3E"/>
    <w:rsid w:val="009F32AE"/>
    <w:rsid w:val="00A1213C"/>
    <w:rsid w:val="00A1715F"/>
    <w:rsid w:val="00A272FF"/>
    <w:rsid w:val="00A47688"/>
    <w:rsid w:val="00A5354B"/>
    <w:rsid w:val="00A71E39"/>
    <w:rsid w:val="00A8291B"/>
    <w:rsid w:val="00A84C6F"/>
    <w:rsid w:val="00AA0D31"/>
    <w:rsid w:val="00AA5046"/>
    <w:rsid w:val="00AB42C1"/>
    <w:rsid w:val="00AC516F"/>
    <w:rsid w:val="00AE2926"/>
    <w:rsid w:val="00AF063C"/>
    <w:rsid w:val="00B003D8"/>
    <w:rsid w:val="00B0184B"/>
    <w:rsid w:val="00B035CD"/>
    <w:rsid w:val="00B0769D"/>
    <w:rsid w:val="00B1256F"/>
    <w:rsid w:val="00B217F8"/>
    <w:rsid w:val="00B332EA"/>
    <w:rsid w:val="00B3351A"/>
    <w:rsid w:val="00B40A53"/>
    <w:rsid w:val="00B45365"/>
    <w:rsid w:val="00B46A65"/>
    <w:rsid w:val="00B571E9"/>
    <w:rsid w:val="00B60184"/>
    <w:rsid w:val="00B62D20"/>
    <w:rsid w:val="00B76D67"/>
    <w:rsid w:val="00B81E75"/>
    <w:rsid w:val="00B8634D"/>
    <w:rsid w:val="00BC1CBC"/>
    <w:rsid w:val="00BC3A9A"/>
    <w:rsid w:val="00BC56EB"/>
    <w:rsid w:val="00BD1A5A"/>
    <w:rsid w:val="00BD7A9B"/>
    <w:rsid w:val="00BD7BE1"/>
    <w:rsid w:val="00BF416B"/>
    <w:rsid w:val="00C0402A"/>
    <w:rsid w:val="00C17474"/>
    <w:rsid w:val="00C27EDC"/>
    <w:rsid w:val="00C32449"/>
    <w:rsid w:val="00C50337"/>
    <w:rsid w:val="00C64E4E"/>
    <w:rsid w:val="00C66E64"/>
    <w:rsid w:val="00C709CF"/>
    <w:rsid w:val="00C721F8"/>
    <w:rsid w:val="00C761A0"/>
    <w:rsid w:val="00C84472"/>
    <w:rsid w:val="00C8567F"/>
    <w:rsid w:val="00C85F7E"/>
    <w:rsid w:val="00CB0930"/>
    <w:rsid w:val="00CB387C"/>
    <w:rsid w:val="00CB3B7C"/>
    <w:rsid w:val="00CD3690"/>
    <w:rsid w:val="00CD47F0"/>
    <w:rsid w:val="00CD5566"/>
    <w:rsid w:val="00CD64D7"/>
    <w:rsid w:val="00CE4272"/>
    <w:rsid w:val="00CE6F22"/>
    <w:rsid w:val="00CE768C"/>
    <w:rsid w:val="00CF41F6"/>
    <w:rsid w:val="00CF7D3E"/>
    <w:rsid w:val="00D02B4E"/>
    <w:rsid w:val="00D12012"/>
    <w:rsid w:val="00D177F0"/>
    <w:rsid w:val="00D36817"/>
    <w:rsid w:val="00D5666C"/>
    <w:rsid w:val="00D60BCB"/>
    <w:rsid w:val="00D666BC"/>
    <w:rsid w:val="00D7462A"/>
    <w:rsid w:val="00D83542"/>
    <w:rsid w:val="00D92F45"/>
    <w:rsid w:val="00D94637"/>
    <w:rsid w:val="00D96ADD"/>
    <w:rsid w:val="00D9725C"/>
    <w:rsid w:val="00DA6D12"/>
    <w:rsid w:val="00DA7006"/>
    <w:rsid w:val="00DC3BFC"/>
    <w:rsid w:val="00DC55AA"/>
    <w:rsid w:val="00DC6427"/>
    <w:rsid w:val="00DD312E"/>
    <w:rsid w:val="00DD3889"/>
    <w:rsid w:val="00DD4DBD"/>
    <w:rsid w:val="00DD66A1"/>
    <w:rsid w:val="00DE196D"/>
    <w:rsid w:val="00DF6B49"/>
    <w:rsid w:val="00E00F6F"/>
    <w:rsid w:val="00E06738"/>
    <w:rsid w:val="00E067C5"/>
    <w:rsid w:val="00E265BF"/>
    <w:rsid w:val="00E277B8"/>
    <w:rsid w:val="00E35C37"/>
    <w:rsid w:val="00E378D8"/>
    <w:rsid w:val="00E43A12"/>
    <w:rsid w:val="00E55171"/>
    <w:rsid w:val="00E67C67"/>
    <w:rsid w:val="00E70D28"/>
    <w:rsid w:val="00E77476"/>
    <w:rsid w:val="00E8228B"/>
    <w:rsid w:val="00E85110"/>
    <w:rsid w:val="00E936C3"/>
    <w:rsid w:val="00ED44E7"/>
    <w:rsid w:val="00EE5706"/>
    <w:rsid w:val="00EF373D"/>
    <w:rsid w:val="00F11595"/>
    <w:rsid w:val="00F13BC9"/>
    <w:rsid w:val="00F26848"/>
    <w:rsid w:val="00F357B2"/>
    <w:rsid w:val="00F36556"/>
    <w:rsid w:val="00F54F90"/>
    <w:rsid w:val="00F6537C"/>
    <w:rsid w:val="00F705DF"/>
    <w:rsid w:val="00F70622"/>
    <w:rsid w:val="00F8136E"/>
    <w:rsid w:val="00F85624"/>
    <w:rsid w:val="00F8568A"/>
    <w:rsid w:val="00F87C05"/>
    <w:rsid w:val="00F93191"/>
    <w:rsid w:val="00F93A17"/>
    <w:rsid w:val="00FA0FEB"/>
    <w:rsid w:val="00FA2AE1"/>
    <w:rsid w:val="00FA2AF6"/>
    <w:rsid w:val="00FB073D"/>
    <w:rsid w:val="00FB771F"/>
    <w:rsid w:val="00FC368C"/>
    <w:rsid w:val="00FC5386"/>
    <w:rsid w:val="00FE6DA7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D0BB7DB0-E43D-431C-94E2-029BAA6A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uiPriority w:val="99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003D8"/>
    <w:rPr>
      <w:rFonts w:ascii="Calibri" w:eastAsia="Times New Roman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DA6D12"/>
    <w:rPr>
      <w:rFonts w:ascii="Calibri" w:hAnsi="Calibr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4179E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4179E"/>
    <w:rPr>
      <w:rFonts w:ascii="Calibri" w:hAnsi="Calibri"/>
      <w:sz w:val="18"/>
      <w:szCs w:val="18"/>
      <w:lang w:val="en-GB" w:eastAsia="en-US"/>
    </w:rPr>
  </w:style>
  <w:style w:type="paragraph" w:styleId="NoSpacing">
    <w:name w:val="No Spacing"/>
    <w:uiPriority w:val="1"/>
    <w:qFormat/>
    <w:rsid w:val="00B1256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991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council/cwg-wsis/Pages/default.aspx" TargetMode="External"/><Relationship Id="rId18" Type="http://schemas.openxmlformats.org/officeDocument/2006/relationships/hyperlink" Target="https://www.itu.int/itu-wsis/docs/WSIS-plus-10.pdf" TargetMode="External"/><Relationship Id="rId26" Type="http://schemas.openxmlformats.org/officeDocument/2006/relationships/hyperlink" Target="https://www.itu.int/md/S16-WSIS28-C-0016/e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wsis.org/sdg" TargetMode="External"/><Relationship Id="rId34" Type="http://schemas.openxmlformats.org/officeDocument/2006/relationships/hyperlink" Target="https://www.itu.int/en/ITU-D/Conferences/WTDC/WTDC17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dms_pub/itu-t/opb/res/T-RES-T.75-2016-PDF-E.pdf" TargetMode="External"/><Relationship Id="rId17" Type="http://schemas.openxmlformats.org/officeDocument/2006/relationships/hyperlink" Target="https://www.itu.int/itu-wsis/docs/WSIS-plus-10.pdf" TargetMode="External"/><Relationship Id="rId25" Type="http://schemas.openxmlformats.org/officeDocument/2006/relationships/hyperlink" Target="https://www.itu.int/md/S16-WSIS28-C-0020/en" TargetMode="External"/><Relationship Id="rId33" Type="http://schemas.openxmlformats.org/officeDocument/2006/relationships/hyperlink" Target="https://www.itu.int/md/S17-WSIS31-C-0012/en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D/Statistics/Documents/publications/wsisreview2014/WSIS2014_review.pdf" TargetMode="External"/><Relationship Id="rId20" Type="http://schemas.openxmlformats.org/officeDocument/2006/relationships/hyperlink" Target="http://www.itu.int/en/itu-wsis/Pages/Roadmaps.aspx" TargetMode="External"/><Relationship Id="rId29" Type="http://schemas.openxmlformats.org/officeDocument/2006/relationships/hyperlink" Target="http://www.itu.int/en/itu-wsis/Pages/Contribution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4-WTDC17-C-0115/en" TargetMode="External"/><Relationship Id="rId24" Type="http://schemas.openxmlformats.org/officeDocument/2006/relationships/hyperlink" Target="https://www.itu.int/en/ITU-D/Statistics/Pages/intlcoop/partnership/default.aspx" TargetMode="External"/><Relationship Id="rId32" Type="http://schemas.openxmlformats.org/officeDocument/2006/relationships/hyperlink" Target="https://www.itu.int/net4/CRM/SDG/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/wsis/implementation/2014/forum/inc/doc/outcome/362828V2E.pdf" TargetMode="External"/><Relationship Id="rId23" Type="http://schemas.openxmlformats.org/officeDocument/2006/relationships/hyperlink" Target="http://www.wsis.org/sdg" TargetMode="External"/><Relationship Id="rId28" Type="http://schemas.openxmlformats.org/officeDocument/2006/relationships/hyperlink" Target="https://www.itu.int/md/S16-WSIS28-C-0012/en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itu.int/md/S15-CL-C-0113/en" TargetMode="External"/><Relationship Id="rId19" Type="http://schemas.openxmlformats.org/officeDocument/2006/relationships/hyperlink" Target="https://www.itu.int/en/itu-wsis/Pages/Contribution.aspx" TargetMode="External"/><Relationship Id="rId31" Type="http://schemas.openxmlformats.org/officeDocument/2006/relationships/hyperlink" Target="https://www.itu.int/md/S17-CL-C-012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.org/en/ga/search/view_doc.asp?symbol=A/RES/70/125" TargetMode="External"/><Relationship Id="rId14" Type="http://schemas.openxmlformats.org/officeDocument/2006/relationships/hyperlink" Target="http://www.itu.int/net/wsis/implementation/2014/forum/inc/doc/outcome/362828V2E.pdf" TargetMode="External"/><Relationship Id="rId22" Type="http://schemas.openxmlformats.org/officeDocument/2006/relationships/hyperlink" Target="http://www.wsis.org/prizes" TargetMode="External"/><Relationship Id="rId27" Type="http://schemas.openxmlformats.org/officeDocument/2006/relationships/hyperlink" Target="https://www.itu.int/md/S16-WSIS28-C-0018/en" TargetMode="External"/><Relationship Id="rId30" Type="http://schemas.openxmlformats.org/officeDocument/2006/relationships/hyperlink" Target="https://www.itu.int/net4/CRM/SDG/" TargetMode="External"/><Relationship Id="rId35" Type="http://schemas.openxmlformats.org/officeDocument/2006/relationships/hyperlink" Target="https://www.itu.int/md/D14-WTDC17-C-0115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FC96-45F2-4409-BB54-55A96879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0</TotalTime>
  <Pages>4</Pages>
  <Words>3228</Words>
  <Characters>4015</Characters>
  <Application>Microsoft Office Word</Application>
  <DocSecurity>0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7229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2004</dc:subject>
  <dc:creator>Wang, Yujia</dc:creator>
  <cp:keywords>C2018, C18</cp:keywords>
  <dc:description/>
  <cp:lastModifiedBy>Janin</cp:lastModifiedBy>
  <cp:revision>3</cp:revision>
  <cp:lastPrinted>2018-03-23T09:19:00Z</cp:lastPrinted>
  <dcterms:created xsi:type="dcterms:W3CDTF">2018-03-26T09:52:00Z</dcterms:created>
  <dcterms:modified xsi:type="dcterms:W3CDTF">2018-03-26T09:52:00Z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