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17277" w:rsidRPr="00813E5E">
        <w:trPr>
          <w:cantSplit/>
        </w:trPr>
        <w:tc>
          <w:tcPr>
            <w:tcW w:w="6911" w:type="dxa"/>
          </w:tcPr>
          <w:p w:rsidR="00617277" w:rsidRPr="00813E5E" w:rsidRDefault="00617277" w:rsidP="003C0FA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617277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3C0FA5">
              <w:rPr>
                <w:b/>
                <w:bCs/>
                <w:position w:val="6"/>
                <w:sz w:val="30"/>
                <w:szCs w:val="30"/>
                <w:lang w:val="fr-CH"/>
              </w:rPr>
              <w:t>8</w:t>
            </w:r>
            <w:r w:rsidRPr="00617277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3C0FA5">
              <w:rPr>
                <w:b/>
                <w:bCs/>
                <w:position w:val="6"/>
                <w:szCs w:val="24"/>
                <w:lang w:val="fr-CH"/>
              </w:rPr>
              <w:t>Geneva, 17-27 April</w:t>
            </w:r>
            <w:r w:rsidRPr="00617277">
              <w:rPr>
                <w:b/>
                <w:bCs/>
                <w:position w:val="6"/>
                <w:szCs w:val="24"/>
                <w:lang w:val="fr-CH"/>
              </w:rPr>
              <w:t xml:space="preserve"> 201</w:t>
            </w:r>
            <w:r w:rsidR="003C0FA5">
              <w:rPr>
                <w:b/>
                <w:bCs/>
                <w:position w:val="6"/>
                <w:szCs w:val="24"/>
                <w:lang w:val="fr-CH"/>
              </w:rPr>
              <w:t>8</w:t>
            </w:r>
          </w:p>
        </w:tc>
        <w:tc>
          <w:tcPr>
            <w:tcW w:w="3120" w:type="dxa"/>
          </w:tcPr>
          <w:p w:rsidR="00617277" w:rsidRPr="00813E5E" w:rsidRDefault="00617277" w:rsidP="00617277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277" w:rsidRPr="00813E5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17277" w:rsidRPr="00813E5E" w:rsidRDefault="00617277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17277" w:rsidRPr="00813E5E" w:rsidRDefault="00617277">
            <w:pPr>
              <w:spacing w:before="0" w:line="240" w:lineRule="atLeast"/>
              <w:rPr>
                <w:szCs w:val="24"/>
              </w:rPr>
            </w:pPr>
          </w:p>
        </w:tc>
      </w:tr>
      <w:tr w:rsidR="00617277" w:rsidRPr="00813E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17277" w:rsidRPr="00813E5E" w:rsidRDefault="00617277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17277" w:rsidRPr="00813E5E" w:rsidRDefault="00617277">
            <w:pPr>
              <w:spacing w:before="0" w:line="240" w:lineRule="atLeast"/>
              <w:rPr>
                <w:szCs w:val="24"/>
              </w:rPr>
            </w:pPr>
          </w:p>
        </w:tc>
      </w:tr>
      <w:tr w:rsidR="00617277" w:rsidRPr="00813E5E">
        <w:trPr>
          <w:cantSplit/>
          <w:trHeight w:val="23"/>
        </w:trPr>
        <w:tc>
          <w:tcPr>
            <w:tcW w:w="6911" w:type="dxa"/>
            <w:vMerge w:val="restart"/>
          </w:tcPr>
          <w:p w:rsidR="00617277" w:rsidRPr="00617277" w:rsidRDefault="00617277" w:rsidP="00617277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PL </w:t>
            </w:r>
            <w:r w:rsidR="00277DD1">
              <w:rPr>
                <w:b/>
              </w:rPr>
              <w:t>1.</w:t>
            </w:r>
            <w:r w:rsidR="003C0FA5">
              <w:rPr>
                <w:b/>
              </w:rPr>
              <w:t>9</w:t>
            </w:r>
          </w:p>
        </w:tc>
        <w:tc>
          <w:tcPr>
            <w:tcW w:w="3120" w:type="dxa"/>
          </w:tcPr>
          <w:p w:rsidR="00617277" w:rsidRPr="00617277" w:rsidRDefault="00617277" w:rsidP="003C0FA5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3C0FA5">
              <w:rPr>
                <w:b/>
              </w:rPr>
              <w:t>8/56</w:t>
            </w:r>
            <w:r>
              <w:rPr>
                <w:b/>
              </w:rPr>
              <w:t>-E</w:t>
            </w:r>
          </w:p>
        </w:tc>
      </w:tr>
      <w:tr w:rsidR="00617277" w:rsidRPr="00813E5E">
        <w:trPr>
          <w:cantSplit/>
          <w:trHeight w:val="23"/>
        </w:trPr>
        <w:tc>
          <w:tcPr>
            <w:tcW w:w="6911" w:type="dxa"/>
            <w:vMerge/>
          </w:tcPr>
          <w:p w:rsidR="00617277" w:rsidRPr="00813E5E" w:rsidRDefault="00617277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617277" w:rsidRPr="00617277" w:rsidRDefault="003C0FA5" w:rsidP="004B5504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8 March 2018</w:t>
            </w:r>
          </w:p>
        </w:tc>
      </w:tr>
      <w:tr w:rsidR="00617277" w:rsidRPr="00813E5E">
        <w:trPr>
          <w:cantSplit/>
          <w:trHeight w:val="23"/>
        </w:trPr>
        <w:tc>
          <w:tcPr>
            <w:tcW w:w="6911" w:type="dxa"/>
            <w:vMerge/>
          </w:tcPr>
          <w:p w:rsidR="00617277" w:rsidRPr="00813E5E" w:rsidRDefault="00617277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617277" w:rsidRPr="00617277" w:rsidRDefault="00617277" w:rsidP="00617277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617277" w:rsidRPr="00813E5E">
        <w:trPr>
          <w:cantSplit/>
        </w:trPr>
        <w:tc>
          <w:tcPr>
            <w:tcW w:w="10031" w:type="dxa"/>
            <w:gridSpan w:val="2"/>
          </w:tcPr>
          <w:p w:rsidR="00617277" w:rsidRPr="00813E5E" w:rsidRDefault="00617277">
            <w:pPr>
              <w:pStyle w:val="Source"/>
            </w:pPr>
            <w:bookmarkStart w:id="6" w:name="dsource" w:colFirst="0" w:colLast="0"/>
            <w:bookmarkEnd w:id="5"/>
            <w:r>
              <w:t>Report by the Secretary-General</w:t>
            </w:r>
          </w:p>
        </w:tc>
      </w:tr>
      <w:tr w:rsidR="00617277" w:rsidRPr="00813E5E">
        <w:trPr>
          <w:cantSplit/>
        </w:trPr>
        <w:tc>
          <w:tcPr>
            <w:tcW w:w="10031" w:type="dxa"/>
            <w:gridSpan w:val="2"/>
          </w:tcPr>
          <w:p w:rsidR="00617277" w:rsidRPr="00813E5E" w:rsidRDefault="00617277" w:rsidP="006326BB">
            <w:pPr>
              <w:pStyle w:val="Title1"/>
            </w:pPr>
            <w:bookmarkStart w:id="7" w:name="dtitle1" w:colFirst="0" w:colLast="0"/>
            <w:bookmarkEnd w:id="6"/>
            <w:r>
              <w:t>List of candidatures for Chairmen and Vice-Chairmen of the Council working Groups</w:t>
            </w:r>
            <w:r w:rsidR="00E10D79">
              <w:t xml:space="preserve"> and Expert group on </w:t>
            </w:r>
            <w:r w:rsidR="006326BB">
              <w:t>ITRS</w:t>
            </w:r>
          </w:p>
        </w:tc>
      </w:tr>
      <w:bookmarkEnd w:id="7"/>
    </w:tbl>
    <w:p w:rsidR="00617277" w:rsidRPr="00813E5E" w:rsidRDefault="00617277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617277" w:rsidRPr="00813E5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277" w:rsidRPr="006B5962" w:rsidRDefault="00617277">
            <w:pPr>
              <w:pStyle w:val="Headingb"/>
            </w:pPr>
            <w:r w:rsidRPr="006B5962">
              <w:t>Summary</w:t>
            </w:r>
          </w:p>
          <w:p w:rsidR="004C0C8A" w:rsidRPr="006B5962" w:rsidRDefault="006E5EBE" w:rsidP="00D23614">
            <w:pPr>
              <w:jc w:val="both"/>
            </w:pPr>
            <w:r w:rsidRPr="006B5962">
              <w:t xml:space="preserve">The 2016 session of </w:t>
            </w:r>
            <w:r w:rsidR="00CE609E">
              <w:t xml:space="preserve">the </w:t>
            </w:r>
            <w:r w:rsidRPr="006B5962">
              <w:t xml:space="preserve">Council adopted a revision of Resolution 1333 on the guiding principles for the creation, management and termination </w:t>
            </w:r>
            <w:r w:rsidR="003F17A4">
              <w:t>of Council Working G</w:t>
            </w:r>
            <w:r w:rsidR="00A60AA5">
              <w:t>roups. The R</w:t>
            </w:r>
            <w:r w:rsidRPr="006B5962">
              <w:t>esolution instructs the Secretary-General to submit to each Council a table that identifies the Chairmen and Vice-Chairmen of each CWG, their tenure of office</w:t>
            </w:r>
            <w:r w:rsidR="00A60AA5">
              <w:t>,</w:t>
            </w:r>
            <w:r w:rsidR="00D23614">
              <w:t xml:space="preserve"> and region.</w:t>
            </w:r>
          </w:p>
          <w:p w:rsidR="00617277" w:rsidRPr="006B5962" w:rsidRDefault="00617277" w:rsidP="00A60AA5">
            <w:pPr>
              <w:pStyle w:val="Headingb"/>
              <w:jc w:val="both"/>
            </w:pPr>
            <w:r w:rsidRPr="006B5962">
              <w:t>Action required</w:t>
            </w:r>
          </w:p>
          <w:p w:rsidR="00617277" w:rsidRPr="006B5962" w:rsidRDefault="006B5962" w:rsidP="003F17A4">
            <w:pPr>
              <w:jc w:val="both"/>
            </w:pPr>
            <w:bookmarkStart w:id="8" w:name="_GoBack"/>
            <w:r w:rsidRPr="006B5962">
              <w:t xml:space="preserve">The Council is invited </w:t>
            </w:r>
            <w:r w:rsidR="003F17A4">
              <w:t xml:space="preserve">to </w:t>
            </w:r>
            <w:r w:rsidRPr="001C65E0">
              <w:rPr>
                <w:b/>
                <w:bCs/>
              </w:rPr>
              <w:t>confirm</w:t>
            </w:r>
            <w:r w:rsidRPr="006B5962">
              <w:t xml:space="preserve"> the appointment of the </w:t>
            </w:r>
            <w:r w:rsidR="00A60AA5">
              <w:t>V</w:t>
            </w:r>
            <w:r w:rsidRPr="006B5962">
              <w:t>ice-</w:t>
            </w:r>
            <w:r w:rsidR="00A60AA5">
              <w:t>C</w:t>
            </w:r>
            <w:r w:rsidRPr="006B5962">
              <w:t>hairm</w:t>
            </w:r>
            <w:r w:rsidR="00CE609E">
              <w:t>a</w:t>
            </w:r>
            <w:r w:rsidRPr="006B5962">
              <w:t>n of the Council Working Group</w:t>
            </w:r>
            <w:r w:rsidR="00CE609E">
              <w:t xml:space="preserve"> on Financial and Human Resource</w:t>
            </w:r>
            <w:r w:rsidRPr="006B5962">
              <w:t>s</w:t>
            </w:r>
            <w:r w:rsidR="003F17A4">
              <w:t xml:space="preserve">, and to </w:t>
            </w:r>
            <w:r w:rsidR="003F17A4" w:rsidRPr="003F17A4">
              <w:rPr>
                <w:b/>
                <w:bCs/>
              </w:rPr>
              <w:t>note</w:t>
            </w:r>
            <w:r w:rsidR="003F17A4">
              <w:t xml:space="preserve"> the table of the Chairmen and Vice-Chairmen of the Council Working Groups and Expert Group.</w:t>
            </w:r>
            <w:bookmarkEnd w:id="8"/>
          </w:p>
          <w:p w:rsidR="00617277" w:rsidRPr="006B5962" w:rsidRDefault="00617277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6B5962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617277" w:rsidRPr="006B5962" w:rsidRDefault="00617277">
            <w:pPr>
              <w:pStyle w:val="Headingb"/>
            </w:pPr>
            <w:r w:rsidRPr="006B5962">
              <w:t>References</w:t>
            </w:r>
          </w:p>
          <w:p w:rsidR="00617277" w:rsidRPr="006B5962" w:rsidRDefault="00D23614">
            <w:pPr>
              <w:rPr>
                <w:i/>
                <w:iCs/>
              </w:rPr>
            </w:pPr>
            <w:hyperlink r:id="rId9" w:history="1">
              <w:r w:rsidR="00D10C8E" w:rsidRPr="006B5962">
                <w:rPr>
                  <w:rStyle w:val="Hyperlink"/>
                  <w:i/>
                  <w:iCs/>
                </w:rPr>
                <w:t>PP Decision 11 (Rev. Busan, 2014)</w:t>
              </w:r>
            </w:hyperlink>
            <w:r w:rsidR="007E53C8" w:rsidRPr="006B5962">
              <w:rPr>
                <w:i/>
                <w:iCs/>
              </w:rPr>
              <w:t xml:space="preserve">, </w:t>
            </w:r>
            <w:hyperlink r:id="rId10" w:history="1">
              <w:r w:rsidR="001A2DF1" w:rsidRPr="006B5962">
                <w:rPr>
                  <w:rStyle w:val="Hyperlink"/>
                  <w:i/>
                  <w:iCs/>
                </w:rPr>
                <w:t>Council Resolution 1333</w:t>
              </w:r>
            </w:hyperlink>
            <w:r w:rsidR="001A2DF1" w:rsidRPr="006B5962">
              <w:rPr>
                <w:i/>
                <w:iCs/>
              </w:rPr>
              <w:t xml:space="preserve">, </w:t>
            </w:r>
            <w:hyperlink r:id="rId11" w:history="1">
              <w:r w:rsidR="001A2DF1" w:rsidRPr="006B5962">
                <w:rPr>
                  <w:rStyle w:val="Hyperlink"/>
                  <w:i/>
                  <w:iCs/>
                </w:rPr>
                <w:t>Council Decision 584</w:t>
              </w:r>
            </w:hyperlink>
            <w:r w:rsidR="001A2DF1" w:rsidRPr="006B5962">
              <w:rPr>
                <w:i/>
                <w:iCs/>
              </w:rPr>
              <w:t xml:space="preserve">; </w:t>
            </w:r>
            <w:r w:rsidR="007E53C8" w:rsidRPr="006B5962">
              <w:rPr>
                <w:i/>
                <w:iCs/>
              </w:rPr>
              <w:t xml:space="preserve">Council document </w:t>
            </w:r>
            <w:hyperlink r:id="rId12" w:history="1">
              <w:r w:rsidR="007E53C8" w:rsidRPr="006B5962">
                <w:rPr>
                  <w:rStyle w:val="Hyperlink"/>
                  <w:i/>
                  <w:iCs/>
                </w:rPr>
                <w:t>C16/122</w:t>
              </w:r>
            </w:hyperlink>
            <w:r w:rsidR="007E53C8" w:rsidRPr="006B5962">
              <w:rPr>
                <w:i/>
                <w:iCs/>
              </w:rPr>
              <w:t xml:space="preserve">, </w:t>
            </w:r>
            <w:hyperlink r:id="rId13" w:history="1">
              <w:r w:rsidR="007E53C8" w:rsidRPr="006B5962">
                <w:rPr>
                  <w:rStyle w:val="Hyperlink"/>
                  <w:i/>
                  <w:iCs/>
                </w:rPr>
                <w:t>C16/INF/17(Rev.2)</w:t>
              </w:r>
            </w:hyperlink>
            <w:r w:rsidR="007E53C8" w:rsidRPr="006B5962">
              <w:rPr>
                <w:i/>
                <w:iCs/>
              </w:rPr>
              <w:t xml:space="preserve">; </w:t>
            </w:r>
            <w:hyperlink r:id="rId14" w:history="1">
              <w:r w:rsidR="007E53C8" w:rsidRPr="006B5962">
                <w:rPr>
                  <w:rStyle w:val="Hyperlink"/>
                  <w:i/>
                  <w:iCs/>
                </w:rPr>
                <w:t>Consultation on Vice-Chairmanship</w:t>
              </w:r>
            </w:hyperlink>
            <w:r w:rsidR="00E10D79" w:rsidRPr="001C65E0">
              <w:rPr>
                <w:rStyle w:val="Hyperlink"/>
                <w:i/>
                <w:iCs/>
                <w:u w:val="none"/>
              </w:rPr>
              <w:t xml:space="preserve">, </w:t>
            </w:r>
            <w:hyperlink r:id="rId15" w:history="1">
              <w:r w:rsidR="00E10D79" w:rsidRPr="001C65E0">
                <w:rPr>
                  <w:rStyle w:val="Hyperlink"/>
                  <w:i/>
                  <w:iCs/>
                </w:rPr>
                <w:t>Council Resolution 1379</w:t>
              </w:r>
            </w:hyperlink>
            <w:r w:rsidR="004C0C8A" w:rsidRPr="00725316">
              <w:rPr>
                <w:rStyle w:val="Hyperlink"/>
                <w:i/>
                <w:iCs/>
                <w:u w:val="none"/>
              </w:rPr>
              <w:t xml:space="preserve">, </w:t>
            </w:r>
            <w:hyperlink r:id="rId16" w:history="1">
              <w:r w:rsidR="004C0C8A" w:rsidRPr="00725316">
                <w:rPr>
                  <w:rStyle w:val="Hyperlink"/>
                  <w:i/>
                  <w:iCs/>
                </w:rPr>
                <w:t>Resolution 1384</w:t>
              </w:r>
            </w:hyperlink>
            <w:r w:rsidR="003C0FA5">
              <w:rPr>
                <w:rStyle w:val="Hyperlink"/>
                <w:i/>
                <w:iCs/>
              </w:rPr>
              <w:t xml:space="preserve">, </w:t>
            </w:r>
            <w:hyperlink r:id="rId17" w:history="1">
              <w:r w:rsidR="003C0FA5" w:rsidRPr="003C0FA5">
                <w:rPr>
                  <w:rStyle w:val="Hyperlink"/>
                  <w:i/>
                  <w:iCs/>
                </w:rPr>
                <w:t>Document C17/55</w:t>
              </w:r>
            </w:hyperlink>
          </w:p>
        </w:tc>
      </w:tr>
    </w:tbl>
    <w:p w:rsidR="00617277" w:rsidRDefault="00617277" w:rsidP="00617277">
      <w:pPr>
        <w:pStyle w:val="Normalaftertitle"/>
      </w:pPr>
      <w:bookmarkStart w:id="9" w:name="dstart"/>
      <w:bookmarkStart w:id="10" w:name="dbreak"/>
      <w:bookmarkEnd w:id="9"/>
      <w:bookmarkEnd w:id="10"/>
    </w:p>
    <w:p w:rsidR="006B5962" w:rsidRDefault="006B596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6B5962" w:rsidRDefault="006B596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2721E0" w:rsidRDefault="006B5962" w:rsidP="00725316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ind w:left="0" w:firstLine="0"/>
        <w:contextualSpacing w:val="0"/>
        <w:jc w:val="both"/>
        <w:textAlignment w:val="auto"/>
      </w:pPr>
      <w:r>
        <w:t>At Its 2015 session</w:t>
      </w:r>
      <w:r w:rsidR="002721E0">
        <w:t xml:space="preserve">, </w:t>
      </w:r>
      <w:r w:rsidR="00CE609E">
        <w:t xml:space="preserve">the </w:t>
      </w:r>
      <w:r w:rsidR="002721E0">
        <w:t>Counc</w:t>
      </w:r>
      <w:r w:rsidR="00A60AA5">
        <w:t>il adopted Decision 584 on the C</w:t>
      </w:r>
      <w:r w:rsidR="002721E0">
        <w:t>reation and management of Council Working Group</w:t>
      </w:r>
      <w:r w:rsidR="00A60AA5">
        <w:t>s (CWGs)</w:t>
      </w:r>
      <w:r w:rsidR="002721E0">
        <w:t>, in which the Council decides</w:t>
      </w:r>
      <w:r>
        <w:t xml:space="preserve"> </w:t>
      </w:r>
      <w:r w:rsidR="002721E0">
        <w:t xml:space="preserve">that the current Chairman and Vice-Chairmen of a Council Working Group shall remain in office in the same position until PP-18. The decision also instructed the CWG-FHR to review </w:t>
      </w:r>
      <w:r w:rsidR="008E2802">
        <w:t>R</w:t>
      </w:r>
      <w:r w:rsidR="002721E0">
        <w:t>esolution</w:t>
      </w:r>
      <w:r w:rsidR="008E2802">
        <w:t xml:space="preserve"> </w:t>
      </w:r>
      <w:r w:rsidR="002721E0">
        <w:t>1333 and submit its conclusion to Council 2016.</w:t>
      </w:r>
    </w:p>
    <w:p w:rsidR="002721E0" w:rsidRPr="006B5962" w:rsidRDefault="002721E0" w:rsidP="00725316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ind w:left="0" w:firstLine="0"/>
        <w:contextualSpacing w:val="0"/>
        <w:jc w:val="both"/>
      </w:pPr>
      <w:r w:rsidRPr="006B5962">
        <w:t xml:space="preserve">The 2016 session of </w:t>
      </w:r>
      <w:r w:rsidR="00A60AA5">
        <w:t xml:space="preserve">the </w:t>
      </w:r>
      <w:r w:rsidRPr="006B5962">
        <w:t>Council adopted a revi</w:t>
      </w:r>
      <w:r w:rsidR="00A60AA5">
        <w:t>sion of Resolution 1333 on the G</w:t>
      </w:r>
      <w:r w:rsidRPr="006B5962">
        <w:t xml:space="preserve">uiding principles for the creation, management and termination of Council working groups. The </w:t>
      </w:r>
      <w:r w:rsidR="008E2802">
        <w:t>R</w:t>
      </w:r>
      <w:r w:rsidRPr="006B5962">
        <w:t xml:space="preserve">esolution </w:t>
      </w:r>
      <w:r w:rsidRPr="006B5962">
        <w:lastRenderedPageBreak/>
        <w:t>instructs the Secretary-General to submit to each Council a table that identifies the Chairmen and Vice-Chairmen of each CWG, their tenure of office</w:t>
      </w:r>
      <w:r w:rsidR="00A60AA5">
        <w:t>,</w:t>
      </w:r>
      <w:r w:rsidRPr="006B5962">
        <w:t xml:space="preserve"> and region. </w:t>
      </w:r>
    </w:p>
    <w:p w:rsidR="002721E0" w:rsidRDefault="00AD5226" w:rsidP="00725316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ind w:left="0" w:firstLine="0"/>
        <w:contextualSpacing w:val="0"/>
        <w:jc w:val="both"/>
      </w:pPr>
      <w:r>
        <w:t xml:space="preserve">At its 2017 Session, the Council </w:t>
      </w:r>
      <w:r w:rsidRPr="001C65E0">
        <w:rPr>
          <w:b/>
          <w:bCs/>
        </w:rPr>
        <w:t>confirm</w:t>
      </w:r>
      <w:r w:rsidR="00CE609E">
        <w:rPr>
          <w:b/>
          <w:bCs/>
        </w:rPr>
        <w:t>ed</w:t>
      </w:r>
      <w:r w:rsidRPr="006B5962">
        <w:t xml:space="preserve"> the appointment of the </w:t>
      </w:r>
      <w:r>
        <w:t>V</w:t>
      </w:r>
      <w:r w:rsidRPr="006B5962">
        <w:t>ice-</w:t>
      </w:r>
      <w:r>
        <w:t>C</w:t>
      </w:r>
      <w:r w:rsidRPr="006B5962">
        <w:t>hairmen of the Council Working Groups</w:t>
      </w:r>
      <w:r>
        <w:t xml:space="preserve"> and the Expert group on ITRs as listed in </w:t>
      </w:r>
      <w:hyperlink r:id="rId18" w:history="1">
        <w:r w:rsidRPr="00AD5226">
          <w:rPr>
            <w:rStyle w:val="Hyperlink"/>
          </w:rPr>
          <w:t>Document C17/55</w:t>
        </w:r>
      </w:hyperlink>
      <w:r>
        <w:t>.</w:t>
      </w:r>
      <w:r w:rsidR="002721E0">
        <w:t xml:space="preserve"> </w:t>
      </w:r>
    </w:p>
    <w:p w:rsidR="00AD5226" w:rsidRDefault="00AD5226" w:rsidP="008A61F8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ind w:left="0" w:firstLine="0"/>
        <w:contextualSpacing w:val="0"/>
        <w:jc w:val="both"/>
      </w:pPr>
      <w:r>
        <w:t>Between the 2017 and the 2018 Session</w:t>
      </w:r>
      <w:r w:rsidR="00CE609E">
        <w:t>s</w:t>
      </w:r>
      <w:r>
        <w:t xml:space="preserve">, </w:t>
      </w:r>
      <w:r w:rsidR="008A61F8">
        <w:t xml:space="preserve">the </w:t>
      </w:r>
      <w:r>
        <w:t xml:space="preserve">candidature of Ms </w:t>
      </w:r>
      <w:r w:rsidRPr="00310D86">
        <w:t xml:space="preserve">Annelies </w:t>
      </w:r>
      <w:proofErr w:type="spellStart"/>
      <w:r w:rsidRPr="00310D86">
        <w:t>Kavi</w:t>
      </w:r>
      <w:proofErr w:type="spellEnd"/>
      <w:r w:rsidRPr="00310D86">
        <w:t xml:space="preserve"> (Czech Republic)</w:t>
      </w:r>
      <w:r>
        <w:t xml:space="preserve"> was received for the </w:t>
      </w:r>
      <w:r w:rsidR="00CE609E">
        <w:t xml:space="preserve">vice-chairmanship </w:t>
      </w:r>
      <w:r w:rsidR="008A61F8">
        <w:t xml:space="preserve">of the </w:t>
      </w:r>
      <w:r>
        <w:t>Cou</w:t>
      </w:r>
      <w:r w:rsidR="00CE609E">
        <w:t>ncil Working</w:t>
      </w:r>
      <w:r w:rsidR="008A61F8">
        <w:t xml:space="preserve"> Group </w:t>
      </w:r>
      <w:r>
        <w:t>on Financial and Human Resource</w:t>
      </w:r>
      <w:r w:rsidR="00CE609E">
        <w:t>s</w:t>
      </w:r>
      <w:r>
        <w:t xml:space="preserve">. The Council is requested to confirm </w:t>
      </w:r>
      <w:r w:rsidR="008A61F8">
        <w:t>her</w:t>
      </w:r>
      <w:r>
        <w:t xml:space="preserve"> appointment.</w:t>
      </w:r>
    </w:p>
    <w:p w:rsidR="002721E0" w:rsidRPr="006B5962" w:rsidRDefault="002721E0" w:rsidP="00310D86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ind w:left="0" w:firstLine="0"/>
        <w:contextualSpacing w:val="0"/>
        <w:jc w:val="both"/>
      </w:pPr>
      <w:r>
        <w:t xml:space="preserve">The </w:t>
      </w:r>
      <w:r w:rsidRPr="006B5962">
        <w:t xml:space="preserve">list of </w:t>
      </w:r>
      <w:r w:rsidR="00AD5226">
        <w:t>vice-chairmen</w:t>
      </w:r>
      <w:r w:rsidR="00AD5226" w:rsidRPr="006B5962">
        <w:t xml:space="preserve"> </w:t>
      </w:r>
      <w:r w:rsidRPr="006B5962">
        <w:t xml:space="preserve">and their profile for each </w:t>
      </w:r>
      <w:r w:rsidR="00F63F20">
        <w:t>CWG</w:t>
      </w:r>
      <w:r w:rsidR="008E2802">
        <w:t xml:space="preserve"> and the </w:t>
      </w:r>
      <w:r w:rsidR="00F63F20">
        <w:t>EG-</w:t>
      </w:r>
      <w:r w:rsidR="008E2802">
        <w:t xml:space="preserve">ITRs </w:t>
      </w:r>
      <w:r>
        <w:t xml:space="preserve">is available at </w:t>
      </w:r>
      <w:hyperlink r:id="rId19" w:history="1">
        <w:r w:rsidR="00F63F20" w:rsidRPr="007372A3">
          <w:rPr>
            <w:rStyle w:val="Hyperlink"/>
          </w:rPr>
          <w:t>http://www.itu.int/en/council/Pages/proposed-VC.aspx</w:t>
        </w:r>
      </w:hyperlink>
      <w:r w:rsidR="00F63F20">
        <w:t xml:space="preserve">. </w:t>
      </w:r>
      <w:r>
        <w:t xml:space="preserve"> </w:t>
      </w:r>
      <w:r w:rsidRPr="006B5962">
        <w:t xml:space="preserve"> </w:t>
      </w:r>
    </w:p>
    <w:p w:rsidR="00617277" w:rsidRDefault="00617277" w:rsidP="002721E0">
      <w:r>
        <w:br w:type="page"/>
      </w:r>
    </w:p>
    <w:p w:rsidR="001A2DF1" w:rsidRDefault="001A2DF1" w:rsidP="00DB384B">
      <w:pPr>
        <w:rPr>
          <w:lang w:val="en-US"/>
        </w:rPr>
        <w:sectPr w:rsidR="001A2DF1" w:rsidSect="004D1851">
          <w:headerReference w:type="default" r:id="rId20"/>
          <w:footerReference w:type="first" r:id="rId2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1A2DF1" w:rsidRPr="00F124BA" w:rsidRDefault="001A2DF1" w:rsidP="00BF5885">
      <w:pPr>
        <w:spacing w:befor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CHAIRMANSHIP AND VICE-CHAIRMANSHIP OF COUNCIL WORKINGS GROUPS </w:t>
      </w:r>
      <w:r w:rsidRPr="00F124BA">
        <w:rPr>
          <w:b/>
          <w:bCs/>
          <w:szCs w:val="24"/>
        </w:rPr>
        <w:t>AND EXPERT GROUP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1630"/>
        <w:gridCol w:w="907"/>
        <w:gridCol w:w="1458"/>
        <w:gridCol w:w="4269"/>
        <w:gridCol w:w="1871"/>
        <w:gridCol w:w="1139"/>
      </w:tblGrid>
      <w:tr w:rsidR="00E14A00" w:rsidRPr="00E57E74" w:rsidTr="005A5768">
        <w:trPr>
          <w:jc w:val="center"/>
        </w:trPr>
        <w:tc>
          <w:tcPr>
            <w:tcW w:w="4035" w:type="dxa"/>
            <w:shd w:val="clear" w:color="auto" w:fill="BFBFBF" w:themeFill="background1" w:themeFillShade="BF"/>
          </w:tcPr>
          <w:p w:rsidR="001A2DF1" w:rsidRPr="00524A26" w:rsidRDefault="001A2DF1" w:rsidP="005A5768">
            <w:pPr>
              <w:spacing w:before="0"/>
              <w:jc w:val="center"/>
              <w:rPr>
                <w:rFonts w:cs="Calibri"/>
                <w:sz w:val="16"/>
                <w:szCs w:val="16"/>
              </w:rPr>
            </w:pPr>
            <w:r w:rsidRPr="00524A26">
              <w:rPr>
                <w:rFonts w:cs="Calibri"/>
                <w:sz w:val="16"/>
                <w:szCs w:val="16"/>
              </w:rPr>
              <w:t>Current CWG + Secretary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A2DF1" w:rsidRPr="00524A26" w:rsidRDefault="001A2DF1" w:rsidP="005A5768">
            <w:pPr>
              <w:spacing w:before="0"/>
              <w:jc w:val="center"/>
              <w:rPr>
                <w:rFonts w:cs="Calibri"/>
                <w:sz w:val="16"/>
                <w:szCs w:val="16"/>
              </w:rPr>
            </w:pPr>
            <w:r w:rsidRPr="00524A26">
              <w:rPr>
                <w:rFonts w:cs="Calibri"/>
                <w:sz w:val="16"/>
                <w:szCs w:val="16"/>
              </w:rPr>
              <w:t>Chair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1A2DF1" w:rsidRPr="00524A26" w:rsidRDefault="001A2DF1" w:rsidP="005A5768">
            <w:pPr>
              <w:spacing w:before="0"/>
              <w:jc w:val="center"/>
              <w:rPr>
                <w:rFonts w:cs="Calibri"/>
                <w:sz w:val="16"/>
                <w:szCs w:val="16"/>
              </w:rPr>
            </w:pPr>
            <w:r w:rsidRPr="00524A26">
              <w:rPr>
                <w:rFonts w:cs="Calibri"/>
                <w:sz w:val="16"/>
                <w:szCs w:val="16"/>
              </w:rPr>
              <w:t>Region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1A2DF1" w:rsidRPr="00524A26" w:rsidRDefault="001A2DF1" w:rsidP="005A5768">
            <w:pPr>
              <w:spacing w:befor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Date of appointment </w:t>
            </w:r>
          </w:p>
        </w:tc>
        <w:tc>
          <w:tcPr>
            <w:tcW w:w="4269" w:type="dxa"/>
            <w:shd w:val="clear" w:color="auto" w:fill="BFBFBF" w:themeFill="background1" w:themeFillShade="BF"/>
          </w:tcPr>
          <w:p w:rsidR="001A2DF1" w:rsidRPr="00524A26" w:rsidRDefault="001A2DF1" w:rsidP="005A5768">
            <w:pPr>
              <w:spacing w:before="0"/>
              <w:jc w:val="center"/>
              <w:rPr>
                <w:rFonts w:cs="Calibri"/>
                <w:sz w:val="16"/>
                <w:szCs w:val="16"/>
              </w:rPr>
            </w:pPr>
            <w:r w:rsidRPr="00524A26">
              <w:rPr>
                <w:rFonts w:cs="Calibri"/>
                <w:sz w:val="16"/>
                <w:szCs w:val="16"/>
              </w:rPr>
              <w:t>Vice-Chair</w:t>
            </w:r>
            <w:r>
              <w:rPr>
                <w:rFonts w:cs="Calibri"/>
                <w:sz w:val="16"/>
                <w:szCs w:val="16"/>
              </w:rPr>
              <w:t xml:space="preserve"> (s)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1A2DF1" w:rsidRPr="00524A26" w:rsidRDefault="001A2DF1" w:rsidP="005A5768">
            <w:pPr>
              <w:spacing w:before="0"/>
              <w:jc w:val="center"/>
              <w:rPr>
                <w:rFonts w:cs="Calibri"/>
                <w:sz w:val="16"/>
                <w:szCs w:val="16"/>
              </w:rPr>
            </w:pPr>
            <w:r w:rsidRPr="00524A26">
              <w:rPr>
                <w:rFonts w:cs="Calibri"/>
                <w:sz w:val="16"/>
                <w:szCs w:val="16"/>
              </w:rPr>
              <w:t>Region</w:t>
            </w:r>
          </w:p>
        </w:tc>
        <w:tc>
          <w:tcPr>
            <w:tcW w:w="1139" w:type="dxa"/>
            <w:shd w:val="pct25" w:color="auto" w:fill="FFFFFF" w:themeFill="background1"/>
          </w:tcPr>
          <w:p w:rsidR="001A2DF1" w:rsidRPr="006326BB" w:rsidRDefault="001A2DF1" w:rsidP="005A5768">
            <w:pPr>
              <w:spacing w:before="0"/>
              <w:jc w:val="center"/>
              <w:rPr>
                <w:rFonts w:cs="Calibri"/>
                <w:sz w:val="16"/>
                <w:szCs w:val="16"/>
              </w:rPr>
            </w:pPr>
            <w:r w:rsidRPr="006326BB">
              <w:rPr>
                <w:rFonts w:cs="Calibri"/>
                <w:sz w:val="16"/>
                <w:szCs w:val="16"/>
              </w:rPr>
              <w:t xml:space="preserve">Date of appointment </w:t>
            </w:r>
          </w:p>
        </w:tc>
      </w:tr>
      <w:tr w:rsidR="00E14A00" w:rsidRPr="00D23614" w:rsidTr="005A5768">
        <w:trPr>
          <w:jc w:val="center"/>
        </w:trPr>
        <w:tc>
          <w:tcPr>
            <w:tcW w:w="4035" w:type="dxa"/>
            <w:shd w:val="clear" w:color="auto" w:fill="auto"/>
          </w:tcPr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20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20"/>
              </w:rPr>
              <w:t>CWG on International Internet-related Public Policy Issues</w:t>
            </w:r>
            <w:r w:rsidRPr="00E14A00">
              <w:rPr>
                <w:rFonts w:asciiTheme="minorHAnsi" w:hAnsiTheme="minorHAnsi" w:cs="Calibri"/>
                <w:sz w:val="20"/>
              </w:rPr>
              <w:t xml:space="preserve"> </w:t>
            </w:r>
            <w:r w:rsidRPr="00E14A00">
              <w:rPr>
                <w:rFonts w:asciiTheme="minorHAnsi" w:hAnsiTheme="minorHAnsi" w:cs="Calibri"/>
                <w:sz w:val="20"/>
              </w:rPr>
              <w:br/>
              <w:t xml:space="preserve">(Sec: </w:t>
            </w:r>
            <w:r w:rsidR="00CE609E">
              <w:rPr>
                <w:rFonts w:asciiTheme="minorHAnsi" w:hAnsiTheme="minorHAnsi" w:cs="Calibri"/>
                <w:sz w:val="20"/>
              </w:rPr>
              <w:t xml:space="preserve">Mr </w:t>
            </w:r>
            <w:r w:rsidRPr="00E14A00">
              <w:rPr>
                <w:rFonts w:asciiTheme="minorHAnsi" w:hAnsiTheme="minorHAnsi" w:cs="Calibri"/>
                <w:sz w:val="20"/>
              </w:rPr>
              <w:t>Preetam Maloor)</w:t>
            </w:r>
          </w:p>
        </w:tc>
        <w:tc>
          <w:tcPr>
            <w:tcW w:w="1630" w:type="dxa"/>
            <w:shd w:val="clear" w:color="auto" w:fill="auto"/>
          </w:tcPr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Mr Majed Al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Mazyed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E14A00">
              <w:rPr>
                <w:rFonts w:asciiTheme="minorHAnsi" w:hAnsiTheme="minorHAnsi" w:cs="Calibri"/>
                <w:sz w:val="16"/>
                <w:szCs w:val="16"/>
              </w:rPr>
              <w:br/>
              <w:t>(Saudi Arabia)</w:t>
            </w:r>
          </w:p>
        </w:tc>
        <w:tc>
          <w:tcPr>
            <w:tcW w:w="907" w:type="dxa"/>
            <w:shd w:val="clear" w:color="auto" w:fill="auto"/>
          </w:tcPr>
          <w:p w:rsidR="001A2DF1" w:rsidRPr="00E14A00" w:rsidRDefault="005251E3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ARB</w:t>
            </w:r>
          </w:p>
        </w:tc>
        <w:tc>
          <w:tcPr>
            <w:tcW w:w="1458" w:type="dxa"/>
          </w:tcPr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>2009</w:t>
            </w:r>
          </w:p>
        </w:tc>
        <w:tc>
          <w:tcPr>
            <w:tcW w:w="4269" w:type="dxa"/>
            <w:shd w:val="clear" w:color="auto" w:fill="FFFFFF" w:themeFill="background1"/>
          </w:tcPr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Mr Charles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Semapondo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 (Rwanda)</w:t>
            </w:r>
          </w:p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>Mr Abdulrahman Al Marzouqi (United Arab Emirates)</w:t>
            </w:r>
          </w:p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Mr YGSC Kishore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Babu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 (India)</w:t>
            </w:r>
          </w:p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Mr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Vyacheslav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 Vladimirovich Erokhin (Russian Federation)</w:t>
            </w:r>
          </w:p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Mr Paul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Blaker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 (United Kingdom)</w:t>
            </w:r>
          </w:p>
        </w:tc>
        <w:tc>
          <w:tcPr>
            <w:tcW w:w="1871" w:type="dxa"/>
            <w:shd w:val="clear" w:color="auto" w:fill="FFFFFF" w:themeFill="background1"/>
          </w:tcPr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AFR</w:t>
            </w:r>
          </w:p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ARB</w:t>
            </w:r>
          </w:p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ASP</w:t>
            </w:r>
          </w:p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CIS</w:t>
            </w:r>
          </w:p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EUR</w:t>
            </w:r>
          </w:p>
        </w:tc>
        <w:tc>
          <w:tcPr>
            <w:tcW w:w="1139" w:type="dxa"/>
            <w:shd w:val="clear" w:color="auto" w:fill="FFFFFF" w:themeFill="background1"/>
          </w:tcPr>
          <w:p w:rsidR="00AD5226" w:rsidRPr="006326BB" w:rsidRDefault="00AD5226" w:rsidP="00310D8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</w:p>
        </w:tc>
      </w:tr>
      <w:tr w:rsidR="00E14A00" w:rsidRPr="00B00244" w:rsidTr="005A5768">
        <w:trPr>
          <w:jc w:val="center"/>
        </w:trPr>
        <w:tc>
          <w:tcPr>
            <w:tcW w:w="4035" w:type="dxa"/>
            <w:shd w:val="clear" w:color="auto" w:fill="auto"/>
          </w:tcPr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20"/>
              </w:rPr>
              <w:t>CWG on Child Online Protection</w:t>
            </w:r>
            <w:r w:rsidRPr="00E14A00">
              <w:rPr>
                <w:rFonts w:asciiTheme="minorHAnsi" w:hAnsiTheme="minorHAnsi" w:cs="Calibri"/>
                <w:sz w:val="20"/>
              </w:rPr>
              <w:t xml:space="preserve"> </w:t>
            </w:r>
            <w:r w:rsidRPr="00E14A00">
              <w:rPr>
                <w:rFonts w:asciiTheme="minorHAnsi" w:hAnsiTheme="minorHAnsi" w:cs="Calibri"/>
                <w:sz w:val="20"/>
              </w:rPr>
              <w:br/>
              <w:t xml:space="preserve">(Sec: </w:t>
            </w:r>
            <w:r w:rsidR="00CE609E">
              <w:rPr>
                <w:rFonts w:asciiTheme="minorHAnsi" w:hAnsiTheme="minorHAnsi" w:cs="Calibri"/>
                <w:sz w:val="20"/>
              </w:rPr>
              <w:t xml:space="preserve">Ms </w:t>
            </w:r>
            <w:r w:rsidRPr="00E14A00">
              <w:rPr>
                <w:rFonts w:asciiTheme="minorHAnsi" w:hAnsiTheme="minorHAnsi" w:cs="Calibri"/>
                <w:sz w:val="20"/>
              </w:rPr>
              <w:t>Carla Licciardello)</w:t>
            </w:r>
          </w:p>
        </w:tc>
        <w:tc>
          <w:tcPr>
            <w:tcW w:w="1630" w:type="dxa"/>
            <w:shd w:val="clear" w:color="auto" w:fill="auto"/>
          </w:tcPr>
          <w:p w:rsidR="001A2DF1" w:rsidRPr="00E14A00" w:rsidRDefault="003C0FA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Mr Ibrahim M.J.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Aldabal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(United Arab Emirates)</w:t>
            </w:r>
          </w:p>
        </w:tc>
        <w:tc>
          <w:tcPr>
            <w:tcW w:w="907" w:type="dxa"/>
            <w:shd w:val="clear" w:color="auto" w:fill="auto"/>
          </w:tcPr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</w:tcPr>
          <w:p w:rsidR="001A2DF1" w:rsidRPr="00E14A00" w:rsidRDefault="003C0FA5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2018</w:t>
            </w:r>
          </w:p>
        </w:tc>
        <w:tc>
          <w:tcPr>
            <w:tcW w:w="4269" w:type="dxa"/>
            <w:shd w:val="clear" w:color="auto" w:fill="auto"/>
          </w:tcPr>
          <w:p w:rsidR="00F11774" w:rsidRPr="00E14A00" w:rsidRDefault="00F11774" w:rsidP="005A576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Ms Ellen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Blackler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 (The Walt Disney Company)</w:t>
            </w:r>
            <w:r w:rsidR="00E14A00" w:rsidRPr="00E14A00">
              <w:rPr>
                <w:rFonts w:asciiTheme="minorHAnsi" w:hAnsiTheme="minorHAnsi" w:cs="Calibri"/>
                <w:sz w:val="16"/>
                <w:szCs w:val="16"/>
              </w:rPr>
              <w:br/>
            </w:r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Ms Maha Z.Y.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Mouasher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 (Jordan)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Mr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Ndordji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Nazaire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 (Chad)</w:t>
            </w:r>
          </w:p>
          <w:p w:rsidR="001A2DF1" w:rsidRPr="00E14A00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>Mr Mohamed Sharil Tarmizi (Malaysia)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Mr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Vadym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 Kaptur (Odessa National Academy Telecommunications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n.a.A.S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>. Popov)</w:t>
            </w:r>
          </w:p>
          <w:p w:rsidR="001A2DF1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Mr Giorgio Tosi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</w:rPr>
              <w:t>Beleffi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</w:rPr>
              <w:t xml:space="preserve"> (Italy)</w:t>
            </w:r>
          </w:p>
        </w:tc>
        <w:tc>
          <w:tcPr>
            <w:tcW w:w="1871" w:type="dxa"/>
            <w:shd w:val="clear" w:color="auto" w:fill="auto"/>
          </w:tcPr>
          <w:p w:rsidR="001A2DF1" w:rsidRPr="00E14A00" w:rsidRDefault="001A2D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</w:t>
            </w:r>
            <w:r w:rsidR="00F11774" w:rsidRPr="00E14A0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MS </w:t>
            </w:r>
            <w:r w:rsidR="004441ED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(</w:t>
            </w:r>
            <w:r w:rsidR="00F11774" w:rsidRPr="00E14A0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Sector Member)</w:t>
            </w:r>
          </w:p>
          <w:p w:rsidR="001A2DF1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ARB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AFR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ASP</w:t>
            </w:r>
          </w:p>
          <w:p w:rsidR="00F11774" w:rsidRPr="00E14A00" w:rsidRDefault="00F11774" w:rsidP="005A576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CIS (Sector Member)</w:t>
            </w:r>
          </w:p>
          <w:p w:rsidR="00F11774" w:rsidRPr="00E14A00" w:rsidRDefault="005A5768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br/>
            </w:r>
            <w:r w:rsidR="00F11774" w:rsidRPr="00E14A0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EUR</w:t>
            </w:r>
          </w:p>
        </w:tc>
        <w:tc>
          <w:tcPr>
            <w:tcW w:w="1139" w:type="dxa"/>
            <w:shd w:val="clear" w:color="auto" w:fill="FFFFFF" w:themeFill="background1"/>
          </w:tcPr>
          <w:p w:rsidR="007B4ED4" w:rsidRPr="006326BB" w:rsidRDefault="007B4ED4" w:rsidP="007B4ED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6326B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br/>
            </w:r>
          </w:p>
          <w:p w:rsidR="007B4ED4" w:rsidRPr="006326BB" w:rsidRDefault="007B4ED4" w:rsidP="007B4ED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</w:tr>
      <w:tr w:rsidR="00E14A00" w:rsidRPr="00E57E74" w:rsidTr="005A5768">
        <w:trPr>
          <w:jc w:val="center"/>
        </w:trPr>
        <w:tc>
          <w:tcPr>
            <w:tcW w:w="4035" w:type="dxa"/>
            <w:shd w:val="clear" w:color="auto" w:fill="auto"/>
          </w:tcPr>
          <w:p w:rsidR="001A2DF1" w:rsidRPr="00BF5885" w:rsidRDefault="001A2DF1" w:rsidP="00CE609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20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20"/>
              </w:rPr>
              <w:t>CWG on WSIS: implementation of outcomes</w:t>
            </w:r>
            <w:r w:rsidRPr="00BF5885">
              <w:rPr>
                <w:rFonts w:asciiTheme="minorHAnsi" w:hAnsiTheme="minorHAnsi" w:cs="Calibri"/>
                <w:sz w:val="20"/>
              </w:rPr>
              <w:t xml:space="preserve"> </w:t>
            </w:r>
            <w:r w:rsidRPr="00BF5885">
              <w:rPr>
                <w:rFonts w:asciiTheme="minorHAnsi" w:hAnsiTheme="minorHAnsi" w:cs="Calibri"/>
                <w:sz w:val="20"/>
              </w:rPr>
              <w:br/>
              <w:t xml:space="preserve">(Sec: </w:t>
            </w:r>
            <w:r w:rsidR="00CE609E">
              <w:rPr>
                <w:rFonts w:asciiTheme="minorHAnsi" w:hAnsiTheme="minorHAnsi" w:cs="Calibri"/>
                <w:sz w:val="20"/>
              </w:rPr>
              <w:t xml:space="preserve">Mr </w:t>
            </w:r>
            <w:r w:rsidRPr="00BF5885">
              <w:rPr>
                <w:rFonts w:asciiTheme="minorHAnsi" w:hAnsiTheme="minorHAnsi" w:cs="Calibri"/>
                <w:sz w:val="20"/>
              </w:rPr>
              <w:t>Jaroslaw Ponder)</w:t>
            </w:r>
          </w:p>
        </w:tc>
        <w:tc>
          <w:tcPr>
            <w:tcW w:w="1630" w:type="dxa"/>
            <w:shd w:val="clear" w:color="auto" w:fill="auto"/>
          </w:tcPr>
          <w:p w:rsidR="001A2DF1" w:rsidRPr="00BF5885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</w:rPr>
              <w:t xml:space="preserve">Mr Vladimir Minkin </w:t>
            </w:r>
            <w:r w:rsidRPr="00BF5885">
              <w:rPr>
                <w:rFonts w:asciiTheme="minorHAnsi" w:hAnsiTheme="minorHAnsi" w:cs="Calibri"/>
                <w:sz w:val="16"/>
                <w:szCs w:val="16"/>
              </w:rPr>
              <w:br/>
              <w:t>(Russian Federation)</w:t>
            </w:r>
          </w:p>
        </w:tc>
        <w:tc>
          <w:tcPr>
            <w:tcW w:w="907" w:type="dxa"/>
            <w:shd w:val="clear" w:color="auto" w:fill="auto"/>
          </w:tcPr>
          <w:p w:rsidR="001A2DF1" w:rsidRPr="00BF5885" w:rsidRDefault="005251E3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CIS</w:t>
            </w:r>
          </w:p>
        </w:tc>
        <w:tc>
          <w:tcPr>
            <w:tcW w:w="1458" w:type="dxa"/>
          </w:tcPr>
          <w:p w:rsidR="001A2DF1" w:rsidRPr="00BF5885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</w:rPr>
              <w:t>2006</w:t>
            </w:r>
          </w:p>
        </w:tc>
        <w:tc>
          <w:tcPr>
            <w:tcW w:w="4269" w:type="dxa"/>
            <w:shd w:val="clear" w:color="auto" w:fill="auto"/>
          </w:tcPr>
          <w:p w:rsidR="001A2DF1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  <w:lang w:val="es-ES_tradnl"/>
              </w:rPr>
              <w:t xml:space="preserve">Ms Janet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  <w:lang w:val="es-ES_tradnl"/>
              </w:rPr>
              <w:t>Um</w:t>
            </w:r>
            <w:r w:rsidRPr="00BF5885">
              <w:rPr>
                <w:rFonts w:asciiTheme="minorHAnsi" w:hAnsiTheme="minorHAnsi" w:cs="Calibri"/>
                <w:sz w:val="16"/>
                <w:szCs w:val="16"/>
                <w:lang w:val="es-ES"/>
              </w:rPr>
              <w:t>utesi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  <w:lang w:val="es-ES"/>
              </w:rPr>
              <w:t>Rwanda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  <w:lang w:val="es-ES"/>
              </w:rPr>
              <w:t>)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Ms Clarisa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  <w:lang w:val="es-ES"/>
              </w:rPr>
              <w:t>Estol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 (Argentina)</w:t>
            </w:r>
          </w:p>
          <w:p w:rsidR="00F11774" w:rsidRPr="00BF5885" w:rsidRDefault="00F11774" w:rsidP="00C569D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</w:rPr>
              <w:t xml:space="preserve">Mr </w:t>
            </w:r>
            <w:r w:rsidR="00C569D0">
              <w:rPr>
                <w:rFonts w:asciiTheme="minorHAnsi" w:hAnsiTheme="minorHAnsi" w:cs="Calibri"/>
                <w:sz w:val="16"/>
                <w:szCs w:val="16"/>
              </w:rPr>
              <w:t>Mansour Al-</w:t>
            </w:r>
            <w:r w:rsidR="00C62552">
              <w:rPr>
                <w:rFonts w:asciiTheme="minorHAnsi" w:hAnsiTheme="minorHAnsi" w:cs="Calibri"/>
                <w:sz w:val="16"/>
                <w:szCs w:val="16"/>
              </w:rPr>
              <w:t xml:space="preserve">Qurashi </w:t>
            </w:r>
            <w:r w:rsidRPr="00BF5885">
              <w:rPr>
                <w:rFonts w:asciiTheme="minorHAnsi" w:hAnsiTheme="minorHAnsi" w:cs="Calibri"/>
                <w:sz w:val="16"/>
                <w:szCs w:val="16"/>
              </w:rPr>
              <w:t>(Saudi Arabia)</w:t>
            </w:r>
          </w:p>
          <w:p w:rsidR="00F11774" w:rsidRPr="004B5504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proofErr w:type="spellStart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>Ms</w:t>
            </w:r>
            <w:proofErr w:type="spellEnd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>Nermine</w:t>
            </w:r>
            <w:proofErr w:type="spellEnd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El </w:t>
            </w:r>
            <w:proofErr w:type="spellStart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>Saadany</w:t>
            </w:r>
            <w:proofErr w:type="spellEnd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(Egypt)</w:t>
            </w:r>
          </w:p>
          <w:p w:rsidR="00F11774" w:rsidRPr="004B5504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Mr </w:t>
            </w:r>
            <w:proofErr w:type="spellStart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>Cai</w:t>
            </w:r>
            <w:proofErr w:type="spellEnd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Guolei (China)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fr-CH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  <w:lang w:val="fr-CH"/>
              </w:rPr>
              <w:t>Mr Ghislain de Salins (France)</w:t>
            </w:r>
          </w:p>
        </w:tc>
        <w:tc>
          <w:tcPr>
            <w:tcW w:w="1871" w:type="dxa"/>
            <w:shd w:val="clear" w:color="auto" w:fill="auto"/>
          </w:tcPr>
          <w:p w:rsidR="001A2DF1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AFR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AMS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ARB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ARB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ASP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EUR</w:t>
            </w:r>
          </w:p>
        </w:tc>
        <w:tc>
          <w:tcPr>
            <w:tcW w:w="1139" w:type="dxa"/>
            <w:shd w:val="clear" w:color="auto" w:fill="FFFFFF" w:themeFill="background1"/>
          </w:tcPr>
          <w:p w:rsidR="006B5962" w:rsidRPr="006326BB" w:rsidRDefault="006B5962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B5962" w:rsidRPr="006326BB" w:rsidRDefault="006B5962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B4ED4" w:rsidRPr="006326BB" w:rsidRDefault="007B4ED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B4ED4" w:rsidRPr="006326BB" w:rsidRDefault="004249CC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326BB">
              <w:rPr>
                <w:rFonts w:asciiTheme="minorHAnsi" w:hAnsiTheme="minorHAnsi" w:cs="Calibri"/>
                <w:sz w:val="16"/>
                <w:szCs w:val="16"/>
              </w:rPr>
              <w:t>2013</w:t>
            </w:r>
          </w:p>
          <w:p w:rsidR="007B4ED4" w:rsidRPr="006326BB" w:rsidRDefault="007B4ED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14A00" w:rsidRPr="00E57E74" w:rsidTr="005A5768">
        <w:trPr>
          <w:jc w:val="center"/>
        </w:trPr>
        <w:tc>
          <w:tcPr>
            <w:tcW w:w="4035" w:type="dxa"/>
            <w:shd w:val="clear" w:color="auto" w:fill="auto"/>
          </w:tcPr>
          <w:p w:rsidR="001A2DF1" w:rsidRPr="00BF5885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20"/>
              </w:rPr>
              <w:t>CWG on Financial and Human Resources</w:t>
            </w:r>
            <w:r w:rsidRPr="00BF5885">
              <w:rPr>
                <w:rFonts w:asciiTheme="minorHAnsi" w:hAnsiTheme="minorHAnsi" w:cs="Calibri"/>
                <w:sz w:val="20"/>
              </w:rPr>
              <w:t xml:space="preserve"> </w:t>
            </w:r>
            <w:r w:rsidRPr="00BF5885">
              <w:rPr>
                <w:rFonts w:asciiTheme="minorHAnsi" w:hAnsiTheme="minorHAnsi" w:cs="Calibri"/>
                <w:sz w:val="20"/>
              </w:rPr>
              <w:br/>
              <w:t xml:space="preserve">(Sec: </w:t>
            </w:r>
            <w:r w:rsidR="00CE609E">
              <w:rPr>
                <w:rFonts w:asciiTheme="minorHAnsi" w:hAnsiTheme="minorHAnsi" w:cs="Calibri"/>
                <w:sz w:val="20"/>
              </w:rPr>
              <w:t xml:space="preserve">Mr </w:t>
            </w:r>
            <w:r w:rsidRPr="00BF5885">
              <w:rPr>
                <w:rFonts w:asciiTheme="minorHAnsi" w:hAnsiTheme="minorHAnsi" w:cs="Calibri"/>
                <w:sz w:val="20"/>
              </w:rPr>
              <w:t>Alassane Ba/</w:t>
            </w:r>
            <w:r w:rsidR="00CE609E">
              <w:rPr>
                <w:rFonts w:asciiTheme="minorHAnsi" w:hAnsiTheme="minorHAnsi" w:cs="Calibri"/>
                <w:sz w:val="20"/>
              </w:rPr>
              <w:t xml:space="preserve">Mr </w:t>
            </w:r>
            <w:r w:rsidRPr="00BF5885">
              <w:rPr>
                <w:rFonts w:asciiTheme="minorHAnsi" w:hAnsiTheme="minorHAnsi" w:cs="Calibri"/>
                <w:sz w:val="20"/>
              </w:rPr>
              <w:t>Eric Dalhen)</w:t>
            </w:r>
          </w:p>
        </w:tc>
        <w:tc>
          <w:tcPr>
            <w:tcW w:w="1630" w:type="dxa"/>
            <w:shd w:val="clear" w:color="auto" w:fill="auto"/>
          </w:tcPr>
          <w:p w:rsidR="001A2DF1" w:rsidRPr="004B5504" w:rsidRDefault="007E676F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4B5504">
              <w:rPr>
                <w:rFonts w:asciiTheme="minorHAnsi" w:hAnsiTheme="minorHAnsi" w:cs="Calibri"/>
                <w:sz w:val="16"/>
                <w:szCs w:val="16"/>
              </w:rPr>
              <w:t xml:space="preserve">Mr </w:t>
            </w:r>
            <w:proofErr w:type="spellStart"/>
            <w:r w:rsidRPr="004B5504">
              <w:rPr>
                <w:rFonts w:asciiTheme="minorHAnsi" w:hAnsiTheme="minorHAnsi" w:cs="Calibri"/>
                <w:sz w:val="16"/>
                <w:szCs w:val="16"/>
              </w:rPr>
              <w:t>Dietmar</w:t>
            </w:r>
            <w:proofErr w:type="spellEnd"/>
            <w:r w:rsidRPr="004B550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4B5504">
              <w:rPr>
                <w:rFonts w:asciiTheme="minorHAnsi" w:hAnsiTheme="minorHAnsi" w:cs="Calibri"/>
                <w:sz w:val="16"/>
                <w:szCs w:val="16"/>
              </w:rPr>
              <w:t>Plesse</w:t>
            </w:r>
            <w:proofErr w:type="spellEnd"/>
            <w:r w:rsidR="00F23820" w:rsidRPr="004B5504">
              <w:rPr>
                <w:rFonts w:asciiTheme="minorHAnsi" w:hAnsiTheme="minorHAnsi" w:cs="Calibri"/>
                <w:sz w:val="16"/>
                <w:szCs w:val="16"/>
              </w:rPr>
              <w:t xml:space="preserve"> (Germany) </w:t>
            </w:r>
          </w:p>
        </w:tc>
        <w:tc>
          <w:tcPr>
            <w:tcW w:w="907" w:type="dxa"/>
            <w:shd w:val="clear" w:color="auto" w:fill="auto"/>
          </w:tcPr>
          <w:p w:rsidR="001A2DF1" w:rsidRPr="00BF5885" w:rsidRDefault="005251E3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EUR</w:t>
            </w:r>
          </w:p>
        </w:tc>
        <w:tc>
          <w:tcPr>
            <w:tcW w:w="1458" w:type="dxa"/>
          </w:tcPr>
          <w:p w:rsidR="001A2DF1" w:rsidRPr="00BF5885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269" w:type="dxa"/>
            <w:shd w:val="clear" w:color="auto" w:fill="FFFFFF" w:themeFill="background1"/>
          </w:tcPr>
          <w:p w:rsidR="0045553B" w:rsidRDefault="00C625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Seynabou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Seck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="00C16CBB">
              <w:rPr>
                <w:rFonts w:asciiTheme="minorHAnsi" w:hAnsiTheme="minorHAnsi" w:cs="Calibri"/>
                <w:sz w:val="16"/>
                <w:szCs w:val="16"/>
              </w:rPr>
              <w:t>Cisse</w:t>
            </w:r>
            <w:proofErr w:type="spellEnd"/>
            <w:r w:rsidR="00C16CBB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D23264" w:rsidRPr="004B5504">
              <w:rPr>
                <w:rFonts w:asciiTheme="minorHAnsi" w:hAnsiTheme="minorHAnsi" w:cs="Calibri"/>
                <w:sz w:val="16"/>
                <w:szCs w:val="16"/>
              </w:rPr>
              <w:t>Senegal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  <w:p w:rsidR="002016EA" w:rsidRPr="00BF5885" w:rsidRDefault="002016EA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Ms Vernita D. Harris (United States)</w:t>
            </w:r>
          </w:p>
          <w:p w:rsidR="001A2DF1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</w:rPr>
              <w:t>Mr Manish Gupta (India)</w:t>
            </w:r>
          </w:p>
          <w:p w:rsidR="00F11774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</w:rPr>
              <w:t xml:space="preserve">Mr Andrei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</w:rPr>
              <w:t>Sergeevich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</w:rPr>
              <w:t>Zhivov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</w:rPr>
              <w:t xml:space="preserve"> (Russian Federation)</w:t>
            </w:r>
          </w:p>
          <w:p w:rsidR="003C0FA5" w:rsidRPr="00BF5885" w:rsidRDefault="003C0FA5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Ms Annelies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Kavi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</w:rPr>
              <w:t xml:space="preserve"> (Czech Republic)</w:t>
            </w:r>
          </w:p>
        </w:tc>
        <w:tc>
          <w:tcPr>
            <w:tcW w:w="1871" w:type="dxa"/>
            <w:shd w:val="clear" w:color="auto" w:fill="FFFFFF" w:themeFill="background1"/>
          </w:tcPr>
          <w:p w:rsidR="0045553B" w:rsidRDefault="0045553B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4B5504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AFR</w:t>
            </w:r>
          </w:p>
          <w:p w:rsidR="002016EA" w:rsidRPr="00BF5885" w:rsidRDefault="002016EA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AMS</w:t>
            </w:r>
          </w:p>
          <w:p w:rsidR="001A2DF1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ASP</w:t>
            </w:r>
          </w:p>
          <w:p w:rsidR="00F11774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CIS</w:t>
            </w:r>
          </w:p>
          <w:p w:rsidR="00AD5226" w:rsidRPr="00BF5885" w:rsidRDefault="00AD5226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EUR</w:t>
            </w:r>
          </w:p>
        </w:tc>
        <w:tc>
          <w:tcPr>
            <w:tcW w:w="1139" w:type="dxa"/>
            <w:shd w:val="clear" w:color="auto" w:fill="FFFFFF" w:themeFill="background1"/>
          </w:tcPr>
          <w:p w:rsidR="007B4ED4" w:rsidRDefault="007B4ED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AD5226" w:rsidRDefault="00AD5226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AD5226" w:rsidRDefault="00AD5226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AD5226" w:rsidRDefault="00AD5226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AD5226" w:rsidRPr="00310D86" w:rsidRDefault="00AD5226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10D86">
              <w:rPr>
                <w:rFonts w:asciiTheme="minorHAnsi" w:hAnsiTheme="minorHAnsi" w:cs="Calibri"/>
                <w:sz w:val="16"/>
                <w:szCs w:val="16"/>
              </w:rPr>
              <w:t>2018</w:t>
            </w:r>
          </w:p>
        </w:tc>
      </w:tr>
      <w:tr w:rsidR="00E14A00" w:rsidRPr="007B4ED4" w:rsidTr="005A5768">
        <w:trPr>
          <w:jc w:val="center"/>
        </w:trPr>
        <w:tc>
          <w:tcPr>
            <w:tcW w:w="4035" w:type="dxa"/>
            <w:shd w:val="clear" w:color="auto" w:fill="auto"/>
          </w:tcPr>
          <w:p w:rsidR="001A2DF1" w:rsidRPr="00BF5885" w:rsidRDefault="001A2D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20"/>
              </w:rPr>
              <w:t>CWG on the use of the six official languages</w:t>
            </w:r>
            <w:r w:rsidRPr="00BF5885">
              <w:rPr>
                <w:rFonts w:asciiTheme="minorHAnsi" w:hAnsiTheme="minorHAnsi" w:cs="Calibri"/>
                <w:sz w:val="20"/>
              </w:rPr>
              <w:br/>
              <w:t>(Sec:</w:t>
            </w:r>
            <w:r w:rsidR="00F63F20" w:rsidRPr="00BF5885">
              <w:rPr>
                <w:rFonts w:asciiTheme="minorHAnsi" w:hAnsiTheme="minorHAnsi" w:cs="Calibri"/>
                <w:sz w:val="20"/>
              </w:rPr>
              <w:t xml:space="preserve"> </w:t>
            </w:r>
            <w:r w:rsidR="00CE609E">
              <w:rPr>
                <w:rFonts w:asciiTheme="minorHAnsi" w:hAnsiTheme="minorHAnsi" w:cs="Calibri"/>
                <w:sz w:val="20"/>
              </w:rPr>
              <w:t xml:space="preserve">Mr </w:t>
            </w:r>
            <w:r w:rsidRPr="00BF5885">
              <w:rPr>
                <w:rFonts w:asciiTheme="minorHAnsi" w:hAnsiTheme="minorHAnsi" w:cs="Calibri"/>
                <w:sz w:val="20"/>
              </w:rPr>
              <w:t>Ahmed Elsherbini)</w:t>
            </w:r>
          </w:p>
        </w:tc>
        <w:tc>
          <w:tcPr>
            <w:tcW w:w="1630" w:type="dxa"/>
            <w:shd w:val="clear" w:color="auto" w:fill="auto"/>
          </w:tcPr>
          <w:p w:rsidR="001A2DF1" w:rsidRPr="00BF5885" w:rsidRDefault="00F63F20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</w:rPr>
              <w:t xml:space="preserve">Mr </w:t>
            </w:r>
            <w:proofErr w:type="spellStart"/>
            <w:r w:rsidR="001A2DF1" w:rsidRPr="00BF5885">
              <w:rPr>
                <w:rFonts w:asciiTheme="minorHAnsi" w:hAnsiTheme="minorHAnsi" w:cs="Calibri"/>
                <w:sz w:val="16"/>
                <w:szCs w:val="16"/>
              </w:rPr>
              <w:t>Faycal</w:t>
            </w:r>
            <w:proofErr w:type="spellEnd"/>
            <w:r w:rsidR="001A2DF1" w:rsidRPr="00BF588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="001A2DF1" w:rsidRPr="00BF5885">
              <w:rPr>
                <w:rFonts w:asciiTheme="minorHAnsi" w:hAnsiTheme="minorHAnsi" w:cs="Calibri"/>
                <w:sz w:val="16"/>
                <w:szCs w:val="16"/>
              </w:rPr>
              <w:t>Bayouli</w:t>
            </w:r>
            <w:proofErr w:type="spellEnd"/>
            <w:r w:rsidR="001A2DF1" w:rsidRPr="00BF588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1A2DF1" w:rsidRPr="00BF5885">
              <w:rPr>
                <w:rFonts w:asciiTheme="minorHAnsi" w:hAnsiTheme="minorHAnsi" w:cs="Calibri"/>
                <w:sz w:val="16"/>
                <w:szCs w:val="16"/>
              </w:rPr>
              <w:br/>
              <w:t>(Tunisia)</w:t>
            </w:r>
          </w:p>
        </w:tc>
        <w:tc>
          <w:tcPr>
            <w:tcW w:w="907" w:type="dxa"/>
            <w:shd w:val="clear" w:color="auto" w:fill="auto"/>
          </w:tcPr>
          <w:p w:rsidR="001A2DF1" w:rsidRPr="00BF5885" w:rsidRDefault="005251E3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ARB</w:t>
            </w:r>
          </w:p>
        </w:tc>
        <w:tc>
          <w:tcPr>
            <w:tcW w:w="1458" w:type="dxa"/>
          </w:tcPr>
          <w:p w:rsidR="001A2DF1" w:rsidRPr="00BF5885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</w:rPr>
              <w:t>2016</w:t>
            </w:r>
          </w:p>
        </w:tc>
        <w:tc>
          <w:tcPr>
            <w:tcW w:w="4269" w:type="dxa"/>
            <w:shd w:val="clear" w:color="auto" w:fill="auto"/>
          </w:tcPr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</w:rPr>
              <w:t>Mr Paul Najarian (USA)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</w:rPr>
              <w:t xml:space="preserve">Ms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</w:rPr>
              <w:t>Sameera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</w:rPr>
              <w:t>Belal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</w:rPr>
              <w:t xml:space="preserve"> (Kuwait)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</w:rPr>
              <w:t xml:space="preserve">Mr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</w:rPr>
              <w:t>Cai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</w:rPr>
              <w:t xml:space="preserve"> Guolei (China)</w:t>
            </w:r>
          </w:p>
          <w:p w:rsidR="001A2DF1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</w:rPr>
              <w:t>Mr Vladimir Minkin (Russian Federation)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  <w:lang w:val="es-ES"/>
              </w:rPr>
              <w:t>Ms Blanca Gonzalez (Spain)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Mr Frédéric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  <w:lang w:val="es-ES"/>
              </w:rPr>
              <w:t>Paruta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 (France)</w:t>
            </w:r>
          </w:p>
        </w:tc>
        <w:tc>
          <w:tcPr>
            <w:tcW w:w="1871" w:type="dxa"/>
            <w:shd w:val="clear" w:color="auto" w:fill="auto"/>
          </w:tcPr>
          <w:p w:rsidR="001A2DF1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AMS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ARB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ASP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CIS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EUR</w:t>
            </w:r>
          </w:p>
          <w:p w:rsidR="00F11774" w:rsidRPr="00BF5885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EUR</w:t>
            </w:r>
          </w:p>
        </w:tc>
        <w:tc>
          <w:tcPr>
            <w:tcW w:w="1139" w:type="dxa"/>
            <w:shd w:val="clear" w:color="auto" w:fill="FFFFFF" w:themeFill="background1"/>
          </w:tcPr>
          <w:p w:rsidR="001A2DF1" w:rsidRPr="006326BB" w:rsidRDefault="006B5962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  <w:lang w:val="fr-CH"/>
              </w:rPr>
            </w:pPr>
            <w:r w:rsidRPr="006326BB">
              <w:rPr>
                <w:rFonts w:asciiTheme="minorHAnsi" w:hAnsiTheme="minorHAnsi" w:cs="Calibri"/>
                <w:sz w:val="16"/>
                <w:szCs w:val="16"/>
                <w:lang w:val="fr-CH"/>
              </w:rPr>
              <w:t>2013</w:t>
            </w:r>
          </w:p>
          <w:p w:rsidR="006B5962" w:rsidRPr="006326BB" w:rsidRDefault="006B5962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  <w:lang w:val="fr-CH"/>
              </w:rPr>
            </w:pPr>
          </w:p>
          <w:p w:rsidR="006B5962" w:rsidRPr="006326BB" w:rsidRDefault="006B5962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  <w:lang w:val="fr-CH"/>
              </w:rPr>
            </w:pPr>
            <w:r w:rsidRPr="006326BB">
              <w:rPr>
                <w:rFonts w:asciiTheme="minorHAnsi" w:hAnsiTheme="minorHAnsi" w:cs="Calibri"/>
                <w:sz w:val="16"/>
                <w:szCs w:val="16"/>
                <w:lang w:val="fr-CH"/>
              </w:rPr>
              <w:t>2013</w:t>
            </w:r>
          </w:p>
          <w:p w:rsidR="007B4ED4" w:rsidRPr="006326BB" w:rsidRDefault="007B4ED4" w:rsidP="006B596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  <w:lang w:val="fr-CH"/>
              </w:rPr>
            </w:pPr>
            <w:r w:rsidRPr="006326BB">
              <w:rPr>
                <w:rFonts w:asciiTheme="minorHAnsi" w:hAnsiTheme="minorHAnsi" w:cs="Calibri"/>
                <w:sz w:val="16"/>
                <w:szCs w:val="16"/>
                <w:lang w:val="fr-CH"/>
              </w:rPr>
              <w:t>201</w:t>
            </w:r>
            <w:r w:rsidR="006B5962" w:rsidRPr="006326BB">
              <w:rPr>
                <w:rFonts w:asciiTheme="minorHAnsi" w:hAnsiTheme="minorHAnsi" w:cs="Calibri"/>
                <w:sz w:val="16"/>
                <w:szCs w:val="16"/>
                <w:lang w:val="fr-CH"/>
              </w:rPr>
              <w:t>3</w:t>
            </w:r>
          </w:p>
          <w:p w:rsidR="007B4ED4" w:rsidRPr="006326BB" w:rsidRDefault="007B4ED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  <w:lang w:val="fr-CH"/>
              </w:rPr>
            </w:pPr>
          </w:p>
        </w:tc>
      </w:tr>
      <w:tr w:rsidR="005A5768" w:rsidRPr="00D23614" w:rsidTr="005A5768">
        <w:trPr>
          <w:jc w:val="center"/>
        </w:trPr>
        <w:tc>
          <w:tcPr>
            <w:tcW w:w="4035" w:type="dxa"/>
            <w:shd w:val="clear" w:color="auto" w:fill="auto"/>
          </w:tcPr>
          <w:p w:rsidR="005A5768" w:rsidRPr="00BF5885" w:rsidRDefault="005A5768" w:rsidP="0072531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/>
              <w:rPr>
                <w:rFonts w:asciiTheme="minorHAnsi" w:hAnsiTheme="minorHAnsi" w:cs="Calibri"/>
                <w:sz w:val="20"/>
                <w:u w:val="single"/>
              </w:rPr>
            </w:pPr>
            <w:r w:rsidRPr="00BF5885">
              <w:rPr>
                <w:rFonts w:asciiTheme="minorHAnsi" w:hAnsiTheme="minorHAnsi" w:cs="Calibri"/>
                <w:b/>
                <w:bCs/>
                <w:sz w:val="20"/>
              </w:rPr>
              <w:t>CWG for Strategic and Financial Plans for 2020-2023</w:t>
            </w:r>
            <w:r w:rsidRPr="00BF5885">
              <w:rPr>
                <w:rFonts w:asciiTheme="minorHAnsi" w:hAnsiTheme="minorHAnsi" w:cs="Calibri"/>
                <w:sz w:val="20"/>
                <w:u w:val="single"/>
              </w:rPr>
              <w:br/>
            </w:r>
            <w:r w:rsidRPr="00BF5885">
              <w:rPr>
                <w:rFonts w:asciiTheme="minorHAnsi" w:hAnsiTheme="minorHAnsi" w:cs="Calibri"/>
                <w:sz w:val="20"/>
              </w:rPr>
              <w:t xml:space="preserve">(Sec: </w:t>
            </w:r>
            <w:r w:rsidR="00CE609E">
              <w:rPr>
                <w:rFonts w:asciiTheme="minorHAnsi" w:hAnsiTheme="minorHAnsi" w:cs="Calibri"/>
                <w:sz w:val="20"/>
              </w:rPr>
              <w:t xml:space="preserve">Mr </w:t>
            </w:r>
            <w:proofErr w:type="spellStart"/>
            <w:r w:rsidRPr="00BF5885">
              <w:rPr>
                <w:rFonts w:asciiTheme="minorHAnsi" w:hAnsiTheme="minorHAnsi" w:cs="Calibri"/>
                <w:sz w:val="20"/>
              </w:rPr>
              <w:t>Catalin</w:t>
            </w:r>
            <w:proofErr w:type="spellEnd"/>
            <w:r w:rsidRPr="00BF5885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BF5885">
              <w:rPr>
                <w:rFonts w:asciiTheme="minorHAnsi" w:hAnsiTheme="minorHAnsi" w:cs="Calibri"/>
                <w:sz w:val="20"/>
              </w:rPr>
              <w:t>Marinescu</w:t>
            </w:r>
            <w:proofErr w:type="spellEnd"/>
            <w:r w:rsidRPr="00BF5885">
              <w:rPr>
                <w:rFonts w:asciiTheme="minorHAnsi" w:hAnsiTheme="minorHAnsi" w:cs="Calibri"/>
                <w:sz w:val="20"/>
              </w:rPr>
              <w:t>)</w:t>
            </w:r>
          </w:p>
        </w:tc>
        <w:tc>
          <w:tcPr>
            <w:tcW w:w="1630" w:type="dxa"/>
            <w:shd w:val="clear" w:color="auto" w:fill="auto"/>
          </w:tcPr>
          <w:p w:rsidR="005A5768" w:rsidRPr="00BF5885" w:rsidRDefault="005A5768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t>Mr Mario Canazza</w:t>
            </w:r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br/>
              <w:t>(Brazil)</w:t>
            </w:r>
          </w:p>
        </w:tc>
        <w:tc>
          <w:tcPr>
            <w:tcW w:w="907" w:type="dxa"/>
            <w:shd w:val="clear" w:color="auto" w:fill="auto"/>
          </w:tcPr>
          <w:p w:rsidR="005A5768" w:rsidRPr="00BF5885" w:rsidRDefault="005251E3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US"/>
              </w:rPr>
              <w:t>AMS</w:t>
            </w:r>
          </w:p>
        </w:tc>
        <w:tc>
          <w:tcPr>
            <w:tcW w:w="1458" w:type="dxa"/>
          </w:tcPr>
          <w:p w:rsidR="005A5768" w:rsidRPr="00BF5885" w:rsidRDefault="009252EF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269" w:type="dxa"/>
            <w:shd w:val="clear" w:color="auto" w:fill="auto"/>
          </w:tcPr>
          <w:p w:rsidR="005A5768" w:rsidRPr="00BF5885" w:rsidRDefault="005A5768" w:rsidP="00897E2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proofErr w:type="spellStart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>M</w:t>
            </w:r>
            <w:r w:rsidR="00897E23"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>s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t>Jackline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t>Mupenzi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(Rwanda)</w:t>
            </w:r>
          </w:p>
          <w:p w:rsidR="00C62552" w:rsidRPr="00BF5885" w:rsidRDefault="00C62552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Mr Mohamed Al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  <w:lang w:val="en-US"/>
              </w:rPr>
              <w:t>Mazrooei</w:t>
            </w:r>
            <w:proofErr w:type="spellEnd"/>
            <w:r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(United Arab Emirates)</w:t>
            </w:r>
          </w:p>
          <w:p w:rsidR="005A5768" w:rsidRPr="00BF5885" w:rsidRDefault="005A5768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Mr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t>Hisazumi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t>Shirae</w:t>
            </w:r>
            <w:proofErr w:type="spellEnd"/>
            <w:r w:rsidRPr="00BF5885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(Japan)</w:t>
            </w:r>
          </w:p>
          <w:p w:rsidR="00BD2AD7" w:rsidRPr="00C16CBB" w:rsidRDefault="00BD2AD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proofErr w:type="spellStart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>Ms</w:t>
            </w:r>
            <w:proofErr w:type="spellEnd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Natalya </w:t>
            </w:r>
            <w:proofErr w:type="spellStart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>Petrovna</w:t>
            </w:r>
            <w:proofErr w:type="spellEnd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>Reznikova</w:t>
            </w:r>
            <w:proofErr w:type="spellEnd"/>
            <w:r w:rsidRPr="004B5504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(Russian Federation)</w:t>
            </w:r>
          </w:p>
          <w:p w:rsidR="00BD2AD7" w:rsidRPr="00BF5885" w:rsidRDefault="005A576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s-ES_tradnl"/>
              </w:rPr>
            </w:pPr>
            <w:r w:rsidRPr="00BF5885">
              <w:rPr>
                <w:rFonts w:asciiTheme="minorHAnsi" w:hAnsiTheme="minorHAnsi" w:cs="Calibri"/>
                <w:sz w:val="16"/>
                <w:szCs w:val="16"/>
                <w:lang w:val="es-ES_tradnl"/>
              </w:rPr>
              <w:t>Mr Manuel da Costa Cabral</w:t>
            </w:r>
            <w:r w:rsidR="00E71689" w:rsidRPr="00BF5885">
              <w:rPr>
                <w:rFonts w:asciiTheme="minorHAnsi" w:hAnsiTheme="minorHAnsi" w:cs="Calibri"/>
                <w:sz w:val="16"/>
                <w:szCs w:val="16"/>
                <w:lang w:val="es-ES_tradnl"/>
              </w:rPr>
              <w:t xml:space="preserve"> (Portugal)</w:t>
            </w:r>
          </w:p>
        </w:tc>
        <w:tc>
          <w:tcPr>
            <w:tcW w:w="1871" w:type="dxa"/>
            <w:shd w:val="clear" w:color="auto" w:fill="auto"/>
          </w:tcPr>
          <w:p w:rsidR="005A5768" w:rsidRPr="004B5504" w:rsidRDefault="005A5768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4B5504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AFR</w:t>
            </w:r>
          </w:p>
          <w:p w:rsidR="00C62552" w:rsidRPr="004B5504" w:rsidRDefault="00C62552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4B5504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ARB</w:t>
            </w:r>
          </w:p>
          <w:p w:rsidR="00BD2AD7" w:rsidRPr="004B5504" w:rsidRDefault="005A576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4B5504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ASP</w:t>
            </w:r>
          </w:p>
          <w:p w:rsidR="00BD2AD7" w:rsidRPr="004B5504" w:rsidRDefault="00BD2AD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4B5504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CIS</w:t>
            </w:r>
          </w:p>
          <w:p w:rsidR="005A5768" w:rsidRPr="004B5504" w:rsidRDefault="005A5768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</w:pPr>
            <w:r w:rsidRPr="004B5504">
              <w:rPr>
                <w:rFonts w:asciiTheme="minorHAnsi" w:hAnsiTheme="minorHAnsi" w:cs="Calibri"/>
                <w:b/>
                <w:bCs/>
                <w:sz w:val="16"/>
                <w:szCs w:val="16"/>
                <w:lang w:val="fr-CH"/>
              </w:rPr>
              <w:t>EUR</w:t>
            </w:r>
          </w:p>
        </w:tc>
        <w:tc>
          <w:tcPr>
            <w:tcW w:w="1139" w:type="dxa"/>
            <w:shd w:val="clear" w:color="auto" w:fill="FFFFFF" w:themeFill="background1"/>
          </w:tcPr>
          <w:p w:rsidR="005A5768" w:rsidRPr="004B5504" w:rsidDel="002D3BC3" w:rsidRDefault="005A5768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  <w:lang w:val="fr-CH"/>
              </w:rPr>
            </w:pPr>
          </w:p>
        </w:tc>
      </w:tr>
      <w:tr w:rsidR="00E14A00" w:rsidRPr="00F11774" w:rsidTr="005A5768">
        <w:trPr>
          <w:jc w:val="center"/>
        </w:trPr>
        <w:tc>
          <w:tcPr>
            <w:tcW w:w="4035" w:type="dxa"/>
            <w:shd w:val="clear" w:color="auto" w:fill="auto"/>
          </w:tcPr>
          <w:p w:rsidR="001A2DF1" w:rsidRPr="00E14A00" w:rsidDel="002D3BC3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20"/>
              </w:rPr>
              <w:t>Expert group on ITRs</w:t>
            </w:r>
            <w:r w:rsidRPr="00E14A00">
              <w:rPr>
                <w:rFonts w:asciiTheme="minorHAnsi" w:hAnsiTheme="minorHAnsi" w:cs="Calibri"/>
                <w:sz w:val="20"/>
              </w:rPr>
              <w:br/>
              <w:t xml:space="preserve">(Sec: </w:t>
            </w:r>
            <w:r w:rsidR="00CE609E">
              <w:rPr>
                <w:rFonts w:asciiTheme="minorHAnsi" w:hAnsiTheme="minorHAnsi" w:cs="Calibri"/>
                <w:sz w:val="20"/>
              </w:rPr>
              <w:t xml:space="preserve">Mr </w:t>
            </w:r>
            <w:r w:rsidRPr="00E14A00">
              <w:rPr>
                <w:rFonts w:asciiTheme="minorHAnsi" w:hAnsiTheme="minorHAnsi" w:cs="Calibri"/>
                <w:sz w:val="20"/>
              </w:rPr>
              <w:t>Preetam Maloor)</w:t>
            </w:r>
          </w:p>
        </w:tc>
        <w:tc>
          <w:tcPr>
            <w:tcW w:w="1630" w:type="dxa"/>
            <w:shd w:val="clear" w:color="auto" w:fill="auto"/>
          </w:tcPr>
          <w:p w:rsidR="001A2DF1" w:rsidRPr="00E14A00" w:rsidDel="002D3BC3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Mr Fernando Borjón </w:t>
            </w:r>
            <w:r w:rsidRPr="00E14A00">
              <w:rPr>
                <w:rFonts w:asciiTheme="minorHAnsi" w:hAnsiTheme="minorHAnsi" w:cs="Calibri"/>
                <w:sz w:val="16"/>
                <w:szCs w:val="16"/>
                <w:lang w:val="es-ES"/>
              </w:rPr>
              <w:br/>
              <w:t>(Mexico).</w:t>
            </w:r>
          </w:p>
        </w:tc>
        <w:tc>
          <w:tcPr>
            <w:tcW w:w="907" w:type="dxa"/>
            <w:shd w:val="clear" w:color="auto" w:fill="auto"/>
          </w:tcPr>
          <w:p w:rsidR="001A2DF1" w:rsidRPr="00E14A00" w:rsidDel="002D3BC3" w:rsidRDefault="005251E3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AMS</w:t>
            </w:r>
          </w:p>
        </w:tc>
        <w:tc>
          <w:tcPr>
            <w:tcW w:w="1458" w:type="dxa"/>
          </w:tcPr>
          <w:p w:rsidR="001A2DF1" w:rsidRPr="00E14A00" w:rsidDel="002D3BC3" w:rsidRDefault="001A2DF1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  <w:lang w:val="es-ES"/>
              </w:rPr>
              <w:t>2016</w:t>
            </w:r>
          </w:p>
        </w:tc>
        <w:tc>
          <w:tcPr>
            <w:tcW w:w="4269" w:type="dxa"/>
            <w:shd w:val="clear" w:color="auto" w:fill="auto"/>
          </w:tcPr>
          <w:p w:rsidR="001A2DF1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fr-CH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  <w:lang w:val="fr-CH"/>
              </w:rPr>
              <w:t>Mr Guy-Michel Kouakou (Côte d’Ivoire)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  <w:lang w:val="es-ES"/>
              </w:rPr>
              <w:t>Mr Santiago Reyes-Borda (Canada)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  <w:lang w:val="es-ES"/>
              </w:rPr>
              <w:t>H.E. Al Ansari Al-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  <w:lang w:val="es-ES"/>
              </w:rPr>
              <w:t>Mashakbeh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  <w:lang w:val="es-ES"/>
              </w:rPr>
              <w:t>Jordan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  <w:lang w:val="es-ES"/>
              </w:rPr>
              <w:t>)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Mr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  <w:lang w:val="en-US"/>
              </w:rPr>
              <w:t>Xiping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Huang (China)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Mr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  <w:lang w:val="en-US"/>
              </w:rPr>
              <w:t>Aleksei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A00">
              <w:rPr>
                <w:rFonts w:asciiTheme="minorHAnsi" w:hAnsiTheme="minorHAnsi" w:cs="Calibri"/>
                <w:sz w:val="16"/>
                <w:szCs w:val="16"/>
                <w:lang w:val="en-US"/>
              </w:rPr>
              <w:t>Sergeevich</w:t>
            </w:r>
            <w:proofErr w:type="spellEnd"/>
            <w:r w:rsidRPr="00E14A00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Borodin (Russian Federation)</w:t>
            </w:r>
          </w:p>
          <w:p w:rsidR="00F11774" w:rsidRPr="00E14A00" w:rsidDel="002D3BC3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E14A00">
              <w:rPr>
                <w:rFonts w:asciiTheme="minorHAnsi" w:hAnsiTheme="minorHAnsi" w:cs="Calibri"/>
                <w:sz w:val="16"/>
                <w:szCs w:val="16"/>
                <w:lang w:val="en-US"/>
              </w:rPr>
              <w:t>Mr Fabio Bigi (Italy)</w:t>
            </w:r>
          </w:p>
        </w:tc>
        <w:tc>
          <w:tcPr>
            <w:tcW w:w="1871" w:type="dxa"/>
            <w:shd w:val="clear" w:color="auto" w:fill="auto"/>
          </w:tcPr>
          <w:p w:rsidR="001A2DF1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AFR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AMS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ARB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ASP</w:t>
            </w:r>
          </w:p>
          <w:p w:rsidR="00F11774" w:rsidRPr="00E14A00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CIS</w:t>
            </w:r>
          </w:p>
          <w:p w:rsidR="00F11774" w:rsidRPr="00E14A00" w:rsidDel="002D3BC3" w:rsidRDefault="00F1177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E14A00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EUR</w:t>
            </w:r>
          </w:p>
        </w:tc>
        <w:tc>
          <w:tcPr>
            <w:tcW w:w="1139" w:type="dxa"/>
            <w:shd w:val="clear" w:color="auto" w:fill="FFFFFF" w:themeFill="background1"/>
          </w:tcPr>
          <w:p w:rsidR="007B4ED4" w:rsidRPr="006326BB" w:rsidDel="002D3BC3" w:rsidRDefault="007B4ED4" w:rsidP="00E14A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</w:tr>
    </w:tbl>
    <w:p w:rsidR="001A2DF1" w:rsidRPr="00BF5885" w:rsidRDefault="001A2DF1" w:rsidP="00E14A00">
      <w:pPr>
        <w:spacing w:before="0"/>
        <w:rPr>
          <w:sz w:val="4"/>
          <w:szCs w:val="4"/>
          <w:lang w:val="en-US"/>
        </w:rPr>
      </w:pPr>
    </w:p>
    <w:sectPr w:rsidR="001A2DF1" w:rsidRPr="00BF5885" w:rsidSect="003C0FA5">
      <w:headerReference w:type="first" r:id="rId22"/>
      <w:footerReference w:type="first" r:id="rId23"/>
      <w:pgSz w:w="16834" w:h="11907" w:orient="landscape" w:code="9"/>
      <w:pgMar w:top="567" w:right="1418" w:bottom="284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77" w:rsidRDefault="00617277">
      <w:r>
        <w:separator/>
      </w:r>
    </w:p>
  </w:endnote>
  <w:endnote w:type="continuationSeparator" w:id="0">
    <w:p w:rsidR="00617277" w:rsidRDefault="0061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F1" w:rsidRPr="005A5768" w:rsidRDefault="001A2DF1" w:rsidP="005A57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77" w:rsidRDefault="00617277">
      <w:r>
        <w:t>____________________</w:t>
      </w:r>
    </w:p>
  </w:footnote>
  <w:footnote w:type="continuationSeparator" w:id="0">
    <w:p w:rsidR="00617277" w:rsidRDefault="0061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D23614">
      <w:rPr>
        <w:noProof/>
      </w:rPr>
      <w:t>2</w:t>
    </w:r>
    <w:r>
      <w:rPr>
        <w:noProof/>
      </w:rPr>
      <w:fldChar w:fldCharType="end"/>
    </w:r>
  </w:p>
  <w:p w:rsidR="00322D0D" w:rsidRDefault="003C0FA5" w:rsidP="003C0FA5">
    <w:pPr>
      <w:pStyle w:val="Header"/>
    </w:pPr>
    <w:r>
      <w:t>C18/56</w:t>
    </w:r>
    <w:r w:rsidR="00617277">
      <w:t>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F1" w:rsidRPr="00D75E37" w:rsidRDefault="001A2DF1" w:rsidP="00D75E37">
    <w:pPr>
      <w:pStyle w:val="Header"/>
      <w:rPr>
        <w:sz w:val="16"/>
        <w:szCs w:val="16"/>
      </w:rPr>
    </w:pPr>
    <w:r w:rsidRPr="00D75E37">
      <w:rPr>
        <w:sz w:val="16"/>
        <w:szCs w:val="16"/>
      </w:rPr>
      <w:fldChar w:fldCharType="begin"/>
    </w:r>
    <w:r w:rsidRPr="00D75E37">
      <w:rPr>
        <w:sz w:val="16"/>
        <w:szCs w:val="16"/>
      </w:rPr>
      <w:instrText>PAGE</w:instrText>
    </w:r>
    <w:r w:rsidRPr="00D75E37">
      <w:rPr>
        <w:sz w:val="16"/>
        <w:szCs w:val="16"/>
      </w:rPr>
      <w:fldChar w:fldCharType="separate"/>
    </w:r>
    <w:r w:rsidR="00D23614">
      <w:rPr>
        <w:noProof/>
        <w:sz w:val="16"/>
        <w:szCs w:val="16"/>
      </w:rPr>
      <w:t>3</w:t>
    </w:r>
    <w:r w:rsidRPr="00D75E37">
      <w:rPr>
        <w:noProof/>
        <w:sz w:val="16"/>
        <w:szCs w:val="16"/>
      </w:rPr>
      <w:fldChar w:fldCharType="end"/>
    </w:r>
  </w:p>
  <w:p w:rsidR="001A2DF1" w:rsidRPr="00D75E37" w:rsidRDefault="001A2DF1" w:rsidP="003C0FA5">
    <w:pPr>
      <w:pStyle w:val="Header"/>
      <w:rPr>
        <w:sz w:val="14"/>
        <w:szCs w:val="16"/>
      </w:rPr>
    </w:pPr>
    <w:r w:rsidRPr="00D75E37">
      <w:rPr>
        <w:sz w:val="16"/>
        <w:szCs w:val="16"/>
      </w:rPr>
      <w:t>C1</w:t>
    </w:r>
    <w:r w:rsidR="003C0FA5">
      <w:rPr>
        <w:sz w:val="16"/>
        <w:szCs w:val="16"/>
      </w:rPr>
      <w:t>8</w:t>
    </w:r>
    <w:r w:rsidRPr="00D75E37">
      <w:rPr>
        <w:sz w:val="16"/>
        <w:szCs w:val="16"/>
      </w:rPr>
      <w:t>/</w:t>
    </w:r>
    <w:r w:rsidR="003C0FA5">
      <w:rPr>
        <w:sz w:val="16"/>
        <w:szCs w:val="16"/>
      </w:rPr>
      <w:t>56</w:t>
    </w:r>
    <w:r w:rsidRPr="00D75E37">
      <w:rPr>
        <w:sz w:val="16"/>
        <w:szCs w:val="16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801C4E"/>
    <w:multiLevelType w:val="hybridMultilevel"/>
    <w:tmpl w:val="220A6046"/>
    <w:lvl w:ilvl="0" w:tplc="CED2D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F052B"/>
    <w:multiLevelType w:val="hybridMultilevel"/>
    <w:tmpl w:val="30E2A2FA"/>
    <w:lvl w:ilvl="0" w:tplc="3BCA2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132156"/>
    <w:multiLevelType w:val="hybridMultilevel"/>
    <w:tmpl w:val="37A6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77"/>
    <w:rsid w:val="000210D4"/>
    <w:rsid w:val="000521F9"/>
    <w:rsid w:val="0006138F"/>
    <w:rsid w:val="00063016"/>
    <w:rsid w:val="00066795"/>
    <w:rsid w:val="00076AF6"/>
    <w:rsid w:val="00083EAB"/>
    <w:rsid w:val="00085CF2"/>
    <w:rsid w:val="000B1705"/>
    <w:rsid w:val="000D75B2"/>
    <w:rsid w:val="00101637"/>
    <w:rsid w:val="001121F5"/>
    <w:rsid w:val="001400DC"/>
    <w:rsid w:val="00140CE1"/>
    <w:rsid w:val="0017539C"/>
    <w:rsid w:val="00175AC2"/>
    <w:rsid w:val="0017609F"/>
    <w:rsid w:val="00182243"/>
    <w:rsid w:val="001A2DF1"/>
    <w:rsid w:val="001C628E"/>
    <w:rsid w:val="001C65E0"/>
    <w:rsid w:val="001E0F7B"/>
    <w:rsid w:val="002016EA"/>
    <w:rsid w:val="002119FD"/>
    <w:rsid w:val="002130E0"/>
    <w:rsid w:val="00264425"/>
    <w:rsid w:val="00265875"/>
    <w:rsid w:val="002721E0"/>
    <w:rsid w:val="0027303B"/>
    <w:rsid w:val="00277DD1"/>
    <w:rsid w:val="0028109B"/>
    <w:rsid w:val="002B1F58"/>
    <w:rsid w:val="002C1C7A"/>
    <w:rsid w:val="0030160F"/>
    <w:rsid w:val="00310D86"/>
    <w:rsid w:val="00322D0D"/>
    <w:rsid w:val="003942D4"/>
    <w:rsid w:val="003958A8"/>
    <w:rsid w:val="003C0FA5"/>
    <w:rsid w:val="003C2533"/>
    <w:rsid w:val="003F17A4"/>
    <w:rsid w:val="0040435A"/>
    <w:rsid w:val="00416A24"/>
    <w:rsid w:val="004249CC"/>
    <w:rsid w:val="004252B1"/>
    <w:rsid w:val="00431D9E"/>
    <w:rsid w:val="00433CE8"/>
    <w:rsid w:val="00434A5C"/>
    <w:rsid w:val="004441ED"/>
    <w:rsid w:val="004544D9"/>
    <w:rsid w:val="0045553B"/>
    <w:rsid w:val="00490E72"/>
    <w:rsid w:val="00491157"/>
    <w:rsid w:val="004921C8"/>
    <w:rsid w:val="004B5504"/>
    <w:rsid w:val="004C0C8A"/>
    <w:rsid w:val="004D1851"/>
    <w:rsid w:val="004D599D"/>
    <w:rsid w:val="004E2EA5"/>
    <w:rsid w:val="004E3AEB"/>
    <w:rsid w:val="004F02AB"/>
    <w:rsid w:val="0050223C"/>
    <w:rsid w:val="005243FF"/>
    <w:rsid w:val="005251E3"/>
    <w:rsid w:val="00552768"/>
    <w:rsid w:val="00564FBC"/>
    <w:rsid w:val="00582442"/>
    <w:rsid w:val="005A00E4"/>
    <w:rsid w:val="005A5768"/>
    <w:rsid w:val="005F66CF"/>
    <w:rsid w:val="006109CE"/>
    <w:rsid w:val="00617277"/>
    <w:rsid w:val="006326BB"/>
    <w:rsid w:val="0064737F"/>
    <w:rsid w:val="006535F1"/>
    <w:rsid w:val="0065557D"/>
    <w:rsid w:val="00662984"/>
    <w:rsid w:val="006716BB"/>
    <w:rsid w:val="006A17F2"/>
    <w:rsid w:val="006B5962"/>
    <w:rsid w:val="006B6680"/>
    <w:rsid w:val="006B6DCC"/>
    <w:rsid w:val="006C4AD6"/>
    <w:rsid w:val="006E5EBE"/>
    <w:rsid w:val="00702DEF"/>
    <w:rsid w:val="00706861"/>
    <w:rsid w:val="00725316"/>
    <w:rsid w:val="0075051B"/>
    <w:rsid w:val="00794D34"/>
    <w:rsid w:val="007B4ED4"/>
    <w:rsid w:val="007E53C8"/>
    <w:rsid w:val="007E676F"/>
    <w:rsid w:val="00813E5E"/>
    <w:rsid w:val="0083581B"/>
    <w:rsid w:val="00842E82"/>
    <w:rsid w:val="00856326"/>
    <w:rsid w:val="00864AFF"/>
    <w:rsid w:val="0087155D"/>
    <w:rsid w:val="00897E23"/>
    <w:rsid w:val="008A61F8"/>
    <w:rsid w:val="008B4A6A"/>
    <w:rsid w:val="008C7E27"/>
    <w:rsid w:val="008E2802"/>
    <w:rsid w:val="009173EF"/>
    <w:rsid w:val="009252EF"/>
    <w:rsid w:val="00932906"/>
    <w:rsid w:val="00957A02"/>
    <w:rsid w:val="00961B0B"/>
    <w:rsid w:val="00995186"/>
    <w:rsid w:val="009B38C3"/>
    <w:rsid w:val="009E17BD"/>
    <w:rsid w:val="009E3839"/>
    <w:rsid w:val="00A04CEC"/>
    <w:rsid w:val="00A27F92"/>
    <w:rsid w:val="00A32257"/>
    <w:rsid w:val="00A36D20"/>
    <w:rsid w:val="00A55622"/>
    <w:rsid w:val="00A60AA5"/>
    <w:rsid w:val="00A83502"/>
    <w:rsid w:val="00AD15B3"/>
    <w:rsid w:val="00AD5226"/>
    <w:rsid w:val="00AD54C9"/>
    <w:rsid w:val="00AF6E04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D2AD7"/>
    <w:rsid w:val="00BE2640"/>
    <w:rsid w:val="00BF5885"/>
    <w:rsid w:val="00C01189"/>
    <w:rsid w:val="00C16CBB"/>
    <w:rsid w:val="00C374DE"/>
    <w:rsid w:val="00C47AD4"/>
    <w:rsid w:val="00C52D81"/>
    <w:rsid w:val="00C55198"/>
    <w:rsid w:val="00C569D0"/>
    <w:rsid w:val="00C62552"/>
    <w:rsid w:val="00C95B7D"/>
    <w:rsid w:val="00CA6393"/>
    <w:rsid w:val="00CB18FF"/>
    <w:rsid w:val="00CC1FB8"/>
    <w:rsid w:val="00CD0C08"/>
    <w:rsid w:val="00CE03FB"/>
    <w:rsid w:val="00CE433C"/>
    <w:rsid w:val="00CE609E"/>
    <w:rsid w:val="00CF33F3"/>
    <w:rsid w:val="00D06183"/>
    <w:rsid w:val="00D10C8E"/>
    <w:rsid w:val="00D22C42"/>
    <w:rsid w:val="00D23264"/>
    <w:rsid w:val="00D23614"/>
    <w:rsid w:val="00D4579B"/>
    <w:rsid w:val="00D65041"/>
    <w:rsid w:val="00D75E37"/>
    <w:rsid w:val="00D8052D"/>
    <w:rsid w:val="00DB384B"/>
    <w:rsid w:val="00DE3609"/>
    <w:rsid w:val="00E0362D"/>
    <w:rsid w:val="00E10D79"/>
    <w:rsid w:val="00E10E80"/>
    <w:rsid w:val="00E124F0"/>
    <w:rsid w:val="00E14A00"/>
    <w:rsid w:val="00E2577F"/>
    <w:rsid w:val="00E41F4F"/>
    <w:rsid w:val="00E60F04"/>
    <w:rsid w:val="00E71689"/>
    <w:rsid w:val="00E854E4"/>
    <w:rsid w:val="00E9614C"/>
    <w:rsid w:val="00EB0D6F"/>
    <w:rsid w:val="00EB2232"/>
    <w:rsid w:val="00EC5337"/>
    <w:rsid w:val="00F11774"/>
    <w:rsid w:val="00F2150A"/>
    <w:rsid w:val="00F231D8"/>
    <w:rsid w:val="00F23820"/>
    <w:rsid w:val="00F25972"/>
    <w:rsid w:val="00F46C5F"/>
    <w:rsid w:val="00F63F20"/>
    <w:rsid w:val="00F94A63"/>
    <w:rsid w:val="00FA1C28"/>
    <w:rsid w:val="00FB7596"/>
    <w:rsid w:val="00FC1E5D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B5C31932-19C0-4482-9510-28A4D39C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617277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Heading3Char">
    <w:name w:val="Heading 3 Char"/>
    <w:basedOn w:val="DefaultParagraphFont"/>
    <w:link w:val="Heading3"/>
    <w:rsid w:val="001A2DF1"/>
    <w:rPr>
      <w:rFonts w:ascii="Calibri" w:hAnsi="Calibri"/>
      <w:b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A2DF1"/>
    <w:rPr>
      <w:rFonts w:ascii="Calibri" w:hAnsi="Calibr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6B596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E280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2802"/>
    <w:rPr>
      <w:rFonts w:ascii="Segoe UI" w:hAnsi="Segoe UI" w:cs="Segoe UI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DefaultParagraphFont"/>
    <w:rsid w:val="008E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S16-CL-INF-0017/en" TargetMode="External"/><Relationship Id="rId18" Type="http://schemas.openxmlformats.org/officeDocument/2006/relationships/hyperlink" Target="https://www.itu.int/md/S17-CL-C-0055/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6-CL-C-0122/en" TargetMode="External"/><Relationship Id="rId17" Type="http://schemas.openxmlformats.org/officeDocument/2006/relationships/hyperlink" Target="https://www.itu.int/md/S17-CL-C-0055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117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council/Documents/Decision-584_C15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6-CL-C-0125/e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en/council/Documents/Resolution-1333_C16.pdf" TargetMode="External"/><Relationship Id="rId19" Type="http://schemas.openxmlformats.org/officeDocument/2006/relationships/hyperlink" Target="http://www.itu.int/en/council/Pages/proposed-VC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PLEN-2015" TargetMode="External"/><Relationship Id="rId14" Type="http://schemas.openxmlformats.org/officeDocument/2006/relationships/hyperlink" Target="http://www.itu.int/en/council/Pages/proposed-VC.aspx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0486-5067-4EE2-A951-C9AE5942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753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5650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2011</dc:subject>
  <dc:creator>Brouard, Ricarda</dc:creator>
  <cp:keywords/>
  <dc:description/>
  <cp:lastModifiedBy>Janin</cp:lastModifiedBy>
  <cp:revision>8</cp:revision>
  <cp:lastPrinted>2017-05-15T17:32:00Z</cp:lastPrinted>
  <dcterms:created xsi:type="dcterms:W3CDTF">2018-02-19T14:45:00Z</dcterms:created>
  <dcterms:modified xsi:type="dcterms:W3CDTF">2018-03-07T10:35:00Z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