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5F6EB0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1.1</w:t>
            </w:r>
          </w:p>
        </w:tc>
        <w:tc>
          <w:tcPr>
            <w:tcW w:w="3261" w:type="dxa"/>
          </w:tcPr>
          <w:p w:rsidR="00093EEB" w:rsidRPr="00093EEB" w:rsidRDefault="00093EEB" w:rsidP="005F6EB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Documento </w:t>
            </w:r>
            <w:proofErr w:type="spellStart"/>
            <w:r>
              <w:rPr>
                <w:b/>
                <w:bCs/>
                <w:szCs w:val="24"/>
              </w:rPr>
              <w:t>C1</w:t>
            </w:r>
            <w:r w:rsidR="009F4811">
              <w:rPr>
                <w:b/>
                <w:bCs/>
                <w:szCs w:val="24"/>
              </w:rPr>
              <w:t>8</w:t>
            </w:r>
            <w:proofErr w:type="spellEnd"/>
            <w:r>
              <w:rPr>
                <w:b/>
                <w:bCs/>
                <w:szCs w:val="24"/>
              </w:rPr>
              <w:t>/</w:t>
            </w:r>
            <w:r w:rsidR="005F6EB0">
              <w:rPr>
                <w:b/>
                <w:bCs/>
                <w:szCs w:val="24"/>
              </w:rPr>
              <w:t>78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5F6EB0" w:rsidP="005F6EB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 de abril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3B6F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Original: </w:t>
            </w:r>
            <w:r w:rsidR="005F6EB0">
              <w:rPr>
                <w:b/>
                <w:bCs/>
                <w:szCs w:val="24"/>
              </w:rPr>
              <w:t>inglés/chino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5F6EB0">
            <w:pPr>
              <w:pStyle w:val="Source"/>
            </w:pPr>
            <w:bookmarkStart w:id="7" w:name="dsource" w:colFirst="0" w:colLast="0"/>
            <w:bookmarkEnd w:id="1"/>
            <w:bookmarkEnd w:id="6"/>
            <w:r w:rsidRPr="00D76D28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5F6EB0" w:rsidRPr="00D76D28" w:rsidRDefault="005F6EB0" w:rsidP="005F6EB0">
            <w:pPr>
              <w:pStyle w:val="Title1"/>
            </w:pPr>
            <w:bookmarkStart w:id="8" w:name="dtitle1" w:colFirst="0" w:colLast="0"/>
            <w:bookmarkEnd w:id="7"/>
            <w:r w:rsidRPr="00D76D28">
              <w:t>CONTRIBUCIÓN D</w:t>
            </w:r>
            <w:r>
              <w:t>E LA REPÚBLICA POPULAR DE CHINA</w:t>
            </w:r>
          </w:p>
          <w:p w:rsidR="00093EEB" w:rsidRPr="000B0D00" w:rsidRDefault="005F6EB0" w:rsidP="005F6EB0">
            <w:pPr>
              <w:pStyle w:val="Title1"/>
            </w:pPr>
            <w:r>
              <w:t xml:space="preserve">propuesta sobre el fortalecimiento de la promoción de los proyectos ganadores de los concursos de premios de la </w:t>
            </w:r>
            <w:proofErr w:type="spellStart"/>
            <w:r>
              <w:t>cmsi</w:t>
            </w:r>
            <w:proofErr w:type="spellEnd"/>
          </w:p>
        </w:tc>
      </w:tr>
      <w:bookmarkEnd w:id="8"/>
    </w:tbl>
    <w:p w:rsidR="005F6EB0" w:rsidRPr="000B0D00" w:rsidRDefault="005F6EB0"/>
    <w:p w:rsidR="005F6EB0" w:rsidRPr="00D76D28" w:rsidRDefault="005F6EB0" w:rsidP="006E73E0">
      <w:pPr>
        <w:spacing w:before="360"/>
        <w:jc w:val="both"/>
        <w:rPr>
          <w:rFonts w:asciiTheme="minorHAnsi" w:hAnsiTheme="minorHAnsi"/>
          <w:szCs w:val="24"/>
        </w:rPr>
      </w:pPr>
      <w:r w:rsidRPr="00D76D28">
        <w:rPr>
          <w:rFonts w:asciiTheme="minorHAnsi" w:hAnsiTheme="minorHAnsi"/>
          <w:szCs w:val="24"/>
        </w:rPr>
        <w:t xml:space="preserve">Tengo el honor de transmitir a los Estados Miembros del Consejo la siguiente contribución de la </w:t>
      </w:r>
      <w:r w:rsidRPr="00D76D28">
        <w:rPr>
          <w:rFonts w:asciiTheme="minorHAnsi" w:hAnsiTheme="minorHAnsi"/>
          <w:b/>
          <w:bCs/>
          <w:szCs w:val="24"/>
        </w:rPr>
        <w:t>República Popular de China</w:t>
      </w:r>
      <w:r w:rsidRPr="00D76D28">
        <w:rPr>
          <w:rFonts w:asciiTheme="minorHAnsi" w:hAnsiTheme="minorHAnsi"/>
          <w:szCs w:val="24"/>
        </w:rPr>
        <w:t>.</w:t>
      </w:r>
    </w:p>
    <w:p w:rsidR="005F6EB0" w:rsidRPr="00D76D28" w:rsidRDefault="005F6EB0" w:rsidP="006E73E0">
      <w:pPr>
        <w:spacing w:before="600"/>
        <w:jc w:val="both"/>
        <w:rPr>
          <w:rFonts w:asciiTheme="minorHAnsi" w:hAnsiTheme="minorHAnsi"/>
          <w:szCs w:val="24"/>
        </w:rPr>
      </w:pPr>
    </w:p>
    <w:p w:rsidR="005F6EB0" w:rsidRPr="00D76D28" w:rsidRDefault="005F6EB0" w:rsidP="006E73E0">
      <w:pPr>
        <w:tabs>
          <w:tab w:val="center" w:pos="7088"/>
        </w:tabs>
        <w:jc w:val="right"/>
      </w:pPr>
      <w:proofErr w:type="spellStart"/>
      <w:r>
        <w:t>Houlin</w:t>
      </w:r>
      <w:proofErr w:type="spellEnd"/>
      <w:r>
        <w:t xml:space="preserve"> </w:t>
      </w:r>
      <w:proofErr w:type="spellStart"/>
      <w:r>
        <w:t>ZHAO</w:t>
      </w:r>
      <w:proofErr w:type="spellEnd"/>
      <w:r>
        <w:tab/>
      </w:r>
      <w:r>
        <w:tab/>
      </w:r>
      <w:r>
        <w:br/>
      </w:r>
      <w:r w:rsidRPr="00D76D28">
        <w:t>Secretario General</w:t>
      </w:r>
      <w:r>
        <w:tab/>
      </w:r>
      <w:r>
        <w:tab/>
      </w:r>
    </w:p>
    <w:p w:rsidR="005F6EB0" w:rsidRPr="00D76D28" w:rsidRDefault="005F6EB0" w:rsidP="006E73E0">
      <w:pPr>
        <w:rPr>
          <w:lang w:eastAsia="zh-CN"/>
        </w:rPr>
      </w:pPr>
    </w:p>
    <w:p w:rsidR="005F6EB0" w:rsidRDefault="005F6E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F6EB0" w:rsidRPr="006D517D" w:rsidRDefault="005F6EB0" w:rsidP="00FA4D58">
      <w:pPr>
        <w:pStyle w:val="Annextitle"/>
      </w:pPr>
      <w:r w:rsidRPr="006D517D">
        <w:lastRenderedPageBreak/>
        <w:t>C</w:t>
      </w:r>
      <w:r w:rsidR="006D517D">
        <w:t>ontribución de la República Popular de C</w:t>
      </w:r>
      <w:r w:rsidR="006D517D" w:rsidRPr="006D517D">
        <w:t>hina</w:t>
      </w:r>
    </w:p>
    <w:p w:rsidR="005F6EB0" w:rsidRPr="006D517D" w:rsidRDefault="005F6EB0" w:rsidP="006D517D">
      <w:pPr>
        <w:pStyle w:val="Title1"/>
      </w:pPr>
      <w:r w:rsidRPr="006D517D">
        <w:t xml:space="preserve">Propuesta sobre el fortalecimiento de la promoción de los proyectos ganadores de los concursos de premios de la </w:t>
      </w:r>
      <w:proofErr w:type="spellStart"/>
      <w:r w:rsidRPr="006D517D">
        <w:t>CMSI</w:t>
      </w:r>
      <w:proofErr w:type="spellEnd"/>
    </w:p>
    <w:p w:rsidR="005F6EB0" w:rsidRPr="00D76D28" w:rsidRDefault="005F6EB0" w:rsidP="00AC2E73">
      <w:pPr>
        <w:pStyle w:val="Heading1"/>
        <w:rPr>
          <w:color w:val="000000"/>
        </w:rPr>
      </w:pPr>
      <w:r w:rsidRPr="00D76D28">
        <w:rPr>
          <w:color w:val="000000"/>
        </w:rPr>
        <w:t>1</w:t>
      </w:r>
      <w:r w:rsidRPr="00D76D28">
        <w:rPr>
          <w:color w:val="000000"/>
        </w:rPr>
        <w:tab/>
      </w:r>
      <w:r>
        <w:t>Antecedentes</w:t>
      </w:r>
    </w:p>
    <w:p w:rsidR="005F6EB0" w:rsidRPr="00D76D28" w:rsidRDefault="005F6EB0" w:rsidP="001264E8">
      <w:pPr>
        <w:rPr>
          <w:color w:val="000000"/>
          <w:lang w:eastAsia="zh-CN"/>
        </w:rPr>
      </w:pPr>
      <w:r>
        <w:t xml:space="preserve">De acuerdo con el Plan de Acción de Ginebra, la </w:t>
      </w:r>
      <w:proofErr w:type="spellStart"/>
      <w:r>
        <w:t>UIT</w:t>
      </w:r>
      <w:proofErr w:type="spellEnd"/>
      <w:r>
        <w:t xml:space="preserve"> ha organizado una serie de actividades, tales como los Foros de la </w:t>
      </w:r>
      <w:proofErr w:type="spellStart"/>
      <w:r>
        <w:t>CMSI</w:t>
      </w:r>
      <w:proofErr w:type="spellEnd"/>
      <w:r>
        <w:t xml:space="preserve">, los Premios de la </w:t>
      </w:r>
      <w:proofErr w:type="spellStart"/>
      <w:r>
        <w:t>CMSI</w:t>
      </w:r>
      <w:proofErr w:type="spellEnd"/>
      <w:r>
        <w:t xml:space="preserve"> y el Inventario de la </w:t>
      </w:r>
      <w:proofErr w:type="spellStart"/>
      <w:r>
        <w:t>CMSI</w:t>
      </w:r>
      <w:proofErr w:type="spellEnd"/>
      <w:r>
        <w:t xml:space="preserve">, se recuerda que la Resolución 140 (Rev. </w:t>
      </w:r>
      <w:proofErr w:type="spellStart"/>
      <w:r>
        <w:t>Busán</w:t>
      </w:r>
      <w:proofErr w:type="spellEnd"/>
      <w:r>
        <w:t xml:space="preserve">, 2014) de la Conferencia de Plenipotenciarios resuelve </w:t>
      </w:r>
      <w:r w:rsidR="003B6FDA">
        <w:t>"</w:t>
      </w:r>
      <w:r w:rsidRPr="001D73E1">
        <w:t xml:space="preserve">que la </w:t>
      </w:r>
      <w:proofErr w:type="spellStart"/>
      <w:r w:rsidRPr="001D73E1">
        <w:t>UIT</w:t>
      </w:r>
      <w:proofErr w:type="spellEnd"/>
      <w:r w:rsidRPr="001D73E1">
        <w:t xml:space="preserve"> mantenga la coordinación de los Foros de la </w:t>
      </w:r>
      <w:proofErr w:type="spellStart"/>
      <w:r w:rsidRPr="001D73E1">
        <w:t>CMSI</w:t>
      </w:r>
      <w:proofErr w:type="spellEnd"/>
      <w:r w:rsidRPr="001D73E1">
        <w:t>, el Día Mundial de las Telecomunicaciones y la Sociedad de la Información (</w:t>
      </w:r>
      <w:proofErr w:type="spellStart"/>
      <w:r w:rsidRPr="001D73E1">
        <w:t>DMTSI</w:t>
      </w:r>
      <w:proofErr w:type="spellEnd"/>
      <w:r w:rsidRPr="001D73E1">
        <w:t xml:space="preserve">), los Premios para Proyectos de la </w:t>
      </w:r>
      <w:proofErr w:type="spellStart"/>
      <w:r w:rsidRPr="001D73E1">
        <w:t>CMSI</w:t>
      </w:r>
      <w:proofErr w:type="spellEnd"/>
      <w:r w:rsidRPr="001D73E1">
        <w:t xml:space="preserve"> y el mantenimiento de la base de datos sobre el inventario de la </w:t>
      </w:r>
      <w:proofErr w:type="spellStart"/>
      <w:r w:rsidRPr="001D73E1">
        <w:t>CMSI</w:t>
      </w:r>
      <w:proofErr w:type="spellEnd"/>
      <w:r w:rsidRPr="001D73E1">
        <w:t xml:space="preserve">, </w:t>
      </w:r>
      <w:r w:rsidR="00243C57">
        <w:t>y que contribuya</w:t>
      </w:r>
      <w:r>
        <w:t xml:space="preserve"> y colabore estrechamente con </w:t>
      </w:r>
      <w:r w:rsidRPr="001D73E1">
        <w:t>la Asociación para la Medición de las TIC para el Desarrollo</w:t>
      </w:r>
      <w:r w:rsidR="003B6FDA">
        <w:t>".</w:t>
      </w:r>
    </w:p>
    <w:p w:rsidR="005F6EB0" w:rsidRPr="00FA4D58" w:rsidRDefault="005F6EB0" w:rsidP="001D73E1">
      <w:pPr>
        <w:pStyle w:val="Heading1"/>
      </w:pPr>
      <w:r w:rsidRPr="00FA4D58">
        <w:t>2</w:t>
      </w:r>
      <w:r w:rsidRPr="00FA4D58">
        <w:tab/>
      </w:r>
      <w:r>
        <w:t>Discusión</w:t>
      </w:r>
    </w:p>
    <w:p w:rsidR="005F6EB0" w:rsidRDefault="005F6EB0" w:rsidP="001264E8">
      <w:pPr>
        <w:rPr>
          <w:lang w:eastAsia="zh-CN"/>
        </w:rPr>
      </w:pPr>
      <w:r>
        <w:rPr>
          <w:lang w:eastAsia="zh-CN"/>
        </w:rPr>
        <w:t xml:space="preserve">Los Premios de la 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 xml:space="preserve"> están destinados a expresar el reconocimiento a los sectores público y privado y a las personas por los éxitos sobresalientes en la impleme</w:t>
      </w:r>
      <w:r w:rsidR="003B6FDA">
        <w:rPr>
          <w:lang w:eastAsia="zh-CN"/>
        </w:rPr>
        <w:t>ntación de los resultados de la 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 xml:space="preserve">, en particular promoviendo el desarrollo sostenible. Los Foros de la 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 xml:space="preserve">, los Premios de la 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 xml:space="preserve"> y el proceso de Inventario de la 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 xml:space="preserve"> ya se han convertido en las iniciativas clave para que la </w:t>
      </w:r>
      <w:proofErr w:type="spellStart"/>
      <w:r>
        <w:rPr>
          <w:lang w:eastAsia="zh-CN"/>
        </w:rPr>
        <w:t>UIT</w:t>
      </w:r>
      <w:proofErr w:type="spellEnd"/>
      <w:r>
        <w:rPr>
          <w:lang w:eastAsia="zh-CN"/>
        </w:rPr>
        <w:t xml:space="preserve"> implemente los r</w:t>
      </w:r>
      <w:r w:rsidR="006D517D">
        <w:rPr>
          <w:lang w:eastAsia="zh-CN"/>
        </w:rPr>
        <w:t xml:space="preserve">esultados de la </w:t>
      </w:r>
      <w:proofErr w:type="spellStart"/>
      <w:r w:rsidR="006D517D">
        <w:rPr>
          <w:lang w:eastAsia="zh-CN"/>
        </w:rPr>
        <w:t>CMSI</w:t>
      </w:r>
      <w:proofErr w:type="spellEnd"/>
      <w:r w:rsidR="006D517D">
        <w:rPr>
          <w:lang w:eastAsia="zh-CN"/>
        </w:rPr>
        <w:t xml:space="preserve"> y los </w:t>
      </w:r>
      <w:proofErr w:type="spellStart"/>
      <w:r w:rsidR="006D517D">
        <w:rPr>
          <w:lang w:eastAsia="zh-CN"/>
        </w:rPr>
        <w:t>ODS</w:t>
      </w:r>
      <w:proofErr w:type="spellEnd"/>
      <w:r w:rsidR="006D517D">
        <w:rPr>
          <w:lang w:eastAsia="zh-CN"/>
        </w:rPr>
        <w:t>.</w:t>
      </w:r>
    </w:p>
    <w:p w:rsidR="005F6EB0" w:rsidRDefault="005F6EB0" w:rsidP="001264E8">
      <w:pPr>
        <w:rPr>
          <w:lang w:eastAsia="zh-CN"/>
        </w:rPr>
      </w:pPr>
      <w:r>
        <w:rPr>
          <w:lang w:eastAsia="zh-CN"/>
        </w:rPr>
        <w:t xml:space="preserve">Aunque el concurso anual de los Premios de la 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 xml:space="preserve"> ha atraído a numerosas empresas e instituciones, observamos que muchas de ellas aún no entienden ni participan en diversas actividades relacionadas con los Premios de la 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 xml:space="preserve">, especialmente las empresas emergentes de Internet. A fin de estimular la participación de más partes interesadas, es necesario fortalecer la promoción de los proyectos ganadores de los concursos de los Premios de la </w:t>
      </w:r>
      <w:proofErr w:type="spellStart"/>
      <w:r>
        <w:rPr>
          <w:lang w:eastAsia="zh-CN"/>
        </w:rPr>
        <w:t>CMSI</w:t>
      </w:r>
      <w:proofErr w:type="spellEnd"/>
      <w:r>
        <w:rPr>
          <w:lang w:eastAsia="zh-CN"/>
        </w:rPr>
        <w:t>, con miras a desarrollar una imagen de marca, mejorar la motivación de las empresas e instituciones, e incrementar la influencia d</w:t>
      </w:r>
      <w:r w:rsidR="006D517D">
        <w:rPr>
          <w:lang w:eastAsia="zh-CN"/>
        </w:rPr>
        <w:t xml:space="preserve">e la </w:t>
      </w:r>
      <w:proofErr w:type="spellStart"/>
      <w:r w:rsidR="006D517D">
        <w:rPr>
          <w:lang w:eastAsia="zh-CN"/>
        </w:rPr>
        <w:t>UIT</w:t>
      </w:r>
      <w:proofErr w:type="spellEnd"/>
      <w:r w:rsidR="006D517D">
        <w:rPr>
          <w:lang w:eastAsia="zh-CN"/>
        </w:rPr>
        <w:t xml:space="preserve"> y la </w:t>
      </w:r>
      <w:proofErr w:type="spellStart"/>
      <w:r w:rsidR="006D517D">
        <w:rPr>
          <w:lang w:eastAsia="zh-CN"/>
        </w:rPr>
        <w:t>CMSI</w:t>
      </w:r>
      <w:proofErr w:type="spellEnd"/>
      <w:r w:rsidR="006D517D">
        <w:rPr>
          <w:lang w:eastAsia="zh-CN"/>
        </w:rPr>
        <w:t>.</w:t>
      </w:r>
    </w:p>
    <w:p w:rsidR="005F6EB0" w:rsidRPr="00FA4D58" w:rsidRDefault="005F6EB0" w:rsidP="00FA4D58">
      <w:pPr>
        <w:pStyle w:val="Heading1"/>
      </w:pPr>
      <w:r w:rsidRPr="00FA4D58">
        <w:t>3</w:t>
      </w:r>
      <w:r w:rsidRPr="00FA4D58">
        <w:tab/>
        <w:t>Propuesta</w:t>
      </w:r>
    </w:p>
    <w:p w:rsidR="005F6EB0" w:rsidRDefault="005F6EB0" w:rsidP="001264E8">
      <w:pPr>
        <w:rPr>
          <w:lang w:eastAsia="zh-CN"/>
        </w:rPr>
      </w:pPr>
      <w:r>
        <w:rPr>
          <w:lang w:eastAsia="zh-CN"/>
        </w:rPr>
        <w:t>Se invita a la Secretaría General a adoptar las siguientes medidas necesarias:</w:t>
      </w:r>
    </w:p>
    <w:p w:rsidR="005F6EB0" w:rsidRDefault="003F433D" w:rsidP="003F433D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bookmarkStart w:id="9" w:name="_GoBack"/>
      <w:bookmarkEnd w:id="9"/>
      <w:r w:rsidR="005F6EB0">
        <w:rPr>
          <w:lang w:eastAsia="zh-CN"/>
        </w:rPr>
        <w:t xml:space="preserve">Redoblar los esfuerzos para promocionar ampliamente los proyectos ganadores de los concursos de los Premios de la </w:t>
      </w:r>
      <w:proofErr w:type="spellStart"/>
      <w:r w:rsidR="005F6EB0">
        <w:rPr>
          <w:lang w:eastAsia="zh-CN"/>
        </w:rPr>
        <w:t>CMSI</w:t>
      </w:r>
      <w:proofErr w:type="spellEnd"/>
      <w:r w:rsidR="005F6EB0">
        <w:rPr>
          <w:lang w:eastAsia="zh-CN"/>
        </w:rPr>
        <w:t xml:space="preserve"> aprovechando grandes eventos de la </w:t>
      </w:r>
      <w:proofErr w:type="spellStart"/>
      <w:r w:rsidR="005F6EB0">
        <w:rPr>
          <w:lang w:eastAsia="zh-CN"/>
        </w:rPr>
        <w:t>UIT</w:t>
      </w:r>
      <w:proofErr w:type="spellEnd"/>
      <w:r w:rsidR="005F6EB0">
        <w:rPr>
          <w:lang w:eastAsia="zh-CN"/>
        </w:rPr>
        <w:t xml:space="preserve"> (como </w:t>
      </w:r>
      <w:proofErr w:type="spellStart"/>
      <w:r w:rsidR="005F6EB0">
        <w:rPr>
          <w:lang w:eastAsia="zh-CN"/>
        </w:rPr>
        <w:t>ITU</w:t>
      </w:r>
      <w:proofErr w:type="spellEnd"/>
      <w:r w:rsidR="005F6EB0">
        <w:rPr>
          <w:lang w:eastAsia="zh-CN"/>
        </w:rPr>
        <w:t xml:space="preserve"> Telecom </w:t>
      </w:r>
      <w:proofErr w:type="spellStart"/>
      <w:r w:rsidR="005F6EB0">
        <w:rPr>
          <w:lang w:eastAsia="zh-CN"/>
        </w:rPr>
        <w:t>World</w:t>
      </w:r>
      <w:proofErr w:type="spellEnd"/>
      <w:r w:rsidR="005F6EB0">
        <w:rPr>
          <w:lang w:eastAsia="zh-CN"/>
        </w:rPr>
        <w:t>).</w:t>
      </w:r>
    </w:p>
    <w:p w:rsidR="005F6EB0" w:rsidRDefault="003F433D" w:rsidP="003F433D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5F6EB0">
        <w:rPr>
          <w:lang w:eastAsia="zh-CN"/>
        </w:rPr>
        <w:t xml:space="preserve">Mejorar la accesibilidad a los materiales ganadores de la </w:t>
      </w:r>
      <w:proofErr w:type="spellStart"/>
      <w:r w:rsidR="005F6EB0">
        <w:rPr>
          <w:lang w:eastAsia="zh-CN"/>
        </w:rPr>
        <w:t>CMSI</w:t>
      </w:r>
      <w:proofErr w:type="spellEnd"/>
      <w:r w:rsidR="005F6EB0">
        <w:rPr>
          <w:lang w:eastAsia="zh-CN"/>
        </w:rPr>
        <w:t xml:space="preserve"> facilitando enlaces en el sitio web de la </w:t>
      </w:r>
      <w:proofErr w:type="spellStart"/>
      <w:r w:rsidR="005F6EB0">
        <w:rPr>
          <w:lang w:eastAsia="zh-CN"/>
        </w:rPr>
        <w:t>UIT</w:t>
      </w:r>
      <w:proofErr w:type="spellEnd"/>
      <w:r w:rsidR="005F6EB0">
        <w:rPr>
          <w:lang w:eastAsia="zh-CN"/>
        </w:rPr>
        <w:t xml:space="preserve"> y realizar una labor de promoción para acrecentar su visibilidad.</w:t>
      </w:r>
    </w:p>
    <w:p w:rsidR="005F6EB0" w:rsidRDefault="005F6EB0" w:rsidP="0032202E">
      <w:pPr>
        <w:pStyle w:val="Reasons"/>
      </w:pPr>
    </w:p>
    <w:p w:rsidR="005F6EB0" w:rsidRDefault="005F6EB0">
      <w:pPr>
        <w:jc w:val="center"/>
      </w:pPr>
      <w:r>
        <w:t>______________</w:t>
      </w:r>
    </w:p>
    <w:sectPr w:rsidR="005F6EB0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B0" w:rsidRDefault="005F6EB0">
      <w:r>
        <w:separator/>
      </w:r>
    </w:p>
  </w:endnote>
  <w:endnote w:type="continuationSeparator" w:id="0">
    <w:p w:rsidR="005F6EB0" w:rsidRDefault="005F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3B6FDA" w:rsidRDefault="003B6FDA" w:rsidP="003B6FDA">
    <w:pPr>
      <w:pStyle w:val="Footer"/>
      <w:rPr>
        <w:szCs w:val="16"/>
        <w:lang w:val="fr-CH"/>
      </w:rPr>
    </w:pPr>
    <w:r w:rsidRPr="003B6FDA">
      <w:rPr>
        <w:szCs w:val="16"/>
      </w:rPr>
      <w:fldChar w:fldCharType="begin"/>
    </w:r>
    <w:r w:rsidRPr="003B6FDA">
      <w:rPr>
        <w:szCs w:val="16"/>
        <w:lang w:val="fr-CH"/>
      </w:rPr>
      <w:instrText xml:space="preserve"> FILENAME \p  \* MERGEFORMAT </w:instrText>
    </w:r>
    <w:r w:rsidRPr="003B6FDA">
      <w:rPr>
        <w:szCs w:val="16"/>
      </w:rPr>
      <w:fldChar w:fldCharType="separate"/>
    </w:r>
    <w:r w:rsidR="00850DD3">
      <w:rPr>
        <w:szCs w:val="16"/>
        <w:lang w:val="fr-CH"/>
      </w:rPr>
      <w:t>P:\ESP\SG\CONSEIL\C18\000\078S.docx</w:t>
    </w:r>
    <w:r w:rsidRPr="003B6FDA">
      <w:rPr>
        <w:szCs w:val="16"/>
      </w:rPr>
      <w:fldChar w:fldCharType="end"/>
    </w:r>
    <w:r w:rsidRPr="003B6FDA">
      <w:rPr>
        <w:szCs w:val="16"/>
        <w:lang w:val="fr-CH"/>
      </w:rPr>
      <w:t xml:space="preserve"> (434456)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</w:t>
      </w:r>
      <w:proofErr w:type="spellStart"/>
      <w:r>
        <w:rPr>
          <w:rStyle w:val="Hyperlink"/>
        </w:rPr>
        <w:t>www.itu.int</w:t>
      </w:r>
      <w:proofErr w:type="spellEnd"/>
      <w:r>
        <w:rPr>
          <w:rStyle w:val="Hyperlink"/>
        </w:rPr>
        <w:t>/</w:t>
      </w:r>
      <w:proofErr w:type="spellStart"/>
      <w:r>
        <w:rPr>
          <w:rStyle w:val="Hyperlink"/>
        </w:rPr>
        <w:t>council</w:t>
      </w:r>
      <w:proofErr w:type="spellEnd"/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B0" w:rsidRDefault="005F6EB0">
      <w:r>
        <w:t>____________________</w:t>
      </w:r>
    </w:p>
  </w:footnote>
  <w:footnote w:type="continuationSeparator" w:id="0">
    <w:p w:rsidR="005F6EB0" w:rsidRDefault="005F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F433D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proofErr w:type="spellStart"/>
    <w:r>
      <w:t>C</w:t>
    </w:r>
    <w:r w:rsidR="007F350B">
      <w:t>1</w:t>
    </w:r>
    <w:r w:rsidR="009F4811">
      <w:t>8</w:t>
    </w:r>
    <w:proofErr w:type="spellEnd"/>
    <w:r w:rsidR="003B6FDA">
      <w:t>/78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B0"/>
    <w:rsid w:val="00093EEB"/>
    <w:rsid w:val="000B0D00"/>
    <w:rsid w:val="000B7C15"/>
    <w:rsid w:val="000D1D0F"/>
    <w:rsid w:val="000F5290"/>
    <w:rsid w:val="0010165C"/>
    <w:rsid w:val="001264E8"/>
    <w:rsid w:val="00146BFB"/>
    <w:rsid w:val="001F14A2"/>
    <w:rsid w:val="00243C57"/>
    <w:rsid w:val="002801AA"/>
    <w:rsid w:val="002C4676"/>
    <w:rsid w:val="002C70B0"/>
    <w:rsid w:val="002F3CC4"/>
    <w:rsid w:val="003B6FDA"/>
    <w:rsid w:val="003F433D"/>
    <w:rsid w:val="004F6E2F"/>
    <w:rsid w:val="00513630"/>
    <w:rsid w:val="00560125"/>
    <w:rsid w:val="00585553"/>
    <w:rsid w:val="005B34D9"/>
    <w:rsid w:val="005D0CCF"/>
    <w:rsid w:val="005F3BCB"/>
    <w:rsid w:val="005F410F"/>
    <w:rsid w:val="005F6EB0"/>
    <w:rsid w:val="0060149A"/>
    <w:rsid w:val="00601924"/>
    <w:rsid w:val="006447EA"/>
    <w:rsid w:val="0064731F"/>
    <w:rsid w:val="006710F6"/>
    <w:rsid w:val="006716FB"/>
    <w:rsid w:val="006C1B56"/>
    <w:rsid w:val="006D4761"/>
    <w:rsid w:val="006D517D"/>
    <w:rsid w:val="00726872"/>
    <w:rsid w:val="00760F1C"/>
    <w:rsid w:val="007657F0"/>
    <w:rsid w:val="0077252D"/>
    <w:rsid w:val="007E5DD3"/>
    <w:rsid w:val="007F350B"/>
    <w:rsid w:val="00820BE4"/>
    <w:rsid w:val="008451E8"/>
    <w:rsid w:val="00850DD3"/>
    <w:rsid w:val="00862D35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15765"/>
    <w:rsid w:val="00E3592D"/>
    <w:rsid w:val="00E92DE8"/>
    <w:rsid w:val="00EB1212"/>
    <w:rsid w:val="00ED65AB"/>
    <w:rsid w:val="00EF201A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A467B8-D7B1-4AE0-8067-F204566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uiPriority w:val="99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5F6EB0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15</TotalTime>
  <Pages>2</Pages>
  <Words>472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2847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17</cp:revision>
  <cp:lastPrinted>2006-03-24T09:51:00Z</cp:lastPrinted>
  <dcterms:created xsi:type="dcterms:W3CDTF">2018-04-12T08:11:00Z</dcterms:created>
  <dcterms:modified xsi:type="dcterms:W3CDTF">2018-04-12T08:47:00Z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