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805C0">
            <w:pPr>
              <w:tabs>
                <w:tab w:val="left" w:pos="851"/>
              </w:tabs>
              <w:spacing w:before="0" w:line="240" w:lineRule="atLeast"/>
              <w:rPr>
                <w:b/>
              </w:rPr>
            </w:pPr>
            <w:bookmarkStart w:id="2" w:name="dmeeting" w:colFirst="0" w:colLast="0"/>
            <w:bookmarkStart w:id="3" w:name="dnum" w:colFirst="1" w:colLast="1"/>
            <w:r>
              <w:rPr>
                <w:b/>
              </w:rPr>
              <w:t xml:space="preserve">Agenda item: </w:t>
            </w:r>
            <w:r w:rsidR="00D805C0">
              <w:rPr>
                <w:b/>
              </w:rPr>
              <w:t>ADM 1</w:t>
            </w:r>
          </w:p>
        </w:tc>
        <w:tc>
          <w:tcPr>
            <w:tcW w:w="3120" w:type="dxa"/>
          </w:tcPr>
          <w:p w:rsidR="002A2188" w:rsidRPr="00E85629" w:rsidRDefault="002A2188" w:rsidP="00D805C0">
            <w:pPr>
              <w:tabs>
                <w:tab w:val="left" w:pos="851"/>
              </w:tabs>
              <w:spacing w:before="0" w:line="240" w:lineRule="atLeast"/>
              <w:rPr>
                <w:b/>
              </w:rPr>
            </w:pPr>
            <w:r>
              <w:rPr>
                <w:b/>
              </w:rPr>
              <w:t>Document C1</w:t>
            </w:r>
            <w:r w:rsidR="00623AE3">
              <w:rPr>
                <w:b/>
              </w:rPr>
              <w:t>8</w:t>
            </w:r>
            <w:r>
              <w:rPr>
                <w:b/>
              </w:rPr>
              <w:t>/</w:t>
            </w:r>
            <w:r w:rsidR="00D805C0">
              <w:rPr>
                <w:b/>
              </w:rPr>
              <w:t>90</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D805C0">
            <w:pPr>
              <w:pStyle w:val="Title1"/>
            </w:pPr>
            <w:bookmarkStart w:id="7" w:name="dtitle1" w:colFirst="0" w:colLast="0"/>
            <w:bookmarkEnd w:id="6"/>
            <w:r>
              <w:t xml:space="preserve">CONTRIBUTION FROM THE </w:t>
            </w:r>
            <w:r w:rsidR="00D805C0">
              <w:t>UNITED STATES OF AMERICA</w:t>
            </w:r>
          </w:p>
          <w:p w:rsidR="002A2188" w:rsidRPr="00833F2D" w:rsidRDefault="00D805C0" w:rsidP="00833F2D">
            <w:pPr>
              <w:pStyle w:val="Title1"/>
            </w:pPr>
            <w:r>
              <w:t>cOST RECOVERY FOR NON-GSO SATELLITE SYSTEMS</w:t>
            </w:r>
          </w:p>
        </w:tc>
      </w:tr>
      <w:bookmarkEnd w:id="7"/>
    </w:tbl>
    <w:p w:rsidR="002A2188" w:rsidRPr="00813E5E" w:rsidRDefault="002A2188" w:rsidP="002A2188"/>
    <w:p w:rsidR="00A46E6D" w:rsidRPr="000708A2" w:rsidRDefault="00A46E6D" w:rsidP="00D805C0">
      <w:pPr>
        <w:rPr>
          <w:lang w:val="en-US"/>
        </w:rPr>
      </w:pPr>
      <w:bookmarkStart w:id="8" w:name="dstart"/>
      <w:bookmarkStart w:id="9" w:name="dbreak"/>
      <w:bookmarkEnd w:id="8"/>
      <w:bookmarkEnd w:id="9"/>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w:t>
      </w:r>
      <w:r w:rsidR="00D805C0">
        <w:rPr>
          <w:b/>
          <w:bCs/>
          <w:lang w:val="en-US"/>
        </w:rPr>
        <w:t>United States of America</w:t>
      </w:r>
      <w:r w:rsidRPr="000708A2">
        <w:rPr>
          <w:lang w:val="en-US"/>
        </w:rPr>
        <w:t>.</w:t>
      </w:r>
    </w:p>
    <w:p w:rsidR="00A46E6D" w:rsidRPr="000708A2" w:rsidRDefault="00A46E6D" w:rsidP="00A46E6D">
      <w:pPr>
        <w:rPr>
          <w:lang w:val="en-US"/>
        </w:rPr>
      </w:pP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D805C0" w:rsidRPr="00D805C0" w:rsidRDefault="00D805C0" w:rsidP="00D805C0">
      <w:pPr>
        <w:pStyle w:val="Heading2"/>
        <w:jc w:val="center"/>
        <w:rPr>
          <w:b w:val="0"/>
          <w:caps/>
          <w:sz w:val="28"/>
        </w:rPr>
      </w:pPr>
      <w:r w:rsidRPr="00D805C0">
        <w:rPr>
          <w:b w:val="0"/>
          <w:caps/>
          <w:sz w:val="28"/>
        </w:rPr>
        <w:lastRenderedPageBreak/>
        <w:t>CONTRIBUTION FROM THE UNITED STATES OF AMERICA</w:t>
      </w:r>
    </w:p>
    <w:p w:rsidR="00D805C0" w:rsidRDefault="00D805C0" w:rsidP="00D805C0">
      <w:pPr>
        <w:pStyle w:val="Heading2"/>
        <w:jc w:val="center"/>
        <w:rPr>
          <w:b w:val="0"/>
          <w:caps/>
          <w:sz w:val="28"/>
        </w:rPr>
      </w:pPr>
      <w:r w:rsidRPr="00D805C0">
        <w:rPr>
          <w:b w:val="0"/>
          <w:caps/>
          <w:sz w:val="28"/>
        </w:rPr>
        <w:t>COST RECOVERY FOR NON-GSO SATELLITE SYSTEMS</w:t>
      </w:r>
    </w:p>
    <w:p w:rsidR="00833F2D" w:rsidRDefault="00833F2D" w:rsidP="00DB2062"/>
    <w:p w:rsidR="00D805C0" w:rsidRPr="00D805C0" w:rsidRDefault="00D805C0" w:rsidP="00D805C0">
      <w:r>
        <w:rPr>
          <w:lang w:val="en-US"/>
        </w:rPr>
        <w:t xml:space="preserve">The United States </w:t>
      </w:r>
      <w:r w:rsidRPr="000E3723">
        <w:rPr>
          <w:lang w:val="en-US"/>
        </w:rPr>
        <w:t xml:space="preserve">thanks the </w:t>
      </w:r>
      <w:r>
        <w:rPr>
          <w:lang w:val="en-US"/>
        </w:rPr>
        <w:t xml:space="preserve">Secretary-General for the discussion of </w:t>
      </w:r>
      <w:r w:rsidRPr="000E3723">
        <w:rPr>
          <w:lang w:val="en-US"/>
        </w:rPr>
        <w:t xml:space="preserve">Cost Recovery for non-geostationary (non-GSO) satellite systems </w:t>
      </w:r>
      <w:r>
        <w:rPr>
          <w:lang w:val="en-US"/>
        </w:rPr>
        <w:t>contained in Document C18/36</w:t>
      </w:r>
      <w:r w:rsidRPr="00D805C0">
        <w:t>. The United States also has participated in and/or has awareness of discussions on this topic in ITU-R Working Party 4A, the Radiocommunication Advisory Group, and the Radio Regulations Board.</w:t>
      </w:r>
    </w:p>
    <w:p w:rsidR="00D805C0" w:rsidRPr="00857A16" w:rsidRDefault="00D805C0" w:rsidP="00D805C0">
      <w:pPr>
        <w:rPr>
          <w:lang w:val="en-US"/>
        </w:rPr>
      </w:pPr>
      <w:r>
        <w:t xml:space="preserve">The United States </w:t>
      </w:r>
      <w:r w:rsidRPr="007B5C6F">
        <w:t xml:space="preserve">is of the view that Cost Recovery charges applicable to </w:t>
      </w:r>
      <w:r>
        <w:t xml:space="preserve">various types of </w:t>
      </w:r>
      <w:r w:rsidRPr="007B5C6F">
        <w:t>non</w:t>
      </w:r>
      <w:r>
        <w:noBreakHyphen/>
      </w:r>
      <w:r w:rsidRPr="007B5C6F">
        <w:t xml:space="preserve">GSO </w:t>
      </w:r>
      <w:r>
        <w:t xml:space="preserve">satellite </w:t>
      </w:r>
      <w:r w:rsidRPr="007B5C6F">
        <w:t xml:space="preserve">systems should </w:t>
      </w:r>
      <w:r>
        <w:t xml:space="preserve">be </w:t>
      </w:r>
      <w:r w:rsidRPr="00845163">
        <w:t xml:space="preserve">linked to the actual </w:t>
      </w:r>
      <w:r>
        <w:t xml:space="preserve">costs </w:t>
      </w:r>
      <w:r w:rsidRPr="00845163">
        <w:t xml:space="preserve">by the Bureau to process the filings. While the United States appreciates the information that has been provided by the Bureau, the United States is concerned that the information </w:t>
      </w:r>
      <w:r>
        <w:t>may be</w:t>
      </w:r>
      <w:r w:rsidRPr="00845163">
        <w:t xml:space="preserve"> insufficient to justify </w:t>
      </w:r>
      <w:r>
        <w:t xml:space="preserve">all of the proposed changes to </w:t>
      </w:r>
      <w:r w:rsidRPr="00845163">
        <w:t xml:space="preserve">the current Cost Recovery charges. The aggregated/averaged data provided makes it difficult to analyze the relative impact of the larger filings. The United States believes it would be useful to have </w:t>
      </w:r>
      <w:r>
        <w:t xml:space="preserve">specific, </w:t>
      </w:r>
      <w:r w:rsidRPr="005E6E61">
        <w:t xml:space="preserve">quantitative documentation of how complex filings relate to increased </w:t>
      </w:r>
      <w:r>
        <w:t>costs</w:t>
      </w:r>
      <w:r w:rsidRPr="00845163">
        <w:t xml:space="preserve"> to process filings.</w:t>
      </w:r>
    </w:p>
    <w:p w:rsidR="00D805C0" w:rsidRPr="000E3723" w:rsidRDefault="00D805C0" w:rsidP="00D805C0">
      <w:pPr>
        <w:rPr>
          <w:lang w:val="en-US"/>
        </w:rPr>
      </w:pPr>
      <w:r w:rsidRPr="00D805C0">
        <w:t xml:space="preserve">Document C18/36 proposes three possible </w:t>
      </w:r>
      <w:r w:rsidRPr="00D805C0">
        <w:t>procedures (A, B, and C) to amend the Cost Recovery</w:t>
      </w:r>
      <w:r w:rsidRPr="000E3723">
        <w:rPr>
          <w:lang w:val="en-US"/>
        </w:rPr>
        <w:t xml:space="preserve"> fee schedule of non-GSO satellite systems. The procedures are independent and not mutually exclusive in that any one, two, or all three procedures could be implemented.</w:t>
      </w:r>
    </w:p>
    <w:p w:rsidR="00D805C0" w:rsidRPr="000E3723" w:rsidRDefault="00D805C0" w:rsidP="00D805C0">
      <w:pPr>
        <w:rPr>
          <w:lang w:val="en-US"/>
        </w:rPr>
      </w:pPr>
      <w:r>
        <w:rPr>
          <w:lang w:val="en-US"/>
        </w:rPr>
        <w:t xml:space="preserve">The United States </w:t>
      </w:r>
      <w:r w:rsidRPr="000E3723">
        <w:rPr>
          <w:lang w:val="en-US"/>
        </w:rPr>
        <w:t>believes there is merit to the Bureau’s proposed Procedure A in that it maintains the regulatory integrity of the filing while allowing</w:t>
      </w:r>
      <w:r>
        <w:rPr>
          <w:lang w:val="en-US"/>
        </w:rPr>
        <w:t xml:space="preserve"> – in </w:t>
      </w:r>
      <w:r w:rsidRPr="000E3723">
        <w:rPr>
          <w:lang w:val="en-US"/>
        </w:rPr>
        <w:t>consultation with the notifying administration on the mutually exclusive configurations</w:t>
      </w:r>
      <w:r>
        <w:rPr>
          <w:lang w:val="en-US"/>
        </w:rPr>
        <w:t xml:space="preserve"> – a </w:t>
      </w:r>
      <w:r w:rsidRPr="000E3723">
        <w:rPr>
          <w:lang w:val="en-US"/>
        </w:rPr>
        <w:t xml:space="preserve">potentially more accurate Cost Recovery computation. </w:t>
      </w:r>
      <w:r>
        <w:rPr>
          <w:lang w:val="en-US"/>
        </w:rPr>
        <w:t xml:space="preserve">The United States recommends that ITU Council 2018 adopt </w:t>
      </w:r>
      <w:r w:rsidRPr="000E3723">
        <w:rPr>
          <w:lang w:val="en-US"/>
        </w:rPr>
        <w:t>Procedure A.</w:t>
      </w:r>
    </w:p>
    <w:p w:rsidR="00D805C0" w:rsidRDefault="00D805C0" w:rsidP="00D805C0">
      <w:pPr>
        <w:rPr>
          <w:rFonts w:cstheme="majorBidi"/>
          <w:spacing w:val="-2"/>
          <w:szCs w:val="24"/>
          <w:lang w:val="en-US"/>
        </w:rPr>
      </w:pPr>
      <w:r w:rsidRPr="00B0292E">
        <w:rPr>
          <w:spacing w:val="-2"/>
          <w:lang w:val="en-US"/>
        </w:rPr>
        <w:t xml:space="preserve">With respect to the Bureau’s proposed Procedures B and C, </w:t>
      </w:r>
      <w:r>
        <w:rPr>
          <w:spacing w:val="-2"/>
          <w:lang w:val="en-US"/>
        </w:rPr>
        <w:t xml:space="preserve">the United States </w:t>
      </w:r>
      <w:r w:rsidRPr="00B0292E">
        <w:rPr>
          <w:rFonts w:cstheme="majorBidi"/>
          <w:spacing w:val="-2"/>
          <w:szCs w:val="24"/>
          <w:lang w:val="en-US"/>
        </w:rPr>
        <w:t xml:space="preserve">believes it would be very helpful for the Bureau to provide ITU Council with as much data as possible so that ITU Council can make a decision on Cost Recovery. To that end, </w:t>
      </w:r>
      <w:r>
        <w:rPr>
          <w:rFonts w:cstheme="majorBidi"/>
          <w:spacing w:val="-2"/>
          <w:szCs w:val="24"/>
          <w:lang w:val="en-US"/>
        </w:rPr>
        <w:t xml:space="preserve">the United States believes </w:t>
      </w:r>
      <w:r w:rsidRPr="00B0292E">
        <w:rPr>
          <w:rFonts w:cstheme="majorBidi"/>
          <w:spacing w:val="-2"/>
          <w:szCs w:val="24"/>
          <w:lang w:val="en-US"/>
        </w:rPr>
        <w:t xml:space="preserve">it </w:t>
      </w:r>
      <w:r>
        <w:rPr>
          <w:rFonts w:cstheme="majorBidi"/>
          <w:spacing w:val="-2"/>
          <w:szCs w:val="24"/>
          <w:lang w:val="en-US"/>
        </w:rPr>
        <w:t xml:space="preserve">would </w:t>
      </w:r>
      <w:r w:rsidRPr="00B0292E">
        <w:rPr>
          <w:rFonts w:cstheme="majorBidi"/>
          <w:spacing w:val="-2"/>
          <w:szCs w:val="24"/>
          <w:lang w:val="en-US"/>
        </w:rPr>
        <w:t>be useful to establish at ITU Council 2018 an ITU Council expert group that would include expert representatives from ITU-R membership to consider this issue as an urgent matter and report the results of their considerations to Council at an agreed time.</w:t>
      </w:r>
    </w:p>
    <w:p w:rsidR="00D805C0" w:rsidRDefault="00D805C0" w:rsidP="00D805C0">
      <w:pPr>
        <w:rPr>
          <w:rFonts w:cstheme="majorBidi"/>
          <w:spacing w:val="-2"/>
          <w:szCs w:val="24"/>
          <w:lang w:val="en-US"/>
        </w:rPr>
      </w:pPr>
      <w:r>
        <w:rPr>
          <w:rFonts w:cstheme="majorBidi"/>
          <w:spacing w:val="-2"/>
          <w:szCs w:val="24"/>
          <w:lang w:val="en-US"/>
        </w:rPr>
        <w:t>The Annex to this contribution provides further details of the United States’ views on Cost Recovery and the Bureau’s proposed procedures.</w:t>
      </w:r>
    </w:p>
    <w:p w:rsidR="00D805C0" w:rsidRDefault="00D805C0" w:rsidP="00D805C0">
      <w:pPr>
        <w:rPr>
          <w:rFonts w:cstheme="majorBidi"/>
          <w:spacing w:val="-2"/>
          <w:szCs w:val="24"/>
          <w:lang w:val="en-US"/>
        </w:rPr>
      </w:pPr>
    </w:p>
    <w:p w:rsidR="00D805C0" w:rsidRDefault="00D805C0" w:rsidP="00D805C0">
      <w:pPr>
        <w:rPr>
          <w:rFonts w:cstheme="majorBidi"/>
          <w:spacing w:val="-2"/>
          <w:szCs w:val="24"/>
          <w:lang w:val="en-US"/>
        </w:rPr>
      </w:pPr>
    </w:p>
    <w:p w:rsidR="00D805C0" w:rsidRPr="000E3723" w:rsidRDefault="00D805C0" w:rsidP="00D805C0">
      <w:pPr>
        <w:rPr>
          <w:rFonts w:cstheme="majorBidi"/>
          <w:szCs w:val="24"/>
          <w:lang w:val="en-US"/>
        </w:rPr>
      </w:pPr>
      <w:r w:rsidRPr="000E3723">
        <w:rPr>
          <w:b/>
          <w:bCs/>
          <w:lang w:val="en-US"/>
        </w:rPr>
        <w:t>Annex:</w:t>
      </w:r>
      <w:r w:rsidRPr="000E3723">
        <w:rPr>
          <w:lang w:val="en-US"/>
        </w:rPr>
        <w:tab/>
        <w:t>1</w:t>
      </w:r>
      <w:r w:rsidRPr="000E3723">
        <w:rPr>
          <w:rFonts w:cstheme="majorBidi"/>
          <w:szCs w:val="24"/>
          <w:lang w:val="en-US"/>
        </w:rPr>
        <w:br w:type="page"/>
      </w:r>
    </w:p>
    <w:p w:rsidR="00D805C0" w:rsidRPr="000E3723" w:rsidRDefault="00D805C0" w:rsidP="00D805C0">
      <w:pPr>
        <w:pStyle w:val="AnnexNo"/>
        <w:rPr>
          <w:lang w:val="en-US"/>
        </w:rPr>
      </w:pPr>
      <w:r w:rsidRPr="000E3723">
        <w:rPr>
          <w:lang w:val="en-US"/>
        </w:rPr>
        <w:t>ANNEX</w:t>
      </w:r>
    </w:p>
    <w:p w:rsidR="00D805C0" w:rsidRPr="000E3723" w:rsidRDefault="00D805C0" w:rsidP="00D805C0">
      <w:pPr>
        <w:pStyle w:val="Heading1"/>
        <w:spacing w:before="240"/>
        <w:rPr>
          <w:lang w:val="en-US" w:eastAsia="zh-CN"/>
        </w:rPr>
      </w:pPr>
      <w:r w:rsidRPr="000E3723">
        <w:rPr>
          <w:lang w:val="en-US" w:eastAsia="zh-CN"/>
        </w:rPr>
        <w:t>1</w:t>
      </w:r>
      <w:r w:rsidRPr="000E3723">
        <w:rPr>
          <w:lang w:val="en-US" w:eastAsia="zh-CN"/>
        </w:rPr>
        <w:tab/>
        <w:t>Introduction</w:t>
      </w:r>
    </w:p>
    <w:p w:rsidR="00D805C0" w:rsidRPr="00857A16" w:rsidRDefault="00D805C0" w:rsidP="00D805C0">
      <w:pPr>
        <w:rPr>
          <w:lang w:val="en-US"/>
        </w:rPr>
      </w:pPr>
      <w:r>
        <w:t xml:space="preserve">The United States </w:t>
      </w:r>
      <w:r w:rsidRPr="007B5C6F">
        <w:t xml:space="preserve">is of the view that Cost Recovery charges applicable to </w:t>
      </w:r>
      <w:r>
        <w:t xml:space="preserve">various types of </w:t>
      </w:r>
      <w:r w:rsidRPr="007B5C6F">
        <w:t>non</w:t>
      </w:r>
      <w:r>
        <w:noBreakHyphen/>
      </w:r>
      <w:r w:rsidRPr="007B5C6F">
        <w:t xml:space="preserve">GSO </w:t>
      </w:r>
      <w:r>
        <w:t xml:space="preserve">satellite </w:t>
      </w:r>
      <w:r w:rsidRPr="007B5C6F">
        <w:t xml:space="preserve">systems should </w:t>
      </w:r>
      <w:r>
        <w:t xml:space="preserve">be </w:t>
      </w:r>
      <w:r w:rsidRPr="00845163">
        <w:t xml:space="preserve">linked to the actual </w:t>
      </w:r>
      <w:r>
        <w:t xml:space="preserve">costs </w:t>
      </w:r>
      <w:r w:rsidRPr="00845163">
        <w:t xml:space="preserve">by the Bureau to process the filings. While the United States appreciates the information that has been provided by the Bureau, the United States is concerned that the information </w:t>
      </w:r>
      <w:r>
        <w:t>may be</w:t>
      </w:r>
      <w:r w:rsidRPr="00845163">
        <w:t xml:space="preserve"> insufficient to justify </w:t>
      </w:r>
      <w:r>
        <w:t xml:space="preserve">all of the proposed changes to </w:t>
      </w:r>
      <w:r w:rsidRPr="00845163">
        <w:t xml:space="preserve">the current Cost Recovery charges. The aggregated/averaged data provided makes it difficult to analyze the relative impact of the larger filings. The United States believes it would be useful to have </w:t>
      </w:r>
      <w:r>
        <w:t xml:space="preserve">specific, </w:t>
      </w:r>
      <w:r w:rsidRPr="005E6E61">
        <w:t xml:space="preserve">quantitative documentation of how complex filings relate to increased </w:t>
      </w:r>
      <w:r>
        <w:t>costs</w:t>
      </w:r>
      <w:r w:rsidRPr="00845163">
        <w:t xml:space="preserve"> to process filings.</w:t>
      </w:r>
    </w:p>
    <w:p w:rsidR="00D805C0" w:rsidRPr="00857A16" w:rsidRDefault="00D805C0" w:rsidP="00D805C0">
      <w:pPr>
        <w:pStyle w:val="Heading1"/>
        <w:spacing w:before="240"/>
        <w:rPr>
          <w:rFonts w:cstheme="majorBidi"/>
          <w:szCs w:val="24"/>
          <w:lang w:val="en-US"/>
        </w:rPr>
      </w:pPr>
      <w:r w:rsidRPr="00857A16">
        <w:rPr>
          <w:lang w:val="en-US" w:eastAsia="zh-CN"/>
        </w:rPr>
        <w:t>2</w:t>
      </w:r>
      <w:r w:rsidRPr="00857A16">
        <w:rPr>
          <w:lang w:val="en-US" w:eastAsia="zh-CN"/>
        </w:rPr>
        <w:tab/>
        <w:t>Discussion</w:t>
      </w:r>
    </w:p>
    <w:p w:rsidR="00D805C0" w:rsidRDefault="00D805C0" w:rsidP="00D805C0">
      <w:r>
        <w:t xml:space="preserve">The United States </w:t>
      </w:r>
      <w:r w:rsidRPr="00907862">
        <w:t xml:space="preserve">understands and agrees with the principle that it is proposed not to make any change to the current </w:t>
      </w:r>
      <w:r>
        <w:t>C</w:t>
      </w:r>
      <w:r w:rsidRPr="00907862">
        <w:t xml:space="preserve">ost </w:t>
      </w:r>
      <w:r>
        <w:t>R</w:t>
      </w:r>
      <w:r w:rsidRPr="00907862">
        <w:t xml:space="preserve">ecovery </w:t>
      </w:r>
      <w:r>
        <w:t>charges</w:t>
      </w:r>
      <w:r w:rsidRPr="00907862">
        <w:t xml:space="preserve"> for Advance Publication </w:t>
      </w:r>
      <w:r>
        <w:t xml:space="preserve">(API/A) </w:t>
      </w:r>
      <w:r w:rsidRPr="00907862">
        <w:t>of non-GSO satellite systems not subject to coordination.</w:t>
      </w:r>
      <w:r>
        <w:t xml:space="preserve"> The United States </w:t>
      </w:r>
      <w:r w:rsidRPr="00845163">
        <w:t>further understands this to mean that there will also be no change to the Cost Recovery charges for Notifications associated with API/As of non-GSO satellite systems not subject to coordination.</w:t>
      </w:r>
    </w:p>
    <w:p w:rsidR="00D805C0" w:rsidRPr="000E3723" w:rsidRDefault="00D805C0" w:rsidP="00D805C0">
      <w:pPr>
        <w:rPr>
          <w:lang w:val="en-US"/>
        </w:rPr>
      </w:pPr>
      <w:r w:rsidRPr="00D41F1A">
        <w:rPr>
          <w:lang w:val="en-US"/>
        </w:rPr>
        <w:t xml:space="preserve">The United States notes the concern that the impact to the Cost Recovery of non-GSO satellite systems arising from </w:t>
      </w:r>
      <w:r>
        <w:rPr>
          <w:lang w:val="en-US"/>
        </w:rPr>
        <w:t>studies under</w:t>
      </w:r>
      <w:r w:rsidRPr="00D41F1A">
        <w:rPr>
          <w:lang w:val="en-US"/>
        </w:rPr>
        <w:t xml:space="preserve">  WRC-19 agenda item 7, Issue A, concerning the Bringing Into Use of non-GSO satellite systems. However, </w:t>
      </w:r>
      <w:r>
        <w:rPr>
          <w:lang w:val="en-US"/>
        </w:rPr>
        <w:t>these studies are</w:t>
      </w:r>
      <w:r w:rsidRPr="00D41F1A">
        <w:rPr>
          <w:lang w:val="en-US"/>
        </w:rPr>
        <w:t xml:space="preserve"> not related to processing of API, CR/C and notification filings and such impacts could be identified after WRC-19 takes a decision on this Issue. As such, the United States believes that additional study, if any, could be required after decisions on agenda item 7, Issue A, by WRC-19. </w:t>
      </w:r>
    </w:p>
    <w:p w:rsidR="00D805C0" w:rsidRPr="000E3723" w:rsidRDefault="00D805C0" w:rsidP="00D805C0">
      <w:pPr>
        <w:rPr>
          <w:lang w:val="en-US"/>
        </w:rPr>
      </w:pPr>
      <w:r>
        <w:rPr>
          <w:lang w:val="en-US"/>
        </w:rPr>
        <w:t xml:space="preserve">The United States </w:t>
      </w:r>
      <w:r w:rsidRPr="000E3723">
        <w:rPr>
          <w:lang w:val="en-US"/>
        </w:rPr>
        <w:t>believes there is merit to the Bureau’s proposed Procedure A in that it maintains the regulatory integrity of the filing while allowing</w:t>
      </w:r>
      <w:r>
        <w:rPr>
          <w:lang w:val="en-US"/>
        </w:rPr>
        <w:t xml:space="preserve"> – in </w:t>
      </w:r>
      <w:r w:rsidRPr="000E3723">
        <w:rPr>
          <w:lang w:val="en-US"/>
        </w:rPr>
        <w:t>consultation with the notifying administration on the mutually exclusive configurations</w:t>
      </w:r>
      <w:r>
        <w:rPr>
          <w:lang w:val="en-US"/>
        </w:rPr>
        <w:t xml:space="preserve"> – a </w:t>
      </w:r>
      <w:r w:rsidRPr="000E3723">
        <w:rPr>
          <w:lang w:val="en-US"/>
        </w:rPr>
        <w:t xml:space="preserve">potentially more accurate Cost Recovery computation. </w:t>
      </w:r>
      <w:r>
        <w:rPr>
          <w:lang w:val="en-US"/>
        </w:rPr>
        <w:t xml:space="preserve">The United States recommends that ITU Council 2018 adopt </w:t>
      </w:r>
      <w:r w:rsidRPr="000E3723">
        <w:rPr>
          <w:lang w:val="en-US"/>
        </w:rPr>
        <w:t>Procedure A.</w:t>
      </w:r>
    </w:p>
    <w:p w:rsidR="00D805C0" w:rsidRPr="000E3723" w:rsidRDefault="00D805C0" w:rsidP="00D805C0">
      <w:pPr>
        <w:rPr>
          <w:lang w:val="en-US"/>
        </w:rPr>
      </w:pPr>
      <w:r w:rsidRPr="00C10AFB">
        <w:rPr>
          <w:rFonts w:cstheme="majorBidi"/>
          <w:szCs w:val="24"/>
          <w:lang w:val="en-US"/>
        </w:rPr>
        <w:t xml:space="preserve">The Bureau’s proposed Procedure B increases the Cost Recovery fee of filings with more than a to-be-determined number of units (‘breakpoint’, currently proposed as [1000] units, refer to new footnote e) in the Annex to Document C18/36) by charging a supplemental fee for each unit more than the breakpoint. </w:t>
      </w:r>
      <w:r w:rsidRPr="000E3723">
        <w:rPr>
          <w:rFonts w:cstheme="majorBidi"/>
          <w:szCs w:val="24"/>
          <w:lang w:val="en-US"/>
        </w:rPr>
        <w:t>Under this proposal, the proposed Cost Recovery fee will not change for filings with fewer units than the breakpoint</w:t>
      </w:r>
      <w:r>
        <w:rPr>
          <w:rFonts w:cstheme="majorBidi"/>
          <w:szCs w:val="24"/>
          <w:lang w:val="en-US"/>
        </w:rPr>
        <w:t xml:space="preserve"> ([1000] units)</w:t>
      </w:r>
      <w:r w:rsidRPr="000E3723">
        <w:rPr>
          <w:rFonts w:cstheme="majorBidi"/>
          <w:szCs w:val="24"/>
          <w:lang w:val="en-US"/>
        </w:rPr>
        <w:t>. For filings of 1 to 100</w:t>
      </w:r>
      <w:r>
        <w:rPr>
          <w:rFonts w:cstheme="majorBidi"/>
          <w:szCs w:val="24"/>
          <w:lang w:val="en-US"/>
        </w:rPr>
        <w:t> </w:t>
      </w:r>
      <w:r w:rsidRPr="000E3723">
        <w:rPr>
          <w:rFonts w:cstheme="majorBidi"/>
          <w:szCs w:val="24"/>
          <w:lang w:val="en-US"/>
        </w:rPr>
        <w:t xml:space="preserve">units, the Cost Recovery fee will be the start fee plus the number of units multiplied by the fee per unit. For filings with more than 101 units, but less than the breakpoint, the Cost Recovery fee will be the flat fee. </w:t>
      </w:r>
      <w:r>
        <w:rPr>
          <w:rFonts w:cstheme="majorBidi"/>
          <w:szCs w:val="24"/>
          <w:lang w:val="en-US"/>
        </w:rPr>
        <w:t>F</w:t>
      </w:r>
      <w:r w:rsidRPr="000E3723">
        <w:rPr>
          <w:rFonts w:cstheme="majorBidi"/>
          <w:szCs w:val="24"/>
          <w:lang w:val="en-US"/>
        </w:rPr>
        <w:t>ilings</w:t>
      </w:r>
      <w:r>
        <w:rPr>
          <w:rFonts w:cstheme="majorBidi"/>
          <w:szCs w:val="24"/>
          <w:lang w:val="en-US"/>
        </w:rPr>
        <w:t xml:space="preserve"> </w:t>
      </w:r>
      <w:r w:rsidRPr="000E3723">
        <w:rPr>
          <w:rFonts w:cstheme="majorBidi"/>
          <w:szCs w:val="24"/>
          <w:lang w:val="en-US"/>
        </w:rPr>
        <w:t xml:space="preserve">with more units than the breakpoint </w:t>
      </w:r>
      <w:r>
        <w:rPr>
          <w:rFonts w:cstheme="majorBidi"/>
          <w:szCs w:val="24"/>
          <w:lang w:val="en-US"/>
        </w:rPr>
        <w:t xml:space="preserve">([1000] units) </w:t>
      </w:r>
      <w:r w:rsidRPr="000E3723">
        <w:rPr>
          <w:rFonts w:cstheme="majorBidi"/>
          <w:szCs w:val="24"/>
          <w:lang w:val="en-US"/>
        </w:rPr>
        <w:t xml:space="preserve">will be charged the flat fee plus a supplemental fee for each unit more than the breakpoint. </w:t>
      </w:r>
      <w:r>
        <w:rPr>
          <w:rFonts w:cstheme="majorBidi"/>
          <w:szCs w:val="24"/>
          <w:lang w:val="en-US"/>
        </w:rPr>
        <w:t>T</w:t>
      </w:r>
      <w:r w:rsidRPr="00C10AFB">
        <w:rPr>
          <w:rFonts w:cstheme="majorBidi"/>
          <w:szCs w:val="24"/>
          <w:lang w:val="en-US"/>
        </w:rPr>
        <w:t>h</w:t>
      </w:r>
      <w:r>
        <w:rPr>
          <w:rFonts w:cstheme="majorBidi"/>
          <w:szCs w:val="24"/>
          <w:lang w:val="en-US"/>
        </w:rPr>
        <w:t>is</w:t>
      </w:r>
      <w:r w:rsidRPr="00C10AFB">
        <w:rPr>
          <w:rFonts w:cstheme="majorBidi"/>
          <w:szCs w:val="24"/>
          <w:lang w:val="en-US"/>
        </w:rPr>
        <w:t xml:space="preserve"> proposed Cost Recovery fee will increase with the number of units and is not bounded. The United States believes this proposal needs to be studied further but asks that the Bureau consider a new mechanism to limit the Cost Recovery fee as the number of units becomes very large. In particular, the Bureau may wish to consider a new second breakpoint number of units, where filings with more units than this new second breakpoint number do not incur any further increases in their Cost Recovery fee. </w:t>
      </w:r>
      <w:r w:rsidRPr="000E3723">
        <w:rPr>
          <w:lang w:val="en-US"/>
        </w:rPr>
        <w:t xml:space="preserve">A graphical comparison of the current Cost Recovery, Procedure B, and </w:t>
      </w:r>
      <w:r>
        <w:rPr>
          <w:lang w:val="en-US"/>
        </w:rPr>
        <w:t xml:space="preserve">the United States’ </w:t>
      </w:r>
      <w:r w:rsidRPr="000E3723">
        <w:rPr>
          <w:lang w:val="en-US"/>
        </w:rPr>
        <w:t>new second breakpoint are shown below in Figure 1.</w:t>
      </w:r>
    </w:p>
    <w:p w:rsidR="00D805C0" w:rsidRDefault="00D805C0" w:rsidP="00D805C0">
      <w:pPr>
        <w:pStyle w:val="FigureNo"/>
        <w:rPr>
          <w:lang w:val="en-US"/>
        </w:rPr>
      </w:pPr>
      <w:r w:rsidRPr="000E3723">
        <w:rPr>
          <w:lang w:val="en-US"/>
        </w:rPr>
        <w:t xml:space="preserve">Figure </w:t>
      </w:r>
      <w:r w:rsidRPr="000E3723">
        <w:rPr>
          <w:lang w:val="en-US"/>
        </w:rPr>
        <w:fldChar w:fldCharType="begin"/>
      </w:r>
      <w:r w:rsidRPr="000E3723">
        <w:rPr>
          <w:lang w:val="en-US"/>
        </w:rPr>
        <w:instrText xml:space="preserve"> SEQ Figure \* ARABIC </w:instrText>
      </w:r>
      <w:r w:rsidRPr="000E3723">
        <w:rPr>
          <w:lang w:val="en-US"/>
        </w:rPr>
        <w:fldChar w:fldCharType="separate"/>
      </w:r>
      <w:r>
        <w:rPr>
          <w:noProof/>
          <w:lang w:val="en-US"/>
        </w:rPr>
        <w:t>1</w:t>
      </w:r>
      <w:r w:rsidRPr="000E3723">
        <w:rPr>
          <w:lang w:val="en-US"/>
        </w:rPr>
        <w:fldChar w:fldCharType="end"/>
      </w:r>
    </w:p>
    <w:p w:rsidR="00D805C0" w:rsidRPr="000E3723" w:rsidRDefault="00D805C0" w:rsidP="00D805C0">
      <w:pPr>
        <w:pStyle w:val="Figuretitle"/>
      </w:pPr>
      <w:r w:rsidRPr="000E3723">
        <w:t>Graphical Comparison of Cost Recoveries</w:t>
      </w:r>
    </w:p>
    <w:p w:rsidR="00D805C0" w:rsidRPr="000E3723" w:rsidRDefault="00D805C0" w:rsidP="00D805C0">
      <w:pPr>
        <w:pStyle w:val="Figure"/>
      </w:pPr>
      <w:r w:rsidRPr="000E3723">
        <mc:AlternateContent>
          <mc:Choice Requires="wpc">
            <w:drawing>
              <wp:inline distT="0" distB="0" distL="0" distR="0" wp14:anchorId="617F1FDE" wp14:editId="64F664A2">
                <wp:extent cx="5486400" cy="3804139"/>
                <wp:effectExtent l="0" t="0" r="19050" b="25400"/>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 name="Group 2"/>
                        <wpg:cNvGrpSpPr/>
                        <wpg:grpSpPr>
                          <a:xfrm>
                            <a:off x="565150" y="35999"/>
                            <a:ext cx="4148428" cy="3615737"/>
                            <a:chOff x="565150" y="225027"/>
                            <a:chExt cx="4148428" cy="3615737"/>
                          </a:xfrm>
                        </wpg:grpSpPr>
                        <wpg:grpSp>
                          <wpg:cNvPr id="6" name="Group 6"/>
                          <wpg:cNvGrpSpPr/>
                          <wpg:grpSpPr>
                            <a:xfrm>
                              <a:off x="565150" y="249273"/>
                              <a:ext cx="1687657" cy="1758251"/>
                              <a:chOff x="565150" y="249273"/>
                              <a:chExt cx="1687657" cy="1758251"/>
                            </a:xfrm>
                          </wpg:grpSpPr>
                          <wpg:grpSp>
                            <wpg:cNvPr id="7" name="Group 7"/>
                            <wpg:cNvGrpSpPr/>
                            <wpg:grpSpPr>
                              <a:xfrm>
                                <a:off x="565150" y="552450"/>
                                <a:ext cx="1687657" cy="1455074"/>
                                <a:chOff x="135255" y="367036"/>
                                <a:chExt cx="1687657" cy="1455074"/>
                              </a:xfrm>
                            </wpg:grpSpPr>
                            <wps:wsp>
                              <wps:cNvPr id="8" name="Straight Connector 8"/>
                              <wps:cNvCnPr/>
                              <wps:spPr>
                                <a:xfrm>
                                  <a:off x="533400" y="552450"/>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9" name="Group 9"/>
                              <wpg:cNvGrpSpPr/>
                              <wpg:grpSpPr>
                                <a:xfrm>
                                  <a:off x="135255" y="367036"/>
                                  <a:ext cx="1687657" cy="1455074"/>
                                  <a:chOff x="135255" y="367036"/>
                                  <a:chExt cx="1687657" cy="1455074"/>
                                </a:xfrm>
                              </wpg:grpSpPr>
                              <wps:wsp>
                                <wps:cNvPr id="10" name="Text Box 9"/>
                                <wps:cNvSpPr txBox="1"/>
                                <wps:spPr>
                                  <a:xfrm>
                                    <a:off x="859450" y="1418250"/>
                                    <a:ext cx="41846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1" name="Group 11"/>
                                <wpg:cNvGrpSpPr/>
                                <wpg:grpSpPr>
                                  <a:xfrm>
                                    <a:off x="135255" y="367036"/>
                                    <a:ext cx="1687657" cy="1244264"/>
                                    <a:chOff x="135255" y="367036"/>
                                    <a:chExt cx="1687657" cy="1244264"/>
                                  </a:xfrm>
                                </wpg:grpSpPr>
                                <wps:wsp>
                                  <wps:cNvPr id="12" name="Straight Connector 12"/>
                                  <wps:cNvCnPr/>
                                  <wps:spPr>
                                    <a:xfrm flipH="1">
                                      <a:off x="478450" y="1115355"/>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135255" y="367036"/>
                                      <a:ext cx="1687657" cy="1244264"/>
                                      <a:chOff x="135255" y="367036"/>
                                      <a:chExt cx="1687657" cy="1244264"/>
                                    </a:xfrm>
                                  </wpg:grpSpPr>
                                  <wps:wsp>
                                    <wps:cNvPr id="14" name="Text Box 9"/>
                                    <wps:cNvSpPr txBox="1"/>
                                    <wps:spPr>
                                      <a:xfrm>
                                        <a:off x="157480" y="539750"/>
                                        <a:ext cx="375920" cy="40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rPr>
                                              <w:rFonts w:eastAsia="Calibri"/>
                                              <w:sz w:val="22"/>
                                              <w:szCs w:val="22"/>
                                            </w:rPr>
                                          </w:pPr>
                                          <w:r>
                                            <w:rPr>
                                              <w:rFonts w:eastAsia="Calibri"/>
                                              <w:sz w:val="22"/>
                                              <w:szCs w:val="22"/>
                                            </w:rPr>
                                            <w:t>flat</w:t>
                                          </w:r>
                                        </w:p>
                                        <w:p w:rsidR="00D805C0" w:rsidRDefault="00D805C0" w:rsidP="00D805C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5" name="Group 15"/>
                                    <wpg:cNvGrpSpPr/>
                                    <wpg:grpSpPr>
                                      <a:xfrm>
                                        <a:off x="135255" y="367036"/>
                                        <a:ext cx="1687657" cy="1244264"/>
                                        <a:chOff x="135255" y="367036"/>
                                        <a:chExt cx="1687657" cy="1244264"/>
                                      </a:xfrm>
                                    </wpg:grpSpPr>
                                    <wps:wsp>
                                      <wps:cNvPr id="16" name="Straight Connector 16"/>
                                      <wps:cNvCnPr/>
                                      <wps:spPr>
                                        <a:xfrm rot="5400000">
                                          <a:off x="962025" y="981075"/>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1079795" y="1381991"/>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1309832" y="1274115"/>
                                          <a:ext cx="51308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Pr="00303A44" w:rsidRDefault="00D805C0" w:rsidP="00D805C0">
                                            <w:r>
                                              <w:t>U</w:t>
                                            </w:r>
                                            <w:r w:rsidRPr="00303A44">
                                              <w:t>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xt Box 9"/>
                                      <wps:cNvSpPr txBox="1"/>
                                      <wps:spPr>
                                        <a:xfrm>
                                          <a:off x="260530" y="367036"/>
                                          <a:ext cx="61277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 name="Text Box 9"/>
                                      <wps:cNvSpPr txBox="1"/>
                                      <wps:spPr>
                                        <a:xfrm>
                                          <a:off x="135255" y="916600"/>
                                          <a:ext cx="42989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rPr>
                                                <w:rFonts w:eastAsia="Calibri"/>
                                                <w:sz w:val="22"/>
                                                <w:szCs w:val="22"/>
                                              </w:rPr>
                                            </w:pPr>
                                            <w:r>
                                              <w:rPr>
                                                <w:rFonts w:eastAsia="Calibri"/>
                                                <w:sz w:val="22"/>
                                                <w:szCs w:val="22"/>
                                              </w:rPr>
                                              <w:t>start</w:t>
                                            </w:r>
                                          </w:p>
                                          <w:p w:rsidR="00D805C0" w:rsidRDefault="00D805C0" w:rsidP="00D805C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Connector 21"/>
                                      <wps:cNvCnPr/>
                                      <wps:spPr>
                                        <a:xfrm flipH="1">
                                          <a:off x="533401" y="733085"/>
                                          <a:ext cx="546394" cy="382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079795" y="736260"/>
                                          <a:ext cx="20925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23" name="Straight Connector 23"/>
                              <wps:cNvCnPr/>
                              <wps:spPr>
                                <a:xfrm flipH="1">
                                  <a:off x="478790" y="73626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Text Box 9"/>
                            <wps:cNvSpPr txBox="1"/>
                            <wps:spPr>
                              <a:xfrm>
                                <a:off x="1112700" y="249273"/>
                                <a:ext cx="461010"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Pr="00303A44" w:rsidRDefault="00D805C0" w:rsidP="00D805C0">
                                  <w:pPr>
                                    <w:pStyle w:val="NormalWeb"/>
                                    <w:spacing w:before="0" w:beforeAutospacing="0" w:after="0" w:afterAutospacing="0"/>
                                    <w:jc w:val="center"/>
                                    <w:rPr>
                                      <w:u w:val="single"/>
                                    </w:rPr>
                                  </w:pPr>
                                  <w:r w:rsidRPr="00303A44">
                                    <w:rPr>
                                      <w:rFonts w:eastAsia="Calibri"/>
                                      <w:sz w:val="22"/>
                                      <w:szCs w:val="22"/>
                                      <w:u w:val="single"/>
                                    </w:rPr>
                                    <w:t>Now</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25" name="Group 25"/>
                          <wpg:cNvGrpSpPr/>
                          <wpg:grpSpPr>
                            <a:xfrm>
                              <a:off x="2698064" y="225027"/>
                              <a:ext cx="2015514" cy="1999835"/>
                              <a:chOff x="2698064" y="225027"/>
                              <a:chExt cx="2015514" cy="1999835"/>
                            </a:xfrm>
                          </wpg:grpSpPr>
                          <wps:wsp>
                            <wps:cNvPr id="26" name="Text Box 9"/>
                            <wps:cNvSpPr txBox="1"/>
                            <wps:spPr>
                              <a:xfrm>
                                <a:off x="3546655" y="1566696"/>
                                <a:ext cx="595630" cy="658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pPr>
                                  <w:r>
                                    <w:t>break</w:t>
                                  </w:r>
                                </w:p>
                                <w:p w:rsidR="00D805C0" w:rsidRDefault="00D805C0" w:rsidP="00D805C0">
                                  <w:pPr>
                                    <w:pStyle w:val="NormalWeb"/>
                                    <w:spacing w:before="0" w:beforeAutospacing="0" w:after="0" w:afterAutospacing="0"/>
                                    <w:jc w:val="center"/>
                                  </w:pPr>
                                  <w:r>
                                    <w:t>point</w:t>
                                  </w:r>
                                </w:p>
                                <w:p w:rsidR="00D805C0" w:rsidRDefault="00D805C0" w:rsidP="00D805C0">
                                  <w:pPr>
                                    <w:pStyle w:val="NormalWeb"/>
                                    <w:spacing w:before="0" w:beforeAutospacing="0" w:after="0" w:afterAutospacing="0"/>
                                    <w:jc w:val="center"/>
                                  </w:pPr>
                                  <w:r>
                                    <w:t>[1000]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27" name="Group 27"/>
                            <wpg:cNvGrpSpPr/>
                            <wpg:grpSpPr>
                              <a:xfrm>
                                <a:off x="2698064" y="225027"/>
                                <a:ext cx="2015514" cy="1757564"/>
                                <a:chOff x="2698064" y="225027"/>
                                <a:chExt cx="2015514" cy="1757564"/>
                              </a:xfrm>
                            </wpg:grpSpPr>
                            <wpg:grpSp>
                              <wpg:cNvPr id="28" name="Group 28"/>
                              <wpg:cNvGrpSpPr/>
                              <wpg:grpSpPr>
                                <a:xfrm>
                                  <a:off x="2698064" y="225027"/>
                                  <a:ext cx="2015514" cy="1757564"/>
                                  <a:chOff x="0" y="0"/>
                                  <a:chExt cx="1915495" cy="1757632"/>
                                </a:xfrm>
                              </wpg:grpSpPr>
                              <wpg:grpSp>
                                <wpg:cNvPr id="29" name="Group 29"/>
                                <wpg:cNvGrpSpPr/>
                                <wpg:grpSpPr>
                                  <a:xfrm>
                                    <a:off x="0" y="303177"/>
                                    <a:ext cx="1915495" cy="1454455"/>
                                    <a:chOff x="0" y="303177"/>
                                    <a:chExt cx="1915495" cy="1454455"/>
                                  </a:xfrm>
                                </wpg:grpSpPr>
                                <wps:wsp>
                                  <wps:cNvPr id="30" name="Straight Connector 30"/>
                                  <wps:cNvCnPr/>
                                  <wps:spPr>
                                    <a:xfrm>
                                      <a:off x="398145" y="488591"/>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31" name="Group 31"/>
                                  <wpg:cNvGrpSpPr/>
                                  <wpg:grpSpPr>
                                    <a:xfrm>
                                      <a:off x="0" y="303177"/>
                                      <a:ext cx="1915495" cy="1454455"/>
                                      <a:chOff x="0" y="303177"/>
                                      <a:chExt cx="1915495" cy="1454455"/>
                                    </a:xfrm>
                                  </wpg:grpSpPr>
                                  <wps:wsp>
                                    <wps:cNvPr id="32" name="Text Box 9"/>
                                    <wps:cNvSpPr txBox="1"/>
                                    <wps:spPr>
                                      <a:xfrm>
                                        <a:off x="474345" y="1354391"/>
                                        <a:ext cx="397699" cy="403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3" name="Group 33"/>
                                    <wpg:cNvGrpSpPr/>
                                    <wpg:grpSpPr>
                                      <a:xfrm>
                                        <a:off x="0" y="303177"/>
                                        <a:ext cx="1915495" cy="1245075"/>
                                        <a:chOff x="0" y="303177"/>
                                        <a:chExt cx="1915495" cy="1245075"/>
                                      </a:xfrm>
                                    </wpg:grpSpPr>
                                    <wps:wsp>
                                      <wps:cNvPr id="34" name="Straight Connector 34"/>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0" y="303177"/>
                                          <a:ext cx="1915495" cy="1245075"/>
                                          <a:chOff x="0" y="303177"/>
                                          <a:chExt cx="1915495" cy="1245075"/>
                                        </a:xfrm>
                                      </wpg:grpSpPr>
                                      <wps:wsp>
                                        <wps:cNvPr id="36" name="Text Box 9"/>
                                        <wps:cNvSpPr txBox="1"/>
                                        <wps:spPr>
                                          <a:xfrm>
                                            <a:off x="22225" y="642169"/>
                                            <a:ext cx="357265"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pPr>
                                              <w:r>
                                                <w:rPr>
                                                  <w:rFonts w:eastAsia="Calibri"/>
                                                  <w:sz w:val="22"/>
                                                  <w:szCs w:val="22"/>
                                                </w:rPr>
                                                <w:t>flat</w:t>
                                              </w:r>
                                            </w:p>
                                            <w:p w:rsidR="00D805C0" w:rsidRDefault="00D805C0" w:rsidP="00D805C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7" name="Group 37"/>
                                        <wpg:cNvGrpSpPr/>
                                        <wpg:grpSpPr>
                                          <a:xfrm>
                                            <a:off x="0" y="303177"/>
                                            <a:ext cx="1915495" cy="1245075"/>
                                            <a:chOff x="0" y="303177"/>
                                            <a:chExt cx="1915495" cy="1245075"/>
                                          </a:xfrm>
                                        </wpg:grpSpPr>
                                        <wps:wsp>
                                          <wps:cNvPr id="38" name="Straight Connector 38"/>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 Box 15"/>
                                          <wps:cNvSpPr txBox="1"/>
                                          <wps:spPr>
                                            <a:xfrm>
                                              <a:off x="1447792" y="1210419"/>
                                              <a:ext cx="467703" cy="337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Text Box 9"/>
                                          <wps:cNvSpPr txBox="1"/>
                                          <wps:spPr>
                                            <a:xfrm>
                                              <a:off x="125275" y="303177"/>
                                              <a:ext cx="582366"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2" name="Text Box 9"/>
                                          <wps:cNvSpPr txBox="1"/>
                                          <wps:spPr>
                                            <a:xfrm>
                                              <a:off x="0" y="963593"/>
                                              <a:ext cx="408562"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pPr>
                                                <w:r>
                                                  <w:rPr>
                                                    <w:rFonts w:eastAsia="Calibri"/>
                                                    <w:sz w:val="22"/>
                                                    <w:szCs w:val="22"/>
                                                  </w:rPr>
                                                  <w:t>start</w:t>
                                                </w:r>
                                              </w:p>
                                              <w:p w:rsidR="00D805C0" w:rsidRDefault="00D805C0" w:rsidP="00D805C0">
                                                <w:pPr>
                                                  <w:pStyle w:val="NormalWeb"/>
                                                  <w:spacing w:before="0" w:beforeAutospacing="0" w:after="0" w:afterAutospacing="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3" name="Straight Connector 43"/>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44" name="Straight Connector 44"/>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5" name="Text Box 9"/>
                                <wps:cNvSpPr txBox="1"/>
                                <wps:spPr>
                                  <a:xfrm>
                                    <a:off x="547550" y="0"/>
                                    <a:ext cx="840056" cy="405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jc w:val="center"/>
                                      </w:pPr>
                                      <w:r>
                                        <w:rPr>
                                          <w:rFonts w:eastAsia="Calibri"/>
                                          <w:sz w:val="22"/>
                                          <w:szCs w:val="22"/>
                                          <w:u w:val="single"/>
                                        </w:rPr>
                                        <w:t>Procedure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46" name="Straight Connector 46"/>
                              <wps:cNvCnPr/>
                              <wps:spPr>
                                <a:xfrm flipV="1">
                                  <a:off x="3815491" y="1531210"/>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3442655" y="1046018"/>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V="1">
                                  <a:off x="3815491" y="796636"/>
                                  <a:ext cx="249382" cy="249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9" name="Group 49"/>
                          <wpg:cNvGrpSpPr/>
                          <wpg:grpSpPr>
                            <a:xfrm>
                              <a:off x="1297645" y="2125415"/>
                              <a:ext cx="2318637" cy="1715349"/>
                              <a:chOff x="1297645" y="2125415"/>
                              <a:chExt cx="2318637" cy="1715349"/>
                            </a:xfrm>
                          </wpg:grpSpPr>
                          <wpg:grpSp>
                            <wpg:cNvPr id="50" name="Group 50"/>
                            <wpg:cNvGrpSpPr/>
                            <wpg:grpSpPr>
                              <a:xfrm>
                                <a:off x="1297645" y="2125415"/>
                                <a:ext cx="2318637" cy="1548515"/>
                                <a:chOff x="1297645" y="2125415"/>
                                <a:chExt cx="2318637" cy="1548515"/>
                              </a:xfrm>
                            </wpg:grpSpPr>
                            <wpg:grpSp>
                              <wpg:cNvPr id="51" name="Group 51"/>
                              <wpg:cNvGrpSpPr/>
                              <wpg:grpSpPr>
                                <a:xfrm>
                                  <a:off x="1297645" y="2125415"/>
                                  <a:ext cx="2318637" cy="1548515"/>
                                  <a:chOff x="1297645" y="2125415"/>
                                  <a:chExt cx="2318637" cy="1548515"/>
                                </a:xfrm>
                              </wpg:grpSpPr>
                              <wps:wsp>
                                <wps:cNvPr id="52" name="Straight Connector 52"/>
                                <wps:cNvCnPr/>
                                <wps:spPr>
                                  <a:xfrm flipH="1">
                                    <a:off x="1967898" y="2713338"/>
                                    <a:ext cx="9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3" name="Group 53"/>
                                <wpg:cNvGrpSpPr/>
                                <wpg:grpSpPr>
                                  <a:xfrm>
                                    <a:off x="1297645" y="2125415"/>
                                    <a:ext cx="2318637" cy="1548515"/>
                                    <a:chOff x="1297645" y="2125415"/>
                                    <a:chExt cx="2318637" cy="1548515"/>
                                  </a:xfrm>
                                </wpg:grpSpPr>
                                <wps:wsp>
                                  <wps:cNvPr id="54" name="Straight Connector 54"/>
                                  <wps:cNvCnPr/>
                                  <wps:spPr>
                                    <a:xfrm>
                                      <a:off x="2966043" y="2697571"/>
                                      <a:ext cx="20891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55" name="Group 55"/>
                                  <wpg:cNvGrpSpPr/>
                                  <wpg:grpSpPr>
                                    <a:xfrm>
                                      <a:off x="1297645" y="2125415"/>
                                      <a:ext cx="2318637" cy="1548515"/>
                                      <a:chOff x="1297645" y="2125415"/>
                                      <a:chExt cx="2318637" cy="1548515"/>
                                    </a:xfrm>
                                  </wpg:grpSpPr>
                                  <wps:wsp>
                                    <wps:cNvPr id="56" name="Text Box 9"/>
                                    <wps:cNvSpPr txBox="1"/>
                                    <wps:spPr>
                                      <a:xfrm>
                                        <a:off x="1297645" y="2471322"/>
                                        <a:ext cx="770890" cy="687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jc w:val="center"/>
                                            <w:rPr>
                                              <w:rFonts w:eastAsia="Calibri"/>
                                              <w:sz w:val="16"/>
                                              <w:szCs w:val="22"/>
                                            </w:rPr>
                                          </w:pPr>
                                          <w:r>
                                            <w:rPr>
                                              <w:rFonts w:eastAsia="Calibri"/>
                                              <w:sz w:val="16"/>
                                              <w:szCs w:val="22"/>
                                            </w:rPr>
                                            <w:t>corresponding</w:t>
                                          </w:r>
                                        </w:p>
                                        <w:p w:rsidR="00D805C0" w:rsidRPr="004144DD" w:rsidRDefault="00D805C0" w:rsidP="00D805C0">
                                          <w:pPr>
                                            <w:pStyle w:val="NormalWeb"/>
                                            <w:spacing w:before="0" w:beforeAutospacing="0" w:after="0" w:afterAutospacing="0"/>
                                            <w:jc w:val="center"/>
                                            <w:rPr>
                                              <w:rFonts w:eastAsia="Calibri"/>
                                              <w:sz w:val="16"/>
                                              <w:szCs w:val="22"/>
                                            </w:rPr>
                                          </w:pPr>
                                          <w:r w:rsidRPr="004144DD">
                                            <w:rPr>
                                              <w:rFonts w:eastAsia="Calibri"/>
                                              <w:sz w:val="16"/>
                                              <w:szCs w:val="22"/>
                                            </w:rPr>
                                            <w:t>new upper</w:t>
                                          </w:r>
                                        </w:p>
                                        <w:p w:rsidR="00D805C0" w:rsidRDefault="00D805C0" w:rsidP="00D805C0">
                                          <w:pPr>
                                            <w:pStyle w:val="NormalWeb"/>
                                            <w:spacing w:before="0" w:beforeAutospacing="0" w:after="0" w:afterAutospacing="0"/>
                                            <w:jc w:val="center"/>
                                          </w:pPr>
                                          <w:r w:rsidRPr="004144DD">
                                            <w:rPr>
                                              <w:rFonts w:eastAsia="Calibri"/>
                                              <w:sz w:val="16"/>
                                              <w:szCs w:val="22"/>
                                            </w:rPr>
                                            <w:t>bound</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57" name="Group 57"/>
                                    <wpg:cNvGrpSpPr/>
                                    <wpg:grpSpPr>
                                      <a:xfrm>
                                        <a:off x="1702366" y="2125415"/>
                                        <a:ext cx="1913916" cy="1548515"/>
                                        <a:chOff x="115397" y="-747"/>
                                        <a:chExt cx="1895339" cy="1549057"/>
                                      </a:xfrm>
                                    </wpg:grpSpPr>
                                    <wpg:grpSp>
                                      <wpg:cNvPr id="58" name="Group 58"/>
                                      <wpg:cNvGrpSpPr/>
                                      <wpg:grpSpPr>
                                        <a:xfrm>
                                          <a:off x="115397" y="-747"/>
                                          <a:ext cx="1895339" cy="1549057"/>
                                          <a:chOff x="109671" y="-747"/>
                                          <a:chExt cx="1801285" cy="1549117"/>
                                        </a:xfrm>
                                      </wpg:grpSpPr>
                                      <wpg:grpSp>
                                        <wpg:cNvPr id="59" name="Group 59"/>
                                        <wpg:cNvGrpSpPr/>
                                        <wpg:grpSpPr>
                                          <a:xfrm>
                                            <a:off x="109671" y="194839"/>
                                            <a:ext cx="1801285" cy="1353531"/>
                                            <a:chOff x="109671" y="194839"/>
                                            <a:chExt cx="1801285" cy="1353531"/>
                                          </a:xfrm>
                                        </wpg:grpSpPr>
                                        <wps:wsp>
                                          <wps:cNvPr id="60" name="Straight Connector 60"/>
                                          <wps:cNvCnPr/>
                                          <wps:spPr>
                                            <a:xfrm flipH="1">
                                              <a:off x="398145" y="361365"/>
                                              <a:ext cx="1" cy="984477"/>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61" name="Group 61"/>
                                          <wpg:cNvGrpSpPr/>
                                          <wpg:grpSpPr>
                                            <a:xfrm>
                                              <a:off x="109671" y="194839"/>
                                              <a:ext cx="1801285" cy="1353531"/>
                                              <a:chOff x="109671" y="194839"/>
                                              <a:chExt cx="1801285" cy="1353531"/>
                                            </a:xfrm>
                                          </wpg:grpSpPr>
                                          <wps:wsp>
                                            <wps:cNvPr id="62" name="Straight Connector 62"/>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3" name="Group 63"/>
                                            <wpg:cNvGrpSpPr/>
                                            <wpg:grpSpPr>
                                              <a:xfrm>
                                                <a:off x="109671" y="194839"/>
                                                <a:ext cx="1801285" cy="1353531"/>
                                                <a:chOff x="109671" y="194839"/>
                                                <a:chExt cx="1801285" cy="1353531"/>
                                              </a:xfrm>
                                            </wpg:grpSpPr>
                                            <wps:wsp>
                                              <wps:cNvPr id="64" name="Straight Connector 64"/>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Text Box 9"/>
                                              <wps:cNvSpPr txBox="1"/>
                                              <wps:spPr>
                                                <a:xfrm>
                                                  <a:off x="109671" y="194839"/>
                                                  <a:ext cx="576714" cy="404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Text Box 15"/>
                                              <wps:cNvSpPr txBox="1"/>
                                              <wps:spPr>
                                                <a:xfrm>
                                                  <a:off x="1447792" y="1210419"/>
                                                  <a:ext cx="463164" cy="337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Straight Connector 68"/>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69" name="Straight Connector 69"/>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0" name="Text Box 9"/>
                                        <wps:cNvSpPr txBox="1"/>
                                        <wps:spPr>
                                          <a:xfrm>
                                            <a:off x="547550" y="-747"/>
                                            <a:ext cx="441649" cy="405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jc w:val="center"/>
                                              </w:pPr>
                                              <w:r>
                                                <w:rPr>
                                                  <w:rFonts w:eastAsia="Calibri"/>
                                                  <w:sz w:val="22"/>
                                                  <w:szCs w:val="22"/>
                                                  <w:u w:val="single"/>
                                                </w:rPr>
                                                <w:t>USA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71" name="Straight Connector 71"/>
                                      <wps:cNvCnPr/>
                                      <wps:spPr>
                                        <a:xfrm flipV="1">
                                          <a:off x="1117427" y="1306183"/>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744591" y="820991"/>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1117427" y="571609"/>
                                          <a:ext cx="249382" cy="249382"/>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74" name="Straight Connector 74"/>
                              <wps:cNvCnPr/>
                              <wps:spPr>
                                <a:xfrm flipV="1">
                                  <a:off x="3002847" y="3431888"/>
                                  <a:ext cx="0"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5" name="Text Box 9"/>
                            <wps:cNvSpPr txBox="1"/>
                            <wps:spPr>
                              <a:xfrm>
                                <a:off x="2631080" y="3435403"/>
                                <a:ext cx="845185" cy="405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C0" w:rsidRDefault="00D805C0" w:rsidP="00D805C0">
                                  <w:pPr>
                                    <w:pStyle w:val="NormalWeb"/>
                                    <w:spacing w:before="0" w:beforeAutospacing="0" w:after="0" w:afterAutospacing="0"/>
                                    <w:jc w:val="center"/>
                                    <w:rPr>
                                      <w:rFonts w:eastAsia="Calibri"/>
                                      <w:sz w:val="22"/>
                                      <w:szCs w:val="16"/>
                                    </w:rPr>
                                  </w:pPr>
                                  <w:r>
                                    <w:rPr>
                                      <w:rFonts w:eastAsia="Calibri"/>
                                      <w:sz w:val="22"/>
                                      <w:szCs w:val="16"/>
                                    </w:rPr>
                                    <w:t xml:space="preserve">new second </w:t>
                                  </w:r>
                                </w:p>
                                <w:p w:rsidR="00D805C0" w:rsidRPr="004144DD" w:rsidRDefault="00D805C0" w:rsidP="00D805C0">
                                  <w:pPr>
                                    <w:pStyle w:val="NormalWeb"/>
                                    <w:spacing w:before="0" w:beforeAutospacing="0" w:after="0" w:afterAutospacing="0"/>
                                    <w:jc w:val="center"/>
                                    <w:rPr>
                                      <w:sz w:val="22"/>
                                      <w:szCs w:val="16"/>
                                    </w:rPr>
                                  </w:pPr>
                                  <w:r>
                                    <w:rPr>
                                      <w:rFonts w:eastAsia="Calibri"/>
                                      <w:sz w:val="22"/>
                                      <w:szCs w:val="16"/>
                                    </w:rPr>
                                    <w:t>breakpoint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c:wpc>
                  </a:graphicData>
                </a:graphic>
              </wp:inline>
            </w:drawing>
          </mc:Choice>
          <mc:Fallback>
            <w:pict>
              <v:group w14:anchorId="617F1FDE" id="Canvas 76"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2" o:spid="_x0000_s1028" style="position:absolute;left:5651;top:359;width:41484;height:36158" coordorigin="5651,2250" coordsize="41484,36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6" o:spid="_x0000_s1029" style="position:absolute;left:5651;top:2492;width:16877;height:17583" coordorigin="5651,2492" coordsize="16876,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0" style="position:absolute;left:5651;top:5524;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8"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lyi8AAAADaAAAADwAAAGRycy9kb3ducmV2LnhtbERPzWrCQBC+F3yHZYReSt3Yg5WYVSSo&#10;FXpq0gcYdsckmJ0N2TUmPn33IPT48f1nu9G2YqDeN44VLBcJCGLtTMOVgt/y+L4G4QOywdYxKZjI&#10;w247e8kwNe7OPzQUoRIxhH2KCuoQulRKr2uy6BeuI47cxfUWQ4R9JU2P9xhuW/mRJCtpseHYUGNH&#10;eU36Wtysgqv+eqMTfT6K0ufnw+PbT5PRSr3Ox/0GRKAx/Iuf7rNRELfGK/EGyO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JcovAAAAA2gAAAA8AAAAAAAAAAAAAAAAA&#10;oQIAAGRycy9kb3ducmV2LnhtbFBLBQYAAAAABAAEAPkAAACOAwAAAAA=&#10;" strokecolor="black [3213]">
                        <v:stroke startarrow="block"/>
                      </v:line>
                      <v:group id="Group 9" o:spid="_x0000_s1032" style="position:absolute;left:1352;top:3670;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rsidR="00D805C0" w:rsidRDefault="00D805C0" w:rsidP="00D805C0">
                                <w:pPr>
                                  <w:pStyle w:val="NormalWeb"/>
                                  <w:spacing w:before="0" w:beforeAutospacing="0" w:after="0" w:afterAutospacing="0"/>
                                </w:pPr>
                                <w:r>
                                  <w:t>100</w:t>
                                </w:r>
                              </w:p>
                            </w:txbxContent>
                          </v:textbox>
                        </v:shape>
                        <v:group id="Group 11" o:spid="_x0000_s1034"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2"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group id="Group 13" o:spid="_x0000_s1036"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9" o:spid="_x0000_s1037" type="#_x0000_t202" style="position:absolute;left:1574;top:5397;width:3760;height:4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D805C0" w:rsidRDefault="00D805C0" w:rsidP="00D805C0">
                                    <w:pPr>
                                      <w:pStyle w:val="NormalWeb"/>
                                      <w:spacing w:before="0" w:beforeAutospacing="0" w:after="0" w:afterAutospacing="0"/>
                                      <w:rPr>
                                        <w:rFonts w:eastAsia="Calibri"/>
                                        <w:sz w:val="22"/>
                                        <w:szCs w:val="22"/>
                                      </w:rPr>
                                    </w:pPr>
                                    <w:r>
                                      <w:rPr>
                                        <w:rFonts w:eastAsia="Calibri"/>
                                        <w:sz w:val="22"/>
                                        <w:szCs w:val="22"/>
                                      </w:rPr>
                                      <w:t>flat</w:t>
                                    </w:r>
                                  </w:p>
                                  <w:p w:rsidR="00D805C0" w:rsidRDefault="00D805C0" w:rsidP="00D805C0">
                                    <w:pPr>
                                      <w:pStyle w:val="NormalWeb"/>
                                      <w:spacing w:before="0" w:beforeAutospacing="0" w:after="0" w:afterAutospacing="0"/>
                                      <w:jc w:val="center"/>
                                    </w:pPr>
                                    <w:r>
                                      <w:rPr>
                                        <w:rFonts w:eastAsia="Calibri"/>
                                        <w:sz w:val="22"/>
                                        <w:szCs w:val="22"/>
                                      </w:rPr>
                                      <w:t>fee</w:t>
                                    </w:r>
                                  </w:p>
                                </w:txbxContent>
                              </v:textbox>
                            </v:shape>
                            <v:group id="Group 15" o:spid="_x0000_s1038"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6"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9F+L0AAADbAAAADwAAAGRycy9kb3ducmV2LnhtbERPTYvCMBC9C/6HMII3TRXRpRpFBEHw&#10;tFXZ69CMbbGZlCTa6q83C4K3ebzPWW06U4sHOV9ZVjAZJyCIc6srLhScT/vRDwgfkDXWlknBkzxs&#10;1v3eClNtW/6lRxYKEUPYp6igDKFJpfR5SQb92DbEkbtaZzBE6AqpHbYx3NRymiRzabDi2FBiQ7uS&#10;8lt2Nwouf4s7uzzbXarjqzbc4qw7oVLDQbddggjUha/44z7oOH8O/7/E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OPRfi9AAAA2wAAAA8AAAAAAAAAAAAAAAAAoQIA&#10;AGRycy9kb3ducmV2LnhtbFBLBQYAAAAABAAEAPkAAACLAwAAAAA=&#10;" strokecolor="black [3213]">
                                <v:stroke startarrow="block"/>
                              </v:line>
                              <v:line id="Straight Connector 17"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vcEAAADbAAAADwAAAGRycy9kb3ducmV2LnhtbERPzWoCMRC+C75DGMGbZi3W2q1RqlAo&#10;XqTqAwyb6WbpZrImUdd9+kYQvM3H9zuLVWtrcSEfKscKJuMMBHHhdMWlguPhazQHESKyxtoxKbhR&#10;gNWy31tgrt2Vf+iyj6VIIRxyVGBibHIpQ2HIYhi7hjhxv85bjAn6UmqP1xRua/mSZTNpseLUYLCh&#10;jaHib3+2CuouHrv39cZ02Wl607vdzPnXrVLDQfv5ASJSG5/ih/tbp/lvcP8lHS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1T+9wQAAANsAAAAPAAAAAAAAAAAAAAAA&#10;AKECAABkcnMvZG93bnJldi54bWxQSwUGAAAAAAQABAD5AAAAjwMAAAAA&#10;" strokecolor="black [3213]"/>
                              <v:shape id="Text Box 18" o:spid="_x0000_s1041" type="#_x0000_t202" style="position:absolute;left:13098;top:12741;width:5131;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D805C0" w:rsidRPr="00303A44" w:rsidRDefault="00D805C0" w:rsidP="00D805C0">
                                      <w:r>
                                        <w:t>U</w:t>
                                      </w:r>
                                      <w:r w:rsidRPr="00303A44">
                                        <w:t>nits</w:t>
                                      </w:r>
                                    </w:p>
                                  </w:txbxContent>
                                </v:textbox>
                              </v:shape>
                              <v:shape id="Text Box 9" o:spid="_x0000_s1042" type="#_x0000_t202" style="position:absolute;left:2605;top:3670;width:6128;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D805C0" w:rsidRDefault="00D805C0" w:rsidP="00D805C0">
                                      <w:pPr>
                                        <w:pStyle w:val="NormalWeb"/>
                                        <w:spacing w:before="0" w:beforeAutospacing="0" w:after="0" w:afterAutospacing="0"/>
                                        <w:jc w:val="center"/>
                                      </w:pPr>
                                      <w:r>
                                        <w:rPr>
                                          <w:rFonts w:eastAsia="Calibri"/>
                                          <w:sz w:val="22"/>
                                          <w:szCs w:val="22"/>
                                        </w:rPr>
                                        <w:t>CR Fee</w:t>
                                      </w:r>
                                    </w:p>
                                  </w:txbxContent>
                                </v:textbox>
                              </v:shape>
                              <v:shape id="Text Box 9" o:spid="_x0000_s1043" type="#_x0000_t202" style="position:absolute;left:1352;top:9166;width:4299;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rsidR="00D805C0" w:rsidRDefault="00D805C0" w:rsidP="00D805C0">
                                      <w:pPr>
                                        <w:pStyle w:val="NormalWeb"/>
                                        <w:spacing w:before="0" w:beforeAutospacing="0" w:after="0" w:afterAutospacing="0"/>
                                        <w:rPr>
                                          <w:rFonts w:eastAsia="Calibri"/>
                                          <w:sz w:val="22"/>
                                          <w:szCs w:val="22"/>
                                        </w:rPr>
                                      </w:pPr>
                                      <w:r>
                                        <w:rPr>
                                          <w:rFonts w:eastAsia="Calibri"/>
                                          <w:sz w:val="22"/>
                                          <w:szCs w:val="22"/>
                                        </w:rPr>
                                        <w:t>start</w:t>
                                      </w:r>
                                    </w:p>
                                    <w:p w:rsidR="00D805C0" w:rsidRDefault="00D805C0" w:rsidP="00D805C0">
                                      <w:pPr>
                                        <w:pStyle w:val="NormalWeb"/>
                                        <w:spacing w:before="0" w:beforeAutospacing="0" w:after="0" w:afterAutospacing="0"/>
                                        <w:jc w:val="center"/>
                                      </w:pPr>
                                      <w:r>
                                        <w:rPr>
                                          <w:rFonts w:eastAsia="Calibri"/>
                                          <w:sz w:val="22"/>
                                          <w:szCs w:val="22"/>
                                        </w:rPr>
                                        <w:t>fee</w:t>
                                      </w:r>
                                    </w:p>
                                  </w:txbxContent>
                                </v:textbox>
                              </v:shape>
                              <v:line id="Straight Connector 21"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3044]"/>
                              <v:line id="Straight Connector 22"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tgqMYAAADbAAAADwAAAGRycy9kb3ducmV2LnhtbESPQWvCQBSE7wX/w/KEXsRsmkOJaVap&#10;loJQL4168PaafU2C2bdLdqvpv3cLBY/DzHzDlKvR9OJCg+8sK3hKUhDEtdUdNwoO+/d5DsIHZI29&#10;ZVLwSx5Wy8lDiYW2V/6kSxUaESHsC1TQhuAKKX3dkkGfWEccvW87GAxRDo3UA14j3PQyS9NnabDj&#10;uNCio01L9bn6MQqcmx2P6y3vvs55NVu85afD4uOk1ON0fH0BEWgM9/B/e6sVZBn8fY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rYKjGAAAA2wAAAA8AAAAAAAAA&#10;AAAAAAAAoQIAAGRycy9kb3ducmV2LnhtbFBLBQYAAAAABAAEAPkAAACUAwAAAAA=&#10;" strokecolor="#4579b8 [3044]">
                                <v:stroke endarrow="block"/>
                              </v:line>
                            </v:group>
                          </v:group>
                        </v:group>
                      </v:group>
                      <v:line id="Straight Connector 23"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shape id="Text Box 9" o:spid="_x0000_s1047" type="#_x0000_t202" style="position:absolute;left:11127;top:2492;width:461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D805C0" w:rsidRPr="00303A44" w:rsidRDefault="00D805C0" w:rsidP="00D805C0">
                            <w:pPr>
                              <w:pStyle w:val="NormalWeb"/>
                              <w:spacing w:before="0" w:beforeAutospacing="0" w:after="0" w:afterAutospacing="0"/>
                              <w:jc w:val="center"/>
                              <w:rPr>
                                <w:u w:val="single"/>
                              </w:rPr>
                            </w:pPr>
                            <w:r w:rsidRPr="00303A44">
                              <w:rPr>
                                <w:rFonts w:eastAsia="Calibri"/>
                                <w:sz w:val="22"/>
                                <w:szCs w:val="22"/>
                                <w:u w:val="single"/>
                              </w:rPr>
                              <w:t>Now</w:t>
                            </w:r>
                          </w:p>
                        </w:txbxContent>
                      </v:textbox>
                    </v:shape>
                  </v:group>
                  <v:group id="Group 25" o:spid="_x0000_s1048" style="position:absolute;left:26980;top:2250;width:20155;height:19998" coordorigin="26980,2250" coordsize="20155,19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9" o:spid="_x0000_s1049" type="#_x0000_t202" style="position:absolute;left:35466;top:15666;width:5956;height:65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pPr>
                            <w:r>
                              <w:t>break</w:t>
                            </w:r>
                          </w:p>
                          <w:p w:rsidR="00D805C0" w:rsidRDefault="00D805C0" w:rsidP="00D805C0">
                            <w:pPr>
                              <w:pStyle w:val="NormalWeb"/>
                              <w:spacing w:before="0" w:beforeAutospacing="0" w:after="0" w:afterAutospacing="0"/>
                              <w:jc w:val="center"/>
                            </w:pPr>
                            <w:r>
                              <w:t>point</w:t>
                            </w:r>
                          </w:p>
                          <w:p w:rsidR="00D805C0" w:rsidRDefault="00D805C0" w:rsidP="00D805C0">
                            <w:pPr>
                              <w:pStyle w:val="NormalWeb"/>
                              <w:spacing w:before="0" w:beforeAutospacing="0" w:after="0" w:afterAutospacing="0"/>
                              <w:jc w:val="center"/>
                            </w:pPr>
                            <w:r>
                              <w:t>[1000]</w:t>
                            </w:r>
                          </w:p>
                        </w:txbxContent>
                      </v:textbox>
                    </v:shape>
                    <v:group id="Group 27" o:spid="_x0000_s1050" style="position:absolute;left:26980;top:2250;width:20155;height:17575" coordorigin="26980,2250" coordsize="20155,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51" style="position:absolute;left:26980;top:2250;width:20155;height:17575" coordsize="19154,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9" o:spid="_x0000_s1052"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30"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DE3b8AAADbAAAADwAAAGRycy9kb3ducmV2LnhtbERPy4rCMBTdC/5DuMJsRNMZYZRqFBFf&#10;MCtbP+CSXNtic1OajLZ+vVkMzPJw3qtNZ2vxoNZXjhV8ThMQxNqZigsF1/wwWYDwAdlg7ZgU9ORh&#10;sx4OVpga9+QLPbJQiBjCPkUFZQhNKqXXJVn0U9cQR+7mWoshwraQpsVnDLe1/EqSb2mx4thQYkO7&#10;kvQ9+7UK7vo0piPNX1nud+f968f3vdFKfYy67RJEoC78i//cZ6NgFtfHL/EH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DE3b8AAADbAAAADwAAAAAAAAAAAAAAAACh&#10;AgAAZHJzL2Rvd25yZXYueG1sUEsFBgAAAAAEAAQA+QAAAI0DAAAAAA==&#10;" strokecolor="black [3213]">
                            <v:stroke startarrow="block"/>
                          </v:line>
                          <v:group id="Group 31" o:spid="_x0000_s1054"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pPr>
                                    <w:r>
                                      <w:t>100</w:t>
                                    </w:r>
                                  </w:p>
                                </w:txbxContent>
                              </v:textbox>
                            </v:shape>
                            <v:group id="Group 33" o:spid="_x0000_s1056"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L9qsMAAADbAAAADwAAAGRycy9kb3ducmV2LnhtbESP0WoCMRRE34X+Q7gF3zRrq6KrUVpB&#10;KL5IrR9w2Vw3i5ubbZLqul/fCIKPw8ycYZbr1tbiQj5UjhWMhhkI4sLpiksFx5/tYAYiRGSNtWNS&#10;cKMA69VLb4m5dlf+psshliJBOOSowMTY5FKGwpDFMHQNcfJOzluMSfpSao/XBLe1fMuyqbRYcVow&#10;2NDGUHE+/FkFdReP3fxzY7rsd3zT+/3U+clOqf5r+7EAEamNz/Cj/aUVvI/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y/arDAAAA2wAAAA8AAAAAAAAAAAAA&#10;AAAAoQIAAGRycy9kb3ducmV2LnhtbFBLBQYAAAAABAAEAPkAAACRAwAAAAA=&#10;" strokecolor="black [3213]"/>
                              <v:group id="Group 35" o:spid="_x0000_s1058"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9" o:spid="_x0000_s1059" type="#_x0000_t202" style="position:absolute;left:222;top:6421;width:357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pPr>
                                        <w:r>
                                          <w:rPr>
                                            <w:rFonts w:eastAsia="Calibri"/>
                                            <w:sz w:val="22"/>
                                            <w:szCs w:val="22"/>
                                          </w:rPr>
                                          <w:t>flat</w:t>
                                        </w:r>
                                      </w:p>
                                      <w:p w:rsidR="00D805C0" w:rsidRDefault="00D805C0" w:rsidP="00D805C0">
                                        <w:pPr>
                                          <w:pStyle w:val="NormalWeb"/>
                                          <w:spacing w:before="0" w:beforeAutospacing="0" w:after="0" w:afterAutospacing="0"/>
                                          <w:jc w:val="center"/>
                                        </w:pPr>
                                        <w:r>
                                          <w:rPr>
                                            <w:rFonts w:eastAsia="Calibri"/>
                                            <w:sz w:val="22"/>
                                            <w:szCs w:val="22"/>
                                          </w:rPr>
                                          <w:t>fee</w:t>
                                        </w:r>
                                      </w:p>
                                    </w:txbxContent>
                                  </v:textbox>
                                </v:shape>
                                <v:group id="Group 37" o:spid="_x0000_s1060"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Straight Connector 38"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Mdt8EAAADbAAAADwAAAGRycy9kb3ducmV2LnhtbERPTYvCMBC9L+x/CLPgZdFUXUS6RhFR&#10;sCfX6kFvQzM2ZZtJaaLWf28OgsfH+54tOluLG7W+cqxgOEhAEBdOV1wqOB42/SkIH5A11o5JwYM8&#10;LOafHzNMtbvznm55KEUMYZ+iAhNCk0rpC0MW/cA1xJG7uNZiiLAtpW7xHsNtLUdJMpEWK44NBhta&#10;GSr+86tV4MrTd/Zz7szuuLucZFGf/7J1plTvq1v+ggjUhbf45d5qBeM4Nn6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Mx23wQAAANsAAAAPAAAAAAAAAAAAAAAA&#10;AKECAABkcnMvZG93bnJldi54bWxQSwUGAAAAAAQABAD5AAAAjwMAAAAA&#10;" strokecolor="black [3213]">
                                    <v:stroke startarrow="block"/>
                                  </v:line>
                                  <v:line id="Straight Connector 39"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shape id="Text Box 15" o:spid="_x0000_s1063" type="#_x0000_t202" style="position:absolute;left:14477;top:12104;width:4677;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D805C0" w:rsidRDefault="00D805C0" w:rsidP="00D805C0">
                                          <w:pPr>
                                            <w:pStyle w:val="NormalWeb"/>
                                            <w:spacing w:before="0" w:beforeAutospacing="0" w:after="0" w:afterAutospacing="0"/>
                                          </w:pPr>
                                          <w:r>
                                            <w:rPr>
                                              <w:rFonts w:eastAsia="Calibri"/>
                                              <w:sz w:val="22"/>
                                              <w:szCs w:val="22"/>
                                            </w:rPr>
                                            <w:t>Units</w:t>
                                          </w:r>
                                        </w:p>
                                      </w:txbxContent>
                                    </v:textbox>
                                  </v:shape>
                                  <v:shape id="Text Box 9" o:spid="_x0000_s1064" type="#_x0000_t202" style="position:absolute;left:1252;top:3031;width:5824;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qtcUA&#10;AADbAAAADwAAAGRycy9kb3ducmV2LnhtbESPQWsCMRSE74L/ITzBi9SsU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Wq1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jc w:val="center"/>
                                          </w:pPr>
                                          <w:r>
                                            <w:rPr>
                                              <w:rFonts w:eastAsia="Calibri"/>
                                              <w:sz w:val="22"/>
                                              <w:szCs w:val="22"/>
                                            </w:rPr>
                                            <w:t>CR Fee</w:t>
                                          </w:r>
                                        </w:p>
                                      </w:txbxContent>
                                    </v:textbox>
                                  </v:shape>
                                  <v:shape id="Text Box 9" o:spid="_x0000_s1065" type="#_x0000_t202" style="position:absolute;top:9635;width:40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pPr>
                                          <w:r>
                                            <w:rPr>
                                              <w:rFonts w:eastAsia="Calibri"/>
                                              <w:sz w:val="22"/>
                                              <w:szCs w:val="22"/>
                                            </w:rPr>
                                            <w:t>start</w:t>
                                          </w:r>
                                        </w:p>
                                        <w:p w:rsidR="00D805C0" w:rsidRDefault="00D805C0" w:rsidP="00D805C0">
                                          <w:pPr>
                                            <w:pStyle w:val="NormalWeb"/>
                                            <w:spacing w:before="0" w:beforeAutospacing="0" w:after="0" w:afterAutospacing="0"/>
                                            <w:jc w:val="center"/>
                                          </w:pPr>
                                          <w:r>
                                            <w:rPr>
                                              <w:rFonts w:eastAsia="Calibri"/>
                                              <w:sz w:val="22"/>
                                              <w:szCs w:val="22"/>
                                            </w:rPr>
                                            <w:t>fee</w:t>
                                          </w:r>
                                        </w:p>
                                      </w:txbxContent>
                                    </v:textbox>
                                  </v:shape>
                                  <v:line id="Straight Connector 43"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lMYAAADbAAAADwAAAGRycy9kb3ducmV2LnhtbESPT2vCQBTE70K/w/IKvdWNf6glzUZE&#10;kAYL1aqHHh/ZZxLMvo3Z1cR++m6h4HGYmd8wybw3tbhS6yrLCkbDCARxbnXFhYLDfvX8CsJ5ZI21&#10;ZVJwIwfz9GGQYKxtx1903flCBAi7GBWU3jexlC4vyaAb2oY4eEfbGvRBtoXULXYBbmo5jqIXabDi&#10;sFBiQ8uS8tPuYhRkGa/XP7zafI+253c/qT4+p91MqafHfvEGwlPv7+H/dqYVTCf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fpTGAAAA2wAAAA8AAAAAAAAA&#10;AAAAAAAAoQIAAGRycy9kb3ducmV2LnhtbFBLBQYAAAAABAAEAPkAAACUAwAAAAA=&#10;" strokecolor="#4579b8 [3044]"/>
                                </v:group>
                              </v:group>
                            </v:group>
                          </v:group>
                          <v:line id="Straight Connector 44"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SO18MAAADbAAAADwAAAGRycy9kb3ducmV2LnhtbESP3WoCMRSE7wXfIRyhd5q1bEVXo7RC&#10;ofRG/HmAw+a4WdycrEmq6z59Uyh4OczMN8xq09lG3MiH2rGC6SQDQVw6XXOl4HT8HM9BhIissXFM&#10;Ch4UYLMeDlZYaHfnPd0OsRIJwqFABSbGtpAylIYsholriZN3dt5iTNJXUnu8J7ht5GuWzaTFmtOC&#10;wZa2hsrL4ccqaPp46hcfW9Nn1/yhd7uZ82/fSr2MuvcliEhdfIb/219aQZ7D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0jtfDAAAA2wAAAA8AAAAAAAAAAAAA&#10;AAAAoQIAAGRycy9kb3ducmV2LnhtbFBLBQYAAAAABAAEAPkAAACRAwAAAAA=&#10;" strokecolor="black [3213]"/>
                        </v:group>
                        <v:shape id="Text Box 9" o:spid="_x0000_s1068"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jc w:val="center"/>
                                </w:pPr>
                                <w:r>
                                  <w:rPr>
                                    <w:rFonts w:eastAsia="Calibri"/>
                                    <w:sz w:val="22"/>
                                    <w:szCs w:val="22"/>
                                    <w:u w:val="single"/>
                                  </w:rPr>
                                  <w:t>Procedure B</w:t>
                                </w:r>
                              </w:p>
                            </w:txbxContent>
                          </v:textbox>
                        </v:shape>
                      </v:group>
                      <v:line id="Straight Connector 46"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Straight Connector 47"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shapetype id="_x0000_t32" coordsize="21600,21600" o:spt="32" o:oned="t" path="m,l21600,21600e" filled="f">
                        <v:path arrowok="t" fillok="f" o:connecttype="none"/>
                        <o:lock v:ext="edit" shapetype="t"/>
                      </v:shapetype>
                      <v:shape id="Straight Arrow Connector 48"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group>
                  </v:group>
                  <v:group id="Group 49" o:spid="_x0000_s1072" style="position:absolute;left:12976;top:21254;width:23186;height:17153" coordorigin="12976,21254" coordsize="23186,17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50" o:spid="_x0000_s1073" style="position:absolute;left:12976;top:21254;width:23186;height:15485" coordorigin="12976,21254" coordsize="23186,15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1" o:spid="_x0000_s1074" style="position:absolute;left:12976;top:21254;width:23186;height:15485" coordorigin="12976,21254" coordsize="23186,15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l5cMAAADbAAAADwAAAGRycy9kb3ducmV2LnhtbESP0WoCMRRE3wv+Q7hC32pWqdKuRrFC&#10;ofRFXP2Ay+a6WdzcrEmq6359Iwg+DjNzhlmsOtuIC/lQO1YwHmUgiEuna64UHPbfbx8gQkTW2Dgm&#10;BTcKsFoOXhaYa3flHV2KWIkE4ZCjAhNjm0sZSkMWw8i1xMk7Om8xJukrqT1eE9w2cpJlM2mx5rRg&#10;sKWNofJU/FkFTR8P/efXxvTZ+f2mt9uZ89NfpV6H3XoOIlIXn+FH+0crmE7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IJeXDAAAA2wAAAA8AAAAAAAAAAAAA&#10;AAAAoQIAAGRycy9kb3ducmV2LnhtbFBLBQYAAAAABAAEAPkAAACRAwAAAAA=&#10;" strokecolor="black [3213]"/>
                        <v:group id="Group 53" o:spid="_x0000_s1076" style="position:absolute;left:12976;top:21254;width:23186;height:15485" coordorigin="12976,21254" coordsize="23186,15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OsYAAADbAAAADwAAAGRycy9kb3ducmV2LnhtbESPQWvCQBSE7wX/w/KEXkQ3llZidBW1&#10;FAR7adSDt2f2mQSzb5fsVtN/3xUKPQ4z8w0zX3amETdqfW1ZwXiUgCAurK65VHDYfwxTED4ga2ws&#10;k4If8rBc9J7mmGl75y+65aEUEcI+QwVVCC6T0hcVGfQj64ijd7GtwRBlW0rd4j3CTSNfkmQiDdYc&#10;Fyp0tKmouObfRoFzg+NxveXP8zXNB9P39HSY7k5KPfe71QxEoC78h//aW63g7RUe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ILjrGAAAA2wAAAA8AAAAAAAAA&#10;AAAAAAAAoQIAAGRycy9kb3ducmV2LnhtbFBLBQYAAAAABAAEAPkAAACUAwAAAAA=&#10;" strokecolor="#4579b8 [3044]">
                            <v:stroke endarrow="block"/>
                          </v:line>
                          <v:group id="Group 55" o:spid="_x0000_s1078" style="position:absolute;left:12976;top:21254;width:23186;height:15485" coordorigin="12976,21254" coordsize="23186,15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9" o:spid="_x0000_s1079" type="#_x0000_t202" style="position:absolute;left:12976;top:24713;width:7709;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jc w:val="center"/>
                                      <w:rPr>
                                        <w:rFonts w:eastAsia="Calibri"/>
                                        <w:sz w:val="16"/>
                                        <w:szCs w:val="22"/>
                                      </w:rPr>
                                    </w:pPr>
                                    <w:r>
                                      <w:rPr>
                                        <w:rFonts w:eastAsia="Calibri"/>
                                        <w:sz w:val="16"/>
                                        <w:szCs w:val="22"/>
                                      </w:rPr>
                                      <w:t>corresponding</w:t>
                                    </w:r>
                                  </w:p>
                                  <w:p w:rsidR="00D805C0" w:rsidRPr="004144DD" w:rsidRDefault="00D805C0" w:rsidP="00D805C0">
                                    <w:pPr>
                                      <w:pStyle w:val="NormalWeb"/>
                                      <w:spacing w:before="0" w:beforeAutospacing="0" w:after="0" w:afterAutospacing="0"/>
                                      <w:jc w:val="center"/>
                                      <w:rPr>
                                        <w:rFonts w:eastAsia="Calibri"/>
                                        <w:sz w:val="16"/>
                                        <w:szCs w:val="22"/>
                                      </w:rPr>
                                    </w:pPr>
                                    <w:r w:rsidRPr="004144DD">
                                      <w:rPr>
                                        <w:rFonts w:eastAsia="Calibri"/>
                                        <w:sz w:val="16"/>
                                        <w:szCs w:val="22"/>
                                      </w:rPr>
                                      <w:t>new upper</w:t>
                                    </w:r>
                                  </w:p>
                                  <w:p w:rsidR="00D805C0" w:rsidRDefault="00D805C0" w:rsidP="00D805C0">
                                    <w:pPr>
                                      <w:pStyle w:val="NormalWeb"/>
                                      <w:spacing w:before="0" w:beforeAutospacing="0" w:after="0" w:afterAutospacing="0"/>
                                      <w:jc w:val="center"/>
                                    </w:pPr>
                                    <w:r w:rsidRPr="004144DD">
                                      <w:rPr>
                                        <w:rFonts w:eastAsia="Calibri"/>
                                        <w:sz w:val="16"/>
                                        <w:szCs w:val="22"/>
                                      </w:rPr>
                                      <w:t>bound</w:t>
                                    </w:r>
                                  </w:p>
                                </w:txbxContent>
                              </v:textbox>
                            </v:shape>
                            <v:group id="Group 57" o:spid="_x0000_s1080" style="position:absolute;left:17023;top:21254;width:19139;height:15485" coordorigin="1153,-7" coordsize="18953,15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8" o:spid="_x0000_s1081" style="position:absolute;left:1153;top:-7;width:18954;height:15490" coordorigin="1096,-7" coordsize="18012,15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9" o:spid="_x0000_s1082"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rMEAAADbAAAADwAAAGRycy9kb3ducmV2LnhtbERPy4rCMBTdD/gP4QqzGTRVBpFqFBEF&#10;u3J8LNrdpbk2xeamNFE7fz9ZDLg8nPdy3dtGPKnztWMFk3ECgrh0uuZKwfWyH81B+ICssXFMCn7J&#10;w3o1+Fhiqt2LT/Q8h0rEEPYpKjAhtKmUvjRk0Y9dSxy5m+sshgi7SuoOXzHcNnKaJDNpsebYYLCl&#10;raHyfn5YBa7Kv7LvojfH6/GWy7IpfrJdptTnsN8sQATqw1v87z5oBbO4Pn6JP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9j6swQAAANsAAAAPAAAAAAAAAAAAAAAA&#10;AKECAABkcnMvZG93bnJldi54bWxQSwUGAAAAAAQABAD5AAAAjwMAAAAA&#10;" strokecolor="black [3213]">
                                    <v:stroke startarrow="block"/>
                                  </v:line>
                                  <v:group id="Group 61" o:spid="_x0000_s1084"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vWMMAAADbAAAADwAAAGRycy9kb3ducmV2LnhtbESP0WoCMRRE3wX/IVyhb5pV6mJXo6hQ&#10;KL5I1Q+4bG43i5ubNUl13a9vCoU+DjNzhlltOtuIO/lQO1YwnWQgiEuna64UXM7v4wWIEJE1No5J&#10;wZMCbNbDwQoL7R78SfdTrESCcChQgYmxLaQMpSGLYeJa4uR9OW8xJukrqT0+Etw2cpZlubRYc1ow&#10;2NLeUHk9fVsFTR8v/dtub/rs9vrUx2Pu/Pyg1Muo2y5BROrif/iv/aEV5D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k71jDAAAA2wAAAA8AAAAAAAAAAAAA&#10;AAAAoQIAAGRycy9kb3ducmV2LnhtbFBLBQYAAAAABAAEAPkAAACRAwAAAAA=&#10;" strokecolor="black [3213]"/>
                                    <v:group id="Group 63" o:spid="_x0000_s1086"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Straight Connector 64"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04r8MAAADbAAAADwAAAGRycy9kb3ducmV2LnhtbESPQYvCMBSE74L/ITzBi6ypIrJ0jSKi&#10;YE+u1YPeHs2zKdu8lCZq/febhQWPw8x8wyxWna3Fg1pfOVYwGScgiAunKy4VnE+7j08QPiBrrB2T&#10;ghd5WC37vQWm2j35SI88lCJC2KeowITQpFL6wpBFP3YNcfRurrUYomxLqVt8Rrit5TRJ5tJixXHB&#10;YEMbQ8VPfrcKXHkZZbNrZw7nw+0ii/r6nW0zpYaDbv0FIlAX3uH/9l4rmM/g70v8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NOK/DAAAA2wAAAA8AAAAAAAAAAAAA&#10;AAAAoQIAAGRycy9kb3ducmV2LnhtbFBLBQYAAAAABAAEAPkAAACRAwAAAAA=&#10;" strokecolor="black [3213]">
                                        <v:stroke startarrow="block"/>
                                      </v:line>
                                      <v:line id="Straight Connector 65"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13LMMAAADbAAAADwAAAGRycy9kb3ducmV2LnhtbESP0WoCMRRE3wv+Q7hC32rWUpe6GkWF&#10;QumLaP2Ay+a6WdzcrEmq6359Iwg+DjNzhpkvO9uIC/lQO1YwHmUgiEuna64UHH6/3j5BhIissXFM&#10;Cm4UYLkYvMyx0O7KO7rsYyUShEOBCkyMbSFlKA1ZDCPXEifv6LzFmKSvpPZ4TXDbyPcsy6XFmtOC&#10;wZY2hsrT/s8qaPp46Kfrjemz88dNb7e585MfpV6H3WoGIlIXn+FH+1sryCdw/5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NdyzDAAAA2wAAAA8AAAAAAAAAAAAA&#10;AAAAoQIAAGRycy9kb3ducmV2LnhtbFBLBQYAAAAABAAEAPkAAACRAwAAAAA=&#10;" strokecolor="black [3213]"/>
                                      <v:shape id="Text Box 9" o:spid="_x0000_s1089" type="#_x0000_t202" style="position:absolute;left:1096;top:1948;width:5767;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jc w:val="center"/>
                                              </w:pPr>
                                              <w:r>
                                                <w:rPr>
                                                  <w:rFonts w:eastAsia="Calibri"/>
                                                  <w:sz w:val="22"/>
                                                  <w:szCs w:val="22"/>
                                                </w:rPr>
                                                <w:t>CR Fee</w:t>
                                              </w:r>
                                            </w:p>
                                          </w:txbxContent>
                                        </v:textbox>
                                      </v:shape>
                                      <v:shape id="Text Box 15" o:spid="_x0000_s1090" type="#_x0000_t202" style="position:absolute;left:14477;top:12104;width:4632;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OsUA&#10;AADbAAAADwAAAGRycy9kb3ducmV2LnhtbESPQWsCMRSE7wX/Q3iFXqRm7WGVrVGq0CJilWopHh+b&#10;183i5mVJoq7/vhGEHoeZ+YaZzDrbiDP5UDtWMBxkIIhLp2uuFHzv35/HIEJE1tg4JgVXCjCb9h4m&#10;WGh34S8672IlEoRDgQpMjG0hZSgNWQwD1xIn79d5izFJX0nt8ZLgtpEvWZZLizWnBYMtLQyVx93J&#10;KjiaVX+bfXzOf/Ll1W/2J3fw64NST4/d2yuISF38D9/bS60gH8H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Qs6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pPr>
                                              <w:r>
                                                <w:rPr>
                                                  <w:rFonts w:eastAsia="Calibri"/>
                                                  <w:sz w:val="22"/>
                                                  <w:szCs w:val="22"/>
                                                </w:rPr>
                                                <w:t>Units</w:t>
                                              </w:r>
                                            </w:p>
                                          </w:txbxContent>
                                        </v:textbox>
                                      </v:shape>
                                      <v:line id="Straight Connector 68"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whcMAAADbAAAADwAAAGRycy9kb3ducmV2LnhtbERPTWvCQBC9F/wPywi9NRtr0RLdBBHE&#10;YEGt7cHjkB2TYHY2zW5N2l/vHgo9Pt73MhtMI27UudqygkkUgyAurK65VPD5sXl6BeE8ssbGMin4&#10;IQdZOnpYYqJtz+90O/lShBB2CSqovG8TKV1RkUEX2ZY4cBfbGfQBdqXUHfYh3DTyOY5n0mDNoaHC&#10;ltYVFdfTt1GQ57zb/fLmcJ4cv7Z+Wr/tX/q5Uo/jYbUA4Wnw/+I/d64VzMLY8CX8A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sIXDAAAA2wAAAA8AAAAAAAAAAAAA&#10;AAAAoQIAAGRycy9kb3ducmV2LnhtbFBLBQYAAAAABAAEAPkAAACRAwAAAAA=&#10;" strokecolor="#4579b8 [3044]"/>
                                    </v:group>
                                  </v:group>
                                  <v:line id="Straight Connector 69"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9KcMAAADbAAAADwAAAGRycy9kb3ducmV2LnhtbESP0WoCMRRE3wv+Q7iCbzVrsUtdjWIF&#10;QfoitX7AZXPdLG5u1iTqul9vCoU+DjNzhlmsOtuIG/lQO1YwGWcgiEuna64UHH+2rx8gQkTW2Dgm&#10;BQ8KsFoOXhZYaHfnb7odYiUShEOBCkyMbSFlKA1ZDGPXEifv5LzFmKSvpPZ4T3DbyLcsy6XFmtOC&#10;wZY2hsrz4WoVNH089rPPjemzy/Sh9/vc+fcvpUbDbj0HEamL/+G/9k4ryGfw+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AfSnDAAAA2wAAAA8AAAAAAAAAAAAA&#10;AAAAoQIAAGRycy9kb3ducmV2LnhtbFBLBQYAAAAABAAEAPkAAACRAwAAAAA=&#10;" strokecolor="black [3213]"/>
                                </v:group>
                                <v:shape id="Text Box 9" o:spid="_x0000_s1093" type="#_x0000_t202" style="position:absolute;left:5475;top:-7;width:4416;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Fk8IA&#10;AADbAAAADwAAAGRycy9kb3ducmV2LnhtbERPy2oCMRTdC/5DuEI3opl2YWU0igotUvrAB+LyMrlO&#10;Bic3QxJ1/PtmIbg8nPd03tpaXMmHyrGC12EGgrhwuuJSwX73MRiDCBFZY+2YFNwpwHzW7Uwx1+7G&#10;G7puYylSCIccFZgYm1zKUBiyGIauIU7cyXmLMUFfSu3xlsJtLd+ybCQtVpwaDDa0MlSctxer4Gy+&#10;+n/Z58/yMFrf/e/u4o7++6jUS69dTEBEauNT/HCvtYL3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QWTwgAAANsAAAAPAAAAAAAAAAAAAAAAAJgCAABkcnMvZG93&#10;bnJldi54bWxQSwUGAAAAAAQABAD1AAAAhwMAAAAA&#10;" filled="f" stroked="f" strokeweight=".5pt">
                                  <v:textbox>
                                    <w:txbxContent>
                                      <w:p w:rsidR="00D805C0" w:rsidRDefault="00D805C0" w:rsidP="00D805C0">
                                        <w:pPr>
                                          <w:pStyle w:val="NormalWeb"/>
                                          <w:spacing w:before="0" w:beforeAutospacing="0" w:after="0" w:afterAutospacing="0"/>
                                          <w:jc w:val="center"/>
                                        </w:pPr>
                                        <w:r>
                                          <w:rPr>
                                            <w:rFonts w:eastAsia="Calibri"/>
                                            <w:sz w:val="22"/>
                                            <w:szCs w:val="22"/>
                                            <w:u w:val="single"/>
                                          </w:rPr>
                                          <w:t>USA</w:t>
                                        </w:r>
                                      </w:p>
                                    </w:txbxContent>
                                  </v:textbox>
                                </v:shape>
                              </v:group>
                              <v:line id="Straight Connector 71"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8sQAAADbAAAADwAAAGRycy9kb3ducmV2LnhtbESPUWvCMBSF3wf7D+EKe5tpZbqtmooT&#10;BsMX0fkDLs21KTY3XZJp7a83wmCPh3POdziLZW9bcSYfGscK8nEGgrhyuuFaweH78/kNRIjIGlvH&#10;pOBKAZbl48MCC+0uvKPzPtYiQTgUqMDE2BVShsqQxTB2HXHyjs5bjEn6WmqPlwS3rZxk2UxabDgt&#10;GOxobag67X+tgnaIh+H9Y22G7OflqrfbmfPTjVJPo341BxGpj//hv/aXVvCaw/1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fyxAAAANsAAAAPAAAAAAAAAAAA&#10;AAAAAKECAABkcnMvZG93bnJldi54bWxQSwUGAAAAAAQABAD5AAAAkgMAAAAA&#10;" strokecolor="black [3213]"/>
                              <v:line id="Straight Connector 72"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shape id="Straight Arrow Connector 73"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4p9MQAAADbAAAADwAAAGRycy9kb3ducmV2LnhtbESPQWsCMRSE74L/IbyCN822C61sjSKC&#10;uIdetCJ6e2xed5fdvIQk1fXfNwXB4zAz3zCL1WB6cSUfWssKXmcZCOLK6pZrBcfv7XQOIkRkjb1l&#10;UnCnAKvleLTAQtsb7+l6iLVIEA4FKmhidIWUoWrIYJhZR5y8H+sNxiR9LbXHW4KbXr5l2bs02HJa&#10;aNDRpqGqO/waBS6/2LL0/X1/WX/t3ObcnfK6U2ryMqw/QUQa4jP8aJdawUcO/1/S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zin0xAAAANsAAAAPAAAAAAAAAAAA&#10;AAAAAKECAABkcnMvZG93bnJldi54bWxQSwUGAAAAAAQABAD5AAAAkgMAAAAA&#10;" strokecolor="#4579b8 [3044]"/>
                            </v:group>
                          </v:group>
                        </v:group>
                      </v:group>
                      <v:line id="Straight Connector 74"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group>
                    <v:shape id="Text Box 9" o:spid="_x0000_s1098" type="#_x0000_t202" style="position:absolute;left:26310;top:34354;width:8452;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mC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qYLxQAAANsAAAAPAAAAAAAAAAAAAAAAAJgCAABkcnMv&#10;ZG93bnJldi54bWxQSwUGAAAAAAQABAD1AAAAigMAAAAA&#10;" filled="f" stroked="f" strokeweight=".5pt">
                      <v:textbox>
                        <w:txbxContent>
                          <w:p w:rsidR="00D805C0" w:rsidRDefault="00D805C0" w:rsidP="00D805C0">
                            <w:pPr>
                              <w:pStyle w:val="NormalWeb"/>
                              <w:spacing w:before="0" w:beforeAutospacing="0" w:after="0" w:afterAutospacing="0"/>
                              <w:jc w:val="center"/>
                              <w:rPr>
                                <w:rFonts w:eastAsia="Calibri"/>
                                <w:sz w:val="22"/>
                                <w:szCs w:val="16"/>
                              </w:rPr>
                            </w:pPr>
                            <w:r>
                              <w:rPr>
                                <w:rFonts w:eastAsia="Calibri"/>
                                <w:sz w:val="22"/>
                                <w:szCs w:val="16"/>
                              </w:rPr>
                              <w:t xml:space="preserve">new second </w:t>
                            </w:r>
                          </w:p>
                          <w:p w:rsidR="00D805C0" w:rsidRPr="004144DD" w:rsidRDefault="00D805C0" w:rsidP="00D805C0">
                            <w:pPr>
                              <w:pStyle w:val="NormalWeb"/>
                              <w:spacing w:before="0" w:beforeAutospacing="0" w:after="0" w:afterAutospacing="0"/>
                              <w:jc w:val="center"/>
                              <w:rPr>
                                <w:sz w:val="22"/>
                                <w:szCs w:val="16"/>
                              </w:rPr>
                            </w:pPr>
                            <w:r>
                              <w:rPr>
                                <w:rFonts w:eastAsia="Calibri"/>
                                <w:sz w:val="22"/>
                                <w:szCs w:val="16"/>
                              </w:rPr>
                              <w:t>breakpoint</w:t>
                            </w:r>
                          </w:p>
                        </w:txbxContent>
                      </v:textbox>
                    </v:shape>
                  </v:group>
                </v:group>
                <w10:anchorlock/>
              </v:group>
            </w:pict>
          </mc:Fallback>
        </mc:AlternateContent>
      </w:r>
    </w:p>
    <w:p w:rsidR="00D805C0" w:rsidRPr="00857A16" w:rsidRDefault="00D805C0" w:rsidP="00D805C0">
      <w:pPr>
        <w:spacing w:before="80"/>
        <w:rPr>
          <w:lang w:val="en-US"/>
        </w:rPr>
      </w:pPr>
      <w:r w:rsidRPr="00D41F1A">
        <w:rPr>
          <w:lang w:val="en-US"/>
        </w:rPr>
        <w:t xml:space="preserve">This new mechanism should take into account </w:t>
      </w:r>
      <w:r w:rsidRPr="00D805C0">
        <w:t>the actual time spent by Bureau staff on processing filings</w:t>
      </w:r>
      <w:r w:rsidRPr="00D41F1A">
        <w:rPr>
          <w:lang w:val="en-US"/>
        </w:rPr>
        <w:t>.</w:t>
      </w:r>
      <w:r w:rsidRPr="00D41F1A" w:rsidDel="00B57243">
        <w:rPr>
          <w:lang w:val="en-US"/>
        </w:rPr>
        <w:t xml:space="preserve"> </w:t>
      </w:r>
      <w:r w:rsidRPr="00D41F1A">
        <w:rPr>
          <w:lang w:val="en-US"/>
        </w:rPr>
        <w:t>The United States notes the usefulness of the existing flat fee, while recognizing filings with a large number of units pay the flat fee. The Bureau provided the average trend in filed units prior to and following the 2013/2014 period; however, the United States believes other statistics (</w:t>
      </w:r>
      <w:r w:rsidRPr="00D41F1A">
        <w:rPr>
          <w:iCs/>
          <w:lang w:val="en-US"/>
        </w:rPr>
        <w:t>e.g.,</w:t>
      </w:r>
      <w:r w:rsidRPr="00D41F1A">
        <w:rPr>
          <w:lang w:val="en-US"/>
        </w:rPr>
        <w:t xml:space="preserve"> median, standard deviation) should also be used to evaluate the effect of filings containing a large number of units on the average. The aggregated / averaged data provided makes it difficult to analyze the relative impact of the larger filings. It would be useful to understand recent trends of the vast majority of filings, by presenting subsets of data that exclude the filings containing a large number of units.</w:t>
      </w:r>
      <w:r w:rsidRPr="00857A16">
        <w:rPr>
          <w:lang w:val="en-US"/>
        </w:rPr>
        <w:t xml:space="preserve"> </w:t>
      </w:r>
    </w:p>
    <w:p w:rsidR="00D805C0" w:rsidRPr="000E3723" w:rsidRDefault="00D805C0" w:rsidP="00D805C0">
      <w:pPr>
        <w:spacing w:before="80"/>
        <w:rPr>
          <w:lang w:val="en-US"/>
        </w:rPr>
      </w:pPr>
      <w:r w:rsidRPr="00C10AFB">
        <w:rPr>
          <w:szCs w:val="24"/>
          <w:lang w:val="en-US"/>
        </w:rPr>
        <w:t>With respect to the Bureau’s proposed Procedure C, the United States is of</w:t>
      </w:r>
      <w:r w:rsidRPr="000E3723">
        <w:rPr>
          <w:lang w:val="en-US"/>
        </w:rPr>
        <w:t xml:space="preserve"> the view that before Council considers a decision on this topic more statistical information is required to be provided to Council by the </w:t>
      </w:r>
      <w:r>
        <w:rPr>
          <w:lang w:val="en-US"/>
        </w:rPr>
        <w:t>Bureau</w:t>
      </w:r>
      <w:r w:rsidRPr="000E3723">
        <w:rPr>
          <w:lang w:val="en-US"/>
        </w:rPr>
        <w:t xml:space="preserve">. </w:t>
      </w:r>
      <w:r>
        <w:rPr>
          <w:lang w:val="en-US"/>
        </w:rPr>
        <w:t xml:space="preserve">The United States </w:t>
      </w:r>
      <w:r w:rsidRPr="000E3723">
        <w:rPr>
          <w:lang w:val="en-US"/>
        </w:rPr>
        <w:t>is concerned that an ITU Council 2018 decision regarding Procedure C would appear to be premature at this point in time.</w:t>
      </w:r>
    </w:p>
    <w:p w:rsidR="00D805C0" w:rsidRPr="000E3723" w:rsidRDefault="00D805C0" w:rsidP="00D805C0">
      <w:pPr>
        <w:spacing w:before="80"/>
        <w:rPr>
          <w:lang w:val="en-US"/>
        </w:rPr>
      </w:pPr>
      <w:r>
        <w:rPr>
          <w:lang w:val="en-US"/>
        </w:rPr>
        <w:t xml:space="preserve">The United States </w:t>
      </w:r>
      <w:r w:rsidRPr="000E3723">
        <w:rPr>
          <w:lang w:val="en-US"/>
        </w:rPr>
        <w:t>understands there are capital investments associated with future improvements in the Bureau’s software and hardware resources, but believes such investments will improve the processing time of filings, especially of the larger systems. The Bureau should keep the ITU Council (and other interested parties) informed of these improvements, and provide information as to the alignment of Cost Recovery charges to the Bureau’s actual costs to process the filings.</w:t>
      </w:r>
    </w:p>
    <w:p w:rsidR="00D805C0" w:rsidRPr="000E3723" w:rsidRDefault="00D805C0" w:rsidP="00D805C0">
      <w:pPr>
        <w:spacing w:before="80"/>
        <w:rPr>
          <w:lang w:val="en-US"/>
        </w:rPr>
      </w:pPr>
      <w:r>
        <w:rPr>
          <w:lang w:val="en-US"/>
        </w:rPr>
        <w:t xml:space="preserve">The United States </w:t>
      </w:r>
      <w:r w:rsidRPr="000E3723">
        <w:rPr>
          <w:lang w:val="en-US"/>
        </w:rPr>
        <w:t>is of the view that any changes to Cost Recovery charges should apply only to CR/Cs with a date of receipt after the effective date of approved changes, and to Notifications which are associated with CR/Cs with a date of receipt after the effective date of approved changes.</w:t>
      </w:r>
    </w:p>
    <w:p w:rsidR="00D805C0" w:rsidRPr="000E3723" w:rsidRDefault="00D805C0" w:rsidP="00D805C0">
      <w:pPr>
        <w:pStyle w:val="Heading1"/>
        <w:spacing w:before="160"/>
        <w:rPr>
          <w:lang w:val="en-US"/>
        </w:rPr>
      </w:pPr>
      <w:r w:rsidRPr="000E3723">
        <w:rPr>
          <w:lang w:val="en-US"/>
        </w:rPr>
        <w:t>3</w:t>
      </w:r>
      <w:r w:rsidRPr="000E3723">
        <w:rPr>
          <w:lang w:val="en-US"/>
        </w:rPr>
        <w:tab/>
        <w:t>Conclusion</w:t>
      </w:r>
    </w:p>
    <w:p w:rsidR="00D805C0" w:rsidRDefault="00D805C0" w:rsidP="00D805C0">
      <w:bookmarkStart w:id="10" w:name="_GoBack"/>
      <w:r w:rsidRPr="00D805C0">
        <w:rPr>
          <w:lang w:val="en-US"/>
        </w:rPr>
        <w:t>The United States is of the view that Cost Recovery charges applicable to various types of non-GSO satellite systems should be transparent, reviewed with care,</w:t>
      </w:r>
      <w:r w:rsidRPr="00D805C0">
        <w:t xml:space="preserve"> ensure a fair and appropriate sharing of associated processing costs,</w:t>
      </w:r>
      <w:r w:rsidRPr="00D805C0">
        <w:rPr>
          <w:lang w:val="en-US"/>
        </w:rPr>
        <w:t xml:space="preserve"> and reflect the actual and demonstrable costs by the Bureau to process the filings taking into account that the purpose of cost recovery is not revenue creation but purely recovery of actual cost. The United States </w:t>
      </w:r>
      <w:r w:rsidRPr="00D805C0">
        <w:t xml:space="preserve">recognizes that the current methodology to calculate the fees is being reviewed to assess the impact of recently submitted non-GSO systems on the ITU assessment process. The complexity of those systems increases with the evolution of technological and computational means to design and optimize constellations. </w:t>
      </w:r>
      <w:r w:rsidRPr="00D805C0">
        <w:rPr>
          <w:lang w:val="en-US"/>
        </w:rPr>
        <w:t xml:space="preserve">With respect to the Bureau’s proposed procedures in Document C18/36, the United States </w:t>
      </w:r>
      <w:r>
        <w:rPr>
          <w:lang w:val="en-US"/>
        </w:rPr>
        <w:t xml:space="preserve">recommends that ITU Council 2018 adopt </w:t>
      </w:r>
      <w:r w:rsidRPr="000E3723">
        <w:rPr>
          <w:lang w:val="en-US"/>
        </w:rPr>
        <w:t>Procedure A.</w:t>
      </w:r>
      <w:r w:rsidRPr="00D805C0">
        <w:rPr>
          <w:lang w:val="en-US"/>
        </w:rPr>
        <w:t xml:space="preserve"> With respect to the Bureau’s proposed Procedures B and C, the United States believes further study is necessary; and it would be very helpful for the Bureau to provide ITU Council with as much data as possible so that ITU Council</w:t>
      </w:r>
      <w:r w:rsidRPr="00992FD5">
        <w:rPr>
          <w:rFonts w:cstheme="majorBidi"/>
          <w:spacing w:val="-2"/>
          <w:szCs w:val="24"/>
          <w:lang w:val="en-US"/>
        </w:rPr>
        <w:t xml:space="preserve"> </w:t>
      </w:r>
      <w:bookmarkEnd w:id="10"/>
      <w:r w:rsidRPr="00992FD5">
        <w:rPr>
          <w:rFonts w:cstheme="majorBidi"/>
          <w:spacing w:val="-2"/>
          <w:szCs w:val="24"/>
          <w:lang w:val="en-US"/>
        </w:rPr>
        <w:t xml:space="preserve">can make a decision on Cost Recovery. </w:t>
      </w:r>
      <w:r w:rsidRPr="00992FD5">
        <w:rPr>
          <w:spacing w:val="-2"/>
          <w:lang w:val="en-US"/>
        </w:rPr>
        <w:t xml:space="preserve">The aggregated/averaged data provided makes it difficult to analyze the relative impact of the larger filings. </w:t>
      </w:r>
      <w:r>
        <w:rPr>
          <w:spacing w:val="-2"/>
          <w:lang w:val="en-US"/>
        </w:rPr>
        <w:t xml:space="preserve">The United States </w:t>
      </w:r>
      <w:r w:rsidRPr="00992FD5">
        <w:rPr>
          <w:spacing w:val="-2"/>
          <w:lang w:val="en-US"/>
        </w:rPr>
        <w:t xml:space="preserve">also believes it would be useful to have specific, quantitative documentation of how complex filings relate to increased costs to process filings. Hence, </w:t>
      </w:r>
      <w:r>
        <w:rPr>
          <w:spacing w:val="-2"/>
          <w:lang w:val="en-US"/>
        </w:rPr>
        <w:t xml:space="preserve">the United States </w:t>
      </w:r>
      <w:r w:rsidRPr="00992FD5">
        <w:rPr>
          <w:spacing w:val="-2"/>
          <w:lang w:val="en-US"/>
        </w:rPr>
        <w:t xml:space="preserve">encourages the Bureau to continue to develop the revised cost recovery model in consultation with the relevant ITU-R Working Parties before ITU Council considers modification to the Decision 482. </w:t>
      </w:r>
      <w:r>
        <w:rPr>
          <w:spacing w:val="-2"/>
          <w:lang w:val="en-US"/>
        </w:rPr>
        <w:t xml:space="preserve">The United States </w:t>
      </w:r>
      <w:r w:rsidRPr="00992FD5">
        <w:rPr>
          <w:spacing w:val="-2"/>
          <w:lang w:val="en-US"/>
        </w:rPr>
        <w:t>notes that one way to accelerate such studies could be to</w:t>
      </w:r>
      <w:r w:rsidRPr="00992FD5">
        <w:rPr>
          <w:rFonts w:cstheme="majorBidi"/>
          <w:spacing w:val="-2"/>
          <w:szCs w:val="24"/>
          <w:lang w:val="en-US"/>
        </w:rPr>
        <w:t xml:space="preserve"> establish at ITU Council 2018 an ITU Council expert group that would include expert representatives from ITU-R membership to consider this issue as an urgent matter and report the results of their considerations to Council at an agreed time.</w:t>
      </w:r>
    </w:p>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805C0">
      <w:rPr>
        <w:noProof/>
      </w:rPr>
      <w:t>5</w:t>
    </w:r>
    <w:r>
      <w:rPr>
        <w:noProof/>
      </w:rPr>
      <w:fldChar w:fldCharType="end"/>
    </w:r>
  </w:p>
  <w:p w:rsidR="00322D0D" w:rsidRPr="00623AE3" w:rsidRDefault="00623AE3" w:rsidP="00D805C0">
    <w:pPr>
      <w:pStyle w:val="Header"/>
      <w:rPr>
        <w:bCs/>
      </w:rPr>
    </w:pPr>
    <w:r w:rsidRPr="00623AE3">
      <w:rPr>
        <w:bCs/>
      </w:rPr>
      <w:t>C18/</w:t>
    </w:r>
    <w:r w:rsidR="00D805C0">
      <w:rPr>
        <w:bCs/>
      </w:rPr>
      <w:t>90</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205E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5822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E31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F0F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0A04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1E69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B41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CF0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48E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B6F8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B2017"/>
    <w:rsid w:val="000C6BDC"/>
    <w:rsid w:val="000D75B2"/>
    <w:rsid w:val="000F28B7"/>
    <w:rsid w:val="001121F5"/>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2D46A3"/>
    <w:rsid w:val="0030160F"/>
    <w:rsid w:val="00310E0A"/>
    <w:rsid w:val="00322D0D"/>
    <w:rsid w:val="003942D4"/>
    <w:rsid w:val="003958A8"/>
    <w:rsid w:val="003B2EEA"/>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4691A"/>
    <w:rsid w:val="00564FBC"/>
    <w:rsid w:val="00582442"/>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64AFF"/>
    <w:rsid w:val="008B4A6A"/>
    <w:rsid w:val="008C7B3C"/>
    <w:rsid w:val="008C7E27"/>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805C0"/>
    <w:rsid w:val="00DB206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2.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E3BE-257E-4148-BDA8-F293C0DEA370}">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D2BDB465-CAB0-447C-9019-D1FDAC79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7</TotalTime>
  <Pages>5</Pages>
  <Words>1663</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Contribution from India</vt:lpstr>
    </vt:vector>
  </TitlesOfParts>
  <Manager>General Secretariat - Pool</Manager>
  <Company>International Telecommunication Union (ITU)</Company>
  <LinksUpToDate>false</LinksUpToDate>
  <CharactersWithSpaces>10492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dc:title>
  <dc:subject>Council 2018</dc:subject>
  <dc:creator>Brouard, Ricarda</dc:creator>
  <cp:keywords>C2018, C18</cp:keywords>
  <cp:lastModifiedBy>Janin</cp:lastModifiedBy>
  <cp:revision>3</cp:revision>
  <cp:lastPrinted>2000-07-18T13:30:00Z</cp:lastPrinted>
  <dcterms:created xsi:type="dcterms:W3CDTF">2018-04-04T07:41:00Z</dcterms:created>
  <dcterms:modified xsi:type="dcterms:W3CDTF">2018-04-04T07:50:00Z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