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6375E0">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sidR="00C43474">
              <w:rPr>
                <w:rStyle w:val="PageNumber"/>
                <w:rFonts w:cs="Times"/>
                <w:b/>
                <w:sz w:val="30"/>
                <w:szCs w:val="30"/>
              </w:rPr>
              <w:t>8</w:t>
            </w:r>
            <w:r w:rsidRPr="007F6EBC">
              <w:rPr>
                <w:rStyle w:val="PageNumber"/>
                <w:rFonts w:cs="Times"/>
                <w:b/>
                <w:sz w:val="30"/>
                <w:szCs w:val="30"/>
              </w:rPr>
              <w:t>)</w:t>
            </w:r>
            <w:r w:rsidRPr="007F6EBC">
              <w:rPr>
                <w:rStyle w:val="PageNumber"/>
                <w:rFonts w:cs="Times"/>
                <w:sz w:val="26"/>
                <w:szCs w:val="26"/>
              </w:rPr>
              <w:br/>
            </w:r>
            <w:r w:rsidR="00C43474" w:rsidRPr="00C64338">
              <w:rPr>
                <w:rStyle w:val="PageNumber"/>
                <w:b/>
                <w:bCs/>
                <w:szCs w:val="24"/>
              </w:rPr>
              <w:t>Dub</w:t>
            </w:r>
            <w:r w:rsidR="006375E0" w:rsidRPr="00C64338">
              <w:rPr>
                <w:rStyle w:val="PageNumber"/>
                <w:b/>
                <w:bCs/>
                <w:szCs w:val="24"/>
              </w:rPr>
              <w:t>á</w:t>
            </w:r>
            <w:r w:rsidR="00C43474" w:rsidRPr="00C64338">
              <w:rPr>
                <w:rStyle w:val="PageNumber"/>
                <w:b/>
                <w:bCs/>
                <w:szCs w:val="24"/>
              </w:rPr>
              <w:t>i</w:t>
            </w:r>
            <w:r w:rsidRPr="00C64338">
              <w:rPr>
                <w:rStyle w:val="PageNumber"/>
                <w:b/>
                <w:bCs/>
                <w:szCs w:val="24"/>
              </w:rPr>
              <w:t>,</w:t>
            </w:r>
            <w:r w:rsidRPr="00565F7F">
              <w:rPr>
                <w:rStyle w:val="PageNumber"/>
                <w:b/>
                <w:szCs w:val="24"/>
              </w:rPr>
              <w:t xml:space="preserve"> </w:t>
            </w:r>
            <w:r w:rsidRPr="004B07DB">
              <w:rPr>
                <w:rStyle w:val="PageNumber"/>
                <w:b/>
                <w:szCs w:val="24"/>
              </w:rPr>
              <w:t>2</w:t>
            </w:r>
            <w:r w:rsidR="00C43474">
              <w:rPr>
                <w:rStyle w:val="PageNumber"/>
                <w:b/>
                <w:szCs w:val="24"/>
              </w:rPr>
              <w:t>9</w:t>
            </w:r>
            <w:r w:rsidRPr="004B07DB">
              <w:rPr>
                <w:rStyle w:val="PageNumber"/>
                <w:b/>
                <w:szCs w:val="24"/>
              </w:rPr>
              <w:t xml:space="preserve"> de octubre </w:t>
            </w:r>
            <w:r w:rsidR="00491A25">
              <w:rPr>
                <w:rStyle w:val="PageNumber"/>
                <w:b/>
                <w:szCs w:val="24"/>
              </w:rPr>
              <w:t>–</w:t>
            </w:r>
            <w:r w:rsidRPr="004B07DB">
              <w:rPr>
                <w:rStyle w:val="PageNumber"/>
                <w:b/>
                <w:szCs w:val="24"/>
              </w:rPr>
              <w:t xml:space="preserve"> </w:t>
            </w:r>
            <w:r w:rsidR="00C43474">
              <w:rPr>
                <w:rStyle w:val="PageNumber"/>
                <w:b/>
                <w:szCs w:val="24"/>
              </w:rPr>
              <w:t>16</w:t>
            </w:r>
            <w:r w:rsidRPr="004B07DB">
              <w:rPr>
                <w:rStyle w:val="PageNumber"/>
                <w:b/>
                <w:szCs w:val="24"/>
              </w:rPr>
              <w:t xml:space="preserve"> de noviembre de 201</w:t>
            </w:r>
            <w:r w:rsidR="00C43474">
              <w:rPr>
                <w:rStyle w:val="PageNumber"/>
                <w:b/>
                <w:szCs w:val="24"/>
              </w:rPr>
              <w:t>8</w:t>
            </w:r>
          </w:p>
        </w:tc>
        <w:tc>
          <w:tcPr>
            <w:tcW w:w="3120" w:type="dxa"/>
          </w:tcPr>
          <w:p w:rsidR="00255FA1" w:rsidRPr="004C22ED" w:rsidRDefault="00255FA1" w:rsidP="00682B62">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30E84"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930E84" w:rsidRDefault="00255FA1" w:rsidP="00930E84">
            <w:pPr>
              <w:spacing w:before="0" w:after="48" w:line="240" w:lineRule="atLeast"/>
              <w:rPr>
                <w:rFonts w:cstheme="minorHAnsi"/>
                <w:b/>
                <w:smallCaps/>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rsidR="00255FA1" w:rsidRPr="004C22ED" w:rsidRDefault="00255FA1" w:rsidP="004F4BB1">
            <w:pPr>
              <w:spacing w:before="0"/>
              <w:rPr>
                <w:rFonts w:cstheme="minorHAnsi"/>
                <w:szCs w:val="24"/>
                <w:lang w:val="en-US"/>
              </w:rPr>
            </w:pPr>
          </w:p>
        </w:tc>
      </w:tr>
      <w:tr w:rsidR="00255FA1" w:rsidRPr="0002785D" w:rsidTr="00682B62">
        <w:trPr>
          <w:cantSplit/>
        </w:trPr>
        <w:tc>
          <w:tcPr>
            <w:tcW w:w="6911" w:type="dxa"/>
          </w:tcPr>
          <w:p w:rsidR="00255FA1" w:rsidRPr="004C22ED" w:rsidRDefault="00006EAE" w:rsidP="004F4BB1">
            <w:pPr>
              <w:pStyle w:val="Committee"/>
              <w:framePr w:hSpace="0" w:wrap="auto" w:hAnchor="text" w:yAlign="inline"/>
              <w:spacing w:after="0" w:line="240" w:lineRule="auto"/>
            </w:pPr>
            <w:r w:rsidRPr="004C22ED">
              <w:t>SESIÓN PLENARIA</w:t>
            </w:r>
          </w:p>
        </w:tc>
        <w:tc>
          <w:tcPr>
            <w:tcW w:w="3120" w:type="dxa"/>
          </w:tcPr>
          <w:p w:rsidR="00255FA1" w:rsidRPr="004C22ED" w:rsidRDefault="00006EAE" w:rsidP="00ED1048">
            <w:pPr>
              <w:spacing w:before="0"/>
              <w:rPr>
                <w:rFonts w:cstheme="minorHAnsi"/>
                <w:szCs w:val="24"/>
                <w:lang w:val="en-US"/>
              </w:rPr>
            </w:pPr>
            <w:r>
              <w:rPr>
                <w:rFonts w:cstheme="minorHAnsi"/>
                <w:b/>
                <w:szCs w:val="24"/>
                <w:lang w:val="en-US"/>
              </w:rPr>
              <w:t xml:space="preserve">Documento </w:t>
            </w:r>
            <w:r w:rsidR="00ED1048">
              <w:rPr>
                <w:rFonts w:cstheme="minorHAnsi"/>
                <w:b/>
                <w:szCs w:val="24"/>
                <w:lang w:val="en-US"/>
              </w:rPr>
              <w:t>16</w:t>
            </w:r>
            <w:r>
              <w:rPr>
                <w:rFonts w:cstheme="minorHAnsi"/>
                <w:b/>
                <w:szCs w:val="24"/>
                <w:lang w:val="en-US"/>
              </w:rPr>
              <w:t>-S</w:t>
            </w:r>
          </w:p>
        </w:tc>
      </w:tr>
      <w:tr w:rsidR="00255FA1" w:rsidRPr="0002785D" w:rsidTr="00682B62">
        <w:trPr>
          <w:cantSplit/>
        </w:trPr>
        <w:tc>
          <w:tcPr>
            <w:tcW w:w="6911" w:type="dxa"/>
          </w:tcPr>
          <w:p w:rsidR="00255FA1" w:rsidRPr="00BF5475" w:rsidRDefault="00255FA1" w:rsidP="004F4BB1">
            <w:pPr>
              <w:spacing w:before="0"/>
              <w:rPr>
                <w:rFonts w:cstheme="minorHAnsi"/>
                <w:b/>
                <w:szCs w:val="24"/>
                <w:lang w:val="en-US"/>
              </w:rPr>
            </w:pPr>
          </w:p>
        </w:tc>
        <w:tc>
          <w:tcPr>
            <w:tcW w:w="3120" w:type="dxa"/>
          </w:tcPr>
          <w:p w:rsidR="00255FA1" w:rsidRPr="004C22ED" w:rsidRDefault="00ED1048" w:rsidP="00ED1048">
            <w:pPr>
              <w:spacing w:before="0"/>
              <w:rPr>
                <w:rFonts w:cstheme="minorHAnsi"/>
                <w:b/>
                <w:szCs w:val="24"/>
                <w:lang w:val="en-US"/>
              </w:rPr>
            </w:pPr>
            <w:r>
              <w:rPr>
                <w:rStyle w:val="PageNumber"/>
                <w:b/>
                <w:szCs w:val="24"/>
              </w:rPr>
              <w:t>2</w:t>
            </w:r>
            <w:r w:rsidR="00006EAE" w:rsidRPr="004B07DB">
              <w:rPr>
                <w:rStyle w:val="PageNumber"/>
                <w:b/>
                <w:szCs w:val="24"/>
              </w:rPr>
              <w:t xml:space="preserve"> de </w:t>
            </w:r>
            <w:r>
              <w:rPr>
                <w:rStyle w:val="PageNumber"/>
                <w:b/>
                <w:szCs w:val="24"/>
              </w:rPr>
              <w:t>febrero</w:t>
            </w:r>
            <w:r w:rsidR="00006EAE" w:rsidRPr="004B07DB">
              <w:rPr>
                <w:rStyle w:val="PageNumber"/>
                <w:b/>
                <w:szCs w:val="24"/>
              </w:rPr>
              <w:t xml:space="preserve"> </w:t>
            </w:r>
            <w:r w:rsidR="00006EAE">
              <w:rPr>
                <w:rFonts w:cstheme="minorHAnsi"/>
                <w:b/>
                <w:szCs w:val="24"/>
                <w:lang w:val="en-US"/>
              </w:rPr>
              <w:t xml:space="preserve">de </w:t>
            </w:r>
            <w:r w:rsidR="00006EAE" w:rsidRPr="004C22ED">
              <w:rPr>
                <w:rFonts w:cstheme="minorHAnsi"/>
                <w:b/>
                <w:szCs w:val="24"/>
                <w:lang w:val="en-US"/>
              </w:rPr>
              <w:t>201</w:t>
            </w:r>
            <w:r w:rsidR="00006EAE">
              <w:rPr>
                <w:rFonts w:cstheme="minorHAnsi"/>
                <w:b/>
                <w:szCs w:val="24"/>
                <w:lang w:val="en-US"/>
              </w:rPr>
              <w:t>8</w:t>
            </w:r>
          </w:p>
        </w:tc>
      </w:tr>
      <w:tr w:rsidR="00255FA1" w:rsidRPr="0002785D" w:rsidTr="00682B62">
        <w:trPr>
          <w:cantSplit/>
        </w:trPr>
        <w:tc>
          <w:tcPr>
            <w:tcW w:w="6911" w:type="dxa"/>
          </w:tcPr>
          <w:p w:rsidR="00255FA1" w:rsidRPr="004C22ED" w:rsidRDefault="00255FA1" w:rsidP="004F4BB1">
            <w:pPr>
              <w:spacing w:before="0"/>
              <w:rPr>
                <w:rFonts w:cstheme="minorHAnsi"/>
                <w:b/>
                <w:smallCaps/>
                <w:szCs w:val="24"/>
                <w:lang w:val="en-US"/>
              </w:rPr>
            </w:pPr>
          </w:p>
        </w:tc>
        <w:tc>
          <w:tcPr>
            <w:tcW w:w="3120" w:type="dxa"/>
          </w:tcPr>
          <w:p w:rsidR="00255FA1" w:rsidRPr="004C22ED" w:rsidRDefault="00006EAE" w:rsidP="004F4BB1">
            <w:pPr>
              <w:spacing w:before="0"/>
              <w:rPr>
                <w:rFonts w:cstheme="minorHAnsi"/>
                <w:b/>
                <w:szCs w:val="24"/>
                <w:lang w:val="en-US"/>
              </w:rPr>
            </w:pPr>
            <w:r w:rsidRPr="004C22ED">
              <w:rPr>
                <w:rFonts w:cstheme="minorHAnsi"/>
                <w:b/>
                <w:szCs w:val="24"/>
                <w:lang w:val="en-US"/>
              </w:rPr>
              <w:t>Original: inglés</w:t>
            </w:r>
          </w:p>
        </w:tc>
      </w:tr>
      <w:tr w:rsidR="00255FA1" w:rsidRPr="0002785D" w:rsidTr="00682B62">
        <w:trPr>
          <w:cantSplit/>
        </w:trPr>
        <w:tc>
          <w:tcPr>
            <w:tcW w:w="10031" w:type="dxa"/>
            <w:gridSpan w:val="2"/>
          </w:tcPr>
          <w:p w:rsidR="00255FA1" w:rsidRPr="004C22ED" w:rsidRDefault="00255FA1" w:rsidP="00682B62">
            <w:pPr>
              <w:spacing w:before="0" w:line="240" w:lineRule="atLeast"/>
              <w:rPr>
                <w:rFonts w:cstheme="minorHAnsi"/>
                <w:b/>
                <w:szCs w:val="24"/>
                <w:lang w:val="en-US"/>
              </w:rPr>
            </w:pPr>
          </w:p>
        </w:tc>
      </w:tr>
      <w:tr w:rsidR="00255FA1" w:rsidRPr="0002785D" w:rsidTr="00682B62">
        <w:trPr>
          <w:cantSplit/>
        </w:trPr>
        <w:tc>
          <w:tcPr>
            <w:tcW w:w="10031" w:type="dxa"/>
            <w:gridSpan w:val="2"/>
          </w:tcPr>
          <w:p w:rsidR="00255FA1" w:rsidRPr="0002785D" w:rsidRDefault="00ED1048" w:rsidP="00682B62">
            <w:pPr>
              <w:pStyle w:val="Source"/>
              <w:rPr>
                <w:lang w:val="en-US"/>
              </w:rPr>
            </w:pPr>
            <w:bookmarkStart w:id="4" w:name="dsource" w:colFirst="0" w:colLast="0"/>
            <w:bookmarkEnd w:id="3"/>
            <w:r w:rsidRPr="00ED1048">
              <w:rPr>
                <w:lang w:val="en-US"/>
              </w:rPr>
              <w:t>Nota del Secretario General</w:t>
            </w:r>
          </w:p>
        </w:tc>
      </w:tr>
      <w:tr w:rsidR="00255FA1" w:rsidRPr="0002785D" w:rsidTr="00682B62">
        <w:trPr>
          <w:cantSplit/>
        </w:trPr>
        <w:tc>
          <w:tcPr>
            <w:tcW w:w="10031" w:type="dxa"/>
            <w:gridSpan w:val="2"/>
          </w:tcPr>
          <w:p w:rsidR="00255FA1" w:rsidRPr="00ED1048" w:rsidRDefault="00ED1048" w:rsidP="00682B62">
            <w:pPr>
              <w:pStyle w:val="Title1"/>
            </w:pPr>
            <w:bookmarkStart w:id="5" w:name="dtitle1" w:colFirst="0" w:colLast="0"/>
            <w:bookmarkEnd w:id="4"/>
            <w:r w:rsidRPr="00ED1048">
              <w:t xml:space="preserve">CANDIDATURA AL PUESTO DE MIEMBRO DE LA JUNTA </w:t>
            </w:r>
            <w:r>
              <w:br/>
            </w:r>
            <w:r w:rsidRPr="00ED1048">
              <w:t>DEL REGLAMENTO DE RADIOCOMUNICACIONES (RRB)</w:t>
            </w:r>
          </w:p>
        </w:tc>
      </w:tr>
      <w:tr w:rsidR="00255FA1" w:rsidRPr="0002785D" w:rsidTr="00682B62">
        <w:trPr>
          <w:cantSplit/>
        </w:trPr>
        <w:tc>
          <w:tcPr>
            <w:tcW w:w="10031" w:type="dxa"/>
            <w:gridSpan w:val="2"/>
          </w:tcPr>
          <w:p w:rsidR="00255FA1" w:rsidRPr="00ED1048" w:rsidRDefault="00255FA1" w:rsidP="00682B62">
            <w:pPr>
              <w:pStyle w:val="Title2"/>
            </w:pPr>
            <w:bookmarkStart w:id="6" w:name="dtitle2" w:colFirst="0" w:colLast="0"/>
            <w:bookmarkEnd w:id="5"/>
          </w:p>
        </w:tc>
      </w:tr>
      <w:tr w:rsidR="00255FA1" w:rsidTr="00682B62">
        <w:trPr>
          <w:cantSplit/>
        </w:trPr>
        <w:tc>
          <w:tcPr>
            <w:tcW w:w="10031" w:type="dxa"/>
            <w:gridSpan w:val="2"/>
          </w:tcPr>
          <w:p w:rsidR="00255FA1" w:rsidRDefault="00255FA1" w:rsidP="00682B62">
            <w:pPr>
              <w:pStyle w:val="Agendaitem"/>
            </w:pPr>
            <w:bookmarkStart w:id="7" w:name="dtitle3" w:colFirst="0" w:colLast="0"/>
            <w:bookmarkEnd w:id="6"/>
          </w:p>
        </w:tc>
      </w:tr>
    </w:tbl>
    <w:bookmarkEnd w:id="7"/>
    <w:p w:rsidR="00504FD4" w:rsidRDefault="00ED1048" w:rsidP="00ED1048">
      <w:pPr>
        <w:pStyle w:val="Normalaftertitle"/>
      </w:pPr>
      <w:r w:rsidRPr="00ED1048">
        <w:t>En relación con la información publicada en el Documento 3, tengo el honor de transmitir a la Conferencia en anexo la candidatura del:</w:t>
      </w:r>
    </w:p>
    <w:p w:rsidR="00ED1048" w:rsidRPr="00ED1048" w:rsidRDefault="00ED1048" w:rsidP="00ED1048">
      <w:pPr>
        <w:jc w:val="center"/>
        <w:rPr>
          <w:b/>
          <w:bCs/>
        </w:rPr>
      </w:pPr>
      <w:r>
        <w:rPr>
          <w:b/>
          <w:bCs/>
        </w:rPr>
        <w:t>Sr</w:t>
      </w:r>
      <w:r w:rsidRPr="00ED1048">
        <w:rPr>
          <w:b/>
          <w:bCs/>
        </w:rPr>
        <w:t>. Akira Hashimoto (Jap</w:t>
      </w:r>
      <w:r>
        <w:rPr>
          <w:b/>
          <w:bCs/>
        </w:rPr>
        <w:t>ó</w:t>
      </w:r>
      <w:r w:rsidRPr="00ED1048">
        <w:rPr>
          <w:b/>
          <w:bCs/>
        </w:rPr>
        <w:t>n)</w:t>
      </w:r>
    </w:p>
    <w:p w:rsidR="00ED1048" w:rsidRDefault="00ED1048" w:rsidP="00ED1048">
      <w:r w:rsidRPr="00ED1048">
        <w:t>al puesto de miembro de la Junta del Reglamento de Radiocomunicaciones.</w:t>
      </w:r>
    </w:p>
    <w:p w:rsidR="00ED1048" w:rsidRPr="00426EB6" w:rsidRDefault="00ED1048" w:rsidP="00ED1048">
      <w:pPr>
        <w:tabs>
          <w:tab w:val="clear" w:pos="567"/>
          <w:tab w:val="clear" w:pos="1134"/>
          <w:tab w:val="clear" w:pos="1701"/>
          <w:tab w:val="clear" w:pos="2268"/>
          <w:tab w:val="clear" w:pos="2835"/>
          <w:tab w:val="center" w:pos="6804"/>
        </w:tabs>
        <w:spacing w:before="1080"/>
        <w:rPr>
          <w:rFonts w:asciiTheme="minorHAnsi" w:hAnsiTheme="minorHAnsi" w:cstheme="minorHAnsi"/>
        </w:rPr>
      </w:pPr>
      <w:r w:rsidRPr="009D7300">
        <w:rPr>
          <w:rFonts w:asciiTheme="minorHAnsi" w:hAnsiTheme="minorHAnsi" w:cstheme="minorHAnsi"/>
        </w:rPr>
        <w:tab/>
      </w:r>
      <w:r>
        <w:rPr>
          <w:rFonts w:asciiTheme="minorHAnsi" w:hAnsiTheme="minorHAnsi" w:cstheme="minorHAnsi"/>
        </w:rPr>
        <w:t>Houlin ZHAO</w:t>
      </w:r>
      <w:r w:rsidRPr="00426EB6">
        <w:rPr>
          <w:rFonts w:asciiTheme="minorHAnsi" w:hAnsiTheme="minorHAnsi" w:cstheme="minorHAnsi"/>
        </w:rPr>
        <w:br/>
      </w:r>
      <w:r w:rsidRPr="00426EB6">
        <w:rPr>
          <w:rFonts w:asciiTheme="minorHAnsi" w:hAnsiTheme="minorHAnsi" w:cstheme="minorHAnsi"/>
        </w:rPr>
        <w:tab/>
        <w:t>Secretar</w:t>
      </w:r>
      <w:r>
        <w:rPr>
          <w:rFonts w:asciiTheme="minorHAnsi" w:hAnsiTheme="minorHAnsi" w:cstheme="minorHAnsi"/>
        </w:rPr>
        <w:t xml:space="preserve">io </w:t>
      </w:r>
      <w:r w:rsidRPr="00426EB6">
        <w:rPr>
          <w:rFonts w:asciiTheme="minorHAnsi" w:hAnsiTheme="minorHAnsi" w:cstheme="minorHAnsi"/>
        </w:rPr>
        <w:t>General</w:t>
      </w:r>
    </w:p>
    <w:p w:rsidR="00ED1048" w:rsidRPr="00ED1048" w:rsidRDefault="00ED1048" w:rsidP="00ED1048">
      <w:pPr>
        <w:spacing w:before="960"/>
      </w:pPr>
      <w:r w:rsidRPr="00ED1048">
        <w:rPr>
          <w:b/>
          <w:bCs/>
        </w:rPr>
        <w:t>Anexo</w:t>
      </w:r>
      <w:r w:rsidRPr="00ED1048">
        <w:t>: 1</w:t>
      </w:r>
    </w:p>
    <w:p w:rsidR="00ED1048" w:rsidRDefault="00255FA1" w:rsidP="00DE09CD">
      <w:pPr>
        <w:pStyle w:val="Headingb"/>
        <w:rPr>
          <w:rStyle w:val="PageNumber"/>
        </w:rPr>
      </w:pPr>
      <w:r>
        <w:rPr>
          <w:rStyle w:val="PageNumber"/>
        </w:rPr>
        <w:br w:type="page"/>
      </w:r>
    </w:p>
    <w:p w:rsidR="001B0F09" w:rsidRPr="001B0F09" w:rsidRDefault="001B0F09" w:rsidP="00D1343C">
      <w:pPr>
        <w:jc w:val="right"/>
        <w:rPr>
          <w:lang w:val="es-ES"/>
        </w:rPr>
      </w:pPr>
      <w:r w:rsidRPr="001B0F09">
        <w:rPr>
          <w:lang w:val="es-ES"/>
        </w:rPr>
        <w:lastRenderedPageBreak/>
        <w:t>MIC/GSB N</w:t>
      </w:r>
      <w:r w:rsidR="00D1343C">
        <w:rPr>
          <w:lang w:val="es-ES"/>
        </w:rPr>
        <w:t>º</w:t>
      </w:r>
      <w:r w:rsidRPr="001B0F09">
        <w:rPr>
          <w:lang w:val="es-ES"/>
        </w:rPr>
        <w:t xml:space="preserve"> 1</w:t>
      </w:r>
      <w:r w:rsidRPr="001B0F09">
        <w:rPr>
          <w:lang w:val="es-ES"/>
        </w:rPr>
        <w:br/>
        <w:t>4 de enero de 2018</w:t>
      </w:r>
    </w:p>
    <w:p w:rsidR="001B0F09" w:rsidRPr="001B0F09" w:rsidRDefault="001B0F09" w:rsidP="001B0F09">
      <w:pPr>
        <w:tabs>
          <w:tab w:val="clear" w:pos="567"/>
          <w:tab w:val="clear" w:pos="1134"/>
          <w:tab w:val="clear" w:pos="1701"/>
          <w:tab w:val="clear" w:pos="2268"/>
          <w:tab w:val="clear" w:pos="2835"/>
        </w:tabs>
        <w:overflowPunct/>
        <w:autoSpaceDE/>
        <w:autoSpaceDN/>
        <w:adjustRightInd/>
        <w:spacing w:before="0"/>
        <w:textAlignment w:val="auto"/>
        <w:rPr>
          <w:lang w:val="es-ES"/>
        </w:rPr>
      </w:pPr>
      <w:r w:rsidRPr="001B0F09">
        <w:rPr>
          <w:lang w:val="es-ES"/>
        </w:rPr>
        <w:t>Sr. Houlin ZHAO</w:t>
      </w:r>
      <w:r w:rsidRPr="001B0F09">
        <w:rPr>
          <w:lang w:val="es-ES"/>
        </w:rPr>
        <w:br/>
        <w:t>Secretario General de la UIT</w:t>
      </w:r>
      <w:r w:rsidRPr="001B0F09">
        <w:rPr>
          <w:lang w:val="es-ES"/>
        </w:rPr>
        <w:br/>
        <w:t>Unión Internacional de Telecomunicaciones</w:t>
      </w:r>
    </w:p>
    <w:p w:rsidR="001B0F09" w:rsidRPr="001B0F09" w:rsidRDefault="001B0F09" w:rsidP="009714DA">
      <w:pPr>
        <w:spacing w:before="480"/>
        <w:jc w:val="center"/>
        <w:rPr>
          <w:b/>
          <w:bCs/>
          <w:lang w:val="es-ES"/>
        </w:rPr>
      </w:pPr>
      <w:r w:rsidRPr="001B0F09">
        <w:rPr>
          <w:b/>
          <w:bCs/>
          <w:lang w:val="es-ES"/>
        </w:rPr>
        <w:t xml:space="preserve">Candidatura de Japón al puesto de </w:t>
      </w:r>
      <w:r w:rsidR="009714DA">
        <w:rPr>
          <w:b/>
          <w:bCs/>
          <w:lang w:val="es-ES"/>
        </w:rPr>
        <w:t>m</w:t>
      </w:r>
      <w:r w:rsidRPr="001B0F09">
        <w:rPr>
          <w:b/>
          <w:bCs/>
          <w:lang w:val="es-ES"/>
        </w:rPr>
        <w:t xml:space="preserve">iembro de la Junta </w:t>
      </w:r>
      <w:r w:rsidR="0090077B">
        <w:rPr>
          <w:b/>
          <w:bCs/>
          <w:lang w:val="es-ES"/>
        </w:rPr>
        <w:br/>
      </w:r>
      <w:r w:rsidRPr="001B0F09">
        <w:rPr>
          <w:b/>
          <w:bCs/>
          <w:lang w:val="es-ES"/>
        </w:rPr>
        <w:t>del Reglamento de Radiocomunicaciones</w:t>
      </w:r>
    </w:p>
    <w:p w:rsidR="001B0F09" w:rsidRPr="001B0F09" w:rsidRDefault="001B0F09" w:rsidP="0090077B">
      <w:pPr>
        <w:pStyle w:val="Normalaftertitle"/>
        <w:rPr>
          <w:lang w:val="es-ES"/>
        </w:rPr>
      </w:pPr>
      <w:r w:rsidRPr="001B0F09">
        <w:rPr>
          <w:lang w:val="es-ES"/>
        </w:rPr>
        <w:t>Muy estimado señor Secretario General:</w:t>
      </w:r>
    </w:p>
    <w:p w:rsidR="001B0F09" w:rsidRPr="001B0F09" w:rsidRDefault="001B0F09" w:rsidP="009714DA">
      <w:pPr>
        <w:rPr>
          <w:lang w:val="es-ES"/>
        </w:rPr>
      </w:pPr>
      <w:r w:rsidRPr="001B0F09">
        <w:rPr>
          <w:lang w:val="es-ES"/>
        </w:rPr>
        <w:t>En respuesta a su Carta Circular CL-17/42, de 23 de octubre de 2017 y en nombre del Gobierno de Japón, tengo el honor de informarle de que el Gobierno de Japón ha decidido presentar la candidatura del Dr. Akir</w:t>
      </w:r>
      <w:r>
        <w:rPr>
          <w:lang w:val="es-ES"/>
        </w:rPr>
        <w:t>a</w:t>
      </w:r>
      <w:r w:rsidRPr="001B0F09">
        <w:rPr>
          <w:lang w:val="es-ES"/>
        </w:rPr>
        <w:t xml:space="preserve"> Hashimoto, Consejero de Normalización de Tecnología Inalámbrica en NTT DOCOMO Inc., para el puesto de </w:t>
      </w:r>
      <w:r w:rsidR="009714DA">
        <w:rPr>
          <w:lang w:val="es-ES"/>
        </w:rPr>
        <w:t>m</w:t>
      </w:r>
      <w:r w:rsidRPr="001B0F09">
        <w:rPr>
          <w:lang w:val="es-ES"/>
        </w:rPr>
        <w:t>iembro de la Junta del Reglamento de Radiocomunicaciones (RRB) para la Región E, en las elecciones que tendrán lugar en la Conferencia de Plenipotenciarios de la UIT (PP-18), en Dubái (Emiratos Árabes Unidos), del 29 de octubre al 16 de noviembre de 2018.</w:t>
      </w:r>
    </w:p>
    <w:p w:rsidR="001B0F09" w:rsidRPr="001B0F09" w:rsidRDefault="001B0F09" w:rsidP="009714DA">
      <w:pPr>
        <w:rPr>
          <w:lang w:val="es-ES"/>
        </w:rPr>
      </w:pPr>
      <w:r w:rsidRPr="001B0F09">
        <w:rPr>
          <w:lang w:val="es-ES"/>
        </w:rPr>
        <w:t xml:space="preserve">Apoyo firmemente la candidatura del Dr. Hashimoto para el puesto de </w:t>
      </w:r>
      <w:r w:rsidR="009714DA">
        <w:rPr>
          <w:lang w:val="es-ES"/>
        </w:rPr>
        <w:t>m</w:t>
      </w:r>
      <w:r w:rsidRPr="001B0F09">
        <w:rPr>
          <w:lang w:val="es-ES"/>
        </w:rPr>
        <w:t>iembro de la Junta del Reglamento de Radiocomunicaciones (RRB), dado que posee profundos conocimientos de las tecnologías inalámbricas y una amplia experiencia, y desempeña desde hace mucho un papel destacado en las actividades del UIT-R.</w:t>
      </w:r>
    </w:p>
    <w:p w:rsidR="001B0F09" w:rsidRPr="001B0F09" w:rsidRDefault="001B0F09" w:rsidP="009714DA">
      <w:pPr>
        <w:rPr>
          <w:lang w:val="es-ES"/>
        </w:rPr>
      </w:pPr>
      <w:r w:rsidRPr="001B0F09">
        <w:rPr>
          <w:lang w:val="es-ES"/>
        </w:rPr>
        <w:t>De conformidad con los procedimientos electorales, entiendo que esta información, una vez recibida, se distribuye inmediatamente a todos los Miembros de la Unión. A tal efecto, le adjunto una copia del curriculum vitae del Dr. Hashimoto.</w:t>
      </w:r>
    </w:p>
    <w:p w:rsidR="001B0F09" w:rsidRPr="001B0F09" w:rsidRDefault="001B0F09" w:rsidP="001B0F09">
      <w:pPr>
        <w:rPr>
          <w:lang w:val="es-ES"/>
        </w:rPr>
      </w:pPr>
      <w:r w:rsidRPr="001B0F09">
        <w:rPr>
          <w:lang w:val="es-ES"/>
        </w:rPr>
        <w:t>Le saluda muy atentamente,</w:t>
      </w:r>
    </w:p>
    <w:p w:rsidR="001B0F09" w:rsidRPr="001B0F09" w:rsidRDefault="001B0F09" w:rsidP="001B0F09">
      <w:pPr>
        <w:spacing w:before="720"/>
        <w:rPr>
          <w:lang w:val="es-ES"/>
        </w:rPr>
      </w:pPr>
      <w:r w:rsidRPr="001B0F09">
        <w:rPr>
          <w:lang w:val="es-ES"/>
        </w:rPr>
        <w:t>Seiko NODA</w:t>
      </w:r>
      <w:r>
        <w:rPr>
          <w:lang w:val="es-ES"/>
        </w:rPr>
        <w:br/>
      </w:r>
      <w:r w:rsidRPr="001B0F09">
        <w:rPr>
          <w:lang w:val="es-ES"/>
        </w:rPr>
        <w:t xml:space="preserve">Ministro de Asuntos Internos </w:t>
      </w:r>
      <w:r>
        <w:rPr>
          <w:lang w:val="es-ES"/>
        </w:rPr>
        <w:br/>
      </w:r>
      <w:r w:rsidRPr="001B0F09">
        <w:rPr>
          <w:lang w:val="es-ES"/>
        </w:rPr>
        <w:t>y Comunicaciones</w:t>
      </w:r>
    </w:p>
    <w:p w:rsidR="00ED1048" w:rsidRDefault="00ED1048" w:rsidP="001B0F09">
      <w:pPr>
        <w:rPr>
          <w:lang w:val="es-ES"/>
        </w:rPr>
      </w:pPr>
      <w:r>
        <w:rPr>
          <w:lang w:val="es-ES"/>
        </w:rPr>
        <w:br w:type="page"/>
      </w:r>
    </w:p>
    <w:p w:rsidR="00DE09CD" w:rsidRDefault="00F32AB2" w:rsidP="00F32AB2">
      <w:pPr>
        <w:pStyle w:val="Headingb"/>
        <w:spacing w:after="120"/>
        <w:rPr>
          <w:lang w:val="es-ES"/>
        </w:rPr>
      </w:pPr>
      <w:r w:rsidRPr="00623CE0">
        <w:rPr>
          <w:noProof/>
          <w:lang w:val="en-US" w:eastAsia="zh-CN"/>
        </w:rPr>
        <w:drawing>
          <wp:anchor distT="0" distB="0" distL="114300" distR="114300" simplePos="0" relativeHeight="251659264" behindDoc="0" locked="0" layoutInCell="1" allowOverlap="1" wp14:anchorId="1E42A7AF" wp14:editId="7E27A144">
            <wp:simplePos x="0" y="0"/>
            <wp:positionH relativeFrom="column">
              <wp:posOffset>4447291</wp:posOffset>
            </wp:positionH>
            <wp:positionV relativeFrom="paragraph">
              <wp:posOffset>-225094</wp:posOffset>
            </wp:positionV>
            <wp:extent cx="1764151" cy="2228850"/>
            <wp:effectExtent l="0" t="0" r="762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1.jpg"/>
                    <pic:cNvPicPr/>
                  </pic:nvPicPr>
                  <pic:blipFill>
                    <a:blip r:embed="rId8">
                      <a:extLst>
                        <a:ext uri="{28A0092B-C50C-407E-A947-70E740481C1C}">
                          <a14:useLocalDpi xmlns:a14="http://schemas.microsoft.com/office/drawing/2010/main" val="0"/>
                        </a:ext>
                      </a:extLst>
                    </a:blip>
                    <a:stretch>
                      <a:fillRect/>
                    </a:stretch>
                  </pic:blipFill>
                  <pic:spPr>
                    <a:xfrm>
                      <a:off x="0" y="0"/>
                      <a:ext cx="1764151" cy="2228850"/>
                    </a:xfrm>
                    <a:prstGeom prst="rect">
                      <a:avLst/>
                    </a:prstGeom>
                  </pic:spPr>
                </pic:pic>
              </a:graphicData>
            </a:graphic>
            <wp14:sizeRelH relativeFrom="page">
              <wp14:pctWidth>0</wp14:pctWidth>
            </wp14:sizeRelH>
            <wp14:sizeRelV relativeFrom="page">
              <wp14:pctHeight>0</wp14:pctHeight>
            </wp14:sizeRelV>
          </wp:anchor>
        </w:drawing>
      </w:r>
      <w:r w:rsidR="00DE09CD" w:rsidRPr="00623CE0">
        <w:rPr>
          <w:lang w:val="es-ES"/>
        </w:rPr>
        <w:t>Curriculum Vitae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678"/>
      </w:tblGrid>
      <w:tr w:rsidR="00F32AB2" w:rsidTr="00F32AB2">
        <w:tc>
          <w:tcPr>
            <w:tcW w:w="1843" w:type="dxa"/>
          </w:tcPr>
          <w:p w:rsidR="00F32AB2" w:rsidRDefault="00F32AB2" w:rsidP="00F32AB2">
            <w:pPr>
              <w:spacing w:before="80"/>
              <w:rPr>
                <w:lang w:val="es-ES"/>
              </w:rPr>
            </w:pPr>
            <w:r>
              <w:rPr>
                <w:lang w:val="es-ES"/>
              </w:rPr>
              <w:t>Nombre:</w:t>
            </w:r>
          </w:p>
        </w:tc>
        <w:tc>
          <w:tcPr>
            <w:tcW w:w="4678" w:type="dxa"/>
          </w:tcPr>
          <w:p w:rsidR="00F32AB2" w:rsidRDefault="00F32AB2" w:rsidP="00F32AB2">
            <w:pPr>
              <w:spacing w:before="80"/>
              <w:rPr>
                <w:lang w:val="es-ES"/>
              </w:rPr>
            </w:pPr>
            <w:r w:rsidRPr="00623CE0">
              <w:rPr>
                <w:lang w:val="es-ES"/>
              </w:rPr>
              <w:t>Akira Hashimoto</w:t>
            </w:r>
          </w:p>
        </w:tc>
      </w:tr>
      <w:tr w:rsidR="00F32AB2" w:rsidTr="00F32AB2">
        <w:tc>
          <w:tcPr>
            <w:tcW w:w="1843" w:type="dxa"/>
          </w:tcPr>
          <w:p w:rsidR="00F32AB2" w:rsidRDefault="00F32AB2" w:rsidP="00F32AB2">
            <w:pPr>
              <w:spacing w:before="80"/>
              <w:rPr>
                <w:lang w:val="es-ES"/>
              </w:rPr>
            </w:pPr>
            <w:r>
              <w:rPr>
                <w:lang w:val="es-ES"/>
              </w:rPr>
              <w:t>Título actual:</w:t>
            </w:r>
          </w:p>
        </w:tc>
        <w:tc>
          <w:tcPr>
            <w:tcW w:w="4678" w:type="dxa"/>
          </w:tcPr>
          <w:p w:rsidR="00F32AB2" w:rsidRDefault="00F32AB2" w:rsidP="00F32AB2">
            <w:pPr>
              <w:spacing w:before="80"/>
              <w:rPr>
                <w:lang w:val="es-ES"/>
              </w:rPr>
            </w:pPr>
            <w:r w:rsidRPr="00623CE0">
              <w:rPr>
                <w:lang w:val="es-ES"/>
              </w:rPr>
              <w:t>Consejero d</w:t>
            </w:r>
            <w:r>
              <w:rPr>
                <w:lang w:val="es-ES"/>
              </w:rPr>
              <w:t xml:space="preserve">e Normalización de tecnologías </w:t>
            </w:r>
            <w:r w:rsidRPr="00623CE0">
              <w:rPr>
                <w:lang w:val="es-ES"/>
              </w:rPr>
              <w:t>inalámbricas, NTT DOCOMO Inc.</w:t>
            </w:r>
          </w:p>
        </w:tc>
      </w:tr>
      <w:tr w:rsidR="00F32AB2" w:rsidTr="00F32AB2">
        <w:tc>
          <w:tcPr>
            <w:tcW w:w="1843" w:type="dxa"/>
          </w:tcPr>
          <w:p w:rsidR="00F32AB2" w:rsidRDefault="00F32AB2" w:rsidP="00F32AB2">
            <w:pPr>
              <w:spacing w:before="80"/>
              <w:rPr>
                <w:lang w:val="es-ES"/>
              </w:rPr>
            </w:pPr>
            <w:r w:rsidRPr="00623CE0">
              <w:rPr>
                <w:lang w:val="es-ES"/>
              </w:rPr>
              <w:t>Fecha y lugar de nacimiento:</w:t>
            </w:r>
          </w:p>
        </w:tc>
        <w:tc>
          <w:tcPr>
            <w:tcW w:w="4678" w:type="dxa"/>
          </w:tcPr>
          <w:p w:rsidR="00F32AB2" w:rsidRDefault="00F32AB2" w:rsidP="00F32AB2">
            <w:pPr>
              <w:spacing w:before="80"/>
              <w:rPr>
                <w:lang w:val="es-ES"/>
              </w:rPr>
            </w:pPr>
            <w:r>
              <w:rPr>
                <w:lang w:val="es-ES"/>
              </w:rPr>
              <w:t xml:space="preserve">30 de octubre de 1947 </w:t>
            </w:r>
            <w:r w:rsidR="006E04A7">
              <w:rPr>
                <w:lang w:val="es-ES"/>
              </w:rPr>
              <w:t>en Tokio</w:t>
            </w:r>
            <w:r w:rsidRPr="00623CE0">
              <w:rPr>
                <w:lang w:val="es-ES"/>
              </w:rPr>
              <w:t xml:space="preserve"> </w:t>
            </w:r>
            <w:r w:rsidR="006E04A7">
              <w:rPr>
                <w:lang w:val="es-ES"/>
              </w:rPr>
              <w:t>(</w:t>
            </w:r>
            <w:r w:rsidRPr="00623CE0">
              <w:rPr>
                <w:lang w:val="es-ES"/>
              </w:rPr>
              <w:t>Japón</w:t>
            </w:r>
            <w:r w:rsidR="006E04A7">
              <w:rPr>
                <w:lang w:val="es-ES"/>
              </w:rPr>
              <w:t>)</w:t>
            </w:r>
          </w:p>
        </w:tc>
      </w:tr>
      <w:tr w:rsidR="00F32AB2" w:rsidTr="00F32AB2">
        <w:tc>
          <w:tcPr>
            <w:tcW w:w="1843" w:type="dxa"/>
          </w:tcPr>
          <w:p w:rsidR="00F32AB2" w:rsidRDefault="00F32AB2" w:rsidP="00F32AB2">
            <w:pPr>
              <w:spacing w:before="80"/>
              <w:rPr>
                <w:lang w:val="es-ES"/>
              </w:rPr>
            </w:pPr>
            <w:r w:rsidRPr="00623CE0">
              <w:rPr>
                <w:lang w:val="es-ES"/>
              </w:rPr>
              <w:t>Nacionalidad:</w:t>
            </w:r>
          </w:p>
        </w:tc>
        <w:tc>
          <w:tcPr>
            <w:tcW w:w="4678" w:type="dxa"/>
          </w:tcPr>
          <w:p w:rsidR="00F32AB2" w:rsidRDefault="00F32AB2" w:rsidP="00F32AB2">
            <w:pPr>
              <w:spacing w:before="80"/>
              <w:rPr>
                <w:lang w:val="es-ES"/>
              </w:rPr>
            </w:pPr>
            <w:r w:rsidRPr="00623CE0">
              <w:rPr>
                <w:lang w:val="es-ES"/>
              </w:rPr>
              <w:t>Japonesa</w:t>
            </w:r>
          </w:p>
        </w:tc>
      </w:tr>
      <w:tr w:rsidR="00F32AB2" w:rsidTr="00F32AB2">
        <w:tc>
          <w:tcPr>
            <w:tcW w:w="1843" w:type="dxa"/>
          </w:tcPr>
          <w:p w:rsidR="00F32AB2" w:rsidRDefault="00F32AB2" w:rsidP="00F32AB2">
            <w:pPr>
              <w:spacing w:before="80"/>
              <w:rPr>
                <w:lang w:val="es-ES"/>
              </w:rPr>
            </w:pPr>
            <w:r w:rsidRPr="00623CE0">
              <w:rPr>
                <w:lang w:val="es-ES"/>
              </w:rPr>
              <w:t>Estado civil:</w:t>
            </w:r>
          </w:p>
        </w:tc>
        <w:tc>
          <w:tcPr>
            <w:tcW w:w="4678" w:type="dxa"/>
          </w:tcPr>
          <w:p w:rsidR="00F32AB2" w:rsidRDefault="00F32AB2" w:rsidP="00F32AB2">
            <w:pPr>
              <w:spacing w:before="80"/>
              <w:rPr>
                <w:lang w:val="es-ES"/>
              </w:rPr>
            </w:pPr>
            <w:r w:rsidRPr="00623CE0">
              <w:rPr>
                <w:lang w:val="es-ES"/>
              </w:rPr>
              <w:t>Casado, con dos hijos, uno varón y uno mujer</w:t>
            </w:r>
          </w:p>
        </w:tc>
      </w:tr>
    </w:tbl>
    <w:p w:rsidR="00DE09CD" w:rsidRPr="000D0032" w:rsidRDefault="00DE09CD" w:rsidP="00F32AB2">
      <w:pPr>
        <w:rPr>
          <w:lang w:val="es-ES"/>
        </w:rPr>
      </w:pPr>
      <w:r w:rsidRPr="000D0032">
        <w:rPr>
          <w:lang w:val="es-ES"/>
        </w:rPr>
        <w:t>Estudios y nivel académico:</w:t>
      </w:r>
    </w:p>
    <w:tbl>
      <w:tblPr>
        <w:tblW w:w="0" w:type="auto"/>
        <w:tblLook w:val="04A0" w:firstRow="1" w:lastRow="0" w:firstColumn="1" w:lastColumn="0" w:noHBand="0" w:noVBand="1"/>
      </w:tblPr>
      <w:tblGrid>
        <w:gridCol w:w="1384"/>
        <w:gridCol w:w="7318"/>
      </w:tblGrid>
      <w:tr w:rsidR="00DE09CD" w:rsidRPr="000D0032" w:rsidTr="00F32AB2">
        <w:tc>
          <w:tcPr>
            <w:tcW w:w="1384" w:type="dxa"/>
          </w:tcPr>
          <w:p w:rsidR="00DE09CD" w:rsidRPr="00F32AB2" w:rsidRDefault="00DE09CD" w:rsidP="00F32AB2">
            <w:pPr>
              <w:spacing w:before="80"/>
              <w:rPr>
                <w:lang w:val="es-ES"/>
              </w:rPr>
            </w:pPr>
            <w:r w:rsidRPr="00F32AB2">
              <w:rPr>
                <w:lang w:val="es-ES"/>
              </w:rPr>
              <w:t>1970</w:t>
            </w:r>
          </w:p>
        </w:tc>
        <w:tc>
          <w:tcPr>
            <w:tcW w:w="7318" w:type="dxa"/>
          </w:tcPr>
          <w:p w:rsidR="00DE09CD" w:rsidRPr="00F32AB2" w:rsidRDefault="00DE09CD" w:rsidP="00F32AB2">
            <w:pPr>
              <w:spacing w:before="80"/>
              <w:rPr>
                <w:lang w:val="es-ES"/>
              </w:rPr>
            </w:pPr>
            <w:r w:rsidRPr="00F32AB2">
              <w:rPr>
                <w:lang w:val="es-ES"/>
              </w:rPr>
              <w:t>Licenciatura en Ingeniería electrónica, Universidad de Tokio</w:t>
            </w:r>
          </w:p>
        </w:tc>
      </w:tr>
      <w:tr w:rsidR="00DE09CD" w:rsidRPr="000D0032" w:rsidTr="00F32AB2">
        <w:tc>
          <w:tcPr>
            <w:tcW w:w="1384" w:type="dxa"/>
          </w:tcPr>
          <w:p w:rsidR="00DE09CD" w:rsidRPr="00F32AB2" w:rsidRDefault="00DE09CD" w:rsidP="00F32AB2">
            <w:pPr>
              <w:spacing w:before="80"/>
              <w:rPr>
                <w:lang w:val="es-ES"/>
              </w:rPr>
            </w:pPr>
            <w:r w:rsidRPr="00F32AB2">
              <w:rPr>
                <w:lang w:val="es-ES"/>
              </w:rPr>
              <w:t>1999</w:t>
            </w:r>
          </w:p>
        </w:tc>
        <w:tc>
          <w:tcPr>
            <w:tcW w:w="7318" w:type="dxa"/>
          </w:tcPr>
          <w:p w:rsidR="00DE09CD" w:rsidRPr="00F32AB2" w:rsidRDefault="00DE09CD" w:rsidP="00F32AB2">
            <w:pPr>
              <w:spacing w:before="80"/>
              <w:rPr>
                <w:lang w:val="es-ES"/>
              </w:rPr>
            </w:pPr>
            <w:r w:rsidRPr="00F32AB2">
              <w:rPr>
                <w:lang w:val="es-ES"/>
              </w:rPr>
              <w:t>Doctorado, Universidad de Tokio</w:t>
            </w:r>
          </w:p>
        </w:tc>
      </w:tr>
      <w:tr w:rsidR="00DE09CD" w:rsidRPr="000D0032" w:rsidTr="00F32AB2">
        <w:tc>
          <w:tcPr>
            <w:tcW w:w="1384" w:type="dxa"/>
          </w:tcPr>
          <w:p w:rsidR="00DE09CD" w:rsidRPr="00F32AB2" w:rsidRDefault="00DE09CD" w:rsidP="00F32AB2">
            <w:pPr>
              <w:spacing w:before="80"/>
              <w:rPr>
                <w:lang w:val="es-ES"/>
              </w:rPr>
            </w:pPr>
            <w:r w:rsidRPr="00F32AB2">
              <w:rPr>
                <w:lang w:val="es-ES"/>
              </w:rPr>
              <w:t>1999</w:t>
            </w:r>
          </w:p>
        </w:tc>
        <w:tc>
          <w:tcPr>
            <w:tcW w:w="7318" w:type="dxa"/>
          </w:tcPr>
          <w:p w:rsidR="00DE09CD" w:rsidRPr="00F32AB2" w:rsidRDefault="00DE09CD" w:rsidP="00F32AB2">
            <w:pPr>
              <w:spacing w:before="80"/>
              <w:rPr>
                <w:lang w:val="es-ES"/>
              </w:rPr>
            </w:pPr>
            <w:r w:rsidRPr="00F32AB2">
              <w:rPr>
                <w:lang w:val="es-ES"/>
              </w:rPr>
              <w:t>Premio del Instituto de ingeniería electrónica, informática y de comunicación, Japón</w:t>
            </w:r>
          </w:p>
        </w:tc>
      </w:tr>
    </w:tbl>
    <w:p w:rsidR="00DE09CD" w:rsidRPr="000D0032" w:rsidRDefault="00DE09CD" w:rsidP="00F32AB2">
      <w:pPr>
        <w:rPr>
          <w:lang w:val="es-ES"/>
        </w:rPr>
      </w:pPr>
      <w:r w:rsidRPr="000D0032">
        <w:rPr>
          <w:lang w:val="es-ES"/>
        </w:rPr>
        <w:t>Experiencia profesional:</w:t>
      </w:r>
    </w:p>
    <w:tbl>
      <w:tblPr>
        <w:tblW w:w="0" w:type="auto"/>
        <w:tblLook w:val="04A0" w:firstRow="1" w:lastRow="0" w:firstColumn="1" w:lastColumn="0" w:noHBand="0" w:noVBand="1"/>
      </w:tblPr>
      <w:tblGrid>
        <w:gridCol w:w="1384"/>
        <w:gridCol w:w="7263"/>
      </w:tblGrid>
      <w:tr w:rsidR="00DE09CD" w:rsidRPr="000D0032" w:rsidTr="001B0F09">
        <w:tc>
          <w:tcPr>
            <w:tcW w:w="1384" w:type="dxa"/>
          </w:tcPr>
          <w:p w:rsidR="00DE09CD" w:rsidRPr="00F32AB2" w:rsidRDefault="00DE09CD" w:rsidP="00F32AB2">
            <w:pPr>
              <w:spacing w:before="80"/>
              <w:rPr>
                <w:lang w:val="es-ES"/>
              </w:rPr>
            </w:pPr>
            <w:r w:rsidRPr="00F32AB2">
              <w:rPr>
                <w:lang w:val="es-ES"/>
              </w:rPr>
              <w:t>1995-1997</w:t>
            </w:r>
          </w:p>
        </w:tc>
        <w:tc>
          <w:tcPr>
            <w:tcW w:w="7263" w:type="dxa"/>
          </w:tcPr>
          <w:p w:rsidR="00DE09CD" w:rsidRPr="00F32AB2" w:rsidRDefault="00DE09CD" w:rsidP="00F32AB2">
            <w:pPr>
              <w:spacing w:before="80"/>
              <w:rPr>
                <w:lang w:val="es-ES"/>
              </w:rPr>
            </w:pPr>
            <w:r w:rsidRPr="00F32AB2">
              <w:rPr>
                <w:lang w:val="es-ES"/>
              </w:rPr>
              <w:t>Director Ejecutivo de Wireless Systems Lab, NTT</w:t>
            </w:r>
          </w:p>
        </w:tc>
      </w:tr>
      <w:tr w:rsidR="00DE09CD" w:rsidRPr="000D0032" w:rsidTr="001B0F09">
        <w:tc>
          <w:tcPr>
            <w:tcW w:w="1384" w:type="dxa"/>
          </w:tcPr>
          <w:p w:rsidR="00DE09CD" w:rsidRPr="00F32AB2" w:rsidRDefault="00DE09CD" w:rsidP="00F32AB2">
            <w:pPr>
              <w:spacing w:before="80"/>
              <w:rPr>
                <w:lang w:val="es-ES"/>
              </w:rPr>
            </w:pPr>
            <w:r w:rsidRPr="00F32AB2">
              <w:rPr>
                <w:lang w:val="es-ES"/>
              </w:rPr>
              <w:t>1997-1998</w:t>
            </w:r>
          </w:p>
        </w:tc>
        <w:tc>
          <w:tcPr>
            <w:tcW w:w="7263" w:type="dxa"/>
          </w:tcPr>
          <w:p w:rsidR="00DE09CD" w:rsidRPr="00F32AB2" w:rsidRDefault="00DE09CD" w:rsidP="006E04A7">
            <w:pPr>
              <w:spacing w:before="80"/>
              <w:rPr>
                <w:lang w:val="es-ES"/>
              </w:rPr>
            </w:pPr>
            <w:r w:rsidRPr="00F32AB2">
              <w:rPr>
                <w:lang w:val="es-ES"/>
              </w:rPr>
              <w:t xml:space="preserve">NTT DOCOMO, Director del Departamento de </w:t>
            </w:r>
            <w:r w:rsidR="006E04A7">
              <w:rPr>
                <w:lang w:val="es-ES"/>
              </w:rPr>
              <w:t>p</w:t>
            </w:r>
            <w:r w:rsidRPr="00F32AB2">
              <w:rPr>
                <w:lang w:val="es-ES"/>
              </w:rPr>
              <w:t>lanta</w:t>
            </w:r>
          </w:p>
        </w:tc>
      </w:tr>
      <w:tr w:rsidR="00DE09CD" w:rsidRPr="000D0032" w:rsidTr="001B0F09">
        <w:tc>
          <w:tcPr>
            <w:tcW w:w="1384" w:type="dxa"/>
          </w:tcPr>
          <w:p w:rsidR="00DE09CD" w:rsidRPr="00F32AB2" w:rsidRDefault="00DE09CD" w:rsidP="00F32AB2">
            <w:pPr>
              <w:spacing w:before="80"/>
              <w:rPr>
                <w:lang w:val="es-ES"/>
              </w:rPr>
            </w:pPr>
            <w:r w:rsidRPr="00F32AB2">
              <w:rPr>
                <w:lang w:val="es-ES"/>
              </w:rPr>
              <w:t>1998-2001</w:t>
            </w:r>
          </w:p>
        </w:tc>
        <w:tc>
          <w:tcPr>
            <w:tcW w:w="7263" w:type="dxa"/>
          </w:tcPr>
          <w:p w:rsidR="00DE09CD" w:rsidRPr="00F32AB2" w:rsidRDefault="00DE09CD" w:rsidP="006E04A7">
            <w:pPr>
              <w:spacing w:before="80"/>
              <w:rPr>
                <w:lang w:val="es-ES"/>
              </w:rPr>
            </w:pPr>
            <w:r w:rsidRPr="00F32AB2">
              <w:rPr>
                <w:lang w:val="es-ES"/>
              </w:rPr>
              <w:t xml:space="preserve">Vicepresidente, Director Ejecutivo del Departamento de </w:t>
            </w:r>
            <w:r w:rsidR="006E04A7">
              <w:rPr>
                <w:lang w:val="es-ES"/>
              </w:rPr>
              <w:t>d</w:t>
            </w:r>
            <w:r w:rsidRPr="00F32AB2">
              <w:rPr>
                <w:lang w:val="es-ES"/>
              </w:rPr>
              <w:t xml:space="preserve">esarrollo de </w:t>
            </w:r>
            <w:r w:rsidR="006E04A7">
              <w:rPr>
                <w:lang w:val="es-ES"/>
              </w:rPr>
              <w:t>e</w:t>
            </w:r>
            <w:r w:rsidRPr="00F32AB2">
              <w:rPr>
                <w:lang w:val="es-ES"/>
              </w:rPr>
              <w:t xml:space="preserve">nlaces </w:t>
            </w:r>
            <w:r w:rsidR="006E04A7">
              <w:rPr>
                <w:lang w:val="es-ES"/>
              </w:rPr>
              <w:t>i</w:t>
            </w:r>
            <w:r w:rsidRPr="00F32AB2">
              <w:rPr>
                <w:lang w:val="es-ES"/>
              </w:rPr>
              <w:t>nalámbricos</w:t>
            </w:r>
          </w:p>
        </w:tc>
      </w:tr>
      <w:tr w:rsidR="00DE09CD" w:rsidRPr="000D0032" w:rsidTr="001B0F09">
        <w:tc>
          <w:tcPr>
            <w:tcW w:w="1384" w:type="dxa"/>
          </w:tcPr>
          <w:p w:rsidR="00DE09CD" w:rsidRPr="00F32AB2" w:rsidRDefault="00DE09CD" w:rsidP="00F32AB2">
            <w:pPr>
              <w:spacing w:before="80"/>
              <w:rPr>
                <w:lang w:val="es-ES"/>
              </w:rPr>
            </w:pPr>
            <w:r w:rsidRPr="00F32AB2">
              <w:rPr>
                <w:lang w:val="es-ES"/>
              </w:rPr>
              <w:t>2001-2015</w:t>
            </w:r>
          </w:p>
        </w:tc>
        <w:tc>
          <w:tcPr>
            <w:tcW w:w="7263" w:type="dxa"/>
          </w:tcPr>
          <w:p w:rsidR="00DE09CD" w:rsidRPr="00F32AB2" w:rsidRDefault="00DE09CD" w:rsidP="006E04A7">
            <w:pPr>
              <w:spacing w:before="80"/>
              <w:rPr>
                <w:lang w:val="es-ES"/>
              </w:rPr>
            </w:pPr>
            <w:r w:rsidRPr="00F32AB2">
              <w:rPr>
                <w:lang w:val="es-ES"/>
              </w:rPr>
              <w:t xml:space="preserve">Director </w:t>
            </w:r>
            <w:r w:rsidR="006E04A7">
              <w:rPr>
                <w:lang w:val="es-ES"/>
              </w:rPr>
              <w:t>G</w:t>
            </w:r>
            <w:r w:rsidRPr="00F32AB2">
              <w:rPr>
                <w:lang w:val="es-ES"/>
              </w:rPr>
              <w:t>erente del Departamento de normalización de tecnologías inalámbricas</w:t>
            </w:r>
          </w:p>
        </w:tc>
      </w:tr>
      <w:tr w:rsidR="00DE09CD" w:rsidRPr="000D0032" w:rsidTr="001B0F09">
        <w:tc>
          <w:tcPr>
            <w:tcW w:w="1384" w:type="dxa"/>
          </w:tcPr>
          <w:p w:rsidR="00DE09CD" w:rsidRPr="00F32AB2" w:rsidRDefault="00DE09CD" w:rsidP="00F32AB2">
            <w:pPr>
              <w:spacing w:before="80"/>
              <w:rPr>
                <w:lang w:val="es-ES"/>
              </w:rPr>
            </w:pPr>
            <w:r w:rsidRPr="00F32AB2">
              <w:rPr>
                <w:lang w:val="es-ES"/>
              </w:rPr>
              <w:t>2016-</w:t>
            </w:r>
          </w:p>
        </w:tc>
        <w:tc>
          <w:tcPr>
            <w:tcW w:w="7263" w:type="dxa"/>
          </w:tcPr>
          <w:p w:rsidR="00DE09CD" w:rsidRPr="00F32AB2" w:rsidRDefault="00DE09CD" w:rsidP="00F32AB2">
            <w:pPr>
              <w:spacing w:before="80"/>
              <w:rPr>
                <w:lang w:val="es-ES"/>
              </w:rPr>
            </w:pPr>
            <w:r w:rsidRPr="00F32AB2">
              <w:rPr>
                <w:lang w:val="es-ES"/>
              </w:rPr>
              <w:t>Consejero de Normalización de tecnologías inalámbricas</w:t>
            </w:r>
          </w:p>
        </w:tc>
      </w:tr>
    </w:tbl>
    <w:p w:rsidR="00DE09CD" w:rsidRPr="000D0032" w:rsidRDefault="00DE09CD" w:rsidP="00F32AB2">
      <w:pPr>
        <w:rPr>
          <w:lang w:val="es-ES"/>
        </w:rPr>
      </w:pPr>
      <w:r>
        <w:rPr>
          <w:lang w:val="es-ES"/>
        </w:rPr>
        <w:t>Experiencia en la U</w:t>
      </w:r>
      <w:r w:rsidRPr="000D0032">
        <w:rPr>
          <w:lang w:val="es-ES"/>
        </w:rPr>
        <w:t>IT:</w:t>
      </w:r>
    </w:p>
    <w:tbl>
      <w:tblPr>
        <w:tblW w:w="0" w:type="auto"/>
        <w:tblLook w:val="04A0" w:firstRow="1" w:lastRow="0" w:firstColumn="1" w:lastColumn="0" w:noHBand="0" w:noVBand="1"/>
      </w:tblPr>
      <w:tblGrid>
        <w:gridCol w:w="1384"/>
        <w:gridCol w:w="7263"/>
      </w:tblGrid>
      <w:tr w:rsidR="00DE09CD" w:rsidRPr="000D0032" w:rsidTr="001B0F09">
        <w:tc>
          <w:tcPr>
            <w:tcW w:w="1384" w:type="dxa"/>
          </w:tcPr>
          <w:p w:rsidR="00DE09CD" w:rsidRPr="00F32AB2" w:rsidRDefault="00DE09CD" w:rsidP="00F32AB2">
            <w:pPr>
              <w:spacing w:before="80"/>
              <w:rPr>
                <w:lang w:val="es-ES"/>
              </w:rPr>
            </w:pPr>
            <w:r w:rsidRPr="00F32AB2">
              <w:rPr>
                <w:lang w:val="es-ES"/>
              </w:rPr>
              <w:t>1995</w:t>
            </w:r>
          </w:p>
        </w:tc>
        <w:tc>
          <w:tcPr>
            <w:tcW w:w="7263" w:type="dxa"/>
          </w:tcPr>
          <w:p w:rsidR="00DE09CD" w:rsidRPr="00F32AB2" w:rsidRDefault="00DE09CD" w:rsidP="00F32AB2">
            <w:pPr>
              <w:spacing w:before="80"/>
              <w:rPr>
                <w:lang w:val="es-ES"/>
              </w:rPr>
            </w:pPr>
            <w:r w:rsidRPr="00F32AB2">
              <w:rPr>
                <w:lang w:val="es-ES"/>
              </w:rPr>
              <w:t>Presidente del Grupo de Trabajo 9B, Comisión de Estudio 9 del UIT-R</w:t>
            </w:r>
          </w:p>
        </w:tc>
      </w:tr>
      <w:tr w:rsidR="00DE09CD" w:rsidRPr="000D0032" w:rsidTr="001B0F09">
        <w:tc>
          <w:tcPr>
            <w:tcW w:w="1384" w:type="dxa"/>
          </w:tcPr>
          <w:p w:rsidR="00DE09CD" w:rsidRPr="00F32AB2" w:rsidRDefault="00DE09CD" w:rsidP="00F32AB2">
            <w:pPr>
              <w:spacing w:before="80"/>
              <w:rPr>
                <w:lang w:val="es-ES"/>
              </w:rPr>
            </w:pPr>
            <w:r w:rsidRPr="00F32AB2">
              <w:rPr>
                <w:lang w:val="es-ES"/>
              </w:rPr>
              <w:t>2000-2007</w:t>
            </w:r>
          </w:p>
        </w:tc>
        <w:tc>
          <w:tcPr>
            <w:tcW w:w="7263" w:type="dxa"/>
          </w:tcPr>
          <w:p w:rsidR="00DE09CD" w:rsidRPr="00F32AB2" w:rsidRDefault="00DE09CD" w:rsidP="00F32AB2">
            <w:pPr>
              <w:spacing w:before="80"/>
              <w:rPr>
                <w:lang w:val="es-ES"/>
              </w:rPr>
            </w:pPr>
            <w:r w:rsidRPr="00F32AB2">
              <w:rPr>
                <w:lang w:val="es-ES"/>
              </w:rPr>
              <w:t>Vicepresidente de la Comisión de Estudio 9 del UIT-R</w:t>
            </w:r>
          </w:p>
        </w:tc>
      </w:tr>
      <w:tr w:rsidR="00DE09CD" w:rsidRPr="000D0032" w:rsidTr="001B0F09">
        <w:tc>
          <w:tcPr>
            <w:tcW w:w="1384" w:type="dxa"/>
          </w:tcPr>
          <w:p w:rsidR="00DE09CD" w:rsidRPr="00F32AB2" w:rsidRDefault="00DE09CD" w:rsidP="00F32AB2">
            <w:pPr>
              <w:spacing w:before="80"/>
              <w:rPr>
                <w:lang w:val="es-ES"/>
              </w:rPr>
            </w:pPr>
            <w:r w:rsidRPr="00F32AB2">
              <w:rPr>
                <w:lang w:val="es-ES"/>
              </w:rPr>
              <w:t>2003</w:t>
            </w:r>
          </w:p>
        </w:tc>
        <w:tc>
          <w:tcPr>
            <w:tcW w:w="7263" w:type="dxa"/>
          </w:tcPr>
          <w:p w:rsidR="00DE09CD" w:rsidRPr="00F32AB2" w:rsidRDefault="00DE09CD" w:rsidP="00F32AB2">
            <w:pPr>
              <w:spacing w:before="80"/>
              <w:rPr>
                <w:lang w:val="es-ES"/>
              </w:rPr>
            </w:pPr>
            <w:r w:rsidRPr="00F32AB2">
              <w:rPr>
                <w:lang w:val="es-ES"/>
              </w:rPr>
              <w:t>Presidente del Grupo de Trabajo 5D, CMR-03</w:t>
            </w:r>
          </w:p>
        </w:tc>
      </w:tr>
      <w:tr w:rsidR="00DE09CD" w:rsidRPr="000D0032" w:rsidTr="001B0F09">
        <w:tc>
          <w:tcPr>
            <w:tcW w:w="1384" w:type="dxa"/>
          </w:tcPr>
          <w:p w:rsidR="00DE09CD" w:rsidRPr="00F32AB2" w:rsidRDefault="00DE09CD" w:rsidP="00F32AB2">
            <w:pPr>
              <w:spacing w:before="80"/>
              <w:rPr>
                <w:lang w:val="es-ES"/>
              </w:rPr>
            </w:pPr>
            <w:r w:rsidRPr="00F32AB2">
              <w:rPr>
                <w:lang w:val="es-ES"/>
              </w:rPr>
              <w:t>2007</w:t>
            </w:r>
          </w:p>
        </w:tc>
        <w:tc>
          <w:tcPr>
            <w:tcW w:w="7263" w:type="dxa"/>
          </w:tcPr>
          <w:p w:rsidR="00DE09CD" w:rsidRPr="00F32AB2" w:rsidRDefault="00DE09CD" w:rsidP="00F32AB2">
            <w:pPr>
              <w:spacing w:before="80"/>
              <w:rPr>
                <w:lang w:val="es-ES"/>
              </w:rPr>
            </w:pPr>
            <w:r w:rsidRPr="00F32AB2">
              <w:rPr>
                <w:lang w:val="es-ES"/>
              </w:rPr>
              <w:t>Presidente de la Comisión 5, CMR-07</w:t>
            </w:r>
          </w:p>
        </w:tc>
      </w:tr>
      <w:tr w:rsidR="00DE09CD" w:rsidRPr="000D0032" w:rsidTr="001B0F09">
        <w:tc>
          <w:tcPr>
            <w:tcW w:w="1384" w:type="dxa"/>
          </w:tcPr>
          <w:p w:rsidR="00DE09CD" w:rsidRPr="00F32AB2" w:rsidRDefault="00DE09CD" w:rsidP="00F32AB2">
            <w:pPr>
              <w:spacing w:before="80"/>
              <w:rPr>
                <w:lang w:val="es-ES"/>
              </w:rPr>
            </w:pPr>
            <w:r w:rsidRPr="00F32AB2">
              <w:rPr>
                <w:lang w:val="es-ES"/>
              </w:rPr>
              <w:t>2007-2015</w:t>
            </w:r>
          </w:p>
        </w:tc>
        <w:tc>
          <w:tcPr>
            <w:tcW w:w="7263" w:type="dxa"/>
          </w:tcPr>
          <w:p w:rsidR="00DE09CD" w:rsidRPr="00F32AB2" w:rsidRDefault="00DE09CD" w:rsidP="00F32AB2">
            <w:pPr>
              <w:spacing w:before="80"/>
              <w:rPr>
                <w:lang w:val="es-ES"/>
              </w:rPr>
            </w:pPr>
            <w:r w:rsidRPr="00F32AB2">
              <w:rPr>
                <w:lang w:val="es-ES"/>
              </w:rPr>
              <w:t>Presidente de la Comisión de Estudio 5 del UIT-R</w:t>
            </w:r>
          </w:p>
        </w:tc>
      </w:tr>
      <w:tr w:rsidR="00DE09CD" w:rsidRPr="000D0032" w:rsidTr="001B0F09">
        <w:tc>
          <w:tcPr>
            <w:tcW w:w="1384" w:type="dxa"/>
          </w:tcPr>
          <w:p w:rsidR="00DE09CD" w:rsidRPr="00F32AB2" w:rsidRDefault="00DE09CD" w:rsidP="00F32AB2">
            <w:pPr>
              <w:spacing w:before="80"/>
              <w:rPr>
                <w:lang w:val="es-ES"/>
              </w:rPr>
            </w:pPr>
            <w:r w:rsidRPr="00F32AB2">
              <w:rPr>
                <w:lang w:val="es-ES"/>
              </w:rPr>
              <w:t>2015</w:t>
            </w:r>
          </w:p>
        </w:tc>
        <w:tc>
          <w:tcPr>
            <w:tcW w:w="7263" w:type="dxa"/>
          </w:tcPr>
          <w:p w:rsidR="00DE09CD" w:rsidRPr="00F32AB2" w:rsidRDefault="00DE09CD" w:rsidP="00F32AB2">
            <w:pPr>
              <w:spacing w:before="80"/>
              <w:rPr>
                <w:lang w:val="es-ES"/>
              </w:rPr>
            </w:pPr>
            <w:r w:rsidRPr="00F32AB2">
              <w:rPr>
                <w:lang w:val="es-ES"/>
              </w:rPr>
              <w:t>Presidente de la Asamblea de Radiocomunicaciones de 2015</w:t>
            </w:r>
          </w:p>
        </w:tc>
      </w:tr>
    </w:tbl>
    <w:p w:rsidR="00DE09CD" w:rsidRPr="00ED1048" w:rsidRDefault="00DE09CD" w:rsidP="00DE09CD">
      <w:pPr>
        <w:rPr>
          <w:lang w:val="fr-CH"/>
        </w:rPr>
      </w:pPr>
      <w:r w:rsidRPr="00ED1048">
        <w:rPr>
          <w:lang w:val="fr-CH"/>
        </w:rPr>
        <w:t>Publicaciones:</w:t>
      </w:r>
    </w:p>
    <w:p w:rsidR="00DE09CD" w:rsidRPr="00ED1048" w:rsidRDefault="00DE09CD" w:rsidP="00DE09CD">
      <w:pPr>
        <w:rPr>
          <w:lang w:val="fr-CH"/>
        </w:rPr>
      </w:pPr>
      <w:r w:rsidRPr="00ED1048">
        <w:rPr>
          <w:lang w:val="fr-CH"/>
        </w:rPr>
        <w:t>Digital Microwave Communicati</w:t>
      </w:r>
      <w:r w:rsidR="00F32AB2">
        <w:rPr>
          <w:lang w:val="fr-CH"/>
        </w:rPr>
        <w:t>ons, Kikaku Center, Japón, 1984</w:t>
      </w:r>
    </w:p>
    <w:p w:rsidR="00DE09CD" w:rsidRPr="00623CE0" w:rsidRDefault="00DE09CD" w:rsidP="00DE09CD">
      <w:pPr>
        <w:rPr>
          <w:lang w:val="es-ES"/>
        </w:rPr>
      </w:pPr>
      <w:r w:rsidRPr="00623CE0">
        <w:rPr>
          <w:lang w:val="es-ES"/>
        </w:rPr>
        <w:t>Manual UIT-R – Sistemas de relevadores radioel</w:t>
      </w:r>
      <w:r w:rsidR="00F32AB2">
        <w:rPr>
          <w:lang w:val="es-ES"/>
        </w:rPr>
        <w:t>éctricos digitales, UIT-R, 1996</w:t>
      </w:r>
    </w:p>
    <w:p w:rsidR="00DE09CD" w:rsidRPr="00623CE0" w:rsidRDefault="00DE09CD" w:rsidP="00DE09CD">
      <w:pPr>
        <w:rPr>
          <w:lang w:val="es-ES"/>
        </w:rPr>
      </w:pPr>
      <w:r w:rsidRPr="00623CE0">
        <w:rPr>
          <w:lang w:val="es-ES"/>
        </w:rPr>
        <w:t>Normalización Internacional de las Radiocomunicacion</w:t>
      </w:r>
      <w:r w:rsidR="00F32AB2">
        <w:rPr>
          <w:lang w:val="es-ES"/>
        </w:rPr>
        <w:t>es, Asociación UIT Japón, 2014</w:t>
      </w:r>
    </w:p>
    <w:p w:rsidR="00DE09CD" w:rsidRPr="000D0032" w:rsidRDefault="00DE09CD" w:rsidP="00DE09CD">
      <w:pPr>
        <w:rPr>
          <w:lang w:val="es-ES"/>
        </w:rPr>
      </w:pPr>
      <w:r>
        <w:rPr>
          <w:lang w:val="es-ES"/>
        </w:rPr>
        <w:t>Premios</w:t>
      </w:r>
      <w:r w:rsidRPr="000D0032">
        <w:rPr>
          <w:lang w:val="es-ES"/>
        </w:rPr>
        <w:t>:</w:t>
      </w:r>
    </w:p>
    <w:tbl>
      <w:tblPr>
        <w:tblW w:w="0" w:type="auto"/>
        <w:tblLook w:val="04A0" w:firstRow="1" w:lastRow="0" w:firstColumn="1" w:lastColumn="0" w:noHBand="0" w:noVBand="1"/>
      </w:tblPr>
      <w:tblGrid>
        <w:gridCol w:w="1358"/>
        <w:gridCol w:w="7289"/>
      </w:tblGrid>
      <w:tr w:rsidR="00DE09CD" w:rsidRPr="000D0032" w:rsidTr="001B0F09">
        <w:tc>
          <w:tcPr>
            <w:tcW w:w="1358" w:type="dxa"/>
          </w:tcPr>
          <w:p w:rsidR="00DE09CD" w:rsidRPr="00F32AB2" w:rsidRDefault="00DE09CD" w:rsidP="00F32AB2">
            <w:pPr>
              <w:spacing w:before="80"/>
              <w:rPr>
                <w:lang w:val="fr-CH"/>
              </w:rPr>
            </w:pPr>
            <w:r w:rsidRPr="00F32AB2">
              <w:rPr>
                <w:lang w:val="fr-CH"/>
              </w:rPr>
              <w:t>2015</w:t>
            </w:r>
          </w:p>
        </w:tc>
        <w:tc>
          <w:tcPr>
            <w:tcW w:w="7289" w:type="dxa"/>
          </w:tcPr>
          <w:p w:rsidR="00DE09CD" w:rsidRPr="001B0F09" w:rsidRDefault="00DE09CD" w:rsidP="00F32AB2">
            <w:pPr>
              <w:spacing w:before="80"/>
            </w:pPr>
            <w:r w:rsidRPr="001B0F09">
              <w:t>Premio al logro en el campo de las ondas radioeléctricas del Ministerio de Asuntos Internos y Comunicaciones (MIC)</w:t>
            </w:r>
          </w:p>
        </w:tc>
      </w:tr>
      <w:tr w:rsidR="00DE09CD" w:rsidRPr="000D0032" w:rsidTr="001B0F09">
        <w:tc>
          <w:tcPr>
            <w:tcW w:w="1358" w:type="dxa"/>
          </w:tcPr>
          <w:p w:rsidR="00DE09CD" w:rsidRPr="00F32AB2" w:rsidRDefault="00DE09CD" w:rsidP="00F32AB2">
            <w:pPr>
              <w:spacing w:before="80"/>
              <w:rPr>
                <w:lang w:val="fr-CH"/>
              </w:rPr>
            </w:pPr>
            <w:r w:rsidRPr="00F32AB2">
              <w:rPr>
                <w:lang w:val="fr-CH"/>
              </w:rPr>
              <w:t>2015</w:t>
            </w:r>
          </w:p>
        </w:tc>
        <w:tc>
          <w:tcPr>
            <w:tcW w:w="7289" w:type="dxa"/>
          </w:tcPr>
          <w:p w:rsidR="00DE09CD" w:rsidRPr="00DF2DD9" w:rsidRDefault="00DE09CD" w:rsidP="00F32AB2">
            <w:pPr>
              <w:spacing w:before="80"/>
            </w:pPr>
            <w:r w:rsidRPr="00DF2DD9">
              <w:t>Medalla de plata de la UIT por la contribución a las actividades del UIT-R</w:t>
            </w:r>
          </w:p>
        </w:tc>
      </w:tr>
      <w:tr w:rsidR="00DE09CD" w:rsidRPr="000D0032" w:rsidTr="001B0F09">
        <w:tc>
          <w:tcPr>
            <w:tcW w:w="1358" w:type="dxa"/>
          </w:tcPr>
          <w:p w:rsidR="00DE09CD" w:rsidRPr="00F32AB2" w:rsidRDefault="00DE09CD" w:rsidP="00F32AB2">
            <w:pPr>
              <w:spacing w:before="80"/>
              <w:rPr>
                <w:lang w:val="fr-CH"/>
              </w:rPr>
            </w:pPr>
            <w:r w:rsidRPr="00F32AB2">
              <w:rPr>
                <w:lang w:val="fr-CH"/>
              </w:rPr>
              <w:t>2016</w:t>
            </w:r>
          </w:p>
        </w:tc>
        <w:tc>
          <w:tcPr>
            <w:tcW w:w="7289" w:type="dxa"/>
          </w:tcPr>
          <w:p w:rsidR="00DE09CD" w:rsidRPr="006E04A7" w:rsidRDefault="00DE09CD" w:rsidP="00F32AB2">
            <w:pPr>
              <w:spacing w:before="80"/>
            </w:pPr>
            <w:r w:rsidRPr="006E04A7">
              <w:t xml:space="preserve">Premio del MIC por el </w:t>
            </w:r>
            <w:r w:rsidR="006E04A7" w:rsidRPr="006E04A7">
              <w:t xml:space="preserve">Día </w:t>
            </w:r>
            <w:r w:rsidRPr="006E04A7">
              <w:t>de las radiocomunicaciones de 2016</w:t>
            </w:r>
          </w:p>
        </w:tc>
      </w:tr>
    </w:tbl>
    <w:p w:rsidR="00DE09CD" w:rsidRPr="000D0032" w:rsidRDefault="00DE09CD" w:rsidP="006E04A7">
      <w:pPr>
        <w:pStyle w:val="Headingb"/>
        <w:rPr>
          <w:lang w:val="es-ES"/>
        </w:rPr>
      </w:pPr>
      <w:r>
        <w:rPr>
          <w:lang w:val="es-ES"/>
        </w:rPr>
        <w:t>Trayectoria del Dr.</w:t>
      </w:r>
      <w:r w:rsidRPr="000D0032">
        <w:rPr>
          <w:lang w:val="es-ES"/>
        </w:rPr>
        <w:t xml:space="preserve"> Akira Hashimoto</w:t>
      </w:r>
      <w:r>
        <w:rPr>
          <w:lang w:val="es-ES"/>
        </w:rPr>
        <w:t xml:space="preserve"> para su candidatura a </w:t>
      </w:r>
      <w:r w:rsidR="006E04A7">
        <w:rPr>
          <w:lang w:val="es-ES"/>
        </w:rPr>
        <w:t>m</w:t>
      </w:r>
      <w:r>
        <w:rPr>
          <w:lang w:val="es-ES"/>
        </w:rPr>
        <w:t>iembro de la RRB</w:t>
      </w:r>
    </w:p>
    <w:p w:rsidR="00DE09CD" w:rsidRPr="00623CE0" w:rsidRDefault="00DE09CD" w:rsidP="001B0F09">
      <w:pPr>
        <w:rPr>
          <w:lang w:val="es-ES"/>
        </w:rPr>
      </w:pPr>
      <w:r>
        <w:rPr>
          <w:lang w:val="es-ES"/>
        </w:rPr>
        <w:t xml:space="preserve">Desde que comenzara a trabajar en </w:t>
      </w:r>
      <w:r w:rsidRPr="000D0032">
        <w:rPr>
          <w:lang w:val="es-ES"/>
        </w:rPr>
        <w:t xml:space="preserve">NTT </w:t>
      </w:r>
      <w:r>
        <w:rPr>
          <w:lang w:val="es-ES"/>
        </w:rPr>
        <w:t>e</w:t>
      </w:r>
      <w:r w:rsidRPr="000D0032">
        <w:rPr>
          <w:lang w:val="es-ES"/>
        </w:rPr>
        <w:t xml:space="preserve">n 1970, </w:t>
      </w:r>
      <w:r>
        <w:rPr>
          <w:lang w:val="es-ES"/>
        </w:rPr>
        <w:t xml:space="preserve">el </w:t>
      </w:r>
      <w:r w:rsidRPr="001B0F09">
        <w:t>Dr</w:t>
      </w:r>
      <w:r w:rsidR="001B0F09" w:rsidRPr="001B0F09">
        <w:t>.</w:t>
      </w:r>
      <w:r w:rsidRPr="000D0032">
        <w:rPr>
          <w:lang w:val="es-ES"/>
        </w:rPr>
        <w:t xml:space="preserve"> Akira Hashimoto </w:t>
      </w:r>
      <w:r>
        <w:rPr>
          <w:lang w:val="es-ES"/>
        </w:rPr>
        <w:t xml:space="preserve">ha participado en actividades de I+D y en el diseño práctico de sistemas de radiocomunicaciones durante más de </w:t>
      </w:r>
      <w:r w:rsidRPr="000D0032">
        <w:rPr>
          <w:lang w:val="es-ES"/>
        </w:rPr>
        <w:t>30</w:t>
      </w:r>
      <w:r w:rsidR="001B0F09">
        <w:rPr>
          <w:lang w:val="es-ES"/>
        </w:rPr>
        <w:t> </w:t>
      </w:r>
      <w:r>
        <w:rPr>
          <w:lang w:val="es-ES"/>
        </w:rPr>
        <w:t>años</w:t>
      </w:r>
      <w:r w:rsidRPr="000D0032">
        <w:rPr>
          <w:lang w:val="es-ES"/>
        </w:rPr>
        <w:t xml:space="preserve">. </w:t>
      </w:r>
      <w:r>
        <w:rPr>
          <w:lang w:val="es-ES"/>
        </w:rPr>
        <w:t xml:space="preserve">Ha ocupado diversos cargos de responsabilidad en empresas del grupo </w:t>
      </w:r>
      <w:r w:rsidRPr="000D0032">
        <w:rPr>
          <w:lang w:val="es-ES"/>
        </w:rPr>
        <w:t xml:space="preserve">NTT, </w:t>
      </w:r>
      <w:r>
        <w:rPr>
          <w:lang w:val="es-ES"/>
        </w:rPr>
        <w:t xml:space="preserve">en particular el de </w:t>
      </w:r>
      <w:r w:rsidRPr="000D0032">
        <w:rPr>
          <w:lang w:val="es-ES"/>
        </w:rPr>
        <w:t>Vice</w:t>
      </w:r>
      <w:r>
        <w:rPr>
          <w:lang w:val="es-ES"/>
        </w:rPr>
        <w:t xml:space="preserve">presidente y Director Gerente de </w:t>
      </w:r>
      <w:r w:rsidRPr="000D0032">
        <w:rPr>
          <w:lang w:val="es-ES"/>
        </w:rPr>
        <w:t xml:space="preserve">NTT DOCOMO </w:t>
      </w:r>
      <w:r>
        <w:rPr>
          <w:lang w:val="es-ES"/>
        </w:rPr>
        <w:t xml:space="preserve">entre </w:t>
      </w:r>
      <w:r w:rsidRPr="000D0032">
        <w:rPr>
          <w:lang w:val="es-ES"/>
        </w:rPr>
        <w:t xml:space="preserve">1999 </w:t>
      </w:r>
      <w:r>
        <w:rPr>
          <w:lang w:val="es-ES"/>
        </w:rPr>
        <w:t xml:space="preserve">y </w:t>
      </w:r>
      <w:r w:rsidRPr="000D0032">
        <w:rPr>
          <w:lang w:val="es-ES"/>
        </w:rPr>
        <w:t xml:space="preserve">2003. </w:t>
      </w:r>
      <w:r>
        <w:rPr>
          <w:lang w:val="es-ES"/>
        </w:rPr>
        <w:t>En cuanto a ingeniero de radiocomunicaciones</w:t>
      </w:r>
      <w:r w:rsidRPr="000D0032">
        <w:rPr>
          <w:lang w:val="es-ES"/>
        </w:rPr>
        <w:t xml:space="preserve">, </w:t>
      </w:r>
      <w:r>
        <w:rPr>
          <w:lang w:val="es-ES"/>
        </w:rPr>
        <w:t xml:space="preserve">el </w:t>
      </w:r>
      <w:r w:rsidRPr="000D0032">
        <w:rPr>
          <w:lang w:val="es-ES"/>
        </w:rPr>
        <w:t>Dr</w:t>
      </w:r>
      <w:r>
        <w:rPr>
          <w:lang w:val="es-ES"/>
        </w:rPr>
        <w:t>.</w:t>
      </w:r>
      <w:r w:rsidRPr="000D0032">
        <w:rPr>
          <w:lang w:val="es-ES"/>
        </w:rPr>
        <w:t xml:space="preserve"> Hashimoto ha </w:t>
      </w:r>
      <w:r>
        <w:rPr>
          <w:lang w:val="es-ES"/>
        </w:rPr>
        <w:t xml:space="preserve">contribuido muy activamente a la normalización internacional de sistemas inalámbricos y ha desempeñado un papel rector en el antiguo </w:t>
      </w:r>
      <w:r w:rsidRPr="000D0032">
        <w:rPr>
          <w:lang w:val="es-ES"/>
        </w:rPr>
        <w:t xml:space="preserve">CCIR </w:t>
      </w:r>
      <w:r>
        <w:rPr>
          <w:lang w:val="es-ES"/>
        </w:rPr>
        <w:t>y en las actividades del U</w:t>
      </w:r>
      <w:r w:rsidRPr="000D0032">
        <w:rPr>
          <w:lang w:val="es-ES"/>
        </w:rPr>
        <w:t xml:space="preserve">IT-R </w:t>
      </w:r>
      <w:r>
        <w:rPr>
          <w:lang w:val="es-ES"/>
        </w:rPr>
        <w:t xml:space="preserve">desde </w:t>
      </w:r>
      <w:r w:rsidRPr="000D0032">
        <w:rPr>
          <w:lang w:val="es-ES"/>
        </w:rPr>
        <w:t>1980.</w:t>
      </w:r>
    </w:p>
    <w:p w:rsidR="00DE09CD" w:rsidRPr="00623CE0" w:rsidRDefault="00DE09CD" w:rsidP="00DE09CD">
      <w:pPr>
        <w:rPr>
          <w:lang w:val="es-ES"/>
        </w:rPr>
      </w:pPr>
      <w:r>
        <w:rPr>
          <w:lang w:val="es-ES"/>
        </w:rPr>
        <w:t xml:space="preserve">La amplia experiencia del </w:t>
      </w:r>
      <w:r w:rsidRPr="000D0032">
        <w:rPr>
          <w:lang w:val="es-ES"/>
        </w:rPr>
        <w:t>Dr</w:t>
      </w:r>
      <w:r>
        <w:rPr>
          <w:lang w:val="es-ES"/>
        </w:rPr>
        <w:t>.</w:t>
      </w:r>
      <w:r w:rsidRPr="000D0032">
        <w:rPr>
          <w:lang w:val="es-ES"/>
        </w:rPr>
        <w:t xml:space="preserve"> Hashimoto</w:t>
      </w:r>
      <w:r>
        <w:rPr>
          <w:lang w:val="es-ES"/>
        </w:rPr>
        <w:t xml:space="preserve"> en el U</w:t>
      </w:r>
      <w:r w:rsidRPr="000D0032">
        <w:rPr>
          <w:lang w:val="es-ES"/>
        </w:rPr>
        <w:t xml:space="preserve">IT-R </w:t>
      </w:r>
      <w:r>
        <w:rPr>
          <w:lang w:val="es-ES"/>
        </w:rPr>
        <w:t xml:space="preserve">comprende la comunicación de numerosas propuestas técnicas, la publicación de un manual sobre sistemas de </w:t>
      </w:r>
      <w:r w:rsidRPr="000F7045">
        <w:rPr>
          <w:lang w:val="es-ES"/>
        </w:rPr>
        <w:t>relevadores radioeléctricos digitales</w:t>
      </w:r>
      <w:r w:rsidRPr="000D0032">
        <w:rPr>
          <w:lang w:val="es-ES"/>
        </w:rPr>
        <w:t xml:space="preserve">, </w:t>
      </w:r>
      <w:r>
        <w:rPr>
          <w:lang w:val="es-ES"/>
        </w:rPr>
        <w:t>el examen de Resoluciones del U</w:t>
      </w:r>
      <w:r w:rsidRPr="000D0032">
        <w:rPr>
          <w:lang w:val="es-ES"/>
        </w:rPr>
        <w:t>IT-R</w:t>
      </w:r>
      <w:r>
        <w:rPr>
          <w:lang w:val="es-ES"/>
        </w:rPr>
        <w:t xml:space="preserve"> y la aprobación de muchas Recomendaciones del U</w:t>
      </w:r>
      <w:r w:rsidRPr="000D0032">
        <w:rPr>
          <w:lang w:val="es-ES"/>
        </w:rPr>
        <w:t xml:space="preserve">IT-R </w:t>
      </w:r>
      <w:r>
        <w:rPr>
          <w:lang w:val="es-ES"/>
        </w:rPr>
        <w:t>como Presidente de una Comisión de Estudio</w:t>
      </w:r>
      <w:r w:rsidRPr="000D0032">
        <w:rPr>
          <w:lang w:val="es-ES"/>
        </w:rPr>
        <w:t>.</w:t>
      </w:r>
    </w:p>
    <w:p w:rsidR="00DE09CD" w:rsidRPr="000D0032" w:rsidRDefault="00DE09CD" w:rsidP="00DE09CD">
      <w:pPr>
        <w:rPr>
          <w:lang w:val="es-ES"/>
        </w:rPr>
      </w:pPr>
      <w:r>
        <w:rPr>
          <w:lang w:val="es-ES"/>
        </w:rPr>
        <w:t>Gracias a sus extensas contribuciones al U</w:t>
      </w:r>
      <w:r w:rsidRPr="000D0032">
        <w:rPr>
          <w:lang w:val="es-ES"/>
        </w:rPr>
        <w:t xml:space="preserve">IT-R, </w:t>
      </w:r>
      <w:r>
        <w:rPr>
          <w:lang w:val="es-ES"/>
        </w:rPr>
        <w:t xml:space="preserve">el </w:t>
      </w:r>
      <w:r w:rsidRPr="000D0032">
        <w:rPr>
          <w:lang w:val="es-ES"/>
        </w:rPr>
        <w:t>Dr</w:t>
      </w:r>
      <w:r>
        <w:rPr>
          <w:lang w:val="es-ES"/>
        </w:rPr>
        <w:t>.</w:t>
      </w:r>
      <w:r w:rsidRPr="000D0032">
        <w:rPr>
          <w:lang w:val="es-ES"/>
        </w:rPr>
        <w:t xml:space="preserve"> Hashimoto</w:t>
      </w:r>
      <w:r w:rsidRPr="000D0032" w:rsidDel="006A76C2">
        <w:rPr>
          <w:lang w:val="es-ES"/>
        </w:rPr>
        <w:t xml:space="preserve"> </w:t>
      </w:r>
      <w:r>
        <w:rPr>
          <w:lang w:val="es-ES"/>
        </w:rPr>
        <w:t>fue nombrado Presidente de la Plenaria de la Asamblea de Radiocomunicaciones de</w:t>
      </w:r>
      <w:r w:rsidRPr="000D0032">
        <w:rPr>
          <w:lang w:val="es-ES"/>
        </w:rPr>
        <w:t xml:space="preserve"> 2015, </w:t>
      </w:r>
      <w:r>
        <w:rPr>
          <w:lang w:val="es-ES"/>
        </w:rPr>
        <w:t>cargo que desempeñó de modo excelente y le fue otorgada la medalla de plata por el Secretario General de la UIT</w:t>
      </w:r>
      <w:r w:rsidRPr="000D0032">
        <w:rPr>
          <w:lang w:val="es-ES"/>
        </w:rPr>
        <w:t>.</w:t>
      </w:r>
    </w:p>
    <w:p w:rsidR="00DE09CD" w:rsidRPr="000D0032" w:rsidRDefault="00DE09CD" w:rsidP="006E04A7">
      <w:pPr>
        <w:rPr>
          <w:lang w:val="es-ES"/>
        </w:rPr>
      </w:pPr>
      <w:r>
        <w:rPr>
          <w:lang w:val="es-ES"/>
        </w:rPr>
        <w:t>Según se ha mencionado antes, Japón estima que sus importantes y excelentes logros en el U</w:t>
      </w:r>
      <w:r w:rsidRPr="000D0032">
        <w:rPr>
          <w:lang w:val="es-ES"/>
        </w:rPr>
        <w:t xml:space="preserve">IT-R </w:t>
      </w:r>
      <w:r>
        <w:rPr>
          <w:lang w:val="es-ES"/>
        </w:rPr>
        <w:t xml:space="preserve">hacen del </w:t>
      </w:r>
      <w:r w:rsidRPr="000D0032">
        <w:rPr>
          <w:lang w:val="es-ES"/>
        </w:rPr>
        <w:t>Dr</w:t>
      </w:r>
      <w:r>
        <w:rPr>
          <w:lang w:val="es-ES"/>
        </w:rPr>
        <w:t>.</w:t>
      </w:r>
      <w:r w:rsidRPr="000D0032">
        <w:rPr>
          <w:lang w:val="es-ES"/>
        </w:rPr>
        <w:t xml:space="preserve"> Hashimoto</w:t>
      </w:r>
      <w:r>
        <w:rPr>
          <w:lang w:val="es-ES"/>
        </w:rPr>
        <w:t xml:space="preserve"> un candidato idóneo para el puesto de </w:t>
      </w:r>
      <w:r w:rsidR="006E04A7">
        <w:rPr>
          <w:lang w:val="es-ES"/>
        </w:rPr>
        <w:t>m</w:t>
      </w:r>
      <w:r>
        <w:rPr>
          <w:lang w:val="es-ES"/>
        </w:rPr>
        <w:t>iembro de la RRB</w:t>
      </w:r>
      <w:r w:rsidRPr="000D0032">
        <w:rPr>
          <w:lang w:val="es-ES"/>
        </w:rPr>
        <w:t>.</w:t>
      </w:r>
    </w:p>
    <w:p w:rsidR="00DE09CD" w:rsidRPr="00623CE0" w:rsidRDefault="00ED1048" w:rsidP="00DE09CD">
      <w:pPr>
        <w:pStyle w:val="Headingb"/>
        <w:rPr>
          <w:lang w:val="es-ES"/>
        </w:rPr>
      </w:pPr>
      <w:r w:rsidRPr="00623CE0">
        <w:rPr>
          <w:lang w:val="es-ES"/>
        </w:rPr>
        <w:t>RESUMEN DE LA TRAYECTORIA PROFESIONAL DEL DR. AKIRA HASHIMOTO</w:t>
      </w:r>
    </w:p>
    <w:p w:rsidR="00DE09CD" w:rsidRPr="000D0032" w:rsidRDefault="00ED1048" w:rsidP="001B0F09">
      <w:pPr>
        <w:pStyle w:val="Heading1"/>
        <w:spacing w:before="160"/>
        <w:rPr>
          <w:lang w:val="es-ES" w:eastAsia="ja-JP"/>
        </w:rPr>
      </w:pPr>
      <w:r>
        <w:rPr>
          <w:lang w:val="es-ES"/>
        </w:rPr>
        <w:t>1</w:t>
      </w:r>
      <w:r>
        <w:rPr>
          <w:lang w:val="es-ES"/>
        </w:rPr>
        <w:tab/>
        <w:t>ACTIVIDADES Y CONTRIBUCIONES EN EL UIT-R</w:t>
      </w:r>
    </w:p>
    <w:p w:rsidR="00DE09CD" w:rsidRPr="00623CE0" w:rsidRDefault="00DE09CD" w:rsidP="00DE09CD">
      <w:pPr>
        <w:pStyle w:val="Headingb"/>
        <w:rPr>
          <w:lang w:val="es-ES"/>
        </w:rPr>
      </w:pPr>
      <w:r w:rsidRPr="00623CE0">
        <w:rPr>
          <w:lang w:val="es-ES"/>
        </w:rPr>
        <w:t>Presidente del Grupo de Trabajo 9B del UIT-R, incluida la actividad conjunta con otros grupos</w:t>
      </w:r>
    </w:p>
    <w:p w:rsidR="00DE09CD" w:rsidRPr="00623CE0" w:rsidRDefault="00DE09CD" w:rsidP="00DE09CD">
      <w:pPr>
        <w:rPr>
          <w:lang w:val="es-ES"/>
        </w:rPr>
      </w:pPr>
      <w:r w:rsidRPr="00623CE0">
        <w:rPr>
          <w:lang w:val="es-ES"/>
        </w:rPr>
        <w:t>Asumió el cargo de Presidente del Grupo de Trabajo 9B (en la antigua Comisión de Estudio 9) en 1995 para estudiar los sistemas inalámbricos fijos. Participó muy activamente en el estudio conjunto de los sistemas de acceso inalámbrico con el grupo encargado de sistemas móviles terrestres (Grupo de Trabajo 8A) teniendo en cuenta la convergencia resultante de las tecnologías digitales modernas, y creó un Grupo Mixto de Relator sobre acceso inalámbrico en 1997. Este Grupo fue muy productivo, ya que elaboró más de 10 Recomendaciones UIT-R en unos pocos años. Sus actividades propiciaron la reestructuración de la Comisión de Estu</w:t>
      </w:r>
      <w:r w:rsidR="001B0F09">
        <w:rPr>
          <w:lang w:val="es-ES"/>
        </w:rPr>
        <w:t>dio a principios del siglo XXI.</w:t>
      </w:r>
    </w:p>
    <w:p w:rsidR="00DE09CD" w:rsidRPr="00623CE0" w:rsidRDefault="00DE09CD" w:rsidP="00DE09CD">
      <w:pPr>
        <w:pStyle w:val="Headingb"/>
        <w:rPr>
          <w:lang w:val="es-ES"/>
        </w:rPr>
      </w:pPr>
      <w:r w:rsidRPr="00623CE0">
        <w:rPr>
          <w:lang w:val="es-ES"/>
        </w:rPr>
        <w:t>Presidente del Grupo de Trabajo 5D, en la CMR-03</w:t>
      </w:r>
    </w:p>
    <w:p w:rsidR="00DE09CD" w:rsidRPr="00623CE0" w:rsidRDefault="00DE09CD" w:rsidP="00DE09CD">
      <w:pPr>
        <w:rPr>
          <w:lang w:val="es-ES"/>
        </w:rPr>
      </w:pPr>
      <w:r w:rsidRPr="00623CE0">
        <w:rPr>
          <w:lang w:val="es-ES"/>
        </w:rPr>
        <w:t>En la CMR-03, el Dr. Hashimoto fue nombrado Presidente del Grupo de Trabajo 5D, que se ocupaba de los temas del orden del día relativos a la atribución de 5</w:t>
      </w:r>
      <w:r w:rsidR="001B0F09">
        <w:rPr>
          <w:lang w:val="es-ES"/>
        </w:rPr>
        <w:t> </w:t>
      </w:r>
      <w:r w:rsidRPr="00623CE0">
        <w:rPr>
          <w:lang w:val="es-ES"/>
        </w:rPr>
        <w:t>GHz a los sistemas de acceso inalámbricos (WAS) comprendidas las RLAN y otros servicios de radiocomunicaciones. Aunque eran los temas más difíciles de la Conferencia, gracias a su eficaz presidencia se pudieron efectuar nuevas atribuciones en la gama de 5</w:t>
      </w:r>
      <w:r w:rsidR="001B0F09">
        <w:rPr>
          <w:lang w:val="es-ES"/>
        </w:rPr>
        <w:t> </w:t>
      </w:r>
      <w:r w:rsidRPr="00623CE0">
        <w:rPr>
          <w:lang w:val="es-ES"/>
        </w:rPr>
        <w:t xml:space="preserve">GHz a los servicios SM, SF, SETS, SIE </w:t>
      </w:r>
      <w:r w:rsidR="006E04A7">
        <w:rPr>
          <w:lang w:val="es-ES"/>
        </w:rPr>
        <w:t xml:space="preserve">y </w:t>
      </w:r>
      <w:r w:rsidRPr="00623CE0">
        <w:rPr>
          <w:lang w:val="es-ES"/>
        </w:rPr>
        <w:t xml:space="preserve">SRL, y se adoptaron las disposiciones pertinentes y las Resoluciones de la CMR en las que se especifican los requisitos para la compatibilidad de estos servicios. </w:t>
      </w:r>
    </w:p>
    <w:p w:rsidR="00DE09CD" w:rsidRPr="00623CE0" w:rsidRDefault="00DE09CD" w:rsidP="00DE09CD">
      <w:pPr>
        <w:pStyle w:val="Headingb"/>
        <w:rPr>
          <w:lang w:val="es-ES"/>
        </w:rPr>
      </w:pPr>
      <w:r w:rsidRPr="00623CE0">
        <w:rPr>
          <w:lang w:val="es-ES"/>
        </w:rPr>
        <w:t>Presidente de la Comisión 5, en la CMR-07</w:t>
      </w:r>
    </w:p>
    <w:p w:rsidR="00DE09CD" w:rsidRPr="00623CE0" w:rsidRDefault="00DE09CD" w:rsidP="00DE09CD">
      <w:pPr>
        <w:rPr>
          <w:lang w:val="es-ES"/>
        </w:rPr>
      </w:pPr>
      <w:r w:rsidRPr="00623CE0">
        <w:rPr>
          <w:lang w:val="es-ES"/>
        </w:rPr>
        <w:t>En la CMR-07, el Dr. Hashimoto fue nombrado Presidente de la Comisión 5 para abordar varios puntos importantes del orden del día, en particular las cuestiones relativas a HEO, HAPS, servicios espaciales y redes de satélites. Sus dotes de gestión y liderazgo contribuyeron nuevamente a que la COM 5 llevara a buen término sus trabajos dentro del plazo, adoptando nuevas e importantes decisiones en muchas partes del Reglam</w:t>
      </w:r>
      <w:r w:rsidR="001B0F09">
        <w:rPr>
          <w:lang w:val="es-ES"/>
        </w:rPr>
        <w:t>ento de Radiocomunicaciones.</w:t>
      </w:r>
    </w:p>
    <w:p w:rsidR="00DE09CD" w:rsidRPr="00623CE0" w:rsidRDefault="00DE09CD" w:rsidP="00DE09CD">
      <w:pPr>
        <w:pStyle w:val="Headingb"/>
        <w:rPr>
          <w:lang w:val="es-ES"/>
        </w:rPr>
      </w:pPr>
      <w:r w:rsidRPr="00623CE0">
        <w:rPr>
          <w:lang w:val="es-ES"/>
        </w:rPr>
        <w:t>Presidente de la Comisión de Estudio 5 del UIT-R</w:t>
      </w:r>
    </w:p>
    <w:p w:rsidR="00DE09CD" w:rsidRPr="00623CE0" w:rsidRDefault="00DE09CD" w:rsidP="00523965">
      <w:pPr>
        <w:rPr>
          <w:lang w:val="es-ES"/>
        </w:rPr>
      </w:pPr>
      <w:r w:rsidRPr="00623CE0">
        <w:rPr>
          <w:lang w:val="es-ES"/>
        </w:rPr>
        <w:t>La estructura de las Comisiones de Estudio del UIT-R se modificó en la Asamblea de Radiocomunicaciones de 2007 (AR-07) para adaptarla a las cuestiones de espectro y tecnologías de radiocomunicaciones modernas, y se creó la Comisión de Estudio 5 encargada de todos los servicios terrenales (salvo la radiodifusión). La Asamblea nombró al Dr. Hashimoto Presidente de esta gran Comisión con amplias responsabilidades. Bajo su dirección, la Comisión de Estudio 5 produjo muchos resultados importantes y fructíferos entre los que cabe citar las Recomendaciones sobre las IMT-avanzadas, STI, diversos tipos de rad</w:t>
      </w:r>
      <w:r w:rsidR="001B0F09">
        <w:rPr>
          <w:lang w:val="es-ES"/>
        </w:rPr>
        <w:t>a</w:t>
      </w:r>
      <w:r w:rsidR="0090077B">
        <w:rPr>
          <w:lang w:val="es-ES"/>
        </w:rPr>
        <w:t>re</w:t>
      </w:r>
      <w:r w:rsidR="001B0F09">
        <w:rPr>
          <w:lang w:val="es-ES"/>
        </w:rPr>
        <w:t>s y enlaces de pasarelas</w:t>
      </w:r>
      <w:r w:rsidR="00523965">
        <w:rPr>
          <w:lang w:val="es-ES"/>
        </w:rPr>
        <w:t> </w:t>
      </w:r>
      <w:r w:rsidR="001B0F09">
        <w:rPr>
          <w:lang w:val="es-ES"/>
        </w:rPr>
        <w:t>HAPS.</w:t>
      </w:r>
    </w:p>
    <w:p w:rsidR="00DE09CD" w:rsidRPr="00623CE0" w:rsidRDefault="00DE09CD" w:rsidP="00DE09CD">
      <w:pPr>
        <w:pStyle w:val="Headingb"/>
        <w:rPr>
          <w:lang w:val="es-ES"/>
        </w:rPr>
      </w:pPr>
      <w:r w:rsidRPr="00623CE0">
        <w:rPr>
          <w:lang w:val="es-ES"/>
        </w:rPr>
        <w:t>Presidente de la AR-15</w:t>
      </w:r>
    </w:p>
    <w:p w:rsidR="00DE09CD" w:rsidRPr="00623CE0" w:rsidRDefault="00DE09CD" w:rsidP="0090077B">
      <w:pPr>
        <w:rPr>
          <w:lang w:val="es-ES"/>
        </w:rPr>
      </w:pPr>
      <w:r w:rsidRPr="00623CE0">
        <w:rPr>
          <w:lang w:val="es-ES"/>
        </w:rPr>
        <w:t xml:space="preserve">Tras concluir su mandato de </w:t>
      </w:r>
      <w:r w:rsidR="001B0F09">
        <w:rPr>
          <w:lang w:val="es-ES"/>
        </w:rPr>
        <w:t>ocho</w:t>
      </w:r>
      <w:r w:rsidRPr="00623CE0">
        <w:rPr>
          <w:lang w:val="es-ES"/>
        </w:rPr>
        <w:t xml:space="preserve"> años como Presidente de la Comisión de Estudio 5, el Dr.</w:t>
      </w:r>
      <w:r w:rsidR="0090077B">
        <w:rPr>
          <w:lang w:val="es-ES"/>
        </w:rPr>
        <w:t> </w:t>
      </w:r>
      <w:r w:rsidRPr="00623CE0">
        <w:rPr>
          <w:lang w:val="es-ES"/>
        </w:rPr>
        <w:t>Hashimoto fue nombrado por unanimidad Presidente de la Asamblea de Radiocomunicaciones de</w:t>
      </w:r>
      <w:r w:rsidR="001B0F09">
        <w:rPr>
          <w:lang w:val="es-ES"/>
        </w:rPr>
        <w:t> </w:t>
      </w:r>
      <w:r w:rsidRPr="00623CE0">
        <w:rPr>
          <w:lang w:val="es-ES"/>
        </w:rPr>
        <w:t>2015 (AR</w:t>
      </w:r>
      <w:r w:rsidRPr="00623CE0">
        <w:rPr>
          <w:lang w:val="es-ES"/>
        </w:rPr>
        <w:noBreakHyphen/>
        <w:t>15), en la que se aprobaron numerosas Resoluciones y Recomendaciones del UIT-R bajo su excelente presidencia. En reconocimiento a sus prolongadas e importantes contribuciones al Sector de Radiocomunicaciones, el Secretario General de la UIT le entregó la medalla de plata en la cer</w:t>
      </w:r>
      <w:r w:rsidR="001B0F09">
        <w:rPr>
          <w:lang w:val="es-ES"/>
        </w:rPr>
        <w:t>emonia de clausura de la AR-15.</w:t>
      </w:r>
    </w:p>
    <w:p w:rsidR="00DE09CD" w:rsidRPr="000D0032" w:rsidRDefault="00DE09CD" w:rsidP="001B0F09">
      <w:pPr>
        <w:pStyle w:val="Heading1"/>
        <w:spacing w:before="240"/>
        <w:rPr>
          <w:lang w:val="es-ES" w:eastAsia="ja-JP"/>
        </w:rPr>
      </w:pPr>
      <w:r w:rsidRPr="000D0032">
        <w:rPr>
          <w:lang w:val="es-ES"/>
        </w:rPr>
        <w:t>2</w:t>
      </w:r>
      <w:r>
        <w:rPr>
          <w:lang w:val="es-ES"/>
        </w:rPr>
        <w:tab/>
        <w:t>ACTIVIDADES EN JAPÓN</w:t>
      </w:r>
    </w:p>
    <w:p w:rsidR="00DE09CD" w:rsidRDefault="00DE09CD" w:rsidP="00DE09CD">
      <w:pPr>
        <w:rPr>
          <w:lang w:val="es-ES"/>
        </w:rPr>
      </w:pPr>
      <w:r>
        <w:rPr>
          <w:lang w:val="es-ES"/>
        </w:rPr>
        <w:t xml:space="preserve">Desde </w:t>
      </w:r>
      <w:r w:rsidRPr="000D0032">
        <w:rPr>
          <w:lang w:val="es-ES"/>
        </w:rPr>
        <w:t xml:space="preserve">1990, </w:t>
      </w:r>
      <w:r>
        <w:rPr>
          <w:lang w:val="es-ES"/>
        </w:rPr>
        <w:t xml:space="preserve">el </w:t>
      </w:r>
      <w:r w:rsidRPr="000D0032">
        <w:rPr>
          <w:lang w:val="es-ES"/>
        </w:rPr>
        <w:t>Dr</w:t>
      </w:r>
      <w:r>
        <w:rPr>
          <w:lang w:val="es-ES"/>
        </w:rPr>
        <w:t>.</w:t>
      </w:r>
      <w:r w:rsidRPr="000D0032">
        <w:rPr>
          <w:lang w:val="es-ES"/>
        </w:rPr>
        <w:t xml:space="preserve"> Hashimoto </w:t>
      </w:r>
      <w:r>
        <w:rPr>
          <w:lang w:val="es-ES"/>
        </w:rPr>
        <w:t>ha sido uno de los miembros activos de los Comités Consultivos Técnicos de Información y Telecomunicaciones, a escala nacional, del Ministerio de Asuntos Internos y Comunicaciones</w:t>
      </w:r>
      <w:r w:rsidRPr="00623CE0">
        <w:rPr>
          <w:lang w:val="es-ES"/>
        </w:rPr>
        <w:t xml:space="preserve"> (MIC) de</w:t>
      </w:r>
      <w:r w:rsidRPr="000D0032">
        <w:rPr>
          <w:lang w:val="es-ES"/>
        </w:rPr>
        <w:t xml:space="preserve"> Jap</w:t>
      </w:r>
      <w:r>
        <w:rPr>
          <w:lang w:val="es-ES"/>
        </w:rPr>
        <w:t>ó</w:t>
      </w:r>
      <w:r w:rsidRPr="000D0032">
        <w:rPr>
          <w:lang w:val="es-ES"/>
        </w:rPr>
        <w:t xml:space="preserve">n, </w:t>
      </w:r>
      <w:r>
        <w:rPr>
          <w:lang w:val="es-ES"/>
        </w:rPr>
        <w:t>que se ocupa de asuntos del UIT</w:t>
      </w:r>
      <w:r w:rsidRPr="000D0032">
        <w:rPr>
          <w:lang w:val="es-ES"/>
        </w:rPr>
        <w:t xml:space="preserve">-R </w:t>
      </w:r>
      <w:r>
        <w:rPr>
          <w:lang w:val="es-ES"/>
        </w:rPr>
        <w:t>relativos a los servicios terrenales, servicios de satélite, servicios científicos, reuniones del Grupo Asesor de Radiocomunicaciones y preparativos de la RPC</w:t>
      </w:r>
      <w:r w:rsidRPr="000D0032">
        <w:rPr>
          <w:lang w:val="es-ES"/>
        </w:rPr>
        <w:t>/C</w:t>
      </w:r>
      <w:r>
        <w:rPr>
          <w:lang w:val="es-ES"/>
        </w:rPr>
        <w:t>MR</w:t>
      </w:r>
      <w:r w:rsidRPr="000D0032">
        <w:rPr>
          <w:lang w:val="es-ES"/>
        </w:rPr>
        <w:t>.</w:t>
      </w:r>
    </w:p>
    <w:p w:rsidR="00DE09CD" w:rsidRPr="00623CE0" w:rsidRDefault="00DE09CD" w:rsidP="00DE09CD">
      <w:pPr>
        <w:rPr>
          <w:lang w:val="es-ES"/>
        </w:rPr>
      </w:pPr>
      <w:r>
        <w:rPr>
          <w:lang w:val="es-ES"/>
        </w:rPr>
        <w:t>A lo largo de su trayectoria profesional, siempre ha formulado propuestas inteligentes y constructivas en la preparación de las contribuciones de Japón para las reuniones del UIT-R, a varios niveles, ganándose así el gran respeto de muchas personas de numerosas organizaciones nacionales</w:t>
      </w:r>
      <w:r w:rsidRPr="000D0032">
        <w:rPr>
          <w:lang w:val="es-ES"/>
        </w:rPr>
        <w:t xml:space="preserve">. </w:t>
      </w:r>
    </w:p>
    <w:p w:rsidR="00DE09CD" w:rsidRDefault="00DE09CD" w:rsidP="00DE09CD">
      <w:pPr>
        <w:pStyle w:val="Reasons"/>
      </w:pPr>
    </w:p>
    <w:p w:rsidR="00DE09CD" w:rsidRDefault="00DE09CD" w:rsidP="00DE09CD">
      <w:pPr>
        <w:jc w:val="center"/>
      </w:pPr>
      <w:r>
        <w:t>______________</w:t>
      </w:r>
    </w:p>
    <w:sectPr w:rsidR="00DE09CD" w:rsidSect="00A70E95">
      <w:headerReference w:type="even" r:id="rId9"/>
      <w:headerReference w:type="default" r:id="rId10"/>
      <w:footerReference w:type="even" r:id="rId11"/>
      <w:footerReference w:type="default" r:id="rId12"/>
      <w:headerReference w:type="first" r:id="rId13"/>
      <w:footerReference w:type="first" r:id="rId1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9CD" w:rsidRDefault="00DE09CD">
      <w:r>
        <w:separator/>
      </w:r>
    </w:p>
  </w:endnote>
  <w:endnote w:type="continuationSeparator" w:id="0">
    <w:p w:rsidR="00DE09CD" w:rsidRDefault="00DE0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15D" w:rsidRDefault="004A01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3A9" w:rsidRPr="004A015D" w:rsidRDefault="004A63A9" w:rsidP="004A015D">
    <w:pPr>
      <w:pStyle w:val="Footer"/>
    </w:pPr>
    <w:bookmarkStart w:id="8" w:name="_GoBack"/>
    <w:bookmarkEnd w:id="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Pr="00006EAE" w:rsidRDefault="004B07DB" w:rsidP="00006EA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9CD" w:rsidRDefault="00DE09CD">
      <w:r>
        <w:t>____________________</w:t>
      </w:r>
    </w:p>
  </w:footnote>
  <w:footnote w:type="continuationSeparator" w:id="0">
    <w:p w:rsidR="00DE09CD" w:rsidRDefault="00DE0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15D" w:rsidRDefault="004A01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4A015D">
      <w:rPr>
        <w:noProof/>
      </w:rPr>
      <w:t>5</w:t>
    </w:r>
    <w:r>
      <w:fldChar w:fldCharType="end"/>
    </w:r>
  </w:p>
  <w:p w:rsidR="00255FA1" w:rsidRDefault="00255FA1" w:rsidP="00ED1048">
    <w:pPr>
      <w:pStyle w:val="Header"/>
    </w:pPr>
    <w:r>
      <w:rPr>
        <w:lang w:val="en-US"/>
      </w:rPr>
      <w:t>PP1</w:t>
    </w:r>
    <w:r w:rsidR="00C43474">
      <w:rPr>
        <w:lang w:val="en-US"/>
      </w:rPr>
      <w:t>8</w:t>
    </w:r>
    <w:r w:rsidR="00006EAE">
      <w:t>/</w:t>
    </w:r>
    <w:r w:rsidR="00ED1048">
      <w:t>16</w:t>
    </w:r>
    <w:r w:rsidR="00006EAE">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15D" w:rsidRDefault="004A01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9CD"/>
    <w:rsid w:val="0000188C"/>
    <w:rsid w:val="00006EAE"/>
    <w:rsid w:val="000863AB"/>
    <w:rsid w:val="000A1523"/>
    <w:rsid w:val="000B1752"/>
    <w:rsid w:val="0010546D"/>
    <w:rsid w:val="00135F93"/>
    <w:rsid w:val="001632E3"/>
    <w:rsid w:val="001729A9"/>
    <w:rsid w:val="001B0F09"/>
    <w:rsid w:val="001D4983"/>
    <w:rsid w:val="001D6EC3"/>
    <w:rsid w:val="001D787B"/>
    <w:rsid w:val="001E3D06"/>
    <w:rsid w:val="00225F6B"/>
    <w:rsid w:val="00237C17"/>
    <w:rsid w:val="00242376"/>
    <w:rsid w:val="00255FA1"/>
    <w:rsid w:val="00262FF4"/>
    <w:rsid w:val="002C6527"/>
    <w:rsid w:val="002E44FC"/>
    <w:rsid w:val="003707E5"/>
    <w:rsid w:val="00391611"/>
    <w:rsid w:val="003D0027"/>
    <w:rsid w:val="003E6E73"/>
    <w:rsid w:val="00484B72"/>
    <w:rsid w:val="00491A25"/>
    <w:rsid w:val="004A015D"/>
    <w:rsid w:val="004A346E"/>
    <w:rsid w:val="004A63A9"/>
    <w:rsid w:val="004B07DB"/>
    <w:rsid w:val="004B09D4"/>
    <w:rsid w:val="004B0BCB"/>
    <w:rsid w:val="004C39C6"/>
    <w:rsid w:val="004D23BA"/>
    <w:rsid w:val="004E069C"/>
    <w:rsid w:val="004E08E0"/>
    <w:rsid w:val="004E28FB"/>
    <w:rsid w:val="004F4BB1"/>
    <w:rsid w:val="00504FD4"/>
    <w:rsid w:val="00507662"/>
    <w:rsid w:val="00523448"/>
    <w:rsid w:val="00523965"/>
    <w:rsid w:val="005359B6"/>
    <w:rsid w:val="005470E8"/>
    <w:rsid w:val="00550FCF"/>
    <w:rsid w:val="00556958"/>
    <w:rsid w:val="00565F7F"/>
    <w:rsid w:val="00567ED5"/>
    <w:rsid w:val="005D1164"/>
    <w:rsid w:val="005D6488"/>
    <w:rsid w:val="005F6278"/>
    <w:rsid w:val="00601280"/>
    <w:rsid w:val="006375E0"/>
    <w:rsid w:val="00641DBD"/>
    <w:rsid w:val="006455D2"/>
    <w:rsid w:val="006537F3"/>
    <w:rsid w:val="006B5512"/>
    <w:rsid w:val="006C190D"/>
    <w:rsid w:val="006E04A7"/>
    <w:rsid w:val="00720686"/>
    <w:rsid w:val="00737EFF"/>
    <w:rsid w:val="00750806"/>
    <w:rsid w:val="007875D2"/>
    <w:rsid w:val="007F6EBC"/>
    <w:rsid w:val="00882773"/>
    <w:rsid w:val="008B4706"/>
    <w:rsid w:val="008B6676"/>
    <w:rsid w:val="008E51C5"/>
    <w:rsid w:val="008F7109"/>
    <w:rsid w:val="0090077B"/>
    <w:rsid w:val="009107B0"/>
    <w:rsid w:val="009220DE"/>
    <w:rsid w:val="00930E84"/>
    <w:rsid w:val="009714DA"/>
    <w:rsid w:val="0099270D"/>
    <w:rsid w:val="0099551E"/>
    <w:rsid w:val="009A1A86"/>
    <w:rsid w:val="009E0C42"/>
    <w:rsid w:val="00A70E95"/>
    <w:rsid w:val="00AA1F73"/>
    <w:rsid w:val="00AB34CA"/>
    <w:rsid w:val="00AD400E"/>
    <w:rsid w:val="00AF0DC5"/>
    <w:rsid w:val="00B501AB"/>
    <w:rsid w:val="00B73978"/>
    <w:rsid w:val="00B77C4D"/>
    <w:rsid w:val="00BB13FE"/>
    <w:rsid w:val="00BC7EE2"/>
    <w:rsid w:val="00BF5475"/>
    <w:rsid w:val="00C42D2D"/>
    <w:rsid w:val="00C43474"/>
    <w:rsid w:val="00C61A48"/>
    <w:rsid w:val="00C64338"/>
    <w:rsid w:val="00C80F8F"/>
    <w:rsid w:val="00C84355"/>
    <w:rsid w:val="00CA3051"/>
    <w:rsid w:val="00CD20D9"/>
    <w:rsid w:val="00CD701A"/>
    <w:rsid w:val="00D05AAE"/>
    <w:rsid w:val="00D05E6B"/>
    <w:rsid w:val="00D1343C"/>
    <w:rsid w:val="00D254A6"/>
    <w:rsid w:val="00D42B55"/>
    <w:rsid w:val="00D57D70"/>
    <w:rsid w:val="00DE09CD"/>
    <w:rsid w:val="00DF2DD9"/>
    <w:rsid w:val="00E05D81"/>
    <w:rsid w:val="00E53DFC"/>
    <w:rsid w:val="00E66FC3"/>
    <w:rsid w:val="00E677DD"/>
    <w:rsid w:val="00E77F17"/>
    <w:rsid w:val="00E921EC"/>
    <w:rsid w:val="00EB23D0"/>
    <w:rsid w:val="00EC395A"/>
    <w:rsid w:val="00ED1048"/>
    <w:rsid w:val="00F01632"/>
    <w:rsid w:val="00F04858"/>
    <w:rsid w:val="00F32AB2"/>
    <w:rsid w:val="00F3510D"/>
    <w:rsid w:val="00F43C07"/>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table" w:styleId="TableGrid">
    <w:name w:val="Table Grid"/>
    <w:basedOn w:val="TableNormal"/>
    <w:rsid w:val="00F32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20AC5-FCFB-4A3B-9905-7226CACB7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PS_PP18.dotx</Template>
  <TotalTime>0</TotalTime>
  <Pages>5</Pages>
  <Words>1423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9234</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Candidatura al puesto de miembro de RRB</dc:title>
  <dc:subject>Plenipotentiary Conference (PP-18)</dc:subject>
  <dc:creator/>
  <cp:keywords>PP-18, PP18</cp:keywords>
  <dc:description/>
  <cp:lastModifiedBy/>
  <cp:revision>1</cp:revision>
  <dcterms:created xsi:type="dcterms:W3CDTF">2018-02-16T07:24:00Z</dcterms:created>
  <dcterms:modified xsi:type="dcterms:W3CDTF">2018-02-16T07:24:00Z</dcterms:modified>
  <cp:category>Conference document</cp:category>
</cp:coreProperties>
</file>