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1A16ED" w:rsidP="001F2F5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Addendum </w:t>
            </w:r>
            <w:r w:rsidR="001F2F50">
              <w:rPr>
                <w:rFonts w:cstheme="minorHAnsi"/>
                <w:b/>
                <w:szCs w:val="24"/>
              </w:rPr>
              <w:t>4</w:t>
            </w:r>
            <w:r>
              <w:rPr>
                <w:rFonts w:cstheme="minorHAnsi"/>
                <w:b/>
                <w:szCs w:val="24"/>
              </w:rPr>
              <w:t xml:space="preserve"> to</w:t>
            </w:r>
            <w:r>
              <w:rPr>
                <w:rFonts w:cstheme="minorHAnsi"/>
                <w:b/>
                <w:szCs w:val="24"/>
              </w:rPr>
              <w:br/>
              <w:t>Document 24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3557A1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29</w:t>
            </w:r>
            <w:bookmarkStart w:id="7" w:name="_GoBack"/>
            <w:bookmarkEnd w:id="7"/>
            <w:r w:rsidR="00AD6136">
              <w:rPr>
                <w:rFonts w:cstheme="minorHAnsi"/>
                <w:b/>
                <w:szCs w:val="24"/>
              </w:rPr>
              <w:t xml:space="preserve"> June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AD6136" w:rsidP="006A046E">
            <w:pPr>
              <w:pStyle w:val="Source"/>
            </w:pPr>
            <w:r>
              <w:t>Report by the Council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F3197" w:rsidP="006A046E">
            <w:pPr>
              <w:pStyle w:val="Title1"/>
            </w:pPr>
            <w:r>
              <w:t xml:space="preserve">REPORT of the Council Working Group </w:t>
            </w:r>
            <w:r>
              <w:br/>
              <w:t>for Strategic and Financial Plans 2020-2023 (CWG-SFP)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710D07" w:rsidP="005A4C01">
            <w:pPr>
              <w:pStyle w:val="Title2"/>
            </w:pPr>
            <w:r>
              <w:t xml:space="preserve">Preliminary draft of Appendix A to Annex 1 to </w:t>
            </w:r>
            <w:r w:rsidRPr="000A2ADC">
              <w:t xml:space="preserve">RESOLUTION </w:t>
            </w:r>
            <w:r w:rsidRPr="00D367D9">
              <w:rPr>
                <w:rStyle w:val="href"/>
              </w:rPr>
              <w:t>71</w:t>
            </w:r>
            <w:r>
              <w:t xml:space="preserve"> (Rev. dubai, 2018</w:t>
            </w:r>
            <w:r w:rsidRPr="000A2ADC">
              <w:t>)</w:t>
            </w:r>
          </w:p>
        </w:tc>
      </w:tr>
      <w:bookmarkEnd w:id="8"/>
      <w:bookmarkEnd w:id="9"/>
    </w:tbl>
    <w:p w:rsidR="00FF3197" w:rsidRDefault="00FF3197" w:rsidP="00F27100"/>
    <w:p w:rsidR="001F2F50" w:rsidRDefault="001F2F50" w:rsidP="00F27100">
      <w:pPr>
        <w:rPr>
          <w:rFonts w:asciiTheme="minorHAnsi" w:hAnsi="Times New Roman Bold"/>
          <w:b/>
        </w:rPr>
        <w:sectPr w:rsidR="001F2F50" w:rsidSect="00361097">
          <w:headerReference w:type="default" r:id="rId12"/>
          <w:footerReference w:type="first" r:id="rId13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F3197" w:rsidRDefault="00FF31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="Times New Roman Bold"/>
          <w:b/>
        </w:rPr>
      </w:pPr>
    </w:p>
    <w:p w:rsidR="00FF3197" w:rsidRDefault="00FF3197" w:rsidP="001F2F50">
      <w:pPr>
        <w:pStyle w:val="Proposal"/>
      </w:pPr>
      <w:r>
        <w:t>MOD</w:t>
      </w:r>
      <w:r>
        <w:tab/>
        <w:t>CL/24A</w:t>
      </w:r>
      <w:r w:rsidR="001F2F50">
        <w:t>4</w:t>
      </w:r>
      <w:r>
        <w:t>/</w:t>
      </w:r>
      <w:r w:rsidR="0049105D">
        <w:t>1</w:t>
      </w:r>
    </w:p>
    <w:p w:rsidR="00FF3197" w:rsidRPr="000A2ADC" w:rsidRDefault="001F2F50" w:rsidP="001F2F50">
      <w:pPr>
        <w:pStyle w:val="ResNo"/>
      </w:pPr>
      <w:bookmarkStart w:id="10" w:name="_Toc406757667"/>
      <w:r>
        <w:t xml:space="preserve">Preliminary draft of Appendix A to Annex 1 </w:t>
      </w:r>
      <w:r w:rsidR="00FF3197">
        <w:t xml:space="preserve">to </w:t>
      </w:r>
      <w:r w:rsidR="00FF3197" w:rsidRPr="000A2ADC">
        <w:t xml:space="preserve">RESOLUTION </w:t>
      </w:r>
      <w:r w:rsidR="00FF3197" w:rsidRPr="00D367D9">
        <w:rPr>
          <w:rStyle w:val="href"/>
        </w:rPr>
        <w:t>71</w:t>
      </w:r>
      <w:r>
        <w:t xml:space="preserve"> (Rev. dubai, </w:t>
      </w:r>
      <w:r w:rsidR="00FF3197">
        <w:t>2018</w:t>
      </w:r>
      <w:r w:rsidR="00FF3197" w:rsidRPr="000A2ADC">
        <w:t>)</w:t>
      </w:r>
      <w:bookmarkEnd w:id="10"/>
    </w:p>
    <w:p w:rsidR="00FF3197" w:rsidRDefault="001F2F50" w:rsidP="00FF3197">
      <w:pPr>
        <w:pStyle w:val="Restitle"/>
      </w:pPr>
      <w:r>
        <w:t>Allocation of Resources</w:t>
      </w:r>
    </w:p>
    <w:p w:rsidR="001F2F50" w:rsidRDefault="001F2F50" w:rsidP="001F2F50">
      <w:r w:rsidRPr="006F6E57">
        <w:rPr>
          <w:noProof/>
          <w:lang w:val="en-US" w:eastAsia="zh-CN"/>
        </w:rPr>
        <w:drawing>
          <wp:inline distT="0" distB="0" distL="0" distR="0" wp14:anchorId="609B3E08" wp14:editId="3EA79D89">
            <wp:extent cx="8888730" cy="3935011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9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07" w:rsidRPr="00710D07" w:rsidRDefault="00710D07" w:rsidP="00710D07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</w:t>
      </w:r>
    </w:p>
    <w:sectPr w:rsidR="00710D07" w:rsidRPr="00710D07" w:rsidSect="001F2F50">
      <w:headerReference w:type="first" r:id="rId15"/>
      <w:footerReference w:type="first" r:id="rId16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07" w:rsidRPr="00A516BB" w:rsidRDefault="00710D07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1F2F50">
      <w:rPr>
        <w:noProof/>
      </w:rPr>
      <w:t>2</w:t>
    </w:r>
    <w:r>
      <w:fldChar w:fldCharType="end"/>
    </w:r>
  </w:p>
  <w:p w:rsidR="00CE1B90" w:rsidRDefault="00CE1B90" w:rsidP="005A4C01">
    <w:pPr>
      <w:pStyle w:val="Header"/>
    </w:pPr>
    <w:r>
      <w:t>PP1</w:t>
    </w:r>
    <w:r w:rsidR="004F7925">
      <w:t>8</w:t>
    </w:r>
    <w:r w:rsidR="0049105D">
      <w:t>/24(Add.</w:t>
    </w:r>
    <w:r w:rsidR="001F2F50">
      <w:t>4</w:t>
    </w:r>
    <w:r>
      <w:t>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07" w:rsidRDefault="00710D07" w:rsidP="00710D0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557A1">
      <w:rPr>
        <w:noProof/>
      </w:rPr>
      <w:t>2</w:t>
    </w:r>
    <w:r>
      <w:fldChar w:fldCharType="end"/>
    </w:r>
  </w:p>
  <w:p w:rsidR="00710D07" w:rsidRDefault="00710D07" w:rsidP="00710D07">
    <w:pPr>
      <w:pStyle w:val="Header"/>
    </w:pPr>
    <w:r>
      <w:t>PP18/24(Add.4)-E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06C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CC0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6AC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C877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846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8A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7AD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904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98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48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1CFF"/>
    <w:multiLevelType w:val="hybridMultilevel"/>
    <w:tmpl w:val="84E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C0D34"/>
    <w:multiLevelType w:val="hybridMultilevel"/>
    <w:tmpl w:val="81FE7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070CE7"/>
    <w:multiLevelType w:val="hybridMultilevel"/>
    <w:tmpl w:val="9BA23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33683A"/>
    <w:multiLevelType w:val="hybridMultilevel"/>
    <w:tmpl w:val="717AF9CA"/>
    <w:lvl w:ilvl="0" w:tplc="48B48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2A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E28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8D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E70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067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6C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24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8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E72E37"/>
    <w:multiLevelType w:val="hybridMultilevel"/>
    <w:tmpl w:val="CAB41A5E"/>
    <w:lvl w:ilvl="0" w:tplc="81BA477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3A35AE"/>
    <w:multiLevelType w:val="hybridMultilevel"/>
    <w:tmpl w:val="1CCC47A0"/>
    <w:lvl w:ilvl="0" w:tplc="4306C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D721E"/>
    <w:multiLevelType w:val="hybridMultilevel"/>
    <w:tmpl w:val="5EF8D6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160DD4"/>
    <w:multiLevelType w:val="hybridMultilevel"/>
    <w:tmpl w:val="50F893AC"/>
    <w:lvl w:ilvl="0" w:tplc="AB683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2F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2C41D7"/>
    <w:multiLevelType w:val="hybridMultilevel"/>
    <w:tmpl w:val="F932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02CB9"/>
    <w:multiLevelType w:val="hybridMultilevel"/>
    <w:tmpl w:val="F0B25BE8"/>
    <w:lvl w:ilvl="0" w:tplc="5C0C9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C62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E3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AE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4C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EF5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4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7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25129E9"/>
    <w:multiLevelType w:val="hybridMultilevel"/>
    <w:tmpl w:val="06263482"/>
    <w:lvl w:ilvl="0" w:tplc="0BE0DEA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015342"/>
    <w:multiLevelType w:val="hybridMultilevel"/>
    <w:tmpl w:val="170C6A38"/>
    <w:lvl w:ilvl="0" w:tplc="2E68A1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364CB"/>
    <w:multiLevelType w:val="hybridMultilevel"/>
    <w:tmpl w:val="184EC572"/>
    <w:lvl w:ilvl="0" w:tplc="18B2E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010D53"/>
    <w:multiLevelType w:val="hybridMultilevel"/>
    <w:tmpl w:val="C24A1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A03E3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B485A"/>
    <w:multiLevelType w:val="hybridMultilevel"/>
    <w:tmpl w:val="D7AC9D8A"/>
    <w:lvl w:ilvl="0" w:tplc="0BE0DEA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0675AA"/>
    <w:multiLevelType w:val="hybridMultilevel"/>
    <w:tmpl w:val="9C2E2D4C"/>
    <w:lvl w:ilvl="0" w:tplc="2F80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251C8E"/>
    <w:multiLevelType w:val="hybridMultilevel"/>
    <w:tmpl w:val="77E864B8"/>
    <w:lvl w:ilvl="0" w:tplc="4552C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099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68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37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83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82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49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8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9F33B8"/>
    <w:multiLevelType w:val="hybridMultilevel"/>
    <w:tmpl w:val="D18C84E2"/>
    <w:lvl w:ilvl="0" w:tplc="0BE0DEA4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9C31B9"/>
    <w:multiLevelType w:val="hybridMultilevel"/>
    <w:tmpl w:val="EBC478F0"/>
    <w:lvl w:ilvl="0" w:tplc="016C0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C3661"/>
    <w:multiLevelType w:val="hybridMultilevel"/>
    <w:tmpl w:val="26B2B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574C3"/>
    <w:multiLevelType w:val="hybridMultilevel"/>
    <w:tmpl w:val="FFFAB7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09122D"/>
    <w:multiLevelType w:val="hybridMultilevel"/>
    <w:tmpl w:val="53B24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E181F"/>
    <w:multiLevelType w:val="hybridMultilevel"/>
    <w:tmpl w:val="35F09E36"/>
    <w:lvl w:ilvl="0" w:tplc="13F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E72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A8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A3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491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91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A05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0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CA3D0A"/>
    <w:multiLevelType w:val="hybridMultilevel"/>
    <w:tmpl w:val="D968027C"/>
    <w:lvl w:ilvl="0" w:tplc="BDF27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29"/>
  </w:num>
  <w:num w:numId="5">
    <w:abstractNumId w:val="23"/>
  </w:num>
  <w:num w:numId="6">
    <w:abstractNumId w:val="28"/>
  </w:num>
  <w:num w:numId="7">
    <w:abstractNumId w:val="10"/>
  </w:num>
  <w:num w:numId="8">
    <w:abstractNumId w:val="13"/>
  </w:num>
  <w:num w:numId="9">
    <w:abstractNumId w:val="37"/>
  </w:num>
  <w:num w:numId="10">
    <w:abstractNumId w:val="31"/>
  </w:num>
  <w:num w:numId="11">
    <w:abstractNumId w:val="19"/>
  </w:num>
  <w:num w:numId="12">
    <w:abstractNumId w:val="39"/>
  </w:num>
  <w:num w:numId="13">
    <w:abstractNumId w:val="26"/>
  </w:num>
  <w:num w:numId="14">
    <w:abstractNumId w:val="12"/>
  </w:num>
  <w:num w:numId="15">
    <w:abstractNumId w:val="18"/>
  </w:num>
  <w:num w:numId="16">
    <w:abstractNumId w:val="14"/>
  </w:num>
  <w:num w:numId="17">
    <w:abstractNumId w:val="21"/>
  </w:num>
  <w:num w:numId="18">
    <w:abstractNumId w:val="32"/>
  </w:num>
  <w:num w:numId="19">
    <w:abstractNumId w:val="15"/>
  </w:num>
  <w:num w:numId="20">
    <w:abstractNumId w:val="38"/>
  </w:num>
  <w:num w:numId="21">
    <w:abstractNumId w:val="34"/>
  </w:num>
  <w:num w:numId="22">
    <w:abstractNumId w:val="27"/>
  </w:num>
  <w:num w:numId="23">
    <w:abstractNumId w:val="3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3"/>
  </w:num>
  <w:num w:numId="27">
    <w:abstractNumId w:val="22"/>
  </w:num>
  <w:num w:numId="28">
    <w:abstractNumId w:val="17"/>
  </w:num>
  <w:num w:numId="29">
    <w:abstractNumId w:val="20"/>
  </w:num>
  <w:num w:numId="30">
    <w:abstractNumId w:val="1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2ED"/>
    <w:rsid w:val="000143FA"/>
    <w:rsid w:val="00014808"/>
    <w:rsid w:val="00015E97"/>
    <w:rsid w:val="00041924"/>
    <w:rsid w:val="000507C1"/>
    <w:rsid w:val="00053B97"/>
    <w:rsid w:val="00082EB9"/>
    <w:rsid w:val="0008540E"/>
    <w:rsid w:val="0008593E"/>
    <w:rsid w:val="00094B4F"/>
    <w:rsid w:val="000A1015"/>
    <w:rsid w:val="000B03F9"/>
    <w:rsid w:val="000B0A77"/>
    <w:rsid w:val="000B0D6C"/>
    <w:rsid w:val="000B5BB9"/>
    <w:rsid w:val="000B7152"/>
    <w:rsid w:val="000C17F0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F2F50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37FA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57A1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05D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A4C01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0D07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AD6136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2EE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13EB6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7100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AD566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AD566F"/>
    <w:pPr>
      <w:outlineLvl w:val="5"/>
    </w:pPr>
  </w:style>
  <w:style w:type="paragraph" w:styleId="Heading7">
    <w:name w:val="heading 7"/>
    <w:basedOn w:val="Heading4"/>
    <w:next w:val="Normal"/>
    <w:link w:val="Heading7Char"/>
    <w:uiPriority w:val="9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uiPriority w:val="9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uiPriority w:val="9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uiPriority w:val="99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FF3197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FF3197"/>
    <w:rPr>
      <w:rFonts w:ascii="Calibri" w:hAnsi="Calibri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F31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3197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3197"/>
    <w:rPr>
      <w:rFonts w:ascii="Calibri" w:hAnsi="Calibri"/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F319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F3197"/>
    <w:rPr>
      <w:rFonts w:ascii="Calibri" w:hAnsi="Calibri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F3197"/>
    <w:rPr>
      <w:b/>
      <w:bCs/>
    </w:rPr>
  </w:style>
  <w:style w:type="paragraph" w:styleId="ListParagraph">
    <w:name w:val="List Paragraph"/>
    <w:basedOn w:val="Normal"/>
    <w:uiPriority w:val="34"/>
    <w:qFormat/>
    <w:rsid w:val="00FF31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19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19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F319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F319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F319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F319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F31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F319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styleId="TableGrid">
    <w:name w:val="Table Grid"/>
    <w:basedOn w:val="TableNormal"/>
    <w:uiPriority w:val="39"/>
    <w:rsid w:val="00FF3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FF31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3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19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19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97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Otherideas">
    <w:name w:val="Other ideas"/>
    <w:basedOn w:val="Heading2"/>
    <w:link w:val="OtherideasChar"/>
    <w:qFormat/>
    <w:rsid w:val="00FF3197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F319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F3197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197"/>
    <w:rPr>
      <w:rFonts w:ascii="Calibri" w:hAnsi="Calibri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F319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 w:val="22"/>
      <w:szCs w:val="18"/>
      <w:lang w:val="en-US"/>
    </w:rPr>
  </w:style>
  <w:style w:type="table" w:customStyle="1" w:styleId="PlainTable21">
    <w:name w:val="Plain Table 21"/>
    <w:basedOn w:val="TableNormal"/>
    <w:uiPriority w:val="42"/>
    <w:rsid w:val="00FF31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rsid w:val="00FF319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FF319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9105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236552-dee3-444c-b6b8-1fd4118a20b5" targetNamespace="http://schemas.microsoft.com/office/2006/metadata/properties" ma:root="true" ma:fieldsID="d41af5c836d734370eb92e7ee5f83852" ns2:_="" ns3:_="">
    <xsd:import namespace="996b2e75-67fd-4955-a3b0-5ab9934cb50b"/>
    <xsd:import namespace="56236552-dee3-444c-b6b8-1fd4118a20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36552-dee3-444c-b6b8-1fd4118a20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236552-dee3-444c-b6b8-1fd4118a20b5">DPM</DPM_x0020_Author>
    <DPM_x0020_File_x0020_name xmlns="56236552-dee3-444c-b6b8-1fd4118a20b5">S18-PP-C-0024!A1!MSW-E</DPM_x0020_File_x0020_name>
    <DPM_x0020_Version xmlns="56236552-dee3-444c-b6b8-1fd4118a20b5">DPM_2018.02.06.1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236552-dee3-444c-b6b8-1fd4118a2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56236552-dee3-444c-b6b8-1fd4118a20b5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F6ED78D-9D30-4FCA-9F9F-B4A34843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S18-PP-C-0024!A1!MSW-E</vt:lpstr>
    </vt:vector>
  </TitlesOfParts>
  <Manager/>
  <Company/>
  <LinksUpToDate>false</LinksUpToDate>
  <CharactersWithSpaces>513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S18-PP-C-0024!A1!MSW-E</dc:title>
  <dc:subject>Plenipotentiary Conference (PP-18)</dc:subject>
  <dc:creator/>
  <cp:keywords>DPM_v2018.2.27.1_prod</cp:keywords>
  <cp:lastModifiedBy/>
  <cp:revision>1</cp:revision>
  <dcterms:created xsi:type="dcterms:W3CDTF">2018-05-10T09:29:00Z</dcterms:created>
  <dcterms:modified xsi:type="dcterms:W3CDTF">2018-07-02T13:25:00Z</dcterms:modified>
  <cp:category>Conference document</cp:category>
</cp:coreProperties>
</file>