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</w:t>
            </w:r>
            <w:proofErr w:type="gramStart"/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proofErr w:type="gramEnd"/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  <w:lang w:val="en-GB"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C78D5" w:rsidRDefault="00FC6FBF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C78D5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373907" w:rsidP="00C72463">
            <w:pPr>
              <w:spacing w:before="20" w:after="20" w:line="300" w:lineRule="exact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التصويب </w:t>
            </w:r>
            <w:r w:rsidR="00C72463"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100B7" w:rsidRPr="001100B7">
              <w:rPr>
                <w:b/>
                <w:bCs/>
                <w:rtl/>
                <w:lang w:bidi="ar-EG"/>
              </w:rPr>
              <w:t>لوثيقة</w:t>
            </w:r>
            <w:r w:rsidR="001100B7"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C78D5">
              <w:rPr>
                <w:b/>
                <w:bCs/>
                <w:lang w:val="en-GB" w:bidi="ar-SY"/>
              </w:rPr>
              <w:t>48</w:t>
            </w:r>
            <w:r w:rsidR="001100B7"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C72463" w:rsidP="005C046E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12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5C046E">
              <w:rPr>
                <w:rFonts w:hint="cs"/>
                <w:b/>
                <w:bCs/>
                <w:rtl/>
                <w:lang w:bidi="ar-SY"/>
              </w:rPr>
              <w:t>أكتوبر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C78D5" w:rsidP="003619E4">
            <w:pPr>
              <w:pStyle w:val="Source"/>
              <w:rPr>
                <w:rtl/>
              </w:rPr>
            </w:pPr>
            <w:r w:rsidRPr="001C78D5">
              <w:rPr>
                <w:rFonts w:hint="cs"/>
                <w:rtl/>
                <w:lang w:bidi="ar-SY"/>
              </w:rPr>
              <w:t>الدول الأعضاء في المؤتمر الأوروبي</w:t>
            </w:r>
            <w:r w:rsidRPr="001C78D5">
              <w:rPr>
                <w:rtl/>
                <w:lang w:bidi="ar-SY"/>
              </w:rPr>
              <w:br/>
            </w:r>
            <w:r w:rsidRPr="001C78D5">
              <w:rPr>
                <w:rFonts w:hint="cs"/>
                <w:rtl/>
                <w:lang w:bidi="ar-SY"/>
              </w:rPr>
              <w:t>لإدارات البريد والاتصالات</w:t>
            </w:r>
            <w:r w:rsidR="003619E4">
              <w:rPr>
                <w:rFonts w:hint="eastAsia"/>
                <w:rtl/>
                <w:lang w:bidi="ar-SY"/>
              </w:rPr>
              <w:t> </w:t>
            </w:r>
            <w:r w:rsidRPr="001C78D5">
              <w:rPr>
                <w:lang w:val="en-GB" w:bidi="ar-SY"/>
              </w:rPr>
              <w:t>(CEPT)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C78D5" w:rsidP="001C78D5">
            <w:pPr>
              <w:pStyle w:val="Title1"/>
              <w:rPr>
                <w:rtl/>
                <w:lang w:bidi="ar-EG"/>
              </w:rPr>
            </w:pPr>
            <w:r w:rsidRPr="001C78D5">
              <w:rPr>
                <w:rFonts w:hint="cs"/>
                <w:rtl/>
                <w:lang w:bidi="ar-EG"/>
              </w:rPr>
              <w:t>مقترحات أوروبية مشتركة بشأن أعمال المؤتمر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100B7" w:rsidP="00561A38">
            <w:pPr>
              <w:pStyle w:val="Title2"/>
              <w:rPr>
                <w:rtl/>
                <w:lang w:bidi="ar-EG"/>
              </w:rPr>
            </w:pPr>
          </w:p>
        </w:tc>
      </w:tr>
    </w:tbl>
    <w:p w:rsidR="00A77C03" w:rsidRDefault="00A77C03" w:rsidP="00A77C03">
      <w:pPr>
        <w:rPr>
          <w:rtl/>
          <w:lang w:bidi="ar-EG"/>
        </w:rPr>
      </w:pPr>
      <w:r>
        <w:rPr>
          <w:rFonts w:hint="cs"/>
          <w:rtl/>
          <w:lang w:bidi="ar-EG"/>
        </w:rPr>
        <w:t>يرجى الاستعاضة عن:</w:t>
      </w:r>
    </w:p>
    <w:p w:rsidR="00373907" w:rsidRDefault="00A77C03" w:rsidP="00451949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327ECD">
        <w:rPr>
          <w:rFonts w:hint="cs"/>
          <w:b/>
          <w:bCs/>
          <w:rtl/>
        </w:rPr>
        <w:t xml:space="preserve">الملحق </w:t>
      </w:r>
      <w:r w:rsidRPr="00327ECD">
        <w:rPr>
          <w:b/>
          <w:bCs/>
        </w:rPr>
        <w:t>2</w:t>
      </w:r>
      <w:r>
        <w:rPr>
          <w:rFonts w:hint="cs"/>
          <w:rtl/>
        </w:rPr>
        <w:t xml:space="preserve"> بالوثيقة </w:t>
      </w:r>
      <w:r w:rsidRPr="00FB50D7">
        <w:rPr>
          <w:lang w:val="en-GB"/>
        </w:rPr>
        <w:t>PP-18/48</w:t>
      </w:r>
      <w:r w:rsidR="00772954">
        <w:rPr>
          <w:rFonts w:hint="cs"/>
          <w:rtl/>
          <w:lang w:val="en-GB"/>
        </w:rPr>
        <w:t>،</w:t>
      </w:r>
      <w:r>
        <w:rPr>
          <w:rFonts w:hint="cs"/>
          <w:rtl/>
          <w:lang w:val="en-GB"/>
        </w:rPr>
        <w:t xml:space="preserve"> بالجدول المرفق المحدّث لقائمة الإدارات الأوروبية الموقعة.</w:t>
      </w:r>
    </w:p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1C78D5" w:rsidRPr="002160C6" w:rsidRDefault="001C78D5" w:rsidP="001C78D5">
      <w:pPr>
        <w:pStyle w:val="AnnexNo0"/>
        <w:rPr>
          <w:rtl/>
          <w:lang w:val="en-US" w:bidi="ar-SY"/>
        </w:rPr>
      </w:pPr>
      <w:r w:rsidRPr="002160C6">
        <w:rPr>
          <w:rFonts w:hint="cs"/>
          <w:rtl/>
          <w:lang w:bidi="ar-SY"/>
        </w:rPr>
        <w:lastRenderedPageBreak/>
        <w:t xml:space="preserve">الملحق </w:t>
      </w:r>
      <w:r w:rsidRPr="002160C6">
        <w:rPr>
          <w:lang w:val="en-US" w:bidi="ar-SY"/>
        </w:rPr>
        <w:t>1</w:t>
      </w:r>
    </w:p>
    <w:p w:rsidR="001C78D5" w:rsidRPr="002160C6" w:rsidRDefault="001C78D5" w:rsidP="001C78D5">
      <w:pPr>
        <w:pStyle w:val="Annextitle0"/>
        <w:rPr>
          <w:rtl/>
        </w:rPr>
      </w:pPr>
      <w:r w:rsidRPr="002160C6">
        <w:rPr>
          <w:rFonts w:hint="cs"/>
          <w:rtl/>
        </w:rPr>
        <w:t xml:space="preserve">تنسيق المؤتمر الأوروبي لإدارات البريد والاتصالات </w:t>
      </w:r>
      <w:r w:rsidRPr="002160C6">
        <w:t>(CEPT)</w:t>
      </w:r>
      <w:r w:rsidRPr="002160C6">
        <w:rPr>
          <w:rFonts w:hint="cs"/>
          <w:rtl/>
        </w:rPr>
        <w:t xml:space="preserve"> فيما يتعلق بمؤتمر</w:t>
      </w:r>
      <w:r w:rsidRPr="002160C6">
        <w:rPr>
          <w:rtl/>
        </w:rPr>
        <w:br/>
      </w:r>
      <w:r w:rsidRPr="002160C6">
        <w:rPr>
          <w:rFonts w:hint="cs"/>
          <w:rtl/>
        </w:rPr>
        <w:t xml:space="preserve">المندوبين المفوضين لعام </w:t>
      </w:r>
      <w:r>
        <w:t>2018</w:t>
      </w:r>
      <w:r w:rsidRPr="002160C6">
        <w:rPr>
          <w:rtl/>
        </w:rPr>
        <w:t xml:space="preserve"> </w:t>
      </w:r>
      <w:r w:rsidRPr="002160C6">
        <w:t>(PP-</w:t>
      </w:r>
      <w:r>
        <w:t>18</w:t>
      </w:r>
      <w:r w:rsidRPr="002160C6">
        <w:t>)</w:t>
      </w:r>
    </w:p>
    <w:p w:rsidR="001C78D5" w:rsidRPr="00451949" w:rsidRDefault="001C78D5" w:rsidP="009F76F2">
      <w:pPr>
        <w:pStyle w:val="Tabletitle0"/>
        <w:ind w:left="-57" w:right="-57"/>
        <w:rPr>
          <w:rFonts w:ascii="Calibri" w:hAnsi="Calibri"/>
          <w:spacing w:val="-2"/>
        </w:rPr>
      </w:pPr>
      <w:r w:rsidRPr="00451949">
        <w:rPr>
          <w:rFonts w:ascii="Calibri" w:hAnsi="Calibri" w:hint="cs"/>
          <w:spacing w:val="-2"/>
          <w:rtl/>
        </w:rPr>
        <w:t>قائمة بمنسقي المؤتمر الأوروبي لإدارات البريد والاتصالات بالنسبة للمسائل المتعلقة بالمقترحات الأوروبية المشتركة</w:t>
      </w:r>
      <w:r w:rsidR="009F76F2" w:rsidRPr="00451949">
        <w:rPr>
          <w:rFonts w:ascii="Calibri" w:hAnsi="Calibri" w:hint="eastAsia"/>
          <w:spacing w:val="-2"/>
          <w:rtl/>
        </w:rPr>
        <w:t> </w:t>
      </w:r>
      <w:r w:rsidRPr="00451949">
        <w:rPr>
          <w:rFonts w:ascii="Calibri" w:hAnsi="Calibri"/>
          <w:spacing w:val="-2"/>
        </w:rPr>
        <w:t>(ECP)</w:t>
      </w:r>
    </w:p>
    <w:tbl>
      <w:tblPr>
        <w:bidiVisual/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44"/>
        <w:gridCol w:w="2580"/>
        <w:gridCol w:w="2693"/>
        <w:gridCol w:w="3686"/>
      </w:tblGrid>
      <w:tr w:rsidR="0070097C" w:rsidRPr="00CA4B64" w:rsidTr="00927D88">
        <w:trPr>
          <w:tblHeader/>
          <w:jc w:val="center"/>
        </w:trPr>
        <w:tc>
          <w:tcPr>
            <w:tcW w:w="1644" w:type="dxa"/>
            <w:shd w:val="clear" w:color="auto" w:fill="D9D9D9" w:themeFill="background1" w:themeFillShade="D9"/>
          </w:tcPr>
          <w:p w:rsidR="0070097C" w:rsidRPr="00CA4B64" w:rsidRDefault="0070097C" w:rsidP="009A17C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20" w:lineRule="exact"/>
              <w:jc w:val="center"/>
              <w:rPr>
                <w:b/>
                <w:bCs/>
                <w:sz w:val="20"/>
                <w:szCs w:val="26"/>
              </w:rPr>
            </w:pPr>
            <w:r w:rsidRPr="00CA4B64"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 xml:space="preserve">رقم المقترح الأوروبي المشترك </w:t>
            </w:r>
            <w:r w:rsidRPr="00CA4B64">
              <w:rPr>
                <w:b/>
                <w:bCs/>
                <w:sz w:val="20"/>
                <w:szCs w:val="26"/>
              </w:rPr>
              <w:t>(ECP)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:rsidR="0070097C" w:rsidRPr="00CA4B64" w:rsidRDefault="0070097C" w:rsidP="009A17C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20" w:lineRule="exact"/>
              <w:jc w:val="center"/>
              <w:rPr>
                <w:b/>
                <w:bCs/>
                <w:sz w:val="20"/>
                <w:szCs w:val="26"/>
                <w:lang w:eastAsia="sv-SE"/>
              </w:rPr>
            </w:pPr>
            <w:r w:rsidRPr="00CA4B64"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>الموضوع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70097C" w:rsidRPr="00CA4B64" w:rsidRDefault="0070097C" w:rsidP="009A17C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20" w:lineRule="exact"/>
              <w:jc w:val="center"/>
              <w:rPr>
                <w:b/>
                <w:bCs/>
                <w:sz w:val="20"/>
                <w:szCs w:val="26"/>
                <w:lang w:eastAsia="sv-SE"/>
              </w:rPr>
            </w:pPr>
            <w:r w:rsidRPr="00CA4B64"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 xml:space="preserve">منسق </w:t>
            </w:r>
            <w:r w:rsidRPr="00CA4B64">
              <w:rPr>
                <w:b/>
                <w:bCs/>
                <w:sz w:val="20"/>
                <w:szCs w:val="26"/>
                <w:lang w:val="fr-FR"/>
              </w:rPr>
              <w:t>CEPT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70097C" w:rsidRPr="00CA4B64" w:rsidRDefault="0070097C" w:rsidP="009A17C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20" w:lineRule="exact"/>
              <w:jc w:val="center"/>
              <w:rPr>
                <w:b/>
                <w:bCs/>
                <w:sz w:val="20"/>
                <w:szCs w:val="26"/>
                <w:lang w:val="fr-FR"/>
              </w:rPr>
            </w:pPr>
            <w:r w:rsidRPr="00CA4B64"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>عنوان البريد الإلكتروني</w:t>
            </w:r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lang w:eastAsia="sv-SE"/>
              </w:rPr>
            </w:pPr>
            <w:r w:rsidRPr="00CA4B64">
              <w:rPr>
                <w:sz w:val="20"/>
                <w:szCs w:val="26"/>
                <w:lang w:eastAsia="sv-SE"/>
              </w:rPr>
              <w:t>-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  <w:lang w:eastAsia="sv-SE" w:bidi="ar-SY"/>
              </w:rPr>
            </w:pPr>
            <w:r w:rsidRPr="00CA4B64">
              <w:rPr>
                <w:rFonts w:hint="cs"/>
                <w:sz w:val="20"/>
                <w:szCs w:val="26"/>
                <w:rtl/>
                <w:lang w:eastAsia="sv-SE" w:bidi="ar-SY"/>
              </w:rPr>
              <w:t>التنسيق الشامل</w:t>
            </w:r>
          </w:p>
        </w:tc>
        <w:tc>
          <w:tcPr>
            <w:tcW w:w="2693" w:type="dxa"/>
          </w:tcPr>
          <w:p w:rsidR="0070097C" w:rsidRPr="00CA4B64" w:rsidRDefault="0070097C" w:rsidP="009A17CE">
            <w:pPr>
              <w:tabs>
                <w:tab w:val="clear" w:pos="794"/>
                <w:tab w:val="left" w:pos="254"/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left="255" w:hanging="255"/>
              <w:jc w:val="left"/>
              <w:rPr>
                <w:sz w:val="20"/>
                <w:szCs w:val="26"/>
                <w:rtl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>-</w:t>
            </w:r>
            <w:r w:rsidRPr="00CA4B64">
              <w:rPr>
                <w:sz w:val="20"/>
                <w:szCs w:val="26"/>
                <w:rtl/>
              </w:rPr>
              <w:tab/>
            </w:r>
            <w:r w:rsidRPr="00CA4B64">
              <w:rPr>
                <w:sz w:val="20"/>
                <w:szCs w:val="26"/>
                <w:lang w:val="en-GB"/>
              </w:rPr>
              <w:t xml:space="preserve">Cristiana </w:t>
            </w:r>
            <w:proofErr w:type="spellStart"/>
            <w:r w:rsidRPr="00CA4B64">
              <w:rPr>
                <w:sz w:val="20"/>
                <w:szCs w:val="26"/>
                <w:lang w:val="en-GB"/>
              </w:rPr>
              <w:t>Flutur</w:t>
            </w:r>
            <w:proofErr w:type="spellEnd"/>
            <w:r w:rsidRPr="00CA4B64">
              <w:rPr>
                <w:rFonts w:hint="cs"/>
                <w:sz w:val="20"/>
                <w:szCs w:val="26"/>
                <w:rtl/>
              </w:rPr>
              <w:t xml:space="preserve"> (</w:t>
            </w:r>
            <w:r w:rsidRPr="00CA4B64">
              <w:rPr>
                <w:sz w:val="20"/>
                <w:szCs w:val="26"/>
                <w:lang w:val="en-GB"/>
              </w:rPr>
              <w:t>ROU</w:t>
            </w:r>
            <w:r w:rsidRPr="00CA4B64">
              <w:rPr>
                <w:rFonts w:hint="cs"/>
                <w:sz w:val="20"/>
                <w:szCs w:val="26"/>
                <w:rtl/>
              </w:rPr>
              <w:t>، رئيسة اللجنة المعنية بسياسات الاتحاد</w:t>
            </w:r>
            <w:r w:rsidRPr="00CA4B64">
              <w:rPr>
                <w:rFonts w:hint="eastAsia"/>
                <w:sz w:val="20"/>
                <w:szCs w:val="26"/>
                <w:rtl/>
              </w:rPr>
              <w:t> </w:t>
            </w:r>
            <w:r w:rsidRPr="00CA4B64">
              <w:rPr>
                <w:sz w:val="20"/>
                <w:szCs w:val="26"/>
              </w:rPr>
              <w:t>(Com-ITU)</w:t>
            </w:r>
            <w:r w:rsidRPr="00CA4B64">
              <w:rPr>
                <w:rFonts w:hint="cs"/>
                <w:sz w:val="20"/>
                <w:szCs w:val="26"/>
                <w:rtl/>
              </w:rPr>
              <w:t>)</w:t>
            </w:r>
          </w:p>
          <w:p w:rsidR="0070097C" w:rsidRPr="00CA4B64" w:rsidRDefault="0070097C" w:rsidP="009A17CE">
            <w:pPr>
              <w:tabs>
                <w:tab w:val="clear" w:pos="794"/>
                <w:tab w:val="left" w:pos="254"/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left="255" w:hanging="255"/>
              <w:jc w:val="left"/>
              <w:rPr>
                <w:spacing w:val="-2"/>
                <w:sz w:val="20"/>
                <w:szCs w:val="26"/>
                <w:rtl/>
              </w:rPr>
            </w:pPr>
            <w:r w:rsidRPr="00CA4B64">
              <w:rPr>
                <w:rFonts w:hint="cs"/>
                <w:spacing w:val="-2"/>
                <w:sz w:val="20"/>
                <w:szCs w:val="26"/>
                <w:rtl/>
              </w:rPr>
              <w:t>-</w:t>
            </w:r>
            <w:r w:rsidRPr="00CA4B64">
              <w:rPr>
                <w:spacing w:val="-2"/>
                <w:sz w:val="20"/>
                <w:szCs w:val="26"/>
                <w:rtl/>
              </w:rPr>
              <w:tab/>
            </w:r>
            <w:proofErr w:type="spellStart"/>
            <w:r w:rsidRPr="00CA4B64">
              <w:rPr>
                <w:spacing w:val="-2"/>
                <w:sz w:val="20"/>
                <w:szCs w:val="26"/>
                <w:lang w:val="en-GB"/>
              </w:rPr>
              <w:t>Vilém</w:t>
            </w:r>
            <w:proofErr w:type="spellEnd"/>
            <w:r w:rsidRPr="00CA4B64">
              <w:rPr>
                <w:spacing w:val="-2"/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CA4B64">
              <w:rPr>
                <w:spacing w:val="-2"/>
                <w:sz w:val="20"/>
                <w:szCs w:val="26"/>
                <w:lang w:val="en-GB"/>
              </w:rPr>
              <w:t>Veselý</w:t>
            </w:r>
            <w:proofErr w:type="spellEnd"/>
            <w:r w:rsidRPr="00CA4B64">
              <w:rPr>
                <w:rFonts w:hint="cs"/>
                <w:spacing w:val="-2"/>
                <w:sz w:val="20"/>
                <w:szCs w:val="26"/>
                <w:rtl/>
              </w:rPr>
              <w:t xml:space="preserve"> (</w:t>
            </w:r>
            <w:r w:rsidRPr="00CA4B64">
              <w:rPr>
                <w:spacing w:val="-2"/>
                <w:sz w:val="20"/>
                <w:szCs w:val="26"/>
                <w:lang w:val="en-GB"/>
              </w:rPr>
              <w:t>CZE</w:t>
            </w:r>
            <w:r w:rsidRPr="00CA4B64">
              <w:rPr>
                <w:rFonts w:hint="cs"/>
                <w:spacing w:val="-2"/>
                <w:sz w:val="20"/>
                <w:szCs w:val="26"/>
                <w:rtl/>
              </w:rPr>
              <w:t>، التنسيق الشامل بشأن المسائل المالية والإدارية والتنظيمية)</w:t>
            </w:r>
          </w:p>
          <w:p w:rsidR="0070097C" w:rsidRPr="00CA4B64" w:rsidRDefault="0070097C" w:rsidP="009A17CE">
            <w:pPr>
              <w:tabs>
                <w:tab w:val="clear" w:pos="794"/>
                <w:tab w:val="left" w:pos="254"/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left="255" w:hanging="255"/>
              <w:jc w:val="left"/>
              <w:rPr>
                <w:spacing w:val="-2"/>
                <w:sz w:val="20"/>
                <w:szCs w:val="26"/>
              </w:rPr>
            </w:pPr>
            <w:r w:rsidRPr="00CA4B64">
              <w:rPr>
                <w:rFonts w:hint="cs"/>
                <w:spacing w:val="-2"/>
                <w:sz w:val="20"/>
                <w:szCs w:val="26"/>
                <w:rtl/>
              </w:rPr>
              <w:t>-</w:t>
            </w:r>
            <w:r w:rsidRPr="00CA4B64">
              <w:rPr>
                <w:spacing w:val="-2"/>
                <w:sz w:val="20"/>
                <w:szCs w:val="26"/>
                <w:rtl/>
              </w:rPr>
              <w:tab/>
            </w:r>
            <w:r w:rsidRPr="00CA4B64">
              <w:rPr>
                <w:spacing w:val="-2"/>
                <w:sz w:val="20"/>
                <w:szCs w:val="26"/>
                <w:lang w:val="en-GB"/>
              </w:rPr>
              <w:t xml:space="preserve">Paul </w:t>
            </w:r>
            <w:proofErr w:type="spellStart"/>
            <w:r w:rsidRPr="00CA4B64">
              <w:rPr>
                <w:spacing w:val="-2"/>
                <w:sz w:val="20"/>
                <w:szCs w:val="26"/>
                <w:lang w:val="en-GB"/>
              </w:rPr>
              <w:t>Blaker</w:t>
            </w:r>
            <w:proofErr w:type="spellEnd"/>
            <w:r w:rsidRPr="00CA4B64">
              <w:rPr>
                <w:rFonts w:hint="cs"/>
                <w:spacing w:val="-2"/>
                <w:sz w:val="20"/>
                <w:szCs w:val="26"/>
                <w:rtl/>
              </w:rPr>
              <w:t xml:space="preserve"> (</w:t>
            </w:r>
            <w:r w:rsidRPr="00CA4B64">
              <w:rPr>
                <w:spacing w:val="-2"/>
                <w:sz w:val="20"/>
                <w:szCs w:val="26"/>
                <w:lang w:val="en-GB"/>
              </w:rPr>
              <w:t>G</w:t>
            </w:r>
            <w:r w:rsidRPr="00CA4B64">
              <w:rPr>
                <w:rFonts w:hint="cs"/>
                <w:spacing w:val="-2"/>
                <w:sz w:val="20"/>
                <w:szCs w:val="26"/>
                <w:rtl/>
              </w:rPr>
              <w:t>، نائب رئيسة اللجنة</w:t>
            </w:r>
            <w:r w:rsidRPr="00CA4B64">
              <w:rPr>
                <w:rFonts w:hint="eastAsia"/>
                <w:spacing w:val="-2"/>
                <w:sz w:val="20"/>
                <w:szCs w:val="26"/>
                <w:rtl/>
              </w:rPr>
              <w:t> </w:t>
            </w:r>
            <w:r w:rsidRPr="00CA4B64">
              <w:rPr>
                <w:spacing w:val="-2"/>
                <w:sz w:val="20"/>
                <w:szCs w:val="26"/>
              </w:rPr>
              <w:t>Com-ITU</w:t>
            </w:r>
            <w:r w:rsidRPr="00CA4B64">
              <w:rPr>
                <w:rFonts w:hint="cs"/>
                <w:spacing w:val="-2"/>
                <w:sz w:val="20"/>
                <w:szCs w:val="26"/>
                <w:rtl/>
              </w:rPr>
              <w:t>)</w:t>
            </w:r>
          </w:p>
          <w:p w:rsidR="0070097C" w:rsidRPr="00CA4B64" w:rsidRDefault="0070097C" w:rsidP="009A17CE">
            <w:pPr>
              <w:tabs>
                <w:tab w:val="clear" w:pos="794"/>
                <w:tab w:val="left" w:pos="254"/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left="255" w:hanging="255"/>
              <w:jc w:val="left"/>
              <w:rPr>
                <w:sz w:val="20"/>
                <w:szCs w:val="26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-</w:t>
            </w:r>
            <w:r w:rsidRPr="00CA4B64">
              <w:rPr>
                <w:sz w:val="20"/>
                <w:szCs w:val="26"/>
              </w:rPr>
              <w:tab/>
            </w:r>
            <w:r w:rsidRPr="00CA4B64">
              <w:rPr>
                <w:sz w:val="20"/>
                <w:szCs w:val="26"/>
                <w:lang w:val="en-GB"/>
              </w:rPr>
              <w:t>Dirk-Oliver von der Emden</w:t>
            </w:r>
            <w:r w:rsidRPr="00CA4B64">
              <w:rPr>
                <w:sz w:val="20"/>
                <w:szCs w:val="26"/>
                <w:rtl/>
              </w:rPr>
              <w:t xml:space="preserve"> (</w:t>
            </w:r>
            <w:r w:rsidRPr="00CA4B64">
              <w:rPr>
                <w:sz w:val="20"/>
                <w:szCs w:val="26"/>
                <w:lang w:val="en-GB"/>
              </w:rPr>
              <w:t>SUI</w:t>
            </w:r>
            <w:r w:rsidRPr="00CA4B64">
              <w:rPr>
                <w:rFonts w:hint="cs"/>
                <w:sz w:val="20"/>
                <w:szCs w:val="26"/>
                <w:rtl/>
              </w:rPr>
              <w:t>، نائب رئيسة اللجنة</w:t>
            </w:r>
            <w:r w:rsidRPr="00CA4B64">
              <w:rPr>
                <w:rFonts w:hint="eastAsia"/>
                <w:sz w:val="20"/>
                <w:szCs w:val="26"/>
                <w:rtl/>
              </w:rPr>
              <w:t> </w:t>
            </w:r>
            <w:r w:rsidRPr="00CA4B64">
              <w:rPr>
                <w:sz w:val="20"/>
                <w:szCs w:val="26"/>
              </w:rPr>
              <w:t>Com</w:t>
            </w:r>
            <w:r w:rsidRPr="00CA4B64">
              <w:rPr>
                <w:sz w:val="20"/>
                <w:szCs w:val="26"/>
              </w:rPr>
              <w:noBreakHyphen/>
              <w:t>ITU</w:t>
            </w:r>
            <w:r w:rsidRPr="00CA4B64">
              <w:rPr>
                <w:sz w:val="20"/>
                <w:szCs w:val="26"/>
                <w:rtl/>
              </w:rPr>
              <w:t>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170"/>
              <w:jc w:val="right"/>
              <w:rPr>
                <w:sz w:val="20"/>
                <w:szCs w:val="26"/>
                <w:u w:val="single"/>
                <w:rtl/>
                <w:lang w:val="en-GB" w:eastAsia="sv-SE" w:bidi="ar-EG"/>
              </w:rPr>
            </w:pPr>
            <w:hyperlink r:id="rId9" w:history="1">
              <w:r w:rsidR="0070097C" w:rsidRPr="00CA4B64">
                <w:rPr>
                  <w:rStyle w:val="Hyperlink"/>
                  <w:sz w:val="20"/>
                  <w:szCs w:val="26"/>
                  <w:lang w:val="en-GB" w:eastAsia="sv-SE"/>
                </w:rPr>
                <w:t>cristiana.flutur@ancom.org.ro</w:t>
              </w:r>
            </w:hyperlink>
          </w:p>
          <w:p w:rsidR="0070097C" w:rsidRPr="00CA4B64" w:rsidRDefault="0070097C" w:rsidP="00927D88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170"/>
              <w:jc w:val="right"/>
              <w:rPr>
                <w:sz w:val="20"/>
                <w:szCs w:val="26"/>
                <w:rtl/>
                <w:lang w:val="en-GB" w:eastAsia="sv-SE"/>
              </w:rPr>
            </w:pPr>
            <w:r w:rsidRPr="00CA4B64">
              <w:rPr>
                <w:sz w:val="20"/>
                <w:szCs w:val="26"/>
                <w:u w:val="single"/>
                <w:rtl/>
                <w:lang w:val="en-GB" w:eastAsia="sv-SE" w:bidi="ar-EG"/>
              </w:rPr>
              <w:br/>
            </w:r>
            <w:r w:rsidRPr="00CA4B64">
              <w:rPr>
                <w:sz w:val="20"/>
                <w:szCs w:val="26"/>
                <w:rtl/>
                <w:lang w:bidi="ar-EG"/>
              </w:rPr>
              <w:br/>
            </w:r>
            <w:r w:rsidRPr="00CA4B64">
              <w:rPr>
                <w:rStyle w:val="Hyperlink"/>
                <w:sz w:val="20"/>
                <w:szCs w:val="26"/>
                <w:lang w:val="en-GB" w:eastAsia="sv-SE"/>
              </w:rPr>
              <w:t>vilem.vesely@mpo.cz</w:t>
            </w:r>
            <w:bookmarkStart w:id="1" w:name="_GoBack"/>
            <w:bookmarkEnd w:id="1"/>
          </w:p>
          <w:p w:rsidR="0070097C" w:rsidRPr="00CA4B64" w:rsidRDefault="0070097C" w:rsidP="00927D88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170"/>
              <w:jc w:val="right"/>
              <w:rPr>
                <w:sz w:val="20"/>
                <w:szCs w:val="26"/>
                <w:u w:val="single"/>
                <w:rtl/>
                <w:lang w:val="en-GB" w:eastAsia="sv-SE"/>
              </w:rPr>
            </w:pPr>
            <w:r w:rsidRPr="00CA4B64">
              <w:rPr>
                <w:sz w:val="20"/>
                <w:szCs w:val="26"/>
                <w:rtl/>
                <w:lang w:val="en-GB" w:eastAsia="sv-SE"/>
              </w:rPr>
              <w:br/>
            </w:r>
            <w:r w:rsidRPr="00CA4B64">
              <w:rPr>
                <w:sz w:val="20"/>
                <w:szCs w:val="26"/>
                <w:rtl/>
              </w:rPr>
              <w:br/>
            </w:r>
            <w:hyperlink r:id="rId10" w:history="1">
              <w:r w:rsidRPr="00CA4B64">
                <w:rPr>
                  <w:rStyle w:val="Hyperlink"/>
                  <w:sz w:val="20"/>
                  <w:szCs w:val="26"/>
                  <w:lang w:val="en-GB" w:eastAsia="sv-SE"/>
                </w:rPr>
                <w:t>paul.blaker@culture.gov.uk</w:t>
              </w:r>
            </w:hyperlink>
          </w:p>
          <w:p w:rsidR="0070097C" w:rsidRPr="00CA4B64" w:rsidRDefault="0070097C" w:rsidP="00927D88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170"/>
              <w:jc w:val="right"/>
              <w:rPr>
                <w:spacing w:val="-6"/>
                <w:sz w:val="20"/>
                <w:szCs w:val="26"/>
                <w:u w:val="single"/>
                <w:lang w:val="en-GB" w:eastAsia="sv-SE"/>
              </w:rPr>
            </w:pPr>
            <w:r w:rsidRPr="00CA4B64">
              <w:rPr>
                <w:sz w:val="20"/>
                <w:szCs w:val="26"/>
                <w:u w:val="single"/>
                <w:rtl/>
                <w:lang w:val="en-GB" w:eastAsia="sv-SE"/>
              </w:rPr>
              <w:br/>
            </w:r>
            <w:hyperlink r:id="rId11" w:history="1">
              <w:r w:rsidRPr="00CA4B64">
                <w:rPr>
                  <w:rStyle w:val="Hyperlink"/>
                  <w:spacing w:val="-6"/>
                  <w:sz w:val="20"/>
                  <w:szCs w:val="26"/>
                  <w:lang w:val="en-GB" w:eastAsia="sv-SE"/>
                </w:rPr>
                <w:t>dirk-olivier.vonderemden@bakom.admin.ch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lang w:eastAsia="sv-SE"/>
              </w:rPr>
            </w:pPr>
            <w:r w:rsidRPr="00CA4B64">
              <w:rPr>
                <w:sz w:val="20"/>
                <w:szCs w:val="26"/>
                <w:lang w:eastAsia="sv-SE"/>
              </w:rPr>
              <w:t>ECP 1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 xml:space="preserve">مراجَعة القرار </w:t>
            </w:r>
            <w:r w:rsidRPr="00CA4B64">
              <w:rPr>
                <w:sz w:val="20"/>
                <w:szCs w:val="26"/>
              </w:rPr>
              <w:t>133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دور إدارات الدول الأعضاء في إدارة أسماء الميادين الدولية الطابع (المتعددة اللغات)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340"/>
              <w:jc w:val="right"/>
              <w:rPr>
                <w:sz w:val="20"/>
                <w:szCs w:val="26"/>
                <w:rtl/>
              </w:rPr>
            </w:pPr>
            <w:r w:rsidRPr="00CA4B64">
              <w:rPr>
                <w:sz w:val="20"/>
                <w:szCs w:val="26"/>
                <w:lang w:val="sv-SE"/>
              </w:rPr>
              <w:t>Matthias Loehrl (D)</w:t>
            </w:r>
          </w:p>
        </w:tc>
        <w:tc>
          <w:tcPr>
            <w:tcW w:w="3686" w:type="dxa"/>
          </w:tcPr>
          <w:p w:rsidR="0070097C" w:rsidRPr="00CA4B64" w:rsidRDefault="0070097C" w:rsidP="00927D88">
            <w:pPr>
              <w:pStyle w:val="Tabletext"/>
              <w:tabs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r w:rsidRPr="00CA4B64">
              <w:rPr>
                <w:rFonts w:asciiTheme="minorHAnsi" w:hAnsiTheme="minorHAnsi"/>
                <w:color w:val="0000FF"/>
                <w:sz w:val="20"/>
                <w:szCs w:val="26"/>
                <w:u w:val="single"/>
              </w:rPr>
              <w:t>matthias.loehrl@bmwi.bund.de</w:t>
            </w:r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pacing w:val="8"/>
                <w:sz w:val="20"/>
                <w:szCs w:val="26"/>
                <w:rtl/>
                <w:lang w:bidi="ar-SY"/>
              </w:rPr>
            </w:pPr>
            <w:r w:rsidRPr="00CA4B64">
              <w:rPr>
                <w:rFonts w:hint="cs"/>
                <w:spacing w:val="8"/>
                <w:sz w:val="20"/>
                <w:szCs w:val="26"/>
                <w:rtl/>
                <w:lang w:bidi="ar-EG"/>
              </w:rPr>
              <w:t xml:space="preserve">مراجَعة القرار </w:t>
            </w:r>
            <w:r w:rsidRPr="00CA4B64">
              <w:rPr>
                <w:spacing w:val="8"/>
                <w:sz w:val="20"/>
                <w:szCs w:val="26"/>
              </w:rPr>
              <w:t>130</w:t>
            </w:r>
            <w:r w:rsidRPr="00CA4B64">
              <w:rPr>
                <w:rFonts w:hint="cs"/>
                <w:spacing w:val="8"/>
                <w:sz w:val="20"/>
                <w:szCs w:val="26"/>
                <w:rtl/>
                <w:lang w:bidi="ar-EG"/>
              </w:rPr>
              <w:t>: تعزيز دور الاتحاد في</w:t>
            </w:r>
            <w:r w:rsidRPr="00CA4B64">
              <w:rPr>
                <w:rFonts w:hint="eastAsia"/>
                <w:spacing w:val="8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rFonts w:hint="cs"/>
                <w:spacing w:val="8"/>
                <w:sz w:val="20"/>
                <w:szCs w:val="26"/>
                <w:rtl/>
                <w:lang w:bidi="ar-EG"/>
              </w:rPr>
              <w:t>مجال بناء الثقة والأمن في استخدام تكنولوجيا المعلومات والاتصالات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  <w:lang w:val="en-GB"/>
              </w:rPr>
              <w:t>Gavin Willis (G)</w:t>
            </w:r>
          </w:p>
        </w:tc>
        <w:tc>
          <w:tcPr>
            <w:tcW w:w="3686" w:type="dxa"/>
          </w:tcPr>
          <w:p w:rsidR="0070097C" w:rsidRPr="00CA4B64" w:rsidRDefault="0070097C" w:rsidP="00927D88">
            <w:pPr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r w:rsidRPr="00CA4B64">
              <w:rPr>
                <w:rStyle w:val="Hyperlink"/>
                <w:rFonts w:asciiTheme="minorHAnsi" w:hAnsiTheme="minorHAnsi"/>
                <w:sz w:val="20"/>
                <w:szCs w:val="26"/>
              </w:rPr>
              <w:t>gavin.willis@cesg.gsi.gov.uk</w:t>
            </w:r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SY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 xml:space="preserve">مراجَعة القرار </w:t>
            </w:r>
            <w:r w:rsidRPr="00CA4B64">
              <w:rPr>
                <w:sz w:val="20"/>
                <w:szCs w:val="26"/>
              </w:rPr>
              <w:t>180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تسهيل الانتقال من الإصدار الرابع لبروتوكول الإنترنت</w:t>
            </w:r>
            <w:r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(IPv4)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 xml:space="preserve"> إلى الإصدار السادس منه</w:t>
            </w:r>
            <w:r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(IPv6)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  <w:lang w:val="en-GB"/>
              </w:rPr>
              <w:t xml:space="preserve">Paul </w:t>
            </w:r>
            <w:proofErr w:type="spellStart"/>
            <w:r w:rsidRPr="00CA4B64">
              <w:rPr>
                <w:sz w:val="20"/>
                <w:szCs w:val="26"/>
                <w:lang w:val="en-GB"/>
              </w:rPr>
              <w:t>Blaker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(G)</w:t>
            </w:r>
          </w:p>
        </w:tc>
        <w:tc>
          <w:tcPr>
            <w:tcW w:w="3686" w:type="dxa"/>
          </w:tcPr>
          <w:p w:rsidR="0070097C" w:rsidRPr="00CA4B64" w:rsidRDefault="0070097C" w:rsidP="00927D88">
            <w:pPr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r w:rsidRPr="00CA4B64">
              <w:rPr>
                <w:rStyle w:val="Hyperlink"/>
                <w:rFonts w:asciiTheme="minorHAnsi" w:hAnsiTheme="minorHAnsi"/>
                <w:sz w:val="20"/>
                <w:szCs w:val="26"/>
              </w:rPr>
              <w:t>paul.blaker@culture.gov.uk</w:t>
            </w:r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4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SY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 xml:space="preserve">مراجَعة القرار </w:t>
            </w:r>
            <w:r w:rsidRPr="00CA4B64">
              <w:rPr>
                <w:sz w:val="20"/>
                <w:szCs w:val="26"/>
              </w:rPr>
              <w:t>188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مكافحة أجهزة الاتصالات/تكنولوجيا المعلومات والاتصالات</w:t>
            </w:r>
            <w:r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المزيفة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  <w:lang w:val="en-GB"/>
              </w:rPr>
              <w:t>Gavin Willis (G)</w:t>
            </w:r>
          </w:p>
        </w:tc>
        <w:tc>
          <w:tcPr>
            <w:tcW w:w="3686" w:type="dxa"/>
          </w:tcPr>
          <w:p w:rsidR="0070097C" w:rsidRPr="00CA4B64" w:rsidRDefault="0070097C" w:rsidP="00927D88">
            <w:pPr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r w:rsidRPr="00CA4B64">
              <w:rPr>
                <w:rStyle w:val="Hyperlink"/>
                <w:rFonts w:asciiTheme="minorHAnsi" w:hAnsiTheme="minorHAnsi"/>
                <w:sz w:val="20"/>
                <w:szCs w:val="26"/>
              </w:rPr>
              <w:t>gavin.willis@cesg.gsi.gov.uk</w:t>
            </w:r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5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مراجَعة القرار</w:t>
            </w:r>
            <w:r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197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تيسير إنترنت الأشياء تمهيداً لعالم موصل بالكامل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  <w:lang w:val="en-GB"/>
              </w:rPr>
              <w:t xml:space="preserve">Paul </w:t>
            </w:r>
            <w:proofErr w:type="spellStart"/>
            <w:r w:rsidRPr="00CA4B64">
              <w:rPr>
                <w:sz w:val="20"/>
                <w:szCs w:val="26"/>
                <w:lang w:val="en-GB"/>
              </w:rPr>
              <w:t>Blaker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(G)</w:t>
            </w:r>
          </w:p>
        </w:tc>
        <w:tc>
          <w:tcPr>
            <w:tcW w:w="3686" w:type="dxa"/>
          </w:tcPr>
          <w:p w:rsidR="0070097C" w:rsidRPr="00CA4B64" w:rsidRDefault="0070097C" w:rsidP="00927D88">
            <w:pPr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r w:rsidRPr="00CA4B64">
              <w:rPr>
                <w:rStyle w:val="Hyperlink"/>
                <w:rFonts w:asciiTheme="minorHAnsi" w:hAnsiTheme="minorHAnsi"/>
                <w:sz w:val="20"/>
                <w:szCs w:val="26"/>
              </w:rPr>
              <w:t>paul.blaker@culture.gov.uk</w:t>
            </w:r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6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إلغاء القرار</w:t>
            </w:r>
            <w:r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185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التتبع العالمي للرحلات الجوية في الطيران المدني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  <w:lang w:val="en-GB"/>
              </w:rPr>
              <w:t xml:space="preserve">Andrei </w:t>
            </w:r>
            <w:proofErr w:type="spellStart"/>
            <w:r w:rsidRPr="00CA4B64">
              <w:rPr>
                <w:sz w:val="20"/>
                <w:szCs w:val="26"/>
                <w:lang w:val="en-GB"/>
              </w:rPr>
              <w:t>Zhivov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(RUS)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spacing w:before="80" w:after="80" w:line="300" w:lineRule="exact"/>
              <w:ind w:right="170"/>
              <w:jc w:val="right"/>
              <w:rPr>
                <w:rFonts w:asciiTheme="minorHAnsi" w:hAnsiTheme="minorHAnsi"/>
                <w:sz w:val="20"/>
                <w:szCs w:val="26"/>
                <w:highlight w:val="yellow"/>
              </w:rPr>
            </w:pPr>
            <w:hyperlink r:id="rId12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a.zhivov@minsvyaz.ru</w:t>
              </w:r>
            </w:hyperlink>
            <w:r w:rsidR="0070097C" w:rsidRPr="00CA4B64">
              <w:rPr>
                <w:sz w:val="20"/>
                <w:szCs w:val="26"/>
              </w:rPr>
              <w:t xml:space="preserve"> </w:t>
            </w:r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7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مراجَعة القرار</w:t>
            </w:r>
            <w:r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101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الشبكات القائمة على بروتوكول الإنترنت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340"/>
              <w:jc w:val="right"/>
              <w:rPr>
                <w:sz w:val="20"/>
                <w:szCs w:val="26"/>
                <w:rtl/>
              </w:rPr>
            </w:pPr>
            <w:r w:rsidRPr="00CA4B64">
              <w:rPr>
                <w:sz w:val="20"/>
                <w:szCs w:val="26"/>
                <w:lang w:val="en-GB"/>
              </w:rPr>
              <w:t xml:space="preserve">Paul </w:t>
            </w:r>
            <w:proofErr w:type="spellStart"/>
            <w:r w:rsidRPr="00CA4B64">
              <w:rPr>
                <w:sz w:val="20"/>
                <w:szCs w:val="26"/>
                <w:lang w:val="en-GB"/>
              </w:rPr>
              <w:t>Blaker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(G)</w:t>
            </w:r>
          </w:p>
        </w:tc>
        <w:tc>
          <w:tcPr>
            <w:tcW w:w="3686" w:type="dxa"/>
          </w:tcPr>
          <w:p w:rsidR="0070097C" w:rsidRPr="00CA4B64" w:rsidRDefault="0070097C" w:rsidP="00927D88">
            <w:pPr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r w:rsidRPr="00CA4B64">
              <w:rPr>
                <w:rStyle w:val="Hyperlink"/>
                <w:rFonts w:asciiTheme="minorHAnsi" w:hAnsiTheme="minorHAnsi"/>
                <w:sz w:val="20"/>
                <w:szCs w:val="26"/>
              </w:rPr>
              <w:t>paul.blaker@culture.gov.uk</w:t>
            </w:r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keepNext/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lastRenderedPageBreak/>
              <w:t>ECP 8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keepNext/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مراجَعة القرار</w:t>
            </w:r>
            <w:r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102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دور الاتحاد الدولي للاتصالات فيما يتعلق بقضايا السياسة العامة الدولية المتصلة بالإنترنت وبإدارة موارد الإنترنت، بما في ذلك إدارة أسماء الميادين</w:t>
            </w:r>
            <w:r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والعناوين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  <w:lang w:val="en-GB"/>
              </w:rPr>
              <w:t xml:space="preserve">Paul </w:t>
            </w:r>
            <w:proofErr w:type="spellStart"/>
            <w:r w:rsidRPr="00CA4B64">
              <w:rPr>
                <w:sz w:val="20"/>
                <w:szCs w:val="26"/>
                <w:lang w:val="en-GB"/>
              </w:rPr>
              <w:t>Blaker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(G)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keepNext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13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paul.blaker@culture.gov.uk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9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SY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مراجَعة القرار</w:t>
            </w:r>
            <w:r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140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دور الاتحاد في</w:t>
            </w:r>
            <w:r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تنفيذ نواتج القمة العالمية لمجتمع المعلومات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340"/>
              <w:jc w:val="right"/>
              <w:rPr>
                <w:sz w:val="20"/>
                <w:szCs w:val="26"/>
                <w:rtl/>
              </w:rPr>
            </w:pPr>
            <w:proofErr w:type="spellStart"/>
            <w:r w:rsidRPr="00CA4B64">
              <w:rPr>
                <w:sz w:val="20"/>
                <w:szCs w:val="26"/>
                <w:lang w:val="en-GB"/>
              </w:rPr>
              <w:t>Ghislain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de </w:t>
            </w:r>
            <w:proofErr w:type="spellStart"/>
            <w:r w:rsidRPr="00CA4B64">
              <w:rPr>
                <w:sz w:val="20"/>
                <w:szCs w:val="26"/>
                <w:lang w:val="en-GB"/>
              </w:rPr>
              <w:t>Salins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(F)</w:t>
            </w:r>
          </w:p>
        </w:tc>
        <w:tc>
          <w:tcPr>
            <w:tcW w:w="3686" w:type="dxa"/>
          </w:tcPr>
          <w:p w:rsidR="0070097C" w:rsidRPr="00CA4B64" w:rsidRDefault="0070097C" w:rsidP="00927D88">
            <w:pPr>
              <w:spacing w:before="80" w:after="80" w:line="300" w:lineRule="exact"/>
              <w:ind w:right="170"/>
              <w:jc w:val="right"/>
              <w:rPr>
                <w:rFonts w:asciiTheme="minorHAnsi" w:hAnsiTheme="minorHAnsi"/>
                <w:sz w:val="20"/>
                <w:szCs w:val="26"/>
              </w:rPr>
            </w:pPr>
            <w:r w:rsidRPr="00CA4B64">
              <w:rPr>
                <w:rStyle w:val="Hyperlink"/>
                <w:rFonts w:asciiTheme="minorHAnsi" w:hAnsiTheme="minorHAnsi"/>
                <w:sz w:val="20"/>
                <w:szCs w:val="26"/>
              </w:rPr>
              <w:t>ghislain.de-salins@finances.gouv.fr</w:t>
            </w:r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10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SY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مراجَعة القرار</w:t>
            </w:r>
            <w:r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70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تعميم مبدأ المساواة بين الجنسين في الاتحاد وترويج المساواة بين الجنسين وتمكين المرأة من خلال تكنولوجيا المعلومات والاتصالات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  <w:lang w:val="en-GB"/>
              </w:rPr>
              <w:t xml:space="preserve">Cristiana </w:t>
            </w:r>
            <w:proofErr w:type="spellStart"/>
            <w:r w:rsidRPr="00CA4B64">
              <w:rPr>
                <w:sz w:val="20"/>
                <w:szCs w:val="26"/>
                <w:lang w:val="en-GB"/>
              </w:rPr>
              <w:t>Flutur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(ROU)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Fonts w:asciiTheme="minorHAnsi" w:hAnsiTheme="minorHAnsi"/>
                <w:color w:val="0000FF"/>
                <w:sz w:val="20"/>
                <w:szCs w:val="26"/>
                <w:u w:val="single"/>
              </w:rPr>
            </w:pPr>
            <w:hyperlink r:id="rId14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cristiana.flutur@ancom.org.ro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11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>مراج</w:t>
            </w:r>
            <w:r w:rsidR="00451949">
              <w:rPr>
                <w:rFonts w:hint="cs"/>
                <w:sz w:val="20"/>
                <w:szCs w:val="26"/>
                <w:rtl/>
                <w:lang w:bidi="ar-EG"/>
              </w:rPr>
              <w:t>َ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عة القرار </w:t>
            </w:r>
            <w:r w:rsidRPr="00CA4B64">
              <w:rPr>
                <w:sz w:val="20"/>
                <w:szCs w:val="26"/>
              </w:rPr>
              <w:t>131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قياس </w:t>
            </w:r>
            <w:r w:rsidRPr="00CA4B64">
              <w:rPr>
                <w:sz w:val="20"/>
                <w:szCs w:val="26"/>
                <w:rtl/>
              </w:rPr>
              <w:t>تكنولوجيا المعلومات والاتصالات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Blanca Gonzales (E)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15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  <w:lang w:val="en-US"/>
                </w:rPr>
                <w:t>bgonzalez@minetad.es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12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>مراج</w:t>
            </w:r>
            <w:r w:rsidR="00451949">
              <w:rPr>
                <w:rFonts w:hint="cs"/>
                <w:sz w:val="20"/>
                <w:szCs w:val="26"/>
                <w:rtl/>
              </w:rPr>
              <w:t>َ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عة القرار </w:t>
            </w:r>
            <w:r w:rsidRPr="00CA4B64">
              <w:rPr>
                <w:sz w:val="20"/>
                <w:szCs w:val="26"/>
              </w:rPr>
              <w:t>198</w:t>
            </w:r>
            <w:r w:rsidRPr="00CA4B64">
              <w:rPr>
                <w:rFonts w:hint="cs"/>
                <w:sz w:val="20"/>
                <w:szCs w:val="26"/>
                <w:rtl/>
              </w:rPr>
              <w:t>: تمكين الشباب من خلال الاتصالات/تكنولوجيا المعلومات والاتصالات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proofErr w:type="spellStart"/>
            <w:r w:rsidRPr="00CA4B64">
              <w:rPr>
                <w:sz w:val="20"/>
                <w:szCs w:val="26"/>
              </w:rPr>
              <w:t>Przemysław</w:t>
            </w:r>
            <w:proofErr w:type="spellEnd"/>
            <w:r w:rsidRPr="00CA4B64">
              <w:rPr>
                <w:sz w:val="20"/>
                <w:szCs w:val="26"/>
              </w:rPr>
              <w:t xml:space="preserve"> </w:t>
            </w:r>
            <w:proofErr w:type="spellStart"/>
            <w:r w:rsidRPr="00CA4B64">
              <w:rPr>
                <w:sz w:val="20"/>
                <w:szCs w:val="26"/>
              </w:rPr>
              <w:t>Ołowski</w:t>
            </w:r>
            <w:proofErr w:type="spellEnd"/>
            <w:r w:rsidRPr="00CA4B64">
              <w:rPr>
                <w:sz w:val="20"/>
                <w:szCs w:val="26"/>
              </w:rPr>
              <w:t xml:space="preserve"> (POL)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16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przemyslaw.olowski@mc.gov.pl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13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>مراج</w:t>
            </w:r>
            <w:r w:rsidR="00451949">
              <w:rPr>
                <w:rFonts w:hint="cs"/>
                <w:sz w:val="20"/>
                <w:szCs w:val="26"/>
                <w:rtl/>
              </w:rPr>
              <w:t>َ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عة القرار </w:t>
            </w:r>
            <w:r w:rsidRPr="00CA4B64">
              <w:rPr>
                <w:sz w:val="20"/>
                <w:szCs w:val="26"/>
              </w:rPr>
              <w:t>179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Pr="00CA4B64">
              <w:rPr>
                <w:sz w:val="20"/>
                <w:szCs w:val="26"/>
                <w:rtl/>
              </w:rPr>
              <w:t xml:space="preserve">دور </w:t>
            </w:r>
            <w:r w:rsidRPr="00CA4B64">
              <w:rPr>
                <w:rFonts w:hint="cs"/>
                <w:sz w:val="20"/>
                <w:szCs w:val="26"/>
                <w:rtl/>
              </w:rPr>
              <w:t>الاتحاد</w:t>
            </w:r>
            <w:r w:rsidRPr="00CA4B64">
              <w:rPr>
                <w:sz w:val="20"/>
                <w:szCs w:val="26"/>
                <w:rtl/>
              </w:rPr>
              <w:t xml:space="preserve"> الدولي للاتصالات في حماية الأطفال على الخط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Natalia </w:t>
            </w:r>
            <w:proofErr w:type="spellStart"/>
            <w:r w:rsidRPr="00CA4B64">
              <w:rPr>
                <w:sz w:val="20"/>
                <w:szCs w:val="26"/>
              </w:rPr>
              <w:t>Mochu</w:t>
            </w:r>
            <w:proofErr w:type="spellEnd"/>
            <w:r w:rsidRPr="00CA4B64">
              <w:rPr>
                <w:sz w:val="20"/>
                <w:szCs w:val="26"/>
              </w:rPr>
              <w:t xml:space="preserve"> (RUS)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17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natalia.mochu@niir.ru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14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عدم إجراء أي تغيير في القرار </w:t>
            </w:r>
            <w:r w:rsidRPr="00CA4B64">
              <w:rPr>
                <w:sz w:val="20"/>
                <w:szCs w:val="26"/>
              </w:rPr>
              <w:t>36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Pr="00CA4B64">
              <w:rPr>
                <w:sz w:val="20"/>
                <w:szCs w:val="26"/>
                <w:rtl/>
              </w:rPr>
              <w:t>الاتصالات/تكنولوجيا المعلومات والاتصالات في خدمة المساعدات الإنسانية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18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15</w:t>
            </w:r>
          </w:p>
        </w:tc>
        <w:tc>
          <w:tcPr>
            <w:tcW w:w="2580" w:type="dxa"/>
          </w:tcPr>
          <w:p w:rsidR="0070097C" w:rsidRPr="00EE0931" w:rsidRDefault="0070097C" w:rsidP="009A17CE">
            <w:pPr>
              <w:spacing w:before="80" w:after="80" w:line="300" w:lineRule="exact"/>
              <w:jc w:val="left"/>
              <w:rPr>
                <w:spacing w:val="-5"/>
                <w:sz w:val="20"/>
                <w:szCs w:val="26"/>
                <w:highlight w:val="cyan"/>
                <w:rtl/>
                <w:lang w:bidi="ar-EG"/>
              </w:rPr>
            </w:pPr>
            <w:r w:rsidRPr="00EE0931">
              <w:rPr>
                <w:rFonts w:hint="cs"/>
                <w:spacing w:val="-5"/>
                <w:sz w:val="20"/>
                <w:szCs w:val="26"/>
                <w:rtl/>
              </w:rPr>
              <w:t>مراج</w:t>
            </w:r>
            <w:r w:rsidR="00451949">
              <w:rPr>
                <w:rFonts w:hint="cs"/>
                <w:spacing w:val="-5"/>
                <w:sz w:val="20"/>
                <w:szCs w:val="26"/>
                <w:rtl/>
              </w:rPr>
              <w:t>َ</w:t>
            </w:r>
            <w:r w:rsidRPr="00EE0931">
              <w:rPr>
                <w:rFonts w:hint="cs"/>
                <w:spacing w:val="-5"/>
                <w:sz w:val="20"/>
                <w:szCs w:val="26"/>
                <w:rtl/>
              </w:rPr>
              <w:t xml:space="preserve">عة القرار </w:t>
            </w:r>
            <w:r w:rsidRPr="00EE0931">
              <w:rPr>
                <w:spacing w:val="-5"/>
                <w:sz w:val="20"/>
                <w:szCs w:val="26"/>
              </w:rPr>
              <w:t>136</w:t>
            </w:r>
            <w:r w:rsidRPr="00EE0931">
              <w:rPr>
                <w:rFonts w:hint="cs"/>
                <w:spacing w:val="-5"/>
                <w:sz w:val="20"/>
                <w:szCs w:val="26"/>
                <w:rtl/>
              </w:rPr>
              <w:t xml:space="preserve"> </w:t>
            </w:r>
            <w:proofErr w:type="gramStart"/>
            <w:r w:rsidRPr="00EE0931">
              <w:rPr>
                <w:rFonts w:hint="cs"/>
                <w:spacing w:val="-5"/>
                <w:sz w:val="20"/>
                <w:szCs w:val="26"/>
                <w:rtl/>
                <w:lang w:bidi="ar-EG"/>
              </w:rPr>
              <w:t xml:space="preserve">- </w:t>
            </w:r>
            <w:r w:rsidRPr="00EE0931">
              <w:rPr>
                <w:spacing w:val="-5"/>
                <w:sz w:val="20"/>
                <w:szCs w:val="26"/>
                <w:rtl/>
              </w:rPr>
              <w:t>استخدام</w:t>
            </w:r>
            <w:proofErr w:type="gramEnd"/>
            <w:r w:rsidRPr="00EE0931">
              <w:rPr>
                <w:spacing w:val="-5"/>
                <w:sz w:val="20"/>
                <w:szCs w:val="26"/>
                <w:rtl/>
              </w:rPr>
              <w:t xml:space="preserve"> الاتصالات/تكنولوجيا المعلومات والاتصالات في عمليات الرصد</w:t>
            </w:r>
            <w:r w:rsidRPr="00EE0931">
              <w:rPr>
                <w:rFonts w:hint="cs"/>
                <w:spacing w:val="-5"/>
                <w:sz w:val="20"/>
                <w:szCs w:val="26"/>
                <w:rtl/>
              </w:rPr>
              <w:t xml:space="preserve"> </w:t>
            </w:r>
            <w:r w:rsidRPr="00EE0931">
              <w:rPr>
                <w:spacing w:val="-5"/>
                <w:sz w:val="20"/>
                <w:szCs w:val="26"/>
                <w:rtl/>
              </w:rPr>
              <w:t xml:space="preserve">والإدارة الخاصة بحالات الطوارئ والكوارث </w:t>
            </w:r>
            <w:r w:rsidRPr="00EE0931">
              <w:rPr>
                <w:rFonts w:hint="cs"/>
                <w:spacing w:val="-5"/>
                <w:sz w:val="20"/>
                <w:szCs w:val="26"/>
                <w:rtl/>
              </w:rPr>
              <w:t>- فيما</w:t>
            </w:r>
            <w:r w:rsidRPr="00EE0931">
              <w:rPr>
                <w:rFonts w:hint="eastAsia"/>
                <w:spacing w:val="-5"/>
                <w:sz w:val="20"/>
                <w:szCs w:val="26"/>
                <w:rtl/>
              </w:rPr>
              <w:t> </w:t>
            </w:r>
            <w:r w:rsidRPr="00EE0931">
              <w:rPr>
                <w:rFonts w:hint="cs"/>
                <w:spacing w:val="-5"/>
                <w:sz w:val="20"/>
                <w:szCs w:val="26"/>
                <w:rtl/>
              </w:rPr>
              <w:t>يتعلق بالإنذار المبكر والوقاية والتخفيف من حدة الآثار والإغاثة - وإلغاء القرار</w:t>
            </w:r>
            <w:r w:rsidRPr="00EE0931">
              <w:rPr>
                <w:rFonts w:hint="eastAsia"/>
                <w:spacing w:val="-5"/>
                <w:sz w:val="20"/>
                <w:szCs w:val="26"/>
                <w:rtl/>
              </w:rPr>
              <w:t> </w:t>
            </w:r>
            <w:r w:rsidRPr="00EE0931">
              <w:rPr>
                <w:spacing w:val="-5"/>
                <w:sz w:val="20"/>
                <w:szCs w:val="26"/>
              </w:rPr>
              <w:t>202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19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16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  <w:lang w:bidi="ar-EG"/>
              </w:rPr>
            </w:pPr>
            <w:r w:rsidRPr="00C76B06">
              <w:rPr>
                <w:rFonts w:hint="cs"/>
                <w:sz w:val="20"/>
                <w:szCs w:val="26"/>
                <w:rtl/>
              </w:rPr>
              <w:t>قرار جديد: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تقوية نواتج الاتحاد الدولي للاتصالات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0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17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عدم إجراء أي تغيير في القرار </w:t>
            </w:r>
            <w:r w:rsidRPr="00CA4B64">
              <w:rPr>
                <w:sz w:val="20"/>
                <w:szCs w:val="26"/>
              </w:rPr>
              <w:t>169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Pr="00CA4B64">
              <w:rPr>
                <w:sz w:val="20"/>
                <w:szCs w:val="26"/>
                <w:rtl/>
              </w:rPr>
              <w:t>السماح للهيئات الأكاديمية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CA4B64">
              <w:rPr>
                <w:sz w:val="20"/>
                <w:szCs w:val="26"/>
                <w:rtl/>
              </w:rPr>
              <w:t xml:space="preserve">بالمشاركة في أعمال </w:t>
            </w:r>
            <w:r w:rsidRPr="00CA4B64">
              <w:rPr>
                <w:rFonts w:hint="cs"/>
                <w:sz w:val="20"/>
                <w:szCs w:val="26"/>
                <w:rtl/>
              </w:rPr>
              <w:t>الاتحاد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1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lastRenderedPageBreak/>
              <w:t>ECP 17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rtl/>
              </w:rPr>
            </w:pPr>
            <w:r>
              <w:rPr>
                <w:sz w:val="20"/>
                <w:szCs w:val="26"/>
                <w:rtl/>
              </w:rPr>
              <w:t xml:space="preserve">عدم إجراء أي تغيير في القرار </w:t>
            </w:r>
            <w:r>
              <w:rPr>
                <w:sz w:val="20"/>
                <w:szCs w:val="26"/>
              </w:rPr>
              <w:t>169</w:t>
            </w:r>
            <w:r>
              <w:rPr>
                <w:sz w:val="20"/>
                <w:szCs w:val="26"/>
                <w:rtl/>
              </w:rPr>
              <w:t>: السماح للهيئات الأكاديمية بالمشاركة في أعمال الاتحاد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E95608">
              <w:rPr>
                <w:rFonts w:asciiTheme="minorHAnsi" w:hAnsiTheme="minorHAnsi"/>
                <w:sz w:val="20"/>
              </w:rPr>
              <w:t xml:space="preserve">Annelies </w:t>
            </w:r>
            <w:proofErr w:type="spellStart"/>
            <w:r w:rsidRPr="00E95608">
              <w:rPr>
                <w:rFonts w:asciiTheme="minorHAnsi" w:hAnsiTheme="minorHAnsi"/>
                <w:sz w:val="20"/>
              </w:rPr>
              <w:t>Kavi</w:t>
            </w:r>
            <w:proofErr w:type="spellEnd"/>
            <w:r w:rsidRPr="00E95608">
              <w:rPr>
                <w:rFonts w:asciiTheme="minorHAnsi" w:hAnsiTheme="minorHAnsi"/>
                <w:sz w:val="20"/>
              </w:rPr>
              <w:t xml:space="preserve"> (CZE)</w:t>
            </w:r>
          </w:p>
        </w:tc>
        <w:tc>
          <w:tcPr>
            <w:tcW w:w="3686" w:type="dxa"/>
          </w:tcPr>
          <w:p w:rsidR="0070097C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2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18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عدم إجراء أي تغيير في القرارات </w:t>
            </w:r>
            <w:r w:rsidRPr="00CA4B64">
              <w:rPr>
                <w:sz w:val="20"/>
                <w:szCs w:val="26"/>
              </w:rPr>
              <w:t>41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و</w:t>
            </w:r>
            <w:r w:rsidRPr="00CA4B64">
              <w:rPr>
                <w:sz w:val="20"/>
                <w:szCs w:val="26"/>
              </w:rPr>
              <w:t>152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و</w:t>
            </w:r>
            <w:r w:rsidRPr="00CA4B64">
              <w:rPr>
                <w:sz w:val="20"/>
                <w:szCs w:val="26"/>
              </w:rPr>
              <w:t>91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التي تتناول التخطيط المالي </w:t>
            </w:r>
            <w:proofErr w:type="spellStart"/>
            <w:r w:rsidRPr="00CA4B64">
              <w:rPr>
                <w:rFonts w:hint="cs"/>
                <w:sz w:val="20"/>
                <w:szCs w:val="26"/>
                <w:rtl/>
              </w:rPr>
              <w:t>والميزنة</w:t>
            </w:r>
            <w:proofErr w:type="spellEnd"/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Blanca Gonzales (E)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3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  <w:lang w:val="en-US"/>
                </w:rPr>
                <w:t>bgonzalez@minetad.es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19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>مراج</w:t>
            </w:r>
            <w:r w:rsidR="00451949">
              <w:rPr>
                <w:rFonts w:hint="cs"/>
                <w:sz w:val="20"/>
                <w:szCs w:val="26"/>
                <w:rtl/>
              </w:rPr>
              <w:t>َ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عة القرار </w:t>
            </w:r>
            <w:r w:rsidRPr="00CA4B64">
              <w:rPr>
                <w:sz w:val="20"/>
                <w:szCs w:val="26"/>
              </w:rPr>
              <w:t>94</w:t>
            </w:r>
            <w:r w:rsidRPr="00CA4B64">
              <w:rPr>
                <w:rFonts w:hint="cs"/>
                <w:sz w:val="20"/>
                <w:szCs w:val="26"/>
                <w:rtl/>
              </w:rPr>
              <w:t>: مراجعة حسابات الاتحاد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proofErr w:type="spellStart"/>
            <w:r w:rsidRPr="00CA4B64">
              <w:rPr>
                <w:sz w:val="20"/>
                <w:szCs w:val="26"/>
              </w:rPr>
              <w:t>Fokko</w:t>
            </w:r>
            <w:proofErr w:type="spellEnd"/>
            <w:r w:rsidRPr="00CA4B64">
              <w:rPr>
                <w:sz w:val="20"/>
                <w:szCs w:val="26"/>
              </w:rPr>
              <w:t xml:space="preserve"> </w:t>
            </w:r>
            <w:proofErr w:type="spellStart"/>
            <w:r w:rsidRPr="00CA4B64">
              <w:rPr>
                <w:sz w:val="20"/>
                <w:szCs w:val="26"/>
              </w:rPr>
              <w:t>Bos</w:t>
            </w:r>
            <w:proofErr w:type="spellEnd"/>
            <w:r w:rsidRPr="00CA4B64">
              <w:rPr>
                <w:sz w:val="20"/>
                <w:szCs w:val="26"/>
              </w:rPr>
              <w:t xml:space="preserve"> (HOL)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4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f.g.bos@minez.nl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20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>مراج</w:t>
            </w:r>
            <w:r w:rsidR="00451949">
              <w:rPr>
                <w:rFonts w:hint="cs"/>
                <w:sz w:val="20"/>
                <w:szCs w:val="26"/>
                <w:rtl/>
              </w:rPr>
              <w:t>َ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عة القرار </w:t>
            </w:r>
            <w:r w:rsidRPr="00CA4B64">
              <w:rPr>
                <w:sz w:val="20"/>
                <w:szCs w:val="26"/>
              </w:rPr>
              <w:t>154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Pr="00CA4B64">
              <w:rPr>
                <w:sz w:val="20"/>
                <w:szCs w:val="26"/>
                <w:rtl/>
              </w:rPr>
              <w:t>استعمال اللغات الرسمية الست في </w:t>
            </w:r>
            <w:r w:rsidRPr="00CA4B64">
              <w:rPr>
                <w:rFonts w:hint="cs"/>
                <w:sz w:val="20"/>
                <w:szCs w:val="26"/>
                <w:rtl/>
              </w:rPr>
              <w:t>الاتحاد</w:t>
            </w:r>
            <w:r w:rsidRPr="00CA4B64">
              <w:rPr>
                <w:sz w:val="20"/>
                <w:szCs w:val="26"/>
                <w:rtl/>
              </w:rPr>
              <w:t xml:space="preserve"> على قدم المساواة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Vladimir </w:t>
            </w:r>
            <w:proofErr w:type="spellStart"/>
            <w:r w:rsidRPr="00CA4B64">
              <w:rPr>
                <w:sz w:val="20"/>
                <w:szCs w:val="26"/>
              </w:rPr>
              <w:t>Minkin</w:t>
            </w:r>
            <w:proofErr w:type="spellEnd"/>
            <w:r w:rsidRPr="00CA4B64">
              <w:rPr>
                <w:sz w:val="20"/>
                <w:szCs w:val="26"/>
              </w:rPr>
              <w:t xml:space="preserve"> (RUS)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5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minkin-itu@mail.ru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21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عدم إجراء أي تغيير في القرار </w:t>
            </w:r>
            <w:r w:rsidRPr="00CA4B64">
              <w:rPr>
                <w:sz w:val="20"/>
                <w:szCs w:val="26"/>
              </w:rPr>
              <w:t>192</w:t>
            </w:r>
            <w:r w:rsidRPr="00CA4B64">
              <w:rPr>
                <w:rFonts w:hint="cs"/>
                <w:sz w:val="20"/>
                <w:szCs w:val="26"/>
                <w:rtl/>
              </w:rPr>
              <w:t>: مشاركة الاتحاد في مذكرات تفاهم ذات تبعات مالية و/أو استراتيجية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proofErr w:type="spellStart"/>
            <w:r w:rsidRPr="00CA4B64">
              <w:rPr>
                <w:sz w:val="20"/>
                <w:szCs w:val="26"/>
              </w:rPr>
              <w:t>Vilém</w:t>
            </w:r>
            <w:proofErr w:type="spellEnd"/>
            <w:r w:rsidRPr="00CA4B64">
              <w:rPr>
                <w:sz w:val="20"/>
                <w:szCs w:val="26"/>
              </w:rPr>
              <w:t xml:space="preserve"> </w:t>
            </w:r>
            <w:proofErr w:type="spellStart"/>
            <w:r w:rsidRPr="00CA4B64">
              <w:rPr>
                <w:sz w:val="20"/>
                <w:szCs w:val="26"/>
              </w:rPr>
              <w:t>Veselý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6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vilem.vesely@mpo.cz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22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إلغاء القرار </w:t>
            </w:r>
            <w:r w:rsidRPr="00CA4B64">
              <w:rPr>
                <w:sz w:val="20"/>
                <w:szCs w:val="26"/>
              </w:rPr>
              <w:t>187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Pr="00CA4B64">
              <w:rPr>
                <w:rFonts w:hint="eastAsia"/>
                <w:sz w:val="20"/>
                <w:szCs w:val="26"/>
                <w:rtl/>
              </w:rPr>
              <w:t>استعراض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المنهجيات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الحالية وبلورة رؤية مستقبلية بشأن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مشاركة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أعضاء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القطاعات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والمنتسبين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والهيئات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الأكاديمية </w:t>
            </w:r>
            <w:r w:rsidRPr="00CA4B64">
              <w:rPr>
                <w:sz w:val="20"/>
                <w:szCs w:val="26"/>
                <w:rtl/>
              </w:rPr>
              <w:t>في </w:t>
            </w:r>
            <w:r w:rsidRPr="00CA4B64">
              <w:rPr>
                <w:rFonts w:hint="eastAsia"/>
                <w:sz w:val="20"/>
                <w:szCs w:val="26"/>
                <w:rtl/>
              </w:rPr>
              <w:t>أنشطة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الاتحاد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الدولي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للاتصالات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7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23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>مراج</w:t>
            </w:r>
            <w:r w:rsidR="00451949">
              <w:rPr>
                <w:rFonts w:hint="cs"/>
                <w:sz w:val="20"/>
                <w:szCs w:val="26"/>
                <w:rtl/>
              </w:rPr>
              <w:t>َ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عة القرار </w:t>
            </w:r>
            <w:r w:rsidRPr="00CA4B64">
              <w:rPr>
                <w:sz w:val="20"/>
                <w:szCs w:val="26"/>
              </w:rPr>
              <w:t>146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استعراض </w:t>
            </w:r>
            <w:r w:rsidRPr="00CA4B64">
              <w:rPr>
                <w:sz w:val="20"/>
                <w:szCs w:val="26"/>
                <w:rtl/>
              </w:rPr>
              <w:t>لوائح الاتصالات الدولية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Simon van </w:t>
            </w:r>
            <w:proofErr w:type="spellStart"/>
            <w:r w:rsidRPr="00CA4B64">
              <w:rPr>
                <w:sz w:val="20"/>
                <w:szCs w:val="26"/>
              </w:rPr>
              <w:t>Merkom</w:t>
            </w:r>
            <w:proofErr w:type="spellEnd"/>
            <w:r w:rsidRPr="00CA4B64">
              <w:rPr>
                <w:sz w:val="20"/>
                <w:szCs w:val="26"/>
              </w:rPr>
              <w:t xml:space="preserve"> (HOL)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8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s.a.vanmerkom@minez.nl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24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>مراج</w:t>
            </w:r>
            <w:r w:rsidR="00451949">
              <w:rPr>
                <w:rFonts w:hint="cs"/>
                <w:sz w:val="20"/>
                <w:szCs w:val="26"/>
                <w:rtl/>
              </w:rPr>
              <w:t>َ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عة القرار </w:t>
            </w:r>
            <w:r w:rsidRPr="00CA4B64">
              <w:rPr>
                <w:sz w:val="20"/>
                <w:szCs w:val="26"/>
              </w:rPr>
              <w:t>189</w:t>
            </w:r>
            <w:r w:rsidRPr="00CA4B64">
              <w:rPr>
                <w:rFonts w:hint="cs"/>
                <w:sz w:val="20"/>
                <w:szCs w:val="26"/>
                <w:rtl/>
              </w:rPr>
              <w:t>: مساعدة الدول الأعضاء في مكافحة سرقة الأجهزة المتنقلة ومنعها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Gavin Willis (G)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9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gavin.willis@cesg.gsi.gov.uk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25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  <w:lang w:bidi="ar-EG"/>
              </w:rPr>
            </w:pPr>
            <w:r>
              <w:rPr>
                <w:rFonts w:hint="cs"/>
                <w:sz w:val="20"/>
                <w:szCs w:val="26"/>
                <w:rtl/>
              </w:rPr>
              <w:t>مراج</w:t>
            </w:r>
            <w:r w:rsidR="00451949">
              <w:rPr>
                <w:rFonts w:hint="cs"/>
                <w:sz w:val="20"/>
                <w:szCs w:val="26"/>
                <w:rtl/>
              </w:rPr>
              <w:t>َ</w:t>
            </w:r>
            <w:r>
              <w:rPr>
                <w:rFonts w:hint="cs"/>
                <w:sz w:val="20"/>
                <w:szCs w:val="26"/>
                <w:rtl/>
              </w:rPr>
              <w:t>عة ا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لقرار </w:t>
            </w:r>
            <w:r w:rsidRPr="00CA4B64">
              <w:rPr>
                <w:sz w:val="20"/>
                <w:szCs w:val="26"/>
              </w:rPr>
              <w:t>137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</w:t>
            </w:r>
            <w:proofErr w:type="gramStart"/>
            <w:r w:rsidRPr="00CA4B64">
              <w:rPr>
                <w:rFonts w:hint="cs"/>
                <w:sz w:val="20"/>
                <w:szCs w:val="26"/>
                <w:rtl/>
              </w:rPr>
              <w:t xml:space="preserve">- </w:t>
            </w:r>
            <w:r w:rsidRPr="00CA4B64">
              <w:rPr>
                <w:sz w:val="20"/>
                <w:szCs w:val="26"/>
                <w:rtl/>
              </w:rPr>
              <w:t>نشر</w:t>
            </w:r>
            <w:proofErr w:type="gramEnd"/>
            <w:r w:rsidRPr="00CA4B64">
              <w:rPr>
                <w:sz w:val="20"/>
                <w:szCs w:val="26"/>
                <w:rtl/>
              </w:rPr>
              <w:t xml:space="preserve"> شبكات الجيل التالي 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والتوصيلية بشبكات النطاق العريض </w:t>
            </w:r>
            <w:r w:rsidRPr="00CA4B64">
              <w:rPr>
                <w:sz w:val="20"/>
                <w:szCs w:val="26"/>
                <w:rtl/>
              </w:rPr>
              <w:t>في البلدان النامية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- وإلغاء القرار </w:t>
            </w:r>
            <w:r w:rsidRPr="00CA4B64">
              <w:rPr>
                <w:sz w:val="20"/>
                <w:szCs w:val="26"/>
              </w:rPr>
              <w:t>203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Julieta </w:t>
            </w:r>
            <w:proofErr w:type="spellStart"/>
            <w:r w:rsidRPr="00CA4B64">
              <w:rPr>
                <w:sz w:val="20"/>
                <w:szCs w:val="26"/>
              </w:rPr>
              <w:t>Tencheva</w:t>
            </w:r>
            <w:proofErr w:type="spellEnd"/>
            <w:r w:rsidRPr="00CA4B64">
              <w:rPr>
                <w:sz w:val="20"/>
                <w:szCs w:val="26"/>
              </w:rPr>
              <w:t xml:space="preserve"> (BUL)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0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jtencheva@mtitc.government.bg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26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rtl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>مراج</w:t>
            </w:r>
            <w:r w:rsidR="00451949">
              <w:rPr>
                <w:rFonts w:hint="cs"/>
                <w:sz w:val="20"/>
                <w:szCs w:val="26"/>
                <w:rtl/>
              </w:rPr>
              <w:t>َ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عة القرار </w:t>
            </w:r>
            <w:r w:rsidRPr="00CA4B64">
              <w:rPr>
                <w:sz w:val="20"/>
                <w:szCs w:val="26"/>
              </w:rPr>
              <w:t>191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Pr="00CA4B64">
              <w:rPr>
                <w:rFonts w:hint="cs"/>
                <w:sz w:val="20"/>
                <w:szCs w:val="26"/>
                <w:rtl/>
                <w:lang w:bidi="ar-SY"/>
              </w:rPr>
              <w:t>استراتيجية تنسيق الجهود بين قطاعات الاتحاد الثلاثة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Alexandre </w:t>
            </w:r>
            <w:proofErr w:type="spellStart"/>
            <w:r w:rsidRPr="00CA4B64">
              <w:rPr>
                <w:sz w:val="20"/>
                <w:szCs w:val="26"/>
              </w:rPr>
              <w:t>Vassiliev</w:t>
            </w:r>
            <w:proofErr w:type="spellEnd"/>
            <w:r w:rsidRPr="00CA4B64">
              <w:rPr>
                <w:sz w:val="20"/>
                <w:szCs w:val="26"/>
              </w:rPr>
              <w:t xml:space="preserve"> (RUS)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1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  <w:lang w:val="es-ES_tradnl"/>
                </w:rPr>
                <w:t>alexandre.vassiliev@mail.ru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27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rtl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>مشروع قرار جديد بشأن الذكاء الاصطناعي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Oli Bird (G)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2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Oli.Bird@ofcom.org.uk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28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 xml:space="preserve">مشروع قرار جديد بشأن الخدمات المتاحة بحرية على الإنترنت </w:t>
            </w:r>
            <w:r w:rsidRPr="00CA4B64">
              <w:rPr>
                <w:sz w:val="20"/>
                <w:szCs w:val="26"/>
                <w:lang w:bidi="ar-EG"/>
              </w:rPr>
              <w:t>(OTT)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Oli Bird (G)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3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Oli.Bird@ofcom.org.uk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lastRenderedPageBreak/>
              <w:t>ECP 29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عدم إجراء أي تغيير على القرار </w:t>
            </w:r>
            <w:r w:rsidRPr="00CA4B64">
              <w:rPr>
                <w:sz w:val="20"/>
                <w:szCs w:val="26"/>
              </w:rPr>
              <w:t>7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بشأن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ال</w:t>
            </w:r>
            <w:r w:rsidRPr="00CA4B64">
              <w:rPr>
                <w:sz w:val="20"/>
                <w:szCs w:val="26"/>
                <w:rtl/>
              </w:rPr>
              <w:t>مؤتمر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ال</w:t>
            </w:r>
            <w:r w:rsidRPr="00CA4B64">
              <w:rPr>
                <w:sz w:val="20"/>
                <w:szCs w:val="26"/>
                <w:rtl/>
              </w:rPr>
              <w:t>إقليمي للاتصالات الراديوية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Anders </w:t>
            </w:r>
            <w:proofErr w:type="spellStart"/>
            <w:r w:rsidRPr="00CA4B64">
              <w:rPr>
                <w:sz w:val="20"/>
                <w:szCs w:val="26"/>
              </w:rPr>
              <w:t>Jönsson</w:t>
            </w:r>
            <w:proofErr w:type="spellEnd"/>
            <w:r w:rsidRPr="00CA4B64">
              <w:rPr>
                <w:sz w:val="20"/>
                <w:szCs w:val="26"/>
              </w:rPr>
              <w:t xml:space="preserve"> (S)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4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anders.jonsson@pts.se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30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عدم إجراء أي تغيير على القرار </w:t>
            </w:r>
            <w:r w:rsidRPr="00CA4B64">
              <w:rPr>
                <w:sz w:val="20"/>
                <w:szCs w:val="26"/>
              </w:rPr>
              <w:t>119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بشأن</w:t>
            </w:r>
            <w:r w:rsidRPr="00CA4B64">
              <w:rPr>
                <w:sz w:val="20"/>
                <w:szCs w:val="26"/>
                <w:rtl/>
              </w:rPr>
              <w:t xml:space="preserve"> لجنة لوائح الراديو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proofErr w:type="spellStart"/>
            <w:r w:rsidRPr="00CA4B64">
              <w:rPr>
                <w:sz w:val="20"/>
                <w:szCs w:val="26"/>
              </w:rPr>
              <w:t>Fokko</w:t>
            </w:r>
            <w:proofErr w:type="spellEnd"/>
            <w:r w:rsidRPr="00CA4B64">
              <w:rPr>
                <w:sz w:val="20"/>
                <w:szCs w:val="26"/>
              </w:rPr>
              <w:t xml:space="preserve"> </w:t>
            </w:r>
            <w:proofErr w:type="spellStart"/>
            <w:r w:rsidRPr="00CA4B64">
              <w:rPr>
                <w:sz w:val="20"/>
                <w:szCs w:val="26"/>
              </w:rPr>
              <w:t>Bos</w:t>
            </w:r>
            <w:proofErr w:type="spellEnd"/>
            <w:r w:rsidRPr="00CA4B64">
              <w:rPr>
                <w:sz w:val="20"/>
                <w:szCs w:val="26"/>
              </w:rPr>
              <w:t xml:space="preserve"> (HOL)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5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f.g.bos@minez.nl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31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rtl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>مراج</w:t>
            </w:r>
            <w:r w:rsidR="00451949">
              <w:rPr>
                <w:rFonts w:hint="cs"/>
                <w:sz w:val="20"/>
                <w:szCs w:val="26"/>
                <w:rtl/>
              </w:rPr>
              <w:t>َ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عة </w:t>
            </w:r>
            <w:r>
              <w:rPr>
                <w:rFonts w:hint="cs"/>
                <w:sz w:val="20"/>
                <w:szCs w:val="26"/>
                <w:rtl/>
              </w:rPr>
              <w:t>ا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لقرار </w:t>
            </w:r>
            <w:r w:rsidRPr="00CA4B64">
              <w:rPr>
                <w:sz w:val="20"/>
                <w:szCs w:val="26"/>
              </w:rPr>
              <w:t>165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</w:t>
            </w:r>
            <w:proofErr w:type="gramStart"/>
            <w:r w:rsidRPr="00CA4B64">
              <w:rPr>
                <w:rFonts w:hint="cs"/>
                <w:sz w:val="20"/>
                <w:szCs w:val="26"/>
                <w:rtl/>
              </w:rPr>
              <w:t>- المواعيد</w:t>
            </w:r>
            <w:proofErr w:type="gramEnd"/>
            <w:r w:rsidRPr="00CA4B64">
              <w:rPr>
                <w:rFonts w:hint="cs"/>
                <w:sz w:val="20"/>
                <w:szCs w:val="26"/>
                <w:rtl/>
              </w:rPr>
              <w:t xml:space="preserve"> النهائية لتقديم المقترحات وإجراءات تسجيل المشاركين في مؤتمرات الاتحاد وجمعياته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Anders </w:t>
            </w:r>
            <w:proofErr w:type="spellStart"/>
            <w:r w:rsidRPr="00CA4B64">
              <w:rPr>
                <w:sz w:val="20"/>
                <w:szCs w:val="26"/>
              </w:rPr>
              <w:t>Jönsson</w:t>
            </w:r>
            <w:proofErr w:type="spellEnd"/>
            <w:r w:rsidRPr="00CA4B64">
              <w:rPr>
                <w:sz w:val="20"/>
                <w:szCs w:val="26"/>
              </w:rPr>
              <w:t xml:space="preserve"> (S)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6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anders.jonsson@pts.se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32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مراج</w:t>
            </w:r>
            <w:r w:rsidR="00451949">
              <w:rPr>
                <w:rFonts w:hint="cs"/>
                <w:sz w:val="20"/>
                <w:szCs w:val="26"/>
                <w:rtl/>
              </w:rPr>
              <w:t>َ</w:t>
            </w:r>
            <w:r>
              <w:rPr>
                <w:rFonts w:hint="cs"/>
                <w:sz w:val="20"/>
                <w:szCs w:val="26"/>
                <w:rtl/>
              </w:rPr>
              <w:t>عة ا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لمقرر </w:t>
            </w:r>
            <w:r w:rsidRPr="00CA4B64">
              <w:rPr>
                <w:sz w:val="20"/>
                <w:szCs w:val="26"/>
              </w:rPr>
              <w:t>5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Pr="00CA4B64">
              <w:rPr>
                <w:sz w:val="20"/>
                <w:szCs w:val="26"/>
                <w:rtl/>
                <w:lang w:bidi="ar-SY"/>
              </w:rPr>
              <w:t>إيرادات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الاتحاد</w:t>
            </w:r>
            <w:r w:rsidRPr="00CA4B64">
              <w:rPr>
                <w:sz w:val="20"/>
                <w:szCs w:val="26"/>
                <w:rtl/>
              </w:rPr>
              <w:t xml:space="preserve"> ونفقاته للفترة </w:t>
            </w:r>
            <w:r w:rsidRPr="00CA4B64">
              <w:rPr>
                <w:sz w:val="20"/>
                <w:szCs w:val="26"/>
              </w:rPr>
              <w:t>2023-2020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Fabio </w:t>
            </w:r>
            <w:proofErr w:type="spellStart"/>
            <w:r w:rsidRPr="00CA4B64">
              <w:rPr>
                <w:sz w:val="20"/>
                <w:szCs w:val="26"/>
              </w:rPr>
              <w:t>Bigi</w:t>
            </w:r>
            <w:proofErr w:type="spellEnd"/>
            <w:r w:rsidRPr="00CA4B64">
              <w:rPr>
                <w:sz w:val="20"/>
                <w:szCs w:val="26"/>
              </w:rPr>
              <w:t xml:space="preserve"> (I)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7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fabio.bigi@virgilio.it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33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مراج</w:t>
            </w:r>
            <w:r w:rsidR="00451949">
              <w:rPr>
                <w:rFonts w:hint="cs"/>
                <w:sz w:val="20"/>
                <w:szCs w:val="26"/>
                <w:rtl/>
              </w:rPr>
              <w:t>َ</w:t>
            </w:r>
            <w:r>
              <w:rPr>
                <w:rFonts w:hint="cs"/>
                <w:sz w:val="20"/>
                <w:szCs w:val="26"/>
                <w:rtl/>
              </w:rPr>
              <w:t>عة ال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مقرر </w:t>
            </w:r>
            <w:r w:rsidRPr="00CA4B64">
              <w:rPr>
                <w:sz w:val="20"/>
                <w:szCs w:val="26"/>
              </w:rPr>
              <w:t>11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Pr="00CA4B64">
              <w:rPr>
                <w:rFonts w:hint="eastAsia"/>
                <w:sz w:val="20"/>
                <w:szCs w:val="26"/>
                <w:rtl/>
              </w:rPr>
              <w:t>تشكيل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أفرقة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العمل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التابعة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للمجلس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وإدارتها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8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34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مراج</w:t>
            </w:r>
            <w:r w:rsidR="00451949">
              <w:rPr>
                <w:rFonts w:hint="cs"/>
                <w:sz w:val="20"/>
                <w:szCs w:val="26"/>
                <w:rtl/>
              </w:rPr>
              <w:t>َ</w:t>
            </w:r>
            <w:r>
              <w:rPr>
                <w:rFonts w:hint="cs"/>
                <w:sz w:val="20"/>
                <w:szCs w:val="26"/>
                <w:rtl/>
              </w:rPr>
              <w:t>عة ا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لقرار </w:t>
            </w:r>
            <w:r w:rsidRPr="00CA4B64">
              <w:rPr>
                <w:sz w:val="20"/>
                <w:szCs w:val="26"/>
              </w:rPr>
              <w:t>11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بشأن أحداث تليكوم الاتحاد الدولي للاتصالات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proofErr w:type="spellStart"/>
            <w:r w:rsidRPr="00CA4B64">
              <w:rPr>
                <w:sz w:val="20"/>
                <w:szCs w:val="26"/>
              </w:rPr>
              <w:t>Szabolcs</w:t>
            </w:r>
            <w:proofErr w:type="spellEnd"/>
            <w:r w:rsidRPr="00CA4B64">
              <w:rPr>
                <w:sz w:val="20"/>
                <w:szCs w:val="26"/>
              </w:rPr>
              <w:t xml:space="preserve"> </w:t>
            </w:r>
            <w:proofErr w:type="spellStart"/>
            <w:r w:rsidRPr="00CA4B64">
              <w:rPr>
                <w:sz w:val="20"/>
                <w:szCs w:val="26"/>
              </w:rPr>
              <w:t>Szentléleky</w:t>
            </w:r>
            <w:proofErr w:type="spellEnd"/>
            <w:r w:rsidRPr="00CA4B64">
              <w:rPr>
                <w:sz w:val="20"/>
                <w:szCs w:val="26"/>
              </w:rPr>
              <w:t xml:space="preserve"> (HUN)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9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szentleleky.szabolcs@nmhh.hu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35</w:t>
            </w:r>
          </w:p>
        </w:tc>
        <w:tc>
          <w:tcPr>
            <w:tcW w:w="2580" w:type="dxa"/>
          </w:tcPr>
          <w:p w:rsidR="0070097C" w:rsidRPr="00EE0931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</w:rPr>
            </w:pPr>
            <w:r w:rsidRPr="00EE0931">
              <w:rPr>
                <w:rFonts w:hint="cs"/>
                <w:sz w:val="20"/>
                <w:szCs w:val="26"/>
                <w:rtl/>
              </w:rPr>
              <w:t xml:space="preserve">الملحق </w:t>
            </w:r>
            <w:r w:rsidRPr="00EE0931">
              <w:rPr>
                <w:sz w:val="20"/>
                <w:szCs w:val="26"/>
              </w:rPr>
              <w:t>1</w:t>
            </w:r>
            <w:r w:rsidRPr="00EE0931">
              <w:rPr>
                <w:rFonts w:hint="cs"/>
                <w:sz w:val="20"/>
                <w:szCs w:val="26"/>
                <w:rtl/>
              </w:rPr>
              <w:t xml:space="preserve"> بالقرار </w:t>
            </w:r>
            <w:r w:rsidRPr="00EE0931">
              <w:rPr>
                <w:sz w:val="20"/>
                <w:szCs w:val="26"/>
              </w:rPr>
              <w:t>71</w:t>
            </w:r>
            <w:r w:rsidRPr="00EE0931">
              <w:rPr>
                <w:rFonts w:hint="cs"/>
                <w:sz w:val="20"/>
                <w:szCs w:val="26"/>
                <w:rtl/>
              </w:rPr>
              <w:t>: الخطة</w:t>
            </w:r>
            <w:r w:rsidRPr="00EE0931">
              <w:rPr>
                <w:sz w:val="20"/>
                <w:szCs w:val="26"/>
                <w:rtl/>
              </w:rPr>
              <w:t xml:space="preserve"> الاستراتيجية</w:t>
            </w:r>
            <w:r w:rsidRPr="00EE0931">
              <w:rPr>
                <w:rFonts w:hint="cs"/>
                <w:sz w:val="20"/>
                <w:szCs w:val="26"/>
                <w:rtl/>
              </w:rPr>
              <w:t xml:space="preserve"> للاتحاد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40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36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spacing w:before="60" w:after="60" w:line="300" w:lineRule="exact"/>
              <w:rPr>
                <w:sz w:val="20"/>
                <w:szCs w:val="26"/>
                <w:highlight w:val="cyan"/>
                <w:rtl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>قرار جديد: تعيين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رؤساء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لجان الدراسات والأفرقة الاستشارية ولجان التنسيق المعنية بالمفردات التابعة للقطاعات ونوابهم،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والحد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الأقصى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لمدة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ولايتهم وإلغاء القرار </w:t>
            </w:r>
            <w:r w:rsidRPr="00CA4B64">
              <w:rPr>
                <w:sz w:val="20"/>
                <w:szCs w:val="26"/>
              </w:rPr>
              <w:t>166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41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70097C" w:rsidRPr="00CA4B64" w:rsidTr="00927D88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37</w:t>
            </w:r>
          </w:p>
        </w:tc>
        <w:tc>
          <w:tcPr>
            <w:tcW w:w="2580" w:type="dxa"/>
          </w:tcPr>
          <w:p w:rsidR="0070097C" w:rsidRPr="00EE0931" w:rsidRDefault="0070097C" w:rsidP="009A17CE">
            <w:pPr>
              <w:spacing w:before="60" w:after="60" w:line="300" w:lineRule="exact"/>
              <w:rPr>
                <w:spacing w:val="-6"/>
                <w:sz w:val="20"/>
                <w:szCs w:val="26"/>
                <w:rtl/>
              </w:rPr>
            </w:pPr>
            <w:r w:rsidRPr="00EE0931">
              <w:rPr>
                <w:rFonts w:hint="cs"/>
                <w:spacing w:val="-6"/>
                <w:sz w:val="20"/>
                <w:szCs w:val="26"/>
                <w:rtl/>
              </w:rPr>
              <w:t>مراج</w:t>
            </w:r>
            <w:r w:rsidR="00451949">
              <w:rPr>
                <w:rFonts w:hint="cs"/>
                <w:spacing w:val="-6"/>
                <w:sz w:val="20"/>
                <w:szCs w:val="26"/>
                <w:rtl/>
              </w:rPr>
              <w:t>َ</w:t>
            </w:r>
            <w:r w:rsidRPr="00EE0931">
              <w:rPr>
                <w:rFonts w:hint="cs"/>
                <w:spacing w:val="-6"/>
                <w:sz w:val="20"/>
                <w:szCs w:val="26"/>
                <w:rtl/>
              </w:rPr>
              <w:t xml:space="preserve">عة القرار </w:t>
            </w:r>
            <w:r w:rsidRPr="00EE0931">
              <w:rPr>
                <w:spacing w:val="-6"/>
                <w:sz w:val="20"/>
                <w:szCs w:val="26"/>
              </w:rPr>
              <w:t>48</w:t>
            </w:r>
            <w:r w:rsidRPr="00EE0931">
              <w:rPr>
                <w:rFonts w:hint="cs"/>
                <w:spacing w:val="-6"/>
                <w:sz w:val="20"/>
                <w:szCs w:val="26"/>
                <w:rtl/>
              </w:rPr>
              <w:t xml:space="preserve">: </w:t>
            </w:r>
            <w:r w:rsidRPr="00EE0931">
              <w:rPr>
                <w:rFonts w:hint="eastAsia"/>
                <w:spacing w:val="-6"/>
                <w:sz w:val="20"/>
                <w:szCs w:val="26"/>
                <w:rtl/>
              </w:rPr>
              <w:t>إدارة</w:t>
            </w:r>
            <w:r w:rsidRPr="00EE0931">
              <w:rPr>
                <w:spacing w:val="-6"/>
                <w:sz w:val="20"/>
                <w:szCs w:val="26"/>
                <w:rtl/>
              </w:rPr>
              <w:t xml:space="preserve"> </w:t>
            </w:r>
            <w:r w:rsidRPr="00EE0931">
              <w:rPr>
                <w:rFonts w:hint="eastAsia"/>
                <w:spacing w:val="-6"/>
                <w:sz w:val="20"/>
                <w:szCs w:val="26"/>
                <w:rtl/>
              </w:rPr>
              <w:t>الموارد</w:t>
            </w:r>
            <w:r w:rsidRPr="00EE0931">
              <w:rPr>
                <w:spacing w:val="-6"/>
                <w:sz w:val="20"/>
                <w:szCs w:val="26"/>
                <w:rtl/>
              </w:rPr>
              <w:t xml:space="preserve"> </w:t>
            </w:r>
            <w:r w:rsidRPr="00EE0931">
              <w:rPr>
                <w:rFonts w:hint="eastAsia"/>
                <w:spacing w:val="-6"/>
                <w:sz w:val="20"/>
                <w:szCs w:val="26"/>
                <w:rtl/>
              </w:rPr>
              <w:t>البشرية</w:t>
            </w:r>
            <w:r w:rsidRPr="00EE0931">
              <w:rPr>
                <w:spacing w:val="-6"/>
                <w:sz w:val="20"/>
                <w:szCs w:val="26"/>
                <w:rtl/>
              </w:rPr>
              <w:t xml:space="preserve"> </w:t>
            </w:r>
            <w:r w:rsidRPr="00EE0931">
              <w:rPr>
                <w:rFonts w:hint="eastAsia"/>
                <w:spacing w:val="-6"/>
                <w:sz w:val="20"/>
                <w:szCs w:val="26"/>
                <w:rtl/>
              </w:rPr>
              <w:t>وتنميتها</w:t>
            </w:r>
          </w:p>
        </w:tc>
        <w:tc>
          <w:tcPr>
            <w:tcW w:w="2693" w:type="dxa"/>
          </w:tcPr>
          <w:p w:rsidR="0070097C" w:rsidRPr="00CA4B64" w:rsidRDefault="0070097C" w:rsidP="00927D88">
            <w:pPr>
              <w:spacing w:before="80" w:after="80" w:line="300" w:lineRule="exact"/>
              <w:ind w:right="340"/>
              <w:jc w:val="right"/>
              <w:rPr>
                <w:sz w:val="20"/>
                <w:szCs w:val="26"/>
              </w:rPr>
            </w:pPr>
            <w:proofErr w:type="spellStart"/>
            <w:r w:rsidRPr="00CA4B64">
              <w:rPr>
                <w:sz w:val="20"/>
                <w:szCs w:val="26"/>
              </w:rPr>
              <w:t>Vilém</w:t>
            </w:r>
            <w:proofErr w:type="spellEnd"/>
            <w:r w:rsidRPr="00CA4B64">
              <w:rPr>
                <w:sz w:val="20"/>
                <w:szCs w:val="26"/>
              </w:rPr>
              <w:t xml:space="preserve"> </w:t>
            </w:r>
            <w:proofErr w:type="spellStart"/>
            <w:r w:rsidRPr="00CA4B64">
              <w:rPr>
                <w:sz w:val="20"/>
                <w:szCs w:val="26"/>
              </w:rPr>
              <w:t>Veselý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686" w:type="dxa"/>
          </w:tcPr>
          <w:p w:rsidR="0070097C" w:rsidRPr="00CA4B64" w:rsidRDefault="00927D88" w:rsidP="00927D88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70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42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vilem.vesely@mpo.cz</w:t>
              </w:r>
            </w:hyperlink>
          </w:p>
        </w:tc>
      </w:tr>
    </w:tbl>
    <w:p w:rsidR="002A17F4" w:rsidRDefault="002A17F4" w:rsidP="001100B7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:rsidR="002A17F4" w:rsidRPr="002160C6" w:rsidRDefault="002A17F4" w:rsidP="002A17F4">
      <w:pPr>
        <w:pStyle w:val="AnnexNo0"/>
        <w:spacing w:before="120"/>
        <w:rPr>
          <w:rtl/>
          <w:lang w:val="en-US" w:bidi="ar-SY"/>
        </w:rPr>
      </w:pPr>
      <w:r>
        <w:rPr>
          <w:rFonts w:hint="cs"/>
          <w:rtl/>
          <w:lang w:bidi="ar-SY"/>
        </w:rPr>
        <w:lastRenderedPageBreak/>
        <w:t>الملحق</w:t>
      </w:r>
      <w:r w:rsidRPr="002160C6">
        <w:rPr>
          <w:rFonts w:hint="cs"/>
          <w:rtl/>
          <w:lang w:bidi="ar-SY"/>
        </w:rPr>
        <w:t xml:space="preserve"> </w:t>
      </w:r>
      <w:r w:rsidRPr="002160C6">
        <w:rPr>
          <w:lang w:val="en-US" w:bidi="ar-SY"/>
        </w:rPr>
        <w:t>2</w:t>
      </w:r>
    </w:p>
    <w:p w:rsidR="002A17F4" w:rsidRPr="00CA3BB2" w:rsidRDefault="002A17F4" w:rsidP="00BE139C">
      <w:pPr>
        <w:pStyle w:val="Annextitle0"/>
        <w:spacing w:before="0" w:after="120"/>
        <w:rPr>
          <w:lang w:val="en-US"/>
        </w:rPr>
      </w:pPr>
      <w:r w:rsidRPr="002160C6">
        <w:rPr>
          <w:rFonts w:hint="cs"/>
          <w:rtl/>
          <w:lang w:val="fr-FR"/>
        </w:rPr>
        <w:t>قائمة بالموقعين على المقترحات الأوروبية المشتركة</w:t>
      </w:r>
      <w:r w:rsidR="00974426">
        <w:rPr>
          <w:rFonts w:hint="eastAsia"/>
          <w:rtl/>
          <w:lang w:val="fr-FR"/>
        </w:rPr>
        <w:t> </w:t>
      </w:r>
      <w:r>
        <w:rPr>
          <w:lang w:val="en-US"/>
        </w:rPr>
        <w:t>(ECP)</w:t>
      </w:r>
    </w:p>
    <w:tbl>
      <w:tblPr>
        <w:bidiVisual/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455"/>
        <w:gridCol w:w="455"/>
        <w:gridCol w:w="455"/>
        <w:gridCol w:w="455"/>
        <w:gridCol w:w="455"/>
        <w:gridCol w:w="455"/>
        <w:gridCol w:w="455"/>
        <w:gridCol w:w="447"/>
        <w:gridCol w:w="448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28"/>
      </w:tblGrid>
      <w:tr w:rsidR="0070097C" w:rsidRPr="002A17F4" w:rsidTr="009A17CE">
        <w:trPr>
          <w:trHeight w:val="20"/>
          <w:tblHeader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70097C" w:rsidRPr="002A17F4" w:rsidRDefault="0070097C" w:rsidP="009A17CE">
            <w:pPr>
              <w:spacing w:before="60" w:after="60" w:line="200" w:lineRule="exact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rFonts w:hint="cs"/>
                <w:bCs/>
                <w:sz w:val="20"/>
                <w:szCs w:val="26"/>
                <w:rtl/>
                <w:lang w:val="sv-SE" w:eastAsia="sv-SE"/>
              </w:rPr>
              <w:t>رقم المقترح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1</w:t>
            </w:r>
            <w:r>
              <w:rPr>
                <w:b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19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ALB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AND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AUT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AZE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BEL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BIH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C3C7E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en-GB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BLR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BUL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CVA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CYP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63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CZE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D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DNK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color w:val="000000"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color w:val="000000"/>
                <w:sz w:val="20"/>
                <w:szCs w:val="26"/>
                <w:lang w:val="sv-SE" w:eastAsia="sv-SE"/>
              </w:rPr>
              <w:t>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EST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F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FIN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G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GEO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GRC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HNG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HOL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HRV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I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IRL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ISL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LIE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LTU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LUX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LVA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MCO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MDA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MKD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MLT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MNE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NOR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POL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POR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ROU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RUS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SMR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SRB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SUI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SVK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SVN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TUR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UKR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vAlign w:val="bottom"/>
          </w:tcPr>
          <w:p w:rsidR="0070097C" w:rsidRPr="00E44A85" w:rsidRDefault="0070097C" w:rsidP="009A17CE">
            <w:pPr>
              <w:spacing w:before="60" w:after="60" w:line="200" w:lineRule="exact"/>
              <w:rPr>
                <w:bCs/>
                <w:sz w:val="20"/>
                <w:szCs w:val="26"/>
                <w:lang w:val="sv-SE" w:eastAsia="sv-SE"/>
              </w:rPr>
            </w:pPr>
            <w:r w:rsidRPr="00E44A85">
              <w:rPr>
                <w:rFonts w:hint="cs"/>
                <w:bCs/>
                <w:sz w:val="20"/>
                <w:szCs w:val="26"/>
                <w:rtl/>
                <w:lang w:val="sv-SE" w:eastAsia="sv-SE"/>
              </w:rPr>
              <w:t>المجموع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70097C" w:rsidP="0070097C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3</w:t>
            </w:r>
            <w:r>
              <w:rPr>
                <w:b/>
                <w:sz w:val="20"/>
                <w:szCs w:val="26"/>
                <w:lang w:val="sv-SE" w:eastAsia="sv-SE"/>
              </w:rPr>
              <w:t>2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70097C" w:rsidP="0070097C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3</w:t>
            </w:r>
            <w:r>
              <w:rPr>
                <w:b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70097C" w:rsidP="0070097C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3</w:t>
            </w:r>
            <w:r>
              <w:rPr>
                <w:b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31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70097C" w:rsidP="0070097C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3</w:t>
            </w:r>
            <w:r>
              <w:rPr>
                <w:b/>
                <w:sz w:val="20"/>
                <w:szCs w:val="26"/>
                <w:lang w:val="sv-SE" w:eastAsia="sv-SE"/>
              </w:rPr>
              <w:t>2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70097C" w:rsidP="0070097C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3</w:t>
            </w:r>
            <w:r>
              <w:rPr>
                <w:b/>
                <w:sz w:val="20"/>
                <w:szCs w:val="26"/>
                <w:lang w:val="sv-SE" w:eastAsia="sv-SE"/>
              </w:rPr>
              <w:t>3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70097C" w:rsidP="0070097C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2</w:t>
            </w:r>
            <w:r>
              <w:rPr>
                <w:b/>
                <w:sz w:val="20"/>
                <w:szCs w:val="26"/>
                <w:lang w:val="sv-SE" w:eastAsia="sv-SE"/>
              </w:rPr>
              <w:t>9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70097C" w:rsidP="0070097C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2</w:t>
            </w:r>
            <w:r>
              <w:rPr>
                <w:b/>
                <w:sz w:val="20"/>
                <w:szCs w:val="26"/>
                <w:lang w:val="sv-SE" w:eastAsia="sv-SE"/>
              </w:rPr>
              <w:t>7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70097C" w:rsidP="0070097C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3</w:t>
            </w:r>
            <w:r>
              <w:rPr>
                <w:b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70097C" w:rsidP="0070097C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3</w:t>
            </w:r>
            <w:r>
              <w:rPr>
                <w:b/>
                <w:sz w:val="20"/>
                <w:szCs w:val="26"/>
                <w:lang w:val="sv-SE" w:eastAsia="sv-SE"/>
              </w:rPr>
              <w:t>3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70097C" w:rsidP="0070097C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3</w:t>
            </w:r>
            <w:r>
              <w:rPr>
                <w:b/>
                <w:sz w:val="20"/>
                <w:szCs w:val="26"/>
                <w:lang w:val="sv-SE" w:eastAsia="sv-SE"/>
              </w:rPr>
              <w:t>2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70097C" w:rsidP="0070097C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3</w:t>
            </w:r>
            <w:r>
              <w:rPr>
                <w:b/>
                <w:sz w:val="20"/>
                <w:szCs w:val="26"/>
                <w:lang w:val="sv-SE" w:eastAsia="sv-SE"/>
              </w:rPr>
              <w:t>3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70097C" w:rsidP="0070097C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3</w:t>
            </w:r>
            <w:r>
              <w:rPr>
                <w:b/>
                <w:sz w:val="20"/>
                <w:szCs w:val="26"/>
                <w:lang w:val="sv-SE" w:eastAsia="sv-SE"/>
              </w:rPr>
              <w:t>2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29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29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</w:tr>
    </w:tbl>
    <w:p w:rsidR="00E6131F" w:rsidRDefault="00E6131F" w:rsidP="0070097C">
      <w:pPr>
        <w:rPr>
          <w:lang w:bidi="ar-SY"/>
        </w:rPr>
      </w:pPr>
    </w:p>
    <w:tbl>
      <w:tblPr>
        <w:bidiVisual/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78"/>
        <w:gridCol w:w="477"/>
        <w:gridCol w:w="477"/>
        <w:gridCol w:w="477"/>
        <w:gridCol w:w="477"/>
        <w:gridCol w:w="477"/>
        <w:gridCol w:w="477"/>
        <w:gridCol w:w="467"/>
        <w:gridCol w:w="46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70097C" w:rsidRPr="002A17F4" w:rsidTr="009A17CE">
        <w:trPr>
          <w:trHeight w:val="20"/>
          <w:tblHeader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70097C" w:rsidRPr="002A17F4" w:rsidRDefault="0070097C" w:rsidP="009A17CE">
            <w:pPr>
              <w:spacing w:before="60" w:after="60" w:line="200" w:lineRule="exact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rFonts w:hint="cs"/>
                <w:bCs/>
                <w:sz w:val="20"/>
                <w:szCs w:val="26"/>
                <w:rtl/>
                <w:lang w:val="sv-SE" w:eastAsia="sv-SE"/>
              </w:rPr>
              <w:lastRenderedPageBreak/>
              <w:t>رقم المقترح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37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ALB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AND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AUT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AZE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BEL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BIH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C3C7E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en-GB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BLR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BUL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CVA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CYP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63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CZE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D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DNK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color w:val="000000"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color w:val="000000"/>
                <w:sz w:val="20"/>
                <w:szCs w:val="26"/>
                <w:lang w:val="sv-SE" w:eastAsia="sv-SE"/>
              </w:rPr>
              <w:t>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EST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F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FIN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G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GEO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GRC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HNG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HOL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HRV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I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IRL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ISL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LIE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LTU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LUX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LVA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MCO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MDA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MKD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MLT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MNE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NOR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POL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POR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ROU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RUS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SMR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SRB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SUI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SVK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SVN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TUR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UKR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097C" w:rsidRPr="002A17F4" w:rsidRDefault="0070097C" w:rsidP="009A17CE">
            <w:pPr>
              <w:spacing w:before="60" w:after="60" w:line="200" w:lineRule="exact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rFonts w:hint="cs"/>
                <w:bCs/>
                <w:sz w:val="20"/>
                <w:szCs w:val="26"/>
                <w:rtl/>
                <w:lang w:val="sv-SE" w:eastAsia="sv-SE"/>
              </w:rPr>
              <w:t>المجموع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29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28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26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29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29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</w:tr>
    </w:tbl>
    <w:p w:rsidR="001100B7" w:rsidRPr="00706D7A" w:rsidRDefault="008C3C99" w:rsidP="008C3C99">
      <w:pPr>
        <w:spacing w:before="480"/>
        <w:jc w:val="center"/>
        <w:rPr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1100B7">
      <w:headerReference w:type="default" r:id="rId43"/>
      <w:footerReference w:type="default" r:id="rId44"/>
      <w:footerReference w:type="first" r:id="rId4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7F" w:rsidRDefault="0072027F" w:rsidP="001100B7">
      <w:pPr>
        <w:spacing w:before="0" w:line="240" w:lineRule="auto"/>
      </w:pPr>
      <w:r>
        <w:separator/>
      </w:r>
    </w:p>
  </w:endnote>
  <w:endnote w:type="continuationSeparator" w:id="0">
    <w:p w:rsidR="0072027F" w:rsidRDefault="0072027F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27F" w:rsidRPr="00E57C5B" w:rsidRDefault="0072027F" w:rsidP="0070097C">
    <w:pPr>
      <w:pStyle w:val="Footer"/>
      <w:tabs>
        <w:tab w:val="clear" w:pos="4153"/>
        <w:tab w:val="clear" w:pos="8306"/>
        <w:tab w:val="center" w:pos="5670"/>
        <w:tab w:val="right" w:pos="9639"/>
      </w:tabs>
      <w:spacing w:before="120"/>
      <w:rPr>
        <w:rFonts w:ascii="Calibri" w:hAnsi="Calibri" w:cs="Calibri"/>
        <w:sz w:val="16"/>
        <w:szCs w:val="16"/>
        <w:lang w:val="en-GB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E57C5B">
      <w:rPr>
        <w:rFonts w:ascii="Calibri" w:hAnsi="Calibri" w:cs="Calibri"/>
        <w:sz w:val="16"/>
        <w:szCs w:val="16"/>
        <w:lang w:val="en-GB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772954">
      <w:rPr>
        <w:rFonts w:ascii="Calibri" w:hAnsi="Calibri" w:cs="Calibri"/>
        <w:noProof/>
        <w:sz w:val="16"/>
        <w:szCs w:val="16"/>
        <w:lang w:val="en-GB"/>
      </w:rPr>
      <w:t>P:\ARA\SG\CONF-SG\PP18\000\048COR2A.docx</w:t>
    </w:r>
    <w:r w:rsidRPr="001100B7">
      <w:rPr>
        <w:rFonts w:ascii="Calibri" w:hAnsi="Calibri" w:cs="Calibri"/>
        <w:sz w:val="16"/>
        <w:szCs w:val="16"/>
      </w:rPr>
      <w:fldChar w:fldCharType="end"/>
    </w:r>
    <w:r w:rsidRPr="00E57C5B">
      <w:rPr>
        <w:rFonts w:ascii="Calibri" w:hAnsi="Calibri" w:cs="Calibri"/>
        <w:sz w:val="16"/>
        <w:szCs w:val="16"/>
        <w:lang w:val="en-GB"/>
      </w:rPr>
      <w:t>   (</w:t>
    </w:r>
    <w:r>
      <w:rPr>
        <w:rFonts w:ascii="Calibri" w:hAnsi="Calibri" w:cs="Calibri"/>
        <w:sz w:val="16"/>
        <w:szCs w:val="16"/>
        <w:lang w:val="en-GB"/>
      </w:rPr>
      <w:t>445309</w:t>
    </w:r>
    <w:r w:rsidRPr="00E57C5B">
      <w:rPr>
        <w:rFonts w:ascii="Calibri" w:hAnsi="Calibri" w:cs="Calibri"/>
        <w:sz w:val="16"/>
        <w:szCs w:val="16"/>
        <w:lang w:val="en-GB"/>
      </w:rPr>
      <w:t>)</w:t>
    </w:r>
    <w:r w:rsidRPr="00E57C5B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927D88">
      <w:rPr>
        <w:rFonts w:ascii="Calibri" w:hAnsi="Calibri" w:cs="Calibri"/>
        <w:noProof/>
        <w:sz w:val="16"/>
        <w:szCs w:val="16"/>
      </w:rPr>
      <w:t>29.10.18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E57C5B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17.08.18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27F" w:rsidRPr="001100B7" w:rsidRDefault="0072027F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BA6CB3">
      <w:rPr>
        <w:rFonts w:ascii="Calibri" w:hAnsi="Calibri" w:cs="Calibri"/>
        <w:sz w:val="22"/>
        <w:szCs w:val="22"/>
      </w:rPr>
      <w:t xml:space="preserve"> </w:t>
    </w:r>
    <w:r w:rsidRPr="00BA6CB3">
      <w:rPr>
        <w:rStyle w:val="Hyperlink"/>
        <w:rFonts w:ascii="Calibri" w:hAnsi="Calibri" w:cs="Calibri"/>
        <w:sz w:val="22"/>
        <w:szCs w:val="22"/>
      </w:rPr>
      <w:t>www.itu.int/plenipotentiary/</w:t>
    </w:r>
    <w:r w:rsidRPr="00BA6CB3">
      <w:rPr>
        <w:rFonts w:ascii="Calibri" w:hAnsi="Calibri" w:cs="Calibri"/>
        <w:sz w:val="22"/>
        <w:szCs w:val="22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7F" w:rsidRDefault="0072027F" w:rsidP="001100B7">
      <w:pPr>
        <w:spacing w:before="0" w:line="240" w:lineRule="auto"/>
      </w:pPr>
      <w:r>
        <w:separator/>
      </w:r>
    </w:p>
  </w:footnote>
  <w:footnote w:type="continuationSeparator" w:id="0">
    <w:p w:rsidR="0072027F" w:rsidRDefault="0072027F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27F" w:rsidRPr="001100B7" w:rsidRDefault="0072027F" w:rsidP="00C72463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927D88">
      <w:rPr>
        <w:rFonts w:cs="Calibri"/>
        <w:noProof/>
        <w:sz w:val="20"/>
        <w:szCs w:val="20"/>
        <w:lang w:val="en-GB"/>
      </w:rPr>
      <w:t>3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>
      <w:rPr>
        <w:rFonts w:cs="Calibri"/>
        <w:sz w:val="20"/>
        <w:szCs w:val="20"/>
        <w:lang w:val="en-GB"/>
      </w:rPr>
      <w:t>48(Cor.2)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D5"/>
    <w:rsid w:val="00002571"/>
    <w:rsid w:val="00014469"/>
    <w:rsid w:val="000323BD"/>
    <w:rsid w:val="00056971"/>
    <w:rsid w:val="00090574"/>
    <w:rsid w:val="000A0A0E"/>
    <w:rsid w:val="000F5B61"/>
    <w:rsid w:val="001100B7"/>
    <w:rsid w:val="0014793C"/>
    <w:rsid w:val="00186B64"/>
    <w:rsid w:val="001B00CB"/>
    <w:rsid w:val="001C78D5"/>
    <w:rsid w:val="0021577D"/>
    <w:rsid w:val="00224386"/>
    <w:rsid w:val="0023283D"/>
    <w:rsid w:val="00272C3B"/>
    <w:rsid w:val="002978F4"/>
    <w:rsid w:val="002979F9"/>
    <w:rsid w:val="002A17F4"/>
    <w:rsid w:val="002B028D"/>
    <w:rsid w:val="002C3C7E"/>
    <w:rsid w:val="002E6541"/>
    <w:rsid w:val="003132DF"/>
    <w:rsid w:val="00357185"/>
    <w:rsid w:val="003619E4"/>
    <w:rsid w:val="00373907"/>
    <w:rsid w:val="00377EAE"/>
    <w:rsid w:val="003F678F"/>
    <w:rsid w:val="00401C69"/>
    <w:rsid w:val="004235F7"/>
    <w:rsid w:val="0042686F"/>
    <w:rsid w:val="00443869"/>
    <w:rsid w:val="00451813"/>
    <w:rsid w:val="00451949"/>
    <w:rsid w:val="00455104"/>
    <w:rsid w:val="00472EDC"/>
    <w:rsid w:val="004813D9"/>
    <w:rsid w:val="004F6A10"/>
    <w:rsid w:val="00501E0E"/>
    <w:rsid w:val="0055516A"/>
    <w:rsid w:val="00561A38"/>
    <w:rsid w:val="005855A4"/>
    <w:rsid w:val="005C046E"/>
    <w:rsid w:val="006953EE"/>
    <w:rsid w:val="006F63F7"/>
    <w:rsid w:val="0070097C"/>
    <w:rsid w:val="00702A67"/>
    <w:rsid w:val="00706D7A"/>
    <w:rsid w:val="0072027F"/>
    <w:rsid w:val="007304F9"/>
    <w:rsid w:val="00761248"/>
    <w:rsid w:val="00772954"/>
    <w:rsid w:val="0080260C"/>
    <w:rsid w:val="00803F08"/>
    <w:rsid w:val="00804CF6"/>
    <w:rsid w:val="00807EB3"/>
    <w:rsid w:val="008235CD"/>
    <w:rsid w:val="008513CB"/>
    <w:rsid w:val="008958DF"/>
    <w:rsid w:val="008C3C99"/>
    <w:rsid w:val="008D5FE6"/>
    <w:rsid w:val="00922E43"/>
    <w:rsid w:val="00924EA7"/>
    <w:rsid w:val="00927D88"/>
    <w:rsid w:val="00942196"/>
    <w:rsid w:val="00974426"/>
    <w:rsid w:val="00982B28"/>
    <w:rsid w:val="009912B9"/>
    <w:rsid w:val="009945AD"/>
    <w:rsid w:val="009F76F2"/>
    <w:rsid w:val="00A77C03"/>
    <w:rsid w:val="00A97F94"/>
    <w:rsid w:val="00B7471B"/>
    <w:rsid w:val="00B86A02"/>
    <w:rsid w:val="00B86CA4"/>
    <w:rsid w:val="00BA6CB3"/>
    <w:rsid w:val="00BC4430"/>
    <w:rsid w:val="00BE139C"/>
    <w:rsid w:val="00BE5A22"/>
    <w:rsid w:val="00C272DF"/>
    <w:rsid w:val="00C50E1F"/>
    <w:rsid w:val="00C674FE"/>
    <w:rsid w:val="00C70047"/>
    <w:rsid w:val="00C72463"/>
    <w:rsid w:val="00C7507D"/>
    <w:rsid w:val="00C75633"/>
    <w:rsid w:val="00CE2EE1"/>
    <w:rsid w:val="00CF3FFD"/>
    <w:rsid w:val="00D03BAE"/>
    <w:rsid w:val="00D51834"/>
    <w:rsid w:val="00D6093B"/>
    <w:rsid w:val="00D77D0F"/>
    <w:rsid w:val="00D80EEB"/>
    <w:rsid w:val="00DA1CF0"/>
    <w:rsid w:val="00DA5A5E"/>
    <w:rsid w:val="00DC24B4"/>
    <w:rsid w:val="00DF16DC"/>
    <w:rsid w:val="00E2769A"/>
    <w:rsid w:val="00E45211"/>
    <w:rsid w:val="00E508AE"/>
    <w:rsid w:val="00E532DC"/>
    <w:rsid w:val="00E57C5B"/>
    <w:rsid w:val="00E6131F"/>
    <w:rsid w:val="00E61DF8"/>
    <w:rsid w:val="00E8025D"/>
    <w:rsid w:val="00E81AFE"/>
    <w:rsid w:val="00F105FD"/>
    <w:rsid w:val="00F405C8"/>
    <w:rsid w:val="00F83F5F"/>
    <w:rsid w:val="00F84366"/>
    <w:rsid w:val="00F85089"/>
    <w:rsid w:val="00FA2F5C"/>
    <w:rsid w:val="00FC19CA"/>
    <w:rsid w:val="00FC45DA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3684C7D8-9E1B-4BCC-896B-A350630C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customStyle="1" w:styleId="AnnexNo0">
    <w:name w:val="Annex_No"/>
    <w:basedOn w:val="Normal"/>
    <w:next w:val="Normal"/>
    <w:link w:val="AnnexNoChar"/>
    <w:rsid w:val="001C78D5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eastAsia="SimSun"/>
      <w:caps/>
      <w:sz w:val="26"/>
      <w:szCs w:val="36"/>
      <w:lang w:val="en-GB" w:eastAsia="en-US" w:bidi="ar-EG"/>
    </w:rPr>
  </w:style>
  <w:style w:type="character" w:customStyle="1" w:styleId="AnnexNoChar">
    <w:name w:val="Annex_No Char"/>
    <w:basedOn w:val="DefaultParagraphFont"/>
    <w:link w:val="AnnexNo0"/>
    <w:uiPriority w:val="99"/>
    <w:rsid w:val="001C78D5"/>
    <w:rPr>
      <w:rFonts w:ascii="Calibri" w:eastAsia="SimSun" w:hAnsi="Calibri" w:cs="Traditional Arabic"/>
      <w:caps/>
      <w:sz w:val="26"/>
      <w:szCs w:val="36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uiPriority w:val="99"/>
    <w:rsid w:val="001C78D5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SimSun"/>
      <w:b/>
      <w:bCs/>
      <w:sz w:val="28"/>
      <w:szCs w:val="40"/>
      <w:lang w:val="en-GB" w:eastAsia="en-US" w:bidi="ar-EG"/>
    </w:rPr>
  </w:style>
  <w:style w:type="character" w:customStyle="1" w:styleId="AnnextitleChar">
    <w:name w:val="Annex_title Char"/>
    <w:basedOn w:val="DefaultParagraphFont"/>
    <w:link w:val="Annextitle0"/>
    <w:rsid w:val="001C78D5"/>
    <w:rPr>
      <w:rFonts w:ascii="Calibri" w:eastAsia="SimSun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0">
    <w:name w:val="Table_title"/>
    <w:basedOn w:val="Normal"/>
    <w:next w:val="Normal"/>
    <w:rsid w:val="001C78D5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eastAsia="SimSun" w:hAnsi="Times New Roman Bold"/>
      <w:b/>
      <w:bCs/>
      <w:lang w:val="en-GB" w:eastAsia="en-US" w:bidi="ar-EG"/>
    </w:rPr>
  </w:style>
  <w:style w:type="character" w:customStyle="1" w:styleId="href">
    <w:name w:val="href"/>
    <w:basedOn w:val="DefaultParagraphFont"/>
    <w:rsid w:val="001C78D5"/>
    <w:rPr>
      <w:color w:val="auto"/>
    </w:rPr>
  </w:style>
  <w:style w:type="paragraph" w:customStyle="1" w:styleId="Tabletext">
    <w:name w:val="Table_text"/>
    <w:basedOn w:val="Normal"/>
    <w:uiPriority w:val="99"/>
    <w:rsid w:val="002A17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eastAsia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ul.blaker@culture.gov.uk" TargetMode="External"/><Relationship Id="rId18" Type="http://schemas.openxmlformats.org/officeDocument/2006/relationships/hyperlink" Target="mailto:kavi@mpo.cz" TargetMode="External"/><Relationship Id="rId26" Type="http://schemas.openxmlformats.org/officeDocument/2006/relationships/hyperlink" Target="mailto:vilem.vesely@mpo.cz" TargetMode="External"/><Relationship Id="rId39" Type="http://schemas.openxmlformats.org/officeDocument/2006/relationships/hyperlink" Target="mailto:szentleleky.szabolcs@nmhh.hu" TargetMode="External"/><Relationship Id="rId3" Type="http://schemas.openxmlformats.org/officeDocument/2006/relationships/styles" Target="styles.xml"/><Relationship Id="rId21" Type="http://schemas.openxmlformats.org/officeDocument/2006/relationships/hyperlink" Target="mailto:kavi@mpo.cz" TargetMode="External"/><Relationship Id="rId34" Type="http://schemas.openxmlformats.org/officeDocument/2006/relationships/hyperlink" Target="mailto:anders.jonsson@pts.se" TargetMode="External"/><Relationship Id="rId42" Type="http://schemas.openxmlformats.org/officeDocument/2006/relationships/hyperlink" Target="mailto:vilem.vesely@mpo.cz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.zhivov@minsvyaz.ru" TargetMode="External"/><Relationship Id="rId17" Type="http://schemas.openxmlformats.org/officeDocument/2006/relationships/hyperlink" Target="mailto:natalia.mochu@niir.ru" TargetMode="External"/><Relationship Id="rId25" Type="http://schemas.openxmlformats.org/officeDocument/2006/relationships/hyperlink" Target="mailto:minkin-itu@mail.ru" TargetMode="External"/><Relationship Id="rId33" Type="http://schemas.openxmlformats.org/officeDocument/2006/relationships/hyperlink" Target="mailto:Oli.Bird@ofcom.org.uk" TargetMode="External"/><Relationship Id="rId38" Type="http://schemas.openxmlformats.org/officeDocument/2006/relationships/hyperlink" Target="mailto:kavi@mpo.cz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zemyslaw.olowski@mc.gov.pl" TargetMode="External"/><Relationship Id="rId20" Type="http://schemas.openxmlformats.org/officeDocument/2006/relationships/hyperlink" Target="mailto:kavi@mpo.cz" TargetMode="External"/><Relationship Id="rId29" Type="http://schemas.openxmlformats.org/officeDocument/2006/relationships/hyperlink" Target="mailto:gavin.willis@cesg.gsi.gov.uk" TargetMode="External"/><Relationship Id="rId41" Type="http://schemas.openxmlformats.org/officeDocument/2006/relationships/hyperlink" Target="mailto:kavi@mpo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k-olivier.vonderemden@bakom.admin.ch" TargetMode="External"/><Relationship Id="rId24" Type="http://schemas.openxmlformats.org/officeDocument/2006/relationships/hyperlink" Target="mailto:f.g.bos@minez.nl" TargetMode="External"/><Relationship Id="rId32" Type="http://schemas.openxmlformats.org/officeDocument/2006/relationships/hyperlink" Target="mailto:Oli.Bird@ofcom.org.uk" TargetMode="External"/><Relationship Id="rId37" Type="http://schemas.openxmlformats.org/officeDocument/2006/relationships/hyperlink" Target="mailto:fabio.bigi@virgilio.it" TargetMode="External"/><Relationship Id="rId40" Type="http://schemas.openxmlformats.org/officeDocument/2006/relationships/hyperlink" Target="mailto:kavi@mpo.cz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bgonzalez@minetad.es" TargetMode="External"/><Relationship Id="rId23" Type="http://schemas.openxmlformats.org/officeDocument/2006/relationships/hyperlink" Target="mailto:bgonzalez@minetad.es" TargetMode="External"/><Relationship Id="rId28" Type="http://schemas.openxmlformats.org/officeDocument/2006/relationships/hyperlink" Target="mailto:s.a.vanmerkom@minez.nl" TargetMode="External"/><Relationship Id="rId36" Type="http://schemas.openxmlformats.org/officeDocument/2006/relationships/hyperlink" Target="mailto:anders.jonsson@pts.se" TargetMode="External"/><Relationship Id="rId10" Type="http://schemas.openxmlformats.org/officeDocument/2006/relationships/hyperlink" Target="mailto:paul.blaker@culture.gov.uk" TargetMode="External"/><Relationship Id="rId19" Type="http://schemas.openxmlformats.org/officeDocument/2006/relationships/hyperlink" Target="mailto:kavi@mpo.cz" TargetMode="External"/><Relationship Id="rId31" Type="http://schemas.openxmlformats.org/officeDocument/2006/relationships/hyperlink" Target="mailto:alexandre.vassiliev@mail.ru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ristiana.flutur@ancom.org.ro" TargetMode="External"/><Relationship Id="rId14" Type="http://schemas.openxmlformats.org/officeDocument/2006/relationships/hyperlink" Target="mailto:cristiana.flutur@ancom.org.ro" TargetMode="External"/><Relationship Id="rId22" Type="http://schemas.openxmlformats.org/officeDocument/2006/relationships/hyperlink" Target="mailto:kavi@mpo.cz" TargetMode="External"/><Relationship Id="rId27" Type="http://schemas.openxmlformats.org/officeDocument/2006/relationships/hyperlink" Target="mailto:kavi@mpo.cz" TargetMode="External"/><Relationship Id="rId30" Type="http://schemas.openxmlformats.org/officeDocument/2006/relationships/hyperlink" Target="mailto:jtencheva@mtitc.government.bg" TargetMode="External"/><Relationship Id="rId35" Type="http://schemas.openxmlformats.org/officeDocument/2006/relationships/hyperlink" Target="mailto:f.g.bos@minez.nl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0E0D7-0D5C-4CD0-896C-765EB95F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Ajlouni, Nour</cp:lastModifiedBy>
  <cp:revision>5</cp:revision>
  <cp:lastPrinted>2018-08-17T15:02:00Z</cp:lastPrinted>
  <dcterms:created xsi:type="dcterms:W3CDTF">2018-10-29T16:48:00Z</dcterms:created>
  <dcterms:modified xsi:type="dcterms:W3CDTF">2018-10-29T18:07:00Z</dcterms:modified>
</cp:coreProperties>
</file>