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1527B4" w:rsidTr="003C378A">
        <w:trPr>
          <w:cantSplit/>
        </w:trPr>
        <w:tc>
          <w:tcPr>
            <w:tcW w:w="6911" w:type="dxa"/>
          </w:tcPr>
          <w:p w:rsidR="00F96AB4" w:rsidRPr="001527B4" w:rsidRDefault="00381A94" w:rsidP="0027436B">
            <w:pPr>
              <w:spacing w:before="240" w:after="48" w:line="240" w:lineRule="atLeast"/>
              <w:rPr>
                <w:rFonts w:cstheme="minorHAnsi"/>
                <w:b/>
                <w:bCs/>
                <w:position w:val="6"/>
                <w:lang w:val="ru-RU"/>
              </w:rPr>
            </w:pPr>
            <w:bookmarkStart w:id="0" w:name="dbreak"/>
            <w:bookmarkEnd w:id="0"/>
            <w:r w:rsidRPr="001527B4">
              <w:rPr>
                <w:b/>
                <w:bCs/>
                <w:sz w:val="28"/>
                <w:szCs w:val="28"/>
                <w:lang w:val="ru-RU"/>
              </w:rPr>
              <w:t>Полномочная конференция (ПК-18)</w:t>
            </w:r>
            <w:r w:rsidRPr="001527B4">
              <w:rPr>
                <w:rFonts w:ascii="Verdana" w:hAnsi="Verdana"/>
                <w:szCs w:val="22"/>
                <w:lang w:val="ru-RU"/>
              </w:rPr>
              <w:br/>
            </w:r>
            <w:r w:rsidRPr="001527B4">
              <w:rPr>
                <w:b/>
                <w:szCs w:val="22"/>
                <w:lang w:val="ru-RU"/>
              </w:rPr>
              <w:t>Дубай</w:t>
            </w:r>
            <w:r w:rsidRPr="001527B4">
              <w:rPr>
                <w:b/>
                <w:bCs/>
                <w:lang w:val="ru-RU"/>
              </w:rPr>
              <w:t>, 29 октября – 16 ноября 2018 г.</w:t>
            </w:r>
          </w:p>
        </w:tc>
        <w:tc>
          <w:tcPr>
            <w:tcW w:w="3120" w:type="dxa"/>
          </w:tcPr>
          <w:p w:rsidR="00F96AB4" w:rsidRPr="001527B4" w:rsidRDefault="00F96AB4" w:rsidP="003C378A">
            <w:pPr>
              <w:rPr>
                <w:lang w:val="ru-RU"/>
              </w:rPr>
            </w:pPr>
            <w:bookmarkStart w:id="1" w:name="ditulogo"/>
            <w:bookmarkEnd w:id="1"/>
            <w:r w:rsidRPr="001527B4">
              <w:rPr>
                <w:noProof/>
                <w:lang w:eastAsia="zh-CN"/>
              </w:rPr>
              <w:drawing>
                <wp:inline distT="0" distB="0" distL="0" distR="0" wp14:anchorId="27FCF4F7" wp14:editId="2E4E6E9D">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1527B4" w:rsidTr="003C378A">
        <w:trPr>
          <w:cantSplit/>
        </w:trPr>
        <w:tc>
          <w:tcPr>
            <w:tcW w:w="6911" w:type="dxa"/>
            <w:tcBorders>
              <w:bottom w:val="single" w:sz="12" w:space="0" w:color="auto"/>
            </w:tcBorders>
          </w:tcPr>
          <w:p w:rsidR="00F96AB4" w:rsidRPr="001527B4" w:rsidRDefault="00F96AB4" w:rsidP="005A478E">
            <w:pPr>
              <w:spacing w:before="0"/>
              <w:rPr>
                <w:rFonts w:cstheme="minorHAnsi"/>
                <w:b/>
                <w:smallCaps/>
                <w:szCs w:val="22"/>
                <w:lang w:val="ru-RU"/>
              </w:rPr>
            </w:pPr>
            <w:bookmarkStart w:id="2" w:name="dhead"/>
          </w:p>
        </w:tc>
        <w:tc>
          <w:tcPr>
            <w:tcW w:w="3120" w:type="dxa"/>
            <w:tcBorders>
              <w:bottom w:val="single" w:sz="12" w:space="0" w:color="auto"/>
            </w:tcBorders>
          </w:tcPr>
          <w:p w:rsidR="00F96AB4" w:rsidRPr="001527B4" w:rsidRDefault="00F96AB4" w:rsidP="005A478E">
            <w:pPr>
              <w:spacing w:before="0"/>
              <w:rPr>
                <w:rFonts w:cstheme="minorHAnsi"/>
                <w:szCs w:val="22"/>
                <w:lang w:val="ru-RU"/>
              </w:rPr>
            </w:pPr>
          </w:p>
        </w:tc>
      </w:tr>
      <w:tr w:rsidR="00F96AB4" w:rsidRPr="001527B4" w:rsidTr="003C378A">
        <w:trPr>
          <w:cantSplit/>
        </w:trPr>
        <w:tc>
          <w:tcPr>
            <w:tcW w:w="6911" w:type="dxa"/>
            <w:tcBorders>
              <w:top w:val="single" w:sz="12" w:space="0" w:color="auto"/>
            </w:tcBorders>
          </w:tcPr>
          <w:p w:rsidR="00F96AB4" w:rsidRPr="001527B4" w:rsidRDefault="00F96AB4" w:rsidP="005A478E">
            <w:pPr>
              <w:spacing w:before="0"/>
              <w:rPr>
                <w:rFonts w:cstheme="minorHAnsi"/>
                <w:b/>
                <w:smallCaps/>
                <w:sz w:val="18"/>
                <w:szCs w:val="22"/>
                <w:lang w:val="ru-RU"/>
              </w:rPr>
            </w:pPr>
            <w:bookmarkStart w:id="3" w:name="dspace"/>
          </w:p>
        </w:tc>
        <w:tc>
          <w:tcPr>
            <w:tcW w:w="3120" w:type="dxa"/>
            <w:tcBorders>
              <w:top w:val="single" w:sz="12" w:space="0" w:color="auto"/>
            </w:tcBorders>
          </w:tcPr>
          <w:p w:rsidR="00F96AB4" w:rsidRPr="001527B4" w:rsidRDefault="00F96AB4" w:rsidP="005A478E">
            <w:pPr>
              <w:spacing w:before="0"/>
              <w:rPr>
                <w:rFonts w:cstheme="minorHAnsi"/>
                <w:sz w:val="18"/>
                <w:szCs w:val="22"/>
                <w:lang w:val="ru-RU"/>
              </w:rPr>
            </w:pPr>
          </w:p>
        </w:tc>
      </w:tr>
      <w:bookmarkEnd w:id="2"/>
      <w:bookmarkEnd w:id="3"/>
      <w:tr w:rsidR="00131286" w:rsidRPr="001527B4" w:rsidTr="003C378A">
        <w:trPr>
          <w:cantSplit/>
        </w:trPr>
        <w:tc>
          <w:tcPr>
            <w:tcW w:w="6911" w:type="dxa"/>
          </w:tcPr>
          <w:p w:rsidR="00131286" w:rsidRPr="001527B4" w:rsidRDefault="00131286" w:rsidP="005A478E">
            <w:pPr>
              <w:pStyle w:val="Committee"/>
              <w:framePr w:hSpace="0" w:wrap="auto" w:hAnchor="text" w:yAlign="inline"/>
              <w:spacing w:after="0" w:line="240" w:lineRule="auto"/>
              <w:rPr>
                <w:lang w:val="ru-RU"/>
              </w:rPr>
            </w:pPr>
            <w:r w:rsidRPr="001527B4">
              <w:rPr>
                <w:lang w:val="ru-RU"/>
              </w:rPr>
              <w:t>ПЛЕНАРНОЕ ЗАСЕДАНИЕ</w:t>
            </w:r>
          </w:p>
        </w:tc>
        <w:tc>
          <w:tcPr>
            <w:tcW w:w="3120" w:type="dxa"/>
          </w:tcPr>
          <w:p w:rsidR="00131286" w:rsidRPr="001527B4" w:rsidRDefault="00B559BD" w:rsidP="00E21031">
            <w:pPr>
              <w:tabs>
                <w:tab w:val="left" w:pos="851"/>
              </w:tabs>
              <w:spacing w:before="0"/>
              <w:rPr>
                <w:rFonts w:cstheme="minorHAnsi"/>
                <w:b/>
                <w:szCs w:val="28"/>
                <w:lang w:val="ru-RU"/>
              </w:rPr>
            </w:pPr>
            <w:r>
              <w:rPr>
                <w:rFonts w:cstheme="minorHAnsi"/>
                <w:b/>
                <w:bCs/>
                <w:szCs w:val="28"/>
                <w:lang w:val="ru-RU"/>
              </w:rPr>
              <w:t xml:space="preserve">Исправление </w:t>
            </w:r>
            <w:r w:rsidR="00E21031">
              <w:rPr>
                <w:rFonts w:cstheme="minorHAnsi"/>
                <w:b/>
                <w:bCs/>
                <w:szCs w:val="28"/>
                <w:lang w:val="en-US"/>
              </w:rPr>
              <w:t>4</w:t>
            </w:r>
            <w:r w:rsidR="00C35A7C" w:rsidRPr="001527B4">
              <w:rPr>
                <w:rFonts w:cstheme="minorHAnsi"/>
                <w:b/>
                <w:bCs/>
                <w:szCs w:val="28"/>
                <w:lang w:val="ru-RU"/>
              </w:rPr>
              <w:br/>
              <w:t xml:space="preserve">к </w:t>
            </w:r>
            <w:r w:rsidR="003C378A" w:rsidRPr="001527B4">
              <w:rPr>
                <w:rFonts w:cstheme="minorHAnsi"/>
                <w:b/>
                <w:bCs/>
                <w:szCs w:val="28"/>
                <w:lang w:val="ru-RU"/>
              </w:rPr>
              <w:t>Документ</w:t>
            </w:r>
            <w:r w:rsidR="00C35A7C" w:rsidRPr="001527B4">
              <w:rPr>
                <w:rFonts w:cstheme="minorHAnsi"/>
                <w:b/>
                <w:bCs/>
                <w:szCs w:val="28"/>
                <w:lang w:val="ru-RU"/>
              </w:rPr>
              <w:t>у</w:t>
            </w:r>
            <w:r w:rsidR="003C378A" w:rsidRPr="001527B4">
              <w:rPr>
                <w:rFonts w:cstheme="minorHAnsi"/>
                <w:b/>
                <w:bCs/>
                <w:szCs w:val="28"/>
                <w:lang w:val="ru-RU"/>
              </w:rPr>
              <w:t xml:space="preserve"> </w:t>
            </w:r>
            <w:r w:rsidR="00381A94" w:rsidRPr="001527B4">
              <w:rPr>
                <w:rFonts w:cstheme="minorHAnsi"/>
                <w:b/>
                <w:bCs/>
                <w:szCs w:val="28"/>
                <w:lang w:val="ru-RU"/>
              </w:rPr>
              <w:t>48</w:t>
            </w:r>
            <w:r w:rsidR="00131286" w:rsidRPr="001527B4">
              <w:rPr>
                <w:rFonts w:cstheme="minorHAnsi"/>
                <w:b/>
                <w:bCs/>
                <w:szCs w:val="28"/>
                <w:lang w:val="ru-RU"/>
              </w:rPr>
              <w:t>-R</w:t>
            </w:r>
          </w:p>
        </w:tc>
      </w:tr>
      <w:tr w:rsidR="00131286" w:rsidRPr="001527B4" w:rsidTr="003C378A">
        <w:trPr>
          <w:cantSplit/>
        </w:trPr>
        <w:tc>
          <w:tcPr>
            <w:tcW w:w="6911" w:type="dxa"/>
          </w:tcPr>
          <w:p w:rsidR="00131286" w:rsidRPr="001527B4" w:rsidRDefault="00131286" w:rsidP="005A478E">
            <w:pPr>
              <w:spacing w:before="0"/>
              <w:rPr>
                <w:rFonts w:cstheme="minorHAnsi"/>
                <w:b/>
                <w:smallCaps/>
                <w:szCs w:val="28"/>
                <w:lang w:val="ru-RU"/>
              </w:rPr>
            </w:pPr>
          </w:p>
        </w:tc>
        <w:tc>
          <w:tcPr>
            <w:tcW w:w="3120" w:type="dxa"/>
          </w:tcPr>
          <w:p w:rsidR="00131286" w:rsidRPr="001527B4" w:rsidRDefault="00E21031" w:rsidP="009C3953">
            <w:pPr>
              <w:spacing w:before="0"/>
              <w:rPr>
                <w:rFonts w:cstheme="minorHAnsi"/>
                <w:szCs w:val="28"/>
                <w:lang w:val="ru-RU"/>
              </w:rPr>
            </w:pPr>
            <w:r>
              <w:rPr>
                <w:rFonts w:cstheme="minorHAnsi"/>
                <w:b/>
                <w:bCs/>
                <w:szCs w:val="28"/>
                <w:lang w:val="en-US"/>
              </w:rPr>
              <w:t>30</w:t>
            </w:r>
            <w:r w:rsidR="009C3953">
              <w:rPr>
                <w:rFonts w:cstheme="minorHAnsi"/>
                <w:b/>
                <w:bCs/>
                <w:szCs w:val="28"/>
                <w:lang w:val="ru-RU"/>
              </w:rPr>
              <w:t xml:space="preserve"> </w:t>
            </w:r>
            <w:r w:rsidR="00C35A7C" w:rsidRPr="001527B4">
              <w:rPr>
                <w:rFonts w:cstheme="minorHAnsi"/>
                <w:b/>
                <w:bCs/>
                <w:szCs w:val="28"/>
                <w:lang w:val="ru-RU"/>
              </w:rPr>
              <w:t>октября</w:t>
            </w:r>
            <w:r w:rsidR="00381A94" w:rsidRPr="001527B4">
              <w:rPr>
                <w:rFonts w:cstheme="minorHAnsi"/>
                <w:b/>
                <w:bCs/>
                <w:szCs w:val="28"/>
                <w:lang w:val="ru-RU"/>
              </w:rPr>
              <w:t xml:space="preserve"> </w:t>
            </w:r>
            <w:r w:rsidR="00131286" w:rsidRPr="001527B4">
              <w:rPr>
                <w:rFonts w:cstheme="minorHAnsi"/>
                <w:b/>
                <w:bCs/>
                <w:szCs w:val="28"/>
                <w:lang w:val="ru-RU"/>
              </w:rPr>
              <w:t>201</w:t>
            </w:r>
            <w:r w:rsidR="00381A94" w:rsidRPr="001527B4">
              <w:rPr>
                <w:rFonts w:cstheme="minorHAnsi"/>
                <w:b/>
                <w:bCs/>
                <w:szCs w:val="28"/>
                <w:lang w:val="ru-RU"/>
              </w:rPr>
              <w:t>8</w:t>
            </w:r>
            <w:r w:rsidR="00131286" w:rsidRPr="001527B4">
              <w:rPr>
                <w:rFonts w:cstheme="minorHAnsi"/>
                <w:b/>
                <w:bCs/>
                <w:szCs w:val="28"/>
                <w:lang w:val="ru-RU"/>
              </w:rPr>
              <w:t xml:space="preserve"> года</w:t>
            </w:r>
          </w:p>
        </w:tc>
      </w:tr>
      <w:tr w:rsidR="00131286" w:rsidRPr="001527B4" w:rsidTr="003C378A">
        <w:trPr>
          <w:cantSplit/>
        </w:trPr>
        <w:tc>
          <w:tcPr>
            <w:tcW w:w="6911" w:type="dxa"/>
          </w:tcPr>
          <w:p w:rsidR="00131286" w:rsidRPr="001527B4" w:rsidRDefault="00131286" w:rsidP="005A478E">
            <w:pPr>
              <w:spacing w:before="0"/>
              <w:rPr>
                <w:rFonts w:cstheme="minorHAnsi"/>
                <w:b/>
                <w:smallCaps/>
                <w:szCs w:val="28"/>
                <w:lang w:val="ru-RU"/>
              </w:rPr>
            </w:pPr>
          </w:p>
        </w:tc>
        <w:tc>
          <w:tcPr>
            <w:tcW w:w="3120" w:type="dxa"/>
          </w:tcPr>
          <w:p w:rsidR="00131286" w:rsidRPr="001527B4" w:rsidRDefault="00131286" w:rsidP="003C378A">
            <w:pPr>
              <w:spacing w:before="0"/>
              <w:rPr>
                <w:rFonts w:cstheme="minorHAnsi"/>
                <w:szCs w:val="28"/>
                <w:lang w:val="ru-RU"/>
              </w:rPr>
            </w:pPr>
            <w:r w:rsidRPr="001527B4">
              <w:rPr>
                <w:rFonts w:cstheme="minorHAnsi"/>
                <w:b/>
                <w:bCs/>
                <w:szCs w:val="28"/>
                <w:lang w:val="ru-RU"/>
              </w:rPr>
              <w:t xml:space="preserve">Оригинал: </w:t>
            </w:r>
            <w:r w:rsidR="003C378A" w:rsidRPr="001527B4">
              <w:rPr>
                <w:rFonts w:cstheme="minorHAnsi"/>
                <w:b/>
                <w:bCs/>
                <w:szCs w:val="28"/>
                <w:lang w:val="ru-RU"/>
              </w:rPr>
              <w:t>английский</w:t>
            </w:r>
          </w:p>
        </w:tc>
      </w:tr>
      <w:tr w:rsidR="00131286" w:rsidRPr="001527B4" w:rsidTr="003C378A">
        <w:trPr>
          <w:cantSplit/>
        </w:trPr>
        <w:tc>
          <w:tcPr>
            <w:tcW w:w="10031" w:type="dxa"/>
            <w:gridSpan w:val="2"/>
          </w:tcPr>
          <w:p w:rsidR="00131286" w:rsidRPr="001527B4" w:rsidRDefault="00131286" w:rsidP="005A478E">
            <w:pPr>
              <w:spacing w:before="0"/>
              <w:rPr>
                <w:rFonts w:ascii="Verdana" w:hAnsi="Verdana"/>
                <w:b/>
                <w:bCs/>
                <w:sz w:val="18"/>
                <w:szCs w:val="22"/>
                <w:lang w:val="ru-RU"/>
              </w:rPr>
            </w:pPr>
          </w:p>
        </w:tc>
      </w:tr>
      <w:tr w:rsidR="00131286" w:rsidRPr="007460FB" w:rsidTr="003C378A">
        <w:trPr>
          <w:cantSplit/>
        </w:trPr>
        <w:tc>
          <w:tcPr>
            <w:tcW w:w="10031" w:type="dxa"/>
            <w:gridSpan w:val="2"/>
          </w:tcPr>
          <w:p w:rsidR="00131286" w:rsidRPr="001527B4" w:rsidRDefault="003C378A" w:rsidP="00131286">
            <w:pPr>
              <w:pStyle w:val="Source"/>
              <w:rPr>
                <w:lang w:val="ru-RU"/>
              </w:rPr>
            </w:pPr>
            <w:bookmarkStart w:id="4" w:name="dsource" w:colFirst="0" w:colLast="0"/>
            <w:r w:rsidRPr="001527B4">
              <w:rPr>
                <w:lang w:val="ru-RU"/>
              </w:rPr>
              <w:t xml:space="preserve">Государства – </w:t>
            </w:r>
            <w:r w:rsidR="0027436B" w:rsidRPr="001527B4">
              <w:rPr>
                <w:lang w:val="ru-RU"/>
              </w:rPr>
              <w:t xml:space="preserve">члены </w:t>
            </w:r>
            <w:r w:rsidRPr="001527B4">
              <w:rPr>
                <w:lang w:val="ru-RU"/>
              </w:rPr>
              <w:t xml:space="preserve">Европейской конференции </w:t>
            </w:r>
            <w:r w:rsidRPr="001527B4">
              <w:rPr>
                <w:lang w:val="ru-RU"/>
              </w:rPr>
              <w:br/>
              <w:t>администраций почт и электросвязи (СЕПТ)</w:t>
            </w:r>
          </w:p>
        </w:tc>
      </w:tr>
      <w:tr w:rsidR="00131286" w:rsidRPr="007460FB" w:rsidTr="003C378A">
        <w:trPr>
          <w:cantSplit/>
        </w:trPr>
        <w:tc>
          <w:tcPr>
            <w:tcW w:w="10031" w:type="dxa"/>
            <w:gridSpan w:val="2"/>
          </w:tcPr>
          <w:p w:rsidR="00131286" w:rsidRPr="001527B4" w:rsidRDefault="00805CD5" w:rsidP="00DE60B3">
            <w:pPr>
              <w:pStyle w:val="Title1"/>
              <w:rPr>
                <w:lang w:val="ru-RU"/>
              </w:rPr>
            </w:pPr>
            <w:bookmarkStart w:id="5" w:name="dtitle1" w:colFirst="0" w:colLast="0"/>
            <w:bookmarkEnd w:id="4"/>
            <w:r w:rsidRPr="001527B4">
              <w:rPr>
                <w:lang w:val="ru-RU"/>
              </w:rPr>
              <w:t xml:space="preserve">ОБЩИЕ ПРЕДЛОЖЕНИЯ ЕВРОПЕЙСКИх СТРАН </w:t>
            </w:r>
            <w:r w:rsidR="003C378A" w:rsidRPr="001527B4">
              <w:rPr>
                <w:lang w:val="ru-RU"/>
              </w:rPr>
              <w:t>ДЛЯ РАБОТЫ КОНФЕРЕНЦИИ</w:t>
            </w:r>
          </w:p>
        </w:tc>
      </w:tr>
      <w:tr w:rsidR="00131286" w:rsidRPr="007460FB" w:rsidTr="003C378A">
        <w:trPr>
          <w:cantSplit/>
        </w:trPr>
        <w:tc>
          <w:tcPr>
            <w:tcW w:w="10031" w:type="dxa"/>
            <w:gridSpan w:val="2"/>
          </w:tcPr>
          <w:p w:rsidR="00131286" w:rsidRPr="001527B4" w:rsidRDefault="00131286" w:rsidP="00131286">
            <w:pPr>
              <w:pStyle w:val="Title2"/>
              <w:rPr>
                <w:lang w:val="ru-RU"/>
              </w:rPr>
            </w:pPr>
            <w:bookmarkStart w:id="6" w:name="dtitle2" w:colFirst="0" w:colLast="0"/>
            <w:bookmarkEnd w:id="5"/>
          </w:p>
        </w:tc>
      </w:tr>
      <w:tr w:rsidR="00131286" w:rsidRPr="007460FB" w:rsidTr="003C378A">
        <w:trPr>
          <w:cantSplit/>
        </w:trPr>
        <w:tc>
          <w:tcPr>
            <w:tcW w:w="10031" w:type="dxa"/>
            <w:gridSpan w:val="2"/>
          </w:tcPr>
          <w:p w:rsidR="00131286" w:rsidRPr="001527B4" w:rsidRDefault="00131286" w:rsidP="00131286">
            <w:pPr>
              <w:pStyle w:val="Agendaitem"/>
              <w:rPr>
                <w:lang w:val="ru-RU"/>
              </w:rPr>
            </w:pPr>
            <w:bookmarkStart w:id="7" w:name="dtitle3" w:colFirst="0" w:colLast="0"/>
            <w:bookmarkEnd w:id="6"/>
          </w:p>
        </w:tc>
      </w:tr>
    </w:tbl>
    <w:bookmarkEnd w:id="7"/>
    <w:p w:rsidR="00C35A7C" w:rsidRPr="001527B4" w:rsidRDefault="009969EB" w:rsidP="00C35A7C">
      <w:pPr>
        <w:jc w:val="both"/>
        <w:rPr>
          <w:lang w:val="ru-RU"/>
        </w:rPr>
      </w:pPr>
      <w:r w:rsidRPr="001527B4">
        <w:rPr>
          <w:lang w:val="ru-RU"/>
        </w:rPr>
        <w:t>Просьба заменить</w:t>
      </w:r>
      <w:r w:rsidR="00C35A7C" w:rsidRPr="001527B4">
        <w:rPr>
          <w:lang w:val="ru-RU"/>
        </w:rPr>
        <w:t>:</w:t>
      </w:r>
    </w:p>
    <w:p w:rsidR="00C35A7C" w:rsidRPr="001527B4" w:rsidRDefault="00C35A7C" w:rsidP="009969EB">
      <w:pPr>
        <w:pStyle w:val="enumlev1"/>
        <w:rPr>
          <w:lang w:val="ru-RU"/>
        </w:rPr>
      </w:pPr>
      <w:r w:rsidRPr="001527B4">
        <w:rPr>
          <w:lang w:val="ru-RU"/>
        </w:rPr>
        <w:t>−</w:t>
      </w:r>
      <w:r w:rsidRPr="001527B4">
        <w:rPr>
          <w:lang w:val="ru-RU"/>
        </w:rPr>
        <w:tab/>
      </w:r>
      <w:r w:rsidRPr="001527B4">
        <w:rPr>
          <w:b/>
          <w:bCs/>
          <w:lang w:val="ru-RU"/>
        </w:rPr>
        <w:t>Приложение 2</w:t>
      </w:r>
      <w:r w:rsidRPr="001527B4">
        <w:rPr>
          <w:lang w:val="ru-RU"/>
        </w:rPr>
        <w:t xml:space="preserve"> к Документу </w:t>
      </w:r>
      <w:r w:rsidR="009969EB" w:rsidRPr="001527B4">
        <w:rPr>
          <w:lang w:val="ru-RU"/>
        </w:rPr>
        <w:t xml:space="preserve">48 </w:t>
      </w:r>
      <w:r w:rsidR="00DC1510" w:rsidRPr="001527B4">
        <w:rPr>
          <w:lang w:val="ru-RU"/>
        </w:rPr>
        <w:t>ПК-</w:t>
      </w:r>
      <w:r w:rsidRPr="001527B4">
        <w:rPr>
          <w:lang w:val="ru-RU"/>
        </w:rPr>
        <w:t xml:space="preserve">18 </w:t>
      </w:r>
      <w:r w:rsidR="00DC1510" w:rsidRPr="001527B4">
        <w:rPr>
          <w:lang w:val="ru-RU"/>
        </w:rPr>
        <w:t>следующей обновленной таблицей с перечнем государств, подписавших общие предложения европейских стран</w:t>
      </w:r>
      <w:r w:rsidRPr="001527B4">
        <w:rPr>
          <w:lang w:val="ru-RU"/>
        </w:rPr>
        <w:t>.</w:t>
      </w:r>
    </w:p>
    <w:p w:rsidR="003C378A" w:rsidRPr="001527B4" w:rsidRDefault="003C378A" w:rsidP="003C378A">
      <w:pPr>
        <w:tabs>
          <w:tab w:val="clear" w:pos="567"/>
          <w:tab w:val="clear" w:pos="1134"/>
          <w:tab w:val="clear" w:pos="1701"/>
          <w:tab w:val="clear" w:pos="2268"/>
          <w:tab w:val="clear" w:pos="2835"/>
        </w:tabs>
        <w:overflowPunct/>
        <w:autoSpaceDE/>
        <w:autoSpaceDN/>
        <w:adjustRightInd/>
        <w:spacing w:before="0"/>
        <w:textAlignment w:val="auto"/>
        <w:rPr>
          <w:lang w:val="ru-RU"/>
        </w:rPr>
      </w:pPr>
      <w:r w:rsidRPr="001527B4">
        <w:rPr>
          <w:lang w:val="ru-RU"/>
        </w:rPr>
        <w:br w:type="page"/>
      </w:r>
    </w:p>
    <w:p w:rsidR="003C378A" w:rsidRPr="001527B4" w:rsidRDefault="003C378A" w:rsidP="003C378A">
      <w:pPr>
        <w:pStyle w:val="AnnexNo"/>
        <w:rPr>
          <w:lang w:val="ru-RU"/>
        </w:rPr>
      </w:pPr>
      <w:r w:rsidRPr="001527B4">
        <w:rPr>
          <w:lang w:val="ru-RU"/>
        </w:rPr>
        <w:lastRenderedPageBreak/>
        <w:t>приложение 1</w:t>
      </w:r>
    </w:p>
    <w:p w:rsidR="003C378A" w:rsidRPr="001527B4" w:rsidRDefault="00A22431" w:rsidP="00381A94">
      <w:pPr>
        <w:pStyle w:val="Annextitle"/>
        <w:rPr>
          <w:lang w:val="ru-RU"/>
        </w:rPr>
      </w:pPr>
      <w:r w:rsidRPr="001527B4">
        <w:rPr>
          <w:lang w:val="ru-RU"/>
        </w:rPr>
        <w:t>Координация СЕПТ для</w:t>
      </w:r>
      <w:r w:rsidR="003C378A" w:rsidRPr="001527B4">
        <w:rPr>
          <w:lang w:val="ru-RU"/>
        </w:rPr>
        <w:t xml:space="preserve"> </w:t>
      </w:r>
      <w:r w:rsidR="00B568CF" w:rsidRPr="001527B4">
        <w:rPr>
          <w:lang w:val="ru-RU"/>
        </w:rPr>
        <w:t>ПК</w:t>
      </w:r>
      <w:r w:rsidR="003C378A" w:rsidRPr="001527B4">
        <w:rPr>
          <w:lang w:val="ru-RU"/>
        </w:rPr>
        <w:t>-1</w:t>
      </w:r>
      <w:r w:rsidR="00381A94" w:rsidRPr="001527B4">
        <w:rPr>
          <w:lang w:val="ru-RU"/>
        </w:rPr>
        <w:t>8</w:t>
      </w:r>
    </w:p>
    <w:p w:rsidR="003C378A" w:rsidRPr="001527B4" w:rsidRDefault="00A22431" w:rsidP="000D4E06">
      <w:pPr>
        <w:pStyle w:val="Tabletitle"/>
        <w:rPr>
          <w:lang w:val="ru-RU"/>
        </w:rPr>
      </w:pPr>
      <w:r w:rsidRPr="001527B4">
        <w:rPr>
          <w:lang w:val="ru-RU"/>
        </w:rPr>
        <w:t>Координаторы СЕПТ по соответствующим вопросам общих предложений европейских стран (</w:t>
      </w:r>
      <w:r w:rsidR="000D4E06" w:rsidRPr="001527B4">
        <w:rPr>
          <w:lang w:val="ru-RU" w:bidi="ar-EG"/>
        </w:rPr>
        <w:t>ECP</w:t>
      </w:r>
      <w:r w:rsidRPr="001527B4">
        <w:rPr>
          <w:lang w:val="ru-RU"/>
        </w:rPr>
        <w:t>)</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2693"/>
        <w:gridCol w:w="2551"/>
        <w:gridCol w:w="3828"/>
      </w:tblGrid>
      <w:tr w:rsidR="003C378A" w:rsidRPr="001527B4" w:rsidTr="0027436B">
        <w:trPr>
          <w:cantSplit/>
          <w:tblHeader/>
        </w:trPr>
        <w:tc>
          <w:tcPr>
            <w:tcW w:w="1022" w:type="dxa"/>
            <w:shd w:val="clear" w:color="auto" w:fill="D9D9D9" w:themeFill="background1" w:themeFillShade="D9"/>
          </w:tcPr>
          <w:p w:rsidR="003C378A" w:rsidRPr="001527B4" w:rsidRDefault="000D4E06" w:rsidP="000D4E06">
            <w:pPr>
              <w:pStyle w:val="Tablehead"/>
              <w:rPr>
                <w:lang w:val="ru-RU"/>
              </w:rPr>
            </w:pPr>
            <w:r w:rsidRPr="001527B4">
              <w:rPr>
                <w:lang w:val="ru-RU"/>
              </w:rPr>
              <w:t>ECP №</w:t>
            </w:r>
          </w:p>
        </w:tc>
        <w:tc>
          <w:tcPr>
            <w:tcW w:w="2693" w:type="dxa"/>
            <w:shd w:val="clear" w:color="auto" w:fill="D9D9D9" w:themeFill="background1" w:themeFillShade="D9"/>
          </w:tcPr>
          <w:p w:rsidR="003C378A" w:rsidRPr="001527B4" w:rsidRDefault="000D4E06" w:rsidP="000D4E06">
            <w:pPr>
              <w:pStyle w:val="Tablehead"/>
              <w:rPr>
                <w:lang w:val="ru-RU" w:eastAsia="sv-SE"/>
              </w:rPr>
            </w:pPr>
            <w:r w:rsidRPr="001527B4">
              <w:rPr>
                <w:lang w:val="ru-RU" w:eastAsia="sv-SE"/>
              </w:rPr>
              <w:t>Вопрос</w:t>
            </w:r>
          </w:p>
        </w:tc>
        <w:tc>
          <w:tcPr>
            <w:tcW w:w="2551" w:type="dxa"/>
            <w:shd w:val="clear" w:color="auto" w:fill="D9D9D9" w:themeFill="background1" w:themeFillShade="D9"/>
          </w:tcPr>
          <w:p w:rsidR="003C378A" w:rsidRPr="001527B4" w:rsidRDefault="000D4E06" w:rsidP="000D4E06">
            <w:pPr>
              <w:pStyle w:val="Tablehead"/>
              <w:rPr>
                <w:lang w:val="ru-RU" w:eastAsia="sv-SE"/>
              </w:rPr>
            </w:pPr>
            <w:r w:rsidRPr="001527B4">
              <w:rPr>
                <w:lang w:val="ru-RU" w:eastAsia="sv-SE"/>
              </w:rPr>
              <w:t>Координатор СЕПТ</w:t>
            </w:r>
          </w:p>
        </w:tc>
        <w:tc>
          <w:tcPr>
            <w:tcW w:w="3828" w:type="dxa"/>
            <w:shd w:val="clear" w:color="auto" w:fill="D9D9D9" w:themeFill="background1" w:themeFillShade="D9"/>
          </w:tcPr>
          <w:p w:rsidR="003C378A" w:rsidRPr="001527B4" w:rsidRDefault="000D4E06" w:rsidP="000D4E06">
            <w:pPr>
              <w:pStyle w:val="Tablehead"/>
              <w:rPr>
                <w:lang w:val="ru-RU" w:eastAsia="sv-SE"/>
              </w:rPr>
            </w:pPr>
            <w:r w:rsidRPr="001527B4">
              <w:rPr>
                <w:lang w:val="ru-RU" w:eastAsia="sv-SE"/>
              </w:rPr>
              <w:t>Адрес эл. почты</w:t>
            </w:r>
          </w:p>
        </w:tc>
      </w:tr>
      <w:tr w:rsidR="00381A94" w:rsidRPr="007460FB" w:rsidTr="0027436B">
        <w:trPr>
          <w:cantSplit/>
        </w:trPr>
        <w:tc>
          <w:tcPr>
            <w:tcW w:w="1022" w:type="dxa"/>
          </w:tcPr>
          <w:p w:rsidR="00381A94" w:rsidRPr="001527B4" w:rsidRDefault="00381A94" w:rsidP="00381A94">
            <w:pPr>
              <w:pStyle w:val="Tabletext"/>
              <w:rPr>
                <w:lang w:val="ru-RU" w:eastAsia="sv-SE"/>
              </w:rPr>
            </w:pPr>
            <w:r w:rsidRPr="001527B4">
              <w:rPr>
                <w:lang w:val="ru-RU" w:eastAsia="sv-SE"/>
              </w:rPr>
              <w:t>–</w:t>
            </w:r>
          </w:p>
        </w:tc>
        <w:tc>
          <w:tcPr>
            <w:tcW w:w="2693" w:type="dxa"/>
          </w:tcPr>
          <w:p w:rsidR="00381A94" w:rsidRPr="001527B4" w:rsidRDefault="00381A94" w:rsidP="00381A94">
            <w:pPr>
              <w:pStyle w:val="Tabletext"/>
              <w:rPr>
                <w:lang w:val="ru-RU"/>
              </w:rPr>
            </w:pPr>
            <w:r w:rsidRPr="001527B4">
              <w:rPr>
                <w:lang w:val="ru-RU"/>
              </w:rPr>
              <w:t>Общая координация</w:t>
            </w:r>
          </w:p>
        </w:tc>
        <w:tc>
          <w:tcPr>
            <w:tcW w:w="2551" w:type="dxa"/>
          </w:tcPr>
          <w:p w:rsidR="00381A94" w:rsidRPr="001527B4" w:rsidRDefault="0004306A" w:rsidP="0004306A">
            <w:pPr>
              <w:pStyle w:val="Tabletext"/>
              <w:rPr>
                <w:lang w:val="ru-RU"/>
              </w:rPr>
            </w:pPr>
            <w:r w:rsidRPr="001527B4">
              <w:rPr>
                <w:lang w:val="ru-RU"/>
              </w:rPr>
              <w:t>Кристиана Флутур</w:t>
            </w:r>
            <w:r w:rsidR="00381A94" w:rsidRPr="001527B4">
              <w:rPr>
                <w:lang w:val="ru-RU"/>
              </w:rPr>
              <w:t xml:space="preserve"> (ROU, </w:t>
            </w:r>
            <w:r w:rsidRPr="001527B4">
              <w:rPr>
                <w:lang w:val="ru-RU"/>
              </w:rPr>
              <w:t xml:space="preserve">председатель </w:t>
            </w:r>
            <w:r w:rsidR="00381A94" w:rsidRPr="001527B4">
              <w:rPr>
                <w:lang w:val="ru-RU"/>
              </w:rPr>
              <w:t>Com-ITU)</w:t>
            </w:r>
          </w:p>
          <w:p w:rsidR="00381A94" w:rsidRPr="001527B4" w:rsidRDefault="0004306A" w:rsidP="0004306A">
            <w:pPr>
              <w:pStyle w:val="Tabletext"/>
              <w:rPr>
                <w:lang w:val="ru-RU"/>
              </w:rPr>
            </w:pPr>
            <w:r w:rsidRPr="001527B4">
              <w:rPr>
                <w:lang w:val="ru-RU"/>
              </w:rPr>
              <w:t>Вилем Веселы</w:t>
            </w:r>
            <w:r w:rsidR="00381A94" w:rsidRPr="001527B4">
              <w:rPr>
                <w:lang w:val="ru-RU"/>
              </w:rPr>
              <w:t xml:space="preserve"> (CZE, </w:t>
            </w:r>
            <w:r w:rsidRPr="001527B4">
              <w:rPr>
                <w:lang w:val="ru-RU"/>
              </w:rPr>
              <w:t>общая координация по вопросам финансов, управления и организации</w:t>
            </w:r>
            <w:r w:rsidR="00381A94" w:rsidRPr="001527B4">
              <w:rPr>
                <w:lang w:val="ru-RU"/>
              </w:rPr>
              <w:t>)</w:t>
            </w:r>
          </w:p>
          <w:p w:rsidR="00381A94" w:rsidRPr="001527B4" w:rsidRDefault="0004306A" w:rsidP="002E7D62">
            <w:pPr>
              <w:pStyle w:val="Tabletext"/>
              <w:rPr>
                <w:lang w:val="ru-RU"/>
              </w:rPr>
            </w:pPr>
            <w:r w:rsidRPr="001527B4">
              <w:rPr>
                <w:lang w:val="ru-RU"/>
              </w:rPr>
              <w:t>П</w:t>
            </w:r>
            <w:r w:rsidR="002E7D62" w:rsidRPr="001527B4">
              <w:rPr>
                <w:lang w:val="ru-RU"/>
              </w:rPr>
              <w:t>ауль</w:t>
            </w:r>
            <w:r w:rsidRPr="001527B4">
              <w:rPr>
                <w:lang w:val="ru-RU"/>
              </w:rPr>
              <w:t xml:space="preserve"> Бл</w:t>
            </w:r>
            <w:r w:rsidR="002E7D62" w:rsidRPr="001527B4">
              <w:rPr>
                <w:lang w:val="ru-RU"/>
              </w:rPr>
              <w:t>а</w:t>
            </w:r>
            <w:r w:rsidRPr="001527B4">
              <w:rPr>
                <w:lang w:val="ru-RU"/>
              </w:rPr>
              <w:t>кер</w:t>
            </w:r>
            <w:r w:rsidR="00381A94" w:rsidRPr="001527B4">
              <w:rPr>
                <w:lang w:val="ru-RU"/>
              </w:rPr>
              <w:t xml:space="preserve"> (G</w:t>
            </w:r>
            <w:r w:rsidR="003E086E" w:rsidRPr="001527B4">
              <w:rPr>
                <w:lang w:val="ru-RU"/>
              </w:rPr>
              <w:t>, </w:t>
            </w:r>
            <w:r w:rsidRPr="001527B4">
              <w:rPr>
                <w:lang w:val="ru-RU"/>
              </w:rPr>
              <w:t xml:space="preserve">заместитель председателя </w:t>
            </w:r>
            <w:r w:rsidR="00381A94" w:rsidRPr="001527B4">
              <w:rPr>
                <w:lang w:val="ru-RU"/>
              </w:rPr>
              <w:t>Com-ITU)</w:t>
            </w:r>
          </w:p>
          <w:p w:rsidR="00381A94" w:rsidRPr="001527B4" w:rsidRDefault="0004306A" w:rsidP="0004306A">
            <w:pPr>
              <w:pStyle w:val="Tabletext"/>
              <w:rPr>
                <w:lang w:val="ru-RU"/>
              </w:rPr>
            </w:pPr>
            <w:r w:rsidRPr="001527B4">
              <w:rPr>
                <w:lang w:val="ru-RU"/>
              </w:rPr>
              <w:t>Дирк-Оливер фон дер Эмден</w:t>
            </w:r>
            <w:r w:rsidR="00381A94" w:rsidRPr="001527B4">
              <w:rPr>
                <w:lang w:val="ru-RU"/>
              </w:rPr>
              <w:t xml:space="preserve"> (SUI, </w:t>
            </w:r>
            <w:r w:rsidRPr="001527B4">
              <w:rPr>
                <w:lang w:val="ru-RU"/>
              </w:rPr>
              <w:t xml:space="preserve">заместитель председателя </w:t>
            </w:r>
            <w:r w:rsidR="00381A94" w:rsidRPr="001527B4">
              <w:rPr>
                <w:lang w:val="ru-RU"/>
              </w:rPr>
              <w:t>Com-ITU)</w:t>
            </w:r>
          </w:p>
        </w:tc>
        <w:tc>
          <w:tcPr>
            <w:tcW w:w="3828" w:type="dxa"/>
          </w:tcPr>
          <w:p w:rsidR="00381A94" w:rsidRPr="001527B4" w:rsidRDefault="007460FB" w:rsidP="0027436B">
            <w:pPr>
              <w:pStyle w:val="Tabletext"/>
              <w:tabs>
                <w:tab w:val="left" w:pos="147"/>
                <w:tab w:val="left" w:pos="1191"/>
                <w:tab w:val="left" w:pos="1588"/>
                <w:tab w:val="left" w:pos="1985"/>
              </w:tabs>
              <w:rPr>
                <w:lang w:val="ru-RU"/>
              </w:rPr>
            </w:pPr>
            <w:hyperlink r:id="rId9" w:history="1">
              <w:r w:rsidR="00381A94" w:rsidRPr="001527B4">
                <w:rPr>
                  <w:rStyle w:val="Hyperlink"/>
                  <w:rFonts w:asciiTheme="minorHAnsi" w:hAnsiTheme="minorHAnsi"/>
                  <w:lang w:val="ru-RU"/>
                </w:rPr>
                <w:t>cristiana.flutur@ancom.org.ro</w:t>
              </w:r>
            </w:hyperlink>
            <w:r w:rsidR="0027436B" w:rsidRPr="001527B4">
              <w:rPr>
                <w:rStyle w:val="Hyperlink"/>
                <w:rFonts w:asciiTheme="minorHAnsi" w:hAnsiTheme="minorHAnsi"/>
                <w:lang w:val="ru-RU"/>
              </w:rPr>
              <w:br/>
            </w:r>
          </w:p>
          <w:p w:rsidR="00381A94" w:rsidRPr="001527B4" w:rsidRDefault="007460FB" w:rsidP="0027436B">
            <w:pPr>
              <w:pStyle w:val="Tabletext"/>
              <w:tabs>
                <w:tab w:val="left" w:pos="147"/>
                <w:tab w:val="left" w:pos="1191"/>
                <w:tab w:val="left" w:pos="1588"/>
                <w:tab w:val="left" w:pos="1985"/>
              </w:tabs>
              <w:rPr>
                <w:rStyle w:val="Hyperlink"/>
                <w:rFonts w:asciiTheme="minorHAnsi" w:hAnsiTheme="minorHAnsi"/>
                <w:lang w:val="ru-RU"/>
              </w:rPr>
            </w:pPr>
            <w:hyperlink r:id="rId10" w:history="1">
              <w:r w:rsidR="00381A94" w:rsidRPr="001527B4">
                <w:rPr>
                  <w:rStyle w:val="Hyperlink"/>
                  <w:rFonts w:asciiTheme="minorHAnsi" w:hAnsiTheme="minorHAnsi"/>
                  <w:lang w:val="ru-RU"/>
                </w:rPr>
                <w:t>vilem.vesely@mpo.cz</w:t>
              </w:r>
            </w:hyperlink>
            <w:r w:rsidR="00381A94" w:rsidRPr="001527B4">
              <w:rPr>
                <w:rFonts w:asciiTheme="minorHAnsi" w:hAnsiTheme="minorHAnsi"/>
                <w:lang w:val="ru-RU"/>
              </w:rPr>
              <w:t xml:space="preserve"> </w:t>
            </w:r>
            <w:r w:rsidR="0027436B" w:rsidRPr="001527B4">
              <w:rPr>
                <w:rFonts w:asciiTheme="minorHAnsi" w:hAnsiTheme="minorHAnsi"/>
                <w:lang w:val="ru-RU"/>
              </w:rPr>
              <w:br/>
            </w:r>
            <w:r w:rsidR="0027436B" w:rsidRPr="001527B4">
              <w:rPr>
                <w:rFonts w:asciiTheme="minorHAnsi" w:hAnsiTheme="minorHAnsi"/>
                <w:lang w:val="ru-RU"/>
              </w:rPr>
              <w:br/>
            </w:r>
            <w:r w:rsidR="0027436B" w:rsidRPr="001527B4">
              <w:rPr>
                <w:rFonts w:asciiTheme="minorHAnsi" w:hAnsiTheme="minorHAnsi"/>
                <w:lang w:val="ru-RU"/>
              </w:rPr>
              <w:br/>
            </w:r>
          </w:p>
          <w:p w:rsidR="00381A94" w:rsidRPr="001527B4" w:rsidRDefault="007460FB" w:rsidP="0027436B">
            <w:pPr>
              <w:pStyle w:val="Tabletext"/>
              <w:tabs>
                <w:tab w:val="left" w:pos="147"/>
                <w:tab w:val="left" w:pos="1191"/>
                <w:tab w:val="left" w:pos="1588"/>
                <w:tab w:val="left" w:pos="1985"/>
              </w:tabs>
              <w:rPr>
                <w:rFonts w:asciiTheme="minorHAnsi" w:hAnsiTheme="minorHAnsi"/>
                <w:lang w:val="ru-RU" w:eastAsia="sv-SE"/>
              </w:rPr>
            </w:pPr>
            <w:hyperlink r:id="rId11" w:history="1">
              <w:r w:rsidR="0027436B" w:rsidRPr="001527B4">
                <w:rPr>
                  <w:rStyle w:val="Hyperlink"/>
                  <w:rFonts w:asciiTheme="minorHAnsi" w:hAnsiTheme="minorHAnsi"/>
                  <w:lang w:val="ru-RU"/>
                </w:rPr>
                <w:t>paul.blaker@culture.gov.uk</w:t>
              </w:r>
            </w:hyperlink>
            <w:r w:rsidR="0027436B" w:rsidRPr="001527B4">
              <w:rPr>
                <w:rStyle w:val="Hyperlink"/>
                <w:rFonts w:asciiTheme="minorHAnsi" w:hAnsiTheme="minorHAnsi"/>
                <w:lang w:val="ru-RU"/>
              </w:rPr>
              <w:br/>
            </w:r>
            <w:r w:rsidR="0027436B" w:rsidRPr="001527B4">
              <w:rPr>
                <w:rFonts w:asciiTheme="minorHAnsi" w:hAnsiTheme="minorHAnsi"/>
                <w:lang w:val="ru-RU" w:eastAsia="sv-SE"/>
              </w:rPr>
              <w:br/>
            </w:r>
          </w:p>
          <w:p w:rsidR="00381A94" w:rsidRPr="001527B4" w:rsidRDefault="007460FB" w:rsidP="0027436B">
            <w:pPr>
              <w:pStyle w:val="Tabletext"/>
              <w:tabs>
                <w:tab w:val="left" w:pos="147"/>
                <w:tab w:val="left" w:pos="1191"/>
                <w:tab w:val="left" w:pos="1588"/>
                <w:tab w:val="left" w:pos="1985"/>
              </w:tabs>
              <w:rPr>
                <w:rFonts w:asciiTheme="minorHAnsi" w:hAnsiTheme="minorHAnsi"/>
                <w:lang w:val="ru-RU" w:eastAsia="sv-SE"/>
              </w:rPr>
            </w:pPr>
            <w:hyperlink r:id="rId12" w:history="1">
              <w:r w:rsidR="00381A94" w:rsidRPr="001527B4">
                <w:rPr>
                  <w:rStyle w:val="Hyperlink"/>
                  <w:rFonts w:asciiTheme="minorHAnsi" w:hAnsiTheme="minorHAnsi"/>
                  <w:lang w:val="ru-RU"/>
                </w:rPr>
                <w:t>dirk-olivier.vonderemden@bakom.admin.ch</w:t>
              </w:r>
            </w:hyperlink>
          </w:p>
        </w:tc>
      </w:tr>
      <w:tr w:rsidR="00381A94" w:rsidRPr="007460FB" w:rsidTr="0027436B">
        <w:trPr>
          <w:cantSplit/>
        </w:trPr>
        <w:tc>
          <w:tcPr>
            <w:tcW w:w="1022" w:type="dxa"/>
          </w:tcPr>
          <w:p w:rsidR="00381A94" w:rsidRPr="001527B4" w:rsidRDefault="00381A94" w:rsidP="00170EAB">
            <w:pPr>
              <w:pStyle w:val="Tabletext"/>
              <w:rPr>
                <w:lang w:val="ru-RU" w:eastAsia="sv-SE"/>
              </w:rPr>
            </w:pPr>
            <w:r w:rsidRPr="001527B4">
              <w:rPr>
                <w:lang w:val="ru-RU" w:eastAsia="sv-SE"/>
              </w:rPr>
              <w:t>ECP</w:t>
            </w:r>
            <w:r w:rsidR="00170EAB">
              <w:rPr>
                <w:lang w:val="ru-RU" w:eastAsia="sv-SE"/>
              </w:rPr>
              <w:t xml:space="preserve"> </w:t>
            </w:r>
            <w:r w:rsidRPr="001527B4">
              <w:rPr>
                <w:lang w:val="ru-RU" w:eastAsia="sv-SE"/>
              </w:rPr>
              <w:t>1</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133: Роль администраций Государств-Членов в управлении интернационализированными (многоязычными) наименованиями доменов</w:t>
            </w:r>
          </w:p>
        </w:tc>
        <w:tc>
          <w:tcPr>
            <w:tcW w:w="2551" w:type="dxa"/>
          </w:tcPr>
          <w:p w:rsidR="00381A94" w:rsidRPr="001527B4" w:rsidRDefault="0004306A" w:rsidP="0004306A">
            <w:pPr>
              <w:pStyle w:val="Tabletext"/>
              <w:rPr>
                <w:lang w:val="ru-RU"/>
              </w:rPr>
            </w:pPr>
            <w:r w:rsidRPr="001527B4">
              <w:rPr>
                <w:lang w:val="ru-RU"/>
              </w:rPr>
              <w:t>Маттиас Лёрл</w:t>
            </w:r>
            <w:r w:rsidR="00381A94" w:rsidRPr="001527B4">
              <w:rPr>
                <w:lang w:val="ru-RU"/>
              </w:rPr>
              <w:t xml:space="preserve"> (D)</w:t>
            </w:r>
          </w:p>
        </w:tc>
        <w:tc>
          <w:tcPr>
            <w:tcW w:w="3828" w:type="dxa"/>
          </w:tcPr>
          <w:p w:rsidR="00381A94" w:rsidRPr="001527B4" w:rsidRDefault="007460FB" w:rsidP="0027436B">
            <w:pPr>
              <w:pStyle w:val="Tabletext"/>
              <w:tabs>
                <w:tab w:val="left" w:pos="794"/>
                <w:tab w:val="left" w:pos="1191"/>
                <w:tab w:val="left" w:pos="1588"/>
                <w:tab w:val="left" w:pos="1985"/>
              </w:tabs>
              <w:rPr>
                <w:rStyle w:val="Hyperlink"/>
                <w:rFonts w:asciiTheme="minorHAnsi" w:hAnsiTheme="minorHAnsi"/>
                <w:lang w:val="ru-RU"/>
              </w:rPr>
            </w:pPr>
            <w:hyperlink r:id="rId13" w:history="1">
              <w:r w:rsidR="0027436B" w:rsidRPr="001527B4">
                <w:rPr>
                  <w:rStyle w:val="Hyperlink"/>
                  <w:rFonts w:asciiTheme="minorHAnsi" w:hAnsiTheme="minorHAnsi"/>
                  <w:lang w:val="ru-RU"/>
                </w:rPr>
                <w:t>matthias.loehrl@bmwi.bund.de</w:t>
              </w:r>
            </w:hyperlink>
          </w:p>
        </w:tc>
      </w:tr>
      <w:tr w:rsidR="00381A94" w:rsidRPr="007460FB" w:rsidTr="0027436B">
        <w:trPr>
          <w:cantSplit/>
        </w:trPr>
        <w:tc>
          <w:tcPr>
            <w:tcW w:w="1022" w:type="dxa"/>
          </w:tcPr>
          <w:p w:rsidR="00381A94" w:rsidRPr="001527B4" w:rsidRDefault="00381A94" w:rsidP="00170EAB">
            <w:pPr>
              <w:pStyle w:val="Tabletext"/>
              <w:rPr>
                <w:lang w:val="ru-RU" w:eastAsia="sv-SE"/>
              </w:rPr>
            </w:pPr>
            <w:r w:rsidRPr="001527B4">
              <w:rPr>
                <w:lang w:val="ru-RU" w:eastAsia="sv-SE"/>
              </w:rPr>
              <w:t>ECP</w:t>
            </w:r>
            <w:r w:rsidR="00295A84">
              <w:rPr>
                <w:lang w:val="ru-RU" w:eastAsia="sv-SE"/>
              </w:rPr>
              <w:t xml:space="preserve"> </w:t>
            </w:r>
            <w:r w:rsidRPr="001527B4">
              <w:rPr>
                <w:lang w:val="ru-RU" w:eastAsia="sv-SE"/>
              </w:rPr>
              <w:t>2</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130: Усиление роли МСЭ в укреплении доверия и безопасности при использовании информационно-коммуникационных технологий</w:t>
            </w:r>
          </w:p>
        </w:tc>
        <w:tc>
          <w:tcPr>
            <w:tcW w:w="2551" w:type="dxa"/>
          </w:tcPr>
          <w:p w:rsidR="00381A94" w:rsidRPr="001527B4" w:rsidRDefault="002E7D62" w:rsidP="002E7D62">
            <w:pPr>
              <w:pStyle w:val="Tabletext"/>
              <w:rPr>
                <w:lang w:val="ru-RU"/>
              </w:rPr>
            </w:pPr>
            <w:r w:rsidRPr="001527B4">
              <w:rPr>
                <w:lang w:val="ru-RU"/>
              </w:rPr>
              <w:t>Гавин Виллис</w:t>
            </w:r>
            <w:r w:rsidR="00381A94" w:rsidRPr="001527B4">
              <w:rPr>
                <w:lang w:val="ru-RU"/>
              </w:rPr>
              <w:t xml:space="preserve"> (G)</w:t>
            </w:r>
          </w:p>
        </w:tc>
        <w:tc>
          <w:tcPr>
            <w:tcW w:w="3828" w:type="dxa"/>
          </w:tcPr>
          <w:p w:rsidR="00381A94" w:rsidRPr="001527B4" w:rsidRDefault="007460FB" w:rsidP="0027436B">
            <w:pPr>
              <w:spacing w:before="60" w:after="60"/>
              <w:rPr>
                <w:rStyle w:val="Hyperlink"/>
                <w:rFonts w:asciiTheme="minorHAnsi" w:hAnsiTheme="minorHAnsi"/>
                <w:lang w:val="ru-RU"/>
              </w:rPr>
            </w:pPr>
            <w:hyperlink r:id="rId14" w:history="1">
              <w:r w:rsidR="0027436B" w:rsidRPr="001527B4">
                <w:rPr>
                  <w:rStyle w:val="Hyperlink"/>
                  <w:rFonts w:asciiTheme="minorHAnsi" w:hAnsiTheme="minorHAnsi"/>
                  <w:sz w:val="20"/>
                  <w:lang w:val="ru-RU"/>
                </w:rPr>
                <w:t>gavin.willis@cesg.gsi.gov.uk</w:t>
              </w:r>
            </w:hyperlink>
          </w:p>
        </w:tc>
      </w:tr>
      <w:tr w:rsidR="00381A94" w:rsidRPr="007460FB" w:rsidTr="0027436B">
        <w:trPr>
          <w:cantSplit/>
        </w:trPr>
        <w:tc>
          <w:tcPr>
            <w:tcW w:w="1022" w:type="dxa"/>
          </w:tcPr>
          <w:p w:rsidR="00381A94" w:rsidRPr="001527B4" w:rsidRDefault="00381A94" w:rsidP="00381A94">
            <w:pPr>
              <w:pStyle w:val="Tabletext"/>
              <w:rPr>
                <w:lang w:val="ru-RU" w:eastAsia="sv-SE"/>
              </w:rPr>
            </w:pPr>
            <w:r w:rsidRPr="001527B4">
              <w:rPr>
                <w:lang w:val="ru-RU" w:eastAsia="sv-SE"/>
              </w:rPr>
              <w:t>ECP 3</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180: Содействие переходу от IPv4 к IPv6</w:t>
            </w:r>
          </w:p>
        </w:tc>
        <w:tc>
          <w:tcPr>
            <w:tcW w:w="2551" w:type="dxa"/>
          </w:tcPr>
          <w:p w:rsidR="00381A94" w:rsidRPr="001527B4" w:rsidRDefault="002E7D62" w:rsidP="00381A94">
            <w:pPr>
              <w:pStyle w:val="Tabletext"/>
              <w:rPr>
                <w:lang w:val="ru-RU"/>
              </w:rPr>
            </w:pPr>
            <w:r w:rsidRPr="001527B4">
              <w:rPr>
                <w:lang w:val="ru-RU"/>
              </w:rPr>
              <w:t xml:space="preserve">Пауль Блакер </w:t>
            </w:r>
            <w:r w:rsidR="00381A94" w:rsidRPr="001527B4">
              <w:rPr>
                <w:lang w:val="ru-RU"/>
              </w:rPr>
              <w:t>(G)</w:t>
            </w:r>
          </w:p>
        </w:tc>
        <w:tc>
          <w:tcPr>
            <w:tcW w:w="3828" w:type="dxa"/>
          </w:tcPr>
          <w:p w:rsidR="00381A94" w:rsidRPr="001527B4" w:rsidRDefault="007460FB" w:rsidP="0027436B">
            <w:pPr>
              <w:spacing w:before="60" w:after="60"/>
              <w:rPr>
                <w:rStyle w:val="Hyperlink"/>
                <w:rFonts w:asciiTheme="minorHAnsi" w:hAnsiTheme="minorHAnsi"/>
                <w:lang w:val="ru-RU"/>
              </w:rPr>
            </w:pPr>
            <w:hyperlink r:id="rId15" w:history="1">
              <w:r w:rsidR="0027436B" w:rsidRPr="001527B4">
                <w:rPr>
                  <w:rStyle w:val="Hyperlink"/>
                  <w:rFonts w:asciiTheme="minorHAnsi" w:hAnsiTheme="minorHAnsi"/>
                  <w:sz w:val="20"/>
                  <w:lang w:val="ru-RU"/>
                </w:rPr>
                <w:t>paul.blaker@culture.gov.uk</w:t>
              </w:r>
            </w:hyperlink>
          </w:p>
        </w:tc>
      </w:tr>
      <w:tr w:rsidR="00381A94" w:rsidRPr="007460FB" w:rsidTr="0027436B">
        <w:trPr>
          <w:cantSplit/>
        </w:trPr>
        <w:tc>
          <w:tcPr>
            <w:tcW w:w="1022" w:type="dxa"/>
          </w:tcPr>
          <w:p w:rsidR="00381A94" w:rsidRPr="001527B4" w:rsidRDefault="00381A94" w:rsidP="00381A94">
            <w:pPr>
              <w:pStyle w:val="Tabletext"/>
              <w:rPr>
                <w:lang w:val="ru-RU" w:eastAsia="sv-SE"/>
              </w:rPr>
            </w:pPr>
            <w:r w:rsidRPr="001527B4">
              <w:rPr>
                <w:lang w:val="ru-RU" w:eastAsia="sv-SE"/>
              </w:rPr>
              <w:t>ECP 4</w:t>
            </w:r>
          </w:p>
        </w:tc>
        <w:tc>
          <w:tcPr>
            <w:tcW w:w="2693" w:type="dxa"/>
          </w:tcPr>
          <w:p w:rsidR="00381A94" w:rsidRPr="001527B4" w:rsidRDefault="00381A94" w:rsidP="0027436B">
            <w:pPr>
              <w:pStyle w:val="Tabletext"/>
              <w:rPr>
                <w:rFonts w:asciiTheme="minorHAnsi" w:hAnsiTheme="minorHAnsi"/>
                <w:lang w:val="ru-RU"/>
              </w:rPr>
            </w:pPr>
            <w:r w:rsidRPr="001527B4">
              <w:rPr>
                <w:rFonts w:asciiTheme="minorHAnsi" w:hAnsiTheme="minorHAnsi"/>
                <w:lang w:val="ru-RU"/>
              </w:rPr>
              <w:t>Пересмотр Резолюции 188: Борьба с контрафактными устройствами электросвязи/</w:t>
            </w:r>
            <w:r w:rsidR="0027436B" w:rsidRPr="001527B4">
              <w:rPr>
                <w:rFonts w:asciiTheme="minorHAnsi" w:hAnsiTheme="minorHAnsi"/>
                <w:lang w:val="ru-RU"/>
              </w:rPr>
              <w:br/>
            </w:r>
            <w:r w:rsidRPr="001527B4">
              <w:rPr>
                <w:rFonts w:asciiTheme="minorHAnsi" w:hAnsiTheme="minorHAnsi"/>
                <w:lang w:val="ru-RU"/>
              </w:rPr>
              <w:t>информационно</w:t>
            </w:r>
            <w:r w:rsidRPr="001527B4">
              <w:rPr>
                <w:rFonts w:asciiTheme="minorHAnsi" w:hAnsiTheme="minorHAnsi"/>
                <w:lang w:val="ru-RU"/>
              </w:rPr>
              <w:noBreakHyphen/>
            </w:r>
            <w:r w:rsidR="0027436B" w:rsidRPr="001527B4">
              <w:rPr>
                <w:rFonts w:asciiTheme="minorHAnsi" w:hAnsiTheme="minorHAnsi"/>
                <w:lang w:val="ru-RU"/>
              </w:rPr>
              <w:br/>
            </w:r>
            <w:r w:rsidRPr="001527B4">
              <w:rPr>
                <w:rFonts w:asciiTheme="minorHAnsi" w:hAnsiTheme="minorHAnsi"/>
                <w:lang w:val="ru-RU"/>
              </w:rPr>
              <w:t>коммуникационных технологий</w:t>
            </w:r>
          </w:p>
        </w:tc>
        <w:tc>
          <w:tcPr>
            <w:tcW w:w="2551" w:type="dxa"/>
          </w:tcPr>
          <w:p w:rsidR="00381A94" w:rsidRPr="001527B4" w:rsidRDefault="002E7D62" w:rsidP="00381A94">
            <w:pPr>
              <w:pStyle w:val="Tabletext"/>
              <w:rPr>
                <w:lang w:val="ru-RU"/>
              </w:rPr>
            </w:pPr>
            <w:r w:rsidRPr="001527B4">
              <w:rPr>
                <w:lang w:val="ru-RU"/>
              </w:rPr>
              <w:t xml:space="preserve">Гавин Виллис </w:t>
            </w:r>
            <w:r w:rsidR="00381A94" w:rsidRPr="001527B4">
              <w:rPr>
                <w:lang w:val="ru-RU"/>
              </w:rPr>
              <w:t>(G)</w:t>
            </w:r>
          </w:p>
        </w:tc>
        <w:tc>
          <w:tcPr>
            <w:tcW w:w="3828" w:type="dxa"/>
          </w:tcPr>
          <w:p w:rsidR="00381A94" w:rsidRPr="001527B4" w:rsidRDefault="007460FB" w:rsidP="0027436B">
            <w:pPr>
              <w:spacing w:before="60" w:after="60"/>
              <w:rPr>
                <w:rStyle w:val="Hyperlink"/>
                <w:rFonts w:asciiTheme="minorHAnsi" w:hAnsiTheme="minorHAnsi"/>
                <w:lang w:val="ru-RU"/>
              </w:rPr>
            </w:pPr>
            <w:hyperlink r:id="rId16" w:history="1">
              <w:r w:rsidR="0027436B" w:rsidRPr="001527B4">
                <w:rPr>
                  <w:rStyle w:val="Hyperlink"/>
                  <w:rFonts w:asciiTheme="minorHAnsi" w:hAnsiTheme="minorHAnsi"/>
                  <w:sz w:val="20"/>
                  <w:lang w:val="ru-RU"/>
                </w:rPr>
                <w:t>gavin.willis@cesg.gsi.gov.uk</w:t>
              </w:r>
            </w:hyperlink>
          </w:p>
        </w:tc>
      </w:tr>
      <w:tr w:rsidR="00381A94" w:rsidRPr="007460FB" w:rsidTr="0027436B">
        <w:trPr>
          <w:cantSplit/>
        </w:trPr>
        <w:tc>
          <w:tcPr>
            <w:tcW w:w="1022" w:type="dxa"/>
          </w:tcPr>
          <w:p w:rsidR="00381A94" w:rsidRPr="001527B4" w:rsidRDefault="00381A94" w:rsidP="00381A94">
            <w:pPr>
              <w:pStyle w:val="Tabletext"/>
              <w:rPr>
                <w:lang w:val="ru-RU" w:eastAsia="sv-SE"/>
              </w:rPr>
            </w:pPr>
            <w:r w:rsidRPr="001527B4">
              <w:rPr>
                <w:lang w:val="ru-RU" w:eastAsia="sv-SE"/>
              </w:rPr>
              <w:t>ECP 5</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197: Содействие развитию интернета вещей для подготовки к глобально соединенному миру</w:t>
            </w:r>
          </w:p>
        </w:tc>
        <w:tc>
          <w:tcPr>
            <w:tcW w:w="2551" w:type="dxa"/>
          </w:tcPr>
          <w:p w:rsidR="00381A94" w:rsidRPr="001527B4" w:rsidRDefault="002E7D62" w:rsidP="00381A94">
            <w:pPr>
              <w:pStyle w:val="Tabletext"/>
              <w:rPr>
                <w:lang w:val="ru-RU"/>
              </w:rPr>
            </w:pPr>
            <w:r w:rsidRPr="001527B4">
              <w:rPr>
                <w:lang w:val="ru-RU"/>
              </w:rPr>
              <w:t xml:space="preserve">Пауль Блакер </w:t>
            </w:r>
            <w:r w:rsidR="00381A94" w:rsidRPr="001527B4">
              <w:rPr>
                <w:lang w:val="ru-RU"/>
              </w:rPr>
              <w:t>(G)</w:t>
            </w:r>
          </w:p>
        </w:tc>
        <w:tc>
          <w:tcPr>
            <w:tcW w:w="3828" w:type="dxa"/>
          </w:tcPr>
          <w:p w:rsidR="00381A94" w:rsidRPr="001527B4" w:rsidRDefault="007460FB" w:rsidP="0027436B">
            <w:pPr>
              <w:spacing w:before="60" w:after="60"/>
              <w:rPr>
                <w:rStyle w:val="Hyperlink"/>
                <w:rFonts w:asciiTheme="minorHAnsi" w:hAnsiTheme="minorHAnsi"/>
                <w:lang w:val="ru-RU"/>
              </w:rPr>
            </w:pPr>
            <w:hyperlink r:id="rId17" w:history="1">
              <w:r w:rsidR="0027436B" w:rsidRPr="001527B4">
                <w:rPr>
                  <w:rStyle w:val="Hyperlink"/>
                  <w:rFonts w:asciiTheme="minorHAnsi" w:hAnsiTheme="minorHAnsi"/>
                  <w:sz w:val="20"/>
                  <w:lang w:val="ru-RU"/>
                </w:rPr>
                <w:t>paul.blaker@culture.gov.uk</w:t>
              </w:r>
            </w:hyperlink>
          </w:p>
        </w:tc>
      </w:tr>
      <w:tr w:rsidR="00381A94" w:rsidRPr="001527B4" w:rsidTr="0027436B">
        <w:trPr>
          <w:cantSplit/>
        </w:trPr>
        <w:tc>
          <w:tcPr>
            <w:tcW w:w="1022" w:type="dxa"/>
          </w:tcPr>
          <w:p w:rsidR="00381A94" w:rsidRPr="001527B4" w:rsidRDefault="00381A94" w:rsidP="00381A94">
            <w:pPr>
              <w:pStyle w:val="Tabletext"/>
              <w:rPr>
                <w:lang w:val="ru-RU" w:eastAsia="sv-SE"/>
              </w:rPr>
            </w:pPr>
            <w:r w:rsidRPr="001527B4">
              <w:rPr>
                <w:lang w:val="ru-RU" w:eastAsia="sv-SE"/>
              </w:rPr>
              <w:t>ECP 6</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Исключение Резолюции 185: Глобальное слежение за рейсами гражданской авиации</w:t>
            </w:r>
          </w:p>
        </w:tc>
        <w:tc>
          <w:tcPr>
            <w:tcW w:w="2551" w:type="dxa"/>
          </w:tcPr>
          <w:p w:rsidR="00381A94" w:rsidRPr="001527B4" w:rsidRDefault="002E7D62" w:rsidP="002E7D62">
            <w:pPr>
              <w:pStyle w:val="Tabletext"/>
              <w:rPr>
                <w:highlight w:val="yellow"/>
                <w:lang w:val="ru-RU"/>
              </w:rPr>
            </w:pPr>
            <w:r w:rsidRPr="001527B4">
              <w:rPr>
                <w:lang w:val="ru-RU"/>
              </w:rPr>
              <w:t>Андрей Живов</w:t>
            </w:r>
            <w:r w:rsidR="00381A94" w:rsidRPr="001527B4">
              <w:rPr>
                <w:lang w:val="ru-RU"/>
              </w:rPr>
              <w:t xml:space="preserve"> (RUS)</w:t>
            </w:r>
          </w:p>
        </w:tc>
        <w:tc>
          <w:tcPr>
            <w:tcW w:w="3828" w:type="dxa"/>
          </w:tcPr>
          <w:p w:rsidR="00381A94" w:rsidRPr="001527B4" w:rsidRDefault="007460FB" w:rsidP="0027436B">
            <w:pPr>
              <w:spacing w:before="60" w:after="60"/>
              <w:rPr>
                <w:rFonts w:asciiTheme="minorHAnsi" w:hAnsiTheme="minorHAnsi"/>
                <w:sz w:val="20"/>
                <w:highlight w:val="yellow"/>
                <w:lang w:val="ru-RU"/>
              </w:rPr>
            </w:pPr>
            <w:hyperlink r:id="rId18" w:history="1">
              <w:r w:rsidR="00381A94" w:rsidRPr="001527B4">
                <w:rPr>
                  <w:rStyle w:val="Hyperlink"/>
                  <w:rFonts w:asciiTheme="minorHAnsi" w:hAnsiTheme="minorHAnsi"/>
                  <w:sz w:val="20"/>
                  <w:lang w:val="ru-RU"/>
                </w:rPr>
                <w:t>a.zhivov@minsvyaz.ru</w:t>
              </w:r>
            </w:hyperlink>
          </w:p>
        </w:tc>
      </w:tr>
      <w:tr w:rsidR="00381A94" w:rsidRPr="007460FB" w:rsidTr="0027436B">
        <w:trPr>
          <w:cantSplit/>
        </w:trPr>
        <w:tc>
          <w:tcPr>
            <w:tcW w:w="1022" w:type="dxa"/>
          </w:tcPr>
          <w:p w:rsidR="00381A94" w:rsidRPr="001527B4" w:rsidRDefault="00381A94" w:rsidP="00381A94">
            <w:pPr>
              <w:pStyle w:val="Tabletext"/>
              <w:rPr>
                <w:lang w:val="ru-RU" w:eastAsia="sv-SE"/>
              </w:rPr>
            </w:pPr>
            <w:r w:rsidRPr="001527B4">
              <w:rPr>
                <w:lang w:val="ru-RU" w:eastAsia="sv-SE"/>
              </w:rPr>
              <w:lastRenderedPageBreak/>
              <w:t>ECP 7</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101: Сети, базирующиеся на протоколе Интернет</w:t>
            </w:r>
          </w:p>
        </w:tc>
        <w:tc>
          <w:tcPr>
            <w:tcW w:w="2551" w:type="dxa"/>
          </w:tcPr>
          <w:p w:rsidR="00381A94" w:rsidRPr="001527B4" w:rsidRDefault="002E7D62" w:rsidP="00381A94">
            <w:pPr>
              <w:pStyle w:val="Tabletext"/>
              <w:rPr>
                <w:lang w:val="ru-RU"/>
              </w:rPr>
            </w:pPr>
            <w:r w:rsidRPr="001527B4">
              <w:rPr>
                <w:lang w:val="ru-RU"/>
              </w:rPr>
              <w:t xml:space="preserve">Пауль Блакер </w:t>
            </w:r>
            <w:r w:rsidR="00381A94" w:rsidRPr="001527B4">
              <w:rPr>
                <w:lang w:val="ru-RU"/>
              </w:rPr>
              <w:t>(G)</w:t>
            </w:r>
          </w:p>
        </w:tc>
        <w:tc>
          <w:tcPr>
            <w:tcW w:w="3828" w:type="dxa"/>
          </w:tcPr>
          <w:p w:rsidR="00381A94" w:rsidRPr="001527B4" w:rsidRDefault="007460FB" w:rsidP="0027436B">
            <w:pPr>
              <w:spacing w:before="60" w:after="60"/>
              <w:rPr>
                <w:rStyle w:val="Hyperlink"/>
                <w:rFonts w:asciiTheme="minorHAnsi" w:hAnsiTheme="minorHAnsi"/>
                <w:lang w:val="ru-RU"/>
              </w:rPr>
            </w:pPr>
            <w:hyperlink r:id="rId19" w:history="1">
              <w:r w:rsidR="0027436B" w:rsidRPr="001527B4">
                <w:rPr>
                  <w:rStyle w:val="Hyperlink"/>
                  <w:rFonts w:asciiTheme="minorHAnsi" w:hAnsiTheme="minorHAnsi"/>
                  <w:sz w:val="20"/>
                  <w:lang w:val="ru-RU"/>
                </w:rPr>
                <w:t>paul.blaker@culture.gov.uk</w:t>
              </w:r>
            </w:hyperlink>
          </w:p>
        </w:tc>
      </w:tr>
      <w:tr w:rsidR="00381A94" w:rsidRPr="007460FB" w:rsidTr="0027436B">
        <w:trPr>
          <w:cantSplit/>
        </w:trPr>
        <w:tc>
          <w:tcPr>
            <w:tcW w:w="1022" w:type="dxa"/>
          </w:tcPr>
          <w:p w:rsidR="00381A94" w:rsidRPr="001527B4" w:rsidRDefault="00381A94" w:rsidP="00381A94">
            <w:pPr>
              <w:pStyle w:val="Tabletext"/>
              <w:rPr>
                <w:lang w:val="ru-RU" w:eastAsia="sv-SE"/>
              </w:rPr>
            </w:pPr>
            <w:r w:rsidRPr="001527B4">
              <w:rPr>
                <w:lang w:val="ru-RU" w:eastAsia="sv-SE"/>
              </w:rPr>
              <w:t>ECP 8</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102: Роль МСЭ в вопросах международной государственной политики, касающихся интернета и управления ресурсами интернета, включая наименования доменов и адреса</w:t>
            </w:r>
          </w:p>
        </w:tc>
        <w:tc>
          <w:tcPr>
            <w:tcW w:w="2551" w:type="dxa"/>
          </w:tcPr>
          <w:p w:rsidR="00381A94" w:rsidRPr="001527B4" w:rsidRDefault="002E7D62" w:rsidP="00381A94">
            <w:pPr>
              <w:pStyle w:val="Tabletext"/>
              <w:rPr>
                <w:lang w:val="ru-RU"/>
              </w:rPr>
            </w:pPr>
            <w:r w:rsidRPr="001527B4">
              <w:rPr>
                <w:lang w:val="ru-RU"/>
              </w:rPr>
              <w:t xml:space="preserve">Пауль Блакер </w:t>
            </w:r>
            <w:r w:rsidR="00381A94" w:rsidRPr="001527B4">
              <w:rPr>
                <w:lang w:val="ru-RU"/>
              </w:rPr>
              <w:t>(G)</w:t>
            </w:r>
          </w:p>
        </w:tc>
        <w:tc>
          <w:tcPr>
            <w:tcW w:w="3828" w:type="dxa"/>
          </w:tcPr>
          <w:p w:rsidR="00381A94" w:rsidRPr="001527B4" w:rsidRDefault="007460FB" w:rsidP="00381A94">
            <w:pPr>
              <w:spacing w:before="60" w:after="60"/>
              <w:rPr>
                <w:rStyle w:val="Hyperlink"/>
                <w:rFonts w:asciiTheme="minorHAnsi" w:hAnsiTheme="minorHAnsi"/>
                <w:lang w:val="ru-RU"/>
              </w:rPr>
            </w:pPr>
            <w:hyperlink r:id="rId20" w:history="1">
              <w:r w:rsidR="00381A94" w:rsidRPr="001527B4">
                <w:rPr>
                  <w:rStyle w:val="Hyperlink"/>
                  <w:rFonts w:asciiTheme="minorHAnsi" w:hAnsiTheme="minorHAnsi"/>
                  <w:sz w:val="20"/>
                  <w:lang w:val="ru-RU"/>
                </w:rPr>
                <w:t>paul.blaker@culture.gov.uk</w:t>
              </w:r>
            </w:hyperlink>
          </w:p>
        </w:tc>
      </w:tr>
      <w:tr w:rsidR="00381A94" w:rsidRPr="007460FB" w:rsidTr="0027436B">
        <w:trPr>
          <w:cantSplit/>
        </w:trPr>
        <w:tc>
          <w:tcPr>
            <w:tcW w:w="1022" w:type="dxa"/>
          </w:tcPr>
          <w:p w:rsidR="00381A94" w:rsidRPr="001527B4" w:rsidRDefault="00381A94" w:rsidP="00381A94">
            <w:pPr>
              <w:pStyle w:val="Tabletext"/>
              <w:rPr>
                <w:lang w:val="ru-RU" w:eastAsia="sv-SE"/>
              </w:rPr>
            </w:pPr>
            <w:r w:rsidRPr="001527B4">
              <w:rPr>
                <w:lang w:val="ru-RU" w:eastAsia="sv-SE"/>
              </w:rPr>
              <w:t>ECP 9</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140: Роль МСЭ в выполнении решений Всемирной встречи на высшем уровне по вопросам информационного общества</w:t>
            </w:r>
          </w:p>
        </w:tc>
        <w:tc>
          <w:tcPr>
            <w:tcW w:w="2551" w:type="dxa"/>
          </w:tcPr>
          <w:p w:rsidR="00381A94" w:rsidRPr="001527B4" w:rsidRDefault="002E7D62" w:rsidP="002E7D62">
            <w:pPr>
              <w:pStyle w:val="Tabletext"/>
              <w:rPr>
                <w:lang w:val="ru-RU"/>
              </w:rPr>
            </w:pPr>
            <w:r w:rsidRPr="001527B4">
              <w:rPr>
                <w:lang w:val="ru-RU"/>
              </w:rPr>
              <w:t>Гислен де Сален</w:t>
            </w:r>
            <w:r w:rsidR="00381A94" w:rsidRPr="001527B4">
              <w:rPr>
                <w:lang w:val="ru-RU"/>
              </w:rPr>
              <w:t xml:space="preserve"> (F)</w:t>
            </w:r>
          </w:p>
        </w:tc>
        <w:tc>
          <w:tcPr>
            <w:tcW w:w="3828" w:type="dxa"/>
          </w:tcPr>
          <w:p w:rsidR="00381A94" w:rsidRPr="001527B4" w:rsidRDefault="007460FB" w:rsidP="0027436B">
            <w:pPr>
              <w:spacing w:before="60" w:after="60"/>
              <w:rPr>
                <w:rFonts w:asciiTheme="minorHAnsi" w:hAnsiTheme="minorHAnsi"/>
                <w:sz w:val="20"/>
                <w:lang w:val="ru-RU"/>
              </w:rPr>
            </w:pPr>
            <w:hyperlink r:id="rId21" w:history="1">
              <w:r w:rsidR="0027436B" w:rsidRPr="001527B4">
                <w:rPr>
                  <w:rStyle w:val="Hyperlink"/>
                  <w:rFonts w:asciiTheme="minorHAnsi" w:hAnsiTheme="minorHAnsi"/>
                  <w:sz w:val="20"/>
                  <w:lang w:val="ru-RU"/>
                </w:rPr>
                <w:t>ghislain.de-salins@finances.gouv.fr</w:t>
              </w:r>
            </w:hyperlink>
          </w:p>
        </w:tc>
      </w:tr>
      <w:tr w:rsidR="00381A94" w:rsidRPr="007460FB" w:rsidTr="0027436B">
        <w:trPr>
          <w:cantSplit/>
        </w:trPr>
        <w:tc>
          <w:tcPr>
            <w:tcW w:w="1022" w:type="dxa"/>
          </w:tcPr>
          <w:p w:rsidR="00381A94" w:rsidRPr="001527B4" w:rsidRDefault="00381A94" w:rsidP="00381A94">
            <w:pPr>
              <w:pStyle w:val="Tabletext"/>
              <w:rPr>
                <w:lang w:val="ru-RU" w:eastAsia="sv-SE"/>
              </w:rPr>
            </w:pPr>
            <w:r w:rsidRPr="001527B4">
              <w:rPr>
                <w:lang w:val="ru-RU" w:eastAsia="sv-SE"/>
              </w:rPr>
              <w:t>ECP 10</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70: Учет гендерных аспектов в деятельности МСЭ и содействие обеспечению гендерного равенства и расширению прав и возможностей женщин посредством информационно-коммуникационных технологий</w:t>
            </w:r>
          </w:p>
        </w:tc>
        <w:tc>
          <w:tcPr>
            <w:tcW w:w="2551" w:type="dxa"/>
          </w:tcPr>
          <w:p w:rsidR="00381A94" w:rsidRPr="001527B4" w:rsidRDefault="002E7D62" w:rsidP="002E7D62">
            <w:pPr>
              <w:pStyle w:val="Tabletext"/>
              <w:rPr>
                <w:lang w:val="ru-RU"/>
              </w:rPr>
            </w:pPr>
            <w:r w:rsidRPr="001527B4">
              <w:rPr>
                <w:lang w:val="ru-RU"/>
              </w:rPr>
              <w:t>Кристиана Флутур</w:t>
            </w:r>
            <w:r w:rsidR="00381A94" w:rsidRPr="001527B4">
              <w:rPr>
                <w:lang w:val="ru-RU"/>
              </w:rPr>
              <w:t xml:space="preserve"> (ROU)</w:t>
            </w:r>
          </w:p>
        </w:tc>
        <w:tc>
          <w:tcPr>
            <w:tcW w:w="3828" w:type="dxa"/>
          </w:tcPr>
          <w:p w:rsidR="00381A94" w:rsidRPr="001527B4" w:rsidRDefault="007460FB" w:rsidP="0027436B">
            <w:pPr>
              <w:pStyle w:val="Tabletext"/>
              <w:tabs>
                <w:tab w:val="left" w:pos="147"/>
                <w:tab w:val="left" w:pos="1191"/>
                <w:tab w:val="left" w:pos="1588"/>
                <w:tab w:val="left" w:pos="1985"/>
              </w:tabs>
              <w:rPr>
                <w:rFonts w:asciiTheme="minorHAnsi" w:hAnsiTheme="minorHAnsi"/>
                <w:color w:val="0000FF"/>
                <w:u w:val="single"/>
                <w:lang w:val="ru-RU"/>
              </w:rPr>
            </w:pPr>
            <w:hyperlink r:id="rId22" w:history="1">
              <w:r w:rsidR="00381A94" w:rsidRPr="001527B4">
                <w:rPr>
                  <w:rStyle w:val="Hyperlink"/>
                  <w:rFonts w:asciiTheme="minorHAnsi" w:hAnsiTheme="minorHAnsi"/>
                  <w:lang w:val="ru-RU"/>
                </w:rPr>
                <w:t>cristiana.flutur@ancom.org.ro</w:t>
              </w:r>
            </w:hyperlink>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11</w:t>
            </w:r>
          </w:p>
        </w:tc>
        <w:tc>
          <w:tcPr>
            <w:tcW w:w="2693" w:type="dxa"/>
          </w:tcPr>
          <w:p w:rsidR="00C35A7C" w:rsidRPr="001527B4" w:rsidRDefault="00C35A7C" w:rsidP="00030976">
            <w:pPr>
              <w:pStyle w:val="Tabletext"/>
              <w:rPr>
                <w:lang w:val="ru-RU"/>
              </w:rPr>
            </w:pPr>
            <w:r w:rsidRPr="001527B4">
              <w:rPr>
                <w:lang w:val="ru-RU"/>
              </w:rPr>
              <w:t>Пересмотр Резолюции 131</w:t>
            </w:r>
            <w:r w:rsidR="00030976" w:rsidRPr="001527B4">
              <w:rPr>
                <w:lang w:val="ru-RU"/>
              </w:rPr>
              <w:t xml:space="preserve"> об измерении </w:t>
            </w:r>
            <w:r w:rsidRPr="001527B4">
              <w:rPr>
                <w:lang w:val="ru-RU"/>
              </w:rPr>
              <w:t>информацио</w:t>
            </w:r>
            <w:r w:rsidR="00030976" w:rsidRPr="001527B4">
              <w:rPr>
                <w:lang w:val="ru-RU"/>
              </w:rPr>
              <w:t>нно-коммуникационных технологий</w:t>
            </w:r>
          </w:p>
        </w:tc>
        <w:tc>
          <w:tcPr>
            <w:tcW w:w="2551" w:type="dxa"/>
          </w:tcPr>
          <w:p w:rsidR="00C35A7C" w:rsidRPr="001527B4" w:rsidRDefault="0003097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Бланка Гонсалес </w:t>
            </w:r>
            <w:r w:rsidR="00C35A7C" w:rsidRPr="001527B4">
              <w:rPr>
                <w:rFonts w:asciiTheme="minorHAnsi" w:hAnsiTheme="minorHAnsi"/>
                <w:lang w:val="ru-RU"/>
              </w:rPr>
              <w:t>(E)</w:t>
            </w:r>
          </w:p>
        </w:tc>
        <w:tc>
          <w:tcPr>
            <w:tcW w:w="3828" w:type="dxa"/>
          </w:tcPr>
          <w:p w:rsidR="00C35A7C" w:rsidRPr="001527B4" w:rsidRDefault="007460FB" w:rsidP="00C35A7C">
            <w:pPr>
              <w:spacing w:before="60" w:after="60"/>
              <w:rPr>
                <w:rFonts w:asciiTheme="minorHAnsi" w:hAnsiTheme="minorHAnsi"/>
                <w:sz w:val="20"/>
                <w:lang w:val="ru-RU"/>
              </w:rPr>
            </w:pPr>
            <w:hyperlink r:id="rId23" w:history="1">
              <w:r w:rsidR="00C35A7C" w:rsidRPr="001527B4">
                <w:rPr>
                  <w:rStyle w:val="Hyperlink"/>
                  <w:rFonts w:asciiTheme="minorHAnsi" w:hAnsiTheme="minorHAnsi"/>
                  <w:sz w:val="20"/>
                  <w:lang w:val="ru-RU"/>
                </w:rPr>
                <w:t>bgonzalez@minetad.es</w:t>
              </w:r>
            </w:hyperlink>
          </w:p>
        </w:tc>
      </w:tr>
      <w:tr w:rsidR="00C35A7C" w:rsidRPr="007460FB"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12</w:t>
            </w:r>
          </w:p>
        </w:tc>
        <w:tc>
          <w:tcPr>
            <w:tcW w:w="2693" w:type="dxa"/>
          </w:tcPr>
          <w:p w:rsidR="00C35A7C" w:rsidRPr="001527B4" w:rsidRDefault="00C35A7C" w:rsidP="00C35A7C">
            <w:pPr>
              <w:pStyle w:val="Tabletext"/>
              <w:rPr>
                <w:lang w:val="ru-RU"/>
              </w:rPr>
            </w:pPr>
            <w:r w:rsidRPr="001527B4">
              <w:rPr>
                <w:lang w:val="ru-RU"/>
              </w:rPr>
              <w:t>Пересмотр Резолюции 198: Расширение прав и возможностей молодежи посредством электросвязи/</w:t>
            </w:r>
            <w:r w:rsidRPr="001527B4">
              <w:rPr>
                <w:cs/>
                <w:lang w:val="ru-RU"/>
              </w:rPr>
              <w:t>‎</w:t>
            </w:r>
            <w:r w:rsidR="001527B4" w:rsidRPr="001527B4">
              <w:rPr>
                <w:rtl/>
                <w:cs/>
                <w:lang w:val="ru-RU"/>
              </w:rPr>
              <w:br/>
            </w:r>
            <w:r w:rsidRPr="001527B4">
              <w:rPr>
                <w:lang w:val="ru-RU"/>
              </w:rPr>
              <w:t>информационно-коммуникационных технологий</w:t>
            </w:r>
          </w:p>
        </w:tc>
        <w:tc>
          <w:tcPr>
            <w:tcW w:w="2551" w:type="dxa"/>
          </w:tcPr>
          <w:p w:rsidR="00C35A7C" w:rsidRPr="001527B4" w:rsidRDefault="0003097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Пшемыслав Оловский </w:t>
            </w:r>
            <w:r w:rsidR="00C35A7C" w:rsidRPr="001527B4">
              <w:rPr>
                <w:rFonts w:asciiTheme="minorHAnsi" w:hAnsiTheme="minorHAnsi"/>
                <w:lang w:val="ru-RU"/>
              </w:rPr>
              <w:t>(POL)</w:t>
            </w:r>
          </w:p>
        </w:tc>
        <w:tc>
          <w:tcPr>
            <w:tcW w:w="3828" w:type="dxa"/>
          </w:tcPr>
          <w:p w:rsidR="00C35A7C" w:rsidRPr="001527B4" w:rsidRDefault="007460FB" w:rsidP="00C35A7C">
            <w:pPr>
              <w:spacing w:before="60" w:after="60"/>
              <w:rPr>
                <w:rFonts w:asciiTheme="minorHAnsi" w:hAnsiTheme="minorHAnsi"/>
                <w:sz w:val="20"/>
                <w:lang w:val="ru-RU"/>
              </w:rPr>
            </w:pPr>
            <w:hyperlink r:id="rId24" w:history="1">
              <w:r w:rsidR="00C35A7C" w:rsidRPr="001527B4">
                <w:rPr>
                  <w:rStyle w:val="Hyperlink"/>
                  <w:rFonts w:asciiTheme="minorHAnsi" w:hAnsiTheme="minorHAnsi"/>
                  <w:sz w:val="20"/>
                  <w:lang w:val="ru-RU"/>
                </w:rPr>
                <w:t>przemyslaw.olowski@mc.gov.pl</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13</w:t>
            </w:r>
          </w:p>
        </w:tc>
        <w:tc>
          <w:tcPr>
            <w:tcW w:w="2693" w:type="dxa"/>
          </w:tcPr>
          <w:p w:rsidR="00C35A7C" w:rsidRPr="001527B4" w:rsidRDefault="00C35A7C" w:rsidP="00C35A7C">
            <w:pPr>
              <w:pStyle w:val="Tabletext"/>
              <w:rPr>
                <w:lang w:val="ru-RU"/>
              </w:rPr>
            </w:pPr>
            <w:r w:rsidRPr="001527B4">
              <w:rPr>
                <w:lang w:val="ru-RU"/>
              </w:rPr>
              <w:t>Пересмотр Резолюции 179: Роль МСЭ в защите ребенка в онлайновой среде</w:t>
            </w:r>
          </w:p>
        </w:tc>
        <w:tc>
          <w:tcPr>
            <w:tcW w:w="2551" w:type="dxa"/>
          </w:tcPr>
          <w:p w:rsidR="00C35A7C" w:rsidRPr="001527B4" w:rsidRDefault="00030976" w:rsidP="00C35A7C">
            <w:pPr>
              <w:pStyle w:val="Tabletext"/>
              <w:tabs>
                <w:tab w:val="left" w:pos="794"/>
                <w:tab w:val="left" w:pos="1191"/>
                <w:tab w:val="left" w:pos="1588"/>
                <w:tab w:val="left" w:pos="1985"/>
              </w:tabs>
              <w:rPr>
                <w:rFonts w:asciiTheme="minorHAnsi" w:hAnsiTheme="minorHAnsi"/>
                <w:lang w:val="ru-RU"/>
              </w:rPr>
            </w:pPr>
            <w:r w:rsidRPr="001527B4">
              <w:rPr>
                <w:rFonts w:asciiTheme="minorHAnsi" w:hAnsiTheme="minorHAnsi"/>
                <w:lang w:val="ru-RU"/>
              </w:rPr>
              <w:t xml:space="preserve">Наталия Мочу </w:t>
            </w:r>
            <w:r w:rsidR="00C35A7C" w:rsidRPr="001527B4">
              <w:rPr>
                <w:rFonts w:asciiTheme="minorHAnsi" w:hAnsiTheme="minorHAnsi"/>
                <w:lang w:val="ru-RU"/>
              </w:rPr>
              <w:t>(RUS)</w:t>
            </w:r>
          </w:p>
        </w:tc>
        <w:tc>
          <w:tcPr>
            <w:tcW w:w="3828" w:type="dxa"/>
          </w:tcPr>
          <w:p w:rsidR="00C35A7C" w:rsidRPr="001527B4" w:rsidRDefault="007460FB" w:rsidP="00C35A7C">
            <w:pPr>
              <w:spacing w:before="60" w:after="60"/>
              <w:rPr>
                <w:rFonts w:asciiTheme="minorHAnsi" w:hAnsiTheme="minorHAnsi"/>
                <w:sz w:val="20"/>
                <w:lang w:val="ru-RU"/>
              </w:rPr>
            </w:pPr>
            <w:hyperlink r:id="rId25" w:history="1">
              <w:r w:rsidR="00C35A7C" w:rsidRPr="001527B4">
                <w:rPr>
                  <w:rStyle w:val="Hyperlink"/>
                  <w:rFonts w:asciiTheme="minorHAnsi" w:hAnsiTheme="minorHAnsi"/>
                  <w:sz w:val="20"/>
                  <w:lang w:val="ru-RU"/>
                </w:rPr>
                <w:t>natalia.mochu@niir.ru</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14</w:t>
            </w:r>
          </w:p>
        </w:tc>
        <w:tc>
          <w:tcPr>
            <w:tcW w:w="2693" w:type="dxa"/>
          </w:tcPr>
          <w:p w:rsidR="00C35A7C" w:rsidRPr="001527B4" w:rsidRDefault="00C35A7C" w:rsidP="00C35A7C">
            <w:pPr>
              <w:pStyle w:val="Tabletext"/>
              <w:rPr>
                <w:lang w:val="ru-RU"/>
              </w:rPr>
            </w:pPr>
            <w:r w:rsidRPr="001527B4">
              <w:rPr>
                <w:lang w:val="ru-RU"/>
              </w:rPr>
              <w:t>Не вносить изменений в Резолюцию 36: Электросвязь/</w:t>
            </w:r>
            <w:r w:rsidR="000254E8" w:rsidRPr="001527B4">
              <w:rPr>
                <w:lang w:val="ru-RU"/>
              </w:rPr>
              <w:br/>
            </w:r>
            <w:r w:rsidRPr="001527B4">
              <w:rPr>
                <w:lang w:val="ru-RU"/>
              </w:rPr>
              <w:t>информационно-коммуникационные технологии на службе гуманитарной помощи</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Аннелис Кави </w:t>
            </w:r>
            <w:r w:rsidR="00C35A7C" w:rsidRPr="001527B4">
              <w:rPr>
                <w:rFonts w:asciiTheme="minorHAnsi" w:hAnsiTheme="minorHAnsi"/>
                <w:lang w:val="ru-RU"/>
              </w:rPr>
              <w:t>(CZE)</w:t>
            </w:r>
          </w:p>
        </w:tc>
        <w:tc>
          <w:tcPr>
            <w:tcW w:w="3828" w:type="dxa"/>
          </w:tcPr>
          <w:p w:rsidR="00C35A7C" w:rsidRPr="001527B4" w:rsidRDefault="007460FB" w:rsidP="00C35A7C">
            <w:pPr>
              <w:spacing w:before="60" w:after="60"/>
              <w:rPr>
                <w:rFonts w:asciiTheme="minorHAnsi" w:hAnsiTheme="minorHAnsi"/>
                <w:sz w:val="20"/>
                <w:lang w:val="ru-RU"/>
              </w:rPr>
            </w:pPr>
            <w:hyperlink r:id="rId26"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lastRenderedPageBreak/>
              <w:t xml:space="preserve">ECP </w:t>
            </w:r>
            <w:r w:rsidR="00C35A7C" w:rsidRPr="001527B4">
              <w:rPr>
                <w:rFonts w:asciiTheme="minorHAnsi" w:hAnsiTheme="minorHAnsi"/>
                <w:sz w:val="20"/>
                <w:lang w:val="ru-RU"/>
              </w:rPr>
              <w:t>15</w:t>
            </w:r>
          </w:p>
        </w:tc>
        <w:tc>
          <w:tcPr>
            <w:tcW w:w="2693" w:type="dxa"/>
          </w:tcPr>
          <w:p w:rsidR="00C35A7C" w:rsidRPr="001527B4" w:rsidRDefault="00AD6F8A" w:rsidP="000254E8">
            <w:pPr>
              <w:pStyle w:val="Tabletext"/>
              <w:rPr>
                <w:lang w:val="ru-RU"/>
              </w:rPr>
            </w:pPr>
            <w:r w:rsidRPr="001527B4">
              <w:rPr>
                <w:lang w:val="ru-RU"/>
              </w:rPr>
              <w:t>Пересмотр Резолюции 136</w:t>
            </w:r>
            <w:r w:rsidR="008B1807" w:rsidRPr="001527B4">
              <w:rPr>
                <w:lang w:val="ru-RU"/>
              </w:rPr>
              <w:t xml:space="preserve">: </w:t>
            </w:r>
            <w:r w:rsidR="00C35A7C" w:rsidRPr="001527B4">
              <w:rPr>
                <w:lang w:val="ru-RU"/>
              </w:rPr>
              <w:t>Использование электросвязи/</w:t>
            </w:r>
            <w:r w:rsidR="000254E8" w:rsidRPr="001527B4">
              <w:rPr>
                <w:lang w:val="ru-RU"/>
              </w:rPr>
              <w:br/>
            </w:r>
            <w:r w:rsidR="00C35A7C" w:rsidRPr="001527B4">
              <w:rPr>
                <w:lang w:val="ru-RU"/>
              </w:rPr>
              <w:t>информационно-коммуникационных технологий в целях мониторинга и управления в чрезвычайных ситуациях и в случаях бедствий</w:t>
            </w:r>
            <w:r w:rsidR="00840BE6" w:rsidRPr="001527B4">
              <w:rPr>
                <w:color w:val="000000"/>
                <w:lang w:val="ru-RU"/>
              </w:rPr>
              <w:t xml:space="preserve"> для их раннего предупреждения, предотвращения, смягчения их последствий и оказания помощи</w:t>
            </w:r>
            <w:r w:rsidR="00E44B15" w:rsidRPr="001527B4">
              <w:rPr>
                <w:color w:val="000000"/>
                <w:lang w:val="ru-RU"/>
              </w:rPr>
              <w:t>;</w:t>
            </w:r>
            <w:r w:rsidR="00E44B15" w:rsidRPr="001527B4">
              <w:rPr>
                <w:lang w:val="ru-RU"/>
              </w:rPr>
              <w:t xml:space="preserve"> и </w:t>
            </w:r>
            <w:r w:rsidR="00C35A7C" w:rsidRPr="001527B4">
              <w:rPr>
                <w:lang w:val="ru-RU"/>
              </w:rPr>
              <w:t>исключение Резолюции 202</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Аннелис Кави </w:t>
            </w:r>
            <w:r w:rsidR="00C35A7C" w:rsidRPr="001527B4">
              <w:rPr>
                <w:rFonts w:asciiTheme="minorHAnsi" w:hAnsiTheme="minorHAnsi"/>
                <w:lang w:val="ru-RU"/>
              </w:rPr>
              <w:t>(CZE)</w:t>
            </w:r>
          </w:p>
        </w:tc>
        <w:tc>
          <w:tcPr>
            <w:tcW w:w="3828" w:type="dxa"/>
          </w:tcPr>
          <w:p w:rsidR="00C35A7C" w:rsidRPr="001527B4" w:rsidRDefault="007460FB" w:rsidP="00C35A7C">
            <w:pPr>
              <w:spacing w:before="60" w:after="60"/>
              <w:rPr>
                <w:rFonts w:asciiTheme="minorHAnsi" w:hAnsiTheme="minorHAnsi"/>
                <w:sz w:val="20"/>
                <w:lang w:val="ru-RU"/>
              </w:rPr>
            </w:pPr>
            <w:hyperlink r:id="rId27"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16</w:t>
            </w:r>
          </w:p>
        </w:tc>
        <w:tc>
          <w:tcPr>
            <w:tcW w:w="2693" w:type="dxa"/>
          </w:tcPr>
          <w:p w:rsidR="00C35A7C" w:rsidRPr="001527B4" w:rsidRDefault="00840BE6" w:rsidP="00840BE6">
            <w:pPr>
              <w:pStyle w:val="Tabletext"/>
              <w:rPr>
                <w:lang w:val="ru-RU"/>
              </w:rPr>
            </w:pPr>
            <w:r w:rsidRPr="001527B4">
              <w:rPr>
                <w:lang w:val="ru-RU"/>
              </w:rPr>
              <w:t xml:space="preserve">Новая </w:t>
            </w:r>
            <w:r w:rsidR="00C35A7C" w:rsidRPr="001527B4">
              <w:rPr>
                <w:lang w:val="ru-RU"/>
              </w:rPr>
              <w:t>Резолюци</w:t>
            </w:r>
            <w:r w:rsidRPr="001527B4">
              <w:rPr>
                <w:lang w:val="ru-RU"/>
              </w:rPr>
              <w:t>я</w:t>
            </w:r>
            <w:r w:rsidR="00C35A7C" w:rsidRPr="001527B4">
              <w:rPr>
                <w:lang w:val="ru-RU"/>
              </w:rPr>
              <w:t>: Усиление результатов деятельности Международного союза электросвязи</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Аннелис Кави </w:t>
            </w:r>
            <w:r w:rsidR="00C35A7C" w:rsidRPr="001527B4">
              <w:rPr>
                <w:rFonts w:asciiTheme="minorHAnsi" w:hAnsiTheme="minorHAnsi"/>
                <w:lang w:val="ru-RU"/>
              </w:rPr>
              <w:t>(CZE)</w:t>
            </w:r>
          </w:p>
        </w:tc>
        <w:tc>
          <w:tcPr>
            <w:tcW w:w="3828" w:type="dxa"/>
          </w:tcPr>
          <w:p w:rsidR="00C35A7C" w:rsidRPr="001527B4" w:rsidRDefault="007460FB" w:rsidP="00C35A7C">
            <w:pPr>
              <w:spacing w:before="60" w:after="60"/>
              <w:rPr>
                <w:rFonts w:asciiTheme="minorHAnsi" w:hAnsiTheme="minorHAnsi"/>
                <w:sz w:val="20"/>
                <w:lang w:val="ru-RU"/>
              </w:rPr>
            </w:pPr>
            <w:hyperlink r:id="rId28"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17</w:t>
            </w:r>
          </w:p>
        </w:tc>
        <w:tc>
          <w:tcPr>
            <w:tcW w:w="2693" w:type="dxa"/>
          </w:tcPr>
          <w:p w:rsidR="00C35A7C" w:rsidRPr="001527B4" w:rsidRDefault="00C35A7C" w:rsidP="00C35A7C">
            <w:pPr>
              <w:pStyle w:val="Tabletext"/>
              <w:rPr>
                <w:lang w:val="ru-RU"/>
              </w:rPr>
            </w:pPr>
            <w:r w:rsidRPr="001527B4">
              <w:rPr>
                <w:lang w:val="ru-RU"/>
              </w:rPr>
              <w:t>Не вносить изменений в Резолюцию 169: Допуск академических организаций к участию в работе Союза</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Аннелис Кави </w:t>
            </w:r>
            <w:r w:rsidR="00C35A7C" w:rsidRPr="001527B4">
              <w:rPr>
                <w:rFonts w:asciiTheme="minorHAnsi" w:hAnsiTheme="minorHAnsi"/>
                <w:lang w:val="ru-RU"/>
              </w:rPr>
              <w:t>(CZE)</w:t>
            </w:r>
          </w:p>
        </w:tc>
        <w:tc>
          <w:tcPr>
            <w:tcW w:w="3828" w:type="dxa"/>
          </w:tcPr>
          <w:p w:rsidR="00C35A7C" w:rsidRPr="001527B4" w:rsidRDefault="007460FB" w:rsidP="00C35A7C">
            <w:pPr>
              <w:spacing w:before="60" w:after="60"/>
              <w:rPr>
                <w:rFonts w:asciiTheme="minorHAnsi" w:hAnsiTheme="minorHAnsi"/>
                <w:sz w:val="20"/>
                <w:lang w:val="ru-RU"/>
              </w:rPr>
            </w:pPr>
            <w:hyperlink r:id="rId29"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18</w:t>
            </w:r>
          </w:p>
        </w:tc>
        <w:tc>
          <w:tcPr>
            <w:tcW w:w="2693" w:type="dxa"/>
          </w:tcPr>
          <w:p w:rsidR="00C35A7C" w:rsidRPr="001527B4" w:rsidRDefault="00C35A7C" w:rsidP="00C35A7C">
            <w:pPr>
              <w:pStyle w:val="Tabletext"/>
              <w:rPr>
                <w:lang w:val="ru-RU"/>
              </w:rPr>
            </w:pPr>
            <w:r w:rsidRPr="001527B4">
              <w:rPr>
                <w:lang w:val="ru-RU"/>
              </w:rPr>
              <w:t>Не вносить изменений в Резолюции 41, 152 и 91, касающиеся финансового планирования и составления бюджета</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Бланка Гонсалес </w:t>
            </w:r>
            <w:r w:rsidR="00C35A7C" w:rsidRPr="001527B4">
              <w:rPr>
                <w:rFonts w:asciiTheme="minorHAnsi" w:hAnsiTheme="minorHAnsi"/>
                <w:lang w:val="ru-RU"/>
              </w:rPr>
              <w:t>(E)</w:t>
            </w:r>
          </w:p>
        </w:tc>
        <w:tc>
          <w:tcPr>
            <w:tcW w:w="3828" w:type="dxa"/>
          </w:tcPr>
          <w:p w:rsidR="00C35A7C" w:rsidRPr="001527B4" w:rsidRDefault="007460FB" w:rsidP="00C35A7C">
            <w:pPr>
              <w:spacing w:before="60" w:after="60"/>
              <w:rPr>
                <w:rFonts w:asciiTheme="minorHAnsi" w:hAnsiTheme="minorHAnsi"/>
                <w:sz w:val="20"/>
                <w:lang w:val="ru-RU"/>
              </w:rPr>
            </w:pPr>
            <w:hyperlink r:id="rId30" w:history="1">
              <w:r w:rsidR="00C35A7C" w:rsidRPr="001527B4">
                <w:rPr>
                  <w:rStyle w:val="Hyperlink"/>
                  <w:rFonts w:asciiTheme="minorHAnsi" w:hAnsiTheme="minorHAnsi"/>
                  <w:sz w:val="20"/>
                  <w:lang w:val="ru-RU"/>
                </w:rPr>
                <w:t>bgonzalez@minetad.es</w:t>
              </w:r>
            </w:hyperlink>
          </w:p>
        </w:tc>
      </w:tr>
      <w:tr w:rsidR="00C35A7C" w:rsidRPr="007460FB"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19</w:t>
            </w:r>
          </w:p>
        </w:tc>
        <w:tc>
          <w:tcPr>
            <w:tcW w:w="2693" w:type="dxa"/>
          </w:tcPr>
          <w:p w:rsidR="00C35A7C" w:rsidRPr="001527B4" w:rsidRDefault="00C35A7C" w:rsidP="00C35A7C">
            <w:pPr>
              <w:pStyle w:val="Tabletext"/>
              <w:rPr>
                <w:lang w:val="ru-RU"/>
              </w:rPr>
            </w:pPr>
            <w:r w:rsidRPr="001527B4">
              <w:rPr>
                <w:lang w:val="ru-RU"/>
              </w:rPr>
              <w:t>Пересмотр Резолюции 94: Аудиторская проверка счетов Союза</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rFonts w:asciiTheme="minorHAnsi" w:hAnsiTheme="minorHAnsi"/>
                <w:lang w:val="ru-RU"/>
              </w:rPr>
              <w:t xml:space="preserve">Фокко Бос </w:t>
            </w:r>
            <w:r w:rsidR="00C35A7C" w:rsidRPr="001527B4">
              <w:rPr>
                <w:rFonts w:asciiTheme="minorHAnsi" w:hAnsiTheme="minorHAnsi"/>
                <w:lang w:val="ru-RU"/>
              </w:rPr>
              <w:t>(HOL)</w:t>
            </w:r>
          </w:p>
        </w:tc>
        <w:tc>
          <w:tcPr>
            <w:tcW w:w="3828" w:type="dxa"/>
          </w:tcPr>
          <w:p w:rsidR="00C35A7C" w:rsidRPr="001527B4" w:rsidRDefault="007460FB" w:rsidP="00C35A7C">
            <w:pPr>
              <w:spacing w:before="60" w:after="60"/>
              <w:rPr>
                <w:rFonts w:asciiTheme="minorHAnsi" w:hAnsiTheme="minorHAnsi"/>
                <w:sz w:val="20"/>
                <w:lang w:val="ru-RU"/>
              </w:rPr>
            </w:pPr>
            <w:hyperlink r:id="rId31" w:history="1">
              <w:r w:rsidR="00C35A7C" w:rsidRPr="001527B4">
                <w:rPr>
                  <w:rStyle w:val="Hyperlink"/>
                  <w:rFonts w:asciiTheme="minorHAnsi" w:hAnsiTheme="minorHAnsi"/>
                  <w:sz w:val="20"/>
                  <w:lang w:val="ru-RU"/>
                </w:rPr>
                <w:t>f.g.bos@minez.nl</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20</w:t>
            </w:r>
          </w:p>
        </w:tc>
        <w:tc>
          <w:tcPr>
            <w:tcW w:w="2693" w:type="dxa"/>
          </w:tcPr>
          <w:p w:rsidR="00C35A7C" w:rsidRPr="001527B4" w:rsidRDefault="00C35A7C" w:rsidP="00C35A7C">
            <w:pPr>
              <w:pStyle w:val="Tabletext"/>
              <w:rPr>
                <w:lang w:val="ru-RU"/>
              </w:rPr>
            </w:pPr>
            <w:r w:rsidRPr="001527B4">
              <w:rPr>
                <w:lang w:val="ru-RU"/>
              </w:rPr>
              <w:t>Пересмотр Резолюции 154: Использование шести официальных языков Союза на равной основе</w:t>
            </w:r>
          </w:p>
        </w:tc>
        <w:tc>
          <w:tcPr>
            <w:tcW w:w="2551" w:type="dxa"/>
          </w:tcPr>
          <w:p w:rsidR="00C35A7C" w:rsidRPr="001527B4" w:rsidRDefault="00C35A7C" w:rsidP="00C35A7C">
            <w:pPr>
              <w:pStyle w:val="Tabletext"/>
              <w:tabs>
                <w:tab w:val="left" w:pos="794"/>
                <w:tab w:val="left" w:pos="1191"/>
                <w:tab w:val="left" w:pos="1588"/>
                <w:tab w:val="left" w:pos="1985"/>
              </w:tabs>
              <w:rPr>
                <w:rFonts w:asciiTheme="minorHAnsi" w:hAnsiTheme="minorHAnsi"/>
                <w:lang w:val="ru-RU"/>
              </w:rPr>
            </w:pPr>
            <w:r w:rsidRPr="001527B4">
              <w:rPr>
                <w:rFonts w:asciiTheme="minorHAnsi" w:hAnsiTheme="minorHAnsi"/>
                <w:lang w:val="ru-RU"/>
              </w:rPr>
              <w:t>Владимир Минкин (RUS)</w:t>
            </w:r>
          </w:p>
        </w:tc>
        <w:tc>
          <w:tcPr>
            <w:tcW w:w="3828" w:type="dxa"/>
          </w:tcPr>
          <w:p w:rsidR="00C35A7C" w:rsidRPr="001527B4" w:rsidRDefault="007460FB" w:rsidP="00C35A7C">
            <w:pPr>
              <w:spacing w:before="60" w:after="60"/>
              <w:rPr>
                <w:rFonts w:asciiTheme="minorHAnsi" w:hAnsiTheme="minorHAnsi"/>
                <w:sz w:val="20"/>
                <w:lang w:val="ru-RU"/>
              </w:rPr>
            </w:pPr>
            <w:hyperlink r:id="rId32" w:history="1">
              <w:r w:rsidR="00C35A7C" w:rsidRPr="001527B4">
                <w:rPr>
                  <w:rStyle w:val="Hyperlink"/>
                  <w:rFonts w:asciiTheme="minorHAnsi" w:hAnsiTheme="minorHAnsi"/>
                  <w:sz w:val="20"/>
                  <w:lang w:val="ru-RU"/>
                </w:rPr>
                <w:t>minkin-itu@mail.ru</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21</w:t>
            </w:r>
          </w:p>
        </w:tc>
        <w:tc>
          <w:tcPr>
            <w:tcW w:w="2693" w:type="dxa"/>
          </w:tcPr>
          <w:p w:rsidR="00C35A7C" w:rsidRPr="001527B4" w:rsidRDefault="00C35A7C" w:rsidP="00C35A7C">
            <w:pPr>
              <w:pStyle w:val="Tabletext"/>
              <w:rPr>
                <w:lang w:val="ru-RU"/>
              </w:rPr>
            </w:pPr>
            <w:r w:rsidRPr="001527B4">
              <w:rPr>
                <w:lang w:val="ru-RU"/>
              </w:rPr>
              <w:t>Не вносить изменений в Резолюцию 19</w:t>
            </w:r>
            <w:r w:rsidR="001527B4" w:rsidRPr="001527B4">
              <w:rPr>
                <w:lang w:val="ru-RU"/>
              </w:rPr>
              <w:t>2: Участие МСЭ в меморандумах о </w:t>
            </w:r>
            <w:r w:rsidRPr="001527B4">
              <w:rPr>
                <w:lang w:val="ru-RU"/>
              </w:rPr>
              <w:t>взаимопонимании, имеющих финансовые и/или стратегические последствия</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lang w:val="ru-RU"/>
              </w:rPr>
              <w:t xml:space="preserve">Вилем Веселы </w:t>
            </w:r>
            <w:r w:rsidR="00C35A7C" w:rsidRPr="001527B4">
              <w:rPr>
                <w:rFonts w:asciiTheme="minorHAnsi" w:hAnsiTheme="minorHAnsi"/>
                <w:lang w:val="ru-RU"/>
              </w:rPr>
              <w:t>(CZE)</w:t>
            </w:r>
          </w:p>
        </w:tc>
        <w:tc>
          <w:tcPr>
            <w:tcW w:w="3828" w:type="dxa"/>
          </w:tcPr>
          <w:p w:rsidR="00C35A7C" w:rsidRPr="001527B4" w:rsidRDefault="007460FB" w:rsidP="00C35A7C">
            <w:pPr>
              <w:spacing w:before="60" w:after="60"/>
              <w:rPr>
                <w:rFonts w:asciiTheme="minorHAnsi" w:hAnsiTheme="minorHAnsi"/>
                <w:sz w:val="20"/>
                <w:lang w:val="ru-RU"/>
              </w:rPr>
            </w:pPr>
            <w:hyperlink r:id="rId33" w:history="1">
              <w:r w:rsidR="00C35A7C" w:rsidRPr="001527B4">
                <w:rPr>
                  <w:rStyle w:val="Hyperlink"/>
                  <w:rFonts w:asciiTheme="minorHAnsi" w:hAnsiTheme="minorHAnsi"/>
                  <w:sz w:val="20"/>
                  <w:lang w:val="ru-RU"/>
                </w:rPr>
                <w:t>vilem.vesely@mpo.cz</w:t>
              </w:r>
            </w:hyperlink>
            <w:r w:rsidR="00C35A7C" w:rsidRPr="001527B4">
              <w:rPr>
                <w:rStyle w:val="Hyperlink"/>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22</w:t>
            </w:r>
          </w:p>
        </w:tc>
        <w:tc>
          <w:tcPr>
            <w:tcW w:w="2693" w:type="dxa"/>
          </w:tcPr>
          <w:p w:rsidR="00C35A7C" w:rsidRPr="001527B4" w:rsidRDefault="00C35A7C" w:rsidP="00C35A7C">
            <w:pPr>
              <w:pStyle w:val="Tabletext"/>
              <w:rPr>
                <w:lang w:val="ru-RU"/>
              </w:rPr>
            </w:pPr>
            <w:r w:rsidRPr="001527B4">
              <w:rPr>
                <w:lang w:val="ru-RU"/>
              </w:rPr>
              <w:t>Исключение Резолюции 187: Рассмотрение существующих методик и разработка будущей концепции, касающихся участия Членов Секторов, Ассоциированных членов и Академических организаций в деятельности МСЭ</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Аннелис Кави </w:t>
            </w:r>
            <w:r w:rsidR="00C35A7C" w:rsidRPr="001527B4">
              <w:rPr>
                <w:rFonts w:asciiTheme="minorHAnsi" w:hAnsiTheme="minorHAnsi"/>
                <w:lang w:val="ru-RU"/>
              </w:rPr>
              <w:t>(CZE)</w:t>
            </w:r>
          </w:p>
        </w:tc>
        <w:tc>
          <w:tcPr>
            <w:tcW w:w="3828" w:type="dxa"/>
          </w:tcPr>
          <w:p w:rsidR="00C35A7C" w:rsidRPr="001527B4" w:rsidRDefault="007460FB" w:rsidP="00C35A7C">
            <w:pPr>
              <w:spacing w:before="60" w:after="60"/>
              <w:rPr>
                <w:rFonts w:asciiTheme="minorHAnsi" w:hAnsiTheme="minorHAnsi"/>
                <w:sz w:val="20"/>
                <w:lang w:val="ru-RU"/>
              </w:rPr>
            </w:pPr>
            <w:hyperlink r:id="rId34"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7460FB"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lastRenderedPageBreak/>
              <w:t>ECP</w:t>
            </w:r>
            <w:r w:rsidR="009A3228">
              <w:rPr>
                <w:rFonts w:asciiTheme="minorHAnsi" w:hAnsiTheme="minorHAnsi"/>
                <w:sz w:val="20"/>
                <w:lang w:val="ru-RU"/>
              </w:rPr>
              <w:t xml:space="preserve"> </w:t>
            </w:r>
            <w:r w:rsidRPr="001527B4">
              <w:rPr>
                <w:rFonts w:asciiTheme="minorHAnsi" w:hAnsiTheme="minorHAnsi"/>
                <w:sz w:val="20"/>
                <w:lang w:val="ru-RU"/>
              </w:rPr>
              <w:t>23</w:t>
            </w:r>
          </w:p>
        </w:tc>
        <w:tc>
          <w:tcPr>
            <w:tcW w:w="2693" w:type="dxa"/>
          </w:tcPr>
          <w:p w:rsidR="00C35A7C" w:rsidRPr="001527B4" w:rsidRDefault="00C35A7C" w:rsidP="001527B4">
            <w:pPr>
              <w:pStyle w:val="Tabletext"/>
              <w:rPr>
                <w:lang w:val="ru-RU"/>
              </w:rPr>
            </w:pPr>
            <w:r w:rsidRPr="001527B4">
              <w:rPr>
                <w:lang w:val="ru-RU"/>
              </w:rPr>
              <w:t>Пересмотр Резолюции 146 о</w:t>
            </w:r>
            <w:r w:rsidR="001527B4" w:rsidRPr="001527B4">
              <w:rPr>
                <w:lang w:val="ru-RU"/>
              </w:rPr>
              <w:t> </w:t>
            </w:r>
            <w:r w:rsidRPr="001527B4">
              <w:rPr>
                <w:lang w:val="ru-RU"/>
              </w:rPr>
              <w:t xml:space="preserve">рассмотрении </w:t>
            </w:r>
            <w:r w:rsidR="00840BE6" w:rsidRPr="001527B4">
              <w:rPr>
                <w:lang w:val="ru-RU"/>
              </w:rPr>
              <w:t>РМЭ</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Симон</w:t>
            </w:r>
            <w:r w:rsidRPr="001527B4">
              <w:rPr>
                <w:rFonts w:asciiTheme="minorHAnsi" w:hAnsiTheme="minorHAnsi"/>
                <w:lang w:val="ru-RU"/>
              </w:rPr>
              <w:t xml:space="preserve"> ван Мерком </w:t>
            </w:r>
            <w:r w:rsidR="00C35A7C" w:rsidRPr="001527B4">
              <w:rPr>
                <w:rFonts w:asciiTheme="minorHAnsi" w:hAnsiTheme="minorHAnsi"/>
                <w:lang w:val="ru-RU"/>
              </w:rPr>
              <w:t>(HOL)</w:t>
            </w:r>
          </w:p>
        </w:tc>
        <w:tc>
          <w:tcPr>
            <w:tcW w:w="3828" w:type="dxa"/>
          </w:tcPr>
          <w:p w:rsidR="00C35A7C" w:rsidRPr="001527B4" w:rsidRDefault="007460FB" w:rsidP="00C35A7C">
            <w:pPr>
              <w:spacing w:before="60" w:after="60"/>
              <w:rPr>
                <w:rFonts w:asciiTheme="minorHAnsi" w:hAnsiTheme="minorHAnsi"/>
                <w:sz w:val="20"/>
                <w:lang w:val="ru-RU"/>
              </w:rPr>
            </w:pPr>
            <w:hyperlink r:id="rId35" w:history="1">
              <w:r w:rsidR="00C35A7C" w:rsidRPr="001527B4">
                <w:rPr>
                  <w:rStyle w:val="Hyperlink"/>
                  <w:rFonts w:asciiTheme="minorHAnsi" w:hAnsiTheme="minorHAnsi"/>
                  <w:sz w:val="20"/>
                  <w:lang w:val="ru-RU"/>
                </w:rPr>
                <w:t>s.a.vanmerkom@minez.nl</w:t>
              </w:r>
            </w:hyperlink>
            <w:r w:rsidR="00C35A7C" w:rsidRPr="001527B4">
              <w:rPr>
                <w:rFonts w:asciiTheme="minorHAnsi" w:hAnsiTheme="minorHAnsi"/>
                <w:sz w:val="20"/>
                <w:lang w:val="ru-RU"/>
              </w:rPr>
              <w:t xml:space="preserve"> </w:t>
            </w:r>
          </w:p>
        </w:tc>
      </w:tr>
      <w:tr w:rsidR="00C35A7C" w:rsidRPr="007460FB"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24</w:t>
            </w:r>
          </w:p>
        </w:tc>
        <w:tc>
          <w:tcPr>
            <w:tcW w:w="2693" w:type="dxa"/>
          </w:tcPr>
          <w:p w:rsidR="00C35A7C" w:rsidRPr="001527B4" w:rsidRDefault="00C35A7C" w:rsidP="00C35A7C">
            <w:pPr>
              <w:pStyle w:val="Tabletext"/>
              <w:rPr>
                <w:lang w:val="ru-RU"/>
              </w:rPr>
            </w:pPr>
            <w:r w:rsidRPr="001527B4">
              <w:rPr>
                <w:lang w:val="ru-RU"/>
              </w:rPr>
              <w:t>Пересмотр Резолюции 189: Оказание Государствам-Членам помощи в борьбе с хищениями мобильных устройств и в предотвращении этого явления</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lang w:val="ru-RU"/>
              </w:rPr>
              <w:t xml:space="preserve">Гавин Виллис </w:t>
            </w:r>
            <w:r w:rsidR="00C35A7C" w:rsidRPr="001527B4">
              <w:rPr>
                <w:rFonts w:asciiTheme="minorHAnsi" w:hAnsiTheme="minorHAnsi"/>
                <w:lang w:val="ru-RU"/>
              </w:rPr>
              <w:t>(G)</w:t>
            </w:r>
          </w:p>
        </w:tc>
        <w:tc>
          <w:tcPr>
            <w:tcW w:w="3828" w:type="dxa"/>
          </w:tcPr>
          <w:p w:rsidR="00C35A7C" w:rsidRPr="001527B4" w:rsidRDefault="007460FB" w:rsidP="00C35A7C">
            <w:pPr>
              <w:spacing w:before="60" w:after="60"/>
              <w:rPr>
                <w:rFonts w:asciiTheme="minorHAnsi" w:hAnsiTheme="minorHAnsi"/>
                <w:sz w:val="20"/>
                <w:lang w:val="ru-RU"/>
              </w:rPr>
            </w:pPr>
            <w:hyperlink r:id="rId36" w:history="1">
              <w:r w:rsidR="00C35A7C" w:rsidRPr="001527B4">
                <w:rPr>
                  <w:rStyle w:val="Hyperlink"/>
                  <w:rFonts w:asciiTheme="minorHAnsi" w:hAnsiTheme="minorHAnsi"/>
                  <w:sz w:val="20"/>
                  <w:lang w:val="ru-RU"/>
                </w:rPr>
                <w:t>gavin.willis@cesg.gsi.gov.uk</w:t>
              </w:r>
            </w:hyperlink>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25</w:t>
            </w:r>
          </w:p>
        </w:tc>
        <w:tc>
          <w:tcPr>
            <w:tcW w:w="2693" w:type="dxa"/>
          </w:tcPr>
          <w:p w:rsidR="00C35A7C" w:rsidRPr="001527B4" w:rsidRDefault="00964E03" w:rsidP="008B1807">
            <w:pPr>
              <w:pStyle w:val="Tabletext"/>
              <w:rPr>
                <w:lang w:val="ru-RU"/>
              </w:rPr>
            </w:pPr>
            <w:r w:rsidRPr="001527B4">
              <w:rPr>
                <w:lang w:val="ru-RU"/>
              </w:rPr>
              <w:t>Пересмотр Резолюции 137</w:t>
            </w:r>
            <w:r w:rsidR="008B1807" w:rsidRPr="001527B4">
              <w:rPr>
                <w:rFonts w:asciiTheme="minorHAnsi" w:hAnsiTheme="minorHAnsi"/>
                <w:lang w:val="ru-RU"/>
              </w:rPr>
              <w:t xml:space="preserve">: </w:t>
            </w:r>
            <w:r w:rsidR="00C35A7C" w:rsidRPr="001527B4">
              <w:rPr>
                <w:lang w:val="ru-RU"/>
              </w:rPr>
              <w:t>Развертывание сетей последующих поколений и возможность установления соединения с сетями широкополосной связи в развивающихся странах</w:t>
            </w:r>
            <w:r w:rsidRPr="001527B4">
              <w:rPr>
                <w:lang w:val="ru-RU"/>
              </w:rPr>
              <w:t>.</w:t>
            </w:r>
            <w:r w:rsidR="00C35A7C" w:rsidRPr="001527B4">
              <w:rPr>
                <w:lang w:val="ru-RU"/>
              </w:rPr>
              <w:t xml:space="preserve"> </w:t>
            </w:r>
            <w:r w:rsidRPr="001527B4">
              <w:rPr>
                <w:lang w:val="ru-RU"/>
              </w:rPr>
              <w:t>И</w:t>
            </w:r>
            <w:r w:rsidR="00C35A7C" w:rsidRPr="001527B4">
              <w:rPr>
                <w:lang w:val="ru-RU"/>
              </w:rPr>
              <w:t>сключение Резолюции 203</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Джульета Тенчева </w:t>
            </w:r>
            <w:r w:rsidR="00C35A7C" w:rsidRPr="001527B4">
              <w:rPr>
                <w:rFonts w:asciiTheme="minorHAnsi" w:hAnsiTheme="minorHAnsi"/>
                <w:lang w:val="ru-RU"/>
              </w:rPr>
              <w:t>(BUL)</w:t>
            </w:r>
          </w:p>
        </w:tc>
        <w:tc>
          <w:tcPr>
            <w:tcW w:w="3828" w:type="dxa"/>
          </w:tcPr>
          <w:p w:rsidR="00C35A7C" w:rsidRPr="001527B4" w:rsidRDefault="007460FB" w:rsidP="00C35A7C">
            <w:pPr>
              <w:spacing w:before="60" w:after="60"/>
              <w:rPr>
                <w:rFonts w:asciiTheme="minorHAnsi" w:hAnsiTheme="minorHAnsi"/>
                <w:sz w:val="20"/>
                <w:lang w:val="ru-RU"/>
              </w:rPr>
            </w:pPr>
            <w:hyperlink r:id="rId37" w:history="1">
              <w:r w:rsidR="00C35A7C" w:rsidRPr="001527B4">
                <w:rPr>
                  <w:rStyle w:val="Hyperlink"/>
                  <w:rFonts w:asciiTheme="minorHAnsi" w:hAnsiTheme="minorHAnsi"/>
                  <w:sz w:val="20"/>
                  <w:lang w:val="ru-RU"/>
                </w:rPr>
                <w:t>jtencheva@mtitc.government.bg</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26</w:t>
            </w:r>
          </w:p>
        </w:tc>
        <w:tc>
          <w:tcPr>
            <w:tcW w:w="2693" w:type="dxa"/>
          </w:tcPr>
          <w:p w:rsidR="00C35A7C" w:rsidRPr="001527B4" w:rsidRDefault="00C35A7C" w:rsidP="008B1807">
            <w:pPr>
              <w:pStyle w:val="Tabletext"/>
              <w:rPr>
                <w:lang w:val="ru-RU"/>
              </w:rPr>
            </w:pPr>
            <w:r w:rsidRPr="001527B4">
              <w:rPr>
                <w:lang w:val="ru-RU"/>
              </w:rPr>
              <w:t>Пересмотр Резолюции 191</w:t>
            </w:r>
            <w:r w:rsidR="008B1807" w:rsidRPr="001527B4">
              <w:rPr>
                <w:rFonts w:asciiTheme="minorHAnsi" w:hAnsiTheme="minorHAnsi"/>
                <w:lang w:val="ru-RU"/>
              </w:rPr>
              <w:t>:</w:t>
            </w:r>
            <w:r w:rsidRPr="001527B4">
              <w:rPr>
                <w:lang w:val="ru-RU"/>
              </w:rPr>
              <w:t xml:space="preserve"> Стратегия координации усилий трех Секторов Союза</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highlight w:val="yellow"/>
                <w:lang w:val="ru-RU"/>
              </w:rPr>
            </w:pPr>
            <w:r w:rsidRPr="001527B4">
              <w:rPr>
                <w:rFonts w:asciiTheme="minorHAnsi" w:hAnsiTheme="minorHAnsi"/>
                <w:lang w:val="ru-RU"/>
              </w:rPr>
              <w:t xml:space="preserve">Александр Васильев </w:t>
            </w:r>
            <w:r w:rsidR="00C35A7C" w:rsidRPr="001527B4">
              <w:rPr>
                <w:rFonts w:asciiTheme="minorHAnsi" w:hAnsiTheme="minorHAnsi"/>
                <w:lang w:val="ru-RU"/>
              </w:rPr>
              <w:t>(RUS)</w:t>
            </w:r>
          </w:p>
        </w:tc>
        <w:tc>
          <w:tcPr>
            <w:tcW w:w="3828" w:type="dxa"/>
          </w:tcPr>
          <w:p w:rsidR="00C35A7C" w:rsidRPr="001527B4" w:rsidRDefault="007460FB" w:rsidP="00C35A7C">
            <w:pPr>
              <w:spacing w:before="60" w:after="60"/>
              <w:rPr>
                <w:rFonts w:asciiTheme="minorHAnsi" w:hAnsiTheme="minorHAnsi"/>
                <w:sz w:val="20"/>
                <w:lang w:val="ru-RU"/>
              </w:rPr>
            </w:pPr>
            <w:hyperlink r:id="rId38" w:history="1">
              <w:r w:rsidR="00C35A7C" w:rsidRPr="001527B4">
                <w:rPr>
                  <w:rStyle w:val="Hyperlink"/>
                  <w:rFonts w:asciiTheme="minorHAnsi" w:hAnsiTheme="minorHAnsi"/>
                  <w:sz w:val="20"/>
                  <w:lang w:val="ru-RU"/>
                </w:rPr>
                <w:t>alexandre.vassiliev@mail.ru</w:t>
              </w:r>
            </w:hyperlink>
            <w:r w:rsidR="00C35A7C" w:rsidRPr="001527B4">
              <w:rPr>
                <w:rFonts w:asciiTheme="minorHAnsi" w:hAnsiTheme="minorHAnsi"/>
                <w:sz w:val="20"/>
                <w:lang w:val="ru-RU"/>
              </w:rPr>
              <w:t xml:space="preserve"> </w:t>
            </w:r>
          </w:p>
        </w:tc>
      </w:tr>
      <w:tr w:rsidR="00C35A7C" w:rsidRPr="007460FB"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27</w:t>
            </w:r>
          </w:p>
        </w:tc>
        <w:tc>
          <w:tcPr>
            <w:tcW w:w="2693" w:type="dxa"/>
          </w:tcPr>
          <w:p w:rsidR="00C35A7C" w:rsidRPr="001527B4" w:rsidRDefault="00964E03" w:rsidP="00964E03">
            <w:pPr>
              <w:pStyle w:val="Tabletext"/>
              <w:rPr>
                <w:lang w:val="ru-RU"/>
              </w:rPr>
            </w:pPr>
            <w:r w:rsidRPr="001527B4">
              <w:rPr>
                <w:lang w:val="ru-RU"/>
              </w:rPr>
              <w:t>Проект новой Резолюции об искусственном интеллекте</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r w:rsidRPr="001527B4">
              <w:rPr>
                <w:rFonts w:asciiTheme="minorHAnsi" w:hAnsiTheme="minorHAnsi"/>
                <w:lang w:val="ru-RU"/>
              </w:rPr>
              <w:t>Оли Б</w:t>
            </w:r>
            <w:r w:rsidR="005A05FF" w:rsidRPr="001527B4">
              <w:rPr>
                <w:lang w:val="ru-RU"/>
              </w:rPr>
              <w:t>ё</w:t>
            </w:r>
            <w:r w:rsidRPr="001527B4">
              <w:rPr>
                <w:rFonts w:asciiTheme="minorHAnsi" w:hAnsiTheme="minorHAnsi"/>
                <w:lang w:val="ru-RU"/>
              </w:rPr>
              <w:t>рд</w:t>
            </w:r>
            <w:r w:rsidR="00C35A7C" w:rsidRPr="001527B4">
              <w:rPr>
                <w:rFonts w:asciiTheme="minorHAnsi" w:hAnsiTheme="minorHAnsi"/>
                <w:lang w:val="ru-RU"/>
              </w:rPr>
              <w:t xml:space="preserve"> (G)</w:t>
            </w:r>
          </w:p>
        </w:tc>
        <w:tc>
          <w:tcPr>
            <w:tcW w:w="3828" w:type="dxa"/>
          </w:tcPr>
          <w:p w:rsidR="00C35A7C" w:rsidRPr="001527B4" w:rsidRDefault="007460FB" w:rsidP="00C35A7C">
            <w:pPr>
              <w:spacing w:before="60" w:after="60"/>
              <w:rPr>
                <w:rFonts w:asciiTheme="minorHAnsi" w:hAnsiTheme="minorHAnsi"/>
                <w:sz w:val="20"/>
                <w:lang w:val="ru-RU"/>
              </w:rPr>
            </w:pPr>
            <w:hyperlink r:id="rId39" w:history="1">
              <w:r w:rsidR="00C35A7C" w:rsidRPr="001527B4">
                <w:rPr>
                  <w:rStyle w:val="Hyperlink"/>
                  <w:rFonts w:asciiTheme="minorHAnsi" w:hAnsiTheme="minorHAnsi"/>
                  <w:sz w:val="20"/>
                  <w:lang w:val="ru-RU"/>
                </w:rPr>
                <w:t>Oli.Bird@ofcom.org.uk</w:t>
              </w:r>
            </w:hyperlink>
            <w:r w:rsidR="00C35A7C" w:rsidRPr="001527B4">
              <w:rPr>
                <w:rFonts w:asciiTheme="minorHAnsi" w:hAnsiTheme="minorHAnsi"/>
                <w:sz w:val="20"/>
                <w:lang w:val="ru-RU"/>
              </w:rPr>
              <w:t xml:space="preserve"> </w:t>
            </w:r>
          </w:p>
        </w:tc>
      </w:tr>
      <w:tr w:rsidR="00C35A7C" w:rsidRPr="007460FB"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28</w:t>
            </w:r>
          </w:p>
        </w:tc>
        <w:tc>
          <w:tcPr>
            <w:tcW w:w="2693" w:type="dxa"/>
          </w:tcPr>
          <w:p w:rsidR="00C35A7C" w:rsidRPr="001527B4" w:rsidRDefault="00964E03" w:rsidP="001527B4">
            <w:pPr>
              <w:pStyle w:val="Tabletext"/>
              <w:rPr>
                <w:lang w:val="ru-RU"/>
              </w:rPr>
            </w:pPr>
            <w:r w:rsidRPr="001527B4">
              <w:rPr>
                <w:lang w:val="ru-RU"/>
              </w:rPr>
              <w:t>Проект новой Резолюции об</w:t>
            </w:r>
            <w:r w:rsidR="001527B4" w:rsidRPr="001527B4">
              <w:rPr>
                <w:lang w:val="ru-RU"/>
              </w:rPr>
              <w:t> </w:t>
            </w:r>
            <w:r w:rsidR="00C35A7C" w:rsidRPr="001527B4">
              <w:rPr>
                <w:lang w:val="ru-RU"/>
              </w:rPr>
              <w:t>OTT</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r w:rsidRPr="001527B4">
              <w:rPr>
                <w:rFonts w:asciiTheme="minorHAnsi" w:hAnsiTheme="minorHAnsi"/>
                <w:lang w:val="ru-RU"/>
              </w:rPr>
              <w:t>Оли Б</w:t>
            </w:r>
            <w:r w:rsidR="005A05FF" w:rsidRPr="001527B4">
              <w:rPr>
                <w:lang w:val="ru-RU"/>
              </w:rPr>
              <w:t>ё</w:t>
            </w:r>
            <w:r w:rsidRPr="001527B4">
              <w:rPr>
                <w:rFonts w:asciiTheme="minorHAnsi" w:hAnsiTheme="minorHAnsi"/>
                <w:lang w:val="ru-RU"/>
              </w:rPr>
              <w:t xml:space="preserve">рд </w:t>
            </w:r>
            <w:r w:rsidR="00C35A7C" w:rsidRPr="001527B4">
              <w:rPr>
                <w:rFonts w:asciiTheme="minorHAnsi" w:hAnsiTheme="minorHAnsi"/>
                <w:lang w:val="ru-RU"/>
              </w:rPr>
              <w:t>(G)</w:t>
            </w:r>
          </w:p>
        </w:tc>
        <w:tc>
          <w:tcPr>
            <w:tcW w:w="3828" w:type="dxa"/>
          </w:tcPr>
          <w:p w:rsidR="00C35A7C" w:rsidRPr="001527B4" w:rsidRDefault="007460FB" w:rsidP="00C35A7C">
            <w:pPr>
              <w:spacing w:before="60" w:after="60"/>
              <w:rPr>
                <w:rFonts w:asciiTheme="minorHAnsi" w:hAnsiTheme="minorHAnsi"/>
                <w:sz w:val="20"/>
                <w:lang w:val="ru-RU"/>
              </w:rPr>
            </w:pPr>
            <w:hyperlink r:id="rId40" w:history="1">
              <w:r w:rsidR="00C35A7C" w:rsidRPr="001527B4">
                <w:rPr>
                  <w:rStyle w:val="Hyperlink"/>
                  <w:rFonts w:asciiTheme="minorHAnsi" w:hAnsiTheme="minorHAnsi"/>
                  <w:sz w:val="20"/>
                  <w:lang w:val="ru-RU"/>
                </w:rPr>
                <w:t>Oli.Bird@ofcom.org.uk</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29</w:t>
            </w:r>
          </w:p>
        </w:tc>
        <w:tc>
          <w:tcPr>
            <w:tcW w:w="2693" w:type="dxa"/>
          </w:tcPr>
          <w:p w:rsidR="00C35A7C" w:rsidRPr="001527B4" w:rsidRDefault="00C35A7C" w:rsidP="00964E03">
            <w:pPr>
              <w:pStyle w:val="Tabletext"/>
              <w:rPr>
                <w:lang w:val="ru-RU"/>
              </w:rPr>
            </w:pPr>
            <w:r w:rsidRPr="001527B4">
              <w:rPr>
                <w:lang w:val="ru-RU"/>
              </w:rPr>
              <w:t xml:space="preserve">Отсутствие изменений к Резолюции 7 </w:t>
            </w:r>
            <w:r w:rsidR="001527B4" w:rsidRPr="001527B4">
              <w:rPr>
                <w:lang w:val="ru-RU"/>
              </w:rPr>
              <w:t>о </w:t>
            </w:r>
            <w:r w:rsidRPr="001527B4">
              <w:rPr>
                <w:lang w:val="ru-RU"/>
              </w:rPr>
              <w:t>региональной конференции радиосвязи</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Андерс Йонссон </w:t>
            </w:r>
            <w:r w:rsidR="00C35A7C" w:rsidRPr="001527B4">
              <w:rPr>
                <w:rFonts w:asciiTheme="minorHAnsi" w:hAnsiTheme="minorHAnsi"/>
                <w:lang w:val="ru-RU"/>
              </w:rPr>
              <w:t>(S)</w:t>
            </w:r>
          </w:p>
        </w:tc>
        <w:tc>
          <w:tcPr>
            <w:tcW w:w="3828" w:type="dxa"/>
          </w:tcPr>
          <w:p w:rsidR="00C35A7C" w:rsidRPr="001527B4" w:rsidRDefault="007460FB" w:rsidP="00C35A7C">
            <w:pPr>
              <w:spacing w:before="60" w:after="60"/>
              <w:rPr>
                <w:rFonts w:asciiTheme="minorHAnsi" w:hAnsiTheme="minorHAnsi"/>
                <w:sz w:val="20"/>
                <w:lang w:val="ru-RU"/>
              </w:rPr>
            </w:pPr>
            <w:hyperlink r:id="rId41" w:history="1">
              <w:r w:rsidR="00C35A7C" w:rsidRPr="001527B4">
                <w:rPr>
                  <w:rStyle w:val="Hyperlink"/>
                  <w:rFonts w:asciiTheme="minorHAnsi" w:hAnsiTheme="minorHAnsi"/>
                  <w:sz w:val="20"/>
                  <w:lang w:val="ru-RU"/>
                </w:rPr>
                <w:t>anders.jonsson@pts.se</w:t>
              </w:r>
            </w:hyperlink>
            <w:r w:rsidR="00C35A7C" w:rsidRPr="001527B4">
              <w:rPr>
                <w:rFonts w:asciiTheme="minorHAnsi" w:hAnsiTheme="minorHAnsi"/>
                <w:sz w:val="20"/>
                <w:lang w:val="ru-RU"/>
              </w:rPr>
              <w:t xml:space="preserve"> </w:t>
            </w:r>
          </w:p>
        </w:tc>
      </w:tr>
      <w:tr w:rsidR="00C35A7C" w:rsidRPr="007460FB"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30</w:t>
            </w:r>
          </w:p>
        </w:tc>
        <w:tc>
          <w:tcPr>
            <w:tcW w:w="2693" w:type="dxa"/>
          </w:tcPr>
          <w:p w:rsidR="00C35A7C" w:rsidRPr="001527B4" w:rsidRDefault="00C35A7C" w:rsidP="00964E03">
            <w:pPr>
              <w:pStyle w:val="Tabletext"/>
              <w:rPr>
                <w:lang w:val="ru-RU"/>
              </w:rPr>
            </w:pPr>
            <w:r w:rsidRPr="001527B4">
              <w:rPr>
                <w:lang w:val="ru-RU"/>
              </w:rPr>
              <w:t xml:space="preserve">Отсутствие изменений к Резолюции 119 </w:t>
            </w:r>
            <w:r w:rsidR="00964E03" w:rsidRPr="001527B4">
              <w:rPr>
                <w:lang w:val="ru-RU"/>
              </w:rPr>
              <w:t>о</w:t>
            </w:r>
            <w:r w:rsidR="001527B4" w:rsidRPr="001527B4">
              <w:rPr>
                <w:lang w:val="ru-RU"/>
              </w:rPr>
              <w:t> </w:t>
            </w:r>
            <w:r w:rsidRPr="001527B4">
              <w:rPr>
                <w:lang w:val="ru-RU"/>
              </w:rPr>
              <w:t>Радиорегламентарно</w:t>
            </w:r>
            <w:r w:rsidR="00964E03" w:rsidRPr="001527B4">
              <w:rPr>
                <w:lang w:val="ru-RU"/>
              </w:rPr>
              <w:t>м комитете</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r w:rsidRPr="001527B4">
              <w:rPr>
                <w:rFonts w:asciiTheme="minorHAnsi" w:hAnsiTheme="minorHAnsi"/>
                <w:lang w:val="ru-RU"/>
              </w:rPr>
              <w:t xml:space="preserve">Фокко Бос </w:t>
            </w:r>
            <w:r w:rsidR="00C35A7C" w:rsidRPr="001527B4">
              <w:rPr>
                <w:rFonts w:asciiTheme="minorHAnsi" w:hAnsiTheme="minorHAnsi"/>
                <w:lang w:val="ru-RU"/>
              </w:rPr>
              <w:t>(HOL)</w:t>
            </w:r>
          </w:p>
        </w:tc>
        <w:tc>
          <w:tcPr>
            <w:tcW w:w="3828" w:type="dxa"/>
          </w:tcPr>
          <w:p w:rsidR="00C35A7C" w:rsidRPr="001527B4" w:rsidRDefault="007460FB" w:rsidP="00C35A7C">
            <w:pPr>
              <w:spacing w:before="60" w:after="60"/>
              <w:rPr>
                <w:rFonts w:asciiTheme="minorHAnsi" w:hAnsiTheme="minorHAnsi"/>
                <w:sz w:val="20"/>
                <w:lang w:val="ru-RU"/>
              </w:rPr>
            </w:pPr>
            <w:hyperlink r:id="rId42" w:history="1">
              <w:r w:rsidR="00C35A7C" w:rsidRPr="001527B4">
                <w:rPr>
                  <w:rStyle w:val="Hyperlink"/>
                  <w:rFonts w:asciiTheme="minorHAnsi" w:hAnsiTheme="minorHAnsi"/>
                  <w:sz w:val="20"/>
                  <w:lang w:val="ru-RU"/>
                </w:rPr>
                <w:t>f.g.bos@minez.nl</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31</w:t>
            </w:r>
          </w:p>
        </w:tc>
        <w:tc>
          <w:tcPr>
            <w:tcW w:w="2693" w:type="dxa"/>
          </w:tcPr>
          <w:p w:rsidR="00C35A7C" w:rsidRPr="001527B4" w:rsidRDefault="00C35A7C" w:rsidP="008B1807">
            <w:pPr>
              <w:pStyle w:val="Tabletext"/>
              <w:rPr>
                <w:lang w:val="ru-RU"/>
              </w:rPr>
            </w:pPr>
            <w:r w:rsidRPr="001527B4">
              <w:rPr>
                <w:lang w:val="ru-RU"/>
              </w:rPr>
              <w:t>Пересмотр Резолюции 165</w:t>
            </w:r>
            <w:r w:rsidR="008B1807" w:rsidRPr="001527B4">
              <w:rPr>
                <w:rFonts w:asciiTheme="minorHAnsi" w:hAnsiTheme="minorHAnsi"/>
                <w:lang w:val="ru-RU"/>
              </w:rPr>
              <w:t xml:space="preserve">: </w:t>
            </w:r>
            <w:r w:rsidRPr="001527B4">
              <w:rPr>
                <w:lang w:val="ru-RU"/>
              </w:rPr>
              <w:t>Предельные сроки для представления предложений и процедуры регистрации участников конференций и ассамблей Союза</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Андерс Йонссон </w:t>
            </w:r>
            <w:r w:rsidR="00C35A7C" w:rsidRPr="001527B4">
              <w:rPr>
                <w:rFonts w:asciiTheme="minorHAnsi" w:hAnsiTheme="minorHAnsi"/>
                <w:lang w:val="ru-RU"/>
              </w:rPr>
              <w:t>(S)</w:t>
            </w:r>
          </w:p>
        </w:tc>
        <w:tc>
          <w:tcPr>
            <w:tcW w:w="3828" w:type="dxa"/>
          </w:tcPr>
          <w:p w:rsidR="00C35A7C" w:rsidRPr="001527B4" w:rsidRDefault="007460FB" w:rsidP="00C35A7C">
            <w:pPr>
              <w:spacing w:before="60" w:after="60"/>
              <w:rPr>
                <w:rFonts w:asciiTheme="minorHAnsi" w:hAnsiTheme="minorHAnsi"/>
                <w:sz w:val="20"/>
                <w:lang w:val="ru-RU"/>
              </w:rPr>
            </w:pPr>
            <w:hyperlink r:id="rId43" w:history="1">
              <w:r w:rsidR="00C35A7C" w:rsidRPr="001527B4">
                <w:rPr>
                  <w:rStyle w:val="Hyperlink"/>
                  <w:rFonts w:asciiTheme="minorHAnsi" w:hAnsiTheme="minorHAnsi"/>
                  <w:sz w:val="20"/>
                  <w:lang w:val="ru-RU"/>
                </w:rPr>
                <w:t>anders.jonsson@pts.se</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32</w:t>
            </w:r>
          </w:p>
        </w:tc>
        <w:tc>
          <w:tcPr>
            <w:tcW w:w="2693" w:type="dxa"/>
          </w:tcPr>
          <w:p w:rsidR="00C35A7C" w:rsidRPr="001527B4" w:rsidRDefault="00C35A7C" w:rsidP="008B1807">
            <w:pPr>
              <w:pStyle w:val="Tabletext"/>
              <w:rPr>
                <w:lang w:val="ru-RU"/>
              </w:rPr>
            </w:pPr>
            <w:r w:rsidRPr="001527B4">
              <w:rPr>
                <w:lang w:val="ru-RU"/>
              </w:rPr>
              <w:t>Пересмотр Решения 5</w:t>
            </w:r>
            <w:r w:rsidR="008B1807" w:rsidRPr="001527B4">
              <w:rPr>
                <w:rFonts w:asciiTheme="minorHAnsi" w:hAnsiTheme="minorHAnsi"/>
                <w:lang w:val="ru-RU"/>
              </w:rPr>
              <w:t>:</w:t>
            </w:r>
            <w:r w:rsidRPr="001527B4">
              <w:rPr>
                <w:lang w:val="ru-RU"/>
              </w:rPr>
              <w:t xml:space="preserve"> Доходы и расходы Союза на период 2020−2023 годов</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Фабио Биджи </w:t>
            </w:r>
            <w:r w:rsidR="00C35A7C" w:rsidRPr="001527B4">
              <w:rPr>
                <w:rFonts w:asciiTheme="minorHAnsi" w:hAnsiTheme="minorHAnsi"/>
                <w:lang w:val="ru-RU"/>
              </w:rPr>
              <w:t>(I)</w:t>
            </w:r>
          </w:p>
        </w:tc>
        <w:tc>
          <w:tcPr>
            <w:tcW w:w="3828" w:type="dxa"/>
          </w:tcPr>
          <w:p w:rsidR="00C35A7C" w:rsidRPr="001527B4" w:rsidRDefault="007460FB" w:rsidP="00C35A7C">
            <w:pPr>
              <w:spacing w:before="60" w:after="60"/>
              <w:rPr>
                <w:rFonts w:asciiTheme="minorHAnsi" w:hAnsiTheme="minorHAnsi"/>
                <w:sz w:val="20"/>
                <w:lang w:val="ru-RU"/>
              </w:rPr>
            </w:pPr>
            <w:hyperlink r:id="rId44" w:history="1">
              <w:r w:rsidR="00C35A7C" w:rsidRPr="001527B4">
                <w:rPr>
                  <w:rStyle w:val="Hyperlink"/>
                  <w:rFonts w:asciiTheme="minorHAnsi" w:hAnsiTheme="minorHAnsi"/>
                  <w:sz w:val="20"/>
                  <w:lang w:val="ru-RU"/>
                </w:rPr>
                <w:t>fabio.bigi@virgilio.it</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33</w:t>
            </w:r>
          </w:p>
        </w:tc>
        <w:tc>
          <w:tcPr>
            <w:tcW w:w="2693" w:type="dxa"/>
          </w:tcPr>
          <w:p w:rsidR="00C35A7C" w:rsidRPr="001527B4" w:rsidRDefault="00C35A7C" w:rsidP="00C35A7C">
            <w:pPr>
              <w:pStyle w:val="Tabletext"/>
              <w:rPr>
                <w:lang w:val="ru-RU"/>
              </w:rPr>
            </w:pPr>
            <w:r w:rsidRPr="001527B4">
              <w:rPr>
                <w:lang w:val="ru-RU"/>
              </w:rPr>
              <w:t>Пересмотр Решения 11</w:t>
            </w:r>
            <w:r w:rsidR="008B1807" w:rsidRPr="001527B4">
              <w:rPr>
                <w:rFonts w:asciiTheme="minorHAnsi" w:hAnsiTheme="minorHAnsi"/>
                <w:lang w:val="ru-RU"/>
              </w:rPr>
              <w:t>:</w:t>
            </w:r>
            <w:r w:rsidRPr="001527B4">
              <w:rPr>
                <w:lang w:val="ru-RU"/>
              </w:rPr>
              <w:t xml:space="preserve"> Создание рабочих групп Совета и управление ими</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Аннелис Кави</w:t>
            </w:r>
            <w:r w:rsidR="00C35A7C" w:rsidRPr="001527B4">
              <w:rPr>
                <w:rFonts w:asciiTheme="minorHAnsi" w:hAnsiTheme="minorHAnsi"/>
                <w:lang w:val="ru-RU"/>
              </w:rPr>
              <w:t xml:space="preserve"> (CZE)</w:t>
            </w:r>
          </w:p>
        </w:tc>
        <w:tc>
          <w:tcPr>
            <w:tcW w:w="3828" w:type="dxa"/>
          </w:tcPr>
          <w:p w:rsidR="00C35A7C" w:rsidRPr="001527B4" w:rsidRDefault="007460FB" w:rsidP="00C35A7C">
            <w:pPr>
              <w:spacing w:before="60" w:after="60"/>
              <w:rPr>
                <w:rFonts w:asciiTheme="minorHAnsi" w:hAnsiTheme="minorHAnsi"/>
                <w:sz w:val="20"/>
                <w:lang w:val="ru-RU"/>
              </w:rPr>
            </w:pPr>
            <w:hyperlink r:id="rId45"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34</w:t>
            </w:r>
          </w:p>
        </w:tc>
        <w:tc>
          <w:tcPr>
            <w:tcW w:w="2693" w:type="dxa"/>
          </w:tcPr>
          <w:p w:rsidR="00C35A7C" w:rsidRPr="001527B4" w:rsidRDefault="001527B4" w:rsidP="00C35A7C">
            <w:pPr>
              <w:pStyle w:val="Tabletext"/>
              <w:rPr>
                <w:lang w:val="ru-RU"/>
              </w:rPr>
            </w:pPr>
            <w:r w:rsidRPr="001527B4">
              <w:rPr>
                <w:lang w:val="ru-RU"/>
              </w:rPr>
              <w:t>Пересмотр Резолюции 11 о </w:t>
            </w:r>
            <w:r w:rsidR="00C35A7C" w:rsidRPr="001527B4">
              <w:rPr>
                <w:lang w:val="ru-RU"/>
              </w:rPr>
              <w:t>мероприятиях ITU Telecom</w:t>
            </w:r>
          </w:p>
        </w:tc>
        <w:tc>
          <w:tcPr>
            <w:tcW w:w="2551" w:type="dxa"/>
          </w:tcPr>
          <w:p w:rsidR="00C35A7C" w:rsidRPr="001527B4" w:rsidRDefault="00100C1A" w:rsidP="00C35A7C">
            <w:pPr>
              <w:pStyle w:val="Tabletext"/>
              <w:tabs>
                <w:tab w:val="left" w:pos="794"/>
                <w:tab w:val="left" w:pos="1191"/>
                <w:tab w:val="left" w:pos="1588"/>
                <w:tab w:val="left" w:pos="1985"/>
              </w:tabs>
              <w:rPr>
                <w:rFonts w:asciiTheme="minorHAnsi" w:hAnsiTheme="minorHAnsi"/>
                <w:highlight w:val="yellow"/>
                <w:lang w:val="ru-RU"/>
              </w:rPr>
            </w:pPr>
            <w:r w:rsidRPr="001527B4">
              <w:rPr>
                <w:rFonts w:asciiTheme="minorHAnsi" w:hAnsiTheme="minorHAnsi"/>
                <w:lang w:val="ru-RU"/>
              </w:rPr>
              <w:t xml:space="preserve">Сабольч Сентлелеки </w:t>
            </w:r>
            <w:r w:rsidR="00C35A7C" w:rsidRPr="001527B4">
              <w:rPr>
                <w:rFonts w:asciiTheme="minorHAnsi" w:hAnsiTheme="minorHAnsi"/>
                <w:lang w:val="ru-RU"/>
              </w:rPr>
              <w:t>(HUN)</w:t>
            </w:r>
          </w:p>
        </w:tc>
        <w:tc>
          <w:tcPr>
            <w:tcW w:w="3828" w:type="dxa"/>
          </w:tcPr>
          <w:p w:rsidR="00C35A7C" w:rsidRPr="001527B4" w:rsidRDefault="007460FB" w:rsidP="00C35A7C">
            <w:pPr>
              <w:spacing w:before="60" w:after="60"/>
              <w:rPr>
                <w:rFonts w:asciiTheme="minorHAnsi" w:hAnsiTheme="minorHAnsi"/>
                <w:sz w:val="20"/>
                <w:highlight w:val="yellow"/>
                <w:lang w:val="ru-RU"/>
              </w:rPr>
            </w:pPr>
            <w:hyperlink r:id="rId46" w:history="1">
              <w:r w:rsidR="00C35A7C" w:rsidRPr="001527B4">
                <w:rPr>
                  <w:rStyle w:val="Hyperlink"/>
                  <w:rFonts w:asciiTheme="minorHAnsi" w:hAnsiTheme="minorHAnsi"/>
                  <w:sz w:val="20"/>
                  <w:lang w:val="ru-RU"/>
                </w:rPr>
                <w:t>szentleleky.szabolcs@nmhh.hu</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lastRenderedPageBreak/>
              <w:t xml:space="preserve">ECP </w:t>
            </w:r>
            <w:r w:rsidR="00C35A7C" w:rsidRPr="001527B4">
              <w:rPr>
                <w:rFonts w:asciiTheme="minorHAnsi" w:hAnsiTheme="minorHAnsi"/>
                <w:sz w:val="20"/>
                <w:lang w:val="ru-RU"/>
              </w:rPr>
              <w:t>35</w:t>
            </w:r>
          </w:p>
        </w:tc>
        <w:tc>
          <w:tcPr>
            <w:tcW w:w="2693" w:type="dxa"/>
          </w:tcPr>
          <w:p w:rsidR="00C35A7C" w:rsidRPr="001527B4" w:rsidRDefault="00C35A7C" w:rsidP="008B1807">
            <w:pPr>
              <w:pStyle w:val="Tabletext"/>
              <w:rPr>
                <w:lang w:val="ru-RU"/>
              </w:rPr>
            </w:pPr>
            <w:r w:rsidRPr="001527B4">
              <w:rPr>
                <w:lang w:val="ru-RU"/>
              </w:rPr>
              <w:t>Приложени</w:t>
            </w:r>
            <w:r w:rsidR="00DB4CA4" w:rsidRPr="001527B4">
              <w:rPr>
                <w:lang w:val="ru-RU"/>
              </w:rPr>
              <w:t>е</w:t>
            </w:r>
            <w:r w:rsidR="001527B4" w:rsidRPr="001527B4">
              <w:rPr>
                <w:lang w:val="ru-RU"/>
              </w:rPr>
              <w:t> 1 к </w:t>
            </w:r>
            <w:r w:rsidRPr="001527B4">
              <w:rPr>
                <w:lang w:val="ru-RU"/>
              </w:rPr>
              <w:t>Резолюции 71</w:t>
            </w:r>
            <w:r w:rsidR="008B1807" w:rsidRPr="001527B4">
              <w:rPr>
                <w:rFonts w:asciiTheme="minorHAnsi" w:hAnsiTheme="minorHAnsi"/>
                <w:lang w:val="ru-RU"/>
              </w:rPr>
              <w:t>:</w:t>
            </w:r>
            <w:r w:rsidRPr="001527B4">
              <w:rPr>
                <w:lang w:val="ru-RU"/>
              </w:rPr>
              <w:t xml:space="preserve"> </w:t>
            </w:r>
            <w:r w:rsidR="00DB4CA4" w:rsidRPr="001527B4">
              <w:rPr>
                <w:lang w:val="ru-RU"/>
              </w:rPr>
              <w:t>Стратегический план Союза</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Аннелис Кави </w:t>
            </w:r>
            <w:r w:rsidR="00C35A7C" w:rsidRPr="001527B4">
              <w:rPr>
                <w:rFonts w:asciiTheme="minorHAnsi" w:hAnsiTheme="minorHAnsi"/>
                <w:lang w:val="ru-RU"/>
              </w:rPr>
              <w:t>(CZE)</w:t>
            </w:r>
          </w:p>
        </w:tc>
        <w:tc>
          <w:tcPr>
            <w:tcW w:w="3828" w:type="dxa"/>
          </w:tcPr>
          <w:p w:rsidR="00C35A7C" w:rsidRPr="001527B4" w:rsidRDefault="007460FB" w:rsidP="00C35A7C">
            <w:pPr>
              <w:spacing w:before="60" w:after="60"/>
              <w:rPr>
                <w:rFonts w:asciiTheme="minorHAnsi" w:hAnsiTheme="minorHAnsi"/>
                <w:sz w:val="20"/>
                <w:lang w:val="ru-RU"/>
              </w:rPr>
            </w:pPr>
            <w:hyperlink r:id="rId47"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36</w:t>
            </w:r>
          </w:p>
        </w:tc>
        <w:tc>
          <w:tcPr>
            <w:tcW w:w="2693" w:type="dxa"/>
          </w:tcPr>
          <w:p w:rsidR="00C35A7C" w:rsidRPr="001527B4" w:rsidRDefault="00DB4CA4" w:rsidP="00976B02">
            <w:pPr>
              <w:pStyle w:val="Tabletext"/>
              <w:rPr>
                <w:lang w:val="ru-RU"/>
              </w:rPr>
            </w:pPr>
            <w:r w:rsidRPr="001527B4">
              <w:rPr>
                <w:lang w:val="ru-RU"/>
              </w:rPr>
              <w:t>Новая Резолюция</w:t>
            </w:r>
            <w:r w:rsidR="00364009" w:rsidRPr="001527B4">
              <w:rPr>
                <w:lang w:val="ru-RU"/>
              </w:rPr>
              <w:t xml:space="preserve">: </w:t>
            </w:r>
            <w:r w:rsidR="00C35A7C" w:rsidRPr="001527B4">
              <w:rPr>
                <w:lang w:val="ru-RU"/>
              </w:rPr>
              <w:t xml:space="preserve">Назначение и максимальный срок полномочий председателей и заместителей председателей </w:t>
            </w:r>
            <w:r w:rsidR="00364009" w:rsidRPr="001527B4">
              <w:rPr>
                <w:color w:val="000000"/>
                <w:lang w:val="ru-RU"/>
              </w:rPr>
              <w:t>исследовательских комиссий, консультативных групп и координационных комитетов по терминологии Секторов</w:t>
            </w:r>
            <w:r w:rsidR="00E44B15" w:rsidRPr="001527B4">
              <w:rPr>
                <w:color w:val="000000"/>
                <w:lang w:val="ru-RU"/>
              </w:rPr>
              <w:t>;</w:t>
            </w:r>
            <w:r w:rsidR="00364009" w:rsidRPr="001527B4">
              <w:rPr>
                <w:lang w:val="ru-RU"/>
              </w:rPr>
              <w:t xml:space="preserve"> и исключение </w:t>
            </w:r>
            <w:r w:rsidR="00C35A7C" w:rsidRPr="001527B4">
              <w:rPr>
                <w:lang w:val="ru-RU"/>
              </w:rPr>
              <w:t>Резолюции 166</w:t>
            </w:r>
            <w:r w:rsidR="00364009" w:rsidRPr="001527B4">
              <w:rPr>
                <w:lang w:val="ru-RU"/>
              </w:rPr>
              <w:t xml:space="preserve"> </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Аннелис Кави </w:t>
            </w:r>
            <w:r w:rsidR="00C35A7C" w:rsidRPr="001527B4">
              <w:rPr>
                <w:rFonts w:asciiTheme="minorHAnsi" w:hAnsiTheme="minorHAnsi"/>
                <w:lang w:val="ru-RU"/>
              </w:rPr>
              <w:t>(CZE)</w:t>
            </w:r>
          </w:p>
        </w:tc>
        <w:tc>
          <w:tcPr>
            <w:tcW w:w="3828" w:type="dxa"/>
          </w:tcPr>
          <w:p w:rsidR="00C35A7C" w:rsidRPr="001527B4" w:rsidRDefault="007460FB" w:rsidP="00C35A7C">
            <w:pPr>
              <w:spacing w:before="60" w:after="60"/>
              <w:rPr>
                <w:rFonts w:asciiTheme="minorHAnsi" w:hAnsiTheme="minorHAnsi"/>
                <w:sz w:val="20"/>
                <w:lang w:val="ru-RU"/>
              </w:rPr>
            </w:pPr>
            <w:hyperlink r:id="rId48"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37</w:t>
            </w:r>
          </w:p>
        </w:tc>
        <w:tc>
          <w:tcPr>
            <w:tcW w:w="2693" w:type="dxa"/>
          </w:tcPr>
          <w:p w:rsidR="00C35A7C" w:rsidRPr="001527B4" w:rsidRDefault="00C35A7C" w:rsidP="008B1807">
            <w:pPr>
              <w:pStyle w:val="Tabletext"/>
              <w:rPr>
                <w:lang w:val="ru-RU"/>
              </w:rPr>
            </w:pPr>
            <w:r w:rsidRPr="001527B4">
              <w:rPr>
                <w:lang w:val="ru-RU"/>
              </w:rPr>
              <w:t>Пересмотр Резолюции 48</w:t>
            </w:r>
            <w:r w:rsidR="008B1807" w:rsidRPr="001527B4">
              <w:rPr>
                <w:rFonts w:asciiTheme="minorHAnsi" w:hAnsiTheme="minorHAnsi"/>
                <w:lang w:val="ru-RU"/>
              </w:rPr>
              <w:t xml:space="preserve">: </w:t>
            </w:r>
            <w:r w:rsidRPr="001527B4">
              <w:rPr>
                <w:lang w:val="ru-RU"/>
              </w:rPr>
              <w:t>Управление л</w:t>
            </w:r>
            <w:r w:rsidR="008B1807" w:rsidRPr="001527B4">
              <w:rPr>
                <w:lang w:val="ru-RU"/>
              </w:rPr>
              <w:t>юдскими ресурсами и их развитие</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lang w:val="ru-RU"/>
              </w:rPr>
              <w:t xml:space="preserve">Вилем Веселы </w:t>
            </w:r>
            <w:r w:rsidR="00C35A7C" w:rsidRPr="001527B4">
              <w:rPr>
                <w:rFonts w:asciiTheme="minorHAnsi" w:hAnsiTheme="minorHAnsi"/>
                <w:lang w:val="ru-RU"/>
              </w:rPr>
              <w:t>(CZE)</w:t>
            </w:r>
          </w:p>
        </w:tc>
        <w:tc>
          <w:tcPr>
            <w:tcW w:w="3828" w:type="dxa"/>
          </w:tcPr>
          <w:p w:rsidR="00C35A7C" w:rsidRPr="001527B4" w:rsidRDefault="007460FB" w:rsidP="00C35A7C">
            <w:pPr>
              <w:spacing w:before="60" w:after="60"/>
              <w:rPr>
                <w:rFonts w:asciiTheme="minorHAnsi" w:hAnsiTheme="minorHAnsi"/>
                <w:sz w:val="20"/>
                <w:lang w:val="ru-RU"/>
              </w:rPr>
            </w:pPr>
            <w:hyperlink r:id="rId49" w:history="1">
              <w:r w:rsidR="00C35A7C" w:rsidRPr="001527B4">
                <w:rPr>
                  <w:rStyle w:val="Hyperlink"/>
                  <w:rFonts w:asciiTheme="minorHAnsi" w:hAnsiTheme="minorHAnsi"/>
                  <w:sz w:val="20"/>
                  <w:lang w:val="ru-RU"/>
                </w:rPr>
                <w:t>vilem.vesely@mpo.cz</w:t>
              </w:r>
            </w:hyperlink>
            <w:r w:rsidR="00C35A7C" w:rsidRPr="001527B4">
              <w:rPr>
                <w:rStyle w:val="Hyperlink"/>
                <w:rFonts w:asciiTheme="minorHAnsi" w:hAnsiTheme="minorHAnsi"/>
                <w:sz w:val="20"/>
                <w:lang w:val="ru-RU"/>
              </w:rPr>
              <w:t xml:space="preserve"> </w:t>
            </w:r>
          </w:p>
        </w:tc>
      </w:tr>
    </w:tbl>
    <w:p w:rsidR="003C378A" w:rsidRPr="001527B4" w:rsidRDefault="003C378A" w:rsidP="00B568CF">
      <w:pPr>
        <w:rPr>
          <w:lang w:val="ru-RU"/>
        </w:rPr>
      </w:pPr>
      <w:r w:rsidRPr="001527B4">
        <w:rPr>
          <w:lang w:val="ru-RU"/>
        </w:rPr>
        <w:br w:type="page"/>
      </w:r>
    </w:p>
    <w:p w:rsidR="003C378A" w:rsidRPr="001527B4" w:rsidRDefault="005466C2" w:rsidP="003C378A">
      <w:pPr>
        <w:pStyle w:val="AnnexNo"/>
        <w:rPr>
          <w:lang w:val="ru-RU"/>
        </w:rPr>
      </w:pPr>
      <w:r w:rsidRPr="001527B4">
        <w:rPr>
          <w:lang w:val="ru-RU"/>
        </w:rPr>
        <w:lastRenderedPageBreak/>
        <w:t>ПРИЛОЖЕНИЕ</w:t>
      </w:r>
      <w:r w:rsidR="003C378A" w:rsidRPr="001527B4">
        <w:rPr>
          <w:lang w:val="ru-RU"/>
        </w:rPr>
        <w:t xml:space="preserve"> 2</w:t>
      </w:r>
    </w:p>
    <w:p w:rsidR="003C378A" w:rsidRPr="001527B4" w:rsidRDefault="000D4E06" w:rsidP="00B559BD">
      <w:pPr>
        <w:pStyle w:val="Annextitle"/>
        <w:spacing w:after="120"/>
        <w:rPr>
          <w:lang w:val="ru-RU"/>
        </w:rPr>
      </w:pPr>
      <w:r w:rsidRPr="001527B4">
        <w:rPr>
          <w:lang w:val="ru-RU"/>
        </w:rPr>
        <w:t xml:space="preserve">Перечень государств, подписавших </w:t>
      </w:r>
      <w:r w:rsidR="00295A84" w:rsidRPr="001527B4">
        <w:rPr>
          <w:lang w:val="ru-RU"/>
        </w:rPr>
        <w:t xml:space="preserve">общие </w:t>
      </w:r>
      <w:r w:rsidRPr="001527B4">
        <w:rPr>
          <w:lang w:val="ru-RU"/>
        </w:rPr>
        <w:t>предложения европейских стран</w:t>
      </w:r>
      <w:r w:rsidR="003C378A" w:rsidRPr="001527B4">
        <w:rPr>
          <w:lang w:val="ru-RU"/>
        </w:rPr>
        <w:t xml:space="preserve"> (ECP</w:t>
      </w:r>
      <w:r w:rsidR="0027436B" w:rsidRPr="001527B4">
        <w:rPr>
          <w:lang w:val="ru-RU"/>
        </w:rPr>
        <w:t>)</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
        <w:gridCol w:w="464"/>
        <w:gridCol w:w="464"/>
        <w:gridCol w:w="464"/>
        <w:gridCol w:w="464"/>
        <w:gridCol w:w="464"/>
        <w:gridCol w:w="464"/>
        <w:gridCol w:w="464"/>
        <w:gridCol w:w="464"/>
        <w:gridCol w:w="465"/>
        <w:gridCol w:w="465"/>
        <w:gridCol w:w="465"/>
        <w:gridCol w:w="465"/>
        <w:gridCol w:w="465"/>
        <w:gridCol w:w="465"/>
        <w:gridCol w:w="465"/>
        <w:gridCol w:w="465"/>
        <w:gridCol w:w="465"/>
        <w:gridCol w:w="465"/>
        <w:gridCol w:w="465"/>
      </w:tblGrid>
      <w:tr w:rsidR="009C3953" w:rsidRPr="009C3953" w:rsidTr="002E4699">
        <w:trPr>
          <w:trHeight w:val="20"/>
          <w:tblHeader/>
          <w:jc w:val="center"/>
        </w:trPr>
        <w:tc>
          <w:tcPr>
            <w:tcW w:w="984" w:type="dxa"/>
            <w:shd w:val="clear" w:color="auto" w:fill="B8CCE4" w:themeFill="accent1" w:themeFillTint="66"/>
            <w:vAlign w:val="bottom"/>
          </w:tcPr>
          <w:p w:rsidR="009C3953" w:rsidRPr="009C3953" w:rsidRDefault="009C3953" w:rsidP="002E4699">
            <w:pPr>
              <w:overflowPunct/>
              <w:autoSpaceDE/>
              <w:autoSpaceDN/>
              <w:adjustRightInd/>
              <w:spacing w:before="60" w:after="60"/>
              <w:textAlignment w:val="auto"/>
              <w:rPr>
                <w:rFonts w:asciiTheme="minorHAnsi" w:hAnsiTheme="minorHAnsi" w:cstheme="minorHAnsi"/>
                <w:b/>
                <w:sz w:val="20"/>
                <w:lang w:val="sv-SE" w:eastAsia="sv-SE"/>
              </w:rPr>
            </w:pPr>
            <w:r w:rsidRPr="009C3953">
              <w:rPr>
                <w:rFonts w:asciiTheme="minorHAnsi" w:hAnsiTheme="minorHAnsi" w:cstheme="minorHAnsi"/>
                <w:b/>
                <w:sz w:val="20"/>
                <w:lang w:val="ru-RU" w:eastAsia="sv-SE"/>
              </w:rPr>
              <w:t xml:space="preserve">№ </w:t>
            </w:r>
            <w:r w:rsidRPr="009C3953">
              <w:rPr>
                <w:rFonts w:asciiTheme="minorHAnsi" w:hAnsiTheme="minorHAnsi" w:cstheme="minorHAnsi"/>
                <w:b/>
                <w:sz w:val="20"/>
                <w:lang w:val="sv-SE" w:eastAsia="sv-SE"/>
              </w:rPr>
              <w:t>ECP</w:t>
            </w:r>
          </w:p>
        </w:tc>
        <w:tc>
          <w:tcPr>
            <w:tcW w:w="464" w:type="dxa"/>
            <w:shd w:val="clear" w:color="auto" w:fill="B8CCE4" w:themeFill="accent1" w:themeFillTint="66"/>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1</w:t>
            </w:r>
          </w:p>
        </w:tc>
        <w:tc>
          <w:tcPr>
            <w:tcW w:w="464" w:type="dxa"/>
            <w:shd w:val="clear" w:color="auto" w:fill="B8CCE4" w:themeFill="accent1" w:themeFillTint="66"/>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2</w:t>
            </w:r>
          </w:p>
        </w:tc>
        <w:tc>
          <w:tcPr>
            <w:tcW w:w="464" w:type="dxa"/>
            <w:shd w:val="clear" w:color="auto" w:fill="B8CCE4" w:themeFill="accent1" w:themeFillTint="66"/>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3</w:t>
            </w:r>
          </w:p>
        </w:tc>
        <w:tc>
          <w:tcPr>
            <w:tcW w:w="464" w:type="dxa"/>
            <w:shd w:val="clear" w:color="auto" w:fill="B8CCE4" w:themeFill="accent1" w:themeFillTint="66"/>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4</w:t>
            </w:r>
          </w:p>
        </w:tc>
        <w:tc>
          <w:tcPr>
            <w:tcW w:w="464" w:type="dxa"/>
            <w:shd w:val="clear" w:color="auto" w:fill="B8CCE4" w:themeFill="accent1" w:themeFillTint="66"/>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5</w:t>
            </w:r>
          </w:p>
        </w:tc>
        <w:tc>
          <w:tcPr>
            <w:tcW w:w="464" w:type="dxa"/>
            <w:shd w:val="clear" w:color="auto" w:fill="B8CCE4" w:themeFill="accent1" w:themeFillTint="66"/>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6</w:t>
            </w:r>
          </w:p>
        </w:tc>
        <w:tc>
          <w:tcPr>
            <w:tcW w:w="464" w:type="dxa"/>
            <w:shd w:val="clear" w:color="auto" w:fill="B8CCE4" w:themeFill="accent1" w:themeFillTint="66"/>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7</w:t>
            </w:r>
          </w:p>
        </w:tc>
        <w:tc>
          <w:tcPr>
            <w:tcW w:w="464" w:type="dxa"/>
            <w:shd w:val="clear" w:color="auto" w:fill="B8CCE4" w:themeFill="accent1" w:themeFillTint="66"/>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8</w:t>
            </w:r>
          </w:p>
        </w:tc>
        <w:tc>
          <w:tcPr>
            <w:tcW w:w="465" w:type="dxa"/>
            <w:shd w:val="clear" w:color="auto" w:fill="B8CCE4" w:themeFill="accent1" w:themeFillTint="66"/>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9</w:t>
            </w:r>
          </w:p>
        </w:tc>
        <w:tc>
          <w:tcPr>
            <w:tcW w:w="465" w:type="dxa"/>
            <w:shd w:val="clear" w:color="auto" w:fill="B8CCE4" w:themeFill="accent1" w:themeFillTint="66"/>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10</w:t>
            </w:r>
          </w:p>
        </w:tc>
        <w:tc>
          <w:tcPr>
            <w:tcW w:w="465"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11</w:t>
            </w:r>
          </w:p>
        </w:tc>
        <w:tc>
          <w:tcPr>
            <w:tcW w:w="465"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12</w:t>
            </w:r>
          </w:p>
        </w:tc>
        <w:tc>
          <w:tcPr>
            <w:tcW w:w="465"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13</w:t>
            </w:r>
          </w:p>
        </w:tc>
        <w:tc>
          <w:tcPr>
            <w:tcW w:w="465"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14</w:t>
            </w:r>
          </w:p>
        </w:tc>
        <w:tc>
          <w:tcPr>
            <w:tcW w:w="465"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15</w:t>
            </w:r>
          </w:p>
        </w:tc>
        <w:tc>
          <w:tcPr>
            <w:tcW w:w="465"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16</w:t>
            </w:r>
          </w:p>
        </w:tc>
        <w:tc>
          <w:tcPr>
            <w:tcW w:w="465"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17</w:t>
            </w:r>
          </w:p>
        </w:tc>
        <w:tc>
          <w:tcPr>
            <w:tcW w:w="465"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18</w:t>
            </w:r>
          </w:p>
        </w:tc>
        <w:tc>
          <w:tcPr>
            <w:tcW w:w="465"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19</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ALB</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AND</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AUT</w:t>
            </w:r>
          </w:p>
        </w:tc>
        <w:tc>
          <w:tcPr>
            <w:tcW w:w="464" w:type="dxa"/>
            <w:shd w:val="clear" w:color="auto" w:fill="auto"/>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AZE</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BEL</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BIH</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BLR</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shd w:val="clear" w:color="auto" w:fill="auto"/>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BUL</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CVA</w:t>
            </w:r>
          </w:p>
        </w:tc>
        <w:tc>
          <w:tcPr>
            <w:tcW w:w="464"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4"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4"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4"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4"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4"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4"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4"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5"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5"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5"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5"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5"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5"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5"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5"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5"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5"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5"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CYP</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63"/>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CZE</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vAlign w:val="bottom"/>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D</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shd w:val="clear" w:color="auto" w:fill="auto"/>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DNK</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color w:val="000000"/>
                <w:sz w:val="20"/>
                <w:lang w:val="sv-SE" w:eastAsia="sv-SE"/>
              </w:rPr>
            </w:pPr>
            <w:r w:rsidRPr="009C3953">
              <w:rPr>
                <w:rFonts w:asciiTheme="minorHAnsi" w:hAnsiTheme="minorHAnsi" w:cstheme="minorHAnsi"/>
                <w:b/>
                <w:color w:val="000000"/>
                <w:sz w:val="20"/>
                <w:lang w:val="sv-SE" w:eastAsia="sv-SE"/>
              </w:rPr>
              <w:t xml:space="preserve">E </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EST</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vAlign w:val="bottom"/>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 xml:space="preserve">F </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FIN</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G</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GEO</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GRC</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HNG</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vAlign w:val="bottom"/>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HOL</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HRV</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I</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shd w:val="clear" w:color="auto" w:fill="FFFFFF" w:themeFill="background1"/>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IRL</w:t>
            </w:r>
          </w:p>
        </w:tc>
        <w:tc>
          <w:tcPr>
            <w:tcW w:w="464"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4"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4"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4"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4"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4"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4"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4"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5"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5"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5"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5"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5"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5"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5"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5"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5"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5"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65" w:type="dxa"/>
          </w:tcPr>
          <w:p w:rsidR="009C3953" w:rsidRPr="009C3953" w:rsidRDefault="00E21031" w:rsidP="009C3953">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ISL</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LIE</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LTU</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LUX</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LVA</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MCO</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MDA</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MKD</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MLT</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MNE</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NOR</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POL</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POR</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shd w:val="clear" w:color="auto" w:fill="auto"/>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ROU</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RUS</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S</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SMR</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SRB</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shd w:val="clear" w:color="auto" w:fill="FFFFFF" w:themeFill="background1"/>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SUI</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SVK</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SVN</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TUR</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UKR</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shd w:val="clear" w:color="auto" w:fill="auto"/>
            <w:noWrap/>
            <w:vAlign w:val="bottom"/>
          </w:tcPr>
          <w:p w:rsidR="009C3953" w:rsidRPr="009C3953" w:rsidRDefault="009C3953" w:rsidP="002E4699">
            <w:pPr>
              <w:overflowPunct/>
              <w:autoSpaceDE/>
              <w:autoSpaceDN/>
              <w:adjustRightInd/>
              <w:spacing w:before="60" w:after="60"/>
              <w:textAlignment w:val="auto"/>
              <w:rPr>
                <w:rFonts w:asciiTheme="minorHAnsi" w:hAnsiTheme="minorHAnsi" w:cstheme="minorHAnsi"/>
                <w:b/>
                <w:sz w:val="20"/>
                <w:lang w:val="ru-RU" w:eastAsia="sv-SE"/>
              </w:rPr>
            </w:pPr>
            <w:r w:rsidRPr="009C3953">
              <w:rPr>
                <w:rFonts w:asciiTheme="minorHAnsi" w:hAnsiTheme="minorHAnsi" w:cstheme="minorHAnsi"/>
                <w:b/>
                <w:sz w:val="20"/>
                <w:lang w:val="ru-RU" w:eastAsia="sv-SE"/>
              </w:rPr>
              <w:t>Всего</w:t>
            </w:r>
          </w:p>
        </w:tc>
        <w:tc>
          <w:tcPr>
            <w:tcW w:w="464" w:type="dxa"/>
            <w:shd w:val="clear" w:color="auto" w:fill="auto"/>
          </w:tcPr>
          <w:p w:rsidR="009C3953" w:rsidRPr="009C3953" w:rsidRDefault="00E21031"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Pr>
                <w:rFonts w:asciiTheme="minorHAnsi" w:hAnsiTheme="minorHAnsi" w:cstheme="minorHAnsi"/>
                <w:b/>
                <w:bCs/>
                <w:sz w:val="20"/>
                <w:lang w:val="sv-SE" w:eastAsia="sv-SE"/>
              </w:rPr>
              <w:t>35</w:t>
            </w:r>
          </w:p>
        </w:tc>
        <w:tc>
          <w:tcPr>
            <w:tcW w:w="464" w:type="dxa"/>
            <w:shd w:val="clear" w:color="auto" w:fill="auto"/>
          </w:tcPr>
          <w:p w:rsidR="009C3953" w:rsidRPr="009C3953" w:rsidRDefault="00E21031"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Pr>
                <w:rFonts w:asciiTheme="minorHAnsi" w:hAnsiTheme="minorHAnsi" w:cstheme="minorHAnsi"/>
                <w:b/>
                <w:bCs/>
                <w:sz w:val="20"/>
                <w:lang w:val="sv-SE" w:eastAsia="sv-SE"/>
              </w:rPr>
              <w:t>34</w:t>
            </w:r>
          </w:p>
        </w:tc>
        <w:tc>
          <w:tcPr>
            <w:tcW w:w="464" w:type="dxa"/>
            <w:shd w:val="clear" w:color="auto" w:fill="auto"/>
          </w:tcPr>
          <w:p w:rsidR="009C3953" w:rsidRPr="009C3953" w:rsidRDefault="00E21031" w:rsidP="00E21031">
            <w:pPr>
              <w:overflowPunct/>
              <w:autoSpaceDE/>
              <w:autoSpaceDN/>
              <w:adjustRightInd/>
              <w:spacing w:before="60" w:after="60"/>
              <w:jc w:val="center"/>
              <w:textAlignment w:val="auto"/>
              <w:rPr>
                <w:rFonts w:asciiTheme="minorHAnsi" w:hAnsiTheme="minorHAnsi" w:cstheme="minorHAnsi"/>
                <w:b/>
                <w:bCs/>
                <w:sz w:val="20"/>
                <w:lang w:val="sv-SE" w:eastAsia="sv-SE"/>
              </w:rPr>
            </w:pPr>
            <w:r w:rsidRPr="00E21031">
              <w:rPr>
                <w:rFonts w:asciiTheme="minorHAnsi" w:hAnsiTheme="minorHAnsi" w:cstheme="minorHAnsi"/>
                <w:b/>
                <w:bCs/>
                <w:sz w:val="20"/>
                <w:lang w:val="sv-SE" w:eastAsia="sv-SE"/>
              </w:rPr>
              <w:t>34</w:t>
            </w:r>
          </w:p>
        </w:tc>
        <w:tc>
          <w:tcPr>
            <w:tcW w:w="464" w:type="dxa"/>
            <w:shd w:val="clear" w:color="auto" w:fill="auto"/>
          </w:tcPr>
          <w:p w:rsidR="009C3953" w:rsidRPr="009C3953" w:rsidRDefault="00E21031" w:rsidP="00E21031">
            <w:pPr>
              <w:overflowPunct/>
              <w:autoSpaceDE/>
              <w:autoSpaceDN/>
              <w:adjustRightInd/>
              <w:spacing w:before="60" w:after="60"/>
              <w:jc w:val="center"/>
              <w:textAlignment w:val="auto"/>
              <w:rPr>
                <w:rFonts w:asciiTheme="minorHAnsi" w:hAnsiTheme="minorHAnsi" w:cstheme="minorHAnsi"/>
                <w:b/>
                <w:bCs/>
                <w:sz w:val="20"/>
                <w:lang w:val="sv-SE" w:eastAsia="sv-SE"/>
              </w:rPr>
            </w:pPr>
            <w:r w:rsidRPr="00E21031">
              <w:rPr>
                <w:rFonts w:asciiTheme="minorHAnsi" w:hAnsiTheme="minorHAnsi" w:cstheme="minorHAnsi"/>
                <w:b/>
                <w:bCs/>
                <w:sz w:val="20"/>
                <w:lang w:val="sv-SE" w:eastAsia="sv-SE"/>
              </w:rPr>
              <w:t>34</w:t>
            </w:r>
          </w:p>
        </w:tc>
        <w:tc>
          <w:tcPr>
            <w:tcW w:w="464" w:type="dxa"/>
            <w:shd w:val="clear" w:color="auto" w:fill="auto"/>
          </w:tcPr>
          <w:p w:rsidR="009C3953" w:rsidRPr="009C3953" w:rsidRDefault="00E21031"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Pr>
                <w:rFonts w:asciiTheme="minorHAnsi" w:hAnsiTheme="minorHAnsi" w:cstheme="minorHAnsi"/>
                <w:b/>
                <w:bCs/>
                <w:sz w:val="20"/>
                <w:lang w:val="sv-SE" w:eastAsia="sv-SE"/>
              </w:rPr>
              <w:t>35</w:t>
            </w:r>
          </w:p>
        </w:tc>
        <w:tc>
          <w:tcPr>
            <w:tcW w:w="464" w:type="dxa"/>
            <w:shd w:val="clear" w:color="auto" w:fill="auto"/>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w:t>
            </w:r>
            <w:r w:rsidR="00E21031">
              <w:rPr>
                <w:rFonts w:asciiTheme="minorHAnsi" w:hAnsiTheme="minorHAnsi" w:cstheme="minorHAnsi"/>
                <w:b/>
                <w:bCs/>
                <w:sz w:val="20"/>
                <w:lang w:val="sv-SE" w:eastAsia="sv-SE"/>
              </w:rPr>
              <w:t>6</w:t>
            </w:r>
          </w:p>
        </w:tc>
        <w:tc>
          <w:tcPr>
            <w:tcW w:w="464" w:type="dxa"/>
            <w:shd w:val="clear" w:color="auto" w:fill="auto"/>
          </w:tcPr>
          <w:p w:rsidR="009C3953" w:rsidRPr="009C3953" w:rsidRDefault="00E21031"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Pr>
                <w:rFonts w:asciiTheme="minorHAnsi" w:hAnsiTheme="minorHAnsi" w:cstheme="minorHAnsi"/>
                <w:b/>
                <w:bCs/>
                <w:sz w:val="20"/>
                <w:lang w:val="sv-SE" w:eastAsia="sv-SE"/>
              </w:rPr>
              <w:t>32</w:t>
            </w:r>
          </w:p>
        </w:tc>
        <w:tc>
          <w:tcPr>
            <w:tcW w:w="464" w:type="dxa"/>
            <w:shd w:val="clear" w:color="auto" w:fill="auto"/>
          </w:tcPr>
          <w:p w:rsidR="009C3953" w:rsidRPr="009C3953" w:rsidRDefault="00E21031"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Pr>
                <w:rFonts w:asciiTheme="minorHAnsi" w:hAnsiTheme="minorHAnsi" w:cstheme="minorHAnsi"/>
                <w:b/>
                <w:bCs/>
                <w:sz w:val="20"/>
                <w:lang w:val="sv-SE" w:eastAsia="sv-SE"/>
              </w:rPr>
              <w:t>30</w:t>
            </w:r>
          </w:p>
        </w:tc>
        <w:tc>
          <w:tcPr>
            <w:tcW w:w="465" w:type="dxa"/>
            <w:shd w:val="clear" w:color="auto" w:fill="auto"/>
          </w:tcPr>
          <w:p w:rsidR="009C3953" w:rsidRPr="009C3953" w:rsidRDefault="009C3953" w:rsidP="00E21031">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w:t>
            </w:r>
            <w:r w:rsidR="00E21031">
              <w:rPr>
                <w:rFonts w:asciiTheme="minorHAnsi" w:hAnsiTheme="minorHAnsi" w:cstheme="minorHAnsi"/>
                <w:b/>
                <w:bCs/>
                <w:sz w:val="20"/>
                <w:lang w:val="sv-SE" w:eastAsia="sv-SE"/>
              </w:rPr>
              <w:t>4</w:t>
            </w:r>
          </w:p>
        </w:tc>
        <w:tc>
          <w:tcPr>
            <w:tcW w:w="465" w:type="dxa"/>
            <w:shd w:val="clear" w:color="auto" w:fill="auto"/>
          </w:tcPr>
          <w:p w:rsidR="009C3953" w:rsidRPr="009C3953" w:rsidRDefault="009C3953" w:rsidP="00E21031">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w:t>
            </w:r>
            <w:r w:rsidR="00E21031">
              <w:rPr>
                <w:rFonts w:asciiTheme="minorHAnsi" w:hAnsiTheme="minorHAnsi" w:cstheme="minorHAnsi"/>
                <w:b/>
                <w:bCs/>
                <w:sz w:val="20"/>
                <w:lang w:val="sv-SE" w:eastAsia="sv-SE"/>
              </w:rPr>
              <w:t>6</w:t>
            </w:r>
          </w:p>
        </w:tc>
        <w:tc>
          <w:tcPr>
            <w:tcW w:w="465" w:type="dxa"/>
            <w:shd w:val="clear" w:color="auto" w:fill="auto"/>
          </w:tcPr>
          <w:p w:rsidR="009C3953" w:rsidRPr="009C3953" w:rsidRDefault="009C3953" w:rsidP="00E21031">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w:t>
            </w:r>
            <w:r w:rsidR="00E21031">
              <w:rPr>
                <w:rFonts w:asciiTheme="minorHAnsi" w:hAnsiTheme="minorHAnsi" w:cstheme="minorHAnsi"/>
                <w:b/>
                <w:bCs/>
                <w:sz w:val="20"/>
                <w:lang w:val="sv-SE" w:eastAsia="sv-SE"/>
              </w:rPr>
              <w:t>4</w:t>
            </w:r>
          </w:p>
        </w:tc>
        <w:tc>
          <w:tcPr>
            <w:tcW w:w="465" w:type="dxa"/>
            <w:shd w:val="clear" w:color="auto" w:fill="auto"/>
          </w:tcPr>
          <w:p w:rsidR="009C3953" w:rsidRPr="009C3953" w:rsidRDefault="009C3953" w:rsidP="00E21031">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w:t>
            </w:r>
            <w:r w:rsidR="00E21031">
              <w:rPr>
                <w:rFonts w:asciiTheme="minorHAnsi" w:hAnsiTheme="minorHAnsi" w:cstheme="minorHAnsi"/>
                <w:b/>
                <w:bCs/>
                <w:sz w:val="20"/>
                <w:lang w:val="sv-SE" w:eastAsia="sv-SE"/>
              </w:rPr>
              <w:t>5</w:t>
            </w:r>
          </w:p>
        </w:tc>
        <w:tc>
          <w:tcPr>
            <w:tcW w:w="465" w:type="dxa"/>
            <w:shd w:val="clear" w:color="auto" w:fill="auto"/>
          </w:tcPr>
          <w:p w:rsidR="009C3953" w:rsidRPr="009C3953" w:rsidRDefault="009C3953" w:rsidP="00E21031">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w:t>
            </w:r>
            <w:r w:rsidR="00E21031">
              <w:rPr>
                <w:rFonts w:asciiTheme="minorHAnsi" w:hAnsiTheme="minorHAnsi" w:cstheme="minorHAnsi"/>
                <w:b/>
                <w:bCs/>
                <w:sz w:val="20"/>
                <w:lang w:val="sv-SE" w:eastAsia="sv-SE"/>
              </w:rPr>
              <w:t>6</w:t>
            </w:r>
          </w:p>
        </w:tc>
        <w:tc>
          <w:tcPr>
            <w:tcW w:w="465" w:type="dxa"/>
            <w:shd w:val="clear" w:color="auto" w:fill="auto"/>
          </w:tcPr>
          <w:p w:rsidR="009C3953" w:rsidRPr="009C3953" w:rsidRDefault="009C3953" w:rsidP="00E21031">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w:t>
            </w:r>
            <w:r w:rsidR="00E21031">
              <w:rPr>
                <w:rFonts w:asciiTheme="minorHAnsi" w:hAnsiTheme="minorHAnsi" w:cstheme="minorHAnsi"/>
                <w:b/>
                <w:bCs/>
                <w:sz w:val="20"/>
                <w:lang w:val="sv-SE" w:eastAsia="sv-SE"/>
              </w:rPr>
              <w:t>5</w:t>
            </w:r>
          </w:p>
        </w:tc>
        <w:tc>
          <w:tcPr>
            <w:tcW w:w="465" w:type="dxa"/>
            <w:shd w:val="clear" w:color="auto" w:fill="auto"/>
          </w:tcPr>
          <w:p w:rsidR="009C3953" w:rsidRPr="009C3953" w:rsidRDefault="009C3953" w:rsidP="00E21031">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w:t>
            </w:r>
            <w:r w:rsidR="00E21031">
              <w:rPr>
                <w:rFonts w:asciiTheme="minorHAnsi" w:hAnsiTheme="minorHAnsi" w:cstheme="minorHAnsi"/>
                <w:b/>
                <w:bCs/>
                <w:sz w:val="20"/>
                <w:lang w:val="sv-SE" w:eastAsia="sv-SE"/>
              </w:rPr>
              <w:t>4</w:t>
            </w:r>
          </w:p>
        </w:tc>
        <w:tc>
          <w:tcPr>
            <w:tcW w:w="465" w:type="dxa"/>
            <w:shd w:val="clear" w:color="auto" w:fill="auto"/>
          </w:tcPr>
          <w:p w:rsidR="009C3953" w:rsidRPr="009C3953" w:rsidRDefault="009C3953" w:rsidP="00E21031">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w:t>
            </w:r>
            <w:r w:rsidR="00E21031">
              <w:rPr>
                <w:rFonts w:asciiTheme="minorHAnsi" w:hAnsiTheme="minorHAnsi" w:cstheme="minorHAnsi"/>
                <w:b/>
                <w:bCs/>
                <w:sz w:val="20"/>
                <w:lang w:val="sv-SE" w:eastAsia="sv-SE"/>
              </w:rPr>
              <w:t>2</w:t>
            </w:r>
          </w:p>
        </w:tc>
        <w:tc>
          <w:tcPr>
            <w:tcW w:w="465" w:type="dxa"/>
            <w:shd w:val="clear" w:color="auto" w:fill="auto"/>
          </w:tcPr>
          <w:p w:rsidR="009C3953" w:rsidRPr="009C3953" w:rsidRDefault="009C3953" w:rsidP="00E21031">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w:t>
            </w:r>
            <w:r w:rsidR="00E21031">
              <w:rPr>
                <w:rFonts w:asciiTheme="minorHAnsi" w:hAnsiTheme="minorHAnsi" w:cstheme="minorHAnsi"/>
                <w:b/>
                <w:bCs/>
                <w:sz w:val="20"/>
                <w:lang w:val="sv-SE" w:eastAsia="sv-SE"/>
              </w:rPr>
              <w:t>3</w:t>
            </w:r>
          </w:p>
        </w:tc>
        <w:tc>
          <w:tcPr>
            <w:tcW w:w="465" w:type="dxa"/>
            <w:shd w:val="clear" w:color="auto" w:fill="auto"/>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w:t>
            </w:r>
            <w:r w:rsidR="00E21031">
              <w:rPr>
                <w:rFonts w:asciiTheme="minorHAnsi" w:hAnsiTheme="minorHAnsi" w:cstheme="minorHAnsi"/>
                <w:b/>
                <w:bCs/>
                <w:sz w:val="20"/>
                <w:lang w:val="sv-SE" w:eastAsia="sv-SE"/>
              </w:rPr>
              <w:t>2</w:t>
            </w:r>
          </w:p>
        </w:tc>
        <w:tc>
          <w:tcPr>
            <w:tcW w:w="465" w:type="dxa"/>
            <w:shd w:val="clear" w:color="auto" w:fill="auto"/>
          </w:tcPr>
          <w:p w:rsidR="009C3953" w:rsidRPr="009C3953" w:rsidRDefault="00E21031"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Pr>
                <w:rFonts w:asciiTheme="minorHAnsi" w:hAnsiTheme="minorHAnsi" w:cstheme="minorHAnsi"/>
                <w:b/>
                <w:bCs/>
                <w:sz w:val="20"/>
                <w:lang w:val="sv-SE" w:eastAsia="sv-SE"/>
              </w:rPr>
              <w:t>33</w:t>
            </w:r>
          </w:p>
        </w:tc>
      </w:tr>
    </w:tbl>
    <w:p w:rsidR="00AD6F8A" w:rsidRDefault="00AD6F8A" w:rsidP="0027436B">
      <w:pPr>
        <w:jc w:val="center"/>
        <w:rPr>
          <w:lang w:val="ru-RU"/>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3"/>
        <w:gridCol w:w="417"/>
        <w:gridCol w:w="450"/>
        <w:gridCol w:w="450"/>
        <w:gridCol w:w="450"/>
        <w:gridCol w:w="450"/>
        <w:gridCol w:w="450"/>
        <w:gridCol w:w="540"/>
        <w:gridCol w:w="450"/>
        <w:gridCol w:w="540"/>
        <w:gridCol w:w="630"/>
        <w:gridCol w:w="540"/>
        <w:gridCol w:w="630"/>
        <w:gridCol w:w="630"/>
        <w:gridCol w:w="540"/>
        <w:gridCol w:w="540"/>
        <w:gridCol w:w="630"/>
        <w:gridCol w:w="630"/>
        <w:gridCol w:w="630"/>
      </w:tblGrid>
      <w:tr w:rsidR="009C3953" w:rsidRPr="009C3953" w:rsidTr="002E4699">
        <w:trPr>
          <w:trHeight w:val="20"/>
          <w:tblHeader/>
          <w:jc w:val="center"/>
        </w:trPr>
        <w:tc>
          <w:tcPr>
            <w:tcW w:w="663" w:type="dxa"/>
            <w:shd w:val="clear" w:color="auto" w:fill="B8CCE4" w:themeFill="accent1" w:themeFillTint="66"/>
            <w:vAlign w:val="bottom"/>
          </w:tcPr>
          <w:p w:rsidR="009C3953" w:rsidRPr="009C3953" w:rsidRDefault="009C3953" w:rsidP="002E4699">
            <w:pPr>
              <w:overflowPunct/>
              <w:autoSpaceDE/>
              <w:autoSpaceDN/>
              <w:adjustRightInd/>
              <w:spacing w:before="60" w:after="60"/>
              <w:ind w:left="-57" w:right="-57"/>
              <w:textAlignment w:val="auto"/>
              <w:rPr>
                <w:rFonts w:asciiTheme="minorHAnsi" w:hAnsiTheme="minorHAnsi" w:cstheme="minorHAnsi"/>
                <w:b/>
                <w:sz w:val="20"/>
                <w:lang w:val="sv-SE" w:eastAsia="sv-SE"/>
              </w:rPr>
            </w:pPr>
            <w:r w:rsidRPr="009C3953">
              <w:rPr>
                <w:rFonts w:asciiTheme="minorHAnsi" w:hAnsiTheme="minorHAnsi" w:cstheme="minorHAnsi"/>
                <w:b/>
                <w:sz w:val="20"/>
                <w:lang w:val="ru-RU" w:eastAsia="sv-SE"/>
              </w:rPr>
              <w:t xml:space="preserve">№ </w:t>
            </w:r>
            <w:r w:rsidRPr="009C3953">
              <w:rPr>
                <w:rFonts w:asciiTheme="minorHAnsi" w:hAnsiTheme="minorHAnsi" w:cstheme="minorHAnsi"/>
                <w:b/>
                <w:sz w:val="20"/>
                <w:lang w:val="sv-SE" w:eastAsia="sv-SE"/>
              </w:rPr>
              <w:t>ECP</w:t>
            </w:r>
          </w:p>
        </w:tc>
        <w:tc>
          <w:tcPr>
            <w:tcW w:w="417"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20</w:t>
            </w:r>
          </w:p>
        </w:tc>
        <w:tc>
          <w:tcPr>
            <w:tcW w:w="45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21</w:t>
            </w:r>
          </w:p>
        </w:tc>
        <w:tc>
          <w:tcPr>
            <w:tcW w:w="45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22</w:t>
            </w:r>
          </w:p>
        </w:tc>
        <w:tc>
          <w:tcPr>
            <w:tcW w:w="45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23</w:t>
            </w:r>
          </w:p>
        </w:tc>
        <w:tc>
          <w:tcPr>
            <w:tcW w:w="45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24</w:t>
            </w:r>
          </w:p>
        </w:tc>
        <w:tc>
          <w:tcPr>
            <w:tcW w:w="45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25</w:t>
            </w:r>
          </w:p>
        </w:tc>
        <w:tc>
          <w:tcPr>
            <w:tcW w:w="54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26</w:t>
            </w:r>
          </w:p>
        </w:tc>
        <w:tc>
          <w:tcPr>
            <w:tcW w:w="45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27</w:t>
            </w:r>
          </w:p>
        </w:tc>
        <w:tc>
          <w:tcPr>
            <w:tcW w:w="54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28</w:t>
            </w:r>
          </w:p>
        </w:tc>
        <w:tc>
          <w:tcPr>
            <w:tcW w:w="63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29</w:t>
            </w:r>
          </w:p>
        </w:tc>
        <w:tc>
          <w:tcPr>
            <w:tcW w:w="54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30</w:t>
            </w:r>
          </w:p>
        </w:tc>
        <w:tc>
          <w:tcPr>
            <w:tcW w:w="63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31</w:t>
            </w:r>
          </w:p>
        </w:tc>
        <w:tc>
          <w:tcPr>
            <w:tcW w:w="63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32</w:t>
            </w:r>
          </w:p>
        </w:tc>
        <w:tc>
          <w:tcPr>
            <w:tcW w:w="54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33</w:t>
            </w:r>
          </w:p>
        </w:tc>
        <w:tc>
          <w:tcPr>
            <w:tcW w:w="54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34</w:t>
            </w:r>
          </w:p>
        </w:tc>
        <w:tc>
          <w:tcPr>
            <w:tcW w:w="63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35</w:t>
            </w:r>
          </w:p>
        </w:tc>
        <w:tc>
          <w:tcPr>
            <w:tcW w:w="63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36</w:t>
            </w:r>
          </w:p>
        </w:tc>
        <w:tc>
          <w:tcPr>
            <w:tcW w:w="63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37</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ALB</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AND</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AUT</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AZE</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BEL</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BIH</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BLR</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shd w:val="clear" w:color="auto" w:fill="auto"/>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BUL</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CVA</w:t>
            </w:r>
          </w:p>
        </w:tc>
        <w:tc>
          <w:tcPr>
            <w:tcW w:w="417"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5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5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5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54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5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54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63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54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63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63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54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54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63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63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63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CYP</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63"/>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CZE</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vAlign w:val="bottom"/>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D</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shd w:val="clear" w:color="auto" w:fill="auto"/>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DNK</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color w:val="000000"/>
                <w:sz w:val="20"/>
                <w:lang w:val="sv-SE" w:eastAsia="sv-SE"/>
              </w:rPr>
            </w:pPr>
            <w:r w:rsidRPr="009C3953">
              <w:rPr>
                <w:rFonts w:asciiTheme="minorHAnsi" w:hAnsiTheme="minorHAnsi" w:cstheme="minorHAnsi"/>
                <w:b/>
                <w:color w:val="000000"/>
                <w:sz w:val="20"/>
                <w:lang w:val="sv-SE" w:eastAsia="sv-SE"/>
              </w:rPr>
              <w:t xml:space="preserve">E </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EST</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vAlign w:val="bottom"/>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 xml:space="preserve">F </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FIN</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G</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GEO</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GRC</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HNG</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vAlign w:val="bottom"/>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HOL</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HRV</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I</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IRL</w:t>
            </w:r>
          </w:p>
        </w:tc>
        <w:tc>
          <w:tcPr>
            <w:tcW w:w="417"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5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5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5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5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5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54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45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54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63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54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63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63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54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54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63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63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c>
          <w:tcPr>
            <w:tcW w:w="630" w:type="dxa"/>
          </w:tcPr>
          <w:p w:rsidR="009C3953" w:rsidRPr="009C3953" w:rsidRDefault="00AE610F" w:rsidP="00E21031">
            <w:pPr>
              <w:overflowPunct/>
              <w:autoSpaceDE/>
              <w:autoSpaceDN/>
              <w:adjustRightInd/>
              <w:spacing w:before="0"/>
              <w:jc w:val="center"/>
              <w:textAlignment w:val="auto"/>
              <w:rPr>
                <w:rFonts w:asciiTheme="minorHAnsi" w:hAnsiTheme="minorHAnsi" w:cstheme="minorHAnsi"/>
                <w:bCs/>
                <w:sz w:val="20"/>
                <w:lang w:val="sv-SE" w:eastAsia="sv-SE"/>
              </w:rPr>
            </w:pPr>
            <w:r>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ISL</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LIE</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LTU</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LUX</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LVA</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MCO</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MDA</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MKD</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MLT</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MNE</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NOR</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POL</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POR</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shd w:val="clear" w:color="auto" w:fill="auto"/>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ROU</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RUS</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bookmarkStart w:id="8" w:name="_GoBack"/>
            <w:bookmarkEnd w:id="8"/>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S</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SMR</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SRB</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shd w:val="clear" w:color="auto" w:fill="FFFFFF" w:themeFill="background1"/>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SUI</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SVK</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SVN</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TUR</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E21031">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UKR</w:t>
            </w:r>
          </w:p>
        </w:tc>
        <w:tc>
          <w:tcPr>
            <w:tcW w:w="417"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E21031">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noWrap/>
            <w:vAlign w:val="bottom"/>
          </w:tcPr>
          <w:p w:rsidR="009C3953" w:rsidRPr="009C3953" w:rsidRDefault="009C3953" w:rsidP="002E4699">
            <w:pPr>
              <w:overflowPunct/>
              <w:autoSpaceDE/>
              <w:autoSpaceDN/>
              <w:adjustRightInd/>
              <w:spacing w:before="60" w:after="60"/>
              <w:textAlignment w:val="auto"/>
              <w:rPr>
                <w:rFonts w:asciiTheme="minorHAnsi" w:hAnsiTheme="minorHAnsi" w:cstheme="minorHAnsi"/>
                <w:b/>
                <w:sz w:val="20"/>
                <w:lang w:val="ru-RU" w:eastAsia="sv-SE"/>
              </w:rPr>
            </w:pPr>
            <w:r w:rsidRPr="009C3953">
              <w:rPr>
                <w:rFonts w:asciiTheme="minorHAnsi" w:hAnsiTheme="minorHAnsi" w:cstheme="minorHAnsi"/>
                <w:b/>
                <w:sz w:val="20"/>
                <w:lang w:val="ru-RU" w:eastAsia="sv-SE"/>
              </w:rPr>
              <w:t>Всего</w:t>
            </w:r>
          </w:p>
        </w:tc>
        <w:tc>
          <w:tcPr>
            <w:tcW w:w="417" w:type="dxa"/>
          </w:tcPr>
          <w:p w:rsidR="009C3953" w:rsidRPr="009C3953" w:rsidRDefault="00AE610F"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Pr>
                <w:rFonts w:asciiTheme="minorHAnsi" w:hAnsiTheme="minorHAnsi" w:cstheme="minorHAnsi"/>
                <w:b/>
                <w:bCs/>
                <w:sz w:val="20"/>
                <w:lang w:val="sv-SE" w:eastAsia="sv-SE"/>
              </w:rPr>
              <w:t>33</w:t>
            </w:r>
          </w:p>
        </w:tc>
        <w:tc>
          <w:tcPr>
            <w:tcW w:w="450" w:type="dxa"/>
          </w:tcPr>
          <w:p w:rsidR="009C3953" w:rsidRPr="009C3953" w:rsidRDefault="00AE610F"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Pr>
                <w:rFonts w:asciiTheme="minorHAnsi" w:hAnsiTheme="minorHAnsi" w:cstheme="minorHAnsi"/>
                <w:b/>
                <w:bCs/>
                <w:sz w:val="20"/>
                <w:lang w:val="sv-SE" w:eastAsia="sv-SE"/>
              </w:rPr>
              <w:t>32</w:t>
            </w:r>
          </w:p>
        </w:tc>
        <w:tc>
          <w:tcPr>
            <w:tcW w:w="450" w:type="dxa"/>
          </w:tcPr>
          <w:p w:rsidR="009C3953" w:rsidRPr="009C3953" w:rsidRDefault="00AE610F"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Pr>
                <w:rFonts w:asciiTheme="minorHAnsi" w:hAnsiTheme="minorHAnsi" w:cstheme="minorHAnsi"/>
                <w:b/>
                <w:bCs/>
                <w:sz w:val="20"/>
                <w:lang w:val="sv-SE" w:eastAsia="sv-SE"/>
              </w:rPr>
              <w:t>33</w:t>
            </w:r>
          </w:p>
        </w:tc>
        <w:tc>
          <w:tcPr>
            <w:tcW w:w="450" w:type="dxa"/>
          </w:tcPr>
          <w:p w:rsidR="009C3953" w:rsidRPr="009C3953" w:rsidRDefault="00AE610F"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Pr>
                <w:rFonts w:asciiTheme="minorHAnsi" w:hAnsiTheme="minorHAnsi" w:cstheme="minorHAnsi"/>
                <w:b/>
                <w:bCs/>
                <w:sz w:val="20"/>
                <w:lang w:val="sv-SE" w:eastAsia="sv-SE"/>
              </w:rPr>
              <w:t>30</w:t>
            </w:r>
          </w:p>
        </w:tc>
        <w:tc>
          <w:tcPr>
            <w:tcW w:w="450" w:type="dxa"/>
          </w:tcPr>
          <w:p w:rsidR="009C3953" w:rsidRPr="009C3953" w:rsidRDefault="00AE610F"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Pr>
                <w:rFonts w:asciiTheme="minorHAnsi" w:hAnsiTheme="minorHAnsi" w:cstheme="minorHAnsi"/>
                <w:b/>
                <w:bCs/>
                <w:sz w:val="20"/>
                <w:lang w:val="sv-SE" w:eastAsia="sv-SE"/>
              </w:rPr>
              <w:t>34</w:t>
            </w:r>
          </w:p>
        </w:tc>
        <w:tc>
          <w:tcPr>
            <w:tcW w:w="450" w:type="dxa"/>
          </w:tcPr>
          <w:p w:rsidR="009C3953" w:rsidRPr="009C3953" w:rsidRDefault="00AE610F"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Pr>
                <w:rFonts w:asciiTheme="minorHAnsi" w:hAnsiTheme="minorHAnsi" w:cstheme="minorHAnsi"/>
                <w:b/>
                <w:bCs/>
                <w:sz w:val="20"/>
                <w:lang w:val="sv-SE" w:eastAsia="sv-SE"/>
              </w:rPr>
              <w:t>34</w:t>
            </w:r>
          </w:p>
        </w:tc>
        <w:tc>
          <w:tcPr>
            <w:tcW w:w="540" w:type="dxa"/>
          </w:tcPr>
          <w:p w:rsidR="009C3953" w:rsidRPr="009C3953" w:rsidRDefault="00AE610F"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Pr>
                <w:rFonts w:asciiTheme="minorHAnsi" w:hAnsiTheme="minorHAnsi" w:cstheme="minorHAnsi"/>
                <w:b/>
                <w:bCs/>
                <w:sz w:val="20"/>
                <w:lang w:val="sv-SE" w:eastAsia="sv-SE"/>
              </w:rPr>
              <w:t>35</w:t>
            </w:r>
          </w:p>
        </w:tc>
        <w:tc>
          <w:tcPr>
            <w:tcW w:w="450" w:type="dxa"/>
          </w:tcPr>
          <w:p w:rsidR="009C3953" w:rsidRPr="009C3953" w:rsidRDefault="00AE610F"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Pr>
                <w:rFonts w:asciiTheme="minorHAnsi" w:hAnsiTheme="minorHAnsi" w:cstheme="minorHAnsi"/>
                <w:b/>
                <w:bCs/>
                <w:sz w:val="20"/>
                <w:lang w:val="sv-SE" w:eastAsia="sv-SE"/>
              </w:rPr>
              <w:t>33</w:t>
            </w:r>
          </w:p>
        </w:tc>
        <w:tc>
          <w:tcPr>
            <w:tcW w:w="540" w:type="dxa"/>
          </w:tcPr>
          <w:p w:rsidR="009C3953" w:rsidRPr="009C3953" w:rsidRDefault="00AE610F"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Pr>
                <w:rFonts w:asciiTheme="minorHAnsi" w:hAnsiTheme="minorHAnsi" w:cstheme="minorHAnsi"/>
                <w:b/>
                <w:bCs/>
                <w:sz w:val="20"/>
                <w:lang w:val="sv-SE" w:eastAsia="sv-SE"/>
              </w:rPr>
              <w:t>29</w:t>
            </w:r>
          </w:p>
        </w:tc>
        <w:tc>
          <w:tcPr>
            <w:tcW w:w="630" w:type="dxa"/>
          </w:tcPr>
          <w:p w:rsidR="009C3953" w:rsidRPr="009C3953" w:rsidRDefault="00AE610F"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Pr>
                <w:rFonts w:asciiTheme="minorHAnsi" w:hAnsiTheme="minorHAnsi" w:cstheme="minorHAnsi"/>
                <w:b/>
                <w:bCs/>
                <w:sz w:val="20"/>
                <w:lang w:val="sv-SE" w:eastAsia="sv-SE"/>
              </w:rPr>
              <w:t>34</w:t>
            </w:r>
          </w:p>
        </w:tc>
        <w:tc>
          <w:tcPr>
            <w:tcW w:w="540" w:type="dxa"/>
          </w:tcPr>
          <w:p w:rsidR="009C3953" w:rsidRPr="009C3953" w:rsidRDefault="00AE610F"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Pr>
                <w:rFonts w:asciiTheme="minorHAnsi" w:hAnsiTheme="minorHAnsi" w:cstheme="minorHAnsi"/>
                <w:b/>
                <w:bCs/>
                <w:sz w:val="20"/>
                <w:lang w:val="sv-SE" w:eastAsia="sv-SE"/>
              </w:rPr>
              <w:t>32</w:t>
            </w:r>
          </w:p>
        </w:tc>
        <w:tc>
          <w:tcPr>
            <w:tcW w:w="630" w:type="dxa"/>
          </w:tcPr>
          <w:p w:rsidR="009C3953" w:rsidRPr="009C3953" w:rsidRDefault="00AE610F"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Pr>
                <w:rFonts w:asciiTheme="minorHAnsi" w:hAnsiTheme="minorHAnsi" w:cstheme="minorHAnsi"/>
                <w:b/>
                <w:bCs/>
                <w:sz w:val="20"/>
                <w:lang w:val="sv-SE" w:eastAsia="sv-SE"/>
              </w:rPr>
              <w:t>34</w:t>
            </w:r>
          </w:p>
        </w:tc>
        <w:tc>
          <w:tcPr>
            <w:tcW w:w="630" w:type="dxa"/>
          </w:tcPr>
          <w:p w:rsidR="009C3953" w:rsidRPr="009C3953" w:rsidRDefault="00AE610F"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Pr>
                <w:rFonts w:asciiTheme="minorHAnsi" w:hAnsiTheme="minorHAnsi" w:cstheme="minorHAnsi"/>
                <w:b/>
                <w:bCs/>
                <w:sz w:val="20"/>
                <w:lang w:val="sv-SE" w:eastAsia="sv-SE"/>
              </w:rPr>
              <w:t>33</w:t>
            </w:r>
          </w:p>
        </w:tc>
        <w:tc>
          <w:tcPr>
            <w:tcW w:w="540" w:type="dxa"/>
          </w:tcPr>
          <w:p w:rsidR="009C3953" w:rsidRPr="009C3953" w:rsidRDefault="00AE610F"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Pr>
                <w:rFonts w:asciiTheme="minorHAnsi" w:hAnsiTheme="minorHAnsi" w:cstheme="minorHAnsi"/>
                <w:b/>
                <w:bCs/>
                <w:sz w:val="20"/>
                <w:lang w:val="sv-SE" w:eastAsia="sv-SE"/>
              </w:rPr>
              <w:t>32</w:t>
            </w:r>
          </w:p>
        </w:tc>
        <w:tc>
          <w:tcPr>
            <w:tcW w:w="540" w:type="dxa"/>
          </w:tcPr>
          <w:p w:rsidR="009C3953" w:rsidRPr="009C3953" w:rsidRDefault="00AE610F"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Pr>
                <w:rFonts w:asciiTheme="minorHAnsi" w:hAnsiTheme="minorHAnsi" w:cstheme="minorHAnsi"/>
                <w:b/>
                <w:bCs/>
                <w:sz w:val="20"/>
                <w:lang w:val="sv-SE" w:eastAsia="sv-SE"/>
              </w:rPr>
              <w:t>33</w:t>
            </w:r>
          </w:p>
        </w:tc>
        <w:tc>
          <w:tcPr>
            <w:tcW w:w="630" w:type="dxa"/>
          </w:tcPr>
          <w:p w:rsidR="009C3953" w:rsidRPr="009C3953" w:rsidRDefault="00AE610F"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Pr>
                <w:rFonts w:asciiTheme="minorHAnsi" w:hAnsiTheme="minorHAnsi" w:cstheme="minorHAnsi"/>
                <w:b/>
                <w:bCs/>
                <w:sz w:val="20"/>
                <w:lang w:val="sv-SE" w:eastAsia="sv-SE"/>
              </w:rPr>
              <w:t>33</w:t>
            </w:r>
          </w:p>
        </w:tc>
        <w:tc>
          <w:tcPr>
            <w:tcW w:w="630" w:type="dxa"/>
          </w:tcPr>
          <w:p w:rsidR="009C3953" w:rsidRPr="009C3953" w:rsidRDefault="00AE610F"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Pr>
                <w:rFonts w:asciiTheme="minorHAnsi" w:hAnsiTheme="minorHAnsi" w:cstheme="minorHAnsi"/>
                <w:b/>
                <w:bCs/>
                <w:sz w:val="20"/>
                <w:lang w:val="sv-SE" w:eastAsia="sv-SE"/>
              </w:rPr>
              <w:t>33</w:t>
            </w:r>
          </w:p>
        </w:tc>
        <w:tc>
          <w:tcPr>
            <w:tcW w:w="630" w:type="dxa"/>
          </w:tcPr>
          <w:p w:rsidR="009C3953" w:rsidRPr="009C3953" w:rsidRDefault="00AE610F"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Pr>
                <w:rFonts w:asciiTheme="minorHAnsi" w:hAnsiTheme="minorHAnsi" w:cstheme="minorHAnsi"/>
                <w:b/>
                <w:bCs/>
                <w:sz w:val="20"/>
                <w:lang w:val="sv-SE" w:eastAsia="sv-SE"/>
              </w:rPr>
              <w:t>33</w:t>
            </w:r>
          </w:p>
        </w:tc>
      </w:tr>
    </w:tbl>
    <w:p w:rsidR="007E4D0F" w:rsidRPr="001527B4" w:rsidRDefault="0027649D" w:rsidP="00AD6F8A">
      <w:pPr>
        <w:spacing w:before="360"/>
        <w:jc w:val="center"/>
        <w:rPr>
          <w:lang w:val="ru-RU"/>
        </w:rPr>
      </w:pPr>
      <w:r w:rsidRPr="001527B4">
        <w:rPr>
          <w:lang w:val="ru-RU"/>
        </w:rPr>
        <w:t>______________</w:t>
      </w:r>
    </w:p>
    <w:sectPr w:rsidR="007E4D0F" w:rsidRPr="001527B4" w:rsidSect="00B559BD">
      <w:headerReference w:type="default" r:id="rId50"/>
      <w:footerReference w:type="default" r:id="rId51"/>
      <w:footerReference w:type="first" r:id="rId52"/>
      <w:pgSz w:w="11913" w:h="16834"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031" w:rsidRDefault="00E21031" w:rsidP="0079159C">
      <w:r>
        <w:separator/>
      </w:r>
    </w:p>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4B3A6C"/>
    <w:p w:rsidR="00E21031" w:rsidRDefault="00E21031" w:rsidP="004B3A6C"/>
  </w:endnote>
  <w:endnote w:type="continuationSeparator" w:id="0">
    <w:p w:rsidR="00E21031" w:rsidRDefault="00E21031" w:rsidP="0079159C">
      <w:r>
        <w:continuationSeparator/>
      </w:r>
    </w:p>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4B3A6C"/>
    <w:p w:rsidR="00E21031" w:rsidRDefault="00E21031"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031" w:rsidRPr="00381A94" w:rsidRDefault="00E21031" w:rsidP="00E21031">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P</w:t>
    </w:r>
    <w:r w:rsidRPr="00E21031">
      <w:t>:\RUS\SG\CONF-SG\PP18\000\048COR4R.docx</w:t>
    </w:r>
    <w:r>
      <w:fldChar w:fldCharType="end"/>
    </w:r>
    <w:r w:rsidRPr="00381A94">
      <w:t xml:space="preserve"> </w:t>
    </w:r>
    <w:r w:rsidRPr="00E21031">
      <w:rPr>
        <w:lang w:val="en-US"/>
      </w:rPr>
      <w:t>(446302)</w:t>
    </w:r>
    <w:r w:rsidRPr="00381A94">
      <w:rPr>
        <w:lang w:val="en-US"/>
      </w:rPr>
      <w:tab/>
    </w:r>
    <w:r w:rsidRPr="00381A94">
      <w:fldChar w:fldCharType="begin"/>
    </w:r>
    <w:r w:rsidRPr="00381A94">
      <w:instrText xml:space="preserve"> SAVEDATE \@ DD.MM.YY </w:instrText>
    </w:r>
    <w:r w:rsidRPr="00381A94">
      <w:fldChar w:fldCharType="separate"/>
    </w:r>
    <w:r w:rsidR="00BC11DF">
      <w:t>30.10.18</w:t>
    </w:r>
    <w:r w:rsidRPr="00381A94">
      <w:fldChar w:fldCharType="end"/>
    </w:r>
    <w:r w:rsidRPr="00381A94">
      <w:rPr>
        <w:lang w:val="en-US"/>
      </w:rPr>
      <w:tab/>
    </w:r>
    <w:r w:rsidRPr="00381A94">
      <w:fldChar w:fldCharType="begin"/>
    </w:r>
    <w:r w:rsidRPr="00381A94">
      <w:instrText xml:space="preserve"> PRINTDATE \@ DD.MM.YY </w:instrText>
    </w:r>
    <w:r w:rsidRPr="00381A94">
      <w:fldChar w:fldCharType="separate"/>
    </w:r>
    <w:r>
      <w:t>29.10.18</w:t>
    </w:r>
    <w:r w:rsidRPr="00381A9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031" w:rsidRPr="000254E8" w:rsidRDefault="00E21031"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sidRPr="000254E8">
      <w:rPr>
        <w:sz w:val="20"/>
        <w:szCs w:val="20"/>
        <w:lang w:val="en-GB"/>
      </w:rPr>
      <w:t xml:space="preserve"> </w:t>
    </w:r>
    <w:r w:rsidRPr="000254E8">
      <w:rPr>
        <w:rStyle w:val="Hyperlink"/>
        <w:sz w:val="22"/>
        <w:szCs w:val="22"/>
        <w:lang w:val="en-GB"/>
      </w:rPr>
      <w:t>www.itu.int/plenipotentiary/</w:t>
    </w:r>
    <w:r w:rsidRPr="000254E8">
      <w:rPr>
        <w:sz w:val="20"/>
        <w:szCs w:val="20"/>
        <w:lang w:val="en-GB"/>
      </w:rPr>
      <w:t xml:space="preserve"> </w:t>
    </w:r>
    <w:r>
      <w:rPr>
        <w:rFonts w:ascii="Symbol" w:hAnsi="Symbol"/>
        <w:sz w:val="22"/>
        <w:szCs w:val="20"/>
        <w:lang w:val="en-GB"/>
      </w:rPr>
      <w:t></w:t>
    </w:r>
  </w:p>
  <w:p w:rsidR="00E21031" w:rsidRPr="005A05FF" w:rsidRDefault="00E21031" w:rsidP="00B559BD">
    <w:pPr>
      <w:pStyle w:val="Footer"/>
      <w:spacing w:before="120"/>
      <w:rPr>
        <w:lang w:val="en-US"/>
      </w:rPr>
    </w:pPr>
    <w:r w:rsidRPr="00381A94">
      <w:fldChar w:fldCharType="begin"/>
    </w:r>
    <w:r w:rsidRPr="005A05FF">
      <w:rPr>
        <w:lang w:val="en-US"/>
      </w:rPr>
      <w:instrText xml:space="preserve"> FILENAME \p  \* MERGEFORMAT </w:instrText>
    </w:r>
    <w:r w:rsidRPr="00381A94">
      <w:fldChar w:fldCharType="separate"/>
    </w:r>
    <w:r>
      <w:rPr>
        <w:lang w:val="en-US"/>
      </w:rPr>
      <w:t>P:\RUS\SG\CONF-SG\PP18\000\048COR4R.docx</w:t>
    </w:r>
    <w:r w:rsidRPr="00381A94">
      <w:rPr>
        <w:lang w:val="en-US"/>
      </w:rPr>
      <w:fldChar w:fldCharType="end"/>
    </w:r>
    <w:r>
      <w:rPr>
        <w:lang w:val="en-US"/>
      </w:rPr>
      <w:t xml:space="preserve"> (446302</w:t>
    </w:r>
    <w:r w:rsidRPr="005A05FF">
      <w:rPr>
        <w:lang w:val="en-US"/>
      </w:rPr>
      <w:t>)</w:t>
    </w:r>
    <w:r w:rsidRPr="005A05FF">
      <w:rPr>
        <w:lang w:val="en-US"/>
      </w:rPr>
      <w:tab/>
    </w:r>
    <w:r w:rsidRPr="00381A94">
      <w:fldChar w:fldCharType="begin"/>
    </w:r>
    <w:r w:rsidRPr="00381A94">
      <w:instrText xml:space="preserve"> SAVEDATE \@ DD.MM.YY </w:instrText>
    </w:r>
    <w:r w:rsidRPr="00381A94">
      <w:fldChar w:fldCharType="separate"/>
    </w:r>
    <w:r w:rsidR="00BC11DF">
      <w:t>30.10.18</w:t>
    </w:r>
    <w:r w:rsidRPr="00381A94">
      <w:fldChar w:fldCharType="end"/>
    </w:r>
    <w:r w:rsidRPr="005A05FF">
      <w:rPr>
        <w:lang w:val="en-US"/>
      </w:rPr>
      <w:tab/>
    </w:r>
    <w:r w:rsidRPr="00381A94">
      <w:fldChar w:fldCharType="begin"/>
    </w:r>
    <w:r w:rsidRPr="00381A94">
      <w:instrText xml:space="preserve"> PRINTDATE \@ DD.MM.YY </w:instrText>
    </w:r>
    <w:r w:rsidRPr="00381A94">
      <w:fldChar w:fldCharType="separate"/>
    </w:r>
    <w:r>
      <w:t>29.10.18</w:t>
    </w:r>
    <w:r w:rsidRPr="00381A9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031" w:rsidRDefault="00E21031" w:rsidP="0079159C">
      <w:r>
        <w:t>____________________</w:t>
      </w:r>
    </w:p>
  </w:footnote>
  <w:footnote w:type="continuationSeparator" w:id="0">
    <w:p w:rsidR="00E21031" w:rsidRDefault="00E21031" w:rsidP="0079159C">
      <w:r>
        <w:continuationSeparator/>
      </w:r>
    </w:p>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79159C"/>
    <w:p w:rsidR="00E21031" w:rsidRDefault="00E21031" w:rsidP="004B3A6C"/>
    <w:p w:rsidR="00E21031" w:rsidRDefault="00E21031" w:rsidP="004B3A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031" w:rsidRPr="00434A7C" w:rsidRDefault="00E21031" w:rsidP="00131286">
    <w:pPr>
      <w:pStyle w:val="Header"/>
      <w:rPr>
        <w:lang w:val="en-US"/>
      </w:rPr>
    </w:pPr>
    <w:r>
      <w:fldChar w:fldCharType="begin"/>
    </w:r>
    <w:r>
      <w:instrText xml:space="preserve"> PAGE </w:instrText>
    </w:r>
    <w:r>
      <w:fldChar w:fldCharType="separate"/>
    </w:r>
    <w:r w:rsidR="007460FB">
      <w:rPr>
        <w:noProof/>
      </w:rPr>
      <w:t>8</w:t>
    </w:r>
    <w:r>
      <w:fldChar w:fldCharType="end"/>
    </w:r>
  </w:p>
  <w:p w:rsidR="00E21031" w:rsidRPr="00F96AB4" w:rsidRDefault="00E21031" w:rsidP="00E21031">
    <w:pPr>
      <w:pStyle w:val="Header"/>
    </w:pPr>
    <w:r>
      <w:t>PP1</w:t>
    </w:r>
    <w:r>
      <w:rPr>
        <w:lang w:val="ru-RU"/>
      </w:rPr>
      <w:t>8</w:t>
    </w:r>
    <w:r>
      <w:t>/</w:t>
    </w:r>
    <w:r>
      <w:rPr>
        <w:lang w:val="ru-RU"/>
      </w:rPr>
      <w:t>48</w:t>
    </w:r>
    <w:r>
      <w:t>(Cor.</w:t>
    </w:r>
    <w:r>
      <w:rPr>
        <w:lang w:val="en-US"/>
      </w:rPr>
      <w:t>4</w:t>
    </w:r>
    <w:r>
      <w:t>)-</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864DB1E"/>
    <w:lvl w:ilvl="0">
      <w:start w:val="1"/>
      <w:numFmt w:val="decimal"/>
      <w:lvlText w:val="%1."/>
      <w:lvlJc w:val="left"/>
      <w:pPr>
        <w:tabs>
          <w:tab w:val="num" w:pos="1492"/>
        </w:tabs>
        <w:ind w:left="1492" w:hanging="360"/>
      </w:pPr>
    </w:lvl>
  </w:abstractNum>
  <w:abstractNum w:abstractNumId="1">
    <w:nsid w:val="FFFFFF7D"/>
    <w:multiLevelType w:val="singleLevel"/>
    <w:tmpl w:val="CD3853BC"/>
    <w:lvl w:ilvl="0">
      <w:start w:val="1"/>
      <w:numFmt w:val="decimal"/>
      <w:lvlText w:val="%1."/>
      <w:lvlJc w:val="left"/>
      <w:pPr>
        <w:tabs>
          <w:tab w:val="num" w:pos="1209"/>
        </w:tabs>
        <w:ind w:left="1209" w:hanging="360"/>
      </w:pPr>
    </w:lvl>
  </w:abstractNum>
  <w:abstractNum w:abstractNumId="2">
    <w:nsid w:val="FFFFFF7E"/>
    <w:multiLevelType w:val="singleLevel"/>
    <w:tmpl w:val="12E67AF0"/>
    <w:lvl w:ilvl="0">
      <w:start w:val="1"/>
      <w:numFmt w:val="decimal"/>
      <w:lvlText w:val="%1."/>
      <w:lvlJc w:val="left"/>
      <w:pPr>
        <w:tabs>
          <w:tab w:val="num" w:pos="926"/>
        </w:tabs>
        <w:ind w:left="926" w:hanging="360"/>
      </w:pPr>
    </w:lvl>
  </w:abstractNum>
  <w:abstractNum w:abstractNumId="3">
    <w:nsid w:val="FFFFFF7F"/>
    <w:multiLevelType w:val="singleLevel"/>
    <w:tmpl w:val="C4044C5E"/>
    <w:lvl w:ilvl="0">
      <w:start w:val="1"/>
      <w:numFmt w:val="decimal"/>
      <w:lvlText w:val="%1."/>
      <w:lvlJc w:val="left"/>
      <w:pPr>
        <w:tabs>
          <w:tab w:val="num" w:pos="643"/>
        </w:tabs>
        <w:ind w:left="643" w:hanging="360"/>
      </w:pPr>
    </w:lvl>
  </w:abstractNum>
  <w:abstractNum w:abstractNumId="4">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1AB40C"/>
    <w:lvl w:ilvl="0">
      <w:start w:val="1"/>
      <w:numFmt w:val="decimal"/>
      <w:lvlText w:val="%1."/>
      <w:lvlJc w:val="left"/>
      <w:pPr>
        <w:tabs>
          <w:tab w:val="num" w:pos="360"/>
        </w:tabs>
        <w:ind w:left="360" w:hanging="360"/>
      </w:pPr>
    </w:lvl>
  </w:abstractNum>
  <w:abstractNum w:abstractNumId="9">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nsid w:val="642241E5"/>
    <w:multiLevelType w:val="hybridMultilevel"/>
    <w:tmpl w:val="BF40A2E6"/>
    <w:lvl w:ilvl="0" w:tplc="CCECEE90">
      <w:start w:val="9"/>
      <w:numFmt w:val="bullet"/>
      <w:lvlText w:val="-"/>
      <w:lvlJc w:val="left"/>
      <w:pPr>
        <w:ind w:left="930" w:hanging="360"/>
      </w:pPr>
      <w:rPr>
        <w:rFonts w:ascii="Calibri" w:eastAsia="Times New Roman" w:hAnsi="Calibri"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2">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2"/>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A41"/>
    <w:rsid w:val="000137ED"/>
    <w:rsid w:val="00014808"/>
    <w:rsid w:val="00016EB5"/>
    <w:rsid w:val="0002174D"/>
    <w:rsid w:val="000254E8"/>
    <w:rsid w:val="0003029E"/>
    <w:rsid w:val="00030976"/>
    <w:rsid w:val="0004306A"/>
    <w:rsid w:val="00061EC4"/>
    <w:rsid w:val="000626B1"/>
    <w:rsid w:val="00063CA3"/>
    <w:rsid w:val="00065F00"/>
    <w:rsid w:val="00071D10"/>
    <w:rsid w:val="000968F5"/>
    <w:rsid w:val="000A68C5"/>
    <w:rsid w:val="000B062A"/>
    <w:rsid w:val="000B3566"/>
    <w:rsid w:val="000B751C"/>
    <w:rsid w:val="000C4701"/>
    <w:rsid w:val="000C5120"/>
    <w:rsid w:val="000D235E"/>
    <w:rsid w:val="000D3CE8"/>
    <w:rsid w:val="000D4E06"/>
    <w:rsid w:val="000E3AAE"/>
    <w:rsid w:val="000E4C7A"/>
    <w:rsid w:val="000E63E8"/>
    <w:rsid w:val="00100C1A"/>
    <w:rsid w:val="00100DF6"/>
    <w:rsid w:val="00120697"/>
    <w:rsid w:val="00131286"/>
    <w:rsid w:val="00142ED7"/>
    <w:rsid w:val="0014768F"/>
    <w:rsid w:val="001527B4"/>
    <w:rsid w:val="001636BD"/>
    <w:rsid w:val="00170AC3"/>
    <w:rsid w:val="00170EAB"/>
    <w:rsid w:val="00171990"/>
    <w:rsid w:val="00171E2E"/>
    <w:rsid w:val="001A0EEB"/>
    <w:rsid w:val="001B2BFF"/>
    <w:rsid w:val="001B5341"/>
    <w:rsid w:val="001B6F99"/>
    <w:rsid w:val="001E2231"/>
    <w:rsid w:val="00200992"/>
    <w:rsid w:val="00200D03"/>
    <w:rsid w:val="00202880"/>
    <w:rsid w:val="0020313F"/>
    <w:rsid w:val="00232D57"/>
    <w:rsid w:val="00234A26"/>
    <w:rsid w:val="002356E7"/>
    <w:rsid w:val="002578B4"/>
    <w:rsid w:val="00273A0B"/>
    <w:rsid w:val="0027436B"/>
    <w:rsid w:val="0027649D"/>
    <w:rsid w:val="00277F85"/>
    <w:rsid w:val="00281032"/>
    <w:rsid w:val="00282E4E"/>
    <w:rsid w:val="00295A84"/>
    <w:rsid w:val="002A409A"/>
    <w:rsid w:val="002A5402"/>
    <w:rsid w:val="002B033B"/>
    <w:rsid w:val="002C5477"/>
    <w:rsid w:val="002C78FF"/>
    <w:rsid w:val="002D0055"/>
    <w:rsid w:val="002E4699"/>
    <w:rsid w:val="002E7D62"/>
    <w:rsid w:val="0031426B"/>
    <w:rsid w:val="003161B1"/>
    <w:rsid w:val="0033560D"/>
    <w:rsid w:val="003429D1"/>
    <w:rsid w:val="00364009"/>
    <w:rsid w:val="00375BBA"/>
    <w:rsid w:val="00381A94"/>
    <w:rsid w:val="00395CE4"/>
    <w:rsid w:val="003C378A"/>
    <w:rsid w:val="003D1CF9"/>
    <w:rsid w:val="003E086E"/>
    <w:rsid w:val="003E7EAA"/>
    <w:rsid w:val="004014B0"/>
    <w:rsid w:val="00426AC1"/>
    <w:rsid w:val="004676C0"/>
    <w:rsid w:val="00471ABB"/>
    <w:rsid w:val="004B03E9"/>
    <w:rsid w:val="004B3A6C"/>
    <w:rsid w:val="004C029D"/>
    <w:rsid w:val="004C79E4"/>
    <w:rsid w:val="004D72A3"/>
    <w:rsid w:val="0052010F"/>
    <w:rsid w:val="005247C2"/>
    <w:rsid w:val="005356FD"/>
    <w:rsid w:val="005445C1"/>
    <w:rsid w:val="005466C2"/>
    <w:rsid w:val="005542B6"/>
    <w:rsid w:val="00554D17"/>
    <w:rsid w:val="00554E24"/>
    <w:rsid w:val="00563711"/>
    <w:rsid w:val="005653D6"/>
    <w:rsid w:val="00567130"/>
    <w:rsid w:val="00582EEA"/>
    <w:rsid w:val="00584918"/>
    <w:rsid w:val="0058544D"/>
    <w:rsid w:val="005A05FF"/>
    <w:rsid w:val="005A2530"/>
    <w:rsid w:val="005A478E"/>
    <w:rsid w:val="005C3DE4"/>
    <w:rsid w:val="005C57B6"/>
    <w:rsid w:val="005C67E8"/>
    <w:rsid w:val="005D0C15"/>
    <w:rsid w:val="005F526C"/>
    <w:rsid w:val="00600272"/>
    <w:rsid w:val="00610F14"/>
    <w:rsid w:val="0061434A"/>
    <w:rsid w:val="00617BE4"/>
    <w:rsid w:val="006418E6"/>
    <w:rsid w:val="0067722F"/>
    <w:rsid w:val="006A7ACD"/>
    <w:rsid w:val="006B2F65"/>
    <w:rsid w:val="006B5422"/>
    <w:rsid w:val="006B7F84"/>
    <w:rsid w:val="006C1A71"/>
    <w:rsid w:val="006E567D"/>
    <w:rsid w:val="006E57C8"/>
    <w:rsid w:val="0070389F"/>
    <w:rsid w:val="00710760"/>
    <w:rsid w:val="0073319E"/>
    <w:rsid w:val="007340B5"/>
    <w:rsid w:val="007460FB"/>
    <w:rsid w:val="00750829"/>
    <w:rsid w:val="00760830"/>
    <w:rsid w:val="0079159C"/>
    <w:rsid w:val="007C1BE4"/>
    <w:rsid w:val="007C50AF"/>
    <w:rsid w:val="007E4D0F"/>
    <w:rsid w:val="008034F1"/>
    <w:rsid w:val="00805CD5"/>
    <w:rsid w:val="008102A6"/>
    <w:rsid w:val="00814A41"/>
    <w:rsid w:val="00826A7C"/>
    <w:rsid w:val="00840BE6"/>
    <w:rsid w:val="00850AEF"/>
    <w:rsid w:val="008520B1"/>
    <w:rsid w:val="008624FA"/>
    <w:rsid w:val="00870059"/>
    <w:rsid w:val="00874F1E"/>
    <w:rsid w:val="00886F97"/>
    <w:rsid w:val="00894578"/>
    <w:rsid w:val="008A2FB3"/>
    <w:rsid w:val="008B1807"/>
    <w:rsid w:val="008D3134"/>
    <w:rsid w:val="008D3BE2"/>
    <w:rsid w:val="009011D2"/>
    <w:rsid w:val="009125CE"/>
    <w:rsid w:val="0093377B"/>
    <w:rsid w:val="00934241"/>
    <w:rsid w:val="009408CF"/>
    <w:rsid w:val="00950E0F"/>
    <w:rsid w:val="0096133E"/>
    <w:rsid w:val="00962CCF"/>
    <w:rsid w:val="00964E03"/>
    <w:rsid w:val="0097690C"/>
    <w:rsid w:val="00976B02"/>
    <w:rsid w:val="00993284"/>
    <w:rsid w:val="00996435"/>
    <w:rsid w:val="009969EB"/>
    <w:rsid w:val="009A3228"/>
    <w:rsid w:val="009A47A2"/>
    <w:rsid w:val="009A6D9A"/>
    <w:rsid w:val="009C3953"/>
    <w:rsid w:val="009E4F4B"/>
    <w:rsid w:val="009E7A9E"/>
    <w:rsid w:val="00A04699"/>
    <w:rsid w:val="00A22431"/>
    <w:rsid w:val="00A31B89"/>
    <w:rsid w:val="00A3200E"/>
    <w:rsid w:val="00A4480C"/>
    <w:rsid w:val="00A4751D"/>
    <w:rsid w:val="00A54F56"/>
    <w:rsid w:val="00AA3CA7"/>
    <w:rsid w:val="00AC20C0"/>
    <w:rsid w:val="00AC63D2"/>
    <w:rsid w:val="00AD6841"/>
    <w:rsid w:val="00AD6F8A"/>
    <w:rsid w:val="00AE610F"/>
    <w:rsid w:val="00B14377"/>
    <w:rsid w:val="00B1733E"/>
    <w:rsid w:val="00B34D4B"/>
    <w:rsid w:val="00B45785"/>
    <w:rsid w:val="00B559BD"/>
    <w:rsid w:val="00B568CF"/>
    <w:rsid w:val="00B62568"/>
    <w:rsid w:val="00BA154E"/>
    <w:rsid w:val="00BC11DF"/>
    <w:rsid w:val="00BC41D2"/>
    <w:rsid w:val="00BF720B"/>
    <w:rsid w:val="00C04511"/>
    <w:rsid w:val="00C12AC8"/>
    <w:rsid w:val="00C153F9"/>
    <w:rsid w:val="00C16846"/>
    <w:rsid w:val="00C35A7C"/>
    <w:rsid w:val="00C40979"/>
    <w:rsid w:val="00C46ECA"/>
    <w:rsid w:val="00C5290E"/>
    <w:rsid w:val="00C52E7E"/>
    <w:rsid w:val="00C62242"/>
    <w:rsid w:val="00C6326D"/>
    <w:rsid w:val="00C674C8"/>
    <w:rsid w:val="00C839DA"/>
    <w:rsid w:val="00C9288E"/>
    <w:rsid w:val="00CA38C9"/>
    <w:rsid w:val="00CA58C3"/>
    <w:rsid w:val="00CC6362"/>
    <w:rsid w:val="00CD1443"/>
    <w:rsid w:val="00CD163A"/>
    <w:rsid w:val="00CE40BB"/>
    <w:rsid w:val="00CF2166"/>
    <w:rsid w:val="00D0514B"/>
    <w:rsid w:val="00D25909"/>
    <w:rsid w:val="00D37275"/>
    <w:rsid w:val="00D37469"/>
    <w:rsid w:val="00D50E12"/>
    <w:rsid w:val="00D55DD9"/>
    <w:rsid w:val="00D63163"/>
    <w:rsid w:val="00D872FD"/>
    <w:rsid w:val="00D955EF"/>
    <w:rsid w:val="00DB4CA4"/>
    <w:rsid w:val="00DC1510"/>
    <w:rsid w:val="00DC7337"/>
    <w:rsid w:val="00DD26B1"/>
    <w:rsid w:val="00DD6770"/>
    <w:rsid w:val="00DE24EF"/>
    <w:rsid w:val="00DE60B3"/>
    <w:rsid w:val="00DF23FC"/>
    <w:rsid w:val="00DF39CD"/>
    <w:rsid w:val="00DF449B"/>
    <w:rsid w:val="00DF4F81"/>
    <w:rsid w:val="00E17F8D"/>
    <w:rsid w:val="00E21031"/>
    <w:rsid w:val="00E227E4"/>
    <w:rsid w:val="00E44B15"/>
    <w:rsid w:val="00E54481"/>
    <w:rsid w:val="00E54E66"/>
    <w:rsid w:val="00E56E57"/>
    <w:rsid w:val="00E86DC6"/>
    <w:rsid w:val="00E91D24"/>
    <w:rsid w:val="00EC064C"/>
    <w:rsid w:val="00ED279F"/>
    <w:rsid w:val="00EF2642"/>
    <w:rsid w:val="00EF3681"/>
    <w:rsid w:val="00F0169E"/>
    <w:rsid w:val="00F06FDE"/>
    <w:rsid w:val="00F076D9"/>
    <w:rsid w:val="00F20BC2"/>
    <w:rsid w:val="00F27805"/>
    <w:rsid w:val="00F342E4"/>
    <w:rsid w:val="00F44625"/>
    <w:rsid w:val="00F44B70"/>
    <w:rsid w:val="00F649D6"/>
    <w:rsid w:val="00F654DD"/>
    <w:rsid w:val="00F73A19"/>
    <w:rsid w:val="00F842BB"/>
    <w:rsid w:val="00F95A2A"/>
    <w:rsid w:val="00F96AB4"/>
    <w:rsid w:val="00FB2678"/>
    <w:rsid w:val="00FD7B1D"/>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B9649EE-8CE7-4B1B-8693-839124F7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78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uiPriority w:val="99"/>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link w:val="CallChar"/>
    <w:uiPriority w:val="99"/>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aliases w:val="Appel note de bas de p,Footnote Reference/,Footnote symbol,Ref,de nota al pie"/>
    <w:basedOn w:val="DefaultParagraphFont"/>
    <w:uiPriority w:val="99"/>
    <w:rsid w:val="00F44B70"/>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4D72A3"/>
    <w:pPr>
      <w:keepLines/>
      <w:tabs>
        <w:tab w:val="left" w:pos="256"/>
      </w:tabs>
      <w:spacing w:before="60"/>
      <w:ind w:left="255" w:hanging="255"/>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uiPriority w:val="99"/>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uiPriority w:val="99"/>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uiPriority w:val="99"/>
    <w:rsid w:val="001B6F99"/>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D55DD9"/>
    <w:pPr>
      <w:keepNext/>
      <w:tabs>
        <w:tab w:val="clear" w:pos="567"/>
        <w:tab w:val="clear" w:pos="1701"/>
        <w:tab w:val="clear" w:pos="2835"/>
        <w:tab w:val="left" w:pos="1871"/>
      </w:tabs>
      <w:spacing w:before="240"/>
    </w:pPr>
    <w:rPr>
      <w:rFonts w:asciiTheme="minorHAnsi" w:hAnsiTheme="minorHAnsi"/>
      <w:b/>
      <w:lang w:val="ru-RU"/>
    </w:rPr>
  </w:style>
  <w:style w:type="character" w:customStyle="1" w:styleId="ProposalChar">
    <w:name w:val="Proposal Char"/>
    <w:basedOn w:val="DefaultParagraphFont"/>
    <w:link w:val="Proposal"/>
    <w:locked/>
    <w:rsid w:val="00D55DD9"/>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uiPriority w:val="99"/>
    <w:rsid w:val="00D55DD9"/>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D55DD9"/>
    <w:rPr>
      <w:rFonts w:ascii="Tahoma" w:hAnsi="Tahoma" w:cs="Tahoma"/>
      <w:sz w:val="16"/>
      <w:szCs w:val="16"/>
      <w:lang w:val="en-GB" w:eastAsia="en-US"/>
    </w:rPr>
  </w:style>
  <w:style w:type="paragraph" w:customStyle="1" w:styleId="SpecialFooter">
    <w:name w:val="Special Footer"/>
    <w:basedOn w:val="Footer"/>
    <w:rsid w:val="003C378A"/>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VolumeTitle">
    <w:name w:val="VolumeTitle"/>
    <w:basedOn w:val="Normal"/>
    <w:next w:val="Normal"/>
    <w:rsid w:val="003C378A"/>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3C378A"/>
  </w:style>
  <w:style w:type="paragraph" w:customStyle="1" w:styleId="OP">
    <w:name w:val="OP"/>
    <w:basedOn w:val="Normal"/>
    <w:next w:val="Normal"/>
    <w:qFormat/>
    <w:rsid w:val="003C378A"/>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3C378A"/>
    <w:pPr>
      <w:jc w:val="center"/>
    </w:pPr>
    <w:rPr>
      <w:b/>
      <w:bCs/>
      <w:sz w:val="24"/>
    </w:rPr>
  </w:style>
  <w:style w:type="paragraph" w:customStyle="1" w:styleId="StyleCommitteeAfter0ptLinespacingsingle">
    <w:name w:val="Style Committee + After:  0 pt Line spacing:  single"/>
    <w:basedOn w:val="Committee"/>
    <w:rsid w:val="003C378A"/>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mallCaps w:val="0"/>
      <w:sz w:val="24"/>
      <w:szCs w:val="20"/>
      <w:lang w:eastAsia="zh-CN"/>
    </w:rPr>
  </w:style>
  <w:style w:type="paragraph" w:styleId="ListParagraph">
    <w:name w:val="List Paragraph"/>
    <w:basedOn w:val="Normal"/>
    <w:uiPriority w:val="34"/>
    <w:qFormat/>
    <w:rsid w:val="003C378A"/>
    <w:pPr>
      <w:ind w:left="720"/>
      <w:contextualSpacing/>
    </w:pPr>
    <w:rPr>
      <w:sz w:val="24"/>
    </w:rPr>
  </w:style>
  <w:style w:type="paragraph" w:customStyle="1" w:styleId="Norml">
    <w:name w:val="Norml"/>
    <w:basedOn w:val="Reasons"/>
    <w:rsid w:val="003C378A"/>
    <w:rPr>
      <w:sz w:val="24"/>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3C378A"/>
    <w:rPr>
      <w:rFonts w:ascii="Calibri" w:hAnsi="Calibri"/>
      <w:lang w:val="en-GB" w:eastAsia="en-US"/>
    </w:rPr>
  </w:style>
  <w:style w:type="paragraph" w:customStyle="1" w:styleId="Norma">
    <w:name w:val="Norma"/>
    <w:basedOn w:val="Proposal"/>
    <w:rsid w:val="003C378A"/>
    <w:pPr>
      <w:tabs>
        <w:tab w:val="clear" w:pos="1871"/>
        <w:tab w:val="clear" w:pos="2268"/>
      </w:tabs>
    </w:pPr>
    <w:rPr>
      <w:rFonts w:hAnsi="Times New Roman Bold"/>
      <w:sz w:val="24"/>
      <w:lang w:val="en-GB"/>
    </w:rPr>
  </w:style>
  <w:style w:type="character" w:customStyle="1" w:styleId="CallChar">
    <w:name w:val="Call Char"/>
    <w:link w:val="Call"/>
    <w:uiPriority w:val="99"/>
    <w:locked/>
    <w:rsid w:val="003C378A"/>
    <w:rPr>
      <w:rFonts w:ascii="Calibri" w:hAnsi="Calibri"/>
      <w:i/>
      <w:sz w:val="22"/>
      <w:lang w:val="en-GB" w:eastAsia="en-US"/>
    </w:rPr>
  </w:style>
  <w:style w:type="character" w:customStyle="1" w:styleId="NormalaftertitleChar">
    <w:name w:val="Normal after title Char"/>
    <w:link w:val="Normalaftertitle"/>
    <w:uiPriority w:val="99"/>
    <w:locked/>
    <w:rsid w:val="003C378A"/>
    <w:rPr>
      <w:rFonts w:ascii="Calibri" w:hAnsi="Calibri"/>
      <w:sz w:val="22"/>
      <w:lang w:val="en-GB" w:eastAsia="en-US"/>
    </w:rPr>
  </w:style>
  <w:style w:type="paragraph" w:customStyle="1" w:styleId="MEP">
    <w:name w:val="MEP"/>
    <w:basedOn w:val="Normal"/>
    <w:rsid w:val="003C378A"/>
    <w:pPr>
      <w:tabs>
        <w:tab w:val="clear" w:pos="567"/>
        <w:tab w:val="clear" w:pos="1701"/>
        <w:tab w:val="clear" w:pos="2835"/>
        <w:tab w:val="left" w:pos="1871"/>
      </w:tabs>
      <w:jc w:val="both"/>
      <w:textAlignment w:val="auto"/>
    </w:pPr>
    <w:rPr>
      <w:sz w:val="24"/>
    </w:rPr>
  </w:style>
  <w:style w:type="character" w:customStyle="1" w:styleId="href">
    <w:name w:val="href"/>
    <w:basedOn w:val="DefaultParagraphFont"/>
    <w:rsid w:val="003C378A"/>
    <w:rPr>
      <w:color w:val="auto"/>
    </w:rPr>
  </w:style>
  <w:style w:type="paragraph" w:customStyle="1" w:styleId="Tablehead0">
    <w:name w:val="Table head"/>
    <w:basedOn w:val="Normal"/>
    <w:uiPriority w:val="99"/>
    <w:rsid w:val="003C378A"/>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sz w:val="24"/>
    </w:rPr>
  </w:style>
  <w:style w:type="character" w:styleId="CommentReference">
    <w:name w:val="annotation reference"/>
    <w:basedOn w:val="DefaultParagraphFont"/>
    <w:semiHidden/>
    <w:unhideWhenUsed/>
    <w:rsid w:val="00AD6F8A"/>
    <w:rPr>
      <w:sz w:val="16"/>
      <w:szCs w:val="16"/>
    </w:rPr>
  </w:style>
  <w:style w:type="paragraph" w:styleId="CommentText">
    <w:name w:val="annotation text"/>
    <w:basedOn w:val="Normal"/>
    <w:link w:val="CommentTextChar"/>
    <w:semiHidden/>
    <w:unhideWhenUsed/>
    <w:rsid w:val="00AD6F8A"/>
    <w:rPr>
      <w:sz w:val="20"/>
    </w:rPr>
  </w:style>
  <w:style w:type="character" w:customStyle="1" w:styleId="CommentTextChar">
    <w:name w:val="Comment Text Char"/>
    <w:basedOn w:val="DefaultParagraphFont"/>
    <w:link w:val="CommentText"/>
    <w:semiHidden/>
    <w:rsid w:val="00AD6F8A"/>
    <w:rPr>
      <w:rFonts w:ascii="Calibri" w:hAnsi="Calibri"/>
      <w:lang w:val="en-GB" w:eastAsia="en-US"/>
    </w:rPr>
  </w:style>
  <w:style w:type="paragraph" w:styleId="CommentSubject">
    <w:name w:val="annotation subject"/>
    <w:basedOn w:val="CommentText"/>
    <w:next w:val="CommentText"/>
    <w:link w:val="CommentSubjectChar"/>
    <w:semiHidden/>
    <w:unhideWhenUsed/>
    <w:rsid w:val="00AD6F8A"/>
    <w:rPr>
      <w:b/>
      <w:bCs/>
    </w:rPr>
  </w:style>
  <w:style w:type="character" w:customStyle="1" w:styleId="CommentSubjectChar">
    <w:name w:val="Comment Subject Char"/>
    <w:basedOn w:val="CommentTextChar"/>
    <w:link w:val="CommentSubject"/>
    <w:semiHidden/>
    <w:rsid w:val="00AD6F8A"/>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146438615">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44476155">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tthias.loehrl@bmwi.bund.de" TargetMode="External"/><Relationship Id="rId18" Type="http://schemas.openxmlformats.org/officeDocument/2006/relationships/hyperlink" Target="mailto:a.zhivov@minsvyaz.ru" TargetMode="External"/><Relationship Id="rId26" Type="http://schemas.openxmlformats.org/officeDocument/2006/relationships/hyperlink" Target="mailto:kavi@mpo.cz" TargetMode="External"/><Relationship Id="rId39" Type="http://schemas.openxmlformats.org/officeDocument/2006/relationships/hyperlink" Target="mailto:Oli.Bird@ofcom.org.uk" TargetMode="External"/><Relationship Id="rId3" Type="http://schemas.openxmlformats.org/officeDocument/2006/relationships/styles" Target="styles.xml"/><Relationship Id="rId21" Type="http://schemas.openxmlformats.org/officeDocument/2006/relationships/hyperlink" Target="mailto:ghislain.de-salins@finances.gouv.fr" TargetMode="External"/><Relationship Id="rId34" Type="http://schemas.openxmlformats.org/officeDocument/2006/relationships/hyperlink" Target="mailto:kavi@mpo.cz" TargetMode="External"/><Relationship Id="rId42" Type="http://schemas.openxmlformats.org/officeDocument/2006/relationships/hyperlink" Target="mailto:f.g.bos@minez.nl" TargetMode="External"/><Relationship Id="rId47" Type="http://schemas.openxmlformats.org/officeDocument/2006/relationships/hyperlink" Target="mailto:kavi@mpo.cz"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irk-olivier.vonderemden@bakom.admin.ch" TargetMode="External"/><Relationship Id="rId17" Type="http://schemas.openxmlformats.org/officeDocument/2006/relationships/hyperlink" Target="mailto:paul.blaker@culture.gov.uk" TargetMode="External"/><Relationship Id="rId25" Type="http://schemas.openxmlformats.org/officeDocument/2006/relationships/hyperlink" Target="mailto:natalia.mochu@niir.ru" TargetMode="External"/><Relationship Id="rId33" Type="http://schemas.openxmlformats.org/officeDocument/2006/relationships/hyperlink" Target="mailto:vilem.vesely@mpo.cz" TargetMode="External"/><Relationship Id="rId38" Type="http://schemas.openxmlformats.org/officeDocument/2006/relationships/hyperlink" Target="mailto:alexandre.vassiliev@mail.ru" TargetMode="External"/><Relationship Id="rId46" Type="http://schemas.openxmlformats.org/officeDocument/2006/relationships/hyperlink" Target="mailto:szentleleky.szabolcs@nmhh.hu" TargetMode="External"/><Relationship Id="rId2" Type="http://schemas.openxmlformats.org/officeDocument/2006/relationships/numbering" Target="numbering.xml"/><Relationship Id="rId16" Type="http://schemas.openxmlformats.org/officeDocument/2006/relationships/hyperlink" Target="mailto:gavin.willis@cesg.gsi.gov.uk" TargetMode="External"/><Relationship Id="rId20" Type="http://schemas.openxmlformats.org/officeDocument/2006/relationships/hyperlink" Target="mailto:paul.blaker@culture.gov.uk" TargetMode="External"/><Relationship Id="rId29" Type="http://schemas.openxmlformats.org/officeDocument/2006/relationships/hyperlink" Target="mailto:kavi@mpo.cz" TargetMode="External"/><Relationship Id="rId41" Type="http://schemas.openxmlformats.org/officeDocument/2006/relationships/hyperlink" Target="mailto:anders.jonsson@pts.s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blaker@culture.gov.uk" TargetMode="External"/><Relationship Id="rId24" Type="http://schemas.openxmlformats.org/officeDocument/2006/relationships/hyperlink" Target="mailto:przemyslaw.olowski@mc.gov.pl" TargetMode="External"/><Relationship Id="rId32" Type="http://schemas.openxmlformats.org/officeDocument/2006/relationships/hyperlink" Target="mailto:minkin-itu@mail.ru" TargetMode="External"/><Relationship Id="rId37" Type="http://schemas.openxmlformats.org/officeDocument/2006/relationships/hyperlink" Target="mailto:jtencheva@mtitc.government.bg" TargetMode="External"/><Relationship Id="rId40" Type="http://schemas.openxmlformats.org/officeDocument/2006/relationships/hyperlink" Target="mailto:Oli.Bird@ofcom.org.uk" TargetMode="External"/><Relationship Id="rId45" Type="http://schemas.openxmlformats.org/officeDocument/2006/relationships/hyperlink" Target="mailto:kavi@mpo.cz"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aul.blaker@culture.gov.uk" TargetMode="External"/><Relationship Id="rId23" Type="http://schemas.openxmlformats.org/officeDocument/2006/relationships/hyperlink" Target="mailto:bgonzalez@minetad.es" TargetMode="External"/><Relationship Id="rId28" Type="http://schemas.openxmlformats.org/officeDocument/2006/relationships/hyperlink" Target="mailto:kavi@mpo.cz" TargetMode="External"/><Relationship Id="rId36" Type="http://schemas.openxmlformats.org/officeDocument/2006/relationships/hyperlink" Target="mailto:gavin.willis@cesg.gsi.gov.uk" TargetMode="External"/><Relationship Id="rId49" Type="http://schemas.openxmlformats.org/officeDocument/2006/relationships/hyperlink" Target="mailto:vilem.vesely@mpo.cz" TargetMode="External"/><Relationship Id="rId10" Type="http://schemas.openxmlformats.org/officeDocument/2006/relationships/hyperlink" Target="mailto:vilem.vesely@mpo.cz" TargetMode="External"/><Relationship Id="rId19" Type="http://schemas.openxmlformats.org/officeDocument/2006/relationships/hyperlink" Target="mailto:paul.blaker@culture.gov.uk" TargetMode="External"/><Relationship Id="rId31" Type="http://schemas.openxmlformats.org/officeDocument/2006/relationships/hyperlink" Target="mailto:f.g.bos@minez.nl" TargetMode="External"/><Relationship Id="rId44" Type="http://schemas.openxmlformats.org/officeDocument/2006/relationships/hyperlink" Target="mailto:fabio.bigi@virgilio.it"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ristiana.flutur@ancom.org.ro" TargetMode="External"/><Relationship Id="rId14" Type="http://schemas.openxmlformats.org/officeDocument/2006/relationships/hyperlink" Target="mailto:gavin.willis@cesg.gsi.gov.uk" TargetMode="External"/><Relationship Id="rId22" Type="http://schemas.openxmlformats.org/officeDocument/2006/relationships/hyperlink" Target="mailto:cristiana.flutur@ancom.org.ro" TargetMode="External"/><Relationship Id="rId27" Type="http://schemas.openxmlformats.org/officeDocument/2006/relationships/hyperlink" Target="mailto:kavi@mpo.cz" TargetMode="External"/><Relationship Id="rId30" Type="http://schemas.openxmlformats.org/officeDocument/2006/relationships/hyperlink" Target="mailto:bgonzalez@minetad.es" TargetMode="External"/><Relationship Id="rId35" Type="http://schemas.openxmlformats.org/officeDocument/2006/relationships/hyperlink" Target="mailto:s.a.vanmerkom@minez.nl" TargetMode="External"/><Relationship Id="rId43" Type="http://schemas.openxmlformats.org/officeDocument/2006/relationships/hyperlink" Target="mailto:anders.jonsson@pts.se" TargetMode="External"/><Relationship Id="rId48" Type="http://schemas.openxmlformats.org/officeDocument/2006/relationships/hyperlink" Target="mailto:kavi@mpo.cz" TargetMode="External"/><Relationship Id="rId8" Type="http://schemas.openxmlformats.org/officeDocument/2006/relationships/image" Target="media/image1.jpeg"/><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3D52F-DDFA-4089-A9CA-4D800380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PR_PP14.dotx</Template>
  <TotalTime>17</TotalTime>
  <Pages>8</Pages>
  <Words>2240</Words>
  <Characters>10358</Characters>
  <Application>Microsoft Office Word</Application>
  <DocSecurity>0</DocSecurity>
  <Lines>203</Lines>
  <Paragraphs>114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Maloletkova, Svetlana</dc:creator>
  <cp:keywords>PP-06</cp:keywords>
  <dc:description>PR_PP10.dotx  For: _x000d_Document date: _x000d_Saved by ITU51009317 at 11:22:00 on 19/03/2013</dc:description>
  <cp:lastModifiedBy>Fedosova, Elena</cp:lastModifiedBy>
  <cp:revision>7</cp:revision>
  <cp:lastPrinted>2018-10-29T09:03:00Z</cp:lastPrinted>
  <dcterms:created xsi:type="dcterms:W3CDTF">2018-10-30T14:48:00Z</dcterms:created>
  <dcterms:modified xsi:type="dcterms:W3CDTF">2018-10-30T15:51:00Z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