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F74CBA">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C42D2">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74CBA">
        <w:trPr>
          <w:cantSplit/>
        </w:trPr>
        <w:tc>
          <w:tcPr>
            <w:tcW w:w="6911" w:type="dxa"/>
            <w:tcBorders>
              <w:bottom w:val="single" w:sz="12" w:space="0" w:color="auto"/>
            </w:tcBorders>
          </w:tcPr>
          <w:p w:rsidR="00C710E5" w:rsidRPr="00617BE4" w:rsidRDefault="00C710E5" w:rsidP="00FC42D2">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74CBA">
        <w:trPr>
          <w:cantSplit/>
        </w:trPr>
        <w:tc>
          <w:tcPr>
            <w:tcW w:w="6911" w:type="dxa"/>
            <w:tcBorders>
              <w:top w:val="single" w:sz="12" w:space="0" w:color="auto"/>
            </w:tcBorders>
          </w:tcPr>
          <w:p w:rsidR="00C710E5" w:rsidRPr="00CB4E5A" w:rsidRDefault="00C710E5" w:rsidP="00FC42D2">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FC42D2">
            <w:pPr>
              <w:spacing w:line="240" w:lineRule="atLeast"/>
              <w:rPr>
                <w:rFonts w:ascii="Verdana" w:hAnsi="Verdana"/>
                <w:b/>
                <w:bCs/>
                <w:sz w:val="20"/>
              </w:rPr>
            </w:pPr>
          </w:p>
        </w:tc>
      </w:tr>
      <w:tr w:rsidR="000C0900" w:rsidRPr="00C324A8" w:rsidTr="00F74CBA">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FC42D2">
              <w:rPr>
                <w:rFonts w:cstheme="minorHAnsi"/>
                <w:b/>
                <w:szCs w:val="24"/>
              </w:rPr>
              <w:t xml:space="preserve"> 170</w:t>
            </w:r>
            <w:r>
              <w:rPr>
                <w:rFonts w:cstheme="minorHAnsi"/>
                <w:b/>
                <w:szCs w:val="24"/>
              </w:rPr>
              <w:t>-C</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FC42D2">
            <w:pPr>
              <w:spacing w:before="0"/>
              <w:rPr>
                <w:rFonts w:cstheme="minorHAnsi"/>
                <w:szCs w:val="24"/>
              </w:rPr>
            </w:pPr>
            <w:r w:rsidRPr="007F0374">
              <w:rPr>
                <w:rFonts w:cstheme="minorHAnsi"/>
                <w:b/>
                <w:bCs/>
                <w:szCs w:val="24"/>
              </w:rPr>
              <w:t>201</w:t>
            </w:r>
            <w:r w:rsidR="002E0384">
              <w:rPr>
                <w:rFonts w:cstheme="minorHAnsi"/>
                <w:b/>
                <w:bCs/>
                <w:szCs w:val="24"/>
              </w:rPr>
              <w:t>8</w:t>
            </w:r>
            <w:r w:rsidRPr="007F0374">
              <w:rPr>
                <w:rFonts w:cstheme="minorHAnsi"/>
                <w:b/>
                <w:bCs/>
                <w:szCs w:val="24"/>
              </w:rPr>
              <w:t>年</w:t>
            </w:r>
            <w:r w:rsidR="002E0384">
              <w:rPr>
                <w:rFonts w:cstheme="minorHAnsi"/>
                <w:b/>
                <w:bCs/>
                <w:szCs w:val="24"/>
              </w:rPr>
              <w:t>11</w:t>
            </w:r>
            <w:r w:rsidRPr="007F0374">
              <w:rPr>
                <w:rFonts w:cstheme="minorHAnsi"/>
                <w:b/>
                <w:bCs/>
                <w:szCs w:val="24"/>
              </w:rPr>
              <w:t>月</w:t>
            </w:r>
            <w:r w:rsidR="00FC42D2">
              <w:rPr>
                <w:rFonts w:cstheme="minorHAnsi"/>
                <w:b/>
                <w:bCs/>
                <w:szCs w:val="24"/>
              </w:rPr>
              <w:t>27</w:t>
            </w:r>
            <w:r w:rsidRPr="007F0374">
              <w:rPr>
                <w:rFonts w:cstheme="minorHAnsi"/>
                <w:b/>
                <w:bCs/>
                <w:szCs w:val="24"/>
              </w:rPr>
              <w:t>日</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F74CBA">
        <w:trPr>
          <w:cantSplit/>
          <w:trHeight w:val="23"/>
        </w:trPr>
        <w:tc>
          <w:tcPr>
            <w:tcW w:w="10031" w:type="dxa"/>
            <w:gridSpan w:val="2"/>
          </w:tcPr>
          <w:p w:rsidR="00C710E5" w:rsidRDefault="00C710E5" w:rsidP="00FC42D2">
            <w:pPr>
              <w:spacing w:before="0" w:line="240" w:lineRule="atLeast"/>
              <w:rPr>
                <w:rFonts w:ascii="Verdana" w:hAnsi="Verdana"/>
                <w:b/>
                <w:bCs/>
                <w:sz w:val="20"/>
              </w:rPr>
            </w:pPr>
          </w:p>
        </w:tc>
      </w:tr>
      <w:tr w:rsidR="003C3DAF" w:rsidRPr="002451D0" w:rsidTr="00F74CBA">
        <w:trPr>
          <w:cantSplit/>
        </w:trPr>
        <w:tc>
          <w:tcPr>
            <w:tcW w:w="10031" w:type="dxa"/>
            <w:gridSpan w:val="2"/>
          </w:tcPr>
          <w:p w:rsidR="003C3DAF" w:rsidRDefault="00AF227D" w:rsidP="00652C59">
            <w:pPr>
              <w:pStyle w:val="Title1"/>
              <w:spacing w:before="720"/>
              <w:rPr>
                <w:lang w:eastAsia="zh-CN"/>
              </w:rPr>
            </w:pPr>
            <w:bookmarkStart w:id="4" w:name="dsource" w:colFirst="0" w:colLast="0"/>
            <w:bookmarkEnd w:id="1"/>
            <w:bookmarkEnd w:id="3"/>
            <w:r>
              <w:rPr>
                <w:rFonts w:hint="eastAsia"/>
                <w:lang w:eastAsia="zh-CN"/>
              </w:rPr>
              <w:t>第十</w:t>
            </w:r>
            <w:r w:rsidR="00652C59">
              <w:rPr>
                <w:rFonts w:hint="eastAsia"/>
                <w:lang w:eastAsia="zh-CN"/>
              </w:rPr>
              <w:t>三</w:t>
            </w:r>
            <w:r w:rsidR="003C3DAF" w:rsidRPr="00644918">
              <w:rPr>
                <w:rFonts w:hint="eastAsia"/>
                <w:lang w:eastAsia="zh-CN"/>
              </w:rPr>
              <w:t>次全体会议</w:t>
            </w:r>
            <w:r w:rsidR="003C3DAF">
              <w:rPr>
                <w:lang w:eastAsia="zh-CN"/>
              </w:rPr>
              <w:br/>
            </w:r>
            <w:r w:rsidR="003C3DAF" w:rsidRPr="00644918">
              <w:rPr>
                <w:rFonts w:hint="eastAsia"/>
                <w:lang w:eastAsia="zh-CN"/>
              </w:rPr>
              <w:t>会议纪录</w:t>
            </w:r>
          </w:p>
        </w:tc>
      </w:tr>
      <w:tr w:rsidR="003C3DAF" w:rsidTr="00F74CBA">
        <w:trPr>
          <w:cantSplit/>
        </w:trPr>
        <w:tc>
          <w:tcPr>
            <w:tcW w:w="10031" w:type="dxa"/>
            <w:gridSpan w:val="2"/>
          </w:tcPr>
          <w:p w:rsidR="003C3DAF" w:rsidRPr="00586D88" w:rsidRDefault="003C3DAF" w:rsidP="00652C59">
            <w:pPr>
              <w:jc w:val="center"/>
              <w:rPr>
                <w:lang w:eastAsia="zh-CN"/>
              </w:rPr>
            </w:pPr>
            <w:bookmarkStart w:id="5" w:name="dtitle1" w:colFirst="0" w:colLast="0"/>
            <w:bookmarkEnd w:id="4"/>
            <w:r w:rsidRPr="00586D88">
              <w:rPr>
                <w:rFonts w:hint="eastAsia"/>
                <w:lang w:eastAsia="zh-CN"/>
              </w:rPr>
              <w:t>201</w:t>
            </w:r>
            <w:r w:rsidRPr="00586D88">
              <w:rPr>
                <w:lang w:eastAsia="zh-CN"/>
              </w:rPr>
              <w:t>8</w:t>
            </w:r>
            <w:r w:rsidRPr="00586D88">
              <w:rPr>
                <w:rFonts w:hint="eastAsia"/>
                <w:lang w:eastAsia="zh-CN"/>
              </w:rPr>
              <w:t>年</w:t>
            </w:r>
            <w:r w:rsidR="00AF227D" w:rsidRPr="00586D88">
              <w:rPr>
                <w:rFonts w:hint="eastAsia"/>
                <w:lang w:eastAsia="zh-CN"/>
              </w:rPr>
              <w:t>11</w:t>
            </w:r>
            <w:r w:rsidRPr="00586D88">
              <w:rPr>
                <w:rFonts w:hint="eastAsia"/>
                <w:lang w:eastAsia="zh-CN"/>
              </w:rPr>
              <w:t>月</w:t>
            </w:r>
            <w:r w:rsidR="00652C59">
              <w:rPr>
                <w:lang w:eastAsia="zh-CN"/>
              </w:rPr>
              <w:t>13</w:t>
            </w:r>
            <w:r w:rsidR="00AF227D" w:rsidRPr="00586D88">
              <w:rPr>
                <w:rFonts w:hint="eastAsia"/>
                <w:lang w:eastAsia="zh-CN"/>
              </w:rPr>
              <w:t>日（星期</w:t>
            </w:r>
            <w:r w:rsidR="00652C59">
              <w:rPr>
                <w:rFonts w:hint="eastAsia"/>
                <w:lang w:eastAsia="zh-CN"/>
              </w:rPr>
              <w:t>二</w:t>
            </w:r>
            <w:r w:rsidRPr="00586D88">
              <w:rPr>
                <w:rFonts w:hint="eastAsia"/>
                <w:lang w:eastAsia="zh-CN"/>
              </w:rPr>
              <w:t>）</w:t>
            </w:r>
            <w:r w:rsidR="00652C59">
              <w:rPr>
                <w:lang w:eastAsia="zh-CN"/>
              </w:rPr>
              <w:t>09</w:t>
            </w:r>
            <w:r w:rsidRPr="00586D88">
              <w:rPr>
                <w:rFonts w:hint="eastAsia"/>
                <w:lang w:eastAsia="zh-CN"/>
              </w:rPr>
              <w:t>:</w:t>
            </w:r>
            <w:bookmarkStart w:id="6" w:name="lt_pId013"/>
            <w:r w:rsidR="00652C59">
              <w:rPr>
                <w:lang w:eastAsia="zh-CN"/>
              </w:rPr>
              <w:t>35</w:t>
            </w:r>
            <w:bookmarkEnd w:id="6"/>
          </w:p>
        </w:tc>
      </w:tr>
      <w:tr w:rsidR="003C3DAF" w:rsidTr="00F74CBA">
        <w:trPr>
          <w:cantSplit/>
        </w:trPr>
        <w:tc>
          <w:tcPr>
            <w:tcW w:w="10031" w:type="dxa"/>
            <w:gridSpan w:val="2"/>
          </w:tcPr>
          <w:p w:rsidR="003C3DAF" w:rsidRPr="00586D88" w:rsidRDefault="003C3DAF" w:rsidP="00586D88">
            <w:pPr>
              <w:jc w:val="center"/>
            </w:pPr>
            <w:bookmarkStart w:id="7" w:name="dtitle2" w:colFirst="0" w:colLast="0"/>
            <w:bookmarkEnd w:id="5"/>
            <w:proofErr w:type="spellStart"/>
            <w:r w:rsidRPr="00586D88">
              <w:rPr>
                <w:rFonts w:hint="eastAsia"/>
                <w:b/>
                <w:bCs/>
              </w:rPr>
              <w:t>主席</w:t>
            </w:r>
            <w:proofErr w:type="spellEnd"/>
            <w:r w:rsidRPr="00586D88">
              <w:rPr>
                <w:rFonts w:hint="eastAsia"/>
              </w:rPr>
              <w:t>：</w:t>
            </w:r>
            <w:proofErr w:type="spellStart"/>
            <w:r w:rsidRPr="00586D88">
              <w:rPr>
                <w:bCs/>
                <w:lang w:val="en-CA"/>
              </w:rPr>
              <w:t>Majed</w:t>
            </w:r>
            <w:proofErr w:type="spellEnd"/>
            <w:r w:rsidRPr="00586D88">
              <w:rPr>
                <w:bCs/>
                <w:lang w:val="en-CA"/>
              </w:rPr>
              <w:t xml:space="preserve"> ALMESMAR</w:t>
            </w:r>
            <w:proofErr w:type="spellStart"/>
            <w:r w:rsidRPr="00586D88">
              <w:rPr>
                <w:rFonts w:hint="eastAsia"/>
              </w:rPr>
              <w:t>先生</w:t>
            </w:r>
            <w:r w:rsidRPr="00586D88">
              <w:rPr>
                <w:rFonts w:hint="eastAsia"/>
                <w:bCs/>
                <w:lang w:val="en-CA"/>
              </w:rPr>
              <w:t>（</w:t>
            </w:r>
            <w:r w:rsidRPr="00586D88">
              <w:rPr>
                <w:bCs/>
                <w:lang w:val="en-CA"/>
              </w:rPr>
              <w:t>阿拉伯联合酋长国</w:t>
            </w:r>
            <w:proofErr w:type="spellEnd"/>
            <w:r w:rsidRPr="00586D88">
              <w:rPr>
                <w:rFonts w:hint="eastAsia"/>
                <w:bCs/>
                <w:lang w:val="en-CA"/>
              </w:rPr>
              <w:t>）</w:t>
            </w:r>
          </w:p>
        </w:tc>
      </w:tr>
      <w:bookmarkEnd w:id="7"/>
    </w:tbl>
    <w:p w:rsidR="00FC42D2" w:rsidRDefault="00FC42D2">
      <w:pPr>
        <w:tabs>
          <w:tab w:val="clear" w:pos="1134"/>
          <w:tab w:val="clear" w:pos="1701"/>
          <w:tab w:val="clear" w:pos="2268"/>
          <w:tab w:val="clear" w:pos="2835"/>
        </w:tabs>
        <w:overflowPunct/>
        <w:autoSpaceDE/>
        <w:autoSpaceDN/>
        <w:adjustRightInd/>
        <w:spacing w:before="0"/>
        <w:textAlignment w:val="auto"/>
        <w:rPr>
          <w:lang w:val="en-US" w:eastAsia="zh-CN"/>
        </w:rPr>
      </w:pPr>
    </w:p>
    <w:tbl>
      <w:tblPr>
        <w:tblW w:w="10031" w:type="dxa"/>
        <w:jc w:val="center"/>
        <w:tblLayout w:type="fixed"/>
        <w:tblLook w:val="0000" w:firstRow="0" w:lastRow="0" w:firstColumn="0" w:lastColumn="0" w:noHBand="0" w:noVBand="0"/>
      </w:tblPr>
      <w:tblGrid>
        <w:gridCol w:w="534"/>
        <w:gridCol w:w="7164"/>
        <w:gridCol w:w="2333"/>
      </w:tblGrid>
      <w:tr w:rsidR="00FC42D2" w:rsidTr="00FC42D2">
        <w:trPr>
          <w:jc w:val="center"/>
        </w:trPr>
        <w:tc>
          <w:tcPr>
            <w:tcW w:w="534" w:type="dxa"/>
          </w:tcPr>
          <w:p w:rsidR="00FC42D2" w:rsidRPr="003A5D8B" w:rsidRDefault="00FC42D2" w:rsidP="00FC42D2">
            <w:pPr>
              <w:pStyle w:val="toc0"/>
              <w:rPr>
                <w:lang w:val="en-CA"/>
              </w:rPr>
            </w:pPr>
          </w:p>
        </w:tc>
        <w:tc>
          <w:tcPr>
            <w:tcW w:w="7164" w:type="dxa"/>
          </w:tcPr>
          <w:p w:rsidR="00FC42D2" w:rsidRPr="002346C5" w:rsidRDefault="00FC42D2" w:rsidP="00FC42D2">
            <w:pPr>
              <w:pStyle w:val="toc0"/>
              <w:rPr>
                <w:lang w:val="en-CA"/>
              </w:rPr>
            </w:pPr>
            <w:r w:rsidRPr="00055446">
              <w:rPr>
                <w:rFonts w:asciiTheme="minorHAnsi" w:hAnsiTheme="minorHAnsi" w:hint="eastAsia"/>
                <w:szCs w:val="24"/>
                <w:lang w:eastAsia="zh-CN"/>
              </w:rPr>
              <w:t>议题</w:t>
            </w:r>
          </w:p>
        </w:tc>
        <w:tc>
          <w:tcPr>
            <w:tcW w:w="2333" w:type="dxa"/>
          </w:tcPr>
          <w:p w:rsidR="00FC42D2" w:rsidRPr="003A5D8B" w:rsidRDefault="00FC42D2" w:rsidP="00FC42D2">
            <w:pPr>
              <w:pStyle w:val="toc0"/>
              <w:jc w:val="center"/>
              <w:rPr>
                <w:lang w:val="en-CA"/>
              </w:rPr>
            </w:pPr>
            <w:r>
              <w:rPr>
                <w:rFonts w:asciiTheme="minorHAnsi" w:hAnsiTheme="minorHAnsi" w:hint="eastAsia"/>
                <w:szCs w:val="24"/>
                <w:lang w:eastAsia="zh-CN"/>
              </w:rPr>
              <w:t>文件</w:t>
            </w:r>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1</w:t>
            </w:r>
          </w:p>
        </w:tc>
        <w:tc>
          <w:tcPr>
            <w:tcW w:w="7164" w:type="dxa"/>
          </w:tcPr>
          <w:p w:rsidR="00FC42D2" w:rsidRPr="00FC42D2" w:rsidRDefault="00FC42D2" w:rsidP="00FC42D2">
            <w:pPr>
              <w:rPr>
                <w:rFonts w:cs="Calibri"/>
                <w:b/>
                <w:color w:val="800000"/>
                <w:sz w:val="22"/>
                <w:szCs w:val="24"/>
                <w:lang w:val="en-CA" w:eastAsia="zh-CN"/>
              </w:rPr>
            </w:pPr>
            <w:bookmarkStart w:id="8" w:name="lt_pId018"/>
            <w:r w:rsidRPr="00FC42D2">
              <w:rPr>
                <w:rFonts w:asciiTheme="minorHAnsi" w:hAnsiTheme="minorHAnsi" w:hint="eastAsia"/>
                <w:szCs w:val="24"/>
                <w:lang w:val="en-CA" w:eastAsia="zh-CN"/>
              </w:rPr>
              <w:t>第</w:t>
            </w:r>
            <w:r w:rsidRPr="00FC42D2">
              <w:rPr>
                <w:rFonts w:asciiTheme="minorHAnsi" w:hAnsiTheme="minorHAnsi" w:hint="eastAsia"/>
                <w:szCs w:val="24"/>
                <w:lang w:val="en-CA" w:eastAsia="zh-CN"/>
              </w:rPr>
              <w:t>3</w:t>
            </w:r>
            <w:r w:rsidRPr="00FC42D2">
              <w:rPr>
                <w:rFonts w:asciiTheme="minorHAnsi" w:hAnsiTheme="minorHAnsi" w:hint="eastAsia"/>
                <w:szCs w:val="24"/>
                <w:lang w:val="en-CA" w:eastAsia="zh-CN"/>
              </w:rPr>
              <w:t>委员会（预算控制）的报告</w:t>
            </w:r>
            <w:bookmarkEnd w:id="8"/>
          </w:p>
        </w:tc>
        <w:tc>
          <w:tcPr>
            <w:tcW w:w="2333" w:type="dxa"/>
          </w:tcPr>
          <w:p w:rsidR="00FC42D2" w:rsidRPr="003A5D8B" w:rsidRDefault="00D96650" w:rsidP="00FC42D2">
            <w:pPr>
              <w:jc w:val="center"/>
              <w:rPr>
                <w:lang w:val="en-CA"/>
              </w:rPr>
            </w:pPr>
            <w:hyperlink r:id="rId8" w:history="1">
              <w:r w:rsidR="00FC42D2" w:rsidRPr="00A452FE">
                <w:rPr>
                  <w:rStyle w:val="Hyperlink"/>
                  <w:lang w:val="en-CA"/>
                </w:rPr>
                <w:t>129</w:t>
              </w:r>
            </w:hyperlink>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2</w:t>
            </w:r>
          </w:p>
        </w:tc>
        <w:tc>
          <w:tcPr>
            <w:tcW w:w="7164" w:type="dxa"/>
          </w:tcPr>
          <w:p w:rsidR="00FC42D2" w:rsidRPr="003A5D8B" w:rsidRDefault="00FC42D2" w:rsidP="00652C59">
            <w:pPr>
              <w:rPr>
                <w:lang w:val="en-CA" w:eastAsia="zh-CN"/>
              </w:rPr>
            </w:pPr>
            <w:bookmarkStart w:id="9" w:name="lt_pId021"/>
            <w:r w:rsidRPr="00256091">
              <w:rPr>
                <w:rFonts w:asciiTheme="minorHAnsi" w:hAnsiTheme="minorHAnsi"/>
                <w:lang w:eastAsia="zh-CN"/>
              </w:rPr>
              <w:t>编辑委员会提交一读的第</w:t>
            </w:r>
            <w:r w:rsidR="00652C59">
              <w:rPr>
                <w:rFonts w:asciiTheme="minorHAnsi" w:hAnsiTheme="minorHAnsi" w:hint="eastAsia"/>
                <w:lang w:eastAsia="zh-CN"/>
              </w:rPr>
              <w:t>六</w:t>
            </w:r>
            <w:r w:rsidRPr="00256091">
              <w:rPr>
                <w:rFonts w:asciiTheme="minorHAnsi" w:hAnsiTheme="minorHAnsi"/>
                <w:lang w:eastAsia="zh-CN"/>
              </w:rPr>
              <w:t>批案文（</w:t>
            </w:r>
            <w:r w:rsidRPr="00256091">
              <w:rPr>
                <w:rFonts w:asciiTheme="minorHAnsi" w:hAnsiTheme="minorHAnsi"/>
                <w:lang w:eastAsia="zh-CN"/>
              </w:rPr>
              <w:t>B</w:t>
            </w:r>
            <w:r w:rsidR="00652C59">
              <w:rPr>
                <w:rFonts w:asciiTheme="minorHAnsi" w:hAnsiTheme="minorHAnsi"/>
                <w:lang w:eastAsia="zh-CN"/>
              </w:rPr>
              <w:t>6</w:t>
            </w:r>
            <w:r w:rsidRPr="00256091">
              <w:rPr>
                <w:rFonts w:asciiTheme="minorHAnsi" w:hAnsiTheme="minorHAnsi"/>
                <w:lang w:eastAsia="zh-CN"/>
              </w:rPr>
              <w:t>）</w:t>
            </w:r>
            <w:bookmarkEnd w:id="9"/>
          </w:p>
        </w:tc>
        <w:tc>
          <w:tcPr>
            <w:tcW w:w="2333" w:type="dxa"/>
          </w:tcPr>
          <w:p w:rsidR="00FC42D2" w:rsidRPr="003A5D8B" w:rsidRDefault="00D96650" w:rsidP="00FC42D2">
            <w:pPr>
              <w:jc w:val="center"/>
              <w:rPr>
                <w:lang w:val="en-CA"/>
              </w:rPr>
            </w:pPr>
            <w:hyperlink r:id="rId9" w:history="1">
              <w:r w:rsidR="00FC42D2" w:rsidRPr="00A452FE">
                <w:rPr>
                  <w:rStyle w:val="Hyperlink"/>
                  <w:lang w:val="en-CA"/>
                </w:rPr>
                <w:t>127</w:t>
              </w:r>
            </w:hyperlink>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3</w:t>
            </w:r>
          </w:p>
        </w:tc>
        <w:tc>
          <w:tcPr>
            <w:tcW w:w="7164" w:type="dxa"/>
          </w:tcPr>
          <w:p w:rsidR="00FC42D2" w:rsidRPr="003A5D8B" w:rsidRDefault="00FC42D2" w:rsidP="00652C59">
            <w:pPr>
              <w:rPr>
                <w:lang w:val="en-CA" w:eastAsia="zh-CN"/>
              </w:rPr>
            </w:pPr>
            <w:bookmarkStart w:id="10" w:name="lt_pId024"/>
            <w:r w:rsidRPr="00256091">
              <w:rPr>
                <w:rFonts w:asciiTheme="minorHAnsi" w:hAnsiTheme="minorHAnsi"/>
                <w:lang w:eastAsia="zh-CN"/>
              </w:rPr>
              <w:t>编辑委员会提交一读的第七批案文（</w:t>
            </w:r>
            <w:r w:rsidRPr="00256091">
              <w:rPr>
                <w:rFonts w:asciiTheme="minorHAnsi" w:hAnsiTheme="minorHAnsi"/>
                <w:lang w:eastAsia="zh-CN"/>
              </w:rPr>
              <w:t>B7</w:t>
            </w:r>
            <w:r w:rsidRPr="00256091">
              <w:rPr>
                <w:rFonts w:asciiTheme="minorHAnsi" w:hAnsiTheme="minorHAnsi"/>
                <w:lang w:eastAsia="zh-CN"/>
              </w:rPr>
              <w:t>）</w:t>
            </w:r>
            <w:bookmarkEnd w:id="10"/>
          </w:p>
        </w:tc>
        <w:tc>
          <w:tcPr>
            <w:tcW w:w="2333" w:type="dxa"/>
          </w:tcPr>
          <w:p w:rsidR="00FC42D2" w:rsidRPr="003A5D8B" w:rsidRDefault="00D96650" w:rsidP="00FC42D2">
            <w:pPr>
              <w:jc w:val="center"/>
              <w:rPr>
                <w:lang w:val="en-CA"/>
              </w:rPr>
            </w:pPr>
            <w:hyperlink r:id="rId10" w:history="1">
              <w:r w:rsidR="00FC42D2" w:rsidRPr="00A452FE">
                <w:rPr>
                  <w:rStyle w:val="Hyperlink"/>
                  <w:lang w:val="en-CA"/>
                </w:rPr>
                <w:t>128</w:t>
              </w:r>
            </w:hyperlink>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4</w:t>
            </w:r>
          </w:p>
        </w:tc>
        <w:tc>
          <w:tcPr>
            <w:tcW w:w="7164" w:type="dxa"/>
          </w:tcPr>
          <w:p w:rsidR="00FC42D2" w:rsidRPr="003A5D8B" w:rsidRDefault="00FC42D2" w:rsidP="00652C59">
            <w:pPr>
              <w:rPr>
                <w:lang w:val="en-CA" w:eastAsia="zh-CN"/>
              </w:rPr>
            </w:pPr>
            <w:bookmarkStart w:id="11" w:name="lt_pId027"/>
            <w:r w:rsidRPr="00256091">
              <w:rPr>
                <w:rFonts w:asciiTheme="minorHAnsi" w:hAnsiTheme="minorHAnsi"/>
                <w:lang w:eastAsia="zh-CN"/>
              </w:rPr>
              <w:t>编辑委员会提交二读的第</w:t>
            </w:r>
            <w:r w:rsidR="00652C59">
              <w:rPr>
                <w:rFonts w:asciiTheme="minorHAnsi" w:hAnsiTheme="minorHAnsi" w:hint="eastAsia"/>
                <w:lang w:eastAsia="zh-CN"/>
              </w:rPr>
              <w:t>六</w:t>
            </w:r>
            <w:r w:rsidRPr="00256091">
              <w:rPr>
                <w:rFonts w:asciiTheme="minorHAnsi" w:hAnsiTheme="minorHAnsi"/>
                <w:lang w:eastAsia="zh-CN"/>
              </w:rPr>
              <w:t>批案文</w:t>
            </w:r>
            <w:bookmarkEnd w:id="11"/>
          </w:p>
        </w:tc>
        <w:tc>
          <w:tcPr>
            <w:tcW w:w="2333" w:type="dxa"/>
          </w:tcPr>
          <w:p w:rsidR="00FC42D2" w:rsidRPr="003A5D8B" w:rsidRDefault="00D96650" w:rsidP="00FC42D2">
            <w:pPr>
              <w:jc w:val="center"/>
              <w:rPr>
                <w:lang w:val="en-CA"/>
              </w:rPr>
            </w:pPr>
            <w:hyperlink r:id="rId11" w:history="1">
              <w:r w:rsidR="00FC42D2" w:rsidRPr="00A452FE">
                <w:rPr>
                  <w:rStyle w:val="Hyperlink"/>
                  <w:lang w:val="en-CA"/>
                </w:rPr>
                <w:t>127</w:t>
              </w:r>
            </w:hyperlink>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5</w:t>
            </w:r>
          </w:p>
        </w:tc>
        <w:tc>
          <w:tcPr>
            <w:tcW w:w="7164" w:type="dxa"/>
          </w:tcPr>
          <w:p w:rsidR="00FC42D2" w:rsidRPr="003A5D8B" w:rsidRDefault="00FC42D2" w:rsidP="00652C59">
            <w:pPr>
              <w:rPr>
                <w:lang w:val="en-CA" w:eastAsia="zh-CN"/>
              </w:rPr>
            </w:pPr>
            <w:bookmarkStart w:id="12" w:name="lt_pId030"/>
            <w:r w:rsidRPr="00256091">
              <w:rPr>
                <w:rFonts w:asciiTheme="minorHAnsi" w:hAnsiTheme="minorHAnsi"/>
                <w:lang w:eastAsia="zh-CN"/>
              </w:rPr>
              <w:t>编辑委员会提交二读的第七批案文</w:t>
            </w:r>
            <w:bookmarkEnd w:id="12"/>
          </w:p>
        </w:tc>
        <w:tc>
          <w:tcPr>
            <w:tcW w:w="2333" w:type="dxa"/>
          </w:tcPr>
          <w:p w:rsidR="00FC42D2" w:rsidRPr="003A5D8B" w:rsidRDefault="00D96650" w:rsidP="00FC42D2">
            <w:pPr>
              <w:jc w:val="center"/>
              <w:rPr>
                <w:lang w:val="en-CA"/>
              </w:rPr>
            </w:pPr>
            <w:hyperlink r:id="rId12" w:history="1">
              <w:r w:rsidR="00FC42D2" w:rsidRPr="00A452FE">
                <w:rPr>
                  <w:rStyle w:val="Hyperlink"/>
                  <w:lang w:val="en-CA"/>
                </w:rPr>
                <w:t>128</w:t>
              </w:r>
            </w:hyperlink>
          </w:p>
        </w:tc>
      </w:tr>
      <w:tr w:rsidR="00FC42D2" w:rsidTr="00FC42D2">
        <w:trPr>
          <w:jc w:val="center"/>
        </w:trPr>
        <w:tc>
          <w:tcPr>
            <w:tcW w:w="534" w:type="dxa"/>
          </w:tcPr>
          <w:p w:rsidR="00FC42D2" w:rsidRPr="003A5D8B" w:rsidRDefault="00FC42D2" w:rsidP="00FC42D2">
            <w:pPr>
              <w:ind w:left="567" w:hanging="567"/>
              <w:rPr>
                <w:lang w:val="en-CA"/>
              </w:rPr>
            </w:pPr>
            <w:r w:rsidRPr="003A5D8B">
              <w:rPr>
                <w:lang w:val="en-CA"/>
              </w:rPr>
              <w:t>6</w:t>
            </w:r>
          </w:p>
        </w:tc>
        <w:tc>
          <w:tcPr>
            <w:tcW w:w="7164" w:type="dxa"/>
          </w:tcPr>
          <w:p w:rsidR="00FC42D2" w:rsidRPr="003A5D8B" w:rsidRDefault="00FC42D2" w:rsidP="00FC42D2">
            <w:pPr>
              <w:tabs>
                <w:tab w:val="left" w:pos="4660"/>
              </w:tabs>
              <w:rPr>
                <w:lang w:val="en-CA"/>
              </w:rPr>
            </w:pPr>
            <w:r w:rsidRPr="00256091">
              <w:rPr>
                <w:rFonts w:asciiTheme="minorHAnsi" w:hAnsiTheme="minorHAnsi"/>
                <w:lang w:eastAsia="zh-CN"/>
              </w:rPr>
              <w:t>批准会议记录</w:t>
            </w:r>
          </w:p>
        </w:tc>
        <w:tc>
          <w:tcPr>
            <w:tcW w:w="2333" w:type="dxa"/>
          </w:tcPr>
          <w:p w:rsidR="00FC42D2" w:rsidRPr="003A5D8B" w:rsidRDefault="00D96650" w:rsidP="00FC42D2">
            <w:pPr>
              <w:jc w:val="center"/>
              <w:rPr>
                <w:lang w:val="en-CA"/>
              </w:rPr>
            </w:pPr>
            <w:hyperlink r:id="rId13" w:history="1">
              <w:r w:rsidR="00FC42D2" w:rsidRPr="00A452FE">
                <w:rPr>
                  <w:rStyle w:val="Hyperlink"/>
                  <w:lang w:val="en-CA"/>
                </w:rPr>
                <w:t>102</w:t>
              </w:r>
            </w:hyperlink>
            <w:r w:rsidR="00FC42D2" w:rsidRPr="003A5D8B">
              <w:rPr>
                <w:lang w:val="en-CA"/>
              </w:rPr>
              <w:t xml:space="preserve">, </w:t>
            </w:r>
            <w:hyperlink r:id="rId14" w:history="1">
              <w:r w:rsidR="00FC42D2" w:rsidRPr="00A452FE">
                <w:rPr>
                  <w:rStyle w:val="Hyperlink"/>
                  <w:lang w:val="en-CA"/>
                </w:rPr>
                <w:t>103</w:t>
              </w:r>
            </w:hyperlink>
            <w:r w:rsidR="00FC42D2" w:rsidRPr="003A5D8B">
              <w:rPr>
                <w:lang w:val="en-CA"/>
              </w:rPr>
              <w:t xml:space="preserve">, </w:t>
            </w:r>
            <w:hyperlink r:id="rId15" w:history="1">
              <w:r w:rsidR="00FC42D2" w:rsidRPr="00A452FE">
                <w:rPr>
                  <w:rStyle w:val="Hyperlink"/>
                  <w:lang w:val="en-CA"/>
                </w:rPr>
                <w:t>114</w:t>
              </w:r>
            </w:hyperlink>
          </w:p>
        </w:tc>
      </w:tr>
    </w:tbl>
    <w:p w:rsidR="00C710E5" w:rsidRDefault="00C710E5">
      <w:pPr>
        <w:tabs>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FC42D2" w:rsidRPr="001F506A" w:rsidRDefault="00FC42D2" w:rsidP="001529E7">
      <w:pPr>
        <w:pStyle w:val="Heading1"/>
        <w:rPr>
          <w:highlight w:val="lightGray"/>
          <w:lang w:val="en-CA" w:eastAsia="zh-CN"/>
        </w:rPr>
      </w:pPr>
      <w:r w:rsidRPr="003A5D8B">
        <w:rPr>
          <w:lang w:val="en-CA" w:eastAsia="zh-CN"/>
        </w:rPr>
        <w:lastRenderedPageBreak/>
        <w:t>1</w:t>
      </w:r>
      <w:r w:rsidRPr="001F506A">
        <w:rPr>
          <w:lang w:val="en-CA" w:eastAsia="zh-CN"/>
        </w:rPr>
        <w:tab/>
      </w:r>
      <w:bookmarkStart w:id="13" w:name="lt_pId036"/>
      <w:r w:rsidRPr="004757FA">
        <w:rPr>
          <w:rFonts w:hint="eastAsia"/>
          <w:lang w:eastAsia="zh-CN"/>
        </w:rPr>
        <w:t>第</w:t>
      </w:r>
      <w:r w:rsidRPr="004757FA">
        <w:rPr>
          <w:rFonts w:hint="eastAsia"/>
          <w:lang w:eastAsia="zh-CN"/>
        </w:rPr>
        <w:t>3</w:t>
      </w:r>
      <w:r w:rsidRPr="004757FA">
        <w:rPr>
          <w:rFonts w:hint="eastAsia"/>
          <w:lang w:eastAsia="zh-CN"/>
        </w:rPr>
        <w:t>委员会（预算控制）的报告</w:t>
      </w:r>
      <w:r w:rsidRPr="00C67471">
        <w:rPr>
          <w:rFonts w:hint="eastAsia"/>
          <w:lang w:eastAsia="zh-CN"/>
        </w:rPr>
        <w:t>（</w:t>
      </w:r>
      <w:hyperlink r:id="rId16" w:history="1">
        <w:r w:rsidRPr="00C67471">
          <w:rPr>
            <w:rStyle w:val="Hyperlink"/>
            <w:rFonts w:asciiTheme="minorHAnsi" w:hAnsiTheme="minorHAnsi"/>
            <w:szCs w:val="28"/>
            <w:lang w:val="en-CA" w:eastAsia="zh-CN"/>
          </w:rPr>
          <w:t>129</w:t>
        </w:r>
      </w:hyperlink>
      <w:r w:rsidRPr="00C67471">
        <w:rPr>
          <w:rFonts w:hint="eastAsia"/>
          <w:lang w:eastAsia="zh-CN"/>
        </w:rPr>
        <w:t>号文件）</w:t>
      </w:r>
      <w:bookmarkEnd w:id="13"/>
    </w:p>
    <w:p w:rsidR="00FC42D2" w:rsidRPr="003A5D8B" w:rsidRDefault="00FC42D2" w:rsidP="001529E7">
      <w:pPr>
        <w:rPr>
          <w:lang w:val="en-CA" w:eastAsia="zh-CN"/>
        </w:rPr>
      </w:pPr>
      <w:r w:rsidRPr="003A5D8B">
        <w:rPr>
          <w:lang w:val="en-CA" w:eastAsia="zh-CN"/>
        </w:rPr>
        <w:t>1.1</w:t>
      </w:r>
      <w:r w:rsidRPr="003A5D8B">
        <w:rPr>
          <w:lang w:val="en-CA" w:eastAsia="zh-CN"/>
        </w:rPr>
        <w:tab/>
      </w:r>
      <w:bookmarkStart w:id="14" w:name="lt_pId038"/>
      <w:r w:rsidR="001354A8" w:rsidRPr="000B05CA">
        <w:rPr>
          <w:rFonts w:hint="eastAsia"/>
          <w:b/>
          <w:bCs/>
          <w:lang w:eastAsia="zh-CN"/>
        </w:rPr>
        <w:t>第</w:t>
      </w:r>
      <w:r w:rsidR="001354A8">
        <w:rPr>
          <w:rFonts w:hint="eastAsia"/>
          <w:b/>
          <w:bCs/>
          <w:lang w:eastAsia="zh-CN"/>
        </w:rPr>
        <w:t>3</w:t>
      </w:r>
      <w:r w:rsidR="001354A8" w:rsidRPr="000B05CA">
        <w:rPr>
          <w:rFonts w:hint="eastAsia"/>
          <w:b/>
          <w:bCs/>
          <w:lang w:eastAsia="zh-CN"/>
        </w:rPr>
        <w:t>委员会</w:t>
      </w:r>
      <w:r w:rsidR="001354A8" w:rsidRPr="00256091">
        <w:rPr>
          <w:rFonts w:hint="eastAsia"/>
          <w:b/>
          <w:bCs/>
          <w:lang w:eastAsia="zh-CN"/>
        </w:rPr>
        <w:t>（预算控制）</w:t>
      </w:r>
      <w:r w:rsidR="001354A8" w:rsidRPr="000B05CA">
        <w:rPr>
          <w:rFonts w:hint="eastAsia"/>
          <w:b/>
          <w:bCs/>
          <w:lang w:eastAsia="zh-CN"/>
        </w:rPr>
        <w:t>主席</w:t>
      </w:r>
      <w:r w:rsidR="001354A8">
        <w:rPr>
          <w:rFonts w:ascii="SimSun" w:hAnsi="CG Times" w:cs="SimSun" w:hint="eastAsia"/>
          <w:lang w:val="zh-CN" w:eastAsia="zh-CN"/>
        </w:rPr>
        <w:t>在介绍</w:t>
      </w:r>
      <w:r w:rsidR="001354A8" w:rsidRPr="00DE7401">
        <w:rPr>
          <w:lang w:val="fr-CA" w:eastAsia="zh-CN"/>
        </w:rPr>
        <w:t>1</w:t>
      </w:r>
      <w:r w:rsidR="00301CD7">
        <w:rPr>
          <w:lang w:val="fr-CA" w:eastAsia="zh-CN"/>
        </w:rPr>
        <w:t>29</w:t>
      </w:r>
      <w:r w:rsidR="001354A8" w:rsidRPr="00DE7401">
        <w:rPr>
          <w:rFonts w:hint="eastAsia"/>
          <w:lang w:val="fr-CA" w:eastAsia="zh-CN"/>
        </w:rPr>
        <w:t>号文件</w:t>
      </w:r>
      <w:r w:rsidR="001354A8">
        <w:rPr>
          <w:rFonts w:hint="eastAsia"/>
          <w:lang w:val="fr-CA" w:eastAsia="zh-CN"/>
        </w:rPr>
        <w:t>中该委员会的报告</w:t>
      </w:r>
      <w:r w:rsidR="001354A8" w:rsidRPr="00DE7401">
        <w:rPr>
          <w:rFonts w:hint="eastAsia"/>
          <w:lang w:val="fr-CA" w:eastAsia="zh-CN"/>
        </w:rPr>
        <w:t>时指出，此文件随后将提交给理事会</w:t>
      </w:r>
      <w:r w:rsidR="001354A8" w:rsidRPr="00DE7401">
        <w:rPr>
          <w:lang w:val="fr-CA" w:eastAsia="zh-CN"/>
        </w:rPr>
        <w:t>201</w:t>
      </w:r>
      <w:r w:rsidR="00301CD7">
        <w:rPr>
          <w:lang w:val="fr-CA" w:eastAsia="zh-CN"/>
        </w:rPr>
        <w:t>9</w:t>
      </w:r>
      <w:r w:rsidR="001354A8" w:rsidRPr="00DE7401">
        <w:rPr>
          <w:rFonts w:hint="eastAsia"/>
          <w:lang w:val="fr-CA" w:eastAsia="zh-CN"/>
        </w:rPr>
        <w:t>年会议。</w:t>
      </w:r>
      <w:bookmarkStart w:id="15" w:name="lt_pId039"/>
      <w:bookmarkEnd w:id="14"/>
      <w:r w:rsidR="00301CD7">
        <w:rPr>
          <w:rFonts w:hint="eastAsia"/>
          <w:lang w:val="en-CA" w:eastAsia="zh-CN"/>
        </w:rPr>
        <w:t>她</w:t>
      </w:r>
      <w:r w:rsidR="00301CD7">
        <w:rPr>
          <w:lang w:val="en-CA" w:eastAsia="zh-CN"/>
        </w:rPr>
        <w:t>特别指出，预算控制委员会在完成其职责范围内各项工作后</w:t>
      </w:r>
      <w:r w:rsidR="00301CD7">
        <w:rPr>
          <w:rFonts w:hint="eastAsia"/>
          <w:lang w:val="en-CA" w:eastAsia="zh-CN"/>
        </w:rPr>
        <w:t>于</w:t>
      </w:r>
      <w:r w:rsidR="00301CD7">
        <w:rPr>
          <w:rFonts w:hint="eastAsia"/>
          <w:lang w:val="en-CA" w:eastAsia="zh-CN"/>
        </w:rPr>
        <w:t>2018</w:t>
      </w:r>
      <w:r w:rsidR="00301CD7">
        <w:rPr>
          <w:rFonts w:hint="eastAsia"/>
          <w:lang w:val="en-CA" w:eastAsia="zh-CN"/>
        </w:rPr>
        <w:t>年</w:t>
      </w:r>
      <w:r w:rsidR="00301CD7">
        <w:rPr>
          <w:rFonts w:hint="eastAsia"/>
          <w:lang w:val="en-CA" w:eastAsia="zh-CN"/>
        </w:rPr>
        <w:t>11</w:t>
      </w:r>
      <w:r w:rsidR="00301CD7">
        <w:rPr>
          <w:rFonts w:hint="eastAsia"/>
          <w:lang w:val="en-CA" w:eastAsia="zh-CN"/>
        </w:rPr>
        <w:t>月</w:t>
      </w:r>
      <w:r w:rsidR="00301CD7">
        <w:rPr>
          <w:rFonts w:hint="eastAsia"/>
          <w:lang w:val="en-CA" w:eastAsia="zh-CN"/>
        </w:rPr>
        <w:t>6</w:t>
      </w:r>
      <w:r w:rsidR="00301CD7">
        <w:rPr>
          <w:rFonts w:hint="eastAsia"/>
          <w:lang w:val="en-CA" w:eastAsia="zh-CN"/>
        </w:rPr>
        <w:t>日</w:t>
      </w:r>
      <w:r w:rsidR="00301CD7">
        <w:rPr>
          <w:lang w:val="en-CA" w:eastAsia="zh-CN"/>
        </w:rPr>
        <w:t>预测，</w:t>
      </w:r>
      <w:r w:rsidR="00301CD7">
        <w:rPr>
          <w:rFonts w:hint="eastAsia"/>
          <w:lang w:val="en-CA" w:eastAsia="zh-CN"/>
        </w:rPr>
        <w:t>在</w:t>
      </w:r>
      <w:r w:rsidR="00301CD7">
        <w:rPr>
          <w:lang w:val="en-CA" w:eastAsia="zh-CN"/>
        </w:rPr>
        <w:t>大会总预算</w:t>
      </w:r>
      <w:r w:rsidR="00301CD7" w:rsidRPr="003A5D8B">
        <w:rPr>
          <w:lang w:val="en-CA" w:eastAsia="zh-CN"/>
        </w:rPr>
        <w:t>2 953 000</w:t>
      </w:r>
      <w:r w:rsidR="00301CD7">
        <w:rPr>
          <w:rFonts w:hint="eastAsia"/>
          <w:lang w:val="en-CA" w:eastAsia="zh-CN"/>
        </w:rPr>
        <w:t>瑞郎</w:t>
      </w:r>
      <w:r w:rsidR="00301CD7">
        <w:rPr>
          <w:lang w:val="en-CA" w:eastAsia="zh-CN"/>
        </w:rPr>
        <w:t>中，预算实施已达</w:t>
      </w:r>
      <w:r w:rsidR="00301CD7" w:rsidRPr="003A5D8B">
        <w:rPr>
          <w:lang w:val="en-CA" w:eastAsia="zh-CN"/>
        </w:rPr>
        <w:t>90.3</w:t>
      </w:r>
      <w:r w:rsidR="00301CD7">
        <w:rPr>
          <w:lang w:val="en-CA" w:eastAsia="zh-CN"/>
        </w:rPr>
        <w:t>%</w:t>
      </w:r>
      <w:r w:rsidR="00301CD7">
        <w:rPr>
          <w:rFonts w:hint="eastAsia"/>
          <w:lang w:val="en-CA" w:eastAsia="zh-CN"/>
        </w:rPr>
        <w:t>，</w:t>
      </w:r>
      <w:r w:rsidR="00301CD7">
        <w:rPr>
          <w:lang w:val="en-CA" w:eastAsia="zh-CN"/>
        </w:rPr>
        <w:t>总结余达</w:t>
      </w:r>
      <w:r w:rsidR="00301CD7" w:rsidRPr="003A5D8B">
        <w:rPr>
          <w:lang w:val="en-CA" w:eastAsia="zh-CN"/>
        </w:rPr>
        <w:t> 286 000</w:t>
      </w:r>
      <w:r w:rsidR="00301CD7">
        <w:rPr>
          <w:rFonts w:hint="eastAsia"/>
          <w:lang w:val="en-CA" w:eastAsia="zh-CN"/>
        </w:rPr>
        <w:t>瑞郎</w:t>
      </w:r>
      <w:r w:rsidR="00301CD7">
        <w:rPr>
          <w:lang w:val="en-CA" w:eastAsia="zh-CN"/>
        </w:rPr>
        <w:t>，其中</w:t>
      </w:r>
      <w:r w:rsidR="00301CD7" w:rsidRPr="003A5D8B">
        <w:rPr>
          <w:lang w:val="en-CA" w:eastAsia="zh-CN"/>
        </w:rPr>
        <w:t>190 000</w:t>
      </w:r>
      <w:r w:rsidR="00301CD7">
        <w:rPr>
          <w:rFonts w:hint="eastAsia"/>
          <w:lang w:val="en-CA" w:eastAsia="zh-CN"/>
        </w:rPr>
        <w:t>为</w:t>
      </w:r>
      <w:r w:rsidR="00301CD7">
        <w:rPr>
          <w:lang w:val="en-CA" w:eastAsia="zh-CN"/>
        </w:rPr>
        <w:t>支出结余，</w:t>
      </w:r>
      <w:r w:rsidR="00301CD7" w:rsidRPr="003A5D8B">
        <w:rPr>
          <w:lang w:val="en-CA" w:eastAsia="zh-CN"/>
        </w:rPr>
        <w:t>96 000</w:t>
      </w:r>
      <w:r w:rsidR="00301CD7">
        <w:rPr>
          <w:rFonts w:hint="eastAsia"/>
          <w:lang w:val="en-CA" w:eastAsia="zh-CN"/>
        </w:rPr>
        <w:t>瑞郎</w:t>
      </w:r>
      <w:r w:rsidR="00301CD7">
        <w:rPr>
          <w:lang w:val="en-CA" w:eastAsia="zh-CN"/>
        </w:rPr>
        <w:t>为文件制作结余。</w:t>
      </w:r>
      <w:r w:rsidR="00301CD7">
        <w:rPr>
          <w:rFonts w:hint="eastAsia"/>
          <w:lang w:val="en-CA" w:eastAsia="zh-CN"/>
        </w:rPr>
        <w:t>委员会对</w:t>
      </w:r>
      <w:r w:rsidR="00301CD7">
        <w:rPr>
          <w:lang w:val="en-CA" w:eastAsia="zh-CN"/>
        </w:rPr>
        <w:t>阿联酋政府</w:t>
      </w:r>
      <w:r w:rsidR="006605CD">
        <w:rPr>
          <w:rFonts w:hint="eastAsia"/>
          <w:lang w:val="en-CA" w:eastAsia="zh-CN"/>
        </w:rPr>
        <w:t>给予</w:t>
      </w:r>
      <w:r w:rsidR="00301CD7">
        <w:rPr>
          <w:rFonts w:hint="eastAsia"/>
          <w:lang w:val="en-CA" w:eastAsia="zh-CN"/>
        </w:rPr>
        <w:t>的</w:t>
      </w:r>
      <w:r w:rsidR="00301CD7">
        <w:rPr>
          <w:lang w:val="en-CA" w:eastAsia="zh-CN"/>
        </w:rPr>
        <w:t>热烈欢迎</w:t>
      </w:r>
      <w:r w:rsidR="00301CD7">
        <w:rPr>
          <w:rFonts w:hint="eastAsia"/>
          <w:lang w:val="en-CA" w:eastAsia="zh-CN"/>
        </w:rPr>
        <w:t>以及确保</w:t>
      </w:r>
      <w:r w:rsidR="00301CD7">
        <w:rPr>
          <w:lang w:val="en-CA" w:eastAsia="zh-CN"/>
        </w:rPr>
        <w:t>大会高效顺利运转的高质量服务和基础设施表示</w:t>
      </w:r>
      <w:r w:rsidR="00301CD7">
        <w:rPr>
          <w:rFonts w:hint="eastAsia"/>
          <w:lang w:val="en-CA" w:eastAsia="zh-CN"/>
        </w:rPr>
        <w:t>感谢。</w:t>
      </w:r>
      <w:bookmarkEnd w:id="15"/>
    </w:p>
    <w:p w:rsidR="00FC42D2" w:rsidRPr="003A5D8B" w:rsidRDefault="00FC42D2" w:rsidP="001529E7">
      <w:pPr>
        <w:rPr>
          <w:rFonts w:asciiTheme="minorHAnsi" w:hAnsiTheme="minorHAnsi"/>
          <w:szCs w:val="24"/>
          <w:lang w:val="en-CA" w:eastAsia="zh-CN"/>
        </w:rPr>
      </w:pPr>
      <w:r w:rsidRPr="003A5D8B">
        <w:rPr>
          <w:rFonts w:asciiTheme="minorHAnsi" w:hAnsiTheme="minorHAnsi"/>
          <w:szCs w:val="24"/>
          <w:lang w:val="en-CA" w:eastAsia="zh-CN"/>
        </w:rPr>
        <w:t>1.2</w:t>
      </w:r>
      <w:r w:rsidRPr="003A5D8B">
        <w:rPr>
          <w:rFonts w:asciiTheme="minorHAnsi" w:hAnsiTheme="minorHAnsi"/>
          <w:szCs w:val="24"/>
          <w:lang w:val="en-CA" w:eastAsia="zh-CN"/>
        </w:rPr>
        <w:tab/>
      </w:r>
      <w:bookmarkStart w:id="16" w:name="lt_pId042"/>
      <w:r w:rsidR="001354A8">
        <w:rPr>
          <w:rFonts w:hint="eastAsia"/>
          <w:lang w:eastAsia="zh-CN"/>
        </w:rPr>
        <w:t>会议</w:t>
      </w:r>
      <w:r w:rsidR="001354A8" w:rsidRPr="00274B29">
        <w:rPr>
          <w:rFonts w:hint="eastAsia"/>
          <w:b/>
          <w:bCs/>
          <w:lang w:eastAsia="zh-CN"/>
        </w:rPr>
        <w:t>批准</w:t>
      </w:r>
      <w:r w:rsidR="001354A8">
        <w:rPr>
          <w:rFonts w:hint="eastAsia"/>
          <w:lang w:eastAsia="zh-CN"/>
        </w:rPr>
        <w:t>了</w:t>
      </w:r>
      <w:r w:rsidR="001354A8" w:rsidRPr="003D18C3">
        <w:rPr>
          <w:rFonts w:ascii="SimSun" w:hAnsi="CG Times" w:cs="SimSun" w:hint="eastAsia"/>
          <w:szCs w:val="24"/>
          <w:lang w:eastAsia="zh-CN"/>
        </w:rPr>
        <w:t>第</w:t>
      </w:r>
      <w:r w:rsidR="001354A8" w:rsidRPr="003D18C3">
        <w:rPr>
          <w:rFonts w:cs="Calibri"/>
          <w:szCs w:val="24"/>
          <w:lang w:eastAsia="zh-CN"/>
        </w:rPr>
        <w:t>3</w:t>
      </w:r>
      <w:r w:rsidR="001354A8" w:rsidRPr="003D18C3">
        <w:rPr>
          <w:rFonts w:ascii="SimSun" w:cs="SimSun" w:hint="eastAsia"/>
          <w:szCs w:val="24"/>
          <w:lang w:eastAsia="zh-CN"/>
        </w:rPr>
        <w:t>委员会</w:t>
      </w:r>
      <w:r w:rsidR="001354A8">
        <w:rPr>
          <w:rFonts w:hint="eastAsia"/>
          <w:lang w:eastAsia="zh-CN"/>
        </w:rPr>
        <w:t>（预算控制）</w:t>
      </w:r>
      <w:r w:rsidR="001354A8" w:rsidRPr="003D18C3">
        <w:rPr>
          <w:rFonts w:ascii="SimSun" w:cs="SimSun" w:hint="eastAsia"/>
          <w:szCs w:val="24"/>
          <w:lang w:eastAsia="zh-CN"/>
        </w:rPr>
        <w:t>的报告</w:t>
      </w:r>
      <w:r w:rsidR="001354A8">
        <w:rPr>
          <w:rFonts w:hint="eastAsia"/>
          <w:lang w:eastAsia="zh-CN"/>
        </w:rPr>
        <w:t>（</w:t>
      </w:r>
      <w:r w:rsidR="000344AE">
        <w:rPr>
          <w:lang w:eastAsia="zh-CN"/>
        </w:rPr>
        <w:t>129</w:t>
      </w:r>
      <w:r w:rsidR="001354A8" w:rsidRPr="004757FA">
        <w:rPr>
          <w:rFonts w:hint="eastAsia"/>
          <w:lang w:eastAsia="zh-CN"/>
        </w:rPr>
        <w:t>号文件）</w:t>
      </w:r>
      <w:r w:rsidR="001354A8">
        <w:rPr>
          <w:rFonts w:hint="eastAsia"/>
          <w:lang w:eastAsia="zh-CN"/>
        </w:rPr>
        <w:t>。</w:t>
      </w:r>
      <w:bookmarkEnd w:id="16"/>
    </w:p>
    <w:p w:rsidR="00FC42D2" w:rsidRPr="001529E7" w:rsidRDefault="00FC42D2" w:rsidP="001529E7">
      <w:pPr>
        <w:pStyle w:val="Heading1"/>
        <w:rPr>
          <w:szCs w:val="28"/>
          <w:highlight w:val="cyan"/>
          <w:lang w:val="en-CA" w:eastAsia="zh-CN"/>
        </w:rPr>
      </w:pPr>
      <w:r w:rsidRPr="001529E7">
        <w:rPr>
          <w:szCs w:val="28"/>
          <w:lang w:val="en-CA" w:eastAsia="zh-CN"/>
        </w:rPr>
        <w:t>2</w:t>
      </w:r>
      <w:r w:rsidRPr="001529E7">
        <w:rPr>
          <w:szCs w:val="28"/>
          <w:lang w:val="en-CA" w:eastAsia="zh-CN"/>
        </w:rPr>
        <w:tab/>
      </w:r>
      <w:bookmarkStart w:id="17" w:name="lt_pId044"/>
      <w:r w:rsidR="001529E7" w:rsidRPr="001529E7">
        <w:rPr>
          <w:szCs w:val="28"/>
          <w:lang w:eastAsia="zh-CN"/>
        </w:rPr>
        <w:t>编辑委员会提交一读的第</w:t>
      </w:r>
      <w:r w:rsidR="001529E7" w:rsidRPr="001529E7">
        <w:rPr>
          <w:rFonts w:hint="eastAsia"/>
          <w:szCs w:val="28"/>
          <w:lang w:eastAsia="zh-CN"/>
        </w:rPr>
        <w:t>六</w:t>
      </w:r>
      <w:r w:rsidR="001529E7" w:rsidRPr="001529E7">
        <w:rPr>
          <w:szCs w:val="28"/>
          <w:lang w:eastAsia="zh-CN"/>
        </w:rPr>
        <w:t>批案文（</w:t>
      </w:r>
      <w:r w:rsidR="001529E7" w:rsidRPr="001529E7">
        <w:rPr>
          <w:szCs w:val="28"/>
          <w:lang w:eastAsia="zh-CN"/>
        </w:rPr>
        <w:t>B6</w:t>
      </w:r>
      <w:r w:rsidR="001529E7" w:rsidRPr="00C67471">
        <w:rPr>
          <w:szCs w:val="28"/>
          <w:lang w:eastAsia="zh-CN"/>
        </w:rPr>
        <w:t>）</w:t>
      </w:r>
      <w:r w:rsidR="001529E7" w:rsidRPr="00C67471">
        <w:rPr>
          <w:rFonts w:hint="eastAsia"/>
          <w:szCs w:val="28"/>
          <w:lang w:eastAsia="zh-CN"/>
        </w:rPr>
        <w:t>（</w:t>
      </w:r>
      <w:hyperlink r:id="rId17" w:history="1">
        <w:r w:rsidRPr="00C67471">
          <w:rPr>
            <w:rStyle w:val="Hyperlink"/>
            <w:rFonts w:asciiTheme="minorHAnsi" w:hAnsiTheme="minorHAnsi"/>
            <w:szCs w:val="28"/>
            <w:lang w:val="en-CA" w:eastAsia="zh-CN"/>
          </w:rPr>
          <w:t>127</w:t>
        </w:r>
      </w:hyperlink>
      <w:proofErr w:type="spellStart"/>
      <w:r w:rsidR="00301CD7" w:rsidRPr="00C67471">
        <w:rPr>
          <w:rFonts w:hint="eastAsia"/>
        </w:rPr>
        <w:t>号</w:t>
      </w:r>
      <w:r w:rsidR="00301CD7" w:rsidRPr="00C67471">
        <w:t>文件</w:t>
      </w:r>
      <w:bookmarkEnd w:id="17"/>
      <w:proofErr w:type="spellEnd"/>
      <w:r w:rsidR="001529E7" w:rsidRPr="00C67471">
        <w:rPr>
          <w:rFonts w:hint="eastAsia"/>
          <w:szCs w:val="28"/>
          <w:lang w:val="en-CA" w:eastAsia="zh-CN"/>
        </w:rPr>
        <w:t>）</w:t>
      </w:r>
    </w:p>
    <w:p w:rsidR="00FC42D2" w:rsidRDefault="00FC42D2" w:rsidP="001529E7">
      <w:pPr>
        <w:rPr>
          <w:lang w:val="en-CA" w:eastAsia="zh-CN"/>
        </w:rPr>
      </w:pPr>
      <w:r w:rsidRPr="003A5D8B">
        <w:rPr>
          <w:lang w:val="en-CA" w:eastAsia="zh-CN"/>
        </w:rPr>
        <w:t>2.1</w:t>
      </w:r>
      <w:r w:rsidRPr="003A5D8B">
        <w:rPr>
          <w:lang w:val="en-CA" w:eastAsia="zh-CN"/>
        </w:rPr>
        <w:tab/>
      </w:r>
      <w:bookmarkStart w:id="18" w:name="lt_pId046"/>
      <w:r w:rsidR="000344AE" w:rsidRPr="00D96650">
        <w:rPr>
          <w:rFonts w:hint="eastAsia"/>
          <w:b/>
          <w:bCs/>
          <w:spacing w:val="-2"/>
          <w:lang w:val="en-CA" w:eastAsia="zh-CN"/>
        </w:rPr>
        <w:t>编辑委员会</w:t>
      </w:r>
      <w:r w:rsidR="000344AE" w:rsidRPr="00D96650">
        <w:rPr>
          <w:b/>
          <w:bCs/>
          <w:spacing w:val="-2"/>
          <w:lang w:val="en-CA" w:eastAsia="zh-CN"/>
        </w:rPr>
        <w:t>主席</w:t>
      </w:r>
      <w:r w:rsidR="000344AE" w:rsidRPr="00D96650">
        <w:rPr>
          <w:spacing w:val="-2"/>
          <w:lang w:val="en-CA" w:eastAsia="zh-CN"/>
        </w:rPr>
        <w:t>请会议注意，第</w:t>
      </w:r>
      <w:r w:rsidR="000344AE" w:rsidRPr="00D96650">
        <w:rPr>
          <w:rFonts w:hint="eastAsia"/>
          <w:spacing w:val="-2"/>
          <w:lang w:val="en-CA" w:eastAsia="zh-CN"/>
        </w:rPr>
        <w:t>175</w:t>
      </w:r>
      <w:r w:rsidR="000344AE" w:rsidRPr="00D96650">
        <w:rPr>
          <w:rFonts w:hint="eastAsia"/>
          <w:spacing w:val="-2"/>
          <w:lang w:val="en-CA" w:eastAsia="zh-CN"/>
        </w:rPr>
        <w:t>号</w:t>
      </w:r>
      <w:r w:rsidR="000344AE" w:rsidRPr="00D96650">
        <w:rPr>
          <w:spacing w:val="-2"/>
          <w:lang w:val="en-CA" w:eastAsia="zh-CN"/>
        </w:rPr>
        <w:t>决议（</w:t>
      </w:r>
      <w:r w:rsidR="000344AE" w:rsidRPr="00D96650">
        <w:rPr>
          <w:rFonts w:hint="eastAsia"/>
          <w:spacing w:val="-2"/>
          <w:lang w:val="en-CA" w:eastAsia="zh-CN"/>
        </w:rPr>
        <w:t>2018</w:t>
      </w:r>
      <w:r w:rsidR="000344AE" w:rsidRPr="00D96650">
        <w:rPr>
          <w:rFonts w:hint="eastAsia"/>
          <w:spacing w:val="-2"/>
          <w:lang w:val="en-CA" w:eastAsia="zh-CN"/>
        </w:rPr>
        <w:t>年</w:t>
      </w:r>
      <w:r w:rsidR="000344AE" w:rsidRPr="00D96650">
        <w:rPr>
          <w:spacing w:val="-2"/>
          <w:lang w:val="en-CA" w:eastAsia="zh-CN"/>
        </w:rPr>
        <w:t>，迪拜，修订版）</w:t>
      </w:r>
      <w:r w:rsidR="006605CD" w:rsidRPr="00D96650">
        <w:rPr>
          <w:rFonts w:hint="eastAsia"/>
          <w:spacing w:val="-2"/>
          <w:lang w:val="en-CA" w:eastAsia="zh-CN"/>
        </w:rPr>
        <w:t>草案</w:t>
      </w:r>
      <w:r w:rsidR="000344AE" w:rsidRPr="00D96650">
        <w:rPr>
          <w:rFonts w:hint="eastAsia"/>
          <w:spacing w:val="-2"/>
          <w:lang w:val="en-CA" w:eastAsia="zh-CN"/>
        </w:rPr>
        <w:t>在</w:t>
      </w:r>
      <w:r w:rsidR="000344AE" w:rsidRPr="00D96650">
        <w:rPr>
          <w:rFonts w:ascii="STKaiti" w:eastAsia="STKaiti" w:hAnsi="STKaiti"/>
          <w:spacing w:val="-2"/>
          <w:lang w:val="en-CA" w:eastAsia="zh-CN"/>
        </w:rPr>
        <w:t>认识到</w:t>
      </w:r>
      <w:r w:rsidR="000344AE" w:rsidRPr="00D96650">
        <w:rPr>
          <w:spacing w:val="-2"/>
          <w:lang w:val="en-CA" w:eastAsia="zh-CN"/>
        </w:rPr>
        <w:t>c</w:t>
      </w:r>
      <w:proofErr w:type="gramStart"/>
      <w:r w:rsidR="000344AE" w:rsidRPr="00D96650">
        <w:rPr>
          <w:spacing w:val="-2"/>
          <w:lang w:val="en-CA" w:eastAsia="zh-CN"/>
        </w:rPr>
        <w:t>)</w:t>
      </w:r>
      <w:r w:rsidR="000344AE" w:rsidRPr="006605CD">
        <w:rPr>
          <w:rFonts w:hint="eastAsia"/>
          <w:lang w:val="en-CA" w:eastAsia="zh-CN"/>
        </w:rPr>
        <w:t>中</w:t>
      </w:r>
      <w:r w:rsidR="000344AE">
        <w:rPr>
          <w:rFonts w:hint="eastAsia"/>
          <w:lang w:val="en-CA" w:eastAsia="zh-CN"/>
        </w:rPr>
        <w:t>包含</w:t>
      </w:r>
      <w:r w:rsidR="000344AE">
        <w:rPr>
          <w:lang w:val="en-CA" w:eastAsia="zh-CN"/>
        </w:rPr>
        <w:t>带方括号的案文</w:t>
      </w:r>
      <w:proofErr w:type="gramEnd"/>
      <w:r w:rsidR="000344AE">
        <w:rPr>
          <w:rFonts w:hint="eastAsia"/>
          <w:b/>
          <w:lang w:val="en-CA" w:eastAsia="zh-CN"/>
        </w:rPr>
        <w:t>。</w:t>
      </w:r>
      <w:r w:rsidR="000344AE" w:rsidRPr="006605CD">
        <w:rPr>
          <w:bCs/>
          <w:lang w:val="en-CA" w:eastAsia="zh-CN"/>
        </w:rPr>
        <w:t>这些</w:t>
      </w:r>
      <w:r w:rsidR="000344AE" w:rsidRPr="006605CD">
        <w:rPr>
          <w:rFonts w:hint="eastAsia"/>
          <w:bCs/>
          <w:lang w:val="en-CA" w:eastAsia="zh-CN"/>
        </w:rPr>
        <w:t>案文</w:t>
      </w:r>
      <w:r w:rsidR="000344AE" w:rsidRPr="006605CD">
        <w:rPr>
          <w:bCs/>
          <w:lang w:val="en-CA" w:eastAsia="zh-CN"/>
        </w:rPr>
        <w:t>指国际电联</w:t>
      </w:r>
      <w:r w:rsidR="000344AE" w:rsidRPr="006605CD">
        <w:rPr>
          <w:bCs/>
          <w:lang w:val="en-CA" w:eastAsia="zh-CN"/>
        </w:rPr>
        <w:t>2020-2023</w:t>
      </w:r>
      <w:r w:rsidR="000344AE">
        <w:rPr>
          <w:rFonts w:hint="eastAsia"/>
          <w:lang w:val="en-CA" w:eastAsia="zh-CN"/>
        </w:rPr>
        <w:t>年</w:t>
      </w:r>
      <w:r w:rsidR="000344AE">
        <w:rPr>
          <w:lang w:val="en-CA" w:eastAsia="zh-CN"/>
        </w:rPr>
        <w:t>战略规划。该规划</w:t>
      </w:r>
      <w:r w:rsidR="000344AE">
        <w:rPr>
          <w:rFonts w:hint="eastAsia"/>
          <w:lang w:val="en-CA" w:eastAsia="zh-CN"/>
        </w:rPr>
        <w:t>尚未获得</w:t>
      </w:r>
      <w:r w:rsidR="000344AE">
        <w:rPr>
          <w:lang w:val="en-CA" w:eastAsia="zh-CN"/>
        </w:rPr>
        <w:t>批准</w:t>
      </w:r>
      <w:r w:rsidR="000344AE">
        <w:rPr>
          <w:rFonts w:hint="eastAsia"/>
          <w:lang w:val="en-CA" w:eastAsia="zh-CN"/>
        </w:rPr>
        <w:t>。</w:t>
      </w:r>
      <w:r w:rsidR="000344AE">
        <w:rPr>
          <w:lang w:val="en-CA" w:eastAsia="zh-CN"/>
        </w:rPr>
        <w:t>她建议，在一读时批准该案文，全体会议</w:t>
      </w:r>
      <w:r w:rsidR="000344AE">
        <w:rPr>
          <w:rFonts w:hint="eastAsia"/>
          <w:lang w:val="en-CA" w:eastAsia="zh-CN"/>
        </w:rPr>
        <w:t>可</w:t>
      </w:r>
      <w:r w:rsidR="000344AE">
        <w:rPr>
          <w:lang w:val="en-CA" w:eastAsia="zh-CN"/>
        </w:rPr>
        <w:t>责成编辑委员会在战略规划获得通过后做出任何必要的修改。该</w:t>
      </w:r>
      <w:r w:rsidR="000344AE">
        <w:rPr>
          <w:rFonts w:hint="eastAsia"/>
          <w:lang w:val="en-CA" w:eastAsia="zh-CN"/>
        </w:rPr>
        <w:t>案文</w:t>
      </w:r>
      <w:r w:rsidR="000344AE">
        <w:rPr>
          <w:lang w:val="en-CA" w:eastAsia="zh-CN"/>
        </w:rPr>
        <w:t>随后</w:t>
      </w:r>
      <w:r w:rsidR="006605CD">
        <w:rPr>
          <w:rFonts w:hint="eastAsia"/>
          <w:lang w:val="en-CA" w:eastAsia="zh-CN"/>
        </w:rPr>
        <w:t>提交</w:t>
      </w:r>
      <w:r w:rsidR="000344AE">
        <w:rPr>
          <w:rFonts w:hint="eastAsia"/>
          <w:lang w:val="en-CA" w:eastAsia="zh-CN"/>
        </w:rPr>
        <w:t>全体会议</w:t>
      </w:r>
      <w:r w:rsidR="000344AE">
        <w:rPr>
          <w:lang w:val="en-CA" w:eastAsia="zh-CN"/>
        </w:rPr>
        <w:t>二读。</w:t>
      </w:r>
      <w:bookmarkEnd w:id="18"/>
    </w:p>
    <w:p w:rsidR="00FC42D2" w:rsidRPr="005C17FA" w:rsidRDefault="00FC42D2" w:rsidP="001529E7">
      <w:pPr>
        <w:rPr>
          <w:rFonts w:asciiTheme="minorHAnsi" w:hAnsiTheme="minorHAnsi"/>
          <w:szCs w:val="24"/>
          <w:lang w:val="en-CA" w:eastAsia="zh-CN"/>
        </w:rPr>
      </w:pPr>
      <w:r>
        <w:rPr>
          <w:lang w:val="en-CA" w:eastAsia="zh-CN"/>
        </w:rPr>
        <w:t>2.2</w:t>
      </w:r>
      <w:r>
        <w:rPr>
          <w:lang w:val="en-CA" w:eastAsia="zh-CN"/>
        </w:rPr>
        <w:tab/>
      </w:r>
      <w:r w:rsidR="001354A8">
        <w:rPr>
          <w:rFonts w:hint="eastAsia"/>
          <w:lang w:val="fr-CA" w:eastAsia="zh-CN"/>
        </w:rPr>
        <w:t>会议</w:t>
      </w:r>
      <w:r w:rsidR="001354A8">
        <w:rPr>
          <w:lang w:val="fr-CA" w:eastAsia="zh-CN"/>
        </w:rPr>
        <w:t>对此</w:t>
      </w:r>
      <w:r w:rsidR="001354A8">
        <w:rPr>
          <w:rFonts w:hint="eastAsia"/>
          <w:b/>
          <w:bCs/>
          <w:lang w:val="fr-CA" w:eastAsia="zh-CN"/>
        </w:rPr>
        <w:t>表示同意</w:t>
      </w:r>
      <w:r w:rsidR="001354A8">
        <w:rPr>
          <w:rFonts w:ascii="SimSun" w:hAnsi="CG Times" w:cs="SimSun" w:hint="eastAsia"/>
          <w:bCs/>
          <w:lang w:val="zh-CN" w:eastAsia="zh-CN"/>
        </w:rPr>
        <w:t>。</w:t>
      </w:r>
    </w:p>
    <w:p w:rsidR="00FC42D2" w:rsidRPr="003A5D8B" w:rsidRDefault="008D3C38" w:rsidP="000344AE">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eastAsia="zh-CN"/>
        </w:rPr>
      </w:pPr>
      <w:bookmarkStart w:id="19" w:name="lt_pId051"/>
      <w:r w:rsidRPr="008D3C38">
        <w:rPr>
          <w:rFonts w:asciiTheme="minorHAnsi" w:hAnsiTheme="minorHAnsi" w:hint="eastAsia"/>
          <w:b/>
          <w:bCs/>
          <w:szCs w:val="24"/>
          <w:lang w:val="en-CA" w:eastAsia="zh-CN"/>
        </w:rPr>
        <w:t>第</w:t>
      </w:r>
      <w:r>
        <w:rPr>
          <w:rFonts w:asciiTheme="minorHAnsi" w:hAnsiTheme="minorHAnsi" w:hint="eastAsia"/>
          <w:b/>
          <w:bCs/>
          <w:szCs w:val="24"/>
          <w:lang w:val="en-CA" w:eastAsia="zh-CN"/>
        </w:rPr>
        <w:t>175</w:t>
      </w:r>
      <w:r w:rsidRPr="008D3C38">
        <w:rPr>
          <w:rFonts w:asciiTheme="minorHAnsi" w:hAnsiTheme="minorHAnsi" w:hint="eastAsia"/>
          <w:b/>
          <w:bCs/>
          <w:szCs w:val="24"/>
          <w:lang w:val="en-CA" w:eastAsia="zh-CN"/>
        </w:rPr>
        <w:t>号决议（</w:t>
      </w:r>
      <w:r w:rsidRPr="008D3C38">
        <w:rPr>
          <w:rFonts w:asciiTheme="minorHAnsi" w:hAnsiTheme="minorHAnsi" w:hint="eastAsia"/>
          <w:b/>
          <w:bCs/>
          <w:szCs w:val="24"/>
          <w:lang w:val="en-CA" w:eastAsia="zh-CN"/>
        </w:rPr>
        <w:t>2018</w:t>
      </w:r>
      <w:r w:rsidRPr="008D3C38">
        <w:rPr>
          <w:rFonts w:asciiTheme="minorHAnsi" w:hAnsiTheme="minorHAnsi" w:hint="eastAsia"/>
          <w:b/>
          <w:bCs/>
          <w:szCs w:val="24"/>
          <w:lang w:val="en-CA" w:eastAsia="zh-CN"/>
        </w:rPr>
        <w:t>年，迪拜，修订版）</w:t>
      </w:r>
      <w:r w:rsidR="000344AE">
        <w:rPr>
          <w:rFonts w:asciiTheme="minorHAnsi" w:hAnsiTheme="minorHAnsi" w:hint="eastAsia"/>
          <w:b/>
          <w:bCs/>
          <w:szCs w:val="24"/>
          <w:lang w:val="en-CA" w:eastAsia="zh-CN"/>
        </w:rPr>
        <w:t>草案</w:t>
      </w:r>
      <w:r w:rsidR="001529E7">
        <w:rPr>
          <w:rFonts w:asciiTheme="minorHAnsi" w:hAnsiTheme="minorHAnsi" w:hint="eastAsia"/>
          <w:b/>
          <w:bCs/>
          <w:szCs w:val="24"/>
          <w:lang w:val="en-CA" w:eastAsia="zh-CN"/>
        </w:rPr>
        <w:t xml:space="preserve"> </w:t>
      </w:r>
      <w:r w:rsidRPr="008D3C38">
        <w:rPr>
          <w:rFonts w:asciiTheme="minorHAnsi" w:hAnsiTheme="minorHAnsi"/>
          <w:b/>
          <w:bCs/>
          <w:szCs w:val="24"/>
          <w:lang w:val="en-CA" w:eastAsia="zh-CN"/>
        </w:rPr>
        <w:t>–</w:t>
      </w:r>
      <w:r>
        <w:rPr>
          <w:rFonts w:asciiTheme="minorHAnsi" w:hAnsiTheme="minorHAnsi"/>
          <w:b/>
          <w:bCs/>
          <w:szCs w:val="24"/>
          <w:lang w:val="en-CA" w:eastAsia="zh-CN"/>
        </w:rPr>
        <w:t xml:space="preserve"> </w:t>
      </w:r>
      <w:r w:rsidRPr="008D3C38">
        <w:rPr>
          <w:rFonts w:asciiTheme="minorHAnsi" w:hAnsiTheme="minorHAnsi" w:hint="eastAsia"/>
          <w:b/>
          <w:bCs/>
          <w:szCs w:val="24"/>
          <w:lang w:val="en-CA" w:eastAsia="zh-CN"/>
        </w:rPr>
        <w:t>残疾人和有具体需求人士无障碍地获取电信</w:t>
      </w:r>
      <w:r w:rsidRPr="008D3C38">
        <w:rPr>
          <w:rFonts w:asciiTheme="minorHAnsi" w:hAnsiTheme="minorHAnsi" w:hint="eastAsia"/>
          <w:b/>
          <w:bCs/>
          <w:szCs w:val="24"/>
          <w:lang w:val="en-CA" w:eastAsia="zh-CN"/>
        </w:rPr>
        <w:t>/</w:t>
      </w:r>
      <w:r w:rsidRPr="008D3C38">
        <w:rPr>
          <w:rFonts w:asciiTheme="minorHAnsi" w:hAnsiTheme="minorHAnsi" w:hint="eastAsia"/>
          <w:b/>
          <w:bCs/>
          <w:szCs w:val="24"/>
          <w:lang w:val="en-CA" w:eastAsia="zh-CN"/>
        </w:rPr>
        <w:t>信息通信技术</w:t>
      </w:r>
      <w:bookmarkEnd w:id="19"/>
    </w:p>
    <w:p w:rsidR="00FC42D2" w:rsidRPr="008D3C38" w:rsidRDefault="008D3C38" w:rsidP="000344AE">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eastAsia="zh-CN"/>
        </w:rPr>
      </w:pPr>
      <w:bookmarkStart w:id="20" w:name="lt_pId052"/>
      <w:r w:rsidRPr="008D3C38">
        <w:rPr>
          <w:rFonts w:asciiTheme="minorHAnsi" w:hAnsiTheme="minorHAnsi" w:hint="eastAsia"/>
          <w:b/>
          <w:bCs/>
          <w:szCs w:val="24"/>
          <w:lang w:val="en-CA" w:eastAsia="zh-CN"/>
        </w:rPr>
        <w:t>第</w:t>
      </w:r>
      <w:r>
        <w:rPr>
          <w:rFonts w:asciiTheme="minorHAnsi" w:hAnsiTheme="minorHAnsi" w:hint="eastAsia"/>
          <w:b/>
          <w:bCs/>
          <w:szCs w:val="24"/>
          <w:lang w:val="en-CA" w:eastAsia="zh-CN"/>
        </w:rPr>
        <w:t>186</w:t>
      </w:r>
      <w:r w:rsidRPr="008D3C38">
        <w:rPr>
          <w:rFonts w:asciiTheme="minorHAnsi" w:hAnsiTheme="minorHAnsi" w:hint="eastAsia"/>
          <w:b/>
          <w:bCs/>
          <w:szCs w:val="24"/>
          <w:lang w:val="en-CA" w:eastAsia="zh-CN"/>
        </w:rPr>
        <w:t>号决议（</w:t>
      </w:r>
      <w:r w:rsidRPr="008D3C38">
        <w:rPr>
          <w:rFonts w:asciiTheme="minorHAnsi" w:hAnsiTheme="minorHAnsi" w:hint="eastAsia"/>
          <w:b/>
          <w:bCs/>
          <w:szCs w:val="24"/>
          <w:lang w:val="en-CA" w:eastAsia="zh-CN"/>
        </w:rPr>
        <w:t>2018</w:t>
      </w:r>
      <w:r w:rsidRPr="008D3C38">
        <w:rPr>
          <w:rFonts w:asciiTheme="minorHAnsi" w:hAnsiTheme="minorHAnsi" w:hint="eastAsia"/>
          <w:b/>
          <w:bCs/>
          <w:szCs w:val="24"/>
          <w:lang w:val="en-CA" w:eastAsia="zh-CN"/>
        </w:rPr>
        <w:t>年，迪拜，修订版）</w:t>
      </w:r>
      <w:r w:rsidR="000344AE">
        <w:rPr>
          <w:rFonts w:asciiTheme="minorHAnsi" w:hAnsiTheme="minorHAnsi" w:hint="eastAsia"/>
          <w:b/>
          <w:bCs/>
          <w:szCs w:val="24"/>
          <w:lang w:val="en-CA" w:eastAsia="zh-CN"/>
        </w:rPr>
        <w:t>草案</w:t>
      </w:r>
      <w:r w:rsidR="001529E7">
        <w:rPr>
          <w:rFonts w:asciiTheme="minorHAnsi" w:hAnsiTheme="minorHAnsi" w:hint="eastAsia"/>
          <w:b/>
          <w:bCs/>
          <w:szCs w:val="24"/>
          <w:lang w:val="en-CA" w:eastAsia="zh-CN"/>
        </w:rPr>
        <w:t xml:space="preserve"> </w:t>
      </w:r>
      <w:r w:rsidRPr="008D3C38">
        <w:rPr>
          <w:rFonts w:asciiTheme="minorHAnsi" w:hAnsiTheme="minorHAnsi"/>
          <w:b/>
          <w:bCs/>
          <w:szCs w:val="24"/>
          <w:lang w:val="en-CA" w:eastAsia="zh-CN"/>
        </w:rPr>
        <w:t>–</w:t>
      </w:r>
      <w:r>
        <w:rPr>
          <w:rFonts w:asciiTheme="minorHAnsi" w:hAnsiTheme="minorHAnsi"/>
          <w:b/>
          <w:bCs/>
          <w:szCs w:val="24"/>
          <w:lang w:val="en-CA" w:eastAsia="zh-CN"/>
        </w:rPr>
        <w:t xml:space="preserve"> </w:t>
      </w:r>
      <w:r w:rsidRPr="008D3C38">
        <w:rPr>
          <w:rFonts w:asciiTheme="minorHAnsi" w:hAnsiTheme="minorHAnsi" w:hint="eastAsia"/>
          <w:b/>
          <w:bCs/>
          <w:szCs w:val="24"/>
          <w:lang w:val="en-CA" w:eastAsia="zh-CN"/>
        </w:rPr>
        <w:t>加强国际电联在增加外层空间活动透明度和树立信心措施方面的作用</w:t>
      </w:r>
      <w:bookmarkEnd w:id="20"/>
    </w:p>
    <w:p w:rsidR="00FC42D2" w:rsidRPr="003A5D8B" w:rsidRDefault="008D3C38" w:rsidP="000344AE">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eastAsia="zh-CN"/>
        </w:rPr>
      </w:pPr>
      <w:bookmarkStart w:id="21" w:name="lt_pId053"/>
      <w:r w:rsidRPr="008D3C38">
        <w:rPr>
          <w:rFonts w:asciiTheme="minorHAnsi" w:hAnsiTheme="minorHAnsi" w:hint="eastAsia"/>
          <w:b/>
          <w:bCs/>
          <w:szCs w:val="24"/>
          <w:lang w:val="en-CA" w:eastAsia="zh-CN"/>
        </w:rPr>
        <w:t>第</w:t>
      </w:r>
      <w:r>
        <w:rPr>
          <w:rFonts w:asciiTheme="minorHAnsi" w:hAnsiTheme="minorHAnsi" w:hint="eastAsia"/>
          <w:b/>
          <w:bCs/>
          <w:szCs w:val="24"/>
          <w:lang w:val="en-CA" w:eastAsia="zh-CN"/>
        </w:rPr>
        <w:t>COM5/4</w:t>
      </w:r>
      <w:r w:rsidRPr="008D3C38">
        <w:rPr>
          <w:rFonts w:asciiTheme="minorHAnsi" w:hAnsiTheme="minorHAnsi" w:hint="eastAsia"/>
          <w:b/>
          <w:bCs/>
          <w:szCs w:val="24"/>
          <w:lang w:val="en-CA" w:eastAsia="zh-CN"/>
        </w:rPr>
        <w:t>号决议（</w:t>
      </w:r>
      <w:r w:rsidRPr="008D3C38">
        <w:rPr>
          <w:rFonts w:asciiTheme="minorHAnsi" w:hAnsiTheme="minorHAnsi" w:hint="eastAsia"/>
          <w:b/>
          <w:bCs/>
          <w:szCs w:val="24"/>
          <w:lang w:val="en-CA" w:eastAsia="zh-CN"/>
        </w:rPr>
        <w:t>2018</w:t>
      </w:r>
      <w:r w:rsidRPr="008D3C38">
        <w:rPr>
          <w:rFonts w:asciiTheme="minorHAnsi" w:hAnsiTheme="minorHAnsi" w:hint="eastAsia"/>
          <w:b/>
          <w:bCs/>
          <w:szCs w:val="24"/>
          <w:lang w:val="en-CA" w:eastAsia="zh-CN"/>
        </w:rPr>
        <w:t>年，迪拜）</w:t>
      </w:r>
      <w:r w:rsidR="001529E7">
        <w:rPr>
          <w:rFonts w:asciiTheme="minorHAnsi" w:hAnsiTheme="minorHAnsi" w:hint="eastAsia"/>
          <w:b/>
          <w:bCs/>
          <w:szCs w:val="24"/>
          <w:lang w:val="en-CA" w:eastAsia="zh-CN"/>
        </w:rPr>
        <w:t>草案</w:t>
      </w:r>
      <w:r w:rsidR="001529E7">
        <w:rPr>
          <w:rFonts w:asciiTheme="minorHAnsi" w:hAnsiTheme="minorHAnsi" w:hint="eastAsia"/>
          <w:b/>
          <w:bCs/>
          <w:szCs w:val="24"/>
          <w:lang w:val="en-CA" w:eastAsia="zh-CN"/>
        </w:rPr>
        <w:t xml:space="preserve"> </w:t>
      </w:r>
      <w:r w:rsidRPr="008D3C38">
        <w:rPr>
          <w:rFonts w:asciiTheme="minorHAnsi" w:hAnsiTheme="minorHAnsi"/>
          <w:b/>
          <w:bCs/>
          <w:szCs w:val="24"/>
          <w:lang w:val="en-CA" w:eastAsia="zh-CN"/>
        </w:rPr>
        <w:t>–</w:t>
      </w:r>
      <w:r>
        <w:rPr>
          <w:rFonts w:asciiTheme="minorHAnsi" w:hAnsiTheme="minorHAnsi"/>
          <w:b/>
          <w:bCs/>
          <w:szCs w:val="24"/>
          <w:lang w:val="en-CA" w:eastAsia="zh-CN"/>
        </w:rPr>
        <w:t xml:space="preserve"> </w:t>
      </w:r>
      <w:r w:rsidRPr="008D3C38">
        <w:rPr>
          <w:rFonts w:asciiTheme="minorHAnsi" w:hAnsiTheme="minorHAnsi" w:hint="eastAsia"/>
          <w:b/>
          <w:bCs/>
          <w:szCs w:val="24"/>
          <w:lang w:val="en-CA" w:eastAsia="zh-CN"/>
        </w:rPr>
        <w:t>国际电</w:t>
      </w:r>
      <w:proofErr w:type="gramStart"/>
      <w:r w:rsidRPr="008D3C38">
        <w:rPr>
          <w:rFonts w:asciiTheme="minorHAnsi" w:hAnsiTheme="minorHAnsi" w:hint="eastAsia"/>
          <w:b/>
          <w:bCs/>
          <w:szCs w:val="24"/>
          <w:lang w:val="en-CA" w:eastAsia="zh-CN"/>
        </w:rPr>
        <w:t>联依据</w:t>
      </w:r>
      <w:proofErr w:type="gramEnd"/>
      <w:r w:rsidRPr="008D3C38">
        <w:rPr>
          <w:rFonts w:asciiTheme="minorHAnsi" w:hAnsiTheme="minorHAnsi" w:hint="eastAsia"/>
          <w:b/>
          <w:bCs/>
          <w:szCs w:val="24"/>
          <w:lang w:val="en-CA" w:eastAsia="zh-CN"/>
        </w:rPr>
        <w:t>《空间议定书》行使国际空间资产登记系统监督机构的职能</w:t>
      </w:r>
      <w:bookmarkEnd w:id="21"/>
    </w:p>
    <w:p w:rsidR="001354A8" w:rsidRDefault="00FC42D2" w:rsidP="001529E7">
      <w:pPr>
        <w:rPr>
          <w:lang w:val="fr-CA" w:eastAsia="zh-CN"/>
        </w:rPr>
      </w:pPr>
      <w:r>
        <w:rPr>
          <w:rFonts w:asciiTheme="minorHAnsi" w:hAnsiTheme="minorHAnsi"/>
          <w:lang w:val="en-CA" w:eastAsia="zh-CN"/>
        </w:rPr>
        <w:t>2.3</w:t>
      </w:r>
      <w:r>
        <w:rPr>
          <w:rFonts w:asciiTheme="minorHAnsi" w:hAnsiTheme="minorHAnsi"/>
          <w:lang w:val="en-CA" w:eastAsia="zh-CN"/>
        </w:rPr>
        <w:tab/>
      </w:r>
      <w:r w:rsidR="001354A8" w:rsidRPr="003448BF">
        <w:rPr>
          <w:rFonts w:hint="eastAsia"/>
          <w:b/>
          <w:bCs/>
          <w:lang w:val="fr-CA" w:eastAsia="zh-CN"/>
        </w:rPr>
        <w:t>获得</w:t>
      </w:r>
      <w:r w:rsidR="001354A8" w:rsidRPr="006119EA">
        <w:rPr>
          <w:rFonts w:hint="eastAsia"/>
          <w:b/>
          <w:bCs/>
          <w:lang w:val="fr-CA" w:eastAsia="zh-CN"/>
        </w:rPr>
        <w:t>通过</w:t>
      </w:r>
      <w:r w:rsidR="001354A8">
        <w:rPr>
          <w:lang w:val="fr-CA" w:eastAsia="zh-CN"/>
        </w:rPr>
        <w:t>。</w:t>
      </w:r>
    </w:p>
    <w:p w:rsidR="00FC42D2" w:rsidRPr="000344AE" w:rsidRDefault="00FC42D2" w:rsidP="00C67471">
      <w:pPr>
        <w:rPr>
          <w:lang w:val="en-CA" w:eastAsia="zh-CN"/>
        </w:rPr>
      </w:pPr>
      <w:r w:rsidRPr="003A5D8B">
        <w:rPr>
          <w:lang w:val="en-CA" w:eastAsia="zh-CN"/>
        </w:rPr>
        <w:t>2.4</w:t>
      </w:r>
      <w:r w:rsidRPr="003A5D8B">
        <w:rPr>
          <w:lang w:val="en-CA" w:eastAsia="zh-CN"/>
        </w:rPr>
        <w:tab/>
      </w:r>
      <w:bookmarkStart w:id="22" w:name="lt_pId057"/>
      <w:r w:rsidR="000344AE" w:rsidRPr="000344AE">
        <w:rPr>
          <w:rFonts w:hint="eastAsia"/>
          <w:lang w:val="fr-CH" w:eastAsia="zh-CN"/>
        </w:rPr>
        <w:t>编辑委员会</w:t>
      </w:r>
      <w:r w:rsidR="000344AE" w:rsidRPr="000344AE">
        <w:rPr>
          <w:lang w:val="fr-CH" w:eastAsia="zh-CN"/>
        </w:rPr>
        <w:t>提交一读的第六批案文</w:t>
      </w:r>
      <w:r w:rsidR="001529E7">
        <w:rPr>
          <w:rFonts w:hint="eastAsia"/>
          <w:lang w:val="en-CA" w:eastAsia="zh-CN"/>
        </w:rPr>
        <w:t>（</w:t>
      </w:r>
      <w:r w:rsidR="000344AE" w:rsidRPr="000344AE">
        <w:rPr>
          <w:lang w:val="en-CA" w:eastAsia="zh-CN"/>
        </w:rPr>
        <w:t>B6</w:t>
      </w:r>
      <w:r w:rsidR="001529E7">
        <w:rPr>
          <w:rFonts w:hint="eastAsia"/>
          <w:lang w:val="en-CA" w:eastAsia="zh-CN"/>
        </w:rPr>
        <w:t>）（</w:t>
      </w:r>
      <w:r w:rsidRPr="000344AE">
        <w:rPr>
          <w:lang w:val="en-CA" w:eastAsia="zh-CN"/>
        </w:rPr>
        <w:t>127</w:t>
      </w:r>
      <w:r w:rsidR="000344AE" w:rsidRPr="000344AE">
        <w:rPr>
          <w:rFonts w:hint="eastAsia"/>
          <w:lang w:val="en-CA" w:eastAsia="zh-CN"/>
        </w:rPr>
        <w:t>号文件</w:t>
      </w:r>
      <w:r w:rsidR="001529E7">
        <w:rPr>
          <w:rFonts w:hint="eastAsia"/>
          <w:lang w:val="en-CA" w:eastAsia="zh-CN"/>
        </w:rPr>
        <w:t>）</w:t>
      </w:r>
      <w:r w:rsidR="000344AE" w:rsidRPr="000344AE">
        <w:rPr>
          <w:rFonts w:hint="eastAsia"/>
          <w:b/>
          <w:bCs/>
          <w:lang w:val="en-CA" w:eastAsia="zh-CN"/>
        </w:rPr>
        <w:t>获得批准</w:t>
      </w:r>
      <w:r w:rsidR="000344AE" w:rsidRPr="000344AE">
        <w:rPr>
          <w:lang w:val="en-CA" w:eastAsia="zh-CN"/>
        </w:rPr>
        <w:t>。</w:t>
      </w:r>
      <w:bookmarkEnd w:id="22"/>
    </w:p>
    <w:p w:rsidR="00FC42D2" w:rsidRPr="00034D35" w:rsidRDefault="00FC42D2" w:rsidP="00034D35">
      <w:pPr>
        <w:pStyle w:val="Heading1"/>
        <w:rPr>
          <w:highlight w:val="cyan"/>
          <w:lang w:val="en-CA" w:eastAsia="zh-CN"/>
        </w:rPr>
      </w:pPr>
      <w:r w:rsidRPr="003A5D8B">
        <w:rPr>
          <w:lang w:val="en-CA" w:eastAsia="zh-CN"/>
        </w:rPr>
        <w:t>3</w:t>
      </w:r>
      <w:r w:rsidRPr="003A5D8B">
        <w:rPr>
          <w:lang w:val="en-CA" w:eastAsia="zh-CN"/>
        </w:rPr>
        <w:tab/>
      </w:r>
      <w:bookmarkStart w:id="23" w:name="lt_pId059"/>
      <w:r w:rsidR="00034D35" w:rsidRPr="00256091">
        <w:rPr>
          <w:lang w:eastAsia="zh-CN"/>
        </w:rPr>
        <w:t>编辑委员会提交一读的第七批案文（</w:t>
      </w:r>
      <w:r w:rsidR="00034D35" w:rsidRPr="00256091">
        <w:rPr>
          <w:lang w:eastAsia="zh-CN"/>
        </w:rPr>
        <w:t>B7</w:t>
      </w:r>
      <w:r w:rsidR="00034D35" w:rsidRPr="00C67471">
        <w:rPr>
          <w:lang w:eastAsia="zh-CN"/>
        </w:rPr>
        <w:t>）</w:t>
      </w:r>
      <w:r w:rsidR="00034D35" w:rsidRPr="00C67471">
        <w:rPr>
          <w:rFonts w:hint="eastAsia"/>
          <w:lang w:eastAsia="zh-CN"/>
        </w:rPr>
        <w:t>（</w:t>
      </w:r>
      <w:hyperlink r:id="rId18" w:history="1">
        <w:r w:rsidRPr="00C67471">
          <w:rPr>
            <w:rStyle w:val="Hyperlink"/>
            <w:rFonts w:asciiTheme="minorHAnsi" w:hAnsiTheme="minorHAnsi"/>
            <w:szCs w:val="28"/>
            <w:lang w:val="en-CA" w:eastAsia="zh-CN"/>
          </w:rPr>
          <w:t>128</w:t>
        </w:r>
      </w:hyperlink>
      <w:proofErr w:type="spellStart"/>
      <w:r w:rsidR="000344AE" w:rsidRPr="00C67471">
        <w:rPr>
          <w:rFonts w:hint="eastAsia"/>
        </w:rPr>
        <w:t>号文件</w:t>
      </w:r>
      <w:bookmarkEnd w:id="23"/>
      <w:proofErr w:type="spellEnd"/>
      <w:r w:rsidR="00034D35" w:rsidRPr="00C67471">
        <w:rPr>
          <w:rFonts w:hint="eastAsia"/>
          <w:lang w:val="en-CA" w:eastAsia="zh-CN"/>
        </w:rPr>
        <w:t>）</w:t>
      </w:r>
    </w:p>
    <w:p w:rsidR="00FC42D2" w:rsidRPr="003A5D8B" w:rsidRDefault="008D3C38" w:rsidP="006605CD">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eastAsia="zh-CN"/>
        </w:rPr>
      </w:pPr>
      <w:bookmarkStart w:id="24" w:name="lt_pId060"/>
      <w:r w:rsidRPr="008D3C38">
        <w:rPr>
          <w:rFonts w:asciiTheme="minorHAnsi" w:hAnsiTheme="minorHAnsi" w:hint="eastAsia"/>
          <w:b/>
          <w:bCs/>
          <w:szCs w:val="24"/>
          <w:lang w:val="en-CA" w:eastAsia="zh-CN"/>
        </w:rPr>
        <w:t>第</w:t>
      </w:r>
      <w:r>
        <w:rPr>
          <w:rFonts w:asciiTheme="minorHAnsi" w:hAnsiTheme="minorHAnsi" w:hint="eastAsia"/>
          <w:b/>
          <w:bCs/>
          <w:szCs w:val="24"/>
          <w:lang w:val="en-CA" w:eastAsia="zh-CN"/>
        </w:rPr>
        <w:t>140</w:t>
      </w:r>
      <w:r w:rsidRPr="008D3C38">
        <w:rPr>
          <w:rFonts w:asciiTheme="minorHAnsi" w:hAnsiTheme="minorHAnsi" w:hint="eastAsia"/>
          <w:b/>
          <w:bCs/>
          <w:szCs w:val="24"/>
          <w:lang w:val="en-CA" w:eastAsia="zh-CN"/>
        </w:rPr>
        <w:t>号决议（</w:t>
      </w:r>
      <w:r w:rsidRPr="008D3C38">
        <w:rPr>
          <w:rFonts w:asciiTheme="minorHAnsi" w:hAnsiTheme="minorHAnsi" w:hint="eastAsia"/>
          <w:b/>
          <w:bCs/>
          <w:szCs w:val="24"/>
          <w:lang w:val="en-CA" w:eastAsia="zh-CN"/>
        </w:rPr>
        <w:t>2018</w:t>
      </w:r>
      <w:r w:rsidRPr="008D3C38">
        <w:rPr>
          <w:rFonts w:asciiTheme="minorHAnsi" w:hAnsiTheme="minorHAnsi" w:hint="eastAsia"/>
          <w:b/>
          <w:bCs/>
          <w:szCs w:val="24"/>
          <w:lang w:val="en-CA" w:eastAsia="zh-CN"/>
        </w:rPr>
        <w:t>年，迪拜，修订版）</w:t>
      </w:r>
      <w:r w:rsidR="000344AE">
        <w:rPr>
          <w:rFonts w:asciiTheme="minorHAnsi" w:hAnsiTheme="minorHAnsi" w:hint="eastAsia"/>
          <w:b/>
          <w:bCs/>
          <w:szCs w:val="24"/>
          <w:lang w:val="en-CA" w:eastAsia="zh-CN"/>
        </w:rPr>
        <w:t>草案</w:t>
      </w:r>
      <w:r w:rsidR="00034D35">
        <w:rPr>
          <w:rFonts w:asciiTheme="minorHAnsi" w:hAnsiTheme="minorHAnsi" w:hint="eastAsia"/>
          <w:b/>
          <w:bCs/>
          <w:szCs w:val="24"/>
          <w:lang w:val="en-CA" w:eastAsia="zh-CN"/>
        </w:rPr>
        <w:t xml:space="preserve"> </w:t>
      </w:r>
      <w:r w:rsidRPr="008D3C38">
        <w:rPr>
          <w:rFonts w:asciiTheme="minorHAnsi" w:hAnsiTheme="minorHAnsi"/>
          <w:b/>
          <w:bCs/>
          <w:szCs w:val="24"/>
          <w:lang w:val="en-CA" w:eastAsia="zh-CN"/>
        </w:rPr>
        <w:t>–</w:t>
      </w:r>
      <w:r>
        <w:rPr>
          <w:rFonts w:asciiTheme="minorHAnsi" w:hAnsiTheme="minorHAnsi"/>
          <w:b/>
          <w:bCs/>
          <w:szCs w:val="24"/>
          <w:lang w:val="en-CA" w:eastAsia="zh-CN"/>
        </w:rPr>
        <w:t xml:space="preserve"> </w:t>
      </w:r>
      <w:r w:rsidRPr="008D3C38">
        <w:rPr>
          <w:rFonts w:asciiTheme="minorHAnsi" w:hAnsiTheme="minorHAnsi" w:hint="eastAsia"/>
          <w:b/>
          <w:bCs/>
          <w:szCs w:val="24"/>
          <w:lang w:val="en-CA" w:eastAsia="zh-CN"/>
        </w:rPr>
        <w:t>国际电联在落实信息社会世界高峰会议成果和</w:t>
      </w:r>
      <w:r w:rsidRPr="008D3C38">
        <w:rPr>
          <w:rFonts w:asciiTheme="minorHAnsi" w:hAnsiTheme="minorHAnsi" w:hint="eastAsia"/>
          <w:b/>
          <w:bCs/>
          <w:szCs w:val="24"/>
          <w:lang w:val="en-CA" w:eastAsia="zh-CN"/>
        </w:rPr>
        <w:t>2030</w:t>
      </w:r>
      <w:r w:rsidRPr="008D3C38">
        <w:rPr>
          <w:rFonts w:asciiTheme="minorHAnsi" w:hAnsiTheme="minorHAnsi" w:hint="eastAsia"/>
          <w:b/>
          <w:bCs/>
          <w:szCs w:val="24"/>
          <w:lang w:val="en-CA" w:eastAsia="zh-CN"/>
        </w:rPr>
        <w:t>年可持续发展议程及其跟进和审查程序中的作用</w:t>
      </w:r>
      <w:bookmarkEnd w:id="24"/>
    </w:p>
    <w:p w:rsidR="00FC42D2" w:rsidRPr="003A5D8B" w:rsidRDefault="00FC42D2" w:rsidP="00034D35">
      <w:pPr>
        <w:rPr>
          <w:lang w:val="en-CA" w:eastAsia="zh-CN"/>
        </w:rPr>
      </w:pPr>
      <w:r>
        <w:rPr>
          <w:lang w:val="en-CA" w:eastAsia="zh-CN"/>
        </w:rPr>
        <w:t>3.1</w:t>
      </w:r>
      <w:r>
        <w:rPr>
          <w:lang w:val="en-CA" w:eastAsia="zh-CN"/>
        </w:rPr>
        <w:tab/>
      </w:r>
      <w:r w:rsidR="001354A8" w:rsidRPr="00034D35">
        <w:rPr>
          <w:rFonts w:hint="eastAsia"/>
          <w:b/>
          <w:bCs/>
          <w:lang w:val="fr-CA" w:eastAsia="zh-CN"/>
        </w:rPr>
        <w:t>获得通过。</w:t>
      </w:r>
    </w:p>
    <w:p w:rsidR="00FC42D2" w:rsidRPr="003A5D8B" w:rsidRDefault="00233B04" w:rsidP="000344AE">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eastAsia="zh-CN"/>
        </w:rPr>
      </w:pPr>
      <w:bookmarkStart w:id="25" w:name="lt_pId063"/>
      <w:r w:rsidRPr="00233B04">
        <w:rPr>
          <w:rFonts w:asciiTheme="minorHAnsi" w:hAnsiTheme="minorHAnsi" w:hint="eastAsia"/>
          <w:b/>
          <w:bCs/>
          <w:szCs w:val="24"/>
          <w:lang w:val="en-CA" w:eastAsia="zh-CN"/>
        </w:rPr>
        <w:t>第</w:t>
      </w:r>
      <w:r>
        <w:rPr>
          <w:rFonts w:asciiTheme="minorHAnsi" w:hAnsiTheme="minorHAnsi" w:hint="eastAsia"/>
          <w:b/>
          <w:bCs/>
          <w:szCs w:val="24"/>
          <w:lang w:val="en-CA" w:eastAsia="zh-CN"/>
        </w:rPr>
        <w:t>WGPL/1</w:t>
      </w:r>
      <w:r w:rsidRPr="00233B04">
        <w:rPr>
          <w:rFonts w:asciiTheme="minorHAnsi" w:hAnsiTheme="minorHAnsi" w:hint="eastAsia"/>
          <w:b/>
          <w:bCs/>
          <w:szCs w:val="24"/>
          <w:lang w:val="en-CA" w:eastAsia="zh-CN"/>
        </w:rPr>
        <w:t>号决议（</w:t>
      </w:r>
      <w:r w:rsidRPr="00233B04">
        <w:rPr>
          <w:rFonts w:asciiTheme="minorHAnsi" w:hAnsiTheme="minorHAnsi" w:hint="eastAsia"/>
          <w:b/>
          <w:bCs/>
          <w:szCs w:val="24"/>
          <w:lang w:val="en-CA" w:eastAsia="zh-CN"/>
        </w:rPr>
        <w:t>2018</w:t>
      </w:r>
      <w:r w:rsidRPr="00233B04">
        <w:rPr>
          <w:rFonts w:asciiTheme="minorHAnsi" w:hAnsiTheme="minorHAnsi" w:hint="eastAsia"/>
          <w:b/>
          <w:bCs/>
          <w:szCs w:val="24"/>
          <w:lang w:val="en-CA" w:eastAsia="zh-CN"/>
        </w:rPr>
        <w:t>年，迪拜）</w:t>
      </w:r>
      <w:r w:rsidR="000344AE">
        <w:rPr>
          <w:rFonts w:asciiTheme="minorHAnsi" w:hAnsiTheme="minorHAnsi" w:hint="eastAsia"/>
          <w:b/>
          <w:bCs/>
          <w:szCs w:val="24"/>
          <w:lang w:val="en-CA" w:eastAsia="zh-CN"/>
        </w:rPr>
        <w:t>草案</w:t>
      </w:r>
      <w:r w:rsidR="00034D35">
        <w:rPr>
          <w:rFonts w:asciiTheme="minorHAnsi" w:hAnsiTheme="minorHAnsi" w:hint="eastAsia"/>
          <w:b/>
          <w:bCs/>
          <w:szCs w:val="24"/>
          <w:lang w:val="en-CA" w:eastAsia="zh-CN"/>
        </w:rPr>
        <w:t xml:space="preserve"> </w:t>
      </w:r>
      <w:r w:rsidRPr="00233B04">
        <w:rPr>
          <w:rFonts w:asciiTheme="minorHAnsi" w:hAnsiTheme="minorHAnsi"/>
          <w:b/>
          <w:bCs/>
          <w:szCs w:val="24"/>
          <w:lang w:val="en-CA" w:eastAsia="zh-CN"/>
        </w:rPr>
        <w:t>–</w:t>
      </w:r>
      <w:r w:rsidR="000344AE">
        <w:rPr>
          <w:rFonts w:asciiTheme="minorHAnsi" w:hAnsiTheme="minorHAnsi"/>
          <w:b/>
          <w:bCs/>
          <w:szCs w:val="24"/>
          <w:lang w:val="en-CA" w:eastAsia="zh-CN"/>
        </w:rPr>
        <w:t xml:space="preserve"> </w:t>
      </w:r>
      <w:r w:rsidRPr="00233B04">
        <w:rPr>
          <w:rFonts w:asciiTheme="minorHAnsi" w:hAnsiTheme="minorHAnsi" w:hint="eastAsia"/>
          <w:b/>
          <w:bCs/>
          <w:szCs w:val="24"/>
          <w:lang w:val="en-CA" w:eastAsia="zh-CN"/>
        </w:rPr>
        <w:t>利用信息通信技术缩小金融包容性差距</w:t>
      </w:r>
      <w:bookmarkEnd w:id="25"/>
    </w:p>
    <w:p w:rsidR="00FC42D2" w:rsidRPr="003A5D8B" w:rsidRDefault="00FC42D2" w:rsidP="00C67471">
      <w:pPr>
        <w:rPr>
          <w:rFonts w:asciiTheme="minorHAnsi" w:hAnsiTheme="minorHAnsi"/>
          <w:szCs w:val="24"/>
          <w:lang w:val="en-CA" w:eastAsia="zh-CN"/>
        </w:rPr>
      </w:pPr>
      <w:r>
        <w:rPr>
          <w:lang w:val="en-CA" w:eastAsia="zh-CN"/>
        </w:rPr>
        <w:t>3.2</w:t>
      </w:r>
      <w:r>
        <w:rPr>
          <w:lang w:val="en-CA" w:eastAsia="zh-CN"/>
        </w:rPr>
        <w:tab/>
      </w:r>
      <w:bookmarkStart w:id="26" w:name="lt_pId065"/>
      <w:r w:rsidR="000344AE" w:rsidRPr="00D96650">
        <w:rPr>
          <w:rFonts w:hint="eastAsia"/>
          <w:b/>
          <w:bCs/>
          <w:lang w:val="en-CA" w:eastAsia="zh-CN"/>
        </w:rPr>
        <w:t>俄罗斯</w:t>
      </w:r>
      <w:r w:rsidR="000344AE" w:rsidRPr="00D96650">
        <w:rPr>
          <w:b/>
          <w:bCs/>
          <w:lang w:val="en-CA" w:eastAsia="zh-CN"/>
        </w:rPr>
        <w:t>联邦代表</w:t>
      </w:r>
      <w:r w:rsidR="000344AE">
        <w:rPr>
          <w:lang w:val="en-CA" w:eastAsia="zh-CN"/>
        </w:rPr>
        <w:t>要求对</w:t>
      </w:r>
      <w:r w:rsidR="00D213C1">
        <w:rPr>
          <w:rFonts w:hint="eastAsia"/>
          <w:lang w:val="en-CA" w:eastAsia="zh-CN"/>
        </w:rPr>
        <w:t>俄文版</w:t>
      </w:r>
      <w:r w:rsidR="000344AE" w:rsidRPr="006605CD">
        <w:rPr>
          <w:rFonts w:ascii="STKaiti" w:eastAsia="STKaiti" w:hAnsi="STKaiti"/>
          <w:lang w:val="en-CA" w:eastAsia="zh-CN"/>
        </w:rPr>
        <w:t>责成国际电联电信标准化部门</w:t>
      </w:r>
      <w:r w:rsidR="00D213C1" w:rsidRPr="006605CD">
        <w:rPr>
          <w:rFonts w:ascii="STKaiti" w:eastAsia="STKaiti" w:hAnsi="STKaiti" w:hint="eastAsia"/>
          <w:lang w:val="en-CA" w:eastAsia="zh-CN"/>
        </w:rPr>
        <w:t>相关</w:t>
      </w:r>
      <w:r w:rsidR="00D213C1" w:rsidRPr="006605CD">
        <w:rPr>
          <w:rFonts w:ascii="STKaiti" w:eastAsia="STKaiti" w:hAnsi="STKaiti"/>
          <w:lang w:val="en-CA" w:eastAsia="zh-CN"/>
        </w:rPr>
        <w:t>研究组</w:t>
      </w:r>
      <w:r w:rsidR="00D213C1">
        <w:rPr>
          <w:lang w:val="en-CA" w:eastAsia="zh-CN"/>
        </w:rPr>
        <w:t>中</w:t>
      </w:r>
      <w:r w:rsidR="00D213C1">
        <w:rPr>
          <w:rFonts w:hint="eastAsia"/>
          <w:lang w:val="en-CA" w:eastAsia="zh-CN"/>
        </w:rPr>
        <w:t>第</w:t>
      </w:r>
      <w:r w:rsidR="00D213C1">
        <w:rPr>
          <w:rFonts w:hint="eastAsia"/>
          <w:lang w:val="en-CA" w:eastAsia="zh-CN"/>
        </w:rPr>
        <w:t>4</w:t>
      </w:r>
      <w:r w:rsidR="00D213C1">
        <w:rPr>
          <w:rFonts w:hint="eastAsia"/>
          <w:lang w:val="en-CA" w:eastAsia="zh-CN"/>
        </w:rPr>
        <w:t>段的</w:t>
      </w:r>
      <w:r w:rsidR="00034D35">
        <w:rPr>
          <w:rFonts w:hint="eastAsia"/>
          <w:lang w:val="en-CA" w:eastAsia="zh-CN"/>
        </w:rPr>
        <w:t>“</w:t>
      </w:r>
      <w:r w:rsidR="00D213C1">
        <w:rPr>
          <w:rFonts w:hint="eastAsia"/>
          <w:lang w:val="en-CA" w:eastAsia="zh-CN"/>
        </w:rPr>
        <w:t>其他组</w:t>
      </w:r>
      <w:r w:rsidR="00034D35">
        <w:rPr>
          <w:rFonts w:hint="eastAsia"/>
          <w:lang w:val="en-CA" w:eastAsia="zh-CN"/>
        </w:rPr>
        <w:t>”</w:t>
      </w:r>
      <w:r w:rsidR="00D213C1">
        <w:rPr>
          <w:rFonts w:asciiTheme="minorHAnsi" w:hAnsiTheme="minorHAnsi" w:hint="eastAsia"/>
          <w:szCs w:val="24"/>
          <w:lang w:val="en-CA" w:eastAsia="zh-CN"/>
        </w:rPr>
        <w:t>予以</w:t>
      </w:r>
      <w:r w:rsidR="00D213C1">
        <w:rPr>
          <w:rFonts w:asciiTheme="minorHAnsi" w:hAnsiTheme="minorHAnsi"/>
          <w:szCs w:val="24"/>
          <w:lang w:val="en-CA" w:eastAsia="zh-CN"/>
        </w:rPr>
        <w:t>修正</w:t>
      </w:r>
      <w:r w:rsidR="00D213C1">
        <w:rPr>
          <w:rFonts w:asciiTheme="minorHAnsi" w:hAnsiTheme="minorHAnsi" w:hint="eastAsia"/>
          <w:szCs w:val="24"/>
          <w:lang w:val="en-CA" w:eastAsia="zh-CN"/>
        </w:rPr>
        <w:t>，</w:t>
      </w:r>
      <w:r w:rsidR="00D213C1">
        <w:rPr>
          <w:rFonts w:asciiTheme="minorHAnsi" w:hAnsiTheme="minorHAnsi"/>
          <w:szCs w:val="24"/>
          <w:lang w:val="en-CA" w:eastAsia="zh-CN"/>
        </w:rPr>
        <w:t>确保案文与其他</w:t>
      </w:r>
      <w:r w:rsidR="00D213C1">
        <w:rPr>
          <w:rFonts w:asciiTheme="minorHAnsi" w:hAnsiTheme="minorHAnsi" w:hint="eastAsia"/>
          <w:szCs w:val="24"/>
          <w:lang w:val="en-CA" w:eastAsia="zh-CN"/>
        </w:rPr>
        <w:t>语文</w:t>
      </w:r>
      <w:r w:rsidR="00D213C1">
        <w:rPr>
          <w:rFonts w:asciiTheme="minorHAnsi" w:hAnsiTheme="minorHAnsi"/>
          <w:szCs w:val="24"/>
          <w:lang w:val="en-CA" w:eastAsia="zh-CN"/>
        </w:rPr>
        <w:t>版本一样包</w:t>
      </w:r>
      <w:r w:rsidR="00D213C1">
        <w:rPr>
          <w:rFonts w:asciiTheme="minorHAnsi" w:hAnsiTheme="minorHAnsi" w:hint="eastAsia"/>
          <w:szCs w:val="24"/>
          <w:lang w:val="en-CA" w:eastAsia="zh-CN"/>
        </w:rPr>
        <w:t>含</w:t>
      </w:r>
      <w:r w:rsidR="00D213C1">
        <w:rPr>
          <w:rFonts w:asciiTheme="minorHAnsi" w:hAnsiTheme="minorHAnsi"/>
          <w:szCs w:val="24"/>
          <w:lang w:val="en-CA" w:eastAsia="zh-CN"/>
        </w:rPr>
        <w:t>其他组。</w:t>
      </w:r>
      <w:bookmarkEnd w:id="26"/>
    </w:p>
    <w:p w:rsidR="00FC42D2" w:rsidRPr="003A5D8B" w:rsidRDefault="00FC42D2" w:rsidP="00C67471">
      <w:pPr>
        <w:rPr>
          <w:rFonts w:asciiTheme="minorHAnsi" w:hAnsiTheme="minorHAnsi"/>
          <w:szCs w:val="24"/>
          <w:lang w:val="en-CA" w:eastAsia="zh-CN"/>
        </w:rPr>
      </w:pPr>
      <w:r w:rsidRPr="003A5D8B">
        <w:rPr>
          <w:rFonts w:asciiTheme="minorHAnsi" w:hAnsiTheme="minorHAnsi"/>
          <w:szCs w:val="24"/>
          <w:lang w:val="en-CA" w:eastAsia="zh-CN"/>
        </w:rPr>
        <w:t>3.3</w:t>
      </w:r>
      <w:r w:rsidRPr="003A5D8B">
        <w:rPr>
          <w:rFonts w:asciiTheme="minorHAnsi" w:hAnsiTheme="minorHAnsi"/>
          <w:szCs w:val="24"/>
          <w:lang w:val="en-CA" w:eastAsia="zh-CN"/>
        </w:rPr>
        <w:tab/>
      </w:r>
      <w:r w:rsidR="001354A8">
        <w:rPr>
          <w:rFonts w:hint="eastAsia"/>
          <w:lang w:val="fr-CA" w:eastAsia="zh-CN"/>
        </w:rPr>
        <w:t>会议</w:t>
      </w:r>
      <w:r w:rsidR="001354A8">
        <w:rPr>
          <w:lang w:val="fr-CA" w:eastAsia="zh-CN"/>
        </w:rPr>
        <w:t>对此</w:t>
      </w:r>
      <w:r w:rsidR="001354A8">
        <w:rPr>
          <w:rFonts w:hint="eastAsia"/>
          <w:b/>
          <w:bCs/>
          <w:lang w:val="fr-CA" w:eastAsia="zh-CN"/>
        </w:rPr>
        <w:t>表示同意</w:t>
      </w:r>
      <w:r w:rsidR="001354A8">
        <w:rPr>
          <w:rFonts w:ascii="SimSun" w:hAnsi="CG Times" w:cs="SimSun" w:hint="eastAsia"/>
          <w:bCs/>
          <w:lang w:val="zh-CN" w:eastAsia="zh-CN"/>
        </w:rPr>
        <w:t>。</w:t>
      </w:r>
    </w:p>
    <w:p w:rsidR="00FC42D2" w:rsidRPr="003A5D8B" w:rsidRDefault="00FC42D2" w:rsidP="00C67471">
      <w:pPr>
        <w:rPr>
          <w:lang w:val="en-CA" w:eastAsia="zh-CN"/>
        </w:rPr>
      </w:pPr>
      <w:r w:rsidRPr="003A5D8B">
        <w:rPr>
          <w:lang w:val="en-CA" w:eastAsia="zh-CN"/>
        </w:rPr>
        <w:t>3.4</w:t>
      </w:r>
      <w:r w:rsidRPr="003A5D8B">
        <w:rPr>
          <w:lang w:val="en-CA" w:eastAsia="zh-CN"/>
        </w:rPr>
        <w:tab/>
      </w:r>
      <w:bookmarkStart w:id="27" w:name="lt_pId069"/>
      <w:r w:rsidR="00D213C1">
        <w:rPr>
          <w:rFonts w:hint="eastAsia"/>
          <w:lang w:val="en-CA" w:eastAsia="zh-CN"/>
        </w:rPr>
        <w:t>在</w:t>
      </w:r>
      <w:r w:rsidR="00D213C1">
        <w:rPr>
          <w:lang w:val="en-CA" w:eastAsia="zh-CN"/>
        </w:rPr>
        <w:t>俄文版</w:t>
      </w:r>
      <w:r w:rsidR="006605CD">
        <w:rPr>
          <w:rFonts w:hint="eastAsia"/>
          <w:lang w:val="en-CA" w:eastAsia="zh-CN"/>
        </w:rPr>
        <w:t>本</w:t>
      </w:r>
      <w:r w:rsidR="00D213C1">
        <w:rPr>
          <w:lang w:val="en-CA" w:eastAsia="zh-CN"/>
        </w:rPr>
        <w:t>修正后，</w:t>
      </w:r>
      <w:r w:rsidR="00D213C1">
        <w:rPr>
          <w:rFonts w:hint="eastAsia"/>
          <w:lang w:val="en-CA" w:eastAsia="zh-CN"/>
        </w:rPr>
        <w:t>第</w:t>
      </w:r>
      <w:r w:rsidRPr="00A014F7">
        <w:rPr>
          <w:lang w:val="en-CA" w:eastAsia="zh-CN"/>
        </w:rPr>
        <w:t>WGPL/1</w:t>
      </w:r>
      <w:r w:rsidR="00D213C1">
        <w:rPr>
          <w:rFonts w:hint="eastAsia"/>
          <w:lang w:val="en-CA" w:eastAsia="zh-CN"/>
        </w:rPr>
        <w:t>号</w:t>
      </w:r>
      <w:r w:rsidR="00D213C1">
        <w:rPr>
          <w:lang w:val="en-CA" w:eastAsia="zh-CN"/>
        </w:rPr>
        <w:t>决议</w:t>
      </w:r>
      <w:r w:rsidR="00034D35">
        <w:rPr>
          <w:rFonts w:hint="eastAsia"/>
          <w:lang w:val="en-CA" w:eastAsia="zh-CN"/>
        </w:rPr>
        <w:t>（</w:t>
      </w:r>
      <w:r w:rsidR="00D213C1">
        <w:rPr>
          <w:lang w:val="en-CA" w:eastAsia="zh-CN"/>
        </w:rPr>
        <w:t>2018</w:t>
      </w:r>
      <w:r w:rsidR="00D213C1">
        <w:rPr>
          <w:rFonts w:hint="eastAsia"/>
          <w:lang w:val="en-CA" w:eastAsia="zh-CN"/>
        </w:rPr>
        <w:t>年</w:t>
      </w:r>
      <w:r w:rsidR="00D213C1">
        <w:rPr>
          <w:lang w:val="en-CA" w:eastAsia="zh-CN"/>
        </w:rPr>
        <w:t>，迪拜</w:t>
      </w:r>
      <w:r w:rsidR="00034D35">
        <w:rPr>
          <w:rFonts w:hint="eastAsia"/>
          <w:lang w:val="en-CA" w:eastAsia="zh-CN"/>
        </w:rPr>
        <w:t>）</w:t>
      </w:r>
      <w:r w:rsidR="00D213C1">
        <w:rPr>
          <w:rFonts w:hint="eastAsia"/>
          <w:lang w:val="en-CA" w:eastAsia="zh-CN"/>
        </w:rPr>
        <w:t>草案</w:t>
      </w:r>
      <w:r w:rsidR="00D213C1" w:rsidRPr="00D213C1">
        <w:rPr>
          <w:rFonts w:hint="eastAsia"/>
          <w:b/>
          <w:bCs/>
          <w:lang w:val="en-CA" w:eastAsia="zh-CN"/>
        </w:rPr>
        <w:t>获得</w:t>
      </w:r>
      <w:r w:rsidR="00D213C1" w:rsidRPr="00D213C1">
        <w:rPr>
          <w:b/>
          <w:bCs/>
          <w:lang w:val="en-CA" w:eastAsia="zh-CN"/>
        </w:rPr>
        <w:t>通过</w:t>
      </w:r>
      <w:r w:rsidR="00D213C1">
        <w:rPr>
          <w:lang w:val="en-CA" w:eastAsia="zh-CN"/>
        </w:rPr>
        <w:t>。</w:t>
      </w:r>
      <w:bookmarkEnd w:id="27"/>
    </w:p>
    <w:p w:rsidR="00FC42D2" w:rsidRPr="003A5D8B" w:rsidRDefault="00FC42D2" w:rsidP="00C67471">
      <w:pPr>
        <w:rPr>
          <w:lang w:val="en-CA" w:eastAsia="zh-CN"/>
        </w:rPr>
      </w:pPr>
      <w:r w:rsidRPr="003A5D8B">
        <w:rPr>
          <w:lang w:val="en-CA" w:eastAsia="zh-CN"/>
        </w:rPr>
        <w:t>3.5</w:t>
      </w:r>
      <w:r w:rsidRPr="003A5D8B">
        <w:rPr>
          <w:lang w:val="en-CA" w:eastAsia="zh-CN"/>
        </w:rPr>
        <w:tab/>
      </w:r>
      <w:bookmarkStart w:id="28" w:name="lt_pId071"/>
      <w:r w:rsidR="00BA1DEE" w:rsidRPr="000344AE">
        <w:rPr>
          <w:rFonts w:hint="eastAsia"/>
          <w:lang w:val="fr-CH" w:eastAsia="zh-CN"/>
        </w:rPr>
        <w:t>编辑委员会</w:t>
      </w:r>
      <w:r w:rsidR="00BA1DEE" w:rsidRPr="000344AE">
        <w:rPr>
          <w:lang w:val="fr-CH" w:eastAsia="zh-CN"/>
        </w:rPr>
        <w:t>提交一读的第</w:t>
      </w:r>
      <w:r w:rsidR="00440BAC">
        <w:rPr>
          <w:rFonts w:hint="eastAsia"/>
          <w:lang w:val="fr-CH" w:eastAsia="zh-CN"/>
        </w:rPr>
        <w:t>七</w:t>
      </w:r>
      <w:r w:rsidR="00BA1DEE" w:rsidRPr="000344AE">
        <w:rPr>
          <w:lang w:val="fr-CH" w:eastAsia="zh-CN"/>
        </w:rPr>
        <w:t>批案文</w:t>
      </w:r>
      <w:r w:rsidR="00034D35">
        <w:rPr>
          <w:rFonts w:hint="eastAsia"/>
          <w:lang w:val="fr-CH" w:eastAsia="zh-CN"/>
        </w:rPr>
        <w:t>（</w:t>
      </w:r>
      <w:r w:rsidR="00BA1DEE" w:rsidRPr="000344AE">
        <w:rPr>
          <w:lang w:val="en-CA" w:eastAsia="zh-CN"/>
        </w:rPr>
        <w:t>12</w:t>
      </w:r>
      <w:r w:rsidR="00BA1DEE">
        <w:rPr>
          <w:lang w:val="en-CA" w:eastAsia="zh-CN"/>
        </w:rPr>
        <w:t>8</w:t>
      </w:r>
      <w:r w:rsidR="00BA1DEE" w:rsidRPr="000344AE">
        <w:rPr>
          <w:rFonts w:hint="eastAsia"/>
          <w:lang w:val="en-CA" w:eastAsia="zh-CN"/>
        </w:rPr>
        <w:t>号文件</w:t>
      </w:r>
      <w:r w:rsidR="00034D35">
        <w:rPr>
          <w:rFonts w:hint="eastAsia"/>
          <w:lang w:val="en-CA" w:eastAsia="zh-CN"/>
        </w:rPr>
        <w:t>）</w:t>
      </w:r>
      <w:r w:rsidR="00BA1DEE">
        <w:rPr>
          <w:rFonts w:hint="eastAsia"/>
          <w:lang w:val="en-CA" w:eastAsia="zh-CN"/>
        </w:rPr>
        <w:t>经</w:t>
      </w:r>
      <w:r w:rsidR="00BA1DEE">
        <w:rPr>
          <w:lang w:val="en-CA" w:eastAsia="zh-CN"/>
        </w:rPr>
        <w:t>修正</w:t>
      </w:r>
      <w:r w:rsidR="00BA1DEE" w:rsidRPr="000344AE">
        <w:rPr>
          <w:rFonts w:hint="eastAsia"/>
          <w:b/>
          <w:bCs/>
          <w:lang w:val="en-CA" w:eastAsia="zh-CN"/>
        </w:rPr>
        <w:t>获得批准</w:t>
      </w:r>
      <w:r w:rsidR="00BA1DEE" w:rsidRPr="000344AE">
        <w:rPr>
          <w:lang w:val="en-CA" w:eastAsia="zh-CN"/>
        </w:rPr>
        <w:t>。</w:t>
      </w:r>
      <w:bookmarkEnd w:id="28"/>
    </w:p>
    <w:p w:rsidR="00FC42D2" w:rsidRPr="00A014F7" w:rsidRDefault="00FC42D2" w:rsidP="00C67471">
      <w:pPr>
        <w:pStyle w:val="Heading1"/>
        <w:rPr>
          <w:highlight w:val="cyan"/>
          <w:lang w:val="en-CA" w:eastAsia="zh-CN"/>
        </w:rPr>
      </w:pPr>
      <w:r w:rsidRPr="003A5D8B">
        <w:rPr>
          <w:lang w:val="en-CA" w:eastAsia="zh-CN"/>
        </w:rPr>
        <w:lastRenderedPageBreak/>
        <w:t>4</w:t>
      </w:r>
      <w:r w:rsidRPr="003A5D8B">
        <w:rPr>
          <w:lang w:val="en-CA" w:eastAsia="zh-CN"/>
        </w:rPr>
        <w:tab/>
      </w:r>
      <w:bookmarkStart w:id="29" w:name="lt_pId073"/>
      <w:r w:rsidR="00C67471" w:rsidRPr="00256091">
        <w:rPr>
          <w:lang w:eastAsia="zh-CN"/>
        </w:rPr>
        <w:t>编辑委员会提交二读的第</w:t>
      </w:r>
      <w:r w:rsidR="00C67471">
        <w:rPr>
          <w:rFonts w:hint="eastAsia"/>
          <w:lang w:eastAsia="zh-CN"/>
        </w:rPr>
        <w:t>六</w:t>
      </w:r>
      <w:r w:rsidR="00C67471" w:rsidRPr="00256091">
        <w:rPr>
          <w:lang w:eastAsia="zh-CN"/>
        </w:rPr>
        <w:t>批案文</w:t>
      </w:r>
      <w:r w:rsidR="00C67471" w:rsidRPr="00C67471">
        <w:rPr>
          <w:rFonts w:hint="eastAsia"/>
          <w:lang w:eastAsia="zh-CN"/>
        </w:rPr>
        <w:t>（</w:t>
      </w:r>
      <w:hyperlink r:id="rId19" w:history="1">
        <w:r w:rsidRPr="00C67471">
          <w:rPr>
            <w:rStyle w:val="Hyperlink"/>
            <w:rFonts w:asciiTheme="minorHAnsi" w:hAnsiTheme="minorHAnsi"/>
            <w:szCs w:val="28"/>
            <w:lang w:val="en-CA" w:eastAsia="zh-CN"/>
          </w:rPr>
          <w:t>127</w:t>
        </w:r>
      </w:hyperlink>
      <w:proofErr w:type="spellStart"/>
      <w:r w:rsidR="00BA1DEE" w:rsidRPr="00C67471">
        <w:rPr>
          <w:rFonts w:hint="eastAsia"/>
        </w:rPr>
        <w:t>号文件</w:t>
      </w:r>
      <w:bookmarkEnd w:id="29"/>
      <w:proofErr w:type="spellEnd"/>
      <w:r w:rsidR="00C67471" w:rsidRPr="00C67471">
        <w:rPr>
          <w:rFonts w:hint="eastAsia"/>
          <w:szCs w:val="28"/>
          <w:lang w:val="en-CA" w:eastAsia="zh-CN"/>
        </w:rPr>
        <w:t>）</w:t>
      </w:r>
    </w:p>
    <w:p w:rsidR="00FC42D2" w:rsidRPr="003A5D8B" w:rsidRDefault="00FC42D2" w:rsidP="00D96650">
      <w:pPr>
        <w:rPr>
          <w:rFonts w:asciiTheme="minorHAnsi" w:hAnsiTheme="minorHAnsi"/>
          <w:lang w:val="en-CA" w:eastAsia="zh-CN"/>
        </w:rPr>
      </w:pPr>
      <w:r w:rsidRPr="003A5D8B">
        <w:rPr>
          <w:rFonts w:asciiTheme="minorHAnsi" w:hAnsiTheme="minorHAnsi"/>
          <w:lang w:val="en-CA" w:eastAsia="zh-CN"/>
        </w:rPr>
        <w:t>4.1</w:t>
      </w:r>
      <w:r w:rsidRPr="003A5D8B">
        <w:rPr>
          <w:rFonts w:asciiTheme="minorHAnsi" w:hAnsiTheme="minorHAnsi"/>
          <w:lang w:val="en-CA" w:eastAsia="zh-CN"/>
        </w:rPr>
        <w:tab/>
      </w:r>
      <w:bookmarkStart w:id="30" w:name="lt_pId075"/>
      <w:r w:rsidR="001354A8" w:rsidRPr="00250DBC">
        <w:rPr>
          <w:rFonts w:ascii="SimSun" w:hAnsi="CG Times" w:cs="SimSun" w:hint="eastAsia"/>
          <w:lang w:val="zh-CN" w:eastAsia="zh-CN"/>
        </w:rPr>
        <w:t>除</w:t>
      </w:r>
      <w:r w:rsidR="001354A8" w:rsidRPr="00250DBC">
        <w:rPr>
          <w:rFonts w:hint="eastAsia"/>
          <w:lang w:eastAsia="zh-CN"/>
        </w:rPr>
        <w:t>第</w:t>
      </w:r>
      <w:r w:rsidR="00BA1DEE">
        <w:rPr>
          <w:lang w:eastAsia="zh-CN"/>
        </w:rPr>
        <w:t>175</w:t>
      </w:r>
      <w:r w:rsidR="001354A8" w:rsidRPr="00250DBC">
        <w:rPr>
          <w:rFonts w:hint="eastAsia"/>
          <w:lang w:eastAsia="zh-CN"/>
        </w:rPr>
        <w:t>号</w:t>
      </w:r>
      <w:r w:rsidR="001354A8" w:rsidRPr="00250DBC">
        <w:rPr>
          <w:lang w:eastAsia="zh-CN"/>
        </w:rPr>
        <w:t>决议</w:t>
      </w:r>
      <w:r w:rsidR="001354A8" w:rsidRPr="00250DBC">
        <w:rPr>
          <w:rFonts w:hint="eastAsia"/>
          <w:lang w:eastAsia="zh-CN"/>
        </w:rPr>
        <w:t>（</w:t>
      </w:r>
      <w:r w:rsidR="001354A8" w:rsidRPr="00250DBC">
        <w:rPr>
          <w:rFonts w:hint="eastAsia"/>
          <w:lang w:eastAsia="zh-CN"/>
        </w:rPr>
        <w:t>201</w:t>
      </w:r>
      <w:r w:rsidR="00BA1DEE">
        <w:rPr>
          <w:lang w:eastAsia="zh-CN"/>
        </w:rPr>
        <w:t>8</w:t>
      </w:r>
      <w:r w:rsidR="001354A8" w:rsidRPr="00250DBC">
        <w:rPr>
          <w:rFonts w:hint="eastAsia"/>
          <w:lang w:eastAsia="zh-CN"/>
        </w:rPr>
        <w:t>年</w:t>
      </w:r>
      <w:r w:rsidR="001354A8" w:rsidRPr="00250DBC">
        <w:rPr>
          <w:lang w:eastAsia="zh-CN"/>
        </w:rPr>
        <w:t>，</w:t>
      </w:r>
      <w:r w:rsidR="00BA1DEE">
        <w:rPr>
          <w:rFonts w:hint="eastAsia"/>
          <w:lang w:eastAsia="zh-CN"/>
        </w:rPr>
        <w:t>迪拜</w:t>
      </w:r>
      <w:r w:rsidR="00BA1DEE">
        <w:rPr>
          <w:lang w:eastAsia="zh-CN"/>
        </w:rPr>
        <w:t>，修订版</w:t>
      </w:r>
      <w:r w:rsidR="001354A8" w:rsidRPr="00250DBC">
        <w:rPr>
          <w:lang w:eastAsia="zh-CN"/>
        </w:rPr>
        <w:t>）</w:t>
      </w:r>
      <w:r w:rsidR="00440BAC" w:rsidRPr="00250DBC">
        <w:rPr>
          <w:rFonts w:ascii="SimSun" w:hAnsi="CG Times" w:cs="SimSun" w:hint="eastAsia"/>
          <w:lang w:val="zh-CN" w:eastAsia="zh-CN"/>
        </w:rPr>
        <w:t>草案</w:t>
      </w:r>
      <w:r w:rsidR="001354A8" w:rsidRPr="00250DBC">
        <w:rPr>
          <w:rFonts w:ascii="SimSun" w:hAnsi="CG Times" w:cs="SimSun" w:hint="eastAsia"/>
          <w:lang w:val="zh-CN" w:eastAsia="zh-CN"/>
        </w:rPr>
        <w:t>外</w:t>
      </w:r>
      <w:r w:rsidR="001354A8" w:rsidRPr="00BA1DEE">
        <w:rPr>
          <w:rFonts w:ascii="SimSun" w:hAnsi="CG Times" w:cs="SimSun" w:hint="eastAsia"/>
          <w:lang w:val="en-CA" w:eastAsia="zh-CN"/>
        </w:rPr>
        <w:t>，</w:t>
      </w:r>
      <w:r w:rsidR="001354A8" w:rsidRPr="00250DBC">
        <w:rPr>
          <w:rFonts w:ascii="SimSun" w:hAnsi="SimSun" w:hint="eastAsia"/>
          <w:lang w:eastAsia="zh-CN"/>
        </w:rPr>
        <w:t>编辑委员会提交的第</w:t>
      </w:r>
      <w:r w:rsidR="00BA1DEE">
        <w:rPr>
          <w:rFonts w:ascii="SimSun" w:hAnsi="SimSun" w:hint="eastAsia"/>
          <w:lang w:eastAsia="zh-CN"/>
        </w:rPr>
        <w:t>六</w:t>
      </w:r>
      <w:r w:rsidR="001354A8" w:rsidRPr="00250DBC">
        <w:rPr>
          <w:rFonts w:ascii="SimSun" w:hAnsi="SimSun" w:hint="eastAsia"/>
          <w:lang w:eastAsia="zh-CN"/>
        </w:rPr>
        <w:t>批案文</w:t>
      </w:r>
      <w:r w:rsidR="001354A8" w:rsidRPr="00BA1DEE">
        <w:rPr>
          <w:rFonts w:hint="eastAsia"/>
          <w:lang w:val="en-CA" w:eastAsia="zh-CN"/>
        </w:rPr>
        <w:t>（</w:t>
      </w:r>
      <w:r w:rsidR="00BA1DEE">
        <w:rPr>
          <w:lang w:val="en-CA" w:eastAsia="zh-CN"/>
        </w:rPr>
        <w:t>127</w:t>
      </w:r>
      <w:r w:rsidR="001354A8" w:rsidRPr="00250DBC">
        <w:rPr>
          <w:rFonts w:hint="eastAsia"/>
          <w:lang w:eastAsia="zh-CN"/>
        </w:rPr>
        <w:t>号文件</w:t>
      </w:r>
      <w:r w:rsidR="001354A8" w:rsidRPr="00BA1DEE">
        <w:rPr>
          <w:rFonts w:hint="eastAsia"/>
          <w:lang w:val="en-CA" w:eastAsia="zh-CN"/>
        </w:rPr>
        <w:t>）</w:t>
      </w:r>
      <w:r w:rsidR="001354A8">
        <w:rPr>
          <w:rFonts w:hint="eastAsia"/>
          <w:lang w:val="fr-FR" w:eastAsia="zh-CN"/>
        </w:rPr>
        <w:t>在</w:t>
      </w:r>
      <w:r w:rsidR="001354A8">
        <w:rPr>
          <w:lang w:val="fr-FR" w:eastAsia="zh-CN"/>
        </w:rPr>
        <w:t>二读</w:t>
      </w:r>
      <w:r w:rsidR="001354A8">
        <w:rPr>
          <w:rFonts w:hint="eastAsia"/>
          <w:lang w:val="fr-FR" w:eastAsia="zh-CN"/>
        </w:rPr>
        <w:t>中</w:t>
      </w:r>
      <w:r w:rsidR="001354A8" w:rsidRPr="00893370">
        <w:rPr>
          <w:rFonts w:hint="eastAsia"/>
          <w:b/>
          <w:bCs/>
          <w:lang w:val="fr-FR" w:eastAsia="zh-CN"/>
        </w:rPr>
        <w:t>获得</w:t>
      </w:r>
      <w:r w:rsidR="001354A8" w:rsidRPr="00250DBC">
        <w:rPr>
          <w:rFonts w:hint="eastAsia"/>
          <w:b/>
          <w:bCs/>
          <w:lang w:val="fr-FR" w:eastAsia="zh-CN"/>
        </w:rPr>
        <w:t>批准</w:t>
      </w:r>
      <w:r w:rsidR="001354A8">
        <w:rPr>
          <w:rFonts w:ascii="SimSun" w:hAnsi="CG Times" w:cs="SimSun" w:hint="eastAsia"/>
          <w:lang w:val="zh-CN" w:eastAsia="zh-CN"/>
        </w:rPr>
        <w:t>。</w:t>
      </w:r>
      <w:bookmarkEnd w:id="30"/>
    </w:p>
    <w:p w:rsidR="00FC42D2" w:rsidRPr="00A014F7" w:rsidRDefault="00FC42D2" w:rsidP="00C67471">
      <w:pPr>
        <w:pStyle w:val="Heading1"/>
        <w:rPr>
          <w:sz w:val="26"/>
          <w:szCs w:val="26"/>
          <w:highlight w:val="cyan"/>
          <w:lang w:val="en-CA" w:eastAsia="zh-CN"/>
        </w:rPr>
      </w:pPr>
      <w:r w:rsidRPr="003A5D8B">
        <w:rPr>
          <w:sz w:val="26"/>
          <w:szCs w:val="26"/>
          <w:lang w:val="en-CA" w:eastAsia="zh-CN"/>
        </w:rPr>
        <w:t>5</w:t>
      </w:r>
      <w:r w:rsidRPr="003A5D8B">
        <w:rPr>
          <w:sz w:val="26"/>
          <w:szCs w:val="26"/>
          <w:lang w:val="en-CA" w:eastAsia="zh-CN"/>
        </w:rPr>
        <w:tab/>
      </w:r>
      <w:bookmarkStart w:id="31" w:name="lt_pId077"/>
      <w:r w:rsidR="00C67471" w:rsidRPr="00256091">
        <w:rPr>
          <w:lang w:eastAsia="zh-CN"/>
        </w:rPr>
        <w:t>编辑委员会提交二读</w:t>
      </w:r>
      <w:r w:rsidR="00C67471" w:rsidRPr="00C67471">
        <w:rPr>
          <w:lang w:eastAsia="zh-CN"/>
        </w:rPr>
        <w:t>的第七批案文</w:t>
      </w:r>
      <w:r w:rsidR="00C67471" w:rsidRPr="00C67471">
        <w:rPr>
          <w:rFonts w:hint="eastAsia"/>
          <w:lang w:eastAsia="zh-CN"/>
        </w:rPr>
        <w:t>（</w:t>
      </w:r>
      <w:hyperlink r:id="rId20" w:history="1">
        <w:r w:rsidRPr="00C67471">
          <w:rPr>
            <w:rStyle w:val="Hyperlink"/>
            <w:rFonts w:asciiTheme="minorHAnsi" w:hAnsiTheme="minorHAnsi"/>
            <w:szCs w:val="28"/>
            <w:lang w:val="en-CA" w:eastAsia="zh-CN"/>
          </w:rPr>
          <w:t>128</w:t>
        </w:r>
      </w:hyperlink>
      <w:proofErr w:type="spellStart"/>
      <w:r w:rsidR="00BA1DEE" w:rsidRPr="00C67471">
        <w:rPr>
          <w:rFonts w:hint="eastAsia"/>
        </w:rPr>
        <w:t>号文件</w:t>
      </w:r>
      <w:bookmarkEnd w:id="31"/>
      <w:proofErr w:type="spellEnd"/>
      <w:r w:rsidR="00C67471" w:rsidRPr="00C67471">
        <w:rPr>
          <w:rFonts w:hint="eastAsia"/>
          <w:lang w:val="en-CA" w:eastAsia="zh-CN"/>
        </w:rPr>
        <w:t>）</w:t>
      </w:r>
    </w:p>
    <w:p w:rsidR="00FC42D2" w:rsidRPr="003A5D8B" w:rsidRDefault="00FC42D2" w:rsidP="00D96650">
      <w:pPr>
        <w:rPr>
          <w:lang w:val="en-CA" w:eastAsia="zh-CN"/>
        </w:rPr>
      </w:pPr>
      <w:r w:rsidRPr="00C67471">
        <w:rPr>
          <w:lang w:val="en-CA" w:eastAsia="zh-CN"/>
        </w:rPr>
        <w:t>5.1</w:t>
      </w:r>
      <w:r w:rsidRPr="00C67471">
        <w:rPr>
          <w:lang w:val="en-CA" w:eastAsia="zh-CN"/>
        </w:rPr>
        <w:tab/>
      </w:r>
      <w:bookmarkStart w:id="32" w:name="lt_pId079"/>
      <w:r w:rsidR="00BA1DEE" w:rsidRPr="000344AE">
        <w:rPr>
          <w:rFonts w:hint="eastAsia"/>
          <w:lang w:val="fr-CH" w:eastAsia="zh-CN"/>
        </w:rPr>
        <w:t>编辑委员会</w:t>
      </w:r>
      <w:r w:rsidR="00BA1DEE" w:rsidRPr="000344AE">
        <w:rPr>
          <w:lang w:val="fr-CH" w:eastAsia="zh-CN"/>
        </w:rPr>
        <w:t>提交的第</w:t>
      </w:r>
      <w:r w:rsidR="00BA1DEE">
        <w:rPr>
          <w:rFonts w:hint="eastAsia"/>
          <w:lang w:val="fr-CH" w:eastAsia="zh-CN"/>
        </w:rPr>
        <w:t>七</w:t>
      </w:r>
      <w:r w:rsidR="00BA1DEE" w:rsidRPr="000344AE">
        <w:rPr>
          <w:lang w:val="fr-CH" w:eastAsia="zh-CN"/>
        </w:rPr>
        <w:t>批案文</w:t>
      </w:r>
      <w:r w:rsidR="00C67471">
        <w:rPr>
          <w:rFonts w:hint="eastAsia"/>
          <w:lang w:val="fr-CH" w:eastAsia="zh-CN"/>
        </w:rPr>
        <w:t>（</w:t>
      </w:r>
      <w:r w:rsidR="00BA1DEE" w:rsidRPr="000344AE">
        <w:rPr>
          <w:lang w:val="en-CA" w:eastAsia="zh-CN"/>
        </w:rPr>
        <w:t>12</w:t>
      </w:r>
      <w:r w:rsidR="00BA1DEE">
        <w:rPr>
          <w:lang w:val="en-CA" w:eastAsia="zh-CN"/>
        </w:rPr>
        <w:t>8</w:t>
      </w:r>
      <w:r w:rsidR="00BA1DEE" w:rsidRPr="000344AE">
        <w:rPr>
          <w:rFonts w:hint="eastAsia"/>
          <w:lang w:val="en-CA" w:eastAsia="zh-CN"/>
        </w:rPr>
        <w:t>号文件</w:t>
      </w:r>
      <w:r w:rsidR="00C67471">
        <w:rPr>
          <w:rFonts w:hint="eastAsia"/>
          <w:lang w:val="en-CA" w:eastAsia="zh-CN"/>
        </w:rPr>
        <w:t>）</w:t>
      </w:r>
      <w:r w:rsidR="00BA1DEE">
        <w:rPr>
          <w:rFonts w:hint="eastAsia"/>
          <w:lang w:val="en-CA" w:eastAsia="zh-CN"/>
        </w:rPr>
        <w:t>经一读</w:t>
      </w:r>
      <w:r w:rsidR="00BA1DEE">
        <w:rPr>
          <w:lang w:val="en-CA" w:eastAsia="zh-CN"/>
        </w:rPr>
        <w:t>修正</w:t>
      </w:r>
      <w:r w:rsidR="00440BAC">
        <w:rPr>
          <w:rFonts w:hint="eastAsia"/>
          <w:lang w:val="en-CA" w:eastAsia="zh-CN"/>
        </w:rPr>
        <w:t>在</w:t>
      </w:r>
      <w:r w:rsidR="00440BAC">
        <w:rPr>
          <w:lang w:val="en-CA" w:eastAsia="zh-CN"/>
        </w:rPr>
        <w:t>二读中</w:t>
      </w:r>
      <w:r w:rsidR="00BA1DEE" w:rsidRPr="000344AE">
        <w:rPr>
          <w:rFonts w:hint="eastAsia"/>
          <w:b/>
          <w:bCs/>
          <w:lang w:val="en-CA" w:eastAsia="zh-CN"/>
        </w:rPr>
        <w:t>获得批准</w:t>
      </w:r>
      <w:r w:rsidR="00BA1DEE" w:rsidRPr="000344AE">
        <w:rPr>
          <w:lang w:val="en-CA" w:eastAsia="zh-CN"/>
        </w:rPr>
        <w:t>。</w:t>
      </w:r>
      <w:bookmarkStart w:id="33" w:name="_GoBack"/>
      <w:bookmarkEnd w:id="32"/>
      <w:bookmarkEnd w:id="33"/>
    </w:p>
    <w:p w:rsidR="00FC42D2" w:rsidRPr="00A014F7" w:rsidRDefault="00FC42D2" w:rsidP="00C67471">
      <w:pPr>
        <w:pStyle w:val="Heading1"/>
        <w:rPr>
          <w:highlight w:val="cyan"/>
          <w:lang w:val="en-CA" w:eastAsia="zh-CN"/>
        </w:rPr>
      </w:pPr>
      <w:r w:rsidRPr="003A5D8B">
        <w:rPr>
          <w:lang w:val="en-CA" w:eastAsia="zh-CN"/>
        </w:rPr>
        <w:t>6</w:t>
      </w:r>
      <w:r w:rsidRPr="003A5D8B">
        <w:rPr>
          <w:lang w:val="en-CA" w:eastAsia="zh-CN"/>
        </w:rPr>
        <w:tab/>
      </w:r>
      <w:bookmarkStart w:id="34" w:name="lt_pId081"/>
      <w:r w:rsidR="001354A8" w:rsidRPr="001354A8">
        <w:rPr>
          <w:rFonts w:hint="eastAsia"/>
          <w:lang w:val="en-CA" w:eastAsia="zh-CN"/>
        </w:rPr>
        <w:t>批准会议记录</w:t>
      </w:r>
      <w:r w:rsidR="00C67471" w:rsidRPr="00C67471">
        <w:rPr>
          <w:rFonts w:hint="eastAsia"/>
          <w:szCs w:val="28"/>
          <w:lang w:val="en-CA" w:eastAsia="zh-CN"/>
        </w:rPr>
        <w:t>（</w:t>
      </w:r>
      <w:hyperlink r:id="rId21" w:history="1">
        <w:r w:rsidRPr="00C67471">
          <w:rPr>
            <w:rStyle w:val="Hyperlink"/>
            <w:rFonts w:asciiTheme="minorHAnsi" w:hAnsiTheme="minorHAnsi"/>
            <w:szCs w:val="28"/>
            <w:lang w:val="en-CA" w:eastAsia="zh-CN"/>
          </w:rPr>
          <w:t>102</w:t>
        </w:r>
      </w:hyperlink>
      <w:r w:rsidR="00C67471" w:rsidRPr="00C67471">
        <w:rPr>
          <w:szCs w:val="28"/>
          <w:lang w:eastAsia="zh-CN"/>
        </w:rPr>
        <w:t>、</w:t>
      </w:r>
      <w:r w:rsidR="00D96650" w:rsidRPr="00C67471">
        <w:rPr>
          <w:rStyle w:val="Hyperlink"/>
          <w:rFonts w:asciiTheme="minorHAnsi" w:hAnsiTheme="minorHAnsi"/>
          <w:szCs w:val="28"/>
          <w:lang w:val="en-CA" w:eastAsia="zh-CN"/>
        </w:rPr>
        <w:fldChar w:fldCharType="begin"/>
      </w:r>
      <w:r w:rsidR="00D96650" w:rsidRPr="00C67471">
        <w:rPr>
          <w:rStyle w:val="Hyperlink"/>
          <w:rFonts w:asciiTheme="minorHAnsi" w:hAnsiTheme="minorHAnsi"/>
          <w:szCs w:val="28"/>
          <w:lang w:val="en-CA" w:eastAsia="zh-CN"/>
        </w:rPr>
        <w:instrText xml:space="preserve"> HYPERLINK "https://www.itu.int/md/S18-PP-C-0103/en" </w:instrText>
      </w:r>
      <w:r w:rsidR="00D96650" w:rsidRPr="00C67471">
        <w:rPr>
          <w:rStyle w:val="Hyperlink"/>
          <w:rFonts w:asciiTheme="minorHAnsi" w:hAnsiTheme="minorHAnsi"/>
          <w:szCs w:val="28"/>
          <w:lang w:val="en-CA" w:eastAsia="zh-CN"/>
        </w:rPr>
        <w:fldChar w:fldCharType="separate"/>
      </w:r>
      <w:r w:rsidRPr="00C67471">
        <w:rPr>
          <w:rStyle w:val="Hyperlink"/>
          <w:rFonts w:asciiTheme="minorHAnsi" w:hAnsiTheme="minorHAnsi"/>
          <w:szCs w:val="28"/>
          <w:lang w:val="en-CA" w:eastAsia="zh-CN"/>
        </w:rPr>
        <w:t>103</w:t>
      </w:r>
      <w:r w:rsidR="00D96650" w:rsidRPr="00C67471">
        <w:rPr>
          <w:rStyle w:val="Hyperlink"/>
          <w:rFonts w:asciiTheme="minorHAnsi" w:hAnsiTheme="minorHAnsi"/>
          <w:szCs w:val="28"/>
          <w:lang w:val="en-CA" w:eastAsia="zh-CN"/>
        </w:rPr>
        <w:fldChar w:fldCharType="end"/>
      </w:r>
      <w:r w:rsidR="00BA1DEE" w:rsidRPr="00C67471">
        <w:rPr>
          <w:rFonts w:hint="eastAsia"/>
          <w:szCs w:val="28"/>
          <w:lang w:val="en-CA" w:eastAsia="zh-CN"/>
        </w:rPr>
        <w:t>和</w:t>
      </w:r>
      <w:r w:rsidR="00D96650" w:rsidRPr="00C67471">
        <w:rPr>
          <w:rStyle w:val="Hyperlink"/>
          <w:rFonts w:asciiTheme="minorHAnsi" w:hAnsiTheme="minorHAnsi"/>
          <w:szCs w:val="28"/>
          <w:lang w:val="en-CA" w:eastAsia="zh-CN"/>
        </w:rPr>
        <w:fldChar w:fldCharType="begin"/>
      </w:r>
      <w:r w:rsidR="00D96650" w:rsidRPr="00C67471">
        <w:rPr>
          <w:rStyle w:val="Hyperlink"/>
          <w:rFonts w:asciiTheme="minorHAnsi" w:hAnsiTheme="minorHAnsi"/>
          <w:szCs w:val="28"/>
          <w:lang w:val="en-CA" w:eastAsia="zh-CN"/>
        </w:rPr>
        <w:instrText xml:space="preserve"> HYPERLINK "https://www.itu.int/md/S18-PP-C-0114/en" </w:instrText>
      </w:r>
      <w:r w:rsidR="00D96650" w:rsidRPr="00C67471">
        <w:rPr>
          <w:rStyle w:val="Hyperlink"/>
          <w:rFonts w:asciiTheme="minorHAnsi" w:hAnsiTheme="minorHAnsi"/>
          <w:szCs w:val="28"/>
          <w:lang w:val="en-CA" w:eastAsia="zh-CN"/>
        </w:rPr>
        <w:fldChar w:fldCharType="separate"/>
      </w:r>
      <w:r w:rsidRPr="00C67471">
        <w:rPr>
          <w:rStyle w:val="Hyperlink"/>
          <w:rFonts w:asciiTheme="minorHAnsi" w:hAnsiTheme="minorHAnsi"/>
          <w:szCs w:val="28"/>
          <w:lang w:val="en-CA" w:eastAsia="zh-CN"/>
        </w:rPr>
        <w:t>114</w:t>
      </w:r>
      <w:r w:rsidR="00D96650" w:rsidRPr="00C67471">
        <w:rPr>
          <w:rStyle w:val="Hyperlink"/>
          <w:rFonts w:asciiTheme="minorHAnsi" w:hAnsiTheme="minorHAnsi"/>
          <w:szCs w:val="28"/>
          <w:lang w:val="en-CA" w:eastAsia="zh-CN"/>
        </w:rPr>
        <w:fldChar w:fldCharType="end"/>
      </w:r>
      <w:proofErr w:type="spellStart"/>
      <w:r w:rsidR="00BA1DEE" w:rsidRPr="00C67471">
        <w:rPr>
          <w:rFonts w:hint="eastAsia"/>
        </w:rPr>
        <w:t>号文件</w:t>
      </w:r>
      <w:bookmarkEnd w:id="34"/>
      <w:proofErr w:type="spellEnd"/>
      <w:r w:rsidR="00C67471" w:rsidRPr="00C67471">
        <w:rPr>
          <w:rFonts w:hint="eastAsia"/>
          <w:szCs w:val="28"/>
          <w:lang w:val="en-CA" w:eastAsia="zh-CN"/>
        </w:rPr>
        <w:t>）</w:t>
      </w:r>
    </w:p>
    <w:p w:rsidR="00FC42D2" w:rsidRPr="003A5D8B" w:rsidRDefault="00FC42D2" w:rsidP="00BA1DEE">
      <w:pPr>
        <w:tabs>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eastAsia="zh-CN"/>
        </w:rPr>
      </w:pPr>
      <w:r w:rsidRPr="003A5D8B">
        <w:rPr>
          <w:rFonts w:asciiTheme="minorHAnsi" w:hAnsiTheme="minorHAnsi"/>
          <w:szCs w:val="24"/>
          <w:lang w:val="en-CA" w:eastAsia="zh-CN"/>
        </w:rPr>
        <w:t>6.1</w:t>
      </w:r>
      <w:r w:rsidRPr="003A5D8B">
        <w:rPr>
          <w:rFonts w:asciiTheme="minorHAnsi" w:hAnsiTheme="minorHAnsi"/>
          <w:szCs w:val="24"/>
          <w:lang w:val="en-CA" w:eastAsia="zh-CN"/>
        </w:rPr>
        <w:tab/>
      </w:r>
      <w:bookmarkStart w:id="35" w:name="lt_pId083"/>
      <w:r w:rsidR="001354A8">
        <w:rPr>
          <w:rFonts w:hint="eastAsia"/>
          <w:lang w:val="fr-FR" w:eastAsia="zh-CN"/>
        </w:rPr>
        <w:t>第</w:t>
      </w:r>
      <w:r w:rsidR="00BA1DEE">
        <w:rPr>
          <w:rFonts w:hint="eastAsia"/>
          <w:lang w:val="en-CA" w:eastAsia="zh-CN"/>
        </w:rPr>
        <w:t>八</w:t>
      </w:r>
      <w:r w:rsidR="001354A8">
        <w:rPr>
          <w:rFonts w:hint="eastAsia"/>
          <w:lang w:val="fr-FR" w:eastAsia="zh-CN"/>
        </w:rPr>
        <w:t>次</w:t>
      </w:r>
      <w:r w:rsidR="00BA1DEE" w:rsidRPr="001354A8">
        <w:rPr>
          <w:lang w:val="en-CA" w:eastAsia="zh-CN"/>
        </w:rPr>
        <w:t>（</w:t>
      </w:r>
      <w:r w:rsidR="00BA1DEE" w:rsidRPr="001354A8">
        <w:rPr>
          <w:rFonts w:hint="eastAsia"/>
          <w:lang w:val="en-CA" w:eastAsia="zh-CN"/>
        </w:rPr>
        <w:t>1</w:t>
      </w:r>
      <w:r w:rsidR="00BA1DEE">
        <w:rPr>
          <w:lang w:val="en-CA" w:eastAsia="zh-CN"/>
        </w:rPr>
        <w:t>02</w:t>
      </w:r>
      <w:r w:rsidR="00BA1DEE">
        <w:rPr>
          <w:rFonts w:hint="eastAsia"/>
          <w:lang w:val="fr-FR" w:eastAsia="zh-CN"/>
        </w:rPr>
        <w:t>号</w:t>
      </w:r>
      <w:r w:rsidR="00BA1DEE">
        <w:rPr>
          <w:lang w:val="fr-FR" w:eastAsia="zh-CN"/>
        </w:rPr>
        <w:t>文件</w:t>
      </w:r>
      <w:r w:rsidR="00BA1DEE" w:rsidRPr="001354A8">
        <w:rPr>
          <w:lang w:val="en-CA" w:eastAsia="zh-CN"/>
        </w:rPr>
        <w:t>）</w:t>
      </w:r>
      <w:r w:rsidR="00BA1DEE">
        <w:rPr>
          <w:rFonts w:hint="eastAsia"/>
          <w:lang w:val="en-CA" w:eastAsia="zh-CN"/>
        </w:rPr>
        <w:t>、</w:t>
      </w:r>
      <w:r w:rsidR="00BA1DEE">
        <w:rPr>
          <w:lang w:val="en-CA" w:eastAsia="zh-CN"/>
        </w:rPr>
        <w:t>第九次（</w:t>
      </w:r>
      <w:r w:rsidR="00BA1DEE">
        <w:rPr>
          <w:rFonts w:hint="eastAsia"/>
          <w:lang w:val="en-CA" w:eastAsia="zh-CN"/>
        </w:rPr>
        <w:t>103</w:t>
      </w:r>
      <w:r w:rsidR="00BA1DEE">
        <w:rPr>
          <w:rFonts w:hint="eastAsia"/>
          <w:lang w:val="en-CA" w:eastAsia="zh-CN"/>
        </w:rPr>
        <w:t>号文件</w:t>
      </w:r>
      <w:r w:rsidR="00BA1DEE">
        <w:rPr>
          <w:lang w:val="en-CA" w:eastAsia="zh-CN"/>
        </w:rPr>
        <w:t>）</w:t>
      </w:r>
      <w:r w:rsidR="00BA1DEE">
        <w:rPr>
          <w:rFonts w:hint="eastAsia"/>
          <w:lang w:val="en-CA" w:eastAsia="zh-CN"/>
        </w:rPr>
        <w:t>和</w:t>
      </w:r>
      <w:r w:rsidR="00BA1DEE">
        <w:rPr>
          <w:lang w:val="en-CA" w:eastAsia="zh-CN"/>
        </w:rPr>
        <w:t>第十次（</w:t>
      </w:r>
      <w:r w:rsidR="00BA1DEE">
        <w:rPr>
          <w:rFonts w:hint="eastAsia"/>
          <w:lang w:val="en-CA" w:eastAsia="zh-CN"/>
        </w:rPr>
        <w:t>114</w:t>
      </w:r>
      <w:r w:rsidR="00BA1DEE">
        <w:rPr>
          <w:rFonts w:hint="eastAsia"/>
          <w:lang w:val="en-CA" w:eastAsia="zh-CN"/>
        </w:rPr>
        <w:t>号文件</w:t>
      </w:r>
      <w:r w:rsidR="00BA1DEE">
        <w:rPr>
          <w:lang w:val="en-CA" w:eastAsia="zh-CN"/>
        </w:rPr>
        <w:t>）</w:t>
      </w:r>
      <w:r w:rsidR="001354A8">
        <w:rPr>
          <w:lang w:val="fr-FR" w:eastAsia="zh-CN"/>
        </w:rPr>
        <w:t>全体会议会议纪录</w:t>
      </w:r>
      <w:r w:rsidR="001354A8" w:rsidRPr="00FF0A66">
        <w:rPr>
          <w:rFonts w:hint="eastAsia"/>
          <w:b/>
          <w:bCs/>
          <w:lang w:val="fr-FR" w:eastAsia="zh-CN"/>
        </w:rPr>
        <w:t>获得</w:t>
      </w:r>
      <w:r w:rsidR="001354A8">
        <w:rPr>
          <w:rFonts w:hint="eastAsia"/>
          <w:b/>
          <w:bCs/>
          <w:lang w:val="fr-FR" w:eastAsia="zh-CN"/>
        </w:rPr>
        <w:t>批准</w:t>
      </w:r>
      <w:r w:rsidR="001354A8">
        <w:rPr>
          <w:rFonts w:hint="eastAsia"/>
          <w:lang w:val="fr-FR" w:eastAsia="zh-CN"/>
        </w:rPr>
        <w:t>。</w:t>
      </w:r>
      <w:bookmarkEnd w:id="35"/>
    </w:p>
    <w:p w:rsidR="00FC42D2" w:rsidRPr="003A5D8B" w:rsidRDefault="00FC42D2" w:rsidP="00FC42D2">
      <w:pPr>
        <w:tabs>
          <w:tab w:val="clear" w:pos="1134"/>
          <w:tab w:val="clear" w:pos="1701"/>
          <w:tab w:val="clear" w:pos="2268"/>
          <w:tab w:val="clear" w:pos="2835"/>
        </w:tabs>
        <w:overflowPunct/>
        <w:autoSpaceDE/>
        <w:autoSpaceDN/>
        <w:adjustRightInd/>
        <w:spacing w:before="0"/>
        <w:textAlignment w:val="auto"/>
        <w:rPr>
          <w:b/>
          <w:lang w:val="en-CA" w:eastAsia="zh-CN"/>
        </w:rPr>
      </w:pPr>
    </w:p>
    <w:p w:rsidR="00FC42D2" w:rsidRPr="00A014F7" w:rsidRDefault="001354A8" w:rsidP="00BA1DEE">
      <w:pPr>
        <w:tabs>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highlight w:val="cyan"/>
          <w:lang w:val="en-CA" w:eastAsia="zh-CN"/>
        </w:rPr>
      </w:pPr>
      <w:bookmarkStart w:id="36" w:name="lt_pId084"/>
      <w:r w:rsidRPr="0032493F">
        <w:rPr>
          <w:rFonts w:hint="eastAsia"/>
          <w:b/>
          <w:bCs/>
          <w:lang w:eastAsia="zh-CN"/>
        </w:rPr>
        <w:t>会议于</w:t>
      </w:r>
      <w:r>
        <w:rPr>
          <w:b/>
          <w:bCs/>
          <w:lang w:eastAsia="zh-CN"/>
        </w:rPr>
        <w:t>1</w:t>
      </w:r>
      <w:r>
        <w:rPr>
          <w:rFonts w:hint="eastAsia"/>
          <w:b/>
          <w:bCs/>
          <w:lang w:eastAsia="zh-CN"/>
        </w:rPr>
        <w:t>0</w:t>
      </w:r>
      <w:r w:rsidRPr="0032493F">
        <w:rPr>
          <w:rFonts w:hint="eastAsia"/>
          <w:b/>
          <w:bCs/>
          <w:lang w:eastAsia="zh-CN"/>
        </w:rPr>
        <w:t>时结束。</w:t>
      </w:r>
      <w:bookmarkEnd w:id="36"/>
    </w:p>
    <w:p w:rsidR="001354A8" w:rsidRPr="00D063EC" w:rsidRDefault="001354A8" w:rsidP="001354A8">
      <w:pPr>
        <w:tabs>
          <w:tab w:val="clear" w:pos="1134"/>
          <w:tab w:val="clear" w:pos="1701"/>
          <w:tab w:val="clear" w:pos="2268"/>
          <w:tab w:val="clear" w:pos="2835"/>
          <w:tab w:val="center" w:pos="7088"/>
        </w:tabs>
        <w:overflowPunct/>
        <w:autoSpaceDE/>
        <w:autoSpaceDN/>
        <w:adjustRightInd/>
        <w:snapToGrid w:val="0"/>
        <w:spacing w:before="480"/>
        <w:textAlignment w:val="auto"/>
        <w:rPr>
          <w:rFonts w:asciiTheme="minorHAnsi" w:eastAsiaTheme="minorEastAsia" w:hAnsiTheme="minorHAnsi" w:cstheme="minorHAnsi"/>
          <w:szCs w:val="24"/>
          <w:lang w:val="en-CA" w:eastAsia="zh-CN"/>
        </w:rPr>
      </w:pPr>
      <w:r w:rsidRPr="00D063EC">
        <w:rPr>
          <w:rFonts w:asciiTheme="minorHAnsi" w:eastAsiaTheme="minorEastAsia" w:hAnsiTheme="minorHAnsi" w:cstheme="minorHAnsi"/>
          <w:szCs w:val="24"/>
          <w:lang w:val="en-CA" w:eastAsia="zh-CN"/>
        </w:rPr>
        <w:t>秘书长：</w:t>
      </w:r>
      <w:r w:rsidRPr="00D063EC">
        <w:rPr>
          <w:rFonts w:asciiTheme="minorHAnsi" w:eastAsiaTheme="minorEastAsia" w:hAnsiTheme="minorHAnsi" w:cstheme="minorHAnsi"/>
          <w:szCs w:val="24"/>
          <w:lang w:val="en-CA" w:eastAsia="zh-CN"/>
        </w:rPr>
        <w:tab/>
      </w:r>
      <w:r w:rsidRPr="00D063EC">
        <w:rPr>
          <w:rFonts w:asciiTheme="minorHAnsi" w:eastAsiaTheme="minorEastAsia" w:hAnsiTheme="minorHAnsi" w:cstheme="minorHAnsi"/>
          <w:szCs w:val="24"/>
          <w:lang w:val="en-CA" w:eastAsia="zh-CN"/>
        </w:rPr>
        <w:t>主席：</w:t>
      </w:r>
    </w:p>
    <w:p w:rsidR="001354A8" w:rsidRPr="002451D0" w:rsidRDefault="001354A8" w:rsidP="001354A8">
      <w:pPr>
        <w:tabs>
          <w:tab w:val="clear" w:pos="1134"/>
          <w:tab w:val="clear" w:pos="1701"/>
          <w:tab w:val="clear" w:pos="2268"/>
          <w:tab w:val="clear" w:pos="2835"/>
          <w:tab w:val="center" w:pos="7088"/>
        </w:tabs>
        <w:overflowPunct/>
        <w:autoSpaceDE/>
        <w:autoSpaceDN/>
        <w:adjustRightInd/>
        <w:snapToGrid w:val="0"/>
        <w:spacing w:before="0"/>
        <w:textAlignment w:val="auto"/>
        <w:rPr>
          <w:rFonts w:asciiTheme="minorHAnsi" w:hAnsiTheme="minorHAnsi"/>
          <w:szCs w:val="24"/>
          <w:lang w:val="en-CA"/>
        </w:rPr>
      </w:pPr>
      <w:r w:rsidRPr="00D063EC">
        <w:rPr>
          <w:rFonts w:asciiTheme="minorHAnsi" w:eastAsiaTheme="minorEastAsia" w:hAnsiTheme="minorHAnsi" w:cstheme="minorHAnsi"/>
          <w:szCs w:val="24"/>
          <w:lang w:val="en-CA" w:eastAsia="zh-CN"/>
        </w:rPr>
        <w:t>赵厚麟</w:t>
      </w:r>
      <w:r w:rsidRPr="00D063EC">
        <w:rPr>
          <w:rFonts w:asciiTheme="minorHAnsi" w:eastAsiaTheme="minorEastAsia" w:hAnsiTheme="minorHAnsi" w:cstheme="minorHAnsi"/>
          <w:szCs w:val="24"/>
          <w:lang w:val="en-CA"/>
        </w:rPr>
        <w:tab/>
        <w:t>M. ALMESMAR</w:t>
      </w:r>
    </w:p>
    <w:sectPr w:rsidR="001354A8" w:rsidRPr="002451D0" w:rsidSect="00BA20B6">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38" w:rsidRDefault="008D3C38">
      <w:r>
        <w:separator/>
      </w:r>
    </w:p>
  </w:endnote>
  <w:endnote w:type="continuationSeparator" w:id="0">
    <w:p w:rsidR="008D3C38" w:rsidRDefault="008D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38" w:rsidRPr="00310059" w:rsidRDefault="00440BAC" w:rsidP="00FC42D2">
    <w:pPr>
      <w:pStyle w:val="Footer"/>
    </w:pPr>
    <w:fldSimple w:instr=" FILENAME \p  \* MERGEFORMAT ">
      <w:r w:rsidR="00B156A3">
        <w:t>P:\CHI\SG\CONF-SG\PP18\100\170C.docx</w:t>
      </w:r>
    </w:fldSimple>
    <w:r w:rsidR="008D3C38">
      <w:t xml:space="preserve"> </w:t>
    </w:r>
    <w:r w:rsidR="008D3C38">
      <w:rPr>
        <w:lang w:val="en-US"/>
      </w:rPr>
      <w:t>(447944)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38" w:rsidRPr="00310059" w:rsidRDefault="008D3C38" w:rsidP="0031005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38" w:rsidRDefault="008D3C38">
      <w:r>
        <w:t>____________________</w:t>
      </w:r>
    </w:p>
  </w:footnote>
  <w:footnote w:type="continuationSeparator" w:id="0">
    <w:p w:rsidR="008D3C38" w:rsidRDefault="008D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38" w:rsidRDefault="008D3C38" w:rsidP="00310059">
    <w:pPr>
      <w:pStyle w:val="Header"/>
    </w:pPr>
    <w:r>
      <w:fldChar w:fldCharType="begin"/>
    </w:r>
    <w:r>
      <w:instrText xml:space="preserve"> PAGE </w:instrText>
    </w:r>
    <w:r>
      <w:fldChar w:fldCharType="separate"/>
    </w:r>
    <w:r w:rsidR="00D96650">
      <w:rPr>
        <w:noProof/>
      </w:rPr>
      <w:t>2</w:t>
    </w:r>
    <w:r>
      <w:fldChar w:fldCharType="end"/>
    </w:r>
  </w:p>
  <w:p w:rsidR="008D3C38" w:rsidRDefault="008D3C38" w:rsidP="00FC42D2">
    <w:pPr>
      <w:pStyle w:val="Header"/>
    </w:pPr>
    <w:r>
      <w:t>PP18/170-C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2"/>
    <w:rsid w:val="000105A6"/>
    <w:rsid w:val="00012796"/>
    <w:rsid w:val="000134DB"/>
    <w:rsid w:val="00014808"/>
    <w:rsid w:val="00026805"/>
    <w:rsid w:val="000344AE"/>
    <w:rsid w:val="00034D35"/>
    <w:rsid w:val="00040A47"/>
    <w:rsid w:val="00042F64"/>
    <w:rsid w:val="00057B6E"/>
    <w:rsid w:val="00076062"/>
    <w:rsid w:val="000812D8"/>
    <w:rsid w:val="00094A39"/>
    <w:rsid w:val="0009673E"/>
    <w:rsid w:val="000C0900"/>
    <w:rsid w:val="000C2D61"/>
    <w:rsid w:val="000C4701"/>
    <w:rsid w:val="000E4BEA"/>
    <w:rsid w:val="000E4C7A"/>
    <w:rsid w:val="000F68C6"/>
    <w:rsid w:val="000F6959"/>
    <w:rsid w:val="00124C8F"/>
    <w:rsid w:val="00125484"/>
    <w:rsid w:val="00126FE1"/>
    <w:rsid w:val="0013327E"/>
    <w:rsid w:val="001354A8"/>
    <w:rsid w:val="00136D83"/>
    <w:rsid w:val="00137909"/>
    <w:rsid w:val="0014254A"/>
    <w:rsid w:val="00143B52"/>
    <w:rsid w:val="001529E7"/>
    <w:rsid w:val="00155E58"/>
    <w:rsid w:val="00163D0B"/>
    <w:rsid w:val="00167FD3"/>
    <w:rsid w:val="00171990"/>
    <w:rsid w:val="00171B68"/>
    <w:rsid w:val="0018210B"/>
    <w:rsid w:val="00186DC7"/>
    <w:rsid w:val="001A0EEB"/>
    <w:rsid w:val="001A4A66"/>
    <w:rsid w:val="001B25D1"/>
    <w:rsid w:val="001B5F9D"/>
    <w:rsid w:val="001E1AFB"/>
    <w:rsid w:val="00203F9F"/>
    <w:rsid w:val="002043DD"/>
    <w:rsid w:val="002155B0"/>
    <w:rsid w:val="002256E5"/>
    <w:rsid w:val="00226B70"/>
    <w:rsid w:val="00231ABC"/>
    <w:rsid w:val="0023369F"/>
    <w:rsid w:val="00233B04"/>
    <w:rsid w:val="00241DDB"/>
    <w:rsid w:val="002451D0"/>
    <w:rsid w:val="002506EB"/>
    <w:rsid w:val="00254C56"/>
    <w:rsid w:val="002578B4"/>
    <w:rsid w:val="00271A83"/>
    <w:rsid w:val="002766EE"/>
    <w:rsid w:val="00297A49"/>
    <w:rsid w:val="002A0F5C"/>
    <w:rsid w:val="002A2125"/>
    <w:rsid w:val="002A3EEB"/>
    <w:rsid w:val="002B39F5"/>
    <w:rsid w:val="002E0384"/>
    <w:rsid w:val="002E37AF"/>
    <w:rsid w:val="00301CD7"/>
    <w:rsid w:val="00307225"/>
    <w:rsid w:val="00307A49"/>
    <w:rsid w:val="00310059"/>
    <w:rsid w:val="003324F8"/>
    <w:rsid w:val="00345493"/>
    <w:rsid w:val="003477D4"/>
    <w:rsid w:val="003614CE"/>
    <w:rsid w:val="00375BBA"/>
    <w:rsid w:val="003760D8"/>
    <w:rsid w:val="00377859"/>
    <w:rsid w:val="00383A29"/>
    <w:rsid w:val="0038484C"/>
    <w:rsid w:val="0038575F"/>
    <w:rsid w:val="00387EA2"/>
    <w:rsid w:val="003907C4"/>
    <w:rsid w:val="00391882"/>
    <w:rsid w:val="00395CE4"/>
    <w:rsid w:val="003B3E29"/>
    <w:rsid w:val="003B74F0"/>
    <w:rsid w:val="003C3DAF"/>
    <w:rsid w:val="003F4FFE"/>
    <w:rsid w:val="004014B0"/>
    <w:rsid w:val="00407F63"/>
    <w:rsid w:val="00414872"/>
    <w:rsid w:val="00415EFC"/>
    <w:rsid w:val="00426AC1"/>
    <w:rsid w:val="00440619"/>
    <w:rsid w:val="00440BAC"/>
    <w:rsid w:val="0045019C"/>
    <w:rsid w:val="00466044"/>
    <w:rsid w:val="004676C0"/>
    <w:rsid w:val="00476923"/>
    <w:rsid w:val="00476CAF"/>
    <w:rsid w:val="004827FA"/>
    <w:rsid w:val="00485E71"/>
    <w:rsid w:val="004B31CC"/>
    <w:rsid w:val="004C2CF2"/>
    <w:rsid w:val="004D3182"/>
    <w:rsid w:val="004D757C"/>
    <w:rsid w:val="005061F9"/>
    <w:rsid w:val="005100F7"/>
    <w:rsid w:val="00513158"/>
    <w:rsid w:val="00517E65"/>
    <w:rsid w:val="00522045"/>
    <w:rsid w:val="005356FD"/>
    <w:rsid w:val="00542073"/>
    <w:rsid w:val="00552BA5"/>
    <w:rsid w:val="00554E24"/>
    <w:rsid w:val="00564B8D"/>
    <w:rsid w:val="00567130"/>
    <w:rsid w:val="00581082"/>
    <w:rsid w:val="00586D88"/>
    <w:rsid w:val="00596A53"/>
    <w:rsid w:val="005A6A1D"/>
    <w:rsid w:val="005C1E39"/>
    <w:rsid w:val="005E077A"/>
    <w:rsid w:val="005E4794"/>
    <w:rsid w:val="005F67CE"/>
    <w:rsid w:val="0060244B"/>
    <w:rsid w:val="00617BE4"/>
    <w:rsid w:val="00622189"/>
    <w:rsid w:val="006476EA"/>
    <w:rsid w:val="00652C59"/>
    <w:rsid w:val="006605CD"/>
    <w:rsid w:val="006663C4"/>
    <w:rsid w:val="00666B06"/>
    <w:rsid w:val="0067125A"/>
    <w:rsid w:val="00680265"/>
    <w:rsid w:val="006A0092"/>
    <w:rsid w:val="006C7195"/>
    <w:rsid w:val="006E41F0"/>
    <w:rsid w:val="006E57C8"/>
    <w:rsid w:val="006E6BA4"/>
    <w:rsid w:val="006F0211"/>
    <w:rsid w:val="006F69BB"/>
    <w:rsid w:val="00722343"/>
    <w:rsid w:val="007235A4"/>
    <w:rsid w:val="0072729C"/>
    <w:rsid w:val="00732FC3"/>
    <w:rsid w:val="0073319E"/>
    <w:rsid w:val="00737F49"/>
    <w:rsid w:val="00750829"/>
    <w:rsid w:val="00770CF8"/>
    <w:rsid w:val="007726C9"/>
    <w:rsid w:val="007917DE"/>
    <w:rsid w:val="007A5031"/>
    <w:rsid w:val="007B558F"/>
    <w:rsid w:val="007C4BC6"/>
    <w:rsid w:val="007C4DC3"/>
    <w:rsid w:val="007D7CAB"/>
    <w:rsid w:val="00814482"/>
    <w:rsid w:val="008160BF"/>
    <w:rsid w:val="0084185B"/>
    <w:rsid w:val="008433E4"/>
    <w:rsid w:val="00844DE6"/>
    <w:rsid w:val="008508FC"/>
    <w:rsid w:val="00850AEF"/>
    <w:rsid w:val="00851EA0"/>
    <w:rsid w:val="00861A72"/>
    <w:rsid w:val="0086306A"/>
    <w:rsid w:val="008652E7"/>
    <w:rsid w:val="008726C7"/>
    <w:rsid w:val="00873D04"/>
    <w:rsid w:val="0087482F"/>
    <w:rsid w:val="008B44F5"/>
    <w:rsid w:val="008C13F8"/>
    <w:rsid w:val="008C60CE"/>
    <w:rsid w:val="008D3BE2"/>
    <w:rsid w:val="008D3C38"/>
    <w:rsid w:val="008D7300"/>
    <w:rsid w:val="008E2996"/>
    <w:rsid w:val="008E4324"/>
    <w:rsid w:val="008E45D4"/>
    <w:rsid w:val="008E6AE7"/>
    <w:rsid w:val="008E6BC6"/>
    <w:rsid w:val="008F4AC2"/>
    <w:rsid w:val="008F4C8A"/>
    <w:rsid w:val="00904E65"/>
    <w:rsid w:val="00905B6A"/>
    <w:rsid w:val="0092366E"/>
    <w:rsid w:val="009320DA"/>
    <w:rsid w:val="009361C2"/>
    <w:rsid w:val="00941373"/>
    <w:rsid w:val="0094534E"/>
    <w:rsid w:val="009467B5"/>
    <w:rsid w:val="00950E0F"/>
    <w:rsid w:val="0095636A"/>
    <w:rsid w:val="00966EBB"/>
    <w:rsid w:val="0099173A"/>
    <w:rsid w:val="009A4462"/>
    <w:rsid w:val="009A47A2"/>
    <w:rsid w:val="009C4B97"/>
    <w:rsid w:val="009D1E93"/>
    <w:rsid w:val="009D22C5"/>
    <w:rsid w:val="009D4729"/>
    <w:rsid w:val="009D6EA5"/>
    <w:rsid w:val="00A03693"/>
    <w:rsid w:val="00A05A9D"/>
    <w:rsid w:val="00A23536"/>
    <w:rsid w:val="00A6085C"/>
    <w:rsid w:val="00A62DA7"/>
    <w:rsid w:val="00A63B79"/>
    <w:rsid w:val="00A809B5"/>
    <w:rsid w:val="00A865E4"/>
    <w:rsid w:val="00A91B37"/>
    <w:rsid w:val="00AC07C0"/>
    <w:rsid w:val="00AC2E55"/>
    <w:rsid w:val="00AC79BA"/>
    <w:rsid w:val="00AC7E17"/>
    <w:rsid w:val="00AD1198"/>
    <w:rsid w:val="00AD2C62"/>
    <w:rsid w:val="00AE455D"/>
    <w:rsid w:val="00AE49B9"/>
    <w:rsid w:val="00AF227D"/>
    <w:rsid w:val="00AF45E1"/>
    <w:rsid w:val="00B04E59"/>
    <w:rsid w:val="00B05785"/>
    <w:rsid w:val="00B11373"/>
    <w:rsid w:val="00B136D5"/>
    <w:rsid w:val="00B156A3"/>
    <w:rsid w:val="00B15AF8"/>
    <w:rsid w:val="00B15B10"/>
    <w:rsid w:val="00B1733E"/>
    <w:rsid w:val="00B2045E"/>
    <w:rsid w:val="00B23943"/>
    <w:rsid w:val="00B442A4"/>
    <w:rsid w:val="00B60A63"/>
    <w:rsid w:val="00B650EC"/>
    <w:rsid w:val="00B75F16"/>
    <w:rsid w:val="00B94CE5"/>
    <w:rsid w:val="00B96F78"/>
    <w:rsid w:val="00BA154E"/>
    <w:rsid w:val="00BA1DEE"/>
    <w:rsid w:val="00BA20B6"/>
    <w:rsid w:val="00BD3927"/>
    <w:rsid w:val="00BE32C3"/>
    <w:rsid w:val="00BF720B"/>
    <w:rsid w:val="00C02B7F"/>
    <w:rsid w:val="00C04511"/>
    <w:rsid w:val="00C101EE"/>
    <w:rsid w:val="00C13AD4"/>
    <w:rsid w:val="00C16846"/>
    <w:rsid w:val="00C16AC0"/>
    <w:rsid w:val="00C20237"/>
    <w:rsid w:val="00C40FEE"/>
    <w:rsid w:val="00C47D1C"/>
    <w:rsid w:val="00C561F1"/>
    <w:rsid w:val="00C67471"/>
    <w:rsid w:val="00C710E5"/>
    <w:rsid w:val="00C73FA3"/>
    <w:rsid w:val="00C74FED"/>
    <w:rsid w:val="00C925D8"/>
    <w:rsid w:val="00C948C8"/>
    <w:rsid w:val="00CA38C9"/>
    <w:rsid w:val="00CA401B"/>
    <w:rsid w:val="00CB0279"/>
    <w:rsid w:val="00CB1CAA"/>
    <w:rsid w:val="00CB57E1"/>
    <w:rsid w:val="00CB66EF"/>
    <w:rsid w:val="00CC0B07"/>
    <w:rsid w:val="00CE40BB"/>
    <w:rsid w:val="00CE5892"/>
    <w:rsid w:val="00CF05C0"/>
    <w:rsid w:val="00D063EC"/>
    <w:rsid w:val="00D2057D"/>
    <w:rsid w:val="00D213C1"/>
    <w:rsid w:val="00D215E8"/>
    <w:rsid w:val="00D3399B"/>
    <w:rsid w:val="00D57C64"/>
    <w:rsid w:val="00D65220"/>
    <w:rsid w:val="00D70FF1"/>
    <w:rsid w:val="00D82A9F"/>
    <w:rsid w:val="00D96650"/>
    <w:rsid w:val="00D97614"/>
    <w:rsid w:val="00DB3166"/>
    <w:rsid w:val="00DC3F16"/>
    <w:rsid w:val="00DD26B1"/>
    <w:rsid w:val="00DE2334"/>
    <w:rsid w:val="00DF23FC"/>
    <w:rsid w:val="00DF39CD"/>
    <w:rsid w:val="00DF51DD"/>
    <w:rsid w:val="00E06634"/>
    <w:rsid w:val="00E121F2"/>
    <w:rsid w:val="00E12CDA"/>
    <w:rsid w:val="00E26F09"/>
    <w:rsid w:val="00E35018"/>
    <w:rsid w:val="00E56E57"/>
    <w:rsid w:val="00E6759F"/>
    <w:rsid w:val="00E749DA"/>
    <w:rsid w:val="00E805D9"/>
    <w:rsid w:val="00E92216"/>
    <w:rsid w:val="00EE2DF7"/>
    <w:rsid w:val="00EF2642"/>
    <w:rsid w:val="00EF3681"/>
    <w:rsid w:val="00EF498A"/>
    <w:rsid w:val="00EF5523"/>
    <w:rsid w:val="00EF79AD"/>
    <w:rsid w:val="00F00FD0"/>
    <w:rsid w:val="00F015B4"/>
    <w:rsid w:val="00F02A26"/>
    <w:rsid w:val="00F038AD"/>
    <w:rsid w:val="00F06AB4"/>
    <w:rsid w:val="00F1755D"/>
    <w:rsid w:val="00F20BC2"/>
    <w:rsid w:val="00F24F0A"/>
    <w:rsid w:val="00F342E4"/>
    <w:rsid w:val="00F40213"/>
    <w:rsid w:val="00F445D9"/>
    <w:rsid w:val="00F44613"/>
    <w:rsid w:val="00F51566"/>
    <w:rsid w:val="00F574D8"/>
    <w:rsid w:val="00F63391"/>
    <w:rsid w:val="00F74CBA"/>
    <w:rsid w:val="00FC42D2"/>
    <w:rsid w:val="00FC53DB"/>
    <w:rsid w:val="00FC6217"/>
    <w:rsid w:val="00FC63DE"/>
    <w:rsid w:val="00FD7B1D"/>
    <w:rsid w:val="00FF4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38E1495-45E4-4B36-B347-F65F93A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D35"/>
    <w:pPr>
      <w:tabs>
        <w:tab w:val="left" w:pos="720"/>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034D35"/>
    <w:pPr>
      <w:keepNext/>
      <w:keepLines/>
      <w:spacing w:before="480"/>
      <w:ind w:left="720" w:hanging="720"/>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2451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2451D0"/>
    <w:rPr>
      <w:rFonts w:ascii="Calibri" w:eastAsia="SimSun" w:hAnsi="Calibri"/>
      <w:sz w:val="24"/>
      <w:lang w:val="en-GB" w:eastAsia="en-US"/>
    </w:rPr>
  </w:style>
  <w:style w:type="character" w:customStyle="1" w:styleId="FootnoteTextChar">
    <w:name w:val="Footnote Text Char"/>
    <w:basedOn w:val="DefaultParagraphFont"/>
    <w:link w:val="FootnoteText"/>
    <w:rsid w:val="00EE2DF7"/>
    <w:rPr>
      <w:rFonts w:ascii="Calibri" w:eastAsia="SimSun" w:hAnsi="Calibri"/>
      <w:sz w:val="24"/>
      <w:lang w:val="en-GB" w:eastAsia="en-US"/>
    </w:rPr>
  </w:style>
  <w:style w:type="character" w:customStyle="1" w:styleId="HeaderChar">
    <w:name w:val="Header Char"/>
    <w:basedOn w:val="DefaultParagraphFont"/>
    <w:link w:val="Header"/>
    <w:rsid w:val="00FC42D2"/>
    <w:rPr>
      <w:rFonts w:ascii="Calibri" w:eastAsia="SimSun"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29/en" TargetMode="External"/><Relationship Id="rId13" Type="http://schemas.openxmlformats.org/officeDocument/2006/relationships/hyperlink" Target="https://www.itu.int/md/S18-PP-C-0102/en" TargetMode="External"/><Relationship Id="rId18" Type="http://schemas.openxmlformats.org/officeDocument/2006/relationships/hyperlink" Target="https://www.itu.int/md/S18-PP-C-0128/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PP-C-0102/en" TargetMode="External"/><Relationship Id="rId7" Type="http://schemas.openxmlformats.org/officeDocument/2006/relationships/image" Target="media/image1.jpeg"/><Relationship Id="rId12" Type="http://schemas.openxmlformats.org/officeDocument/2006/relationships/hyperlink" Target="https://www.itu.int/md/S18-PP-C-0128/en" TargetMode="External"/><Relationship Id="rId17" Type="http://schemas.openxmlformats.org/officeDocument/2006/relationships/hyperlink" Target="https://www.itu.int/md/S18-PP-C-0127/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PP-C-0129/en" TargetMode="External"/><Relationship Id="rId20" Type="http://schemas.openxmlformats.org/officeDocument/2006/relationships/hyperlink" Target="https://www.itu.int/md/S18-PP-C-012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27/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PP-C-0114/en" TargetMode="External"/><Relationship Id="rId23" Type="http://schemas.openxmlformats.org/officeDocument/2006/relationships/footer" Target="footer1.xml"/><Relationship Id="rId10" Type="http://schemas.openxmlformats.org/officeDocument/2006/relationships/hyperlink" Target="https://www.itu.int/md/S18-PP-C-0128/en" TargetMode="External"/><Relationship Id="rId19" Type="http://schemas.openxmlformats.org/officeDocument/2006/relationships/hyperlink" Target="https://www.itu.int/md/S18-PP-C-0127/en" TargetMode="External"/><Relationship Id="rId4" Type="http://schemas.openxmlformats.org/officeDocument/2006/relationships/webSettings" Target="webSettings.xml"/><Relationship Id="rId9" Type="http://schemas.openxmlformats.org/officeDocument/2006/relationships/hyperlink" Target="https://www.itu.int/md/S18-PP-C-0127/en" TargetMode="External"/><Relationship Id="rId14" Type="http://schemas.openxmlformats.org/officeDocument/2006/relationships/hyperlink" Target="https://www.itu.int/md/S18-PP-C-0103/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16</TotalTime>
  <Pages>3</Pages>
  <Words>1224</Words>
  <Characters>1255</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2475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Xu, Hui</dc:creator>
  <cp:lastModifiedBy>Tang, Ting</cp:lastModifiedBy>
  <cp:revision>8</cp:revision>
  <cp:lastPrinted>2018-11-13T08:18:00Z</cp:lastPrinted>
  <dcterms:created xsi:type="dcterms:W3CDTF">2018-12-12T15:55:00Z</dcterms:created>
  <dcterms:modified xsi:type="dcterms:W3CDTF">2018-12-12T16:14:00Z</dcterms:modified>
  <cp:category>Conference document</cp:category>
</cp:coreProperties>
</file>