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6C2AC7">
        <w:trPr>
          <w:cantSplit/>
        </w:trPr>
        <w:tc>
          <w:tcPr>
            <w:tcW w:w="6911" w:type="dxa"/>
          </w:tcPr>
          <w:p w:rsidR="00BC7BC0" w:rsidRPr="006C2AC7" w:rsidRDefault="000569B4" w:rsidP="00D404C6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6C2AC7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6C2AC7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 w:rsidRPr="006C2AC7">
              <w:rPr>
                <w:b/>
                <w:smallCaps/>
                <w:sz w:val="28"/>
                <w:szCs w:val="28"/>
                <w:lang w:val="ru-RU"/>
              </w:rPr>
              <w:t>9</w:t>
            </w:r>
            <w:r w:rsidRPr="006C2AC7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6C2AC7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6C2AC7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6C2AC7">
              <w:rPr>
                <w:b/>
                <w:bCs/>
                <w:szCs w:val="22"/>
                <w:lang w:val="ru-RU"/>
              </w:rPr>
              <w:t>10–20 июня</w:t>
            </w:r>
            <w:r w:rsidR="00A01CF9" w:rsidRPr="006C2AC7">
              <w:rPr>
                <w:b/>
                <w:bCs/>
                <w:lang w:val="ru-RU"/>
              </w:rPr>
              <w:t xml:space="preserve"> </w:t>
            </w:r>
            <w:r w:rsidR="00225368" w:rsidRPr="006C2AC7">
              <w:rPr>
                <w:b/>
                <w:bCs/>
                <w:lang w:val="ru-RU"/>
              </w:rPr>
              <w:t>201</w:t>
            </w:r>
            <w:r w:rsidR="005B3DEC" w:rsidRPr="006C2AC7">
              <w:rPr>
                <w:b/>
                <w:bCs/>
                <w:lang w:val="ru-RU"/>
              </w:rPr>
              <w:t>9</w:t>
            </w:r>
            <w:r w:rsidR="00225368" w:rsidRPr="006C2AC7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6C2AC7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6C2AC7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6C2AC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6C2AC7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6C2AC7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6C2AC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6C2AC7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6C2AC7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6C2AC7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6C2AC7" w:rsidRDefault="00BC7BC0" w:rsidP="00D404C6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6C2AC7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6C2AC7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D404C6" w:rsidRPr="006C2AC7">
              <w:rPr>
                <w:b/>
                <w:bCs/>
                <w:caps/>
                <w:color w:val="000000"/>
                <w:szCs w:val="22"/>
                <w:lang w:val="ru-RU"/>
              </w:rPr>
              <w:t>ADM 21</w:t>
            </w:r>
          </w:p>
        </w:tc>
        <w:tc>
          <w:tcPr>
            <w:tcW w:w="3120" w:type="dxa"/>
          </w:tcPr>
          <w:p w:rsidR="00BC7BC0" w:rsidRPr="006C2AC7" w:rsidRDefault="00C7791C" w:rsidP="00654BDF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 xml:space="preserve">Пересмотр 1 </w:t>
            </w:r>
            <w:r w:rsidR="00654BDF">
              <w:rPr>
                <w:b/>
                <w:bCs/>
                <w:szCs w:val="22"/>
                <w:lang w:val="ru-RU"/>
              </w:rPr>
              <w:br/>
            </w:r>
            <w:r w:rsidR="00BC7BC0" w:rsidRPr="006C2AC7">
              <w:rPr>
                <w:b/>
                <w:bCs/>
                <w:szCs w:val="22"/>
                <w:lang w:val="ru-RU"/>
              </w:rPr>
              <w:t>Документ</w:t>
            </w:r>
            <w:r>
              <w:rPr>
                <w:b/>
                <w:bCs/>
                <w:szCs w:val="22"/>
                <w:lang w:val="ru-RU"/>
              </w:rPr>
              <w:t>а</w:t>
            </w:r>
            <w:r w:rsidR="00BC7BC0" w:rsidRPr="006C2AC7">
              <w:rPr>
                <w:b/>
                <w:bCs/>
                <w:szCs w:val="22"/>
                <w:lang w:val="ru-RU"/>
              </w:rPr>
              <w:t xml:space="preserve"> C</w:t>
            </w:r>
            <w:r w:rsidR="003F099E" w:rsidRPr="006C2AC7">
              <w:rPr>
                <w:b/>
                <w:bCs/>
                <w:szCs w:val="22"/>
                <w:lang w:val="ru-RU"/>
              </w:rPr>
              <w:t>1</w:t>
            </w:r>
            <w:r w:rsidR="005B3DEC" w:rsidRPr="006C2AC7">
              <w:rPr>
                <w:b/>
                <w:bCs/>
                <w:szCs w:val="22"/>
                <w:lang w:val="ru-RU"/>
              </w:rPr>
              <w:t>9</w:t>
            </w:r>
            <w:r w:rsidR="00BC7BC0" w:rsidRPr="006C2AC7">
              <w:rPr>
                <w:b/>
                <w:bCs/>
                <w:szCs w:val="22"/>
                <w:lang w:val="ru-RU"/>
              </w:rPr>
              <w:t>/</w:t>
            </w:r>
            <w:r w:rsidR="00D404C6" w:rsidRPr="006C2AC7">
              <w:rPr>
                <w:b/>
                <w:bCs/>
                <w:szCs w:val="22"/>
                <w:lang w:val="ru-RU"/>
              </w:rPr>
              <w:t>25</w:t>
            </w:r>
            <w:r w:rsidR="00BC7BC0" w:rsidRPr="006C2AC7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6C2AC7">
        <w:trPr>
          <w:cantSplit/>
          <w:trHeight w:val="23"/>
        </w:trPr>
        <w:tc>
          <w:tcPr>
            <w:tcW w:w="6911" w:type="dxa"/>
            <w:vMerge/>
          </w:tcPr>
          <w:p w:rsidR="00BC7BC0" w:rsidRPr="006C2AC7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6C2AC7" w:rsidRDefault="00C7791C" w:rsidP="00C7791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3</w:t>
            </w:r>
            <w:r w:rsidR="00D404C6" w:rsidRPr="006C2AC7">
              <w:rPr>
                <w:b/>
                <w:bCs/>
                <w:szCs w:val="22"/>
                <w:lang w:val="ru-RU"/>
              </w:rPr>
              <w:t xml:space="preserve"> </w:t>
            </w:r>
            <w:r>
              <w:rPr>
                <w:b/>
                <w:bCs/>
                <w:szCs w:val="22"/>
                <w:lang w:val="ru-RU"/>
              </w:rPr>
              <w:t>июня</w:t>
            </w:r>
            <w:r w:rsidR="00EB4FCB" w:rsidRPr="006C2AC7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6C2AC7">
              <w:rPr>
                <w:b/>
                <w:bCs/>
                <w:szCs w:val="22"/>
                <w:lang w:val="ru-RU"/>
              </w:rPr>
              <w:t>20</w:t>
            </w:r>
            <w:r w:rsidR="003F099E" w:rsidRPr="006C2AC7">
              <w:rPr>
                <w:b/>
                <w:bCs/>
                <w:szCs w:val="22"/>
                <w:lang w:val="ru-RU"/>
              </w:rPr>
              <w:t>1</w:t>
            </w:r>
            <w:r w:rsidR="005B3DEC" w:rsidRPr="006C2AC7">
              <w:rPr>
                <w:b/>
                <w:bCs/>
                <w:szCs w:val="22"/>
                <w:lang w:val="ru-RU"/>
              </w:rPr>
              <w:t>9</w:t>
            </w:r>
            <w:r w:rsidR="00BC7BC0" w:rsidRPr="006C2AC7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6C2AC7">
        <w:trPr>
          <w:cantSplit/>
          <w:trHeight w:val="23"/>
        </w:trPr>
        <w:tc>
          <w:tcPr>
            <w:tcW w:w="6911" w:type="dxa"/>
            <w:vMerge/>
          </w:tcPr>
          <w:p w:rsidR="00BC7BC0" w:rsidRPr="006C2AC7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6C2AC7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6C2AC7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6C2AC7">
        <w:trPr>
          <w:cantSplit/>
        </w:trPr>
        <w:tc>
          <w:tcPr>
            <w:tcW w:w="10031" w:type="dxa"/>
            <w:gridSpan w:val="2"/>
          </w:tcPr>
          <w:p w:rsidR="00BC7BC0" w:rsidRPr="006C2AC7" w:rsidRDefault="00D404C6" w:rsidP="00D404C6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6C2AC7">
              <w:rPr>
                <w:lang w:val="ru-RU"/>
              </w:rPr>
              <w:t>Отчет</w:t>
            </w:r>
            <w:r w:rsidR="00BC7BC0" w:rsidRPr="006C2AC7">
              <w:rPr>
                <w:lang w:val="ru-RU"/>
              </w:rPr>
              <w:t xml:space="preserve"> Генерального секретаря</w:t>
            </w:r>
          </w:p>
        </w:tc>
      </w:tr>
      <w:tr w:rsidR="00BC7BC0" w:rsidRPr="006C2AC7">
        <w:trPr>
          <w:cantSplit/>
        </w:trPr>
        <w:tc>
          <w:tcPr>
            <w:tcW w:w="10031" w:type="dxa"/>
            <w:gridSpan w:val="2"/>
          </w:tcPr>
          <w:p w:rsidR="00BC7BC0" w:rsidRPr="006C2AC7" w:rsidRDefault="00D404C6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6C2AC7">
              <w:rPr>
                <w:lang w:val="ru-RU"/>
              </w:rPr>
              <w:t>УКРЕПЛЕНИЕ РЕГИОНАЛЬНОГО ПРИСУТСТВИЯ</w:t>
            </w:r>
          </w:p>
        </w:tc>
      </w:tr>
      <w:bookmarkEnd w:id="2"/>
    </w:tbl>
    <w:p w:rsidR="002D2F57" w:rsidRPr="006C2AC7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654BDF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6C2AC7" w:rsidRDefault="002D2F57">
            <w:pPr>
              <w:pStyle w:val="Headingb"/>
              <w:rPr>
                <w:szCs w:val="22"/>
                <w:lang w:val="ru-RU"/>
              </w:rPr>
            </w:pPr>
            <w:r w:rsidRPr="006C2AC7">
              <w:rPr>
                <w:szCs w:val="22"/>
                <w:lang w:val="ru-RU"/>
              </w:rPr>
              <w:t>Резюме</w:t>
            </w:r>
          </w:p>
          <w:p w:rsidR="002D2F57" w:rsidRPr="006C2AC7" w:rsidRDefault="00D404C6" w:rsidP="00672D5D">
            <w:pPr>
              <w:rPr>
                <w:szCs w:val="22"/>
                <w:lang w:val="ru-RU"/>
              </w:rPr>
            </w:pPr>
            <w:r w:rsidRPr="006C2AC7">
              <w:rPr>
                <w:lang w:val="ru-RU"/>
              </w:rPr>
              <w:t>Цель настоящего документа – представить отчет о выполнении Резолюции 25 (Пересм. Дубай, 2018 г.)</w:t>
            </w:r>
            <w:r w:rsidR="00672D5D" w:rsidRPr="006C2AC7">
              <w:rPr>
                <w:lang w:val="ru-RU"/>
              </w:rPr>
              <w:t xml:space="preserve"> Полномочной конференции</w:t>
            </w:r>
            <w:r w:rsidRPr="006C2AC7">
              <w:rPr>
                <w:lang w:val="ru-RU"/>
              </w:rPr>
              <w:t xml:space="preserve">. В </w:t>
            </w:r>
            <w:hyperlink r:id="rId8" w:history="1">
              <w:r w:rsidRPr="006C2AC7">
                <w:rPr>
                  <w:rStyle w:val="Hyperlink"/>
                  <w:lang w:val="ru-RU"/>
                </w:rPr>
                <w:t>Документе C19/INF/7</w:t>
              </w:r>
            </w:hyperlink>
            <w:r w:rsidRPr="006C2AC7">
              <w:rPr>
                <w:lang w:val="ru-RU"/>
              </w:rPr>
              <w:t xml:space="preserve"> содержатся девять приложений, относящихся к настоящему документу (Приложения 1−9).</w:t>
            </w:r>
          </w:p>
          <w:p w:rsidR="002D2F57" w:rsidRPr="006C2AC7" w:rsidRDefault="002D2F57" w:rsidP="00E55121">
            <w:pPr>
              <w:pStyle w:val="Headingb"/>
              <w:rPr>
                <w:lang w:val="ru-RU"/>
              </w:rPr>
            </w:pPr>
            <w:r w:rsidRPr="006C2AC7">
              <w:rPr>
                <w:lang w:val="ru-RU"/>
              </w:rPr>
              <w:t xml:space="preserve">Необходимые </w:t>
            </w:r>
            <w:r w:rsidR="00F5225B" w:rsidRPr="006C2AC7">
              <w:rPr>
                <w:lang w:val="ru-RU"/>
              </w:rPr>
              <w:t>действия</w:t>
            </w:r>
          </w:p>
          <w:p w:rsidR="002D2F57" w:rsidRPr="006C2AC7" w:rsidRDefault="00D404C6">
            <w:pPr>
              <w:rPr>
                <w:szCs w:val="22"/>
                <w:lang w:val="ru-RU"/>
              </w:rPr>
            </w:pPr>
            <w:r w:rsidRPr="006C2AC7">
              <w:rPr>
                <w:lang w:val="ru-RU"/>
              </w:rPr>
              <w:t xml:space="preserve">Совету предлагается </w:t>
            </w:r>
            <w:r w:rsidRPr="006C2AC7">
              <w:rPr>
                <w:b/>
                <w:bCs/>
                <w:lang w:val="ru-RU"/>
              </w:rPr>
              <w:t>принять к сведению</w:t>
            </w:r>
            <w:r w:rsidRPr="006C2AC7">
              <w:rPr>
                <w:lang w:val="ru-RU"/>
              </w:rPr>
              <w:t xml:space="preserve"> настоящий отчет.</w:t>
            </w:r>
          </w:p>
          <w:p w:rsidR="002D2F57" w:rsidRPr="006C2AC7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6C2AC7">
              <w:rPr>
                <w:caps/>
                <w:szCs w:val="22"/>
                <w:lang w:val="ru-RU"/>
              </w:rPr>
              <w:t>____________</w:t>
            </w:r>
          </w:p>
          <w:p w:rsidR="002D2F57" w:rsidRPr="006C2AC7" w:rsidRDefault="002D2F57">
            <w:pPr>
              <w:pStyle w:val="Headingb"/>
              <w:rPr>
                <w:szCs w:val="22"/>
                <w:lang w:val="ru-RU"/>
              </w:rPr>
            </w:pPr>
            <w:r w:rsidRPr="006C2AC7">
              <w:rPr>
                <w:szCs w:val="22"/>
                <w:lang w:val="ru-RU"/>
              </w:rPr>
              <w:t>Справочные материалы</w:t>
            </w:r>
          </w:p>
          <w:bookmarkStart w:id="3" w:name="lt_pId019"/>
          <w:p w:rsidR="002D2F57" w:rsidRPr="006C2AC7" w:rsidRDefault="00D404C6" w:rsidP="005F09C3">
            <w:pPr>
              <w:spacing w:after="120"/>
              <w:rPr>
                <w:i/>
                <w:iCs/>
                <w:lang w:val="ru-RU"/>
              </w:rPr>
            </w:pPr>
            <w:r w:rsidRPr="006C2AC7">
              <w:rPr>
                <w:i/>
                <w:iCs/>
                <w:lang w:val="ru-RU"/>
              </w:rPr>
              <w:fldChar w:fldCharType="begin"/>
            </w:r>
            <w:r w:rsidR="00654BDF">
              <w:rPr>
                <w:i/>
                <w:iCs/>
                <w:lang w:val="ru-RU"/>
              </w:rPr>
              <w:instrText>HYPERLINK "https://www.itu.int/en/council/Documents/basic-texts/RES-025-R.pdf"</w:instrText>
            </w:r>
            <w:r w:rsidR="00654BDF" w:rsidRPr="006C2AC7">
              <w:rPr>
                <w:i/>
                <w:iCs/>
                <w:lang w:val="ru-RU"/>
              </w:rPr>
            </w:r>
            <w:r w:rsidRPr="006C2AC7">
              <w:rPr>
                <w:i/>
                <w:iCs/>
                <w:lang w:val="ru-RU"/>
              </w:rPr>
              <w:fldChar w:fldCharType="separate"/>
            </w:r>
            <w:r w:rsidRPr="006C2AC7">
              <w:rPr>
                <w:rStyle w:val="Hyperlink"/>
                <w:i/>
                <w:iCs/>
                <w:lang w:val="ru-RU"/>
              </w:rPr>
              <w:t xml:space="preserve">Резолюция </w:t>
            </w:r>
            <w:r w:rsidRPr="006C2AC7">
              <w:rPr>
                <w:rStyle w:val="Hyperlink"/>
                <w:i/>
                <w:iCs/>
                <w:lang w:val="ru-RU"/>
              </w:rPr>
              <w:t>2</w:t>
            </w:r>
            <w:r w:rsidRPr="006C2AC7">
              <w:rPr>
                <w:rStyle w:val="Hyperlink"/>
                <w:i/>
                <w:iCs/>
                <w:lang w:val="ru-RU"/>
              </w:rPr>
              <w:t>5 (Пересм. Д</w:t>
            </w:r>
            <w:r w:rsidRPr="006C2AC7">
              <w:rPr>
                <w:rStyle w:val="Hyperlink"/>
                <w:i/>
                <w:iCs/>
                <w:lang w:val="ru-RU"/>
              </w:rPr>
              <w:t>у</w:t>
            </w:r>
            <w:r w:rsidRPr="006C2AC7">
              <w:rPr>
                <w:rStyle w:val="Hyperlink"/>
                <w:i/>
                <w:iCs/>
                <w:lang w:val="ru-RU"/>
              </w:rPr>
              <w:t>бай, 2018 г.)</w:t>
            </w:r>
            <w:r w:rsidRPr="006C2AC7">
              <w:rPr>
                <w:i/>
                <w:iCs/>
                <w:lang w:val="ru-RU"/>
              </w:rPr>
              <w:fldChar w:fldCharType="end"/>
            </w:r>
            <w:r w:rsidRPr="006C2AC7">
              <w:rPr>
                <w:rStyle w:val="Hyperlink"/>
                <w:i/>
                <w:iCs/>
                <w:color w:val="auto"/>
                <w:u w:val="none"/>
                <w:lang w:val="ru-RU"/>
              </w:rPr>
              <w:t xml:space="preserve">; </w:t>
            </w:r>
            <w:r w:rsidRPr="006C2AC7">
              <w:rPr>
                <w:i/>
                <w:iCs/>
                <w:lang w:val="ru-RU"/>
              </w:rPr>
              <w:t>Документы</w:t>
            </w:r>
            <w:r w:rsidRPr="006C2AC7">
              <w:rPr>
                <w:rStyle w:val="Hyperlink"/>
                <w:i/>
                <w:iCs/>
                <w:szCs w:val="24"/>
                <w:lang w:val="ru-RU"/>
              </w:rPr>
              <w:t xml:space="preserve"> </w:t>
            </w:r>
            <w:hyperlink r:id="rId9" w:history="1">
              <w:r w:rsidRPr="006C2AC7">
                <w:rPr>
                  <w:rStyle w:val="Hyperlink"/>
                  <w:i/>
                  <w:iCs/>
                  <w:szCs w:val="24"/>
                  <w:lang w:val="ru-RU"/>
                </w:rPr>
                <w:t>C17/</w:t>
              </w:r>
              <w:r w:rsidRPr="006C2AC7">
                <w:rPr>
                  <w:rStyle w:val="Hyperlink"/>
                  <w:i/>
                  <w:iCs/>
                  <w:szCs w:val="24"/>
                  <w:lang w:val="ru-RU"/>
                </w:rPr>
                <w:t>I</w:t>
              </w:r>
              <w:r w:rsidRPr="006C2AC7">
                <w:rPr>
                  <w:rStyle w:val="Hyperlink"/>
                  <w:i/>
                  <w:iCs/>
                  <w:szCs w:val="24"/>
                  <w:lang w:val="ru-RU"/>
                </w:rPr>
                <w:t>NF/12</w:t>
              </w:r>
            </w:hyperlink>
            <w:r w:rsidRPr="006C2AC7">
              <w:rPr>
                <w:rStyle w:val="Hyperlink"/>
                <w:i/>
                <w:iCs/>
                <w:color w:val="auto"/>
                <w:szCs w:val="24"/>
                <w:u w:val="none"/>
                <w:lang w:val="ru-RU"/>
              </w:rPr>
              <w:t xml:space="preserve">, </w:t>
            </w:r>
            <w:hyperlink r:id="rId10" w:history="1">
              <w:r w:rsidRPr="006C2AC7">
                <w:rPr>
                  <w:rStyle w:val="Hyperlink"/>
                  <w:i/>
                  <w:iCs/>
                  <w:lang w:val="ru-RU"/>
                </w:rPr>
                <w:t>C19/I</w:t>
              </w:r>
              <w:r w:rsidRPr="006C2AC7">
                <w:rPr>
                  <w:rStyle w:val="Hyperlink"/>
                  <w:i/>
                  <w:iCs/>
                  <w:lang w:val="ru-RU"/>
                </w:rPr>
                <w:t>N</w:t>
              </w:r>
              <w:r w:rsidRPr="006C2AC7">
                <w:rPr>
                  <w:rStyle w:val="Hyperlink"/>
                  <w:i/>
                  <w:iCs/>
                  <w:lang w:val="ru-RU"/>
                </w:rPr>
                <w:t>F/7</w:t>
              </w:r>
            </w:hyperlink>
            <w:bookmarkEnd w:id="3"/>
            <w:r w:rsidRPr="006C2AC7">
              <w:rPr>
                <w:i/>
                <w:iCs/>
                <w:lang w:val="ru-RU"/>
              </w:rPr>
              <w:t xml:space="preserve"> Совета</w:t>
            </w:r>
          </w:p>
        </w:tc>
      </w:tr>
    </w:tbl>
    <w:p w:rsidR="00D404C6" w:rsidRPr="006C2AC7" w:rsidRDefault="00D404C6" w:rsidP="002D76D4">
      <w:pPr>
        <w:pStyle w:val="Heading1"/>
        <w:rPr>
          <w:lang w:val="ru-RU"/>
        </w:rPr>
      </w:pPr>
      <w:r w:rsidRPr="006C2AC7">
        <w:rPr>
          <w:lang w:val="ru-RU"/>
        </w:rPr>
        <w:t>1</w:t>
      </w:r>
      <w:r w:rsidRPr="006C2AC7">
        <w:rPr>
          <w:lang w:val="ru-RU"/>
        </w:rPr>
        <w:tab/>
      </w:r>
      <w:r w:rsidR="002D76D4" w:rsidRPr="006C2AC7">
        <w:rPr>
          <w:lang w:val="ru-RU"/>
        </w:rPr>
        <w:t>Базовая информация</w:t>
      </w:r>
    </w:p>
    <w:p w:rsidR="002D76D4" w:rsidRPr="006C2AC7" w:rsidRDefault="00D404C6" w:rsidP="00672D5D">
      <w:pPr>
        <w:rPr>
          <w:rFonts w:eastAsia="Arial Unicode MS"/>
          <w:lang w:val="ru-RU"/>
        </w:rPr>
      </w:pPr>
      <w:r w:rsidRPr="006C2AC7">
        <w:rPr>
          <w:szCs w:val="24"/>
          <w:lang w:val="ru-RU"/>
        </w:rPr>
        <w:t>1.1</w:t>
      </w:r>
      <w:r w:rsidRPr="006C2AC7">
        <w:rPr>
          <w:szCs w:val="24"/>
          <w:lang w:val="ru-RU"/>
        </w:rPr>
        <w:tab/>
      </w:r>
      <w:bookmarkStart w:id="4" w:name="lt_pId023"/>
      <w:r w:rsidR="00672D5D" w:rsidRPr="006C2AC7">
        <w:rPr>
          <w:szCs w:val="24"/>
          <w:lang w:val="ru-RU"/>
        </w:rPr>
        <w:t xml:space="preserve">Полномочная конференция МСЭ 2018 года (ПК-18), состоявшаяся в Дубае, пересмотрела </w:t>
      </w:r>
      <w:r w:rsidR="00672D5D" w:rsidRPr="006C2AC7">
        <w:rPr>
          <w:rFonts w:eastAsia="Arial Unicode MS"/>
          <w:lang w:val="ru-RU"/>
        </w:rPr>
        <w:t>Резолюцию </w:t>
      </w:r>
      <w:r w:rsidRPr="006C2AC7">
        <w:rPr>
          <w:rFonts w:eastAsia="Arial Unicode MS"/>
          <w:lang w:val="ru-RU"/>
        </w:rPr>
        <w:t>25 (</w:t>
      </w:r>
      <w:r w:rsidR="00672D5D" w:rsidRPr="006C2AC7">
        <w:rPr>
          <w:rFonts w:eastAsia="Arial Unicode MS"/>
          <w:lang w:val="ru-RU"/>
        </w:rPr>
        <w:t>Укрепление регионального присутствия</w:t>
      </w:r>
      <w:r w:rsidRPr="006C2AC7">
        <w:rPr>
          <w:rFonts w:eastAsia="Arial Unicode MS"/>
          <w:lang w:val="ru-RU"/>
        </w:rPr>
        <w:t>)</w:t>
      </w:r>
      <w:bookmarkStart w:id="5" w:name="lt_pId024"/>
      <w:bookmarkEnd w:id="4"/>
      <w:r w:rsidR="002D76D4" w:rsidRPr="006C2AC7">
        <w:rPr>
          <w:rFonts w:eastAsia="Arial Unicode MS"/>
          <w:lang w:val="ru-RU"/>
        </w:rPr>
        <w:t xml:space="preserve">. </w:t>
      </w:r>
      <w:r w:rsidR="00672D5D" w:rsidRPr="006C2AC7">
        <w:rPr>
          <w:rFonts w:eastAsia="Arial Unicode MS"/>
          <w:lang w:val="ru-RU"/>
        </w:rPr>
        <w:t>На этой конференции члены МСЭ приняли решение</w:t>
      </w:r>
      <w:r w:rsidRPr="006C2AC7">
        <w:rPr>
          <w:rFonts w:eastAsia="Arial Unicode MS"/>
          <w:lang w:val="ru-RU"/>
        </w:rPr>
        <w:t xml:space="preserve"> </w:t>
      </w:r>
      <w:r w:rsidR="00A629EA" w:rsidRPr="006C2AC7">
        <w:rPr>
          <w:rFonts w:eastAsia="Arial Unicode MS"/>
          <w:lang w:val="ru-RU"/>
        </w:rPr>
        <w:t>"</w:t>
      </w:r>
      <w:r w:rsidR="002D76D4" w:rsidRPr="006C2AC7">
        <w:rPr>
          <w:lang w:val="ru-RU"/>
        </w:rPr>
        <w:t>укрепить функции региональных отделений, с тем чтобы они могли играть определенную роль в осуществлении Стратегического плана, программ и проектов МСЭ, а также региональных инициатив, изложенных в Резолюции 17 (Пересм. Буэнос-Айрес, 2017 г.) ВКРЭ</w:t>
      </w:r>
      <w:r w:rsidR="002D76D4" w:rsidRPr="006C2AC7">
        <w:rPr>
          <w:rFonts w:eastAsia="Arial Unicode MS"/>
          <w:lang w:val="ru-RU"/>
        </w:rPr>
        <w:t>".</w:t>
      </w:r>
    </w:p>
    <w:bookmarkEnd w:id="5"/>
    <w:p w:rsidR="00D404C6" w:rsidRPr="006C2AC7" w:rsidRDefault="00D404C6" w:rsidP="00B55B22">
      <w:pPr>
        <w:rPr>
          <w:rFonts w:eastAsia="Arial Unicode MS" w:cstheme="minorHAnsi"/>
          <w:lang w:val="ru-RU"/>
        </w:rPr>
      </w:pPr>
      <w:r w:rsidRPr="006C2AC7">
        <w:rPr>
          <w:rFonts w:eastAsia="Arial Unicode MS" w:cstheme="minorHAnsi"/>
          <w:lang w:val="ru-RU"/>
        </w:rPr>
        <w:t>1.2</w:t>
      </w:r>
      <w:r w:rsidRPr="006C2AC7">
        <w:rPr>
          <w:rFonts w:eastAsia="Arial Unicode MS" w:cstheme="minorHAnsi"/>
          <w:lang w:val="ru-RU"/>
        </w:rPr>
        <w:tab/>
      </w:r>
      <w:bookmarkStart w:id="6" w:name="lt_pId026"/>
      <w:r w:rsidR="00672D5D" w:rsidRPr="006C2AC7">
        <w:rPr>
          <w:rFonts w:eastAsia="Arial Unicode MS" w:cstheme="minorHAnsi"/>
          <w:lang w:val="ru-RU"/>
        </w:rPr>
        <w:t xml:space="preserve">В </w:t>
      </w:r>
      <w:r w:rsidR="00692A70" w:rsidRPr="006C2AC7">
        <w:rPr>
          <w:rFonts w:eastAsia="Arial Unicode MS" w:cstheme="minorHAnsi"/>
          <w:lang w:val="ru-RU"/>
        </w:rPr>
        <w:t xml:space="preserve">течение </w:t>
      </w:r>
      <w:r w:rsidRPr="006C2AC7">
        <w:rPr>
          <w:rFonts w:eastAsia="Arial Unicode MS" w:cstheme="minorHAnsi"/>
          <w:lang w:val="ru-RU"/>
        </w:rPr>
        <w:t>2018</w:t>
      </w:r>
      <w:r w:rsidR="00672D5D" w:rsidRPr="006C2AC7">
        <w:rPr>
          <w:rFonts w:eastAsia="Arial Unicode MS" w:cstheme="minorHAnsi"/>
          <w:lang w:val="ru-RU"/>
        </w:rPr>
        <w:t> год</w:t>
      </w:r>
      <w:r w:rsidR="00692A70" w:rsidRPr="006C2AC7">
        <w:rPr>
          <w:rFonts w:eastAsia="Arial Unicode MS" w:cstheme="minorHAnsi"/>
          <w:lang w:val="ru-RU"/>
        </w:rPr>
        <w:t>а</w:t>
      </w:r>
      <w:r w:rsidR="00672D5D" w:rsidRPr="006C2AC7">
        <w:rPr>
          <w:rFonts w:eastAsia="Arial Unicode MS" w:cstheme="minorHAnsi"/>
          <w:lang w:val="ru-RU"/>
        </w:rPr>
        <w:t xml:space="preserve"> </w:t>
      </w:r>
      <w:r w:rsidR="00692A70" w:rsidRPr="006C2AC7">
        <w:rPr>
          <w:rFonts w:eastAsia="Arial Unicode MS" w:cstheme="minorHAnsi"/>
          <w:lang w:val="ru-RU"/>
        </w:rPr>
        <w:t>продолжалась</w:t>
      </w:r>
      <w:r w:rsidR="00672D5D" w:rsidRPr="006C2AC7">
        <w:rPr>
          <w:rFonts w:eastAsia="Arial Unicode MS" w:cstheme="minorHAnsi"/>
          <w:lang w:val="ru-RU"/>
        </w:rPr>
        <w:t xml:space="preserve"> деятельность</w:t>
      </w:r>
      <w:r w:rsidR="00692A70" w:rsidRPr="006C2AC7">
        <w:rPr>
          <w:rFonts w:eastAsia="Arial Unicode MS" w:cstheme="minorHAnsi"/>
          <w:lang w:val="ru-RU"/>
        </w:rPr>
        <w:t xml:space="preserve"> по </w:t>
      </w:r>
      <w:r w:rsidR="00672D5D" w:rsidRPr="006C2AC7">
        <w:rPr>
          <w:rFonts w:eastAsia="Arial Unicode MS" w:cstheme="minorHAnsi"/>
          <w:lang w:val="ru-RU"/>
        </w:rPr>
        <w:t>укреплени</w:t>
      </w:r>
      <w:r w:rsidR="00692A70" w:rsidRPr="006C2AC7">
        <w:rPr>
          <w:rFonts w:eastAsia="Arial Unicode MS" w:cstheme="minorHAnsi"/>
          <w:lang w:val="ru-RU"/>
        </w:rPr>
        <w:t>ю</w:t>
      </w:r>
      <w:r w:rsidR="00672D5D" w:rsidRPr="006C2AC7">
        <w:rPr>
          <w:rFonts w:eastAsia="Arial Unicode MS" w:cstheme="minorHAnsi"/>
          <w:lang w:val="ru-RU"/>
        </w:rPr>
        <w:t xml:space="preserve"> регионального присутствия МСЭ </w:t>
      </w:r>
      <w:r w:rsidR="00672D5D" w:rsidRPr="006C2AC7">
        <w:rPr>
          <w:lang w:val="ru-RU"/>
        </w:rPr>
        <w:t xml:space="preserve">путем принятия ряда мер, позволяющих Союзу более </w:t>
      </w:r>
      <w:r w:rsidR="00692A70" w:rsidRPr="006C2AC7">
        <w:rPr>
          <w:lang w:val="ru-RU"/>
        </w:rPr>
        <w:t>оперативно</w:t>
      </w:r>
      <w:r w:rsidR="00672D5D" w:rsidRPr="006C2AC7">
        <w:rPr>
          <w:lang w:val="ru-RU"/>
        </w:rPr>
        <w:t xml:space="preserve"> реагировать на конкретные потребности регионов и </w:t>
      </w:r>
      <w:r w:rsidR="00692A70" w:rsidRPr="006C2AC7">
        <w:rPr>
          <w:lang w:val="ru-RU"/>
        </w:rPr>
        <w:t xml:space="preserve">эффективно </w:t>
      </w:r>
      <w:r w:rsidR="00672D5D" w:rsidRPr="006C2AC7">
        <w:rPr>
          <w:lang w:val="ru-RU"/>
        </w:rPr>
        <w:t xml:space="preserve">предоставлять своевременные и качественные продукты и услуги на </w:t>
      </w:r>
      <w:r w:rsidR="00B55B22" w:rsidRPr="006C2AC7">
        <w:rPr>
          <w:lang w:val="ru-RU"/>
        </w:rPr>
        <w:t xml:space="preserve">уровне </w:t>
      </w:r>
      <w:r w:rsidR="00672D5D" w:rsidRPr="006C2AC7">
        <w:rPr>
          <w:lang w:val="ru-RU"/>
        </w:rPr>
        <w:t>стран</w:t>
      </w:r>
      <w:r w:rsidR="00B55B22" w:rsidRPr="006C2AC7">
        <w:rPr>
          <w:lang w:val="ru-RU"/>
        </w:rPr>
        <w:t>ы</w:t>
      </w:r>
      <w:r w:rsidR="00672D5D" w:rsidRPr="006C2AC7">
        <w:rPr>
          <w:lang w:val="ru-RU"/>
        </w:rPr>
        <w:t xml:space="preserve"> и регион</w:t>
      </w:r>
      <w:r w:rsidR="00B55B22" w:rsidRPr="006C2AC7">
        <w:rPr>
          <w:lang w:val="ru-RU"/>
        </w:rPr>
        <w:t>а</w:t>
      </w:r>
      <w:r w:rsidRPr="006C2AC7">
        <w:rPr>
          <w:lang w:val="ru-RU"/>
        </w:rPr>
        <w:t>.</w:t>
      </w:r>
      <w:bookmarkEnd w:id="6"/>
    </w:p>
    <w:p w:rsidR="002D76D4" w:rsidRPr="006C2AC7" w:rsidRDefault="00D404C6" w:rsidP="00F31575">
      <w:pPr>
        <w:rPr>
          <w:rFonts w:eastAsia="Arial Unicode MS" w:cstheme="minorHAnsi"/>
          <w:szCs w:val="24"/>
          <w:lang w:val="ru-RU"/>
        </w:rPr>
      </w:pPr>
      <w:r w:rsidRPr="006C2AC7">
        <w:rPr>
          <w:rFonts w:eastAsia="Arial Unicode MS" w:cstheme="minorHAnsi"/>
          <w:szCs w:val="24"/>
          <w:lang w:val="ru-RU"/>
        </w:rPr>
        <w:t>1.3</w:t>
      </w:r>
      <w:r w:rsidRPr="006C2AC7">
        <w:rPr>
          <w:rFonts w:eastAsia="Arial Unicode MS" w:cstheme="minorHAnsi"/>
          <w:szCs w:val="24"/>
          <w:lang w:val="ru-RU"/>
        </w:rPr>
        <w:tab/>
      </w:r>
      <w:bookmarkStart w:id="7" w:name="lt_pId028"/>
      <w:r w:rsidR="002D76D4" w:rsidRPr="006C2AC7">
        <w:rPr>
          <w:lang w:val="ru-RU"/>
        </w:rPr>
        <w:t xml:space="preserve">В настоящем отчете представлена информация о выполнении плана действий и региональных инициатив. В нем также приведены </w:t>
      </w:r>
      <w:r w:rsidR="00F31575" w:rsidRPr="006C2AC7">
        <w:rPr>
          <w:lang w:val="ru-RU"/>
        </w:rPr>
        <w:t>данные</w:t>
      </w:r>
      <w:r w:rsidR="002D76D4" w:rsidRPr="006C2AC7">
        <w:rPr>
          <w:lang w:val="ru-RU"/>
        </w:rPr>
        <w:t xml:space="preserve"> об исполнении бюджета </w:t>
      </w:r>
      <w:r w:rsidR="003C24B4" w:rsidRPr="006C2AC7">
        <w:rPr>
          <w:lang w:val="ru-RU"/>
        </w:rPr>
        <w:t>н</w:t>
      </w:r>
      <w:r w:rsidR="002D76D4" w:rsidRPr="006C2AC7">
        <w:rPr>
          <w:lang w:val="ru-RU"/>
        </w:rPr>
        <w:t>а</w:t>
      </w:r>
      <w:r w:rsidR="003C24B4" w:rsidRPr="006C2AC7">
        <w:rPr>
          <w:lang w:val="ru-RU"/>
        </w:rPr>
        <w:t xml:space="preserve"> </w:t>
      </w:r>
      <w:r w:rsidR="002D76D4" w:rsidRPr="006C2AC7">
        <w:rPr>
          <w:lang w:val="ru-RU"/>
        </w:rPr>
        <w:t xml:space="preserve">2018 год </w:t>
      </w:r>
      <w:r w:rsidR="003C24B4" w:rsidRPr="006C2AC7">
        <w:rPr>
          <w:lang w:val="ru-RU"/>
        </w:rPr>
        <w:t>с учетом</w:t>
      </w:r>
      <w:r w:rsidR="002D76D4" w:rsidRPr="006C2AC7">
        <w:rPr>
          <w:lang w:val="ru-RU"/>
        </w:rPr>
        <w:t xml:space="preserve"> регулярн</w:t>
      </w:r>
      <w:r w:rsidR="003C24B4" w:rsidRPr="006C2AC7">
        <w:rPr>
          <w:lang w:val="ru-RU"/>
        </w:rPr>
        <w:t>ых</w:t>
      </w:r>
      <w:r w:rsidR="002D76D4" w:rsidRPr="006C2AC7">
        <w:rPr>
          <w:lang w:val="ru-RU"/>
        </w:rPr>
        <w:t xml:space="preserve"> </w:t>
      </w:r>
      <w:r w:rsidR="003C24B4" w:rsidRPr="006C2AC7">
        <w:rPr>
          <w:lang w:val="ru-RU"/>
        </w:rPr>
        <w:t>и внебюджетных источников финансирования</w:t>
      </w:r>
      <w:r w:rsidR="002D76D4" w:rsidRPr="006C2AC7">
        <w:rPr>
          <w:lang w:val="ru-RU"/>
        </w:rPr>
        <w:t xml:space="preserve">. Кроме того, в </w:t>
      </w:r>
      <w:r w:rsidR="003C24B4" w:rsidRPr="006C2AC7">
        <w:rPr>
          <w:lang w:val="ru-RU"/>
        </w:rPr>
        <w:t>документе</w:t>
      </w:r>
      <w:r w:rsidR="002D76D4" w:rsidRPr="006C2AC7">
        <w:rPr>
          <w:lang w:val="ru-RU"/>
        </w:rPr>
        <w:t xml:space="preserve"> содержится обновленная информация об уровне укомплектованности штатов различных региональных и зональных отделений, а также иная оперативная информация, относящаяся к стипендиям, экспертам и </w:t>
      </w:r>
      <w:r w:rsidR="00066115" w:rsidRPr="006C2AC7">
        <w:rPr>
          <w:lang w:val="ru-RU"/>
        </w:rPr>
        <w:t>командировкам</w:t>
      </w:r>
      <w:r w:rsidR="002D76D4" w:rsidRPr="006C2AC7">
        <w:rPr>
          <w:lang w:val="ru-RU"/>
        </w:rPr>
        <w:t xml:space="preserve"> </w:t>
      </w:r>
      <w:r w:rsidR="003C24B4" w:rsidRPr="006C2AC7">
        <w:rPr>
          <w:lang w:val="ru-RU"/>
        </w:rPr>
        <w:t xml:space="preserve">внутренних </w:t>
      </w:r>
      <w:r w:rsidR="002D76D4" w:rsidRPr="006C2AC7">
        <w:rPr>
          <w:lang w:val="ru-RU"/>
        </w:rPr>
        <w:t>экспертов. Настоящий документ был дополнен Информационным документом</w:t>
      </w:r>
      <w:hyperlink r:id="rId11" w:history="1">
        <w:r w:rsidR="002D76D4" w:rsidRPr="006C2AC7">
          <w:rPr>
            <w:rStyle w:val="Hyperlink"/>
            <w:lang w:val="ru-RU"/>
          </w:rPr>
          <w:t> C19/INF/7</w:t>
        </w:r>
      </w:hyperlink>
      <w:r w:rsidR="002D76D4" w:rsidRPr="006C2AC7">
        <w:rPr>
          <w:lang w:val="ru-RU"/>
        </w:rPr>
        <w:t>, который содержит следующие приложения:</w:t>
      </w:r>
    </w:p>
    <w:p w:rsidR="00D404C6" w:rsidRPr="006C2AC7" w:rsidRDefault="002D76D4" w:rsidP="00066115">
      <w:pPr>
        <w:pStyle w:val="enumlev1"/>
        <w:rPr>
          <w:lang w:val="ru-RU"/>
        </w:rPr>
      </w:pPr>
      <w:bookmarkStart w:id="8" w:name="lt_pId032"/>
      <w:bookmarkEnd w:id="7"/>
      <w:r w:rsidRPr="006C2AC7">
        <w:rPr>
          <w:lang w:val="ru-RU"/>
        </w:rPr>
        <w:t>•</w:t>
      </w:r>
      <w:r w:rsidRPr="006C2AC7">
        <w:rPr>
          <w:lang w:val="ru-RU"/>
        </w:rPr>
        <w:tab/>
        <w:t>Приложение</w:t>
      </w:r>
      <w:r w:rsidR="00D404C6" w:rsidRPr="006C2AC7">
        <w:rPr>
          <w:lang w:val="ru-RU"/>
        </w:rPr>
        <w:t xml:space="preserve"> 1</w:t>
      </w:r>
      <w:bookmarkEnd w:id="8"/>
      <w:r w:rsidRPr="006C2AC7">
        <w:rPr>
          <w:lang w:val="ru-RU"/>
        </w:rPr>
        <w:t xml:space="preserve"> </w:t>
      </w:r>
      <w:r w:rsidR="00066115" w:rsidRPr="006C2AC7">
        <w:rPr>
          <w:lang w:val="ru-RU"/>
        </w:rPr>
        <w:t>–</w:t>
      </w:r>
      <w:bookmarkStart w:id="9" w:name="lt_pId033"/>
      <w:r w:rsidRPr="006C2AC7">
        <w:rPr>
          <w:lang w:val="ru-RU"/>
        </w:rPr>
        <w:t xml:space="preserve"> </w:t>
      </w:r>
      <w:r w:rsidR="00066115" w:rsidRPr="006C2AC7">
        <w:rPr>
          <w:lang w:val="ru-RU"/>
        </w:rPr>
        <w:t>Основные достижения по регионам за</w:t>
      </w:r>
      <w:r w:rsidR="00D404C6" w:rsidRPr="006C2AC7">
        <w:rPr>
          <w:lang w:val="ru-RU"/>
        </w:rPr>
        <w:t xml:space="preserve"> 2018</w:t>
      </w:r>
      <w:bookmarkEnd w:id="9"/>
      <w:r w:rsidR="00066115" w:rsidRPr="006C2AC7">
        <w:rPr>
          <w:lang w:val="ru-RU"/>
        </w:rPr>
        <w:t> год</w:t>
      </w:r>
    </w:p>
    <w:p w:rsidR="00D404C6" w:rsidRPr="006C2AC7" w:rsidRDefault="002D76D4" w:rsidP="00066115">
      <w:pPr>
        <w:pStyle w:val="enumlev1"/>
        <w:rPr>
          <w:lang w:val="ru-RU"/>
        </w:rPr>
      </w:pPr>
      <w:bookmarkStart w:id="10" w:name="lt_pId034"/>
      <w:r w:rsidRPr="006C2AC7">
        <w:rPr>
          <w:lang w:val="ru-RU"/>
        </w:rPr>
        <w:t>•</w:t>
      </w:r>
      <w:r w:rsidRPr="006C2AC7">
        <w:rPr>
          <w:lang w:val="ru-RU"/>
        </w:rPr>
        <w:tab/>
        <w:t>Приложение</w:t>
      </w:r>
      <w:r w:rsidR="00D404C6" w:rsidRPr="006C2AC7">
        <w:rPr>
          <w:lang w:val="ru-RU"/>
        </w:rPr>
        <w:t xml:space="preserve"> 2</w:t>
      </w:r>
      <w:bookmarkEnd w:id="10"/>
      <w:r w:rsidRPr="006C2AC7">
        <w:rPr>
          <w:lang w:val="ru-RU"/>
        </w:rPr>
        <w:t xml:space="preserve"> − </w:t>
      </w:r>
      <w:r w:rsidR="00066115" w:rsidRPr="006C2AC7">
        <w:rPr>
          <w:color w:val="000000"/>
          <w:lang w:val="ru-RU"/>
        </w:rPr>
        <w:t>Вклад в работу других Секторов и Генерального секретариата</w:t>
      </w:r>
    </w:p>
    <w:p w:rsidR="00D404C6" w:rsidRPr="006C2AC7" w:rsidRDefault="002D76D4" w:rsidP="00066115">
      <w:pPr>
        <w:pStyle w:val="enumlev1"/>
        <w:rPr>
          <w:lang w:val="ru-RU"/>
        </w:rPr>
      </w:pPr>
      <w:bookmarkStart w:id="11" w:name="lt_pId036"/>
      <w:r w:rsidRPr="006C2AC7">
        <w:rPr>
          <w:lang w:val="ru-RU"/>
        </w:rPr>
        <w:lastRenderedPageBreak/>
        <w:t>•</w:t>
      </w:r>
      <w:r w:rsidRPr="006C2AC7">
        <w:rPr>
          <w:lang w:val="ru-RU"/>
        </w:rPr>
        <w:tab/>
        <w:t>Приложение</w:t>
      </w:r>
      <w:r w:rsidR="00D404C6" w:rsidRPr="006C2AC7">
        <w:rPr>
          <w:lang w:val="ru-RU"/>
        </w:rPr>
        <w:t xml:space="preserve"> 3</w:t>
      </w:r>
      <w:bookmarkEnd w:id="11"/>
      <w:r w:rsidRPr="006C2AC7">
        <w:rPr>
          <w:lang w:val="ru-RU"/>
        </w:rPr>
        <w:t xml:space="preserve"> − </w:t>
      </w:r>
      <w:r w:rsidR="00066115" w:rsidRPr="006C2AC7">
        <w:rPr>
          <w:color w:val="000000"/>
          <w:lang w:val="ru-RU"/>
        </w:rPr>
        <w:t>Поддержка деятельности, направленной на расширение прав и возможностей региональных и зональных отделений</w:t>
      </w:r>
    </w:p>
    <w:p w:rsidR="00D404C6" w:rsidRPr="006C2AC7" w:rsidRDefault="002D76D4" w:rsidP="00DF61B3">
      <w:pPr>
        <w:pStyle w:val="enumlev1"/>
        <w:rPr>
          <w:lang w:val="ru-RU"/>
        </w:rPr>
      </w:pPr>
      <w:bookmarkStart w:id="12" w:name="lt_pId038"/>
      <w:r w:rsidRPr="006C2AC7">
        <w:rPr>
          <w:lang w:val="ru-RU"/>
        </w:rPr>
        <w:t>•</w:t>
      </w:r>
      <w:r w:rsidRPr="006C2AC7">
        <w:rPr>
          <w:lang w:val="ru-RU"/>
        </w:rPr>
        <w:tab/>
        <w:t>Приложение</w:t>
      </w:r>
      <w:r w:rsidR="00D404C6" w:rsidRPr="006C2AC7">
        <w:rPr>
          <w:lang w:val="ru-RU"/>
        </w:rPr>
        <w:t xml:space="preserve"> 4</w:t>
      </w:r>
      <w:bookmarkEnd w:id="12"/>
      <w:r w:rsidRPr="006C2AC7">
        <w:rPr>
          <w:lang w:val="ru-RU"/>
        </w:rPr>
        <w:t xml:space="preserve"> −</w:t>
      </w:r>
      <w:bookmarkStart w:id="13" w:name="lt_pId039"/>
      <w:r w:rsidRPr="006C2AC7">
        <w:rPr>
          <w:lang w:val="ru-RU"/>
        </w:rPr>
        <w:t xml:space="preserve"> </w:t>
      </w:r>
      <w:bookmarkEnd w:id="13"/>
      <w:r w:rsidR="00066115" w:rsidRPr="006C2AC7">
        <w:rPr>
          <w:color w:val="000000"/>
          <w:lang w:val="ru-RU"/>
        </w:rPr>
        <w:t xml:space="preserve">Краткое описание уровня выполнения Оперативного плана на 2018 год и проектов </w:t>
      </w:r>
      <w:r w:rsidR="00DF61B3" w:rsidRPr="006C2AC7">
        <w:rPr>
          <w:color w:val="000000"/>
          <w:lang w:val="ru-RU"/>
        </w:rPr>
        <w:t xml:space="preserve">в 2018 году </w:t>
      </w:r>
      <w:r w:rsidR="00066115" w:rsidRPr="006C2AC7">
        <w:rPr>
          <w:color w:val="000000"/>
          <w:lang w:val="ru-RU"/>
        </w:rPr>
        <w:t>и краткое описание расходов региональных и зональных отделений в 201</w:t>
      </w:r>
      <w:r w:rsidR="00DF61B3" w:rsidRPr="006C2AC7">
        <w:rPr>
          <w:color w:val="000000"/>
          <w:lang w:val="ru-RU"/>
        </w:rPr>
        <w:t>8 </w:t>
      </w:r>
      <w:r w:rsidR="00066115" w:rsidRPr="006C2AC7">
        <w:rPr>
          <w:color w:val="000000"/>
          <w:lang w:val="ru-RU"/>
        </w:rPr>
        <w:t>году</w:t>
      </w:r>
    </w:p>
    <w:p w:rsidR="00D404C6" w:rsidRPr="006C2AC7" w:rsidRDefault="002D76D4" w:rsidP="00DF61B3">
      <w:pPr>
        <w:pStyle w:val="enumlev1"/>
        <w:rPr>
          <w:lang w:val="ru-RU"/>
        </w:rPr>
      </w:pPr>
      <w:bookmarkStart w:id="14" w:name="lt_pId040"/>
      <w:r w:rsidRPr="006C2AC7">
        <w:rPr>
          <w:lang w:val="ru-RU"/>
        </w:rPr>
        <w:t>•</w:t>
      </w:r>
      <w:r w:rsidRPr="006C2AC7">
        <w:rPr>
          <w:lang w:val="ru-RU"/>
        </w:rPr>
        <w:tab/>
        <w:t>Приложение</w:t>
      </w:r>
      <w:r w:rsidR="00D404C6" w:rsidRPr="006C2AC7">
        <w:rPr>
          <w:lang w:val="ru-RU"/>
        </w:rPr>
        <w:t xml:space="preserve"> 5</w:t>
      </w:r>
      <w:bookmarkEnd w:id="14"/>
      <w:r w:rsidRPr="006C2AC7">
        <w:rPr>
          <w:lang w:val="ru-RU"/>
        </w:rPr>
        <w:t xml:space="preserve"> − </w:t>
      </w:r>
      <w:r w:rsidR="00DF61B3" w:rsidRPr="006C2AC7">
        <w:rPr>
          <w:lang w:val="ru-RU"/>
        </w:rPr>
        <w:t>Уровень выполнения Оперативного плана на 2018 год в разбивке по регионам и задачам</w:t>
      </w:r>
    </w:p>
    <w:p w:rsidR="00D404C6" w:rsidRPr="006C2AC7" w:rsidRDefault="002D76D4" w:rsidP="00DF61B3">
      <w:pPr>
        <w:pStyle w:val="enumlev1"/>
        <w:rPr>
          <w:lang w:val="ru-RU"/>
        </w:rPr>
      </w:pPr>
      <w:bookmarkStart w:id="15" w:name="lt_pId042"/>
      <w:r w:rsidRPr="006C2AC7">
        <w:rPr>
          <w:lang w:val="ru-RU"/>
        </w:rPr>
        <w:t>•</w:t>
      </w:r>
      <w:r w:rsidRPr="006C2AC7">
        <w:rPr>
          <w:lang w:val="ru-RU"/>
        </w:rPr>
        <w:tab/>
        <w:t>Приложение</w:t>
      </w:r>
      <w:r w:rsidR="00D404C6" w:rsidRPr="006C2AC7">
        <w:rPr>
          <w:lang w:val="ru-RU"/>
        </w:rPr>
        <w:t xml:space="preserve"> 6</w:t>
      </w:r>
      <w:bookmarkEnd w:id="15"/>
      <w:r w:rsidRPr="006C2AC7">
        <w:rPr>
          <w:lang w:val="ru-RU"/>
        </w:rPr>
        <w:t xml:space="preserve"> − </w:t>
      </w:r>
      <w:r w:rsidR="00DF61B3" w:rsidRPr="006C2AC7">
        <w:rPr>
          <w:lang w:val="ru-RU"/>
        </w:rPr>
        <w:t>Расходы региональных и зональных отделений в 2018 году в разбивке по категориям расходов</w:t>
      </w:r>
    </w:p>
    <w:p w:rsidR="00D404C6" w:rsidRPr="006C2AC7" w:rsidRDefault="002D76D4" w:rsidP="00DF61B3">
      <w:pPr>
        <w:pStyle w:val="enumlev1"/>
        <w:rPr>
          <w:lang w:val="ru-RU"/>
        </w:rPr>
      </w:pPr>
      <w:bookmarkStart w:id="16" w:name="lt_pId044"/>
      <w:r w:rsidRPr="006C2AC7">
        <w:rPr>
          <w:lang w:val="ru-RU"/>
        </w:rPr>
        <w:t>•</w:t>
      </w:r>
      <w:r w:rsidRPr="006C2AC7">
        <w:rPr>
          <w:lang w:val="ru-RU"/>
        </w:rPr>
        <w:tab/>
        <w:t>Приложение</w:t>
      </w:r>
      <w:r w:rsidR="00D404C6" w:rsidRPr="006C2AC7">
        <w:rPr>
          <w:lang w:val="ru-RU"/>
        </w:rPr>
        <w:t xml:space="preserve"> 7</w:t>
      </w:r>
      <w:bookmarkEnd w:id="16"/>
      <w:r w:rsidRPr="006C2AC7">
        <w:rPr>
          <w:lang w:val="ru-RU"/>
        </w:rPr>
        <w:t xml:space="preserve"> −</w:t>
      </w:r>
      <w:bookmarkStart w:id="17" w:name="lt_pId045"/>
      <w:r w:rsidRPr="006C2AC7">
        <w:rPr>
          <w:lang w:val="ru-RU"/>
        </w:rPr>
        <w:t xml:space="preserve"> </w:t>
      </w:r>
      <w:bookmarkEnd w:id="17"/>
      <w:r w:rsidR="00DF61B3" w:rsidRPr="006C2AC7">
        <w:rPr>
          <w:lang w:val="ru-RU"/>
        </w:rPr>
        <w:t>Стипендии, назначенные в 2018 году, и привлеченные в 2018 году эксперты</w:t>
      </w:r>
    </w:p>
    <w:p w:rsidR="00D404C6" w:rsidRPr="006C2AC7" w:rsidRDefault="002D76D4" w:rsidP="00DF61B3">
      <w:pPr>
        <w:pStyle w:val="enumlev1"/>
        <w:rPr>
          <w:lang w:val="ru-RU"/>
        </w:rPr>
      </w:pPr>
      <w:bookmarkStart w:id="18" w:name="lt_pId046"/>
      <w:r w:rsidRPr="006C2AC7">
        <w:rPr>
          <w:lang w:val="ru-RU"/>
        </w:rPr>
        <w:t>•</w:t>
      </w:r>
      <w:r w:rsidRPr="006C2AC7">
        <w:rPr>
          <w:lang w:val="ru-RU"/>
        </w:rPr>
        <w:tab/>
        <w:t xml:space="preserve">Приложение </w:t>
      </w:r>
      <w:r w:rsidR="00D404C6" w:rsidRPr="006C2AC7">
        <w:rPr>
          <w:lang w:val="ru-RU"/>
        </w:rPr>
        <w:t>8</w:t>
      </w:r>
      <w:bookmarkEnd w:id="18"/>
      <w:r w:rsidRPr="006C2AC7">
        <w:rPr>
          <w:lang w:val="ru-RU"/>
        </w:rPr>
        <w:t xml:space="preserve"> − </w:t>
      </w:r>
      <w:r w:rsidR="00DF61B3" w:rsidRPr="006C2AC7">
        <w:rPr>
          <w:lang w:val="ru-RU"/>
        </w:rPr>
        <w:t>Краткое описание уровня укомплектованности штатов региональных и зональных отделений</w:t>
      </w:r>
    </w:p>
    <w:p w:rsidR="00D404C6" w:rsidRPr="006C2AC7" w:rsidRDefault="002D76D4" w:rsidP="00DF61B3">
      <w:pPr>
        <w:pStyle w:val="enumlev1"/>
        <w:rPr>
          <w:lang w:val="ru-RU"/>
        </w:rPr>
      </w:pPr>
      <w:bookmarkStart w:id="19" w:name="lt_pId048"/>
      <w:r w:rsidRPr="006C2AC7">
        <w:rPr>
          <w:lang w:val="ru-RU"/>
        </w:rPr>
        <w:t>•</w:t>
      </w:r>
      <w:r w:rsidRPr="006C2AC7">
        <w:rPr>
          <w:lang w:val="ru-RU"/>
        </w:rPr>
        <w:tab/>
        <w:t>Приложение</w:t>
      </w:r>
      <w:r w:rsidR="00D404C6" w:rsidRPr="006C2AC7">
        <w:rPr>
          <w:lang w:val="ru-RU"/>
        </w:rPr>
        <w:t xml:space="preserve"> 9</w:t>
      </w:r>
      <w:bookmarkEnd w:id="19"/>
      <w:r w:rsidRPr="006C2AC7">
        <w:rPr>
          <w:lang w:val="ru-RU"/>
        </w:rPr>
        <w:t xml:space="preserve"> − </w:t>
      </w:r>
      <w:r w:rsidR="00DF61B3" w:rsidRPr="006C2AC7">
        <w:rPr>
          <w:lang w:val="ru-RU"/>
        </w:rPr>
        <w:t>Уровень укомплектованности штатов в разбивке по региональным и зональным отделениям</w:t>
      </w:r>
    </w:p>
    <w:p w:rsidR="00D404C6" w:rsidRPr="006C2AC7" w:rsidRDefault="00D404C6" w:rsidP="00D46A02">
      <w:pPr>
        <w:pStyle w:val="Heading1"/>
        <w:rPr>
          <w:rFonts w:eastAsia="Arial Unicode MS"/>
          <w:lang w:val="ru-RU"/>
        </w:rPr>
      </w:pPr>
      <w:r w:rsidRPr="006C2AC7">
        <w:rPr>
          <w:lang w:val="ru-RU"/>
        </w:rPr>
        <w:t>2</w:t>
      </w:r>
      <w:r w:rsidRPr="006C2AC7">
        <w:rPr>
          <w:lang w:val="ru-RU"/>
        </w:rPr>
        <w:tab/>
      </w:r>
      <w:bookmarkStart w:id="20" w:name="lt_pId051"/>
      <w:r w:rsidR="00D46A02" w:rsidRPr="006C2AC7">
        <w:rPr>
          <w:lang w:val="ru-RU"/>
        </w:rPr>
        <w:t xml:space="preserve">Обследование уровня удовлетворенности региональным присутствием МСЭ </w:t>
      </w:r>
      <w:bookmarkEnd w:id="20"/>
      <w:r w:rsidR="00D46A02" w:rsidRPr="006C2AC7">
        <w:rPr>
          <w:lang w:val="ru-RU"/>
        </w:rPr>
        <w:t>и общий обзор</w:t>
      </w:r>
      <w:r w:rsidRPr="006C2AC7">
        <w:rPr>
          <w:lang w:val="ru-RU"/>
        </w:rPr>
        <w:t xml:space="preserve"> </w:t>
      </w:r>
      <w:r w:rsidR="00D46A02" w:rsidRPr="006C2AC7">
        <w:rPr>
          <w:lang w:val="ru-RU"/>
        </w:rPr>
        <w:t>регионального присутствия МСЭ</w:t>
      </w:r>
    </w:p>
    <w:p w:rsidR="00C713BD" w:rsidRPr="006C2AC7" w:rsidRDefault="00D404C6" w:rsidP="00F31575">
      <w:pPr>
        <w:rPr>
          <w:lang w:val="ru-RU"/>
        </w:rPr>
      </w:pPr>
      <w:r w:rsidRPr="006C2AC7">
        <w:rPr>
          <w:rFonts w:eastAsia="Arial Unicode MS" w:cstheme="minorHAnsi"/>
          <w:szCs w:val="24"/>
          <w:lang w:val="ru-RU"/>
        </w:rPr>
        <w:t>2.1</w:t>
      </w:r>
      <w:r w:rsidRPr="006C2AC7">
        <w:rPr>
          <w:rFonts w:eastAsia="Arial Unicode MS" w:cstheme="minorHAnsi"/>
          <w:szCs w:val="24"/>
          <w:lang w:val="ru-RU"/>
        </w:rPr>
        <w:tab/>
      </w:r>
      <w:bookmarkStart w:id="21" w:name="lt_pId053"/>
      <w:r w:rsidR="00F31575" w:rsidRPr="006C2AC7">
        <w:rPr>
          <w:lang w:val="ru-RU"/>
        </w:rPr>
        <w:t>В</w:t>
      </w:r>
      <w:r w:rsidR="00C713BD" w:rsidRPr="006C2AC7">
        <w:rPr>
          <w:lang w:val="ru-RU"/>
        </w:rPr>
        <w:t xml:space="preserve"> Резолюции 25 </w:t>
      </w:r>
      <w:r w:rsidR="00F31575" w:rsidRPr="006C2AC7">
        <w:rPr>
          <w:lang w:val="ru-RU"/>
        </w:rPr>
        <w:t xml:space="preserve">наряду с прочим </w:t>
      </w:r>
      <w:r w:rsidR="00C713BD" w:rsidRPr="006C2AC7">
        <w:rPr>
          <w:lang w:val="ru-RU"/>
        </w:rPr>
        <w:t xml:space="preserve">содержится </w:t>
      </w:r>
      <w:r w:rsidR="00D46A02" w:rsidRPr="006C2AC7">
        <w:rPr>
          <w:lang w:val="ru-RU"/>
        </w:rPr>
        <w:t>поручение</w:t>
      </w:r>
      <w:r w:rsidR="00C713BD" w:rsidRPr="006C2AC7">
        <w:rPr>
          <w:lang w:val="ru-RU"/>
        </w:rPr>
        <w:t xml:space="preserve"> проводить один раз в четыре года </w:t>
      </w:r>
      <w:r w:rsidR="00DD0D75" w:rsidRPr="006C2AC7">
        <w:rPr>
          <w:lang w:val="ru-RU"/>
        </w:rPr>
        <w:t>"</w:t>
      </w:r>
      <w:r w:rsidR="00C713BD" w:rsidRPr="006C2AC7">
        <w:rPr>
          <w:lang w:val="ru-RU"/>
        </w:rPr>
        <w:t>обследование уровня удовлетворенности Государств-Членов, Членов Секторов и региональных организаций электросвязи региональным присутствием МСЭ</w:t>
      </w:r>
      <w:r w:rsidR="00DD0D75" w:rsidRPr="006C2AC7">
        <w:rPr>
          <w:lang w:val="ru-RU"/>
        </w:rPr>
        <w:t>"</w:t>
      </w:r>
      <w:r w:rsidR="00C713BD" w:rsidRPr="006C2AC7">
        <w:rPr>
          <w:lang w:val="ru-RU"/>
        </w:rPr>
        <w:t>.</w:t>
      </w:r>
    </w:p>
    <w:p w:rsidR="00C713BD" w:rsidRPr="006C2AC7" w:rsidRDefault="00C713BD" w:rsidP="00F31575">
      <w:pPr>
        <w:rPr>
          <w:rFonts w:eastAsia="Arial Unicode MS" w:cstheme="minorHAnsi"/>
          <w:szCs w:val="24"/>
          <w:lang w:val="ru-RU"/>
        </w:rPr>
      </w:pPr>
      <w:r w:rsidRPr="006C2AC7">
        <w:rPr>
          <w:lang w:val="ru-RU"/>
        </w:rPr>
        <w:t>1.5</w:t>
      </w:r>
      <w:r w:rsidRPr="006C2AC7">
        <w:rPr>
          <w:lang w:val="ru-RU"/>
        </w:rPr>
        <w:tab/>
        <w:t xml:space="preserve">Следует напомнить, что такое обследование проводилось в 2016 году, отчет о нем был представлен Совету на его сессии 2017 года (Документ </w:t>
      </w:r>
      <w:hyperlink r:id="rId12" w:history="1">
        <w:r w:rsidRPr="006C2AC7">
          <w:rPr>
            <w:rStyle w:val="Hyperlink"/>
            <w:lang w:val="ru-RU"/>
          </w:rPr>
          <w:t>С17/INF/12</w:t>
        </w:r>
      </w:hyperlink>
      <w:r w:rsidRPr="006C2AC7">
        <w:rPr>
          <w:u w:val="single"/>
          <w:lang w:val="ru-RU"/>
        </w:rPr>
        <w:t>)</w:t>
      </w:r>
      <w:r w:rsidRPr="006C2AC7">
        <w:rPr>
          <w:lang w:val="ru-RU"/>
        </w:rPr>
        <w:t xml:space="preserve">. </w:t>
      </w:r>
      <w:r w:rsidR="00DD0D75" w:rsidRPr="006C2AC7">
        <w:rPr>
          <w:lang w:val="ru-RU"/>
        </w:rPr>
        <w:t xml:space="preserve">Совет </w:t>
      </w:r>
      <w:r w:rsidRPr="006C2AC7">
        <w:rPr>
          <w:lang w:val="ru-RU"/>
        </w:rPr>
        <w:t>2017 года принял к сведению Документ </w:t>
      </w:r>
      <w:hyperlink r:id="rId13" w:history="1">
        <w:r w:rsidRPr="006C2AC7">
          <w:rPr>
            <w:rStyle w:val="Hyperlink"/>
            <w:szCs w:val="24"/>
            <w:lang w:val="ru-RU"/>
          </w:rPr>
          <w:t>C17/25</w:t>
        </w:r>
      </w:hyperlink>
      <w:r w:rsidRPr="006C2AC7">
        <w:rPr>
          <w:lang w:val="ru-RU"/>
        </w:rPr>
        <w:t xml:space="preserve"> (Укрепление регионального присутствия), в котором содержится ссылка на </w:t>
      </w:r>
      <w:r w:rsidR="00DD0D75" w:rsidRPr="006C2AC7">
        <w:rPr>
          <w:lang w:val="ru-RU"/>
        </w:rPr>
        <w:t xml:space="preserve">содержащиеся в Документе C17/INF/12 результаты </w:t>
      </w:r>
      <w:r w:rsidRPr="006C2AC7">
        <w:rPr>
          <w:lang w:val="ru-RU"/>
        </w:rPr>
        <w:t>обследовани</w:t>
      </w:r>
      <w:r w:rsidR="00DD0D75" w:rsidRPr="006C2AC7">
        <w:rPr>
          <w:lang w:val="ru-RU"/>
        </w:rPr>
        <w:t>я</w:t>
      </w:r>
      <w:r w:rsidRPr="006C2AC7">
        <w:rPr>
          <w:lang w:val="ru-RU"/>
        </w:rPr>
        <w:t xml:space="preserve"> уровня </w:t>
      </w:r>
      <w:r w:rsidR="00DD0D75" w:rsidRPr="006C2AC7">
        <w:rPr>
          <w:lang w:val="ru-RU"/>
        </w:rPr>
        <w:t>удовлетворенности</w:t>
      </w:r>
      <w:r w:rsidRPr="006C2AC7">
        <w:rPr>
          <w:lang w:val="ru-RU"/>
        </w:rPr>
        <w:t>. МСЭ</w:t>
      </w:r>
      <w:r w:rsidR="00F31575" w:rsidRPr="006C2AC7">
        <w:rPr>
          <w:lang w:val="ru-RU"/>
        </w:rPr>
        <w:t> </w:t>
      </w:r>
      <w:r w:rsidRPr="006C2AC7">
        <w:rPr>
          <w:lang w:val="ru-RU"/>
        </w:rPr>
        <w:t>получил 129 ответов, из них 88 ответов были представлены Государствами-Членами и 41 ответ</w:t>
      </w:r>
      <w:r w:rsidR="00F31575" w:rsidRPr="006C2AC7">
        <w:rPr>
          <w:lang w:val="ru-RU"/>
        </w:rPr>
        <w:t> </w:t>
      </w:r>
      <w:r w:rsidRPr="006C2AC7">
        <w:rPr>
          <w:lang w:val="ru-RU"/>
        </w:rPr>
        <w:t xml:space="preserve">– Членами Секторов, Ассоциированными членами, региональными и международными организациями. </w:t>
      </w:r>
      <w:r w:rsidRPr="006C2AC7">
        <w:rPr>
          <w:szCs w:val="22"/>
          <w:lang w:val="ru-RU"/>
        </w:rPr>
        <w:t>Общие результаты по всем аспектам данного обследования являются в целом удовлетворительными.</w:t>
      </w:r>
    </w:p>
    <w:bookmarkEnd w:id="21"/>
    <w:p w:rsidR="00D404C6" w:rsidRPr="00E362CD" w:rsidRDefault="00D404C6" w:rsidP="00F31575">
      <w:r w:rsidRPr="00E362CD">
        <w:t>2.3</w:t>
      </w:r>
      <w:r w:rsidRPr="00E362CD">
        <w:tab/>
      </w:r>
      <w:bookmarkStart w:id="22" w:name="lt_pId060"/>
      <w:r w:rsidR="00DD0D75" w:rsidRPr="00E362CD">
        <w:t>В пересмотренной Резолюции </w:t>
      </w:r>
      <w:r w:rsidRPr="00E362CD">
        <w:t>25 (</w:t>
      </w:r>
      <w:r w:rsidR="00DD0D75" w:rsidRPr="00E362CD">
        <w:t>Пересм. Дубай, 2018 г.</w:t>
      </w:r>
      <w:r w:rsidRPr="00E362CD">
        <w:t xml:space="preserve">) </w:t>
      </w:r>
      <w:r w:rsidR="00DD0D75" w:rsidRPr="00E362CD">
        <w:t>Генеральному секретарю поручено провести общий обзор регионального присутствия МСЭ и представить Совету 2020</w:t>
      </w:r>
      <w:r w:rsidR="00F31575" w:rsidRPr="00E362CD">
        <w:t> </w:t>
      </w:r>
      <w:r w:rsidR="00DD0D75" w:rsidRPr="00E362CD">
        <w:t>года отчет, включающий предложения относительно надлежащих мер для обеспечения постоянной эффективности и результативности регионального присутствия МСЭ</w:t>
      </w:r>
      <w:r w:rsidRPr="00E362CD">
        <w:t>.</w:t>
      </w:r>
      <w:bookmarkEnd w:id="22"/>
      <w:r w:rsidRPr="00E362CD">
        <w:t xml:space="preserve"> </w:t>
      </w:r>
      <w:bookmarkStart w:id="23" w:name="lt_pId061"/>
      <w:r w:rsidR="004A1910" w:rsidRPr="00E362CD">
        <w:t>Элементы, которые следует включить в обзор, определены в Приложении к Резолюции </w:t>
      </w:r>
      <w:r w:rsidRPr="00E362CD">
        <w:t>25 (</w:t>
      </w:r>
      <w:r w:rsidR="00DD0D75" w:rsidRPr="00E362CD">
        <w:t>Пересм. Дубай, 2018 г.</w:t>
      </w:r>
      <w:r w:rsidRPr="00E362CD">
        <w:t>).</w:t>
      </w:r>
      <w:bookmarkEnd w:id="23"/>
      <w:r w:rsidRPr="00E362CD">
        <w:t xml:space="preserve"> </w:t>
      </w:r>
      <w:bookmarkStart w:id="24" w:name="lt_pId062"/>
      <w:r w:rsidR="004A1910" w:rsidRPr="00E362CD">
        <w:t xml:space="preserve">МСЭ планирует провести такой обзор регионального присутствия </w:t>
      </w:r>
      <w:r w:rsidR="00A750F4" w:rsidRPr="00E362CD">
        <w:t>организа</w:t>
      </w:r>
      <w:r w:rsidR="004A1910" w:rsidRPr="00E362CD">
        <w:t>ции в соответствии с требованиями и положениями Резолюции </w:t>
      </w:r>
      <w:r w:rsidRPr="00E362CD">
        <w:t>25 (</w:t>
      </w:r>
      <w:r w:rsidR="00DD0D75" w:rsidRPr="00E362CD">
        <w:t>Пересм. Дубай, 2018 г.</w:t>
      </w:r>
      <w:r w:rsidRPr="00E362CD">
        <w:t>).</w:t>
      </w:r>
      <w:bookmarkEnd w:id="24"/>
      <w:r w:rsidR="000004E5" w:rsidRPr="00E362CD">
        <w:t xml:space="preserve"> В</w:t>
      </w:r>
      <w:r w:rsidRPr="00E362CD">
        <w:t xml:space="preserve"> </w:t>
      </w:r>
      <w:bookmarkStart w:id="25" w:name="lt_pId063"/>
      <w:r w:rsidR="000004E5" w:rsidRPr="00E362CD">
        <w:rPr>
          <w:b/>
          <w:bCs/>
        </w:rPr>
        <w:t>Дополнении</w:t>
      </w:r>
      <w:r w:rsidRPr="00E362CD">
        <w:t xml:space="preserve"> </w:t>
      </w:r>
      <w:r w:rsidR="000004E5" w:rsidRPr="00E362CD">
        <w:t xml:space="preserve">к настоящему документу представлена более подробная информация о </w:t>
      </w:r>
      <w:r w:rsidR="00F31575" w:rsidRPr="00E362CD">
        <w:t>задаче</w:t>
      </w:r>
      <w:r w:rsidR="000004E5" w:rsidRPr="00E362CD">
        <w:t xml:space="preserve">, требованиях и </w:t>
      </w:r>
      <w:r w:rsidR="00C51BB3" w:rsidRPr="00E362CD">
        <w:t xml:space="preserve">конечных </w:t>
      </w:r>
      <w:r w:rsidR="000004E5" w:rsidRPr="00E362CD">
        <w:t>результатах планируемого обзора регионального присутствия МСЭ</w:t>
      </w:r>
      <w:r w:rsidRPr="00E362CD">
        <w:t>.</w:t>
      </w:r>
      <w:bookmarkEnd w:id="25"/>
      <w:r w:rsidRPr="00E362CD">
        <w:t xml:space="preserve"> </w:t>
      </w:r>
    </w:p>
    <w:p w:rsidR="00D404C6" w:rsidRPr="00E362CD" w:rsidRDefault="00D404C6" w:rsidP="005F09C3">
      <w:r w:rsidRPr="00E362CD">
        <w:t>2.4</w:t>
      </w:r>
      <w:r w:rsidRPr="00E362CD">
        <w:tab/>
      </w:r>
      <w:bookmarkStart w:id="26" w:name="lt_pId065"/>
      <w:r w:rsidR="000004E5" w:rsidRPr="00E362CD">
        <w:t xml:space="preserve">Собрание Консультативной группы по развитию электросвязи 2019 года (КГРЭ-19) </w:t>
      </w:r>
      <w:r w:rsidR="00B90AB9" w:rsidRPr="00E362CD">
        <w:t>состоялось</w:t>
      </w:r>
      <w:r w:rsidR="000004E5" w:rsidRPr="00E362CD">
        <w:t xml:space="preserve"> 3−5 апреля в штаб-квартире МСЭ в Женеве</w:t>
      </w:r>
      <w:r w:rsidRPr="00E362CD">
        <w:t>.</w:t>
      </w:r>
      <w:bookmarkEnd w:id="26"/>
      <w:r w:rsidRPr="00E362CD">
        <w:t xml:space="preserve"> </w:t>
      </w:r>
      <w:r w:rsidR="000004E5" w:rsidRPr="00E362CD">
        <w:t>Повестка дня собрания была обширной, так как это было первое собрание КГРЭ после ПК-18</w:t>
      </w:r>
      <w:bookmarkStart w:id="27" w:name="lt_pId066"/>
      <w:r w:rsidRPr="00E362CD">
        <w:t>.</w:t>
      </w:r>
      <w:bookmarkEnd w:id="27"/>
      <w:r w:rsidRPr="00E362CD">
        <w:t xml:space="preserve"> </w:t>
      </w:r>
      <w:r w:rsidR="000004E5" w:rsidRPr="00E362CD">
        <w:t>Широко обсуждались вопросы регионального присутствия и выполнения региональных инициатив</w:t>
      </w:r>
      <w:bookmarkStart w:id="28" w:name="lt_pId067"/>
      <w:r w:rsidRPr="00E362CD">
        <w:t>.</w:t>
      </w:r>
      <w:bookmarkEnd w:id="28"/>
      <w:r w:rsidRPr="00E362CD">
        <w:t xml:space="preserve"> </w:t>
      </w:r>
      <w:r w:rsidR="003D3CDE" w:rsidRPr="00E362CD">
        <w:t xml:space="preserve">В целях </w:t>
      </w:r>
      <w:r w:rsidR="00B90AB9" w:rsidRPr="00E362CD">
        <w:t>содействия продуктивному обсуждению</w:t>
      </w:r>
      <w:r w:rsidR="003D3CDE" w:rsidRPr="00E362CD">
        <w:t>, обмен</w:t>
      </w:r>
      <w:r w:rsidR="00B90AB9" w:rsidRPr="00E362CD">
        <w:t>у</w:t>
      </w:r>
      <w:r w:rsidR="003D3CDE" w:rsidRPr="00E362CD">
        <w:t xml:space="preserve"> мнениями</w:t>
      </w:r>
      <w:r w:rsidRPr="00E362CD">
        <w:t xml:space="preserve"> </w:t>
      </w:r>
      <w:bookmarkStart w:id="29" w:name="lt_pId068"/>
      <w:r w:rsidR="003D3CDE" w:rsidRPr="00E362CD">
        <w:t>и</w:t>
      </w:r>
      <w:r w:rsidR="00B90AB9" w:rsidRPr="00E362CD">
        <w:t xml:space="preserve"> изложению позиций в ходе собрания КГРЭ проводились секционные заседания</w:t>
      </w:r>
      <w:r w:rsidRPr="00E362CD">
        <w:t>.</w:t>
      </w:r>
      <w:bookmarkEnd w:id="29"/>
      <w:r w:rsidRPr="00E362CD">
        <w:t xml:space="preserve"> </w:t>
      </w:r>
      <w:r w:rsidR="00B90AB9" w:rsidRPr="00E362CD">
        <w:t xml:space="preserve">Результаты этих заседаний включали предложения о </w:t>
      </w:r>
      <w:r w:rsidR="005F09C3" w:rsidRPr="00E362CD">
        <w:t>том, каким образом</w:t>
      </w:r>
      <w:r w:rsidR="00B90AB9" w:rsidRPr="00E362CD">
        <w:t xml:space="preserve"> </w:t>
      </w:r>
      <w:r w:rsidR="005F09C3" w:rsidRPr="00E362CD">
        <w:t>региональные</w:t>
      </w:r>
      <w:r w:rsidR="00B90AB9" w:rsidRPr="00E362CD">
        <w:t xml:space="preserve"> и </w:t>
      </w:r>
      <w:r w:rsidR="005F09C3" w:rsidRPr="00E362CD">
        <w:t>зональные</w:t>
      </w:r>
      <w:r w:rsidR="00B90AB9" w:rsidRPr="00E362CD">
        <w:t xml:space="preserve"> отделени</w:t>
      </w:r>
      <w:r w:rsidR="005F09C3" w:rsidRPr="00E362CD">
        <w:t xml:space="preserve">я могут эффективнее реагировать </w:t>
      </w:r>
      <w:r w:rsidR="00B90AB9" w:rsidRPr="00E362CD">
        <w:t>на потребности членов</w:t>
      </w:r>
      <w:bookmarkStart w:id="30" w:name="lt_pId069"/>
      <w:r w:rsidRPr="00E362CD">
        <w:t>,</w:t>
      </w:r>
      <w:r w:rsidR="00B90AB9" w:rsidRPr="00E362CD">
        <w:t xml:space="preserve"> представл</w:t>
      </w:r>
      <w:r w:rsidR="005F09C3" w:rsidRPr="00E362CD">
        <w:t>ять</w:t>
      </w:r>
      <w:r w:rsidR="00B90AB9" w:rsidRPr="00E362CD">
        <w:t xml:space="preserve"> МСЭ как едино</w:t>
      </w:r>
      <w:r w:rsidR="005F09C3" w:rsidRPr="00E362CD">
        <w:t>е</w:t>
      </w:r>
      <w:r w:rsidR="00B90AB9" w:rsidRPr="00E362CD">
        <w:t xml:space="preserve"> цело</w:t>
      </w:r>
      <w:r w:rsidR="005F09C3" w:rsidRPr="00E362CD">
        <w:t>е</w:t>
      </w:r>
      <w:r w:rsidR="00B90AB9" w:rsidRPr="00E362CD">
        <w:t xml:space="preserve"> и использова</w:t>
      </w:r>
      <w:r w:rsidR="005F09C3" w:rsidRPr="00E362CD">
        <w:t>ть</w:t>
      </w:r>
      <w:r w:rsidR="00B90AB9" w:rsidRPr="00E362CD">
        <w:t xml:space="preserve"> член</w:t>
      </w:r>
      <w:r w:rsidR="005F09C3" w:rsidRPr="00E362CD">
        <w:t>ов</w:t>
      </w:r>
      <w:r w:rsidR="00B90AB9" w:rsidRPr="00E362CD">
        <w:t xml:space="preserve"> МСЭ в более широких рамках системы </w:t>
      </w:r>
      <w:r w:rsidR="00A750F4" w:rsidRPr="00E362CD">
        <w:t>организа</w:t>
      </w:r>
      <w:r w:rsidR="00B90AB9" w:rsidRPr="00E362CD">
        <w:t>ции Объединенных Наций</w:t>
      </w:r>
      <w:r w:rsidRPr="00E362CD">
        <w:t xml:space="preserve"> </w:t>
      </w:r>
      <w:r w:rsidR="00B90AB9" w:rsidRPr="00E362CD">
        <w:t>путем взаимодействия с координаторами-резидентами ООН</w:t>
      </w:r>
      <w:r w:rsidRPr="00E362CD">
        <w:t>.</w:t>
      </w:r>
      <w:bookmarkEnd w:id="30"/>
      <w:r w:rsidRPr="00E362CD">
        <w:t xml:space="preserve"> </w:t>
      </w:r>
      <w:bookmarkStart w:id="31" w:name="lt_pId070"/>
      <w:r w:rsidR="00B90AB9" w:rsidRPr="00E362CD">
        <w:t>Особо</w:t>
      </w:r>
      <w:r w:rsidR="00D12104" w:rsidRPr="00E362CD">
        <w:t>е внимание обращалось на</w:t>
      </w:r>
      <w:r w:rsidR="00B90AB9" w:rsidRPr="00E362CD">
        <w:t xml:space="preserve"> необходимо</w:t>
      </w:r>
      <w:r w:rsidR="00D12104" w:rsidRPr="00E362CD">
        <w:t>сть</w:t>
      </w:r>
      <w:r w:rsidR="00B90AB9" w:rsidRPr="00E362CD">
        <w:t xml:space="preserve"> обеспеч</w:t>
      </w:r>
      <w:r w:rsidR="00D12104" w:rsidRPr="00E362CD">
        <w:t>ения</w:t>
      </w:r>
      <w:r w:rsidR="00B90AB9" w:rsidRPr="00E362CD">
        <w:t xml:space="preserve"> </w:t>
      </w:r>
      <w:r w:rsidR="00D12104" w:rsidRPr="00E362CD">
        <w:t>надлежащей квалификации персонала региональных и зональных отделений, с тем чтобы они могли предоставлять прямую помощь членам</w:t>
      </w:r>
      <w:r w:rsidRPr="00E362CD">
        <w:t>.</w:t>
      </w:r>
      <w:bookmarkEnd w:id="31"/>
      <w:r w:rsidRPr="00E362CD">
        <w:t xml:space="preserve"> </w:t>
      </w:r>
      <w:bookmarkStart w:id="32" w:name="lt_pId071"/>
      <w:r w:rsidR="000A1BC4" w:rsidRPr="00E362CD">
        <w:t>Поднимался</w:t>
      </w:r>
      <w:r w:rsidR="00D12104" w:rsidRPr="00E362CD">
        <w:t xml:space="preserve"> также</w:t>
      </w:r>
      <w:r w:rsidR="000A1BC4" w:rsidRPr="00E362CD">
        <w:t xml:space="preserve"> вопрос </w:t>
      </w:r>
      <w:r w:rsidR="000A1BC4" w:rsidRPr="00E362CD">
        <w:lastRenderedPageBreak/>
        <w:t>о более широком ознакомлении стран с работой исследовательских комиссий</w:t>
      </w:r>
      <w:r w:rsidRPr="00E362CD">
        <w:t>.</w:t>
      </w:r>
      <w:bookmarkEnd w:id="32"/>
      <w:r w:rsidRPr="00E362CD">
        <w:t xml:space="preserve"> </w:t>
      </w:r>
      <w:bookmarkStart w:id="33" w:name="lt_pId072"/>
      <w:r w:rsidR="000A1BC4" w:rsidRPr="00E362CD">
        <w:t xml:space="preserve">Следует </w:t>
      </w:r>
      <w:r w:rsidR="0004666F" w:rsidRPr="00E362CD">
        <w:t>более точно определить</w:t>
      </w:r>
      <w:r w:rsidR="000A1BC4" w:rsidRPr="00E362CD">
        <w:t xml:space="preserve"> функции и взаимосвязи Секторов и региональных/зональных отделений</w:t>
      </w:r>
      <w:r w:rsidR="00F31575" w:rsidRPr="00E362CD">
        <w:t xml:space="preserve"> с целью</w:t>
      </w:r>
      <w:r w:rsidR="000A1BC4" w:rsidRPr="00E362CD">
        <w:t xml:space="preserve"> укреп</w:t>
      </w:r>
      <w:r w:rsidR="00F31575" w:rsidRPr="00E362CD">
        <w:t>ления</w:t>
      </w:r>
      <w:r w:rsidR="000A1BC4" w:rsidRPr="00E362CD">
        <w:t xml:space="preserve"> сотрудничеств</w:t>
      </w:r>
      <w:r w:rsidR="00F31575" w:rsidRPr="00E362CD">
        <w:t>а</w:t>
      </w:r>
      <w:r w:rsidR="000A1BC4" w:rsidRPr="00E362CD">
        <w:t xml:space="preserve"> и до</w:t>
      </w:r>
      <w:r w:rsidR="00F31575" w:rsidRPr="00E362CD">
        <w:t>стижения</w:t>
      </w:r>
      <w:r w:rsidR="000A1BC4" w:rsidRPr="00E362CD">
        <w:t xml:space="preserve"> синергического эффекта</w:t>
      </w:r>
      <w:r w:rsidRPr="00E362CD">
        <w:t>.</w:t>
      </w:r>
      <w:bookmarkEnd w:id="33"/>
      <w:r w:rsidRPr="00E362CD">
        <w:t xml:space="preserve"> </w:t>
      </w:r>
      <w:bookmarkStart w:id="34" w:name="lt_pId073"/>
      <w:r w:rsidR="0004666F" w:rsidRPr="00E362CD">
        <w:t>Наряду с этим на секционных заседаниях отмечалась необходимость следования рекомендациям ОИГ</w:t>
      </w:r>
      <w:r w:rsidRPr="00E362CD">
        <w:t>.</w:t>
      </w:r>
      <w:bookmarkEnd w:id="34"/>
      <w:r w:rsidRPr="00E362CD">
        <w:t xml:space="preserve"> </w:t>
      </w:r>
    </w:p>
    <w:p w:rsidR="00D404C6" w:rsidRPr="006C2AC7" w:rsidRDefault="00D404C6" w:rsidP="00C7791C">
      <w:pPr>
        <w:pStyle w:val="Heading1"/>
        <w:rPr>
          <w:lang w:val="ru-RU"/>
        </w:rPr>
      </w:pPr>
      <w:r w:rsidRPr="006C2AC7">
        <w:rPr>
          <w:lang w:val="ru-RU"/>
        </w:rPr>
        <w:t>3</w:t>
      </w:r>
      <w:r w:rsidRPr="006C2AC7">
        <w:rPr>
          <w:lang w:val="ru-RU"/>
        </w:rPr>
        <w:tab/>
      </w:r>
      <w:bookmarkStart w:id="35" w:name="lt_pId075"/>
      <w:r w:rsidR="0004666F" w:rsidRPr="006C2AC7">
        <w:rPr>
          <w:lang w:val="ru-RU"/>
        </w:rPr>
        <w:t xml:space="preserve">Создание зонального отделения МСЭ для Южной Азии </w:t>
      </w:r>
      <w:bookmarkEnd w:id="35"/>
    </w:p>
    <w:p w:rsidR="00D404C6" w:rsidRPr="006C2AC7" w:rsidRDefault="00D404C6" w:rsidP="00F31575">
      <w:pPr>
        <w:rPr>
          <w:lang w:val="ru-RU"/>
        </w:rPr>
      </w:pPr>
      <w:r w:rsidRPr="006C2AC7">
        <w:rPr>
          <w:lang w:val="ru-RU"/>
        </w:rPr>
        <w:t>3.1</w:t>
      </w:r>
      <w:r w:rsidRPr="006C2AC7">
        <w:rPr>
          <w:lang w:val="ru-RU"/>
        </w:rPr>
        <w:tab/>
      </w:r>
      <w:bookmarkStart w:id="36" w:name="lt_pId077"/>
      <w:r w:rsidR="0004666F" w:rsidRPr="006C2AC7">
        <w:rPr>
          <w:lang w:val="ru-RU"/>
        </w:rPr>
        <w:t>Сессия Совета МСЭ 2018 года на своем заключительном заседании приняла решение о создании зонального отделения МСЭ для Южной Азии в Индии</w:t>
      </w:r>
      <w:r w:rsidRPr="006C2AC7">
        <w:rPr>
          <w:lang w:val="ru-RU"/>
        </w:rPr>
        <w:t>.</w:t>
      </w:r>
      <w:bookmarkEnd w:id="36"/>
      <w:r w:rsidRPr="006C2AC7">
        <w:rPr>
          <w:lang w:val="ru-RU"/>
        </w:rPr>
        <w:t xml:space="preserve"> </w:t>
      </w:r>
      <w:bookmarkStart w:id="37" w:name="lt_pId078"/>
      <w:r w:rsidR="0004666F" w:rsidRPr="006C2AC7">
        <w:rPr>
          <w:lang w:val="ru-RU"/>
        </w:rPr>
        <w:t>Совет предложил Генеральному секретарю начать переговоры о заключении соглашения с принимающей страной, включая механизмы финансирования</w:t>
      </w:r>
      <w:r w:rsidRPr="006C2AC7">
        <w:rPr>
          <w:lang w:val="ru-RU"/>
        </w:rPr>
        <w:t>.</w:t>
      </w:r>
      <w:bookmarkEnd w:id="37"/>
      <w:r w:rsidRPr="006C2AC7">
        <w:rPr>
          <w:lang w:val="ru-RU"/>
        </w:rPr>
        <w:t xml:space="preserve"> </w:t>
      </w:r>
      <w:bookmarkStart w:id="38" w:name="lt_pId079"/>
      <w:r w:rsidR="00B01525" w:rsidRPr="006C2AC7">
        <w:rPr>
          <w:lang w:val="ru-RU"/>
        </w:rPr>
        <w:t>Во испол</w:t>
      </w:r>
      <w:bookmarkStart w:id="39" w:name="_GoBack"/>
      <w:bookmarkEnd w:id="39"/>
      <w:r w:rsidR="00B01525" w:rsidRPr="006C2AC7">
        <w:rPr>
          <w:lang w:val="ru-RU"/>
        </w:rPr>
        <w:t xml:space="preserve">нение </w:t>
      </w:r>
      <w:r w:rsidR="0004666F" w:rsidRPr="006C2AC7">
        <w:rPr>
          <w:lang w:val="ru-RU"/>
        </w:rPr>
        <w:t>эт</w:t>
      </w:r>
      <w:r w:rsidR="00B01525" w:rsidRPr="006C2AC7">
        <w:rPr>
          <w:lang w:val="ru-RU"/>
        </w:rPr>
        <w:t>ого</w:t>
      </w:r>
      <w:r w:rsidR="0004666F" w:rsidRPr="006C2AC7">
        <w:rPr>
          <w:lang w:val="ru-RU"/>
        </w:rPr>
        <w:t xml:space="preserve"> решени</w:t>
      </w:r>
      <w:r w:rsidR="00B01525" w:rsidRPr="006C2AC7">
        <w:rPr>
          <w:lang w:val="ru-RU"/>
        </w:rPr>
        <w:t>я</w:t>
      </w:r>
      <w:r w:rsidR="0004666F" w:rsidRPr="006C2AC7">
        <w:rPr>
          <w:lang w:val="ru-RU"/>
        </w:rPr>
        <w:t xml:space="preserve"> Совета секретариат подготовил проект соглашения с принимающей страной и направил его правительству Индии для замечаний и комментариев</w:t>
      </w:r>
      <w:r w:rsidRPr="006C2AC7">
        <w:rPr>
          <w:lang w:val="ru-RU"/>
        </w:rPr>
        <w:t>.</w:t>
      </w:r>
      <w:bookmarkEnd w:id="38"/>
      <w:r w:rsidRPr="006C2AC7">
        <w:rPr>
          <w:lang w:val="ru-RU"/>
        </w:rPr>
        <w:t xml:space="preserve"> </w:t>
      </w:r>
      <w:bookmarkStart w:id="40" w:name="lt_pId080"/>
      <w:r w:rsidR="00264AE8" w:rsidRPr="006C2AC7">
        <w:rPr>
          <w:lang w:val="ru-RU"/>
        </w:rPr>
        <w:t>Проект соглашения с принимающей страной определяет цели и сферу деятельности зонального отделения, обязательства правительства принимающей страны, финансовые условия, привилегии и иммунитеты, вопросы охраны и безопасности и другие аспекты</w:t>
      </w:r>
      <w:r w:rsidRPr="006C2AC7">
        <w:rPr>
          <w:lang w:val="ru-RU"/>
        </w:rPr>
        <w:t>.</w:t>
      </w:r>
      <w:bookmarkEnd w:id="40"/>
    </w:p>
    <w:p w:rsidR="00C7791C" w:rsidRPr="00AF44E6" w:rsidRDefault="00D404C6" w:rsidP="004B3BB7">
      <w:pPr>
        <w:rPr>
          <w:lang w:val="ru-RU"/>
        </w:rPr>
      </w:pPr>
      <w:r w:rsidRPr="006C2AC7">
        <w:rPr>
          <w:lang w:val="ru-RU"/>
        </w:rPr>
        <w:t>3.2</w:t>
      </w:r>
      <w:r w:rsidRPr="006C2AC7">
        <w:rPr>
          <w:lang w:val="ru-RU"/>
        </w:rPr>
        <w:tab/>
      </w:r>
      <w:bookmarkStart w:id="41" w:name="lt_pId082"/>
      <w:r w:rsidR="00BF35D1">
        <w:rPr>
          <w:lang w:val="ru-RU"/>
        </w:rPr>
        <w:t xml:space="preserve">22–24 мая 2019 года состоялся предварительный визит в зональное отделение МСЭ для Южной Азии, помещения </w:t>
      </w:r>
      <w:r w:rsidR="00BF35D1" w:rsidRPr="00BF35D1">
        <w:rPr>
          <w:lang w:val="ru-RU"/>
        </w:rPr>
        <w:t>C-DOT</w:t>
      </w:r>
      <w:r w:rsidR="00BF35D1">
        <w:rPr>
          <w:lang w:val="ru-RU"/>
        </w:rPr>
        <w:t>, Нью</w:t>
      </w:r>
      <w:r w:rsidR="00BF35D1" w:rsidRPr="00BF35D1">
        <w:rPr>
          <w:lang w:val="ru-RU"/>
        </w:rPr>
        <w:t>-</w:t>
      </w:r>
      <w:r w:rsidR="00BF35D1">
        <w:rPr>
          <w:lang w:val="ru-RU"/>
        </w:rPr>
        <w:t>Дели, Индия, в</w:t>
      </w:r>
      <w:r w:rsidR="00C7791C">
        <w:rPr>
          <w:lang w:val="ru-RU"/>
        </w:rPr>
        <w:t xml:space="preserve"> целях содействия процессу подготовки к </w:t>
      </w:r>
      <w:r w:rsidR="00BF35D1">
        <w:rPr>
          <w:lang w:val="ru-RU"/>
        </w:rPr>
        <w:t xml:space="preserve">его </w:t>
      </w:r>
      <w:r w:rsidR="00C7791C">
        <w:rPr>
          <w:lang w:val="ru-RU"/>
        </w:rPr>
        <w:t>открытию</w:t>
      </w:r>
      <w:r w:rsidR="00BF35D1">
        <w:rPr>
          <w:lang w:val="ru-RU"/>
        </w:rPr>
        <w:t xml:space="preserve">. В числе основных обсуждавшихся </w:t>
      </w:r>
      <w:r w:rsidR="00AF44E6">
        <w:rPr>
          <w:lang w:val="ru-RU"/>
        </w:rPr>
        <w:t>вопросов были</w:t>
      </w:r>
      <w:r w:rsidR="004B3BB7">
        <w:rPr>
          <w:lang w:val="ru-RU"/>
        </w:rPr>
        <w:t xml:space="preserve"> </w:t>
      </w:r>
      <w:r w:rsidR="00AF44E6">
        <w:rPr>
          <w:lang w:val="ru-RU"/>
        </w:rPr>
        <w:t xml:space="preserve">необходимые </w:t>
      </w:r>
      <w:r w:rsidR="004B3BB7">
        <w:rPr>
          <w:lang w:val="ru-RU"/>
        </w:rPr>
        <w:t>для зонального отделения условия, предусмотренные</w:t>
      </w:r>
      <w:r w:rsidR="00AF44E6">
        <w:rPr>
          <w:lang w:val="ru-RU"/>
        </w:rPr>
        <w:t xml:space="preserve"> проектом соглашения с принимающей страной, помещения, мебель, оборудование, ИТ и безопасность, механизмы финансирования и временные договоренности в связи с открытием. Церемония открытия зонального отделения запланирована на июль 2019 года. </w:t>
      </w:r>
    </w:p>
    <w:bookmarkEnd w:id="41"/>
    <w:p w:rsidR="00D404C6" w:rsidRPr="006C2AC7" w:rsidRDefault="00D404C6" w:rsidP="00C713BD">
      <w:pPr>
        <w:pStyle w:val="Heading1"/>
        <w:rPr>
          <w:rFonts w:eastAsia="Arial Unicode MS"/>
          <w:lang w:val="ru-RU"/>
        </w:rPr>
      </w:pPr>
      <w:r w:rsidRPr="006C2AC7">
        <w:rPr>
          <w:lang w:val="ru-RU"/>
        </w:rPr>
        <w:t>4</w:t>
      </w:r>
      <w:r w:rsidRPr="006C2AC7">
        <w:rPr>
          <w:lang w:val="ru-RU"/>
        </w:rPr>
        <w:tab/>
      </w:r>
      <w:bookmarkStart w:id="42" w:name="lt_pId085"/>
      <w:r w:rsidR="00C713BD" w:rsidRPr="006C2AC7">
        <w:rPr>
          <w:lang w:val="ru-RU"/>
        </w:rPr>
        <w:t>Достижения на региональном уровне в 2018 году (Оперативный план, региональные инициативы и проекты)</w:t>
      </w:r>
      <w:bookmarkEnd w:id="42"/>
    </w:p>
    <w:p w:rsidR="00D404C6" w:rsidRPr="006C2AC7" w:rsidRDefault="00D404C6" w:rsidP="00B01525">
      <w:pPr>
        <w:rPr>
          <w:szCs w:val="24"/>
          <w:lang w:val="ru-RU"/>
        </w:rPr>
      </w:pPr>
      <w:r w:rsidRPr="006C2AC7">
        <w:rPr>
          <w:szCs w:val="24"/>
          <w:lang w:val="ru-RU"/>
        </w:rPr>
        <w:t>4.1</w:t>
      </w:r>
      <w:r w:rsidRPr="006C2AC7">
        <w:rPr>
          <w:szCs w:val="24"/>
          <w:lang w:val="ru-RU"/>
        </w:rPr>
        <w:tab/>
      </w:r>
      <w:bookmarkStart w:id="43" w:name="lt_pId090"/>
      <w:r w:rsidR="00C713BD" w:rsidRPr="006C2AC7">
        <w:rPr>
          <w:lang w:val="ru-RU"/>
        </w:rPr>
        <w:t xml:space="preserve">Реализация региональных инициатив и выполнение программ, проектов и видов деятельности осуществляются на местах под руководством региональных и зональных отделений. Информация об основных достигнутых результатах регулярно доводится до сведения КГРЭ и Совета. </w:t>
      </w:r>
      <w:r w:rsidR="00B01525" w:rsidRPr="006C2AC7">
        <w:rPr>
          <w:lang w:val="ru-RU"/>
        </w:rPr>
        <w:t>Она</w:t>
      </w:r>
      <w:r w:rsidR="00C713BD" w:rsidRPr="006C2AC7">
        <w:rPr>
          <w:lang w:val="ru-RU"/>
        </w:rPr>
        <w:t xml:space="preserve"> содержится также в ежеквартальных отчетах, введенных Бюро в 2013 году для изложения подробной информации о выполнении Стратегического, Финансового и Оперативного планов, в том числе на региональном уровне. </w:t>
      </w:r>
      <w:r w:rsidR="00B01525" w:rsidRPr="006C2AC7">
        <w:rPr>
          <w:lang w:val="ru-RU"/>
        </w:rPr>
        <w:t>Е</w:t>
      </w:r>
      <w:r w:rsidR="00C713BD" w:rsidRPr="006C2AC7">
        <w:rPr>
          <w:lang w:val="ru-RU"/>
        </w:rPr>
        <w:t>жеквартальны</w:t>
      </w:r>
      <w:r w:rsidR="00B01525" w:rsidRPr="006C2AC7">
        <w:rPr>
          <w:lang w:val="ru-RU"/>
        </w:rPr>
        <w:t>е</w:t>
      </w:r>
      <w:r w:rsidR="00C713BD" w:rsidRPr="006C2AC7">
        <w:rPr>
          <w:lang w:val="ru-RU"/>
        </w:rPr>
        <w:t xml:space="preserve"> отчет</w:t>
      </w:r>
      <w:r w:rsidR="00B01525" w:rsidRPr="006C2AC7">
        <w:rPr>
          <w:lang w:val="ru-RU"/>
        </w:rPr>
        <w:t>ы размещены</w:t>
      </w:r>
      <w:r w:rsidR="00C713BD" w:rsidRPr="006C2AC7">
        <w:rPr>
          <w:lang w:val="ru-RU"/>
        </w:rPr>
        <w:t xml:space="preserve"> по следующему адресу: </w:t>
      </w:r>
      <w:hyperlink r:id="rId14" w:history="1">
        <w:r w:rsidRPr="006C2AC7">
          <w:rPr>
            <w:rStyle w:val="Hyperlink"/>
            <w:szCs w:val="24"/>
            <w:lang w:val="ru-RU"/>
          </w:rPr>
          <w:t>http://www.itu.int/en/ITU-D/Pages/OperationalPlansPerformanceReports.aspx</w:t>
        </w:r>
      </w:hyperlink>
      <w:bookmarkEnd w:id="43"/>
      <w:r w:rsidR="00C713BD" w:rsidRPr="006C2AC7">
        <w:rPr>
          <w:lang w:val="ru-RU"/>
        </w:rPr>
        <w:t>.</w:t>
      </w:r>
    </w:p>
    <w:p w:rsidR="00D404C6" w:rsidRPr="006C2AC7" w:rsidRDefault="00D404C6" w:rsidP="00B01525">
      <w:pPr>
        <w:jc w:val="both"/>
        <w:rPr>
          <w:szCs w:val="24"/>
          <w:lang w:val="ru-RU"/>
        </w:rPr>
      </w:pPr>
      <w:r w:rsidRPr="006C2AC7">
        <w:rPr>
          <w:szCs w:val="24"/>
          <w:lang w:val="ru-RU"/>
        </w:rPr>
        <w:t>4.2</w:t>
      </w:r>
      <w:r w:rsidRPr="006C2AC7">
        <w:rPr>
          <w:szCs w:val="24"/>
          <w:lang w:val="ru-RU"/>
        </w:rPr>
        <w:tab/>
      </w:r>
      <w:bookmarkStart w:id="44" w:name="lt_pId093"/>
      <w:r w:rsidR="00C713BD" w:rsidRPr="006C2AC7">
        <w:rPr>
          <w:szCs w:val="22"/>
          <w:lang w:val="ru-RU"/>
        </w:rPr>
        <w:t>В отч</w:t>
      </w:r>
      <w:r w:rsidR="00B01525" w:rsidRPr="006C2AC7">
        <w:rPr>
          <w:szCs w:val="22"/>
          <w:lang w:val="ru-RU"/>
        </w:rPr>
        <w:t>ете о деятельности МСЭ-D за 201</w:t>
      </w:r>
      <w:r w:rsidR="00C713BD" w:rsidRPr="006C2AC7">
        <w:rPr>
          <w:szCs w:val="22"/>
          <w:lang w:val="ru-RU"/>
        </w:rPr>
        <w:t>8</w:t>
      </w:r>
      <w:r w:rsidR="00B01525" w:rsidRPr="006C2AC7">
        <w:rPr>
          <w:szCs w:val="22"/>
          <w:lang w:val="ru-RU"/>
        </w:rPr>
        <w:t> </w:t>
      </w:r>
      <w:r w:rsidR="00C713BD" w:rsidRPr="006C2AC7">
        <w:rPr>
          <w:szCs w:val="22"/>
          <w:lang w:val="ru-RU"/>
        </w:rPr>
        <w:t xml:space="preserve">год содержится </w:t>
      </w:r>
      <w:r w:rsidR="00B01525" w:rsidRPr="006C2AC7">
        <w:rPr>
          <w:szCs w:val="22"/>
          <w:lang w:val="ru-RU"/>
        </w:rPr>
        <w:t>полная</w:t>
      </w:r>
      <w:r w:rsidR="00C713BD" w:rsidRPr="006C2AC7">
        <w:rPr>
          <w:szCs w:val="22"/>
          <w:lang w:val="ru-RU"/>
        </w:rPr>
        <w:t xml:space="preserve"> информация о вкладе региональных и зональных отделений в выполнение Стратегического и Оперативного планов МСЭ-D на 2018 год</w:t>
      </w:r>
      <w:r w:rsidR="00C713BD" w:rsidRPr="006C2AC7">
        <w:rPr>
          <w:rFonts w:asciiTheme="minorHAnsi" w:hAnsiTheme="minorHAnsi"/>
          <w:szCs w:val="22"/>
          <w:lang w:val="ru-RU"/>
        </w:rPr>
        <w:t xml:space="preserve">. </w:t>
      </w:r>
      <w:r w:rsidR="00B01525" w:rsidRPr="006C2AC7">
        <w:rPr>
          <w:rFonts w:asciiTheme="minorHAnsi" w:hAnsiTheme="minorHAnsi"/>
          <w:szCs w:val="22"/>
          <w:lang w:val="ru-RU"/>
        </w:rPr>
        <w:t>О</w:t>
      </w:r>
      <w:r w:rsidR="00C713BD" w:rsidRPr="006C2AC7">
        <w:rPr>
          <w:rFonts w:asciiTheme="minorHAnsi" w:hAnsiTheme="minorHAnsi"/>
          <w:szCs w:val="22"/>
          <w:lang w:val="ru-RU"/>
        </w:rPr>
        <w:t xml:space="preserve">тчет о деятельности </w:t>
      </w:r>
      <w:r w:rsidR="00B01525" w:rsidRPr="006C2AC7">
        <w:rPr>
          <w:rFonts w:asciiTheme="minorHAnsi" w:hAnsiTheme="minorHAnsi"/>
          <w:szCs w:val="22"/>
          <w:lang w:val="ru-RU"/>
        </w:rPr>
        <w:t>размещен</w:t>
      </w:r>
      <w:r w:rsidR="00C713BD" w:rsidRPr="006C2AC7">
        <w:rPr>
          <w:rFonts w:asciiTheme="minorHAnsi" w:hAnsiTheme="minorHAnsi"/>
          <w:szCs w:val="22"/>
          <w:lang w:val="ru-RU"/>
        </w:rPr>
        <w:t xml:space="preserve"> по следующему адресу</w:t>
      </w:r>
      <w:r w:rsidR="00C713BD" w:rsidRPr="006C2AC7">
        <w:rPr>
          <w:szCs w:val="22"/>
          <w:lang w:val="ru-RU"/>
        </w:rPr>
        <w:t>:</w:t>
      </w:r>
      <w:r w:rsidRPr="006C2AC7">
        <w:rPr>
          <w:szCs w:val="24"/>
          <w:lang w:val="ru-RU"/>
        </w:rPr>
        <w:t xml:space="preserve"> </w:t>
      </w:r>
      <w:hyperlink r:id="rId15" w:history="1">
        <w:r w:rsidRPr="006C2AC7">
          <w:rPr>
            <w:rStyle w:val="Hyperlink"/>
            <w:szCs w:val="24"/>
            <w:lang w:val="ru-RU"/>
          </w:rPr>
          <w:t>https://www.itu.int/md/D18-TDAG24-C-0002/en</w:t>
        </w:r>
      </w:hyperlink>
      <w:r w:rsidRPr="006C2AC7">
        <w:rPr>
          <w:rStyle w:val="Hyperlink"/>
          <w:szCs w:val="24"/>
          <w:lang w:val="ru-RU"/>
        </w:rPr>
        <w:t>.</w:t>
      </w:r>
      <w:bookmarkEnd w:id="44"/>
    </w:p>
    <w:p w:rsidR="00D404C6" w:rsidRPr="006C2AC7" w:rsidRDefault="00D404C6" w:rsidP="009F298D">
      <w:pPr>
        <w:rPr>
          <w:b/>
          <w:bCs/>
          <w:szCs w:val="24"/>
          <w:lang w:val="ru-RU"/>
        </w:rPr>
      </w:pPr>
      <w:r w:rsidRPr="006C2AC7">
        <w:rPr>
          <w:szCs w:val="24"/>
          <w:lang w:val="ru-RU"/>
        </w:rPr>
        <w:t>4.3</w:t>
      </w:r>
      <w:r w:rsidRPr="006C2AC7">
        <w:rPr>
          <w:szCs w:val="24"/>
          <w:lang w:val="ru-RU"/>
        </w:rPr>
        <w:tab/>
      </w:r>
      <w:r w:rsidR="00C713BD" w:rsidRPr="006C2AC7">
        <w:rPr>
          <w:lang w:val="ru-RU"/>
        </w:rPr>
        <w:t xml:space="preserve">В 2018 году </w:t>
      </w:r>
      <w:r w:rsidR="00921652" w:rsidRPr="006C2AC7">
        <w:rPr>
          <w:lang w:val="ru-RU"/>
        </w:rPr>
        <w:t>выполнение</w:t>
      </w:r>
      <w:r w:rsidR="00C713BD" w:rsidRPr="006C2AC7">
        <w:rPr>
          <w:lang w:val="ru-RU"/>
        </w:rPr>
        <w:t xml:space="preserve"> Оперативного плана БРЭ (регулярный бюджет) включал</w:t>
      </w:r>
      <w:r w:rsidR="00921652" w:rsidRPr="006C2AC7">
        <w:rPr>
          <w:lang w:val="ru-RU"/>
        </w:rPr>
        <w:t>о</w:t>
      </w:r>
      <w:r w:rsidR="00C713BD" w:rsidRPr="006C2AC7">
        <w:rPr>
          <w:lang w:val="ru-RU"/>
        </w:rPr>
        <w:t xml:space="preserve"> 186 </w:t>
      </w:r>
      <w:r w:rsidR="009F298D" w:rsidRPr="006C2AC7">
        <w:rPr>
          <w:lang w:val="ru-RU"/>
        </w:rPr>
        <w:t>работ</w:t>
      </w:r>
      <w:r w:rsidR="00921652" w:rsidRPr="006C2AC7">
        <w:rPr>
          <w:lang w:val="ru-RU"/>
        </w:rPr>
        <w:t xml:space="preserve"> с общим уровнем реализации </w:t>
      </w:r>
      <w:r w:rsidR="00C713BD" w:rsidRPr="006C2AC7">
        <w:rPr>
          <w:lang w:val="ru-RU"/>
        </w:rPr>
        <w:t>2,6 млн. швейцарских франков (Таблица 1). Уровень реализации проектов технического сотрудничества составил 3,9 млн. долларов США по 44 проектам (Таблица 2)</w:t>
      </w:r>
      <w:r w:rsidRPr="006C2AC7">
        <w:rPr>
          <w:rStyle w:val="FootnoteReference"/>
          <w:lang w:val="ru-RU"/>
        </w:rPr>
        <w:footnoteReference w:id="1"/>
      </w:r>
      <w:r w:rsidR="002D76D4" w:rsidRPr="006C2AC7">
        <w:rPr>
          <w:szCs w:val="24"/>
          <w:lang w:val="ru-RU"/>
        </w:rPr>
        <w:t>.</w:t>
      </w:r>
    </w:p>
    <w:p w:rsidR="005F09C3" w:rsidRPr="006C2AC7" w:rsidRDefault="005F09C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aps/>
          <w:lang w:val="ru-RU"/>
        </w:rPr>
      </w:pPr>
      <w:r w:rsidRPr="006C2AC7">
        <w:rPr>
          <w:lang w:val="ru-RU"/>
        </w:rPr>
        <w:br w:type="page"/>
      </w:r>
    </w:p>
    <w:p w:rsidR="00F0275B" w:rsidRPr="006C2AC7" w:rsidRDefault="00F0275B" w:rsidP="00F0275B">
      <w:pPr>
        <w:pStyle w:val="TableNo"/>
        <w:rPr>
          <w:lang w:val="ru-RU"/>
        </w:rPr>
      </w:pPr>
      <w:r w:rsidRPr="006C2AC7">
        <w:rPr>
          <w:lang w:val="ru-RU"/>
        </w:rPr>
        <w:lastRenderedPageBreak/>
        <w:t>Таблица 1</w:t>
      </w:r>
    </w:p>
    <w:p w:rsidR="00F0275B" w:rsidRPr="006C2AC7" w:rsidRDefault="00921652" w:rsidP="00F0275B">
      <w:pPr>
        <w:pStyle w:val="Tabletitle"/>
        <w:spacing w:after="0"/>
        <w:rPr>
          <w:lang w:val="ru-RU"/>
        </w:rPr>
      </w:pPr>
      <w:r w:rsidRPr="006C2AC7">
        <w:rPr>
          <w:lang w:val="ru-RU"/>
        </w:rPr>
        <w:t>Выполнение</w:t>
      </w:r>
      <w:r w:rsidR="00F0275B" w:rsidRPr="006C2AC7">
        <w:rPr>
          <w:lang w:val="ru-RU"/>
        </w:rPr>
        <w:t xml:space="preserve"> Оперативного плана БРЭ в 2018 году</w:t>
      </w:r>
    </w:p>
    <w:p w:rsidR="00F0275B" w:rsidRPr="006C2AC7" w:rsidRDefault="00F0275B" w:rsidP="00F0275B">
      <w:pPr>
        <w:spacing w:before="0" w:after="120"/>
        <w:jc w:val="center"/>
        <w:rPr>
          <w:i/>
          <w:iCs/>
          <w:sz w:val="18"/>
          <w:szCs w:val="16"/>
          <w:lang w:val="ru-RU"/>
        </w:rPr>
      </w:pPr>
      <w:r w:rsidRPr="006C2AC7">
        <w:rPr>
          <w:i/>
          <w:iCs/>
          <w:sz w:val="18"/>
          <w:szCs w:val="16"/>
          <w:lang w:val="ru-RU"/>
        </w:rPr>
        <w:t>(суммы в тыс. швейцарских франков (шв. фр.))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00"/>
        <w:gridCol w:w="848"/>
        <w:gridCol w:w="848"/>
        <w:gridCol w:w="848"/>
        <w:gridCol w:w="848"/>
        <w:gridCol w:w="848"/>
        <w:gridCol w:w="848"/>
        <w:gridCol w:w="848"/>
        <w:gridCol w:w="848"/>
        <w:gridCol w:w="848"/>
        <w:gridCol w:w="849"/>
      </w:tblGrid>
      <w:tr w:rsidR="00682324" w:rsidRPr="006C2AC7" w:rsidTr="00E93C4E">
        <w:trPr>
          <w:trHeight w:val="300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:rsidR="00682324" w:rsidRPr="006C2AC7" w:rsidRDefault="00682324" w:rsidP="002D76D4">
            <w:pPr>
              <w:spacing w:before="40" w:after="40"/>
              <w:jc w:val="center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6C2AC7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>Регион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82324" w:rsidRPr="006C2AC7" w:rsidRDefault="00682324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  <w:t>Задача 2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82324" w:rsidRPr="006C2AC7" w:rsidRDefault="00682324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  <w:t>Задача 3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82324" w:rsidRPr="006C2AC7" w:rsidRDefault="00682324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  <w:t>Задача 4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82324" w:rsidRPr="006C2AC7" w:rsidRDefault="00682324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  <w:t>Задача 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682324" w:rsidRPr="006C2AC7" w:rsidRDefault="00682324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  <w:t>ВСЕГО</w:t>
            </w:r>
          </w:p>
        </w:tc>
      </w:tr>
      <w:tr w:rsidR="00682324" w:rsidRPr="00654BDF" w:rsidTr="00682324">
        <w:trPr>
          <w:trHeight w:val="600"/>
        </w:trPr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:rsidR="00682324" w:rsidRPr="006C2AC7" w:rsidRDefault="00682324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82324" w:rsidRPr="006C2AC7" w:rsidRDefault="00682324" w:rsidP="006823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6C2AC7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>Число работ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82324" w:rsidRPr="006C2AC7" w:rsidRDefault="00682324" w:rsidP="006823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6C2AC7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 xml:space="preserve">Уровень реализации </w:t>
            </w:r>
            <w:r w:rsidRPr="006C2AC7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br/>
              <w:t>(тыс. шв. фр.)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82324" w:rsidRPr="006C2AC7" w:rsidRDefault="00682324" w:rsidP="006823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6C2AC7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>Число работ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82324" w:rsidRPr="006C2AC7" w:rsidRDefault="00682324" w:rsidP="006823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6C2AC7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 xml:space="preserve">Уровень реализации </w:t>
            </w:r>
            <w:r w:rsidRPr="006C2AC7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br/>
              <w:t>(тыс. шв. фр.)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82324" w:rsidRPr="006C2AC7" w:rsidRDefault="00682324" w:rsidP="006823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6C2AC7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>Число работ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82324" w:rsidRPr="006C2AC7" w:rsidRDefault="00682324" w:rsidP="006823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6C2AC7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 xml:space="preserve">Уровень реализации </w:t>
            </w:r>
            <w:r w:rsidRPr="006C2AC7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br/>
              <w:t>(тыс. шв. фр.)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82324" w:rsidRPr="006C2AC7" w:rsidRDefault="00682324" w:rsidP="006823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6C2AC7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>Число работ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82324" w:rsidRPr="006C2AC7" w:rsidRDefault="00682324" w:rsidP="006823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6C2AC7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 xml:space="preserve">Уровень реализации </w:t>
            </w:r>
            <w:r w:rsidRPr="006C2AC7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br/>
              <w:t>(тыс. шв. фр.)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82324" w:rsidRPr="006C2AC7" w:rsidRDefault="00682324" w:rsidP="006823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6C2AC7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>Число работ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82324" w:rsidRPr="006C2AC7" w:rsidRDefault="00682324" w:rsidP="006823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6C2AC7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 xml:space="preserve">Уровень реализации </w:t>
            </w:r>
            <w:r w:rsidRPr="006C2AC7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br/>
              <w:t>(тыс. шв. фр.)</w:t>
            </w:r>
          </w:p>
        </w:tc>
      </w:tr>
      <w:tr w:rsidR="00F0275B" w:rsidRPr="006C2AC7" w:rsidTr="00C713BD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Африка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580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68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168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41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821</w:t>
            </w:r>
          </w:p>
        </w:tc>
      </w:tr>
      <w:tr w:rsidR="00F0275B" w:rsidRPr="006C2AC7" w:rsidTr="00C713B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Северная и Южная Америка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15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222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2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41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16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220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2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89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35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572</w:t>
            </w:r>
          </w:p>
        </w:tc>
      </w:tr>
      <w:tr w:rsidR="00F0275B" w:rsidRPr="006C2AC7" w:rsidTr="00C713B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Арабские государства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16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225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4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23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7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62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2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31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29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341</w:t>
            </w:r>
          </w:p>
        </w:tc>
      </w:tr>
      <w:tr w:rsidR="00F0275B" w:rsidRPr="006C2AC7" w:rsidTr="00C713B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Азиатско-Тихоокеанский регион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18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179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7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117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83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35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379</w:t>
            </w:r>
          </w:p>
        </w:tc>
      </w:tr>
      <w:tr w:rsidR="00F0275B" w:rsidRPr="006C2AC7" w:rsidTr="00C713B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СНГ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7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109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7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82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6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76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20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267</w:t>
            </w:r>
          </w:p>
        </w:tc>
      </w:tr>
      <w:tr w:rsidR="00F0275B" w:rsidRPr="006C2AC7" w:rsidTr="00C713B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Европа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14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113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7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60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5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24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26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197</w:t>
            </w:r>
          </w:p>
        </w:tc>
      </w:tr>
      <w:tr w:rsidR="00F0275B" w:rsidRPr="006C2AC7" w:rsidTr="006C2AC7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:rsidR="00F0275B" w:rsidRPr="006C2AC7" w:rsidRDefault="00F0275B" w:rsidP="006C2A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0275B" w:rsidRPr="006C2AC7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89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0275B" w:rsidRPr="006C2AC7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1 428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0275B" w:rsidRPr="006C2AC7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33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0275B" w:rsidRPr="006C2AC7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391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0275B" w:rsidRPr="006C2AC7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59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0275B" w:rsidRPr="006C2AC7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633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0275B" w:rsidRPr="006C2AC7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0275B" w:rsidRPr="006C2AC7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125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0275B" w:rsidRPr="006C2AC7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186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0275B" w:rsidRPr="006C2AC7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2 577</w:t>
            </w:r>
          </w:p>
        </w:tc>
      </w:tr>
    </w:tbl>
    <w:p w:rsidR="00F0275B" w:rsidRPr="006C2AC7" w:rsidRDefault="00F0275B" w:rsidP="00F0275B">
      <w:pPr>
        <w:pStyle w:val="TableNo"/>
        <w:rPr>
          <w:lang w:val="ru-RU"/>
        </w:rPr>
      </w:pPr>
      <w:bookmarkStart w:id="46" w:name="lt_pId100"/>
      <w:r w:rsidRPr="006C2AC7">
        <w:rPr>
          <w:lang w:val="ru-RU"/>
        </w:rPr>
        <w:t>Таблица 2</w:t>
      </w:r>
    </w:p>
    <w:p w:rsidR="00F0275B" w:rsidRPr="006C2AC7" w:rsidRDefault="00F0275B" w:rsidP="00F0275B">
      <w:pPr>
        <w:pStyle w:val="Tabletitle"/>
        <w:spacing w:after="0"/>
        <w:rPr>
          <w:lang w:val="ru-RU"/>
        </w:rPr>
      </w:pPr>
      <w:r w:rsidRPr="006C2AC7">
        <w:rPr>
          <w:lang w:val="ru-RU"/>
        </w:rPr>
        <w:t>Реализация проектов в 2018 году</w:t>
      </w:r>
    </w:p>
    <w:p w:rsidR="00F0275B" w:rsidRPr="006C2AC7" w:rsidRDefault="00F0275B" w:rsidP="00F0275B">
      <w:pPr>
        <w:spacing w:before="0" w:after="120"/>
        <w:jc w:val="center"/>
        <w:rPr>
          <w:i/>
          <w:iCs/>
          <w:sz w:val="18"/>
          <w:szCs w:val="16"/>
          <w:lang w:val="ru-RU"/>
        </w:rPr>
      </w:pPr>
      <w:r w:rsidRPr="006C2AC7">
        <w:rPr>
          <w:i/>
          <w:iCs/>
          <w:sz w:val="18"/>
          <w:szCs w:val="16"/>
          <w:lang w:val="ru-RU"/>
        </w:rPr>
        <w:t>(суммы в тыс. долл. США)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00"/>
        <w:gridCol w:w="848"/>
        <w:gridCol w:w="848"/>
        <w:gridCol w:w="848"/>
        <w:gridCol w:w="848"/>
        <w:gridCol w:w="848"/>
        <w:gridCol w:w="848"/>
        <w:gridCol w:w="848"/>
        <w:gridCol w:w="848"/>
        <w:gridCol w:w="848"/>
        <w:gridCol w:w="849"/>
      </w:tblGrid>
      <w:tr w:rsidR="00682324" w:rsidRPr="006C2AC7" w:rsidTr="00E741B9">
        <w:trPr>
          <w:trHeight w:val="300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:rsidR="00682324" w:rsidRPr="006C2AC7" w:rsidRDefault="00682324" w:rsidP="002D76D4">
            <w:pPr>
              <w:spacing w:before="40" w:after="40"/>
              <w:jc w:val="center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6C2AC7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>Регион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82324" w:rsidRPr="006C2AC7" w:rsidRDefault="00682324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  <w:t>ФИТ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82324" w:rsidRPr="006C2AC7" w:rsidRDefault="00682324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  <w:t>ФРИКТ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82324" w:rsidRPr="006C2AC7" w:rsidRDefault="00682324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  <w:t>Оперативный план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82324" w:rsidRPr="006C2AC7" w:rsidRDefault="00682324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  <w:t>ПРООН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682324" w:rsidRPr="006C2AC7" w:rsidRDefault="00682324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  <w:t>ВСЕГО</w:t>
            </w:r>
          </w:p>
        </w:tc>
      </w:tr>
      <w:tr w:rsidR="00682324" w:rsidRPr="00654BDF" w:rsidTr="00682324">
        <w:trPr>
          <w:trHeight w:val="600"/>
        </w:trPr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:rsidR="00682324" w:rsidRPr="006C2AC7" w:rsidRDefault="00682324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82324" w:rsidRPr="006C2AC7" w:rsidRDefault="00682324" w:rsidP="006823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6C2AC7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>Число проектов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82324" w:rsidRPr="006C2AC7" w:rsidRDefault="00682324" w:rsidP="006823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6C2AC7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 xml:space="preserve">Уровень реализации </w:t>
            </w:r>
            <w:r w:rsidRPr="006C2AC7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br/>
              <w:t>(тыс. долл. США)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82324" w:rsidRPr="006C2AC7" w:rsidRDefault="00682324" w:rsidP="006823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6C2AC7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>Число проектов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82324" w:rsidRPr="006C2AC7" w:rsidRDefault="00682324" w:rsidP="006823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6C2AC7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 xml:space="preserve">Уровень реализации </w:t>
            </w:r>
            <w:r w:rsidRPr="006C2AC7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br/>
              <w:t>(тыс. долл. США)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82324" w:rsidRPr="006C2AC7" w:rsidRDefault="00682324" w:rsidP="006823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6C2AC7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>Число проектов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82324" w:rsidRPr="006C2AC7" w:rsidRDefault="00682324" w:rsidP="006823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6C2AC7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 xml:space="preserve">Уровень реализации </w:t>
            </w:r>
            <w:r w:rsidRPr="006C2AC7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br/>
              <w:t>(тыс. долл. США)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82324" w:rsidRPr="006C2AC7" w:rsidRDefault="00682324" w:rsidP="006823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6C2AC7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>Число проектов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82324" w:rsidRPr="006C2AC7" w:rsidRDefault="00682324" w:rsidP="006823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6C2AC7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 xml:space="preserve">Уровень реализации </w:t>
            </w:r>
            <w:r w:rsidRPr="006C2AC7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br/>
              <w:t>(тыс. долл. США)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82324" w:rsidRPr="006C2AC7" w:rsidRDefault="00682324" w:rsidP="006823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6C2AC7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>Число проектов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82324" w:rsidRPr="006C2AC7" w:rsidRDefault="00682324" w:rsidP="006823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6C2AC7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 xml:space="preserve">Уровень реализации </w:t>
            </w:r>
            <w:r w:rsidRPr="006C2AC7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br/>
              <w:t>(тыс. долл. США)</w:t>
            </w:r>
          </w:p>
        </w:tc>
      </w:tr>
      <w:tr w:rsidR="00F0275B" w:rsidRPr="006C2AC7" w:rsidTr="00C713BD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Африка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131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1 125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47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1 303</w:t>
            </w:r>
          </w:p>
        </w:tc>
      </w:tr>
      <w:tr w:rsidR="00F0275B" w:rsidRPr="006C2AC7" w:rsidTr="00C713B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Северная и Южная Америка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9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1 177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3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3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203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13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1 383</w:t>
            </w:r>
          </w:p>
        </w:tc>
      </w:tr>
      <w:tr w:rsidR="00F0275B" w:rsidRPr="006C2AC7" w:rsidTr="00C713B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Арабские государства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673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3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2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6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673</w:t>
            </w:r>
          </w:p>
        </w:tc>
      </w:tr>
      <w:tr w:rsidR="00F0275B" w:rsidRPr="006C2AC7" w:rsidTr="00C713B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Азиатско-Тихоокеанский регион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9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492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34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10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526</w:t>
            </w:r>
          </w:p>
        </w:tc>
      </w:tr>
      <w:tr w:rsidR="00F0275B" w:rsidRPr="006C2AC7" w:rsidTr="00C713B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СНГ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0</w:t>
            </w:r>
          </w:p>
        </w:tc>
      </w:tr>
      <w:tr w:rsidR="00F0275B" w:rsidRPr="006C2AC7" w:rsidTr="00C713B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Европа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2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47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2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47</w:t>
            </w:r>
          </w:p>
        </w:tc>
      </w:tr>
      <w:tr w:rsidR="00F0275B" w:rsidRPr="006C2AC7" w:rsidTr="006C2AC7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:rsidR="00F0275B" w:rsidRPr="006C2AC7" w:rsidRDefault="00F0275B" w:rsidP="006C2A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0275B" w:rsidRPr="005867E3" w:rsidRDefault="005867E3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27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2</w:t>
            </w:r>
            <w:r w:rsidR="005867E3">
              <w:rPr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520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1 162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250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44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3 932</w:t>
            </w:r>
          </w:p>
        </w:tc>
      </w:tr>
    </w:tbl>
    <w:bookmarkEnd w:id="46"/>
    <w:p w:rsidR="00D404C6" w:rsidRPr="006C2AC7" w:rsidRDefault="00D404C6" w:rsidP="005F09C3">
      <w:pPr>
        <w:rPr>
          <w:lang w:val="ru-RU"/>
        </w:rPr>
      </w:pPr>
      <w:r w:rsidRPr="006C2AC7">
        <w:rPr>
          <w:lang w:val="ru-RU"/>
        </w:rPr>
        <w:t>4.4</w:t>
      </w:r>
      <w:r w:rsidRPr="006C2AC7">
        <w:rPr>
          <w:lang w:val="ru-RU"/>
        </w:rPr>
        <w:tab/>
      </w:r>
      <w:bookmarkStart w:id="47" w:name="lt_pId104"/>
      <w:r w:rsidR="005F09C3" w:rsidRPr="006C2AC7">
        <w:rPr>
          <w:lang w:val="ru-RU"/>
        </w:rPr>
        <w:t xml:space="preserve">Следует напомнить, что в 2018 году </w:t>
      </w:r>
      <w:r w:rsidR="00793311" w:rsidRPr="006C2AC7">
        <w:rPr>
          <w:lang w:val="ru-RU"/>
        </w:rPr>
        <w:t>Совет МСЭ принял решение выделить ресурсы для финансирования проектов в рамках выполнения определенных ВКРЭ-17 региональных инициатив</w:t>
      </w:r>
      <w:r w:rsidRPr="006C2AC7">
        <w:rPr>
          <w:lang w:val="ru-RU"/>
        </w:rPr>
        <w:t>.</w:t>
      </w:r>
      <w:bookmarkEnd w:id="47"/>
      <w:r w:rsidRPr="006C2AC7">
        <w:rPr>
          <w:lang w:val="ru-RU"/>
        </w:rPr>
        <w:t xml:space="preserve"> </w:t>
      </w:r>
      <w:bookmarkStart w:id="48" w:name="lt_pId105"/>
      <w:r w:rsidR="00100554" w:rsidRPr="006C2AC7">
        <w:rPr>
          <w:lang w:val="ru-RU"/>
        </w:rPr>
        <w:t xml:space="preserve">На период 2018−2019 годов была утверждена сумма в </w:t>
      </w:r>
      <w:r w:rsidRPr="006C2AC7">
        <w:rPr>
          <w:lang w:val="ru-RU"/>
        </w:rPr>
        <w:t>2</w:t>
      </w:r>
      <w:r w:rsidR="00100554" w:rsidRPr="006C2AC7">
        <w:rPr>
          <w:lang w:val="ru-RU"/>
        </w:rPr>
        <w:t xml:space="preserve"> млн. </w:t>
      </w:r>
      <w:r w:rsidR="00315F16" w:rsidRPr="006C2AC7">
        <w:rPr>
          <w:lang w:val="ru-RU"/>
        </w:rPr>
        <w:t>ш</w:t>
      </w:r>
      <w:r w:rsidR="00100554" w:rsidRPr="006C2AC7">
        <w:rPr>
          <w:lang w:val="ru-RU"/>
        </w:rPr>
        <w:t xml:space="preserve">вейцарских франков и на период 2020−2021 годов </w:t>
      </w:r>
      <w:r w:rsidR="00315F16" w:rsidRPr="006C2AC7">
        <w:rPr>
          <w:lang w:val="ru-RU"/>
        </w:rPr>
        <w:t xml:space="preserve">− </w:t>
      </w:r>
      <w:r w:rsidR="00100554" w:rsidRPr="006C2AC7">
        <w:rPr>
          <w:lang w:val="ru-RU"/>
        </w:rPr>
        <w:t xml:space="preserve">еще 3 млн. швейцарских франков, которые включены в Финансовый план на </w:t>
      </w:r>
      <w:r w:rsidRPr="006C2AC7">
        <w:rPr>
          <w:lang w:val="ru-RU"/>
        </w:rPr>
        <w:t>2020</w:t>
      </w:r>
      <w:r w:rsidR="00100554" w:rsidRPr="006C2AC7">
        <w:rPr>
          <w:lang w:val="ru-RU"/>
        </w:rPr>
        <w:t>−</w:t>
      </w:r>
      <w:r w:rsidRPr="006C2AC7">
        <w:rPr>
          <w:lang w:val="ru-RU"/>
        </w:rPr>
        <w:t>2023</w:t>
      </w:r>
      <w:r w:rsidR="00100554" w:rsidRPr="006C2AC7">
        <w:rPr>
          <w:lang w:val="ru-RU"/>
        </w:rPr>
        <w:t> годы</w:t>
      </w:r>
      <w:r w:rsidRPr="006C2AC7">
        <w:rPr>
          <w:lang w:val="ru-RU"/>
        </w:rPr>
        <w:t>.</w:t>
      </w:r>
      <w:bookmarkEnd w:id="48"/>
      <w:r w:rsidRPr="006C2AC7">
        <w:rPr>
          <w:lang w:val="ru-RU"/>
        </w:rPr>
        <w:t xml:space="preserve"> </w:t>
      </w:r>
      <w:bookmarkStart w:id="49" w:name="lt_pId106"/>
      <w:r w:rsidR="00315F16" w:rsidRPr="006C2AC7">
        <w:rPr>
          <w:lang w:val="ru-RU"/>
        </w:rPr>
        <w:t xml:space="preserve">Эти средства выделены </w:t>
      </w:r>
      <w:r w:rsidR="004C68C8" w:rsidRPr="006C2AC7">
        <w:rPr>
          <w:lang w:val="ru-RU"/>
        </w:rPr>
        <w:t>как</w:t>
      </w:r>
      <w:r w:rsidR="00315F16" w:rsidRPr="006C2AC7">
        <w:rPr>
          <w:lang w:val="ru-RU"/>
        </w:rPr>
        <w:t xml:space="preserve"> начально</w:t>
      </w:r>
      <w:r w:rsidR="004C68C8" w:rsidRPr="006C2AC7">
        <w:rPr>
          <w:lang w:val="ru-RU"/>
        </w:rPr>
        <w:t>е</w:t>
      </w:r>
      <w:r w:rsidR="00315F16" w:rsidRPr="006C2AC7">
        <w:rPr>
          <w:lang w:val="ru-RU"/>
        </w:rPr>
        <w:t xml:space="preserve"> финансировани</w:t>
      </w:r>
      <w:r w:rsidR="004C68C8" w:rsidRPr="006C2AC7">
        <w:rPr>
          <w:lang w:val="ru-RU"/>
        </w:rPr>
        <w:t>е</w:t>
      </w:r>
      <w:r w:rsidR="00315F16" w:rsidRPr="006C2AC7">
        <w:rPr>
          <w:lang w:val="ru-RU"/>
        </w:rPr>
        <w:t>, используемо</w:t>
      </w:r>
      <w:r w:rsidR="004C68C8" w:rsidRPr="006C2AC7">
        <w:rPr>
          <w:lang w:val="ru-RU"/>
        </w:rPr>
        <w:t>е</w:t>
      </w:r>
      <w:r w:rsidR="00315F16" w:rsidRPr="006C2AC7">
        <w:rPr>
          <w:lang w:val="ru-RU"/>
        </w:rPr>
        <w:t xml:space="preserve"> для привлечения средств от партнеров</w:t>
      </w:r>
      <w:r w:rsidRPr="006C2AC7">
        <w:rPr>
          <w:lang w:val="ru-RU"/>
        </w:rPr>
        <w:t>.</w:t>
      </w:r>
      <w:bookmarkEnd w:id="49"/>
      <w:r w:rsidRPr="006C2AC7">
        <w:rPr>
          <w:lang w:val="ru-RU"/>
        </w:rPr>
        <w:t xml:space="preserve"> </w:t>
      </w:r>
      <w:bookmarkStart w:id="50" w:name="lt_pId107"/>
      <w:r w:rsidR="004C68C8" w:rsidRPr="006C2AC7">
        <w:rPr>
          <w:lang w:val="ru-RU"/>
        </w:rPr>
        <w:t>В качестве первого шага к выполнению региональных инициатив, утвержденных ВКРЭ</w:t>
      </w:r>
      <w:r w:rsidRPr="006C2AC7">
        <w:rPr>
          <w:lang w:val="ru-RU"/>
        </w:rPr>
        <w:t xml:space="preserve">-17, </w:t>
      </w:r>
      <w:r w:rsidR="004C68C8" w:rsidRPr="006C2AC7">
        <w:rPr>
          <w:lang w:val="ru-RU"/>
        </w:rPr>
        <w:t>к концу 2018 года разработано десять новых проектов из всех регионов, выполнение которых начнется в</w:t>
      </w:r>
      <w:r w:rsidRPr="006C2AC7">
        <w:rPr>
          <w:lang w:val="ru-RU"/>
        </w:rPr>
        <w:t xml:space="preserve"> 2019</w:t>
      </w:r>
      <w:r w:rsidR="004C68C8" w:rsidRPr="006C2AC7">
        <w:rPr>
          <w:lang w:val="ru-RU"/>
        </w:rPr>
        <w:t> году</w:t>
      </w:r>
      <w:r w:rsidRPr="006C2AC7">
        <w:rPr>
          <w:lang w:val="ru-RU"/>
        </w:rPr>
        <w:t>.</w:t>
      </w:r>
      <w:bookmarkEnd w:id="50"/>
      <w:r w:rsidRPr="006C2AC7">
        <w:rPr>
          <w:lang w:val="ru-RU"/>
        </w:rPr>
        <w:t xml:space="preserve"> </w:t>
      </w:r>
      <w:bookmarkStart w:id="51" w:name="lt_pId108"/>
      <w:r w:rsidR="006134E2" w:rsidRPr="006C2AC7">
        <w:rPr>
          <w:color w:val="000000"/>
          <w:lang w:val="ru-RU"/>
        </w:rPr>
        <w:t>Региональные инициативы рассчитаны на работу в конкретных приоритетных областях электросвязи/ИКТ и выполняются на основе партнерских отношений и мобилизации ресурсов</w:t>
      </w:r>
      <w:r w:rsidRPr="006C2AC7">
        <w:rPr>
          <w:lang w:val="ru-RU"/>
        </w:rPr>
        <w:t>.</w:t>
      </w:r>
      <w:bookmarkEnd w:id="51"/>
      <w:r w:rsidRPr="006C2AC7">
        <w:rPr>
          <w:lang w:val="ru-RU"/>
        </w:rPr>
        <w:t xml:space="preserve"> </w:t>
      </w:r>
      <w:bookmarkStart w:id="52" w:name="lt_pId109"/>
      <w:r w:rsidR="006134E2" w:rsidRPr="006C2AC7">
        <w:rPr>
          <w:color w:val="000000"/>
          <w:lang w:val="ru-RU"/>
        </w:rPr>
        <w:t>В рамках каждой региональной инициативы разрабатываются и осуществляются проекты для удовлетворения потребностей данного регион</w:t>
      </w:r>
      <w:r w:rsidR="005F09C3" w:rsidRPr="006C2AC7">
        <w:rPr>
          <w:color w:val="000000"/>
          <w:lang w:val="ru-RU"/>
        </w:rPr>
        <w:t>а</w:t>
      </w:r>
      <w:r w:rsidRPr="006C2AC7">
        <w:rPr>
          <w:lang w:val="ru-RU"/>
        </w:rPr>
        <w:t>.</w:t>
      </w:r>
      <w:bookmarkEnd w:id="52"/>
      <w:r w:rsidRPr="006C2AC7">
        <w:rPr>
          <w:lang w:val="ru-RU"/>
        </w:rPr>
        <w:t xml:space="preserve"> </w:t>
      </w:r>
      <w:bookmarkStart w:id="53" w:name="lt_pId110"/>
      <w:r w:rsidR="006134E2" w:rsidRPr="006C2AC7">
        <w:rPr>
          <w:lang w:val="ru-RU"/>
        </w:rPr>
        <w:t>В ходе собрания КГРЭ</w:t>
      </w:r>
      <w:r w:rsidRPr="006C2AC7">
        <w:rPr>
          <w:lang w:val="ru-RU"/>
        </w:rPr>
        <w:t xml:space="preserve"> 2019</w:t>
      </w:r>
      <w:r w:rsidR="006134E2" w:rsidRPr="006C2AC7">
        <w:rPr>
          <w:lang w:val="ru-RU"/>
        </w:rPr>
        <w:t xml:space="preserve"> года проводились </w:t>
      </w:r>
      <w:r w:rsidR="00DE56F2" w:rsidRPr="006C2AC7">
        <w:rPr>
          <w:lang w:val="ru-RU"/>
        </w:rPr>
        <w:t>неофициальные</w:t>
      </w:r>
      <w:r w:rsidR="006134E2" w:rsidRPr="006C2AC7">
        <w:rPr>
          <w:lang w:val="ru-RU"/>
        </w:rPr>
        <w:t xml:space="preserve"> сессии для каждого региона, посвященные обсуждению </w:t>
      </w:r>
      <w:r w:rsidR="006134E2" w:rsidRPr="006C2AC7">
        <w:rPr>
          <w:lang w:val="ru-RU"/>
        </w:rPr>
        <w:lastRenderedPageBreak/>
        <w:t>региональных инициатив и их выполнения</w:t>
      </w:r>
      <w:r w:rsidRPr="006C2AC7">
        <w:rPr>
          <w:lang w:val="ru-RU"/>
        </w:rPr>
        <w:t>.</w:t>
      </w:r>
      <w:bookmarkEnd w:id="53"/>
      <w:r w:rsidRPr="006C2AC7">
        <w:rPr>
          <w:lang w:val="ru-RU"/>
        </w:rPr>
        <w:t xml:space="preserve"> </w:t>
      </w:r>
      <w:r w:rsidR="006134E2" w:rsidRPr="006C2AC7">
        <w:rPr>
          <w:lang w:val="ru-RU"/>
        </w:rPr>
        <w:t>Директор БРЭ делает все возможное для</w:t>
      </w:r>
      <w:r w:rsidRPr="006C2AC7">
        <w:rPr>
          <w:lang w:val="ru-RU"/>
        </w:rPr>
        <w:t xml:space="preserve"> </w:t>
      </w:r>
      <w:bookmarkStart w:id="54" w:name="lt_pId111"/>
      <w:r w:rsidR="006134E2" w:rsidRPr="006C2AC7">
        <w:rPr>
          <w:lang w:val="ru-RU"/>
        </w:rPr>
        <w:t xml:space="preserve">обеспечения эффективной координации инициатив с программами, исследовательскими комиссиями и работой других Секторов, с тем чтобы не допускать фрагментации и </w:t>
      </w:r>
      <w:r w:rsidR="00DE56F2" w:rsidRPr="006C2AC7">
        <w:rPr>
          <w:lang w:val="ru-RU"/>
        </w:rPr>
        <w:t>добиться максимального воздействия и результатов</w:t>
      </w:r>
      <w:r w:rsidRPr="006C2AC7">
        <w:rPr>
          <w:lang w:val="ru-RU"/>
        </w:rPr>
        <w:t>.</w:t>
      </w:r>
      <w:bookmarkEnd w:id="54"/>
    </w:p>
    <w:p w:rsidR="00D404C6" w:rsidRPr="006C2AC7" w:rsidRDefault="00D404C6" w:rsidP="005F09C3">
      <w:pPr>
        <w:rPr>
          <w:lang w:val="ru-RU"/>
        </w:rPr>
      </w:pPr>
      <w:r w:rsidRPr="006C2AC7">
        <w:rPr>
          <w:lang w:val="ru-RU"/>
        </w:rPr>
        <w:t>4.5</w:t>
      </w:r>
      <w:r w:rsidRPr="006C2AC7">
        <w:rPr>
          <w:b/>
          <w:bCs/>
          <w:lang w:val="ru-RU"/>
        </w:rPr>
        <w:tab/>
      </w:r>
      <w:bookmarkStart w:id="55" w:name="lt_pId113"/>
      <w:r w:rsidR="002E2736" w:rsidRPr="006C2AC7">
        <w:rPr>
          <w:lang w:val="ru-RU"/>
        </w:rPr>
        <w:t xml:space="preserve">Региональные и зональные отделения </w:t>
      </w:r>
      <w:r w:rsidR="00D8543E" w:rsidRPr="006C2AC7">
        <w:rPr>
          <w:lang w:val="ru-RU"/>
        </w:rPr>
        <w:t>участвовали</w:t>
      </w:r>
      <w:r w:rsidR="002E2736" w:rsidRPr="006C2AC7">
        <w:rPr>
          <w:lang w:val="ru-RU"/>
        </w:rPr>
        <w:t xml:space="preserve"> в выполнени</w:t>
      </w:r>
      <w:r w:rsidR="005F09C3" w:rsidRPr="006C2AC7">
        <w:rPr>
          <w:lang w:val="ru-RU"/>
        </w:rPr>
        <w:t>и</w:t>
      </w:r>
      <w:r w:rsidR="002E2736" w:rsidRPr="006C2AC7">
        <w:rPr>
          <w:lang w:val="ru-RU"/>
        </w:rPr>
        <w:t xml:space="preserve"> Стратегического плана МСЭ и оперативных планов МСЭ</w:t>
      </w:r>
      <w:r w:rsidR="002E2736" w:rsidRPr="006C2AC7">
        <w:rPr>
          <w:lang w:val="ru-RU"/>
        </w:rPr>
        <w:noBreakHyphen/>
      </w:r>
      <w:r w:rsidRPr="006C2AC7">
        <w:rPr>
          <w:lang w:val="ru-RU"/>
        </w:rPr>
        <w:t>D.</w:t>
      </w:r>
      <w:bookmarkEnd w:id="55"/>
      <w:r w:rsidRPr="006C2AC7">
        <w:rPr>
          <w:lang w:val="ru-RU"/>
        </w:rPr>
        <w:t xml:space="preserve"> </w:t>
      </w:r>
      <w:bookmarkStart w:id="56" w:name="lt_pId114"/>
      <w:r w:rsidR="002E2736" w:rsidRPr="006C2AC7">
        <w:rPr>
          <w:lang w:val="ru-RU"/>
        </w:rPr>
        <w:t xml:space="preserve">Краткая информация об основных достижениях по регионам представлена в </w:t>
      </w:r>
      <w:r w:rsidR="002E2736" w:rsidRPr="006C2AC7">
        <w:rPr>
          <w:b/>
          <w:bCs/>
          <w:lang w:val="ru-RU"/>
        </w:rPr>
        <w:t>Приложении 1</w:t>
      </w:r>
      <w:r w:rsidRPr="006C2AC7">
        <w:rPr>
          <w:lang w:val="ru-RU"/>
        </w:rPr>
        <w:t>.</w:t>
      </w:r>
      <w:bookmarkEnd w:id="56"/>
    </w:p>
    <w:p w:rsidR="002B0FE1" w:rsidRPr="006C2AC7" w:rsidRDefault="002B0FE1" w:rsidP="002B0FE1">
      <w:pPr>
        <w:pStyle w:val="Heading1"/>
        <w:rPr>
          <w:lang w:val="ru-RU"/>
        </w:rPr>
      </w:pPr>
      <w:bookmarkStart w:id="57" w:name="lt_pId117"/>
      <w:r w:rsidRPr="006C2AC7">
        <w:rPr>
          <w:lang w:val="ru-RU"/>
        </w:rPr>
        <w:t>5</w:t>
      </w:r>
      <w:r w:rsidRPr="006C2AC7">
        <w:rPr>
          <w:lang w:val="ru-RU"/>
        </w:rPr>
        <w:tab/>
        <w:t>Вклад в работу других Секторов и Генерального секретариата</w:t>
      </w:r>
    </w:p>
    <w:p w:rsidR="00D404C6" w:rsidRPr="006C2AC7" w:rsidRDefault="002E2736" w:rsidP="005F09C3">
      <w:pPr>
        <w:rPr>
          <w:lang w:val="ru-RU"/>
        </w:rPr>
      </w:pPr>
      <w:r w:rsidRPr="006C2AC7">
        <w:rPr>
          <w:lang w:val="ru-RU"/>
        </w:rPr>
        <w:t xml:space="preserve">Региональные и зональные отделения </w:t>
      </w:r>
      <w:r w:rsidR="00D8543E" w:rsidRPr="006C2AC7">
        <w:rPr>
          <w:lang w:val="ru-RU"/>
        </w:rPr>
        <w:t>участвовали</w:t>
      </w:r>
      <w:r w:rsidRPr="006C2AC7">
        <w:rPr>
          <w:lang w:val="ru-RU"/>
        </w:rPr>
        <w:t xml:space="preserve"> в выполнени</w:t>
      </w:r>
      <w:r w:rsidR="005F09C3" w:rsidRPr="006C2AC7">
        <w:rPr>
          <w:lang w:val="ru-RU"/>
        </w:rPr>
        <w:t>и</w:t>
      </w:r>
      <w:r w:rsidRPr="006C2AC7">
        <w:rPr>
          <w:lang w:val="ru-RU"/>
        </w:rPr>
        <w:t xml:space="preserve"> Стратегического плана МСЭ и оперативных планов МСЭ</w:t>
      </w:r>
      <w:r w:rsidR="00D404C6" w:rsidRPr="006C2AC7">
        <w:rPr>
          <w:lang w:val="ru-RU"/>
        </w:rPr>
        <w:t xml:space="preserve">-R, </w:t>
      </w:r>
      <w:r w:rsidRPr="006C2AC7">
        <w:rPr>
          <w:lang w:val="ru-RU"/>
        </w:rPr>
        <w:t>МСЭ</w:t>
      </w:r>
      <w:r w:rsidR="00D404C6" w:rsidRPr="006C2AC7">
        <w:rPr>
          <w:lang w:val="ru-RU"/>
        </w:rPr>
        <w:t xml:space="preserve">-T </w:t>
      </w:r>
      <w:r w:rsidRPr="006C2AC7">
        <w:rPr>
          <w:lang w:val="ru-RU"/>
        </w:rPr>
        <w:t xml:space="preserve">и Генерального секретариата, что отражено в </w:t>
      </w:r>
      <w:r w:rsidRPr="006C2AC7">
        <w:rPr>
          <w:b/>
          <w:bCs/>
          <w:lang w:val="ru-RU"/>
        </w:rPr>
        <w:t>Приложении</w:t>
      </w:r>
      <w:r w:rsidRPr="006C2AC7">
        <w:rPr>
          <w:lang w:val="ru-RU"/>
        </w:rPr>
        <w:t> </w:t>
      </w:r>
      <w:r w:rsidR="00D404C6" w:rsidRPr="006C2AC7">
        <w:rPr>
          <w:b/>
          <w:bCs/>
          <w:lang w:val="ru-RU"/>
        </w:rPr>
        <w:t>2</w:t>
      </w:r>
      <w:r w:rsidR="00D404C6" w:rsidRPr="006C2AC7">
        <w:rPr>
          <w:lang w:val="ru-RU"/>
        </w:rPr>
        <w:t>.</w:t>
      </w:r>
      <w:bookmarkEnd w:id="57"/>
      <w:r w:rsidR="00D404C6" w:rsidRPr="006C2AC7">
        <w:rPr>
          <w:rFonts w:eastAsia="Arial Unicode MS" w:cs="Calibri"/>
          <w:b/>
          <w:color w:val="800000"/>
          <w:lang w:val="ru-RU"/>
        </w:rPr>
        <w:t xml:space="preserve"> </w:t>
      </w:r>
    </w:p>
    <w:p w:rsidR="002B0FE1" w:rsidRPr="006C2AC7" w:rsidRDefault="002B0FE1" w:rsidP="002B0FE1">
      <w:pPr>
        <w:pStyle w:val="Heading1"/>
        <w:rPr>
          <w:lang w:val="ru-RU"/>
        </w:rPr>
      </w:pPr>
      <w:r w:rsidRPr="006C2AC7">
        <w:rPr>
          <w:lang w:val="ru-RU"/>
        </w:rPr>
        <w:t>6</w:t>
      </w:r>
      <w:r w:rsidRPr="006C2AC7">
        <w:rPr>
          <w:lang w:val="ru-RU"/>
        </w:rPr>
        <w:tab/>
        <w:t>Структура и уровень укомплектованности штатов</w:t>
      </w:r>
    </w:p>
    <w:p w:rsidR="00D404C6" w:rsidRPr="006C2AC7" w:rsidRDefault="00D404C6" w:rsidP="00376824">
      <w:pPr>
        <w:rPr>
          <w:rFonts w:asciiTheme="minorHAnsi" w:hAnsiTheme="minorHAnsi"/>
          <w:szCs w:val="24"/>
          <w:lang w:val="ru-RU"/>
        </w:rPr>
      </w:pPr>
      <w:r w:rsidRPr="006C2AC7">
        <w:rPr>
          <w:rFonts w:asciiTheme="minorHAnsi" w:hAnsiTheme="minorHAnsi" w:cstheme="minorHAnsi"/>
          <w:szCs w:val="24"/>
          <w:lang w:val="ru-RU"/>
        </w:rPr>
        <w:t>6.1</w:t>
      </w:r>
      <w:r w:rsidRPr="006C2AC7">
        <w:rPr>
          <w:rFonts w:asciiTheme="minorHAnsi" w:hAnsiTheme="minorHAnsi" w:cstheme="minorHAnsi"/>
          <w:szCs w:val="24"/>
          <w:lang w:val="ru-RU"/>
        </w:rPr>
        <w:tab/>
      </w:r>
      <w:bookmarkStart w:id="58" w:name="lt_pId121"/>
      <w:r w:rsidR="002B0FE1" w:rsidRPr="006C2AC7">
        <w:rPr>
          <w:rFonts w:asciiTheme="minorHAnsi" w:hAnsiTheme="minorHAnsi" w:cstheme="minorHAnsi"/>
          <w:szCs w:val="22"/>
          <w:lang w:val="ru-RU"/>
        </w:rPr>
        <w:t>В Приложениях 8 и 9 к</w:t>
      </w:r>
      <w:r w:rsidR="002B0FE1" w:rsidRPr="006C2AC7">
        <w:rPr>
          <w:lang w:val="ru-RU"/>
        </w:rPr>
        <w:t xml:space="preserve"> Документу </w:t>
      </w:r>
      <w:hyperlink r:id="rId16" w:history="1">
        <w:r w:rsidR="002B0FE1" w:rsidRPr="006C2AC7">
          <w:rPr>
            <w:rStyle w:val="Hyperlink"/>
            <w:lang w:val="ru-RU"/>
          </w:rPr>
          <w:t>C19/INF/7</w:t>
        </w:r>
      </w:hyperlink>
      <w:r w:rsidR="002B0FE1" w:rsidRPr="006C2AC7">
        <w:rPr>
          <w:lang w:val="ru-RU"/>
        </w:rPr>
        <w:t xml:space="preserve"> представлен</w:t>
      </w:r>
      <w:r w:rsidR="00D8543E" w:rsidRPr="006C2AC7">
        <w:rPr>
          <w:lang w:val="ru-RU"/>
        </w:rPr>
        <w:t>а информация об</w:t>
      </w:r>
      <w:r w:rsidR="002B0FE1" w:rsidRPr="006C2AC7">
        <w:rPr>
          <w:lang w:val="ru-RU"/>
        </w:rPr>
        <w:t xml:space="preserve"> уровн</w:t>
      </w:r>
      <w:r w:rsidR="00D8543E" w:rsidRPr="006C2AC7">
        <w:rPr>
          <w:lang w:val="ru-RU"/>
        </w:rPr>
        <w:t>е</w:t>
      </w:r>
      <w:r w:rsidR="002B0FE1" w:rsidRPr="006C2AC7">
        <w:rPr>
          <w:lang w:val="ru-RU"/>
        </w:rPr>
        <w:t xml:space="preserve"> укомплектованности штатов региональных и зональных отделений по состоянию на конец 2018</w:t>
      </w:r>
      <w:r w:rsidR="0092412A" w:rsidRPr="006C2AC7">
        <w:rPr>
          <w:lang w:val="ru-RU"/>
        </w:rPr>
        <w:t> </w:t>
      </w:r>
      <w:r w:rsidR="002B0FE1" w:rsidRPr="006C2AC7">
        <w:rPr>
          <w:lang w:val="ru-RU"/>
        </w:rPr>
        <w:t xml:space="preserve">года в разбивке по классам, регионам и отделениям. </w:t>
      </w:r>
      <w:r w:rsidR="002B0FE1" w:rsidRPr="006C2AC7">
        <w:rPr>
          <w:rFonts w:asciiTheme="minorHAnsi" w:hAnsiTheme="minorHAnsi" w:cstheme="minorHAnsi"/>
          <w:szCs w:val="22"/>
          <w:lang w:val="ru-RU"/>
        </w:rPr>
        <w:t>В с</w:t>
      </w:r>
      <w:r w:rsidR="002B0FE1" w:rsidRPr="006C2AC7">
        <w:rPr>
          <w:szCs w:val="22"/>
          <w:lang w:val="ru-RU"/>
        </w:rPr>
        <w:t>труктуре и уровне укомплектованности штатов различных региональных и зональных отделений учитываются рекомендации Объединенной инспекционной группы Организации Объединенных Наций о путях совершенствования регионального присутствия МСЭ, а также необходимост</w:t>
      </w:r>
      <w:r w:rsidR="00D8543E" w:rsidRPr="006C2AC7">
        <w:rPr>
          <w:szCs w:val="22"/>
          <w:lang w:val="ru-RU"/>
        </w:rPr>
        <w:t>ь</w:t>
      </w:r>
      <w:r w:rsidR="002B0FE1" w:rsidRPr="006C2AC7">
        <w:rPr>
          <w:szCs w:val="22"/>
          <w:lang w:val="ru-RU"/>
        </w:rPr>
        <w:t xml:space="preserve"> более эффективного реагирования на ожидания членов</w:t>
      </w:r>
      <w:r w:rsidR="002B0FE1" w:rsidRPr="006C2AC7">
        <w:rPr>
          <w:rFonts w:cstheme="minorHAnsi"/>
          <w:szCs w:val="22"/>
          <w:lang w:val="ru-RU"/>
        </w:rPr>
        <w:t>.</w:t>
      </w:r>
      <w:bookmarkEnd w:id="58"/>
      <w:r w:rsidRPr="006C2AC7">
        <w:rPr>
          <w:rFonts w:asciiTheme="minorHAnsi" w:hAnsiTheme="minorHAnsi"/>
          <w:szCs w:val="24"/>
          <w:lang w:val="ru-RU"/>
        </w:rPr>
        <w:t xml:space="preserve"> </w:t>
      </w:r>
      <w:bookmarkStart w:id="59" w:name="lt_pId123"/>
      <w:r w:rsidR="008C609E" w:rsidRPr="006C2AC7">
        <w:rPr>
          <w:rFonts w:asciiTheme="minorHAnsi" w:hAnsiTheme="minorHAnsi"/>
          <w:szCs w:val="24"/>
          <w:lang w:val="ru-RU"/>
        </w:rPr>
        <w:t>Совет</w:t>
      </w:r>
      <w:r w:rsidRPr="006C2AC7">
        <w:rPr>
          <w:rFonts w:asciiTheme="minorHAnsi" w:hAnsiTheme="minorHAnsi"/>
          <w:szCs w:val="24"/>
          <w:lang w:val="ru-RU"/>
        </w:rPr>
        <w:t xml:space="preserve"> 2018</w:t>
      </w:r>
      <w:r w:rsidR="008C609E" w:rsidRPr="006C2AC7">
        <w:rPr>
          <w:rFonts w:asciiTheme="minorHAnsi" w:hAnsiTheme="minorHAnsi"/>
          <w:szCs w:val="24"/>
          <w:lang w:val="ru-RU"/>
        </w:rPr>
        <w:t> года утвердил повышение статуса Зонального отделения МСЭ для региона СНГ до Регионального отделения МСЭ для региона СНГ и создание должности</w:t>
      </w:r>
      <w:r w:rsidRPr="006C2AC7">
        <w:rPr>
          <w:rFonts w:asciiTheme="minorHAnsi" w:hAnsiTheme="minorHAnsi"/>
          <w:szCs w:val="24"/>
          <w:lang w:val="ru-RU"/>
        </w:rPr>
        <w:t xml:space="preserve"> D1</w:t>
      </w:r>
      <w:r w:rsidR="008C609E" w:rsidRPr="006C2AC7">
        <w:rPr>
          <w:rFonts w:asciiTheme="minorHAnsi" w:hAnsiTheme="minorHAnsi"/>
          <w:szCs w:val="24"/>
          <w:lang w:val="ru-RU"/>
        </w:rPr>
        <w:t> – Директор регионального отделения</w:t>
      </w:r>
      <w:r w:rsidRPr="006C2AC7">
        <w:rPr>
          <w:rFonts w:asciiTheme="minorHAnsi" w:hAnsiTheme="minorHAnsi"/>
          <w:szCs w:val="24"/>
          <w:lang w:val="ru-RU"/>
        </w:rPr>
        <w:t>.</w:t>
      </w:r>
      <w:bookmarkEnd w:id="59"/>
      <w:r w:rsidRPr="006C2AC7">
        <w:rPr>
          <w:rFonts w:asciiTheme="minorHAnsi" w:hAnsiTheme="minorHAnsi"/>
          <w:szCs w:val="24"/>
          <w:lang w:val="ru-RU"/>
        </w:rPr>
        <w:t xml:space="preserve"> </w:t>
      </w:r>
      <w:bookmarkStart w:id="60" w:name="lt_pId124"/>
      <w:r w:rsidR="008C609E" w:rsidRPr="006C2AC7">
        <w:rPr>
          <w:rFonts w:asciiTheme="minorHAnsi" w:hAnsiTheme="minorHAnsi"/>
          <w:szCs w:val="24"/>
          <w:lang w:val="ru-RU"/>
        </w:rPr>
        <w:t>Объявлен</w:t>
      </w:r>
      <w:r w:rsidR="00376824" w:rsidRPr="006C2AC7">
        <w:rPr>
          <w:rFonts w:asciiTheme="minorHAnsi" w:hAnsiTheme="minorHAnsi"/>
          <w:szCs w:val="24"/>
          <w:lang w:val="ru-RU"/>
        </w:rPr>
        <w:t xml:space="preserve"> конкурс на замещение</w:t>
      </w:r>
      <w:r w:rsidR="008C609E" w:rsidRPr="006C2AC7">
        <w:rPr>
          <w:rFonts w:asciiTheme="minorHAnsi" w:hAnsiTheme="minorHAnsi"/>
          <w:szCs w:val="24"/>
          <w:lang w:val="ru-RU"/>
        </w:rPr>
        <w:t xml:space="preserve"> вакантной должности</w:t>
      </w:r>
      <w:r w:rsidRPr="006C2AC7">
        <w:rPr>
          <w:rFonts w:asciiTheme="minorHAnsi" w:hAnsiTheme="minorHAnsi"/>
          <w:szCs w:val="24"/>
          <w:lang w:val="ru-RU"/>
        </w:rPr>
        <w:t xml:space="preserve"> D1</w:t>
      </w:r>
      <w:r w:rsidR="00376824" w:rsidRPr="006C2AC7">
        <w:rPr>
          <w:rFonts w:asciiTheme="minorHAnsi" w:hAnsiTheme="minorHAnsi"/>
          <w:szCs w:val="24"/>
          <w:lang w:val="ru-RU"/>
        </w:rPr>
        <w:t>. В настоящее время осуществляет</w:t>
      </w:r>
      <w:r w:rsidR="00F31575" w:rsidRPr="006C2AC7">
        <w:rPr>
          <w:rFonts w:asciiTheme="minorHAnsi" w:hAnsiTheme="minorHAnsi"/>
          <w:szCs w:val="24"/>
          <w:lang w:val="ru-RU"/>
        </w:rPr>
        <w:t>ся</w:t>
      </w:r>
      <w:r w:rsidR="00376824" w:rsidRPr="006C2AC7">
        <w:rPr>
          <w:rFonts w:asciiTheme="minorHAnsi" w:hAnsiTheme="minorHAnsi"/>
          <w:szCs w:val="24"/>
          <w:lang w:val="ru-RU"/>
        </w:rPr>
        <w:t xml:space="preserve"> процесс отбора кандидатов</w:t>
      </w:r>
      <w:bookmarkStart w:id="61" w:name="lt_pId125"/>
      <w:bookmarkEnd w:id="60"/>
      <w:r w:rsidRPr="006C2AC7">
        <w:rPr>
          <w:rFonts w:asciiTheme="minorHAnsi" w:hAnsiTheme="minorHAnsi"/>
          <w:szCs w:val="24"/>
          <w:lang w:val="ru-RU"/>
        </w:rPr>
        <w:t>.</w:t>
      </w:r>
      <w:bookmarkEnd w:id="61"/>
    </w:p>
    <w:p w:rsidR="00D404C6" w:rsidRPr="006C2AC7" w:rsidRDefault="00D404C6" w:rsidP="003822E3">
      <w:pPr>
        <w:rPr>
          <w:rFonts w:asciiTheme="minorHAnsi" w:hAnsiTheme="minorHAnsi"/>
          <w:szCs w:val="24"/>
          <w:lang w:val="ru-RU"/>
        </w:rPr>
      </w:pPr>
      <w:r w:rsidRPr="006C2AC7">
        <w:rPr>
          <w:rFonts w:asciiTheme="minorHAnsi" w:hAnsiTheme="minorHAnsi"/>
          <w:szCs w:val="24"/>
          <w:lang w:val="ru-RU"/>
        </w:rPr>
        <w:t>6.2</w:t>
      </w:r>
      <w:r w:rsidRPr="006C2AC7">
        <w:rPr>
          <w:rFonts w:asciiTheme="minorHAnsi" w:hAnsiTheme="minorHAnsi"/>
          <w:szCs w:val="24"/>
          <w:lang w:val="ru-RU"/>
        </w:rPr>
        <w:tab/>
      </w:r>
      <w:bookmarkStart w:id="62" w:name="lt_pId128"/>
      <w:r w:rsidR="002B0FE1" w:rsidRPr="006C2AC7">
        <w:rPr>
          <w:lang w:val="ru-RU"/>
        </w:rPr>
        <w:t>Продолжает</w:t>
      </w:r>
      <w:r w:rsidR="00376824" w:rsidRPr="006C2AC7">
        <w:rPr>
          <w:lang w:val="ru-RU"/>
        </w:rPr>
        <w:t>ся работа по</w:t>
      </w:r>
      <w:r w:rsidR="002B0FE1" w:rsidRPr="006C2AC7">
        <w:rPr>
          <w:lang w:val="ru-RU"/>
        </w:rPr>
        <w:t xml:space="preserve"> укрепл</w:t>
      </w:r>
      <w:r w:rsidR="00376824" w:rsidRPr="006C2AC7">
        <w:rPr>
          <w:lang w:val="ru-RU"/>
        </w:rPr>
        <w:t>ению</w:t>
      </w:r>
      <w:r w:rsidR="002B0FE1" w:rsidRPr="006C2AC7">
        <w:rPr>
          <w:lang w:val="ru-RU"/>
        </w:rPr>
        <w:t xml:space="preserve"> потенциал</w:t>
      </w:r>
      <w:r w:rsidR="00376824" w:rsidRPr="006C2AC7">
        <w:rPr>
          <w:lang w:val="ru-RU"/>
        </w:rPr>
        <w:t>а</w:t>
      </w:r>
      <w:r w:rsidR="002B0FE1" w:rsidRPr="006C2AC7">
        <w:rPr>
          <w:lang w:val="ru-RU"/>
        </w:rPr>
        <w:t xml:space="preserve"> региональных и зональных отделений в конкретных областях деятельности путем привлечения ассоциированных технических экспертов и вспомогательного персонала в рамках региональных инициатив и проектов с использованием сетей высококвалифицированных экспертов. </w:t>
      </w:r>
      <w:r w:rsidR="003822E3" w:rsidRPr="006C2AC7">
        <w:rPr>
          <w:lang w:val="ru-RU"/>
        </w:rPr>
        <w:t>В настоящее время изучается вопрос о найме младших сотрудников категории специалистов</w:t>
      </w:r>
      <w:r w:rsidRPr="006C2AC7">
        <w:rPr>
          <w:rFonts w:asciiTheme="minorHAnsi" w:hAnsiTheme="minorHAnsi"/>
          <w:szCs w:val="24"/>
          <w:lang w:val="ru-RU"/>
        </w:rPr>
        <w:t>.</w:t>
      </w:r>
      <w:bookmarkEnd w:id="62"/>
      <w:r w:rsidRPr="006C2AC7">
        <w:rPr>
          <w:rFonts w:asciiTheme="minorHAnsi" w:hAnsiTheme="minorHAnsi"/>
          <w:szCs w:val="24"/>
          <w:lang w:val="ru-RU"/>
        </w:rPr>
        <w:t xml:space="preserve"> </w:t>
      </w:r>
    </w:p>
    <w:p w:rsidR="002B0FE1" w:rsidRPr="006C2AC7" w:rsidRDefault="002B0FE1" w:rsidP="002B0FE1">
      <w:pPr>
        <w:pStyle w:val="Heading1"/>
        <w:rPr>
          <w:lang w:val="ru-RU"/>
        </w:rPr>
      </w:pPr>
      <w:r w:rsidRPr="006C2AC7">
        <w:rPr>
          <w:lang w:val="ru-RU"/>
        </w:rPr>
        <w:t>7</w:t>
      </w:r>
      <w:r w:rsidRPr="006C2AC7">
        <w:rPr>
          <w:lang w:val="ru-RU"/>
        </w:rPr>
        <w:tab/>
        <w:t>Поддержка деятельности, направленной на расширение прав и возможностей региональных и зональных отделений</w:t>
      </w:r>
    </w:p>
    <w:p w:rsidR="00D404C6" w:rsidRPr="006C2AC7" w:rsidRDefault="003822E3" w:rsidP="00E23A1C">
      <w:pPr>
        <w:rPr>
          <w:lang w:val="ru-RU"/>
        </w:rPr>
      </w:pPr>
      <w:bookmarkStart w:id="63" w:name="lt_pId131"/>
      <w:r w:rsidRPr="006C2AC7">
        <w:rPr>
          <w:lang w:val="ru-RU"/>
        </w:rPr>
        <w:t>Мероприятия по поддержке деятельности, которые осуществлялись в течение</w:t>
      </w:r>
      <w:r w:rsidR="00D404C6" w:rsidRPr="006C2AC7">
        <w:rPr>
          <w:lang w:val="ru-RU"/>
        </w:rPr>
        <w:t xml:space="preserve"> 2018</w:t>
      </w:r>
      <w:r w:rsidRPr="006C2AC7">
        <w:rPr>
          <w:lang w:val="ru-RU"/>
        </w:rPr>
        <w:t> года</w:t>
      </w:r>
      <w:r w:rsidR="00E23A1C" w:rsidRPr="006C2AC7">
        <w:rPr>
          <w:lang w:val="ru-RU"/>
        </w:rPr>
        <w:t>,</w:t>
      </w:r>
      <w:r w:rsidRPr="006C2AC7">
        <w:rPr>
          <w:lang w:val="ru-RU"/>
        </w:rPr>
        <w:t xml:space="preserve"> </w:t>
      </w:r>
      <w:r w:rsidR="00E23A1C" w:rsidRPr="006C2AC7">
        <w:rPr>
          <w:lang w:val="ru-RU"/>
        </w:rPr>
        <w:t>направленной на</w:t>
      </w:r>
      <w:r w:rsidRPr="006C2AC7">
        <w:rPr>
          <w:lang w:val="ru-RU"/>
        </w:rPr>
        <w:t xml:space="preserve"> расширени</w:t>
      </w:r>
      <w:r w:rsidR="00E23A1C" w:rsidRPr="006C2AC7">
        <w:rPr>
          <w:lang w:val="ru-RU"/>
        </w:rPr>
        <w:t>е</w:t>
      </w:r>
      <w:r w:rsidRPr="006C2AC7">
        <w:rPr>
          <w:lang w:val="ru-RU"/>
        </w:rPr>
        <w:t xml:space="preserve"> прав и возможностей региональных и зональных отделений, </w:t>
      </w:r>
      <w:r w:rsidR="004C1EA4" w:rsidRPr="006C2AC7">
        <w:rPr>
          <w:lang w:val="ru-RU"/>
        </w:rPr>
        <w:t>описаны</w:t>
      </w:r>
      <w:r w:rsidRPr="006C2AC7">
        <w:rPr>
          <w:lang w:val="ru-RU"/>
        </w:rPr>
        <w:t xml:space="preserve"> в </w:t>
      </w:r>
      <w:r w:rsidRPr="006C2AC7">
        <w:rPr>
          <w:b/>
          <w:bCs/>
          <w:lang w:val="ru-RU"/>
        </w:rPr>
        <w:t>Приложении</w:t>
      </w:r>
      <w:r w:rsidR="002B0FE1" w:rsidRPr="006C2AC7">
        <w:rPr>
          <w:b/>
          <w:bCs/>
          <w:lang w:val="ru-RU"/>
        </w:rPr>
        <w:t> </w:t>
      </w:r>
      <w:r w:rsidR="00D404C6" w:rsidRPr="006C2AC7">
        <w:rPr>
          <w:b/>
          <w:bCs/>
          <w:lang w:val="ru-RU"/>
        </w:rPr>
        <w:t>3</w:t>
      </w:r>
      <w:r w:rsidR="00D404C6" w:rsidRPr="006C2AC7">
        <w:rPr>
          <w:lang w:val="ru-RU"/>
        </w:rPr>
        <w:t>.</w:t>
      </w:r>
      <w:bookmarkEnd w:id="63"/>
    </w:p>
    <w:p w:rsidR="00D404C6" w:rsidRPr="006C2AC7" w:rsidRDefault="00D404C6" w:rsidP="00D404C6">
      <w:pPr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szCs w:val="24"/>
          <w:lang w:val="ru-RU"/>
        </w:rPr>
      </w:pPr>
      <w:r w:rsidRPr="006C2AC7">
        <w:rPr>
          <w:rFonts w:asciiTheme="minorHAnsi" w:hAnsiTheme="minorHAnsi" w:cstheme="minorHAnsi"/>
          <w:szCs w:val="24"/>
          <w:lang w:val="ru-RU"/>
        </w:rPr>
        <w:br w:type="page"/>
      </w:r>
    </w:p>
    <w:p w:rsidR="00D404C6" w:rsidRPr="006C2AC7" w:rsidRDefault="00D404C6" w:rsidP="00D404C6">
      <w:pPr>
        <w:pStyle w:val="AppendixNo"/>
        <w:rPr>
          <w:lang w:val="ru-RU"/>
        </w:rPr>
      </w:pPr>
      <w:r w:rsidRPr="006C2AC7">
        <w:rPr>
          <w:lang w:val="ru-RU"/>
        </w:rPr>
        <w:lastRenderedPageBreak/>
        <w:t>ДОПОЛНЕНИЕ</w:t>
      </w:r>
    </w:p>
    <w:p w:rsidR="00D404C6" w:rsidRPr="006C2AC7" w:rsidRDefault="004C1EA4" w:rsidP="004C1EA4">
      <w:pPr>
        <w:pStyle w:val="Appendixtitle"/>
        <w:rPr>
          <w:lang w:val="ru-RU"/>
        </w:rPr>
      </w:pPr>
      <w:bookmarkStart w:id="64" w:name="lt_pId133"/>
      <w:r w:rsidRPr="006C2AC7">
        <w:rPr>
          <w:lang w:val="ru-RU"/>
        </w:rPr>
        <w:t>Обзор регионального присутствия МСЭ </w:t>
      </w:r>
      <w:r w:rsidR="00D404C6" w:rsidRPr="006C2AC7">
        <w:rPr>
          <w:lang w:val="ru-RU"/>
        </w:rPr>
        <w:t xml:space="preserve">– </w:t>
      </w:r>
      <w:bookmarkEnd w:id="64"/>
      <w:r w:rsidRPr="006C2AC7">
        <w:rPr>
          <w:lang w:val="ru-RU"/>
        </w:rPr>
        <w:t>Круг ведения</w:t>
      </w:r>
    </w:p>
    <w:p w:rsidR="00D404C6" w:rsidRPr="006C2AC7" w:rsidRDefault="00D404C6" w:rsidP="00F31575">
      <w:pPr>
        <w:pStyle w:val="Heading1"/>
        <w:rPr>
          <w:lang w:val="ru-RU"/>
        </w:rPr>
      </w:pPr>
      <w:bookmarkStart w:id="65" w:name="lt_pId134"/>
      <w:r w:rsidRPr="006C2AC7">
        <w:rPr>
          <w:lang w:val="ru-RU"/>
        </w:rPr>
        <w:t>1</w:t>
      </w:r>
      <w:r w:rsidRPr="006C2AC7">
        <w:rPr>
          <w:lang w:val="ru-RU"/>
        </w:rPr>
        <w:tab/>
      </w:r>
      <w:bookmarkEnd w:id="65"/>
      <w:r w:rsidR="00F31575" w:rsidRPr="006C2AC7">
        <w:rPr>
          <w:lang w:val="ru-RU"/>
        </w:rPr>
        <w:t>Задача</w:t>
      </w:r>
    </w:p>
    <w:p w:rsidR="00D404C6" w:rsidRPr="006C2AC7" w:rsidRDefault="00F31575" w:rsidP="00F31575">
      <w:pPr>
        <w:rPr>
          <w:lang w:val="ru-RU"/>
        </w:rPr>
      </w:pPr>
      <w:bookmarkStart w:id="66" w:name="lt_pId135"/>
      <w:r w:rsidRPr="006C2AC7">
        <w:rPr>
          <w:lang w:val="ru-RU"/>
        </w:rPr>
        <w:t xml:space="preserve">МСЭ планирует провести обзор регионального присутствия МСЭ </w:t>
      </w:r>
      <w:r w:rsidRPr="006C2AC7">
        <w:rPr>
          <w:rStyle w:val="Hyperlink"/>
          <w:color w:val="auto"/>
          <w:szCs w:val="24"/>
          <w:u w:val="none"/>
          <w:lang w:val="ru-RU"/>
        </w:rPr>
        <w:t xml:space="preserve">в соответствии с требованиями и положениями Резолюции 25 </w:t>
      </w:r>
      <w:r w:rsidR="00D404C6" w:rsidRPr="006C2AC7">
        <w:rPr>
          <w:lang w:val="ru-RU"/>
        </w:rPr>
        <w:t>(</w:t>
      </w:r>
      <w:r w:rsidR="00DD0D75" w:rsidRPr="006C2AC7">
        <w:rPr>
          <w:lang w:val="ru-RU"/>
        </w:rPr>
        <w:t>Пересм. Дубай, 2018 г.</w:t>
      </w:r>
      <w:r w:rsidR="00D404C6" w:rsidRPr="006C2AC7">
        <w:rPr>
          <w:lang w:val="ru-RU"/>
        </w:rPr>
        <w:t>).</w:t>
      </w:r>
      <w:bookmarkEnd w:id="66"/>
    </w:p>
    <w:p w:rsidR="00A629EA" w:rsidRPr="006C2AC7" w:rsidRDefault="00F31575" w:rsidP="00E23A1C">
      <w:pPr>
        <w:rPr>
          <w:lang w:val="ru-RU"/>
        </w:rPr>
      </w:pPr>
      <w:bookmarkStart w:id="67" w:name="lt_pId136"/>
      <w:r w:rsidRPr="006C2AC7">
        <w:rPr>
          <w:lang w:val="ru-RU"/>
        </w:rPr>
        <w:t>В этом аспекте</w:t>
      </w:r>
      <w:r w:rsidR="00D404C6" w:rsidRPr="006C2AC7">
        <w:rPr>
          <w:lang w:val="ru-RU"/>
        </w:rPr>
        <w:t xml:space="preserve"> </w:t>
      </w:r>
      <w:r w:rsidR="00505062" w:rsidRPr="006C2AC7">
        <w:rPr>
          <w:lang w:val="ru-RU"/>
        </w:rPr>
        <w:t xml:space="preserve">крайне важно оценить, вносит ли </w:t>
      </w:r>
      <w:r w:rsidR="00E23A1C" w:rsidRPr="006C2AC7">
        <w:rPr>
          <w:lang w:val="ru-RU"/>
        </w:rPr>
        <w:t>о</w:t>
      </w:r>
      <w:r w:rsidR="00505062" w:rsidRPr="006C2AC7">
        <w:rPr>
          <w:lang w:val="ru-RU"/>
        </w:rPr>
        <w:t>рганизация и работа отделений на местах существенный</w:t>
      </w:r>
      <w:r w:rsidR="00A629EA" w:rsidRPr="006C2AC7">
        <w:rPr>
          <w:lang w:val="ru-RU"/>
        </w:rPr>
        <w:t xml:space="preserve"> вклад в выполнение задачи приближения институциональной деятельности МСЭ к потребностям его членов</w:t>
      </w:r>
      <w:r w:rsidR="00D404C6" w:rsidRPr="006C2AC7">
        <w:rPr>
          <w:lang w:val="ru-RU"/>
        </w:rPr>
        <w:t>.</w:t>
      </w:r>
      <w:bookmarkEnd w:id="67"/>
    </w:p>
    <w:p w:rsidR="00D404C6" w:rsidRPr="006C2AC7" w:rsidRDefault="00505062" w:rsidP="00505062">
      <w:pPr>
        <w:rPr>
          <w:szCs w:val="24"/>
          <w:lang w:val="ru-RU"/>
        </w:rPr>
      </w:pPr>
      <w:bookmarkStart w:id="68" w:name="lt_pId137"/>
      <w:r w:rsidRPr="006C2AC7">
        <w:rPr>
          <w:szCs w:val="24"/>
          <w:lang w:val="ru-RU"/>
        </w:rPr>
        <w:t>Цель данного обзора заключается в разработке и выполнении плана действий, который обеспечит возможность</w:t>
      </w:r>
      <w:r w:rsidR="00D404C6" w:rsidRPr="006C2AC7">
        <w:rPr>
          <w:szCs w:val="24"/>
          <w:lang w:val="ru-RU"/>
        </w:rPr>
        <w:t>:</w:t>
      </w:r>
      <w:bookmarkEnd w:id="68"/>
    </w:p>
    <w:p w:rsidR="00D404C6" w:rsidRPr="006C2AC7" w:rsidRDefault="00A629EA" w:rsidP="001F3D9C">
      <w:pPr>
        <w:pStyle w:val="enumlev1"/>
        <w:rPr>
          <w:lang w:val="ru-RU"/>
        </w:rPr>
      </w:pPr>
      <w:bookmarkStart w:id="69" w:name="lt_pId138"/>
      <w:r w:rsidRPr="006C2AC7">
        <w:rPr>
          <w:lang w:val="ru-RU"/>
        </w:rPr>
        <w:t>a)</w:t>
      </w:r>
      <w:r w:rsidRPr="006C2AC7">
        <w:rPr>
          <w:lang w:val="ru-RU"/>
        </w:rPr>
        <w:tab/>
      </w:r>
      <w:r w:rsidR="00505062" w:rsidRPr="006C2AC7">
        <w:rPr>
          <w:lang w:val="ru-RU"/>
        </w:rPr>
        <w:t xml:space="preserve">измерять эффективность </w:t>
      </w:r>
      <w:r w:rsidR="001F3D9C" w:rsidRPr="006C2AC7">
        <w:rPr>
          <w:lang w:val="ru-RU"/>
        </w:rPr>
        <w:t>функционирования</w:t>
      </w:r>
      <w:r w:rsidR="00505062" w:rsidRPr="006C2AC7">
        <w:rPr>
          <w:lang w:val="ru-RU"/>
        </w:rPr>
        <w:t xml:space="preserve"> регионального отделения (</w:t>
      </w:r>
      <w:r w:rsidR="00E23A1C" w:rsidRPr="006C2AC7">
        <w:rPr>
          <w:lang w:val="ru-RU"/>
        </w:rPr>
        <w:t>Р</w:t>
      </w:r>
      <w:r w:rsidR="00320149" w:rsidRPr="006C2AC7">
        <w:rPr>
          <w:lang w:val="ru-RU"/>
        </w:rPr>
        <w:t>O</w:t>
      </w:r>
      <w:r w:rsidR="00505062" w:rsidRPr="006C2AC7">
        <w:rPr>
          <w:lang w:val="ru-RU"/>
        </w:rPr>
        <w:t xml:space="preserve">) с помощью нового </w:t>
      </w:r>
      <w:r w:rsidR="00E23A1C" w:rsidRPr="006C2AC7">
        <w:rPr>
          <w:lang w:val="ru-RU"/>
        </w:rPr>
        <w:t>комплекса</w:t>
      </w:r>
      <w:r w:rsidR="00505062" w:rsidRPr="006C2AC7">
        <w:rPr>
          <w:lang w:val="ru-RU"/>
        </w:rPr>
        <w:t xml:space="preserve"> правил</w:t>
      </w:r>
      <w:r w:rsidR="00D404C6" w:rsidRPr="006C2AC7">
        <w:rPr>
          <w:lang w:val="ru-RU"/>
        </w:rPr>
        <w:t>;</w:t>
      </w:r>
      <w:bookmarkEnd w:id="69"/>
    </w:p>
    <w:p w:rsidR="00D404C6" w:rsidRPr="006C2AC7" w:rsidRDefault="00A629EA" w:rsidP="00E23A1C">
      <w:pPr>
        <w:pStyle w:val="enumlev1"/>
        <w:rPr>
          <w:lang w:val="ru-RU"/>
        </w:rPr>
      </w:pPr>
      <w:bookmarkStart w:id="70" w:name="lt_pId139"/>
      <w:r w:rsidRPr="006C2AC7">
        <w:rPr>
          <w:lang w:val="ru-RU"/>
        </w:rPr>
        <w:t>b)</w:t>
      </w:r>
      <w:r w:rsidRPr="006C2AC7">
        <w:rPr>
          <w:lang w:val="ru-RU"/>
        </w:rPr>
        <w:tab/>
      </w:r>
      <w:r w:rsidR="00505062" w:rsidRPr="006C2AC7">
        <w:rPr>
          <w:lang w:val="ru-RU"/>
        </w:rPr>
        <w:t xml:space="preserve">разработать процесс эффективного управления рисками </w:t>
      </w:r>
      <w:r w:rsidR="00D404C6" w:rsidRPr="006C2AC7">
        <w:rPr>
          <w:lang w:val="ru-RU"/>
        </w:rPr>
        <w:t>(ERM)</w:t>
      </w:r>
      <w:r w:rsidR="00505062" w:rsidRPr="006C2AC7">
        <w:rPr>
          <w:lang w:val="ru-RU"/>
        </w:rPr>
        <w:t>, который включает оценку рисков</w:t>
      </w:r>
      <w:r w:rsidR="00D404C6" w:rsidRPr="006C2AC7">
        <w:rPr>
          <w:lang w:val="ru-RU"/>
        </w:rPr>
        <w:t xml:space="preserve"> (RA) </w:t>
      </w:r>
      <w:r w:rsidR="00505062" w:rsidRPr="006C2AC7">
        <w:rPr>
          <w:lang w:val="ru-RU"/>
        </w:rPr>
        <w:t xml:space="preserve">для видов деятельности, выполняемой на уровне </w:t>
      </w:r>
      <w:r w:rsidR="00E23A1C" w:rsidRPr="006C2AC7">
        <w:rPr>
          <w:lang w:val="ru-RU"/>
        </w:rPr>
        <w:t>Р</w:t>
      </w:r>
      <w:r w:rsidR="00320149" w:rsidRPr="006C2AC7">
        <w:rPr>
          <w:lang w:val="ru-RU"/>
        </w:rPr>
        <w:t>O</w:t>
      </w:r>
      <w:r w:rsidR="00D404C6" w:rsidRPr="006C2AC7">
        <w:rPr>
          <w:lang w:val="ru-RU"/>
        </w:rPr>
        <w:t>;</w:t>
      </w:r>
      <w:bookmarkEnd w:id="70"/>
    </w:p>
    <w:p w:rsidR="00D404C6" w:rsidRPr="006C2AC7" w:rsidRDefault="00A629EA" w:rsidP="00321183">
      <w:pPr>
        <w:pStyle w:val="enumlev1"/>
        <w:rPr>
          <w:lang w:val="ru-RU"/>
        </w:rPr>
      </w:pPr>
      <w:bookmarkStart w:id="71" w:name="lt_pId140"/>
      <w:r w:rsidRPr="006C2AC7">
        <w:rPr>
          <w:lang w:val="ru-RU"/>
        </w:rPr>
        <w:t>c)</w:t>
      </w:r>
      <w:r w:rsidRPr="006C2AC7">
        <w:rPr>
          <w:lang w:val="ru-RU"/>
        </w:rPr>
        <w:tab/>
      </w:r>
      <w:r w:rsidR="00320149" w:rsidRPr="006C2AC7">
        <w:rPr>
          <w:lang w:val="ru-RU"/>
        </w:rPr>
        <w:t xml:space="preserve">разработать инструменты, </w:t>
      </w:r>
      <w:r w:rsidR="00321183" w:rsidRPr="006C2AC7">
        <w:rPr>
          <w:lang w:val="ru-RU"/>
        </w:rPr>
        <w:t>способствующие</w:t>
      </w:r>
      <w:r w:rsidR="00320149" w:rsidRPr="006C2AC7">
        <w:rPr>
          <w:lang w:val="ru-RU"/>
        </w:rPr>
        <w:t xml:space="preserve"> эффективн</w:t>
      </w:r>
      <w:r w:rsidR="00321183" w:rsidRPr="006C2AC7">
        <w:rPr>
          <w:lang w:val="ru-RU"/>
        </w:rPr>
        <w:t>ой</w:t>
      </w:r>
      <w:r w:rsidR="00320149" w:rsidRPr="006C2AC7">
        <w:rPr>
          <w:lang w:val="ru-RU"/>
        </w:rPr>
        <w:t xml:space="preserve"> координаци</w:t>
      </w:r>
      <w:r w:rsidR="00321183" w:rsidRPr="006C2AC7">
        <w:rPr>
          <w:lang w:val="ru-RU"/>
        </w:rPr>
        <w:t>и</w:t>
      </w:r>
      <w:r w:rsidR="00320149" w:rsidRPr="006C2AC7">
        <w:rPr>
          <w:lang w:val="ru-RU"/>
        </w:rPr>
        <w:t xml:space="preserve"> между штаб-квартирой и региональными отделениями</w:t>
      </w:r>
      <w:r w:rsidR="00D404C6" w:rsidRPr="006C2AC7">
        <w:rPr>
          <w:lang w:val="ru-RU"/>
        </w:rPr>
        <w:t>;</w:t>
      </w:r>
      <w:bookmarkEnd w:id="71"/>
    </w:p>
    <w:p w:rsidR="00D404C6" w:rsidRPr="006C2AC7" w:rsidRDefault="00A629EA" w:rsidP="00C34408">
      <w:pPr>
        <w:pStyle w:val="enumlev1"/>
        <w:rPr>
          <w:lang w:val="ru-RU"/>
        </w:rPr>
      </w:pPr>
      <w:bookmarkStart w:id="72" w:name="lt_pId141"/>
      <w:r w:rsidRPr="006C2AC7">
        <w:rPr>
          <w:lang w:val="ru-RU"/>
        </w:rPr>
        <w:t>d)</w:t>
      </w:r>
      <w:r w:rsidRPr="006C2AC7">
        <w:rPr>
          <w:lang w:val="ru-RU"/>
        </w:rPr>
        <w:tab/>
      </w:r>
      <w:r w:rsidR="00320149" w:rsidRPr="006C2AC7">
        <w:rPr>
          <w:lang w:val="ru-RU"/>
        </w:rPr>
        <w:t>обеспечить соблюдени</w:t>
      </w:r>
      <w:r w:rsidR="00321183" w:rsidRPr="006C2AC7">
        <w:rPr>
          <w:lang w:val="ru-RU"/>
        </w:rPr>
        <w:t>е</w:t>
      </w:r>
      <w:r w:rsidR="00320149" w:rsidRPr="006C2AC7">
        <w:rPr>
          <w:lang w:val="ru-RU"/>
        </w:rPr>
        <w:t xml:space="preserve"> региональными отделениями установленных штаб-квартирой правил и процедур, касающихся управления</w:t>
      </w:r>
      <w:r w:rsidR="00C34408" w:rsidRPr="006C2AC7">
        <w:rPr>
          <w:lang w:val="ru-RU"/>
        </w:rPr>
        <w:t xml:space="preserve"> финансами</w:t>
      </w:r>
      <w:r w:rsidR="00320149" w:rsidRPr="006C2AC7">
        <w:rPr>
          <w:lang w:val="ru-RU"/>
        </w:rPr>
        <w:t>, проектов и закупок</w:t>
      </w:r>
      <w:r w:rsidR="00D404C6" w:rsidRPr="006C2AC7">
        <w:rPr>
          <w:lang w:val="ru-RU"/>
        </w:rPr>
        <w:t>.</w:t>
      </w:r>
      <w:bookmarkEnd w:id="72"/>
    </w:p>
    <w:p w:rsidR="00D404C6" w:rsidRPr="006C2AC7" w:rsidRDefault="00321183" w:rsidP="00321183">
      <w:pPr>
        <w:rPr>
          <w:lang w:val="ru-RU"/>
        </w:rPr>
      </w:pPr>
      <w:bookmarkStart w:id="73" w:name="lt_pId142"/>
      <w:r w:rsidRPr="006C2AC7">
        <w:rPr>
          <w:lang w:val="ru-RU"/>
        </w:rPr>
        <w:t>В обзоре необходимо учитывать следующие элементы</w:t>
      </w:r>
      <w:r w:rsidR="00D404C6" w:rsidRPr="006C2AC7">
        <w:rPr>
          <w:lang w:val="ru-RU"/>
        </w:rPr>
        <w:t>:</w:t>
      </w:r>
      <w:bookmarkEnd w:id="73"/>
    </w:p>
    <w:p w:rsidR="00D404C6" w:rsidRPr="006C2AC7" w:rsidRDefault="00A629EA" w:rsidP="00F02C3F">
      <w:pPr>
        <w:pStyle w:val="enumlev1"/>
        <w:rPr>
          <w:lang w:val="ru-RU"/>
        </w:rPr>
      </w:pPr>
      <w:bookmarkStart w:id="74" w:name="lt_pId143"/>
      <w:r w:rsidRPr="006C2AC7">
        <w:rPr>
          <w:lang w:val="ru-RU"/>
        </w:rPr>
        <w:t>a)</w:t>
      </w:r>
      <w:r w:rsidRPr="006C2AC7">
        <w:rPr>
          <w:lang w:val="ru-RU"/>
        </w:rPr>
        <w:tab/>
        <w:t>степень осуществления положений Резолюции 25 (Пересм. Дубай, 2018 г.) Бюро развития электросвязи, Генеральным секретариатом и другими двумя Бюро, в зависимости от случая</w:t>
      </w:r>
      <w:r w:rsidR="00D404C6" w:rsidRPr="006C2AC7">
        <w:rPr>
          <w:lang w:val="ru-RU"/>
        </w:rPr>
        <w:t>;</w:t>
      </w:r>
      <w:bookmarkEnd w:id="74"/>
    </w:p>
    <w:p w:rsidR="00D404C6" w:rsidRPr="006C2AC7" w:rsidRDefault="00A629EA" w:rsidP="00F02C3F">
      <w:pPr>
        <w:pStyle w:val="enumlev1"/>
        <w:rPr>
          <w:lang w:val="ru-RU"/>
        </w:rPr>
      </w:pPr>
      <w:bookmarkStart w:id="75" w:name="lt_pId144"/>
      <w:r w:rsidRPr="006C2AC7">
        <w:rPr>
          <w:lang w:val="ru-RU"/>
        </w:rPr>
        <w:t>b)</w:t>
      </w:r>
      <w:r w:rsidRPr="006C2AC7">
        <w:rPr>
          <w:lang w:val="ru-RU"/>
        </w:rPr>
        <w:tab/>
        <w:t>как</w:t>
      </w:r>
      <w:r w:rsidR="00F02C3F" w:rsidRPr="006C2AC7">
        <w:rPr>
          <w:lang w:val="ru-RU"/>
        </w:rPr>
        <w:t>им образом</w:t>
      </w:r>
      <w:r w:rsidRPr="006C2AC7">
        <w:rPr>
          <w:lang w:val="ru-RU"/>
        </w:rPr>
        <w:t xml:space="preserve"> дальнейшая децентрализация могла бы обеспечить бóльшую эффективность при меньших затратах, принимая во внимание подотчетность и прозрачность</w:t>
      </w:r>
      <w:r w:rsidR="00D404C6" w:rsidRPr="006C2AC7">
        <w:rPr>
          <w:lang w:val="ru-RU"/>
        </w:rPr>
        <w:t>;</w:t>
      </w:r>
      <w:bookmarkEnd w:id="75"/>
    </w:p>
    <w:p w:rsidR="00D404C6" w:rsidRPr="006C2AC7" w:rsidRDefault="00A629EA" w:rsidP="00A629EA">
      <w:pPr>
        <w:pStyle w:val="enumlev1"/>
        <w:rPr>
          <w:lang w:val="ru-RU"/>
        </w:rPr>
      </w:pPr>
      <w:bookmarkStart w:id="76" w:name="lt_pId145"/>
      <w:r w:rsidRPr="006C2AC7">
        <w:rPr>
          <w:lang w:val="ru-RU"/>
        </w:rPr>
        <w:t>c)</w:t>
      </w:r>
      <w:r w:rsidRPr="006C2AC7">
        <w:rPr>
          <w:lang w:val="ru-RU"/>
        </w:rPr>
        <w:tab/>
        <w:t>результаты прошлых обследований уровня удовлетворенности Государств-Членов, Членов Секторов и региональных организаций электросвязи/ИКТ региональным присутствием МСЭ</w:t>
      </w:r>
      <w:r w:rsidR="00D404C6" w:rsidRPr="006C2AC7">
        <w:rPr>
          <w:lang w:val="ru-RU"/>
        </w:rPr>
        <w:t>;</w:t>
      </w:r>
      <w:bookmarkEnd w:id="76"/>
    </w:p>
    <w:p w:rsidR="00D404C6" w:rsidRPr="006C2AC7" w:rsidRDefault="00A629EA" w:rsidP="00A629EA">
      <w:pPr>
        <w:pStyle w:val="enumlev1"/>
        <w:rPr>
          <w:lang w:val="ru-RU"/>
        </w:rPr>
      </w:pPr>
      <w:bookmarkStart w:id="77" w:name="lt_pId146"/>
      <w:r w:rsidRPr="006C2AC7">
        <w:rPr>
          <w:lang w:val="ru-RU"/>
        </w:rPr>
        <w:t>d)</w:t>
      </w:r>
      <w:r w:rsidRPr="006C2AC7">
        <w:rPr>
          <w:lang w:val="ru-RU"/>
        </w:rPr>
        <w:tab/>
        <w:t>содействие участию развивающихся стран в деятельности МСЭ</w:t>
      </w:r>
      <w:r w:rsidR="00D404C6" w:rsidRPr="006C2AC7">
        <w:rPr>
          <w:lang w:val="ru-RU"/>
        </w:rPr>
        <w:t>;</w:t>
      </w:r>
      <w:bookmarkEnd w:id="77"/>
    </w:p>
    <w:p w:rsidR="00D404C6" w:rsidRPr="006C2AC7" w:rsidRDefault="00A629EA" w:rsidP="00A629EA">
      <w:pPr>
        <w:pStyle w:val="enumlev1"/>
        <w:rPr>
          <w:lang w:val="ru-RU"/>
        </w:rPr>
      </w:pPr>
      <w:bookmarkStart w:id="78" w:name="lt_pId147"/>
      <w:r w:rsidRPr="006C2AC7">
        <w:rPr>
          <w:lang w:val="ru-RU"/>
        </w:rPr>
        <w:t>e)</w:t>
      </w:r>
      <w:r w:rsidRPr="006C2AC7">
        <w:rPr>
          <w:lang w:val="ru-RU"/>
        </w:rPr>
        <w:tab/>
        <w:t>степень возможного дублирования функций штаб-квартиры МСЭ и региональных отделений</w:t>
      </w:r>
      <w:r w:rsidR="00D404C6" w:rsidRPr="006C2AC7">
        <w:rPr>
          <w:lang w:val="ru-RU"/>
        </w:rPr>
        <w:t>;</w:t>
      </w:r>
      <w:bookmarkEnd w:id="78"/>
    </w:p>
    <w:p w:rsidR="00D404C6" w:rsidRPr="006C2AC7" w:rsidRDefault="00A629EA" w:rsidP="00A629EA">
      <w:pPr>
        <w:pStyle w:val="enumlev1"/>
        <w:rPr>
          <w:lang w:val="ru-RU"/>
        </w:rPr>
      </w:pPr>
      <w:bookmarkStart w:id="79" w:name="lt_pId148"/>
      <w:r w:rsidRPr="006C2AC7">
        <w:rPr>
          <w:lang w:val="ru-RU"/>
        </w:rPr>
        <w:t>f)</w:t>
      </w:r>
      <w:r w:rsidRPr="006C2AC7">
        <w:rPr>
          <w:lang w:val="ru-RU"/>
        </w:rPr>
        <w:tab/>
        <w:t>степень осуществления положений Резолюции 17 (Пересм. Буэнос-Айрес, 2017 г.) Всемирной конференции по развитию электросвязи</w:t>
      </w:r>
      <w:r w:rsidR="00D404C6" w:rsidRPr="006C2AC7">
        <w:rPr>
          <w:lang w:val="ru-RU"/>
        </w:rPr>
        <w:t>;</w:t>
      </w:r>
      <w:bookmarkEnd w:id="79"/>
    </w:p>
    <w:p w:rsidR="00D404C6" w:rsidRPr="006C2AC7" w:rsidRDefault="00A629EA" w:rsidP="00F02C3F">
      <w:pPr>
        <w:pStyle w:val="enumlev1"/>
        <w:rPr>
          <w:lang w:val="ru-RU"/>
        </w:rPr>
      </w:pPr>
      <w:bookmarkStart w:id="80" w:name="lt_pId149"/>
      <w:r w:rsidRPr="006C2AC7">
        <w:rPr>
          <w:lang w:val="ru-RU"/>
        </w:rPr>
        <w:t>g)</w:t>
      </w:r>
      <w:r w:rsidRPr="006C2AC7">
        <w:rPr>
          <w:lang w:val="ru-RU"/>
        </w:rPr>
        <w:tab/>
        <w:t xml:space="preserve">уровень самостоятельности в принятии решений, который в настоящее время предоставлен региональным отделениям, и может ли </w:t>
      </w:r>
      <w:r w:rsidR="00F02C3F" w:rsidRPr="006C2AC7">
        <w:rPr>
          <w:lang w:val="ru-RU"/>
        </w:rPr>
        <w:t>б</w:t>
      </w:r>
      <w:r w:rsidR="00F02C3F" w:rsidRPr="006C2AC7">
        <w:rPr>
          <w:rFonts w:cs="Calibri"/>
          <w:lang w:val="ru-RU"/>
        </w:rPr>
        <w:t>ó</w:t>
      </w:r>
      <w:r w:rsidR="00F02C3F" w:rsidRPr="006C2AC7">
        <w:rPr>
          <w:lang w:val="ru-RU"/>
        </w:rPr>
        <w:t>льшая</w:t>
      </w:r>
      <w:r w:rsidRPr="006C2AC7">
        <w:rPr>
          <w:lang w:val="ru-RU"/>
        </w:rPr>
        <w:t xml:space="preserve"> самостоятельност</w:t>
      </w:r>
      <w:r w:rsidR="00F02C3F" w:rsidRPr="006C2AC7">
        <w:rPr>
          <w:lang w:val="ru-RU"/>
        </w:rPr>
        <w:t>ь</w:t>
      </w:r>
      <w:r w:rsidRPr="006C2AC7">
        <w:rPr>
          <w:lang w:val="ru-RU"/>
        </w:rPr>
        <w:t xml:space="preserve"> повысить их эффективность и действенность</w:t>
      </w:r>
      <w:r w:rsidR="00D404C6" w:rsidRPr="006C2AC7">
        <w:rPr>
          <w:lang w:val="ru-RU"/>
        </w:rPr>
        <w:t>;</w:t>
      </w:r>
      <w:bookmarkEnd w:id="80"/>
    </w:p>
    <w:p w:rsidR="00D404C6" w:rsidRPr="006C2AC7" w:rsidRDefault="00A629EA" w:rsidP="00F02C3F">
      <w:pPr>
        <w:pStyle w:val="enumlev1"/>
        <w:rPr>
          <w:lang w:val="ru-RU"/>
        </w:rPr>
      </w:pPr>
      <w:bookmarkStart w:id="81" w:name="lt_pId150"/>
      <w:r w:rsidRPr="006C2AC7">
        <w:rPr>
          <w:lang w:val="ru-RU"/>
        </w:rPr>
        <w:t>h)</w:t>
      </w:r>
      <w:r w:rsidRPr="006C2AC7">
        <w:rPr>
          <w:lang w:val="ru-RU"/>
        </w:rPr>
        <w:tab/>
        <w:t>эффективность сотрудничества и координации между региональными отделениями МСЭ, региональными организациями электросвязи/ИКТ и други</w:t>
      </w:r>
      <w:r w:rsidR="00F02C3F" w:rsidRPr="006C2AC7">
        <w:rPr>
          <w:lang w:val="ru-RU"/>
        </w:rPr>
        <w:t>ми</w:t>
      </w:r>
      <w:r w:rsidRPr="006C2AC7">
        <w:rPr>
          <w:lang w:val="ru-RU"/>
        </w:rPr>
        <w:t xml:space="preserve"> региональными и международными организациями в сферах развития и финансирования</w:t>
      </w:r>
      <w:r w:rsidR="00D404C6" w:rsidRPr="006C2AC7">
        <w:rPr>
          <w:lang w:val="ru-RU"/>
        </w:rPr>
        <w:t>;</w:t>
      </w:r>
      <w:bookmarkEnd w:id="81"/>
    </w:p>
    <w:p w:rsidR="00D404C6" w:rsidRPr="006C2AC7" w:rsidRDefault="00A629EA" w:rsidP="00F02C3F">
      <w:pPr>
        <w:pStyle w:val="enumlev1"/>
        <w:rPr>
          <w:lang w:val="ru-RU"/>
        </w:rPr>
      </w:pPr>
      <w:bookmarkStart w:id="82" w:name="lt_pId151"/>
      <w:r w:rsidRPr="006C2AC7">
        <w:rPr>
          <w:lang w:val="ru-RU"/>
        </w:rPr>
        <w:t>i)</w:t>
      </w:r>
      <w:r w:rsidRPr="006C2AC7">
        <w:rPr>
          <w:lang w:val="ru-RU"/>
        </w:rPr>
        <w:tab/>
        <w:t>каким образом региональное присутствие и организация деятельности в регионах может повысить эффективность участия всех стран в работе МСЭ</w:t>
      </w:r>
      <w:r w:rsidR="00D404C6" w:rsidRPr="006C2AC7">
        <w:rPr>
          <w:lang w:val="ru-RU"/>
        </w:rPr>
        <w:t>;</w:t>
      </w:r>
      <w:bookmarkEnd w:id="82"/>
    </w:p>
    <w:p w:rsidR="00D404C6" w:rsidRPr="006C2AC7" w:rsidRDefault="00A629EA" w:rsidP="00F02C3F">
      <w:pPr>
        <w:pStyle w:val="enumlev1"/>
        <w:rPr>
          <w:lang w:val="ru-RU"/>
        </w:rPr>
      </w:pPr>
      <w:bookmarkStart w:id="83" w:name="lt_pId152"/>
      <w:r w:rsidRPr="006C2AC7">
        <w:rPr>
          <w:lang w:val="ru-RU"/>
        </w:rPr>
        <w:t>j)</w:t>
      </w:r>
      <w:r w:rsidRPr="006C2AC7">
        <w:rPr>
          <w:lang w:val="ru-RU"/>
        </w:rPr>
        <w:tab/>
        <w:t>ресурсы, предоставляемые в настоящее время региональным отделениям для сокращения цифрового разрыва</w:t>
      </w:r>
      <w:r w:rsidR="00D404C6" w:rsidRPr="006C2AC7">
        <w:rPr>
          <w:lang w:val="ru-RU"/>
        </w:rPr>
        <w:t>;</w:t>
      </w:r>
      <w:bookmarkEnd w:id="83"/>
    </w:p>
    <w:p w:rsidR="00A629EA" w:rsidRPr="006C2AC7" w:rsidRDefault="00A629EA" w:rsidP="006D5355">
      <w:pPr>
        <w:pStyle w:val="enumlev1"/>
        <w:rPr>
          <w:lang w:val="ru-RU"/>
        </w:rPr>
      </w:pPr>
      <w:bookmarkStart w:id="84" w:name="lt_pId153"/>
      <w:r w:rsidRPr="006C2AC7">
        <w:rPr>
          <w:lang w:val="ru-RU"/>
        </w:rPr>
        <w:t>k)</w:t>
      </w:r>
      <w:r w:rsidRPr="006C2AC7">
        <w:rPr>
          <w:lang w:val="ru-RU"/>
        </w:rPr>
        <w:tab/>
        <w:t>оптимальн</w:t>
      </w:r>
      <w:r w:rsidR="006D5355" w:rsidRPr="006C2AC7">
        <w:rPr>
          <w:lang w:val="ru-RU"/>
        </w:rPr>
        <w:t>ая</w:t>
      </w:r>
      <w:r w:rsidRPr="006C2AC7">
        <w:rPr>
          <w:lang w:val="ru-RU"/>
        </w:rPr>
        <w:t xml:space="preserve"> общ</w:t>
      </w:r>
      <w:r w:rsidR="006D5355" w:rsidRPr="006C2AC7">
        <w:rPr>
          <w:lang w:val="ru-RU"/>
        </w:rPr>
        <w:t>ая</w:t>
      </w:r>
      <w:r w:rsidRPr="006C2AC7">
        <w:rPr>
          <w:lang w:val="ru-RU"/>
        </w:rPr>
        <w:t xml:space="preserve"> структур</w:t>
      </w:r>
      <w:r w:rsidR="006D5355" w:rsidRPr="006C2AC7">
        <w:rPr>
          <w:lang w:val="ru-RU"/>
        </w:rPr>
        <w:t>а</w:t>
      </w:r>
      <w:r w:rsidRPr="006C2AC7">
        <w:rPr>
          <w:lang w:val="ru-RU"/>
        </w:rPr>
        <w:t xml:space="preserve"> регионального присутствия МСЭ, включая </w:t>
      </w:r>
      <w:r w:rsidR="00F02C3F" w:rsidRPr="006C2AC7">
        <w:rPr>
          <w:lang w:val="ru-RU"/>
        </w:rPr>
        <w:t xml:space="preserve">местоположение и </w:t>
      </w:r>
      <w:r w:rsidRPr="006C2AC7">
        <w:rPr>
          <w:lang w:val="ru-RU"/>
        </w:rPr>
        <w:t>число региональных и зональных отделений</w:t>
      </w:r>
      <w:r w:rsidR="00D404C6" w:rsidRPr="006C2AC7">
        <w:rPr>
          <w:lang w:val="ru-RU"/>
        </w:rPr>
        <w:t>.</w:t>
      </w:r>
      <w:bookmarkEnd w:id="84"/>
      <w:r w:rsidR="00D404C6" w:rsidRPr="006C2AC7">
        <w:rPr>
          <w:lang w:val="ru-RU"/>
        </w:rPr>
        <w:t xml:space="preserve"> </w:t>
      </w:r>
    </w:p>
    <w:p w:rsidR="00D404C6" w:rsidRPr="006C2AC7" w:rsidRDefault="00D404C6" w:rsidP="00C213EB">
      <w:pPr>
        <w:pStyle w:val="Heading1"/>
        <w:rPr>
          <w:lang w:val="ru-RU"/>
        </w:rPr>
      </w:pPr>
      <w:bookmarkStart w:id="85" w:name="lt_pId154"/>
      <w:r w:rsidRPr="006C2AC7">
        <w:rPr>
          <w:lang w:val="ru-RU"/>
        </w:rPr>
        <w:lastRenderedPageBreak/>
        <w:t>2</w:t>
      </w:r>
      <w:r w:rsidRPr="006C2AC7">
        <w:rPr>
          <w:lang w:val="ru-RU"/>
        </w:rPr>
        <w:tab/>
      </w:r>
      <w:bookmarkEnd w:id="85"/>
      <w:r w:rsidR="00C213EB" w:rsidRPr="006C2AC7">
        <w:rPr>
          <w:lang w:val="ru-RU"/>
        </w:rPr>
        <w:t>Функциональные требования</w:t>
      </w:r>
    </w:p>
    <w:p w:rsidR="00D404C6" w:rsidRPr="006C2AC7" w:rsidRDefault="00D404C6" w:rsidP="005F09C3">
      <w:pPr>
        <w:pStyle w:val="enumlev1"/>
        <w:rPr>
          <w:lang w:val="ru-RU"/>
        </w:rPr>
      </w:pPr>
      <w:bookmarkStart w:id="86" w:name="lt_pId155"/>
      <w:r w:rsidRPr="006C2AC7">
        <w:rPr>
          <w:lang w:val="ru-RU"/>
        </w:rPr>
        <w:t>1)</w:t>
      </w:r>
      <w:r w:rsidRPr="006C2AC7">
        <w:rPr>
          <w:lang w:val="ru-RU"/>
        </w:rPr>
        <w:tab/>
      </w:r>
      <w:r w:rsidR="00492E62" w:rsidRPr="006C2AC7">
        <w:rPr>
          <w:lang w:val="ru-RU"/>
        </w:rPr>
        <w:t xml:space="preserve">Анализ задачи и роли </w:t>
      </w:r>
      <w:r w:rsidR="006D5355" w:rsidRPr="006C2AC7">
        <w:rPr>
          <w:lang w:val="ru-RU"/>
        </w:rPr>
        <w:t>регионального</w:t>
      </w:r>
      <w:r w:rsidR="00492E62" w:rsidRPr="006C2AC7">
        <w:rPr>
          <w:lang w:val="ru-RU"/>
        </w:rPr>
        <w:t xml:space="preserve"> присутствия МСЭ в содействии </w:t>
      </w:r>
      <w:r w:rsidR="005F09C3" w:rsidRPr="006C2AC7">
        <w:rPr>
          <w:lang w:val="ru-RU"/>
        </w:rPr>
        <w:t>выполнению</w:t>
      </w:r>
      <w:r w:rsidR="00492E62" w:rsidRPr="006C2AC7">
        <w:rPr>
          <w:lang w:val="ru-RU"/>
        </w:rPr>
        <w:t xml:space="preserve"> Стратегического плана МСЭ на </w:t>
      </w:r>
      <w:r w:rsidRPr="006C2AC7">
        <w:rPr>
          <w:lang w:val="ru-RU"/>
        </w:rPr>
        <w:t>2020</w:t>
      </w:r>
      <w:r w:rsidR="00492E62" w:rsidRPr="006C2AC7">
        <w:rPr>
          <w:lang w:val="ru-RU"/>
        </w:rPr>
        <w:t>−</w:t>
      </w:r>
      <w:r w:rsidRPr="006C2AC7">
        <w:rPr>
          <w:lang w:val="ru-RU"/>
        </w:rPr>
        <w:t>2023</w:t>
      </w:r>
      <w:r w:rsidR="00492E62" w:rsidRPr="006C2AC7">
        <w:rPr>
          <w:lang w:val="ru-RU"/>
        </w:rPr>
        <w:t> годы</w:t>
      </w:r>
      <w:bookmarkEnd w:id="86"/>
      <w:r w:rsidR="00492E62" w:rsidRPr="006C2AC7">
        <w:rPr>
          <w:lang w:val="ru-RU"/>
        </w:rPr>
        <w:t>.</w:t>
      </w:r>
    </w:p>
    <w:p w:rsidR="00D404C6" w:rsidRPr="006C2AC7" w:rsidRDefault="00D404C6" w:rsidP="00492E62">
      <w:pPr>
        <w:pStyle w:val="enumlev1"/>
        <w:rPr>
          <w:lang w:val="ru-RU"/>
        </w:rPr>
      </w:pPr>
      <w:bookmarkStart w:id="87" w:name="lt_pId156"/>
      <w:r w:rsidRPr="006C2AC7">
        <w:rPr>
          <w:lang w:val="ru-RU"/>
        </w:rPr>
        <w:t>2)</w:t>
      </w:r>
      <w:r w:rsidRPr="006C2AC7">
        <w:rPr>
          <w:lang w:val="ru-RU"/>
        </w:rPr>
        <w:tab/>
      </w:r>
      <w:r w:rsidR="00492E62" w:rsidRPr="006C2AC7">
        <w:rPr>
          <w:lang w:val="ru-RU"/>
        </w:rPr>
        <w:t>Анализ степени "соответствия своему назначению" регионального присутствия МСЭ для выполнения планов действия ВКРЭ</w:t>
      </w:r>
      <w:bookmarkEnd w:id="87"/>
      <w:r w:rsidR="00492E62" w:rsidRPr="006C2AC7">
        <w:rPr>
          <w:lang w:val="ru-RU"/>
        </w:rPr>
        <w:t>.</w:t>
      </w:r>
    </w:p>
    <w:p w:rsidR="00D404C6" w:rsidRPr="006C2AC7" w:rsidRDefault="00D404C6" w:rsidP="005F09C3">
      <w:pPr>
        <w:pStyle w:val="enumlev1"/>
        <w:rPr>
          <w:lang w:val="ru-RU"/>
        </w:rPr>
      </w:pPr>
      <w:bookmarkStart w:id="88" w:name="lt_pId157"/>
      <w:r w:rsidRPr="006C2AC7">
        <w:rPr>
          <w:lang w:val="ru-RU"/>
        </w:rPr>
        <w:t>3)</w:t>
      </w:r>
      <w:r w:rsidRPr="006C2AC7">
        <w:rPr>
          <w:lang w:val="ru-RU"/>
        </w:rPr>
        <w:tab/>
      </w:r>
      <w:r w:rsidR="00492E62" w:rsidRPr="006C2AC7">
        <w:rPr>
          <w:lang w:val="ru-RU"/>
        </w:rPr>
        <w:t>Анализ, в соответствии с Резолюцией </w:t>
      </w:r>
      <w:r w:rsidRPr="006C2AC7">
        <w:rPr>
          <w:lang w:val="ru-RU"/>
        </w:rPr>
        <w:t>25 (</w:t>
      </w:r>
      <w:r w:rsidR="00492E62" w:rsidRPr="006C2AC7">
        <w:rPr>
          <w:lang w:val="ru-RU"/>
        </w:rPr>
        <w:t>Пересм. Дубай,</w:t>
      </w:r>
      <w:r w:rsidRPr="006C2AC7">
        <w:rPr>
          <w:lang w:val="ru-RU"/>
        </w:rPr>
        <w:t xml:space="preserve"> 2018</w:t>
      </w:r>
      <w:r w:rsidR="00492E62" w:rsidRPr="006C2AC7">
        <w:rPr>
          <w:lang w:val="ru-RU"/>
        </w:rPr>
        <w:t> г.</w:t>
      </w:r>
      <w:r w:rsidRPr="006C2AC7">
        <w:rPr>
          <w:lang w:val="ru-RU"/>
        </w:rPr>
        <w:t xml:space="preserve">), </w:t>
      </w:r>
      <w:r w:rsidR="006D5355" w:rsidRPr="006C2AC7">
        <w:rPr>
          <w:lang w:val="ru-RU"/>
        </w:rPr>
        <w:t xml:space="preserve">порядка </w:t>
      </w:r>
      <w:r w:rsidR="005F09C3" w:rsidRPr="006C2AC7">
        <w:rPr>
          <w:lang w:val="ru-RU"/>
        </w:rPr>
        <w:t>осуществления</w:t>
      </w:r>
      <w:r w:rsidR="006D5355" w:rsidRPr="006C2AC7">
        <w:rPr>
          <w:lang w:val="ru-RU"/>
        </w:rPr>
        <w:t xml:space="preserve"> </w:t>
      </w:r>
      <w:r w:rsidR="00A71BE4" w:rsidRPr="006C2AC7">
        <w:rPr>
          <w:lang w:val="ru-RU"/>
        </w:rPr>
        <w:t>региональны</w:t>
      </w:r>
      <w:r w:rsidR="006D5355" w:rsidRPr="006C2AC7">
        <w:rPr>
          <w:lang w:val="ru-RU"/>
        </w:rPr>
        <w:t>х</w:t>
      </w:r>
      <w:r w:rsidR="00A71BE4" w:rsidRPr="006C2AC7">
        <w:rPr>
          <w:lang w:val="ru-RU"/>
        </w:rPr>
        <w:t xml:space="preserve"> вид</w:t>
      </w:r>
      <w:r w:rsidR="006D5355" w:rsidRPr="006C2AC7">
        <w:rPr>
          <w:lang w:val="ru-RU"/>
        </w:rPr>
        <w:t>ов</w:t>
      </w:r>
      <w:r w:rsidR="00A71BE4" w:rsidRPr="006C2AC7">
        <w:rPr>
          <w:lang w:val="ru-RU"/>
        </w:rPr>
        <w:t xml:space="preserve"> деятельности всего МСЭ, включая БР, БСЭ и Генеральный секретариат</w:t>
      </w:r>
      <w:bookmarkEnd w:id="88"/>
      <w:r w:rsidR="005F09C3" w:rsidRPr="006C2AC7">
        <w:rPr>
          <w:lang w:val="ru-RU"/>
        </w:rPr>
        <w:t>, благодаря региональному присутствию</w:t>
      </w:r>
      <w:r w:rsidR="00A71BE4" w:rsidRPr="006C2AC7">
        <w:rPr>
          <w:lang w:val="ru-RU"/>
        </w:rPr>
        <w:t>.</w:t>
      </w:r>
      <w:r w:rsidRPr="006C2AC7">
        <w:rPr>
          <w:lang w:val="ru-RU"/>
        </w:rPr>
        <w:t xml:space="preserve"> </w:t>
      </w:r>
    </w:p>
    <w:p w:rsidR="00D404C6" w:rsidRPr="006C2AC7" w:rsidRDefault="00D404C6" w:rsidP="00A71BE4">
      <w:pPr>
        <w:pStyle w:val="enumlev1"/>
        <w:rPr>
          <w:lang w:val="ru-RU"/>
        </w:rPr>
      </w:pPr>
      <w:bookmarkStart w:id="89" w:name="lt_pId158"/>
      <w:r w:rsidRPr="006C2AC7">
        <w:rPr>
          <w:lang w:val="ru-RU"/>
        </w:rPr>
        <w:t>4)</w:t>
      </w:r>
      <w:r w:rsidRPr="006C2AC7">
        <w:rPr>
          <w:lang w:val="ru-RU"/>
        </w:rPr>
        <w:tab/>
      </w:r>
      <w:r w:rsidR="00A71BE4" w:rsidRPr="006C2AC7">
        <w:rPr>
          <w:lang w:val="ru-RU"/>
        </w:rPr>
        <w:t>Анализ роли региональных отделений/регионального присутствия в системе развития Организации Объединенных Наций и в экосистеме отрасли на национальном и региональном уровне</w:t>
      </w:r>
      <w:bookmarkEnd w:id="89"/>
      <w:r w:rsidR="00A71BE4" w:rsidRPr="006C2AC7">
        <w:rPr>
          <w:lang w:val="ru-RU"/>
        </w:rPr>
        <w:t>.</w:t>
      </w:r>
    </w:p>
    <w:p w:rsidR="00D404C6" w:rsidRPr="006C2AC7" w:rsidRDefault="00D404C6" w:rsidP="005F09C3">
      <w:pPr>
        <w:pStyle w:val="enumlev1"/>
        <w:rPr>
          <w:lang w:val="ru-RU"/>
        </w:rPr>
      </w:pPr>
      <w:bookmarkStart w:id="90" w:name="lt_pId159"/>
      <w:r w:rsidRPr="006C2AC7">
        <w:rPr>
          <w:lang w:val="ru-RU"/>
        </w:rPr>
        <w:t>5)</w:t>
      </w:r>
      <w:r w:rsidRPr="006C2AC7">
        <w:rPr>
          <w:lang w:val="ru-RU"/>
        </w:rPr>
        <w:tab/>
      </w:r>
      <w:r w:rsidR="00D0622E" w:rsidRPr="006C2AC7">
        <w:rPr>
          <w:lang w:val="ru-RU"/>
        </w:rPr>
        <w:t xml:space="preserve">Помощь команде руководства МСЭ в </w:t>
      </w:r>
      <w:r w:rsidR="005F09C3" w:rsidRPr="006C2AC7">
        <w:rPr>
          <w:lang w:val="ru-RU"/>
        </w:rPr>
        <w:t>пересмотре/</w:t>
      </w:r>
      <w:r w:rsidR="00D0622E" w:rsidRPr="006C2AC7">
        <w:rPr>
          <w:lang w:val="ru-RU"/>
        </w:rPr>
        <w:t>определении роли, структуры и задач регионального присутствия МСЭ</w:t>
      </w:r>
      <w:bookmarkEnd w:id="90"/>
      <w:r w:rsidR="00D0622E" w:rsidRPr="006C2AC7">
        <w:rPr>
          <w:lang w:val="ru-RU"/>
        </w:rPr>
        <w:t>.</w:t>
      </w:r>
    </w:p>
    <w:p w:rsidR="00D404C6" w:rsidRPr="006C2AC7" w:rsidRDefault="00D404C6" w:rsidP="00761016">
      <w:pPr>
        <w:pStyle w:val="enumlev1"/>
        <w:rPr>
          <w:lang w:val="ru-RU"/>
        </w:rPr>
      </w:pPr>
      <w:bookmarkStart w:id="91" w:name="lt_pId160"/>
      <w:r w:rsidRPr="006C2AC7">
        <w:rPr>
          <w:lang w:val="ru-RU"/>
        </w:rPr>
        <w:t>6)</w:t>
      </w:r>
      <w:r w:rsidRPr="006C2AC7">
        <w:rPr>
          <w:lang w:val="ru-RU"/>
        </w:rPr>
        <w:tab/>
      </w:r>
      <w:r w:rsidR="00761016" w:rsidRPr="006C2AC7">
        <w:rPr>
          <w:lang w:val="ru-RU"/>
        </w:rPr>
        <w:t xml:space="preserve">Оценка взаимодействия регионального присутствия </w:t>
      </w:r>
      <w:r w:rsidR="00682324" w:rsidRPr="006C2AC7">
        <w:rPr>
          <w:lang w:val="ru-RU"/>
        </w:rPr>
        <w:t>МСЭ с различными партнерами в </w:t>
      </w:r>
      <w:r w:rsidR="00761016" w:rsidRPr="006C2AC7">
        <w:rPr>
          <w:lang w:val="ru-RU"/>
        </w:rPr>
        <w:t>экосистеме МСЭ с целью содействия обсуждению региональных вопросов</w:t>
      </w:r>
      <w:bookmarkEnd w:id="91"/>
      <w:r w:rsidR="00761016" w:rsidRPr="006C2AC7">
        <w:rPr>
          <w:lang w:val="ru-RU"/>
        </w:rPr>
        <w:t>.</w:t>
      </w:r>
    </w:p>
    <w:p w:rsidR="00D404C6" w:rsidRPr="006C2AC7" w:rsidRDefault="00D404C6" w:rsidP="00886E9A">
      <w:pPr>
        <w:pStyle w:val="enumlev1"/>
        <w:rPr>
          <w:lang w:val="ru-RU"/>
        </w:rPr>
      </w:pPr>
      <w:bookmarkStart w:id="92" w:name="lt_pId161"/>
      <w:r w:rsidRPr="006C2AC7">
        <w:rPr>
          <w:lang w:val="ru-RU"/>
        </w:rPr>
        <w:t>7)</w:t>
      </w:r>
      <w:r w:rsidRPr="006C2AC7">
        <w:rPr>
          <w:lang w:val="ru-RU"/>
        </w:rPr>
        <w:tab/>
      </w:r>
      <w:r w:rsidR="00761016" w:rsidRPr="006C2AC7">
        <w:rPr>
          <w:lang w:val="ru-RU"/>
        </w:rPr>
        <w:t>Оценка роли</w:t>
      </w:r>
      <w:r w:rsidR="00886E9A" w:rsidRPr="006C2AC7">
        <w:rPr>
          <w:lang w:val="ru-RU"/>
        </w:rPr>
        <w:t xml:space="preserve"> регионального присутствия в укреплении функции МСЭ как учреждения-исполнителя по реализации проектов </w:t>
      </w:r>
      <w:r w:rsidRPr="006C2AC7">
        <w:rPr>
          <w:lang w:val="ru-RU"/>
        </w:rPr>
        <w:t>(</w:t>
      </w:r>
      <w:r w:rsidR="00886E9A" w:rsidRPr="006C2AC7">
        <w:rPr>
          <w:lang w:val="ru-RU"/>
        </w:rPr>
        <w:t>в соответствии с Резолюцией </w:t>
      </w:r>
      <w:r w:rsidRPr="006C2AC7">
        <w:rPr>
          <w:lang w:val="ru-RU"/>
        </w:rPr>
        <w:t>135</w:t>
      </w:r>
      <w:r w:rsidR="00682324" w:rsidRPr="006C2AC7">
        <w:rPr>
          <w:lang w:val="ru-RU"/>
        </w:rPr>
        <w:t xml:space="preserve"> ПК о роли МСЭ в </w:t>
      </w:r>
      <w:r w:rsidR="00886E9A" w:rsidRPr="006C2AC7">
        <w:rPr>
          <w:lang w:val="ru-RU"/>
        </w:rPr>
        <w:t>оказании технической помощи и в реализации проектов</w:t>
      </w:r>
      <w:r w:rsidRPr="006C2AC7">
        <w:rPr>
          <w:lang w:val="ru-RU"/>
        </w:rPr>
        <w:t>)</w:t>
      </w:r>
      <w:bookmarkEnd w:id="92"/>
      <w:r w:rsidR="00886E9A" w:rsidRPr="006C2AC7">
        <w:rPr>
          <w:lang w:val="ru-RU"/>
        </w:rPr>
        <w:t>.</w:t>
      </w:r>
    </w:p>
    <w:p w:rsidR="00D404C6" w:rsidRPr="006C2AC7" w:rsidRDefault="00D404C6" w:rsidP="005F09C3">
      <w:pPr>
        <w:pStyle w:val="enumlev1"/>
        <w:rPr>
          <w:lang w:val="ru-RU"/>
        </w:rPr>
      </w:pPr>
      <w:bookmarkStart w:id="93" w:name="lt_pId162"/>
      <w:r w:rsidRPr="006C2AC7">
        <w:rPr>
          <w:lang w:val="ru-RU"/>
        </w:rPr>
        <w:t>8)</w:t>
      </w:r>
      <w:r w:rsidRPr="006C2AC7">
        <w:rPr>
          <w:lang w:val="ru-RU"/>
        </w:rPr>
        <w:tab/>
      </w:r>
      <w:r w:rsidR="00F53BF9" w:rsidRPr="006C2AC7">
        <w:rPr>
          <w:lang w:val="ru-RU"/>
        </w:rPr>
        <w:t xml:space="preserve">Обзор поддержки, которую обеспечивают региональные отделения для осуществления </w:t>
      </w:r>
      <w:r w:rsidR="00E17A7D" w:rsidRPr="006C2AC7">
        <w:rPr>
          <w:lang w:val="ru-RU"/>
        </w:rPr>
        <w:t xml:space="preserve">региональных </w:t>
      </w:r>
      <w:r w:rsidR="00F53BF9" w:rsidRPr="006C2AC7">
        <w:rPr>
          <w:lang w:val="ru-RU"/>
        </w:rPr>
        <w:t xml:space="preserve">процессов </w:t>
      </w:r>
      <w:r w:rsidR="00E17A7D" w:rsidRPr="006C2AC7">
        <w:rPr>
          <w:lang w:val="ru-RU"/>
        </w:rPr>
        <w:t>подготовки к крупным конференциям МСЭ, включая ПК, ВАСЭ, ВКРЭ, ВКР, и поддержки, которую обеспечивают региональные отделения основны</w:t>
      </w:r>
      <w:r w:rsidR="005F09C3" w:rsidRPr="006C2AC7">
        <w:rPr>
          <w:lang w:val="ru-RU"/>
        </w:rPr>
        <w:t>м</w:t>
      </w:r>
      <w:r w:rsidR="00E17A7D" w:rsidRPr="006C2AC7">
        <w:rPr>
          <w:lang w:val="ru-RU"/>
        </w:rPr>
        <w:t xml:space="preserve"> глобальны</w:t>
      </w:r>
      <w:r w:rsidR="005F09C3" w:rsidRPr="006C2AC7">
        <w:rPr>
          <w:lang w:val="ru-RU"/>
        </w:rPr>
        <w:t>м</w:t>
      </w:r>
      <w:r w:rsidR="00E17A7D" w:rsidRPr="006C2AC7">
        <w:rPr>
          <w:lang w:val="ru-RU"/>
        </w:rPr>
        <w:t xml:space="preserve"> мероприяти</w:t>
      </w:r>
      <w:r w:rsidR="005F09C3" w:rsidRPr="006C2AC7">
        <w:rPr>
          <w:lang w:val="ru-RU"/>
        </w:rPr>
        <w:t>ям</w:t>
      </w:r>
      <w:r w:rsidR="00E17A7D" w:rsidRPr="006C2AC7">
        <w:rPr>
          <w:lang w:val="ru-RU"/>
        </w:rPr>
        <w:t xml:space="preserve"> МСЭ, проводимы</w:t>
      </w:r>
      <w:r w:rsidR="005F09C3" w:rsidRPr="006C2AC7">
        <w:rPr>
          <w:lang w:val="ru-RU"/>
        </w:rPr>
        <w:t>м</w:t>
      </w:r>
      <w:r w:rsidR="00E17A7D" w:rsidRPr="006C2AC7">
        <w:rPr>
          <w:lang w:val="ru-RU"/>
        </w:rPr>
        <w:t xml:space="preserve"> в соответствующих регионах</w:t>
      </w:r>
      <w:bookmarkEnd w:id="93"/>
      <w:r w:rsidR="00E17A7D" w:rsidRPr="006C2AC7">
        <w:rPr>
          <w:lang w:val="ru-RU"/>
        </w:rPr>
        <w:t>.</w:t>
      </w:r>
    </w:p>
    <w:p w:rsidR="00D404C6" w:rsidRPr="006C2AC7" w:rsidRDefault="00D404C6" w:rsidP="00042BAA">
      <w:pPr>
        <w:pStyle w:val="enumlev1"/>
        <w:rPr>
          <w:lang w:val="ru-RU"/>
        </w:rPr>
      </w:pPr>
      <w:bookmarkStart w:id="94" w:name="lt_pId163"/>
      <w:r w:rsidRPr="006C2AC7">
        <w:rPr>
          <w:lang w:val="ru-RU"/>
        </w:rPr>
        <w:t>9)</w:t>
      </w:r>
      <w:r w:rsidRPr="006C2AC7">
        <w:rPr>
          <w:lang w:val="ru-RU"/>
        </w:rPr>
        <w:tab/>
      </w:r>
      <w:r w:rsidR="006858D0" w:rsidRPr="006C2AC7">
        <w:rPr>
          <w:lang w:val="ru-RU"/>
        </w:rPr>
        <w:t xml:space="preserve">Обзор роли региональных отделений в поддержке региональных групп исследовательских комиссий </w:t>
      </w:r>
      <w:r w:rsidRPr="006C2AC7">
        <w:rPr>
          <w:lang w:val="ru-RU"/>
        </w:rPr>
        <w:t>(</w:t>
      </w:r>
      <w:r w:rsidR="00042BAA" w:rsidRPr="006C2AC7">
        <w:rPr>
          <w:lang w:val="ru-RU"/>
        </w:rPr>
        <w:t>согласно</w:t>
      </w:r>
      <w:r w:rsidR="006858D0" w:rsidRPr="006C2AC7">
        <w:rPr>
          <w:lang w:val="ru-RU"/>
        </w:rPr>
        <w:t xml:space="preserve"> соответствующи</w:t>
      </w:r>
      <w:r w:rsidR="00042BAA" w:rsidRPr="006C2AC7">
        <w:rPr>
          <w:lang w:val="ru-RU"/>
        </w:rPr>
        <w:t>м</w:t>
      </w:r>
      <w:r w:rsidR="006858D0" w:rsidRPr="006C2AC7">
        <w:rPr>
          <w:lang w:val="ru-RU"/>
        </w:rPr>
        <w:t xml:space="preserve"> Резолюци</w:t>
      </w:r>
      <w:r w:rsidR="00042BAA" w:rsidRPr="006C2AC7">
        <w:rPr>
          <w:lang w:val="ru-RU"/>
        </w:rPr>
        <w:t>ям</w:t>
      </w:r>
      <w:r w:rsidR="006858D0" w:rsidRPr="006C2AC7">
        <w:rPr>
          <w:lang w:val="ru-RU"/>
        </w:rPr>
        <w:t xml:space="preserve"> ВАСЭ и ВКРЭ</w:t>
      </w:r>
      <w:r w:rsidRPr="006C2AC7">
        <w:rPr>
          <w:lang w:val="ru-RU"/>
        </w:rPr>
        <w:t>)</w:t>
      </w:r>
      <w:bookmarkEnd w:id="94"/>
      <w:r w:rsidR="006858D0" w:rsidRPr="006C2AC7">
        <w:rPr>
          <w:lang w:val="ru-RU"/>
        </w:rPr>
        <w:t>.</w:t>
      </w:r>
    </w:p>
    <w:p w:rsidR="00D404C6" w:rsidRPr="006C2AC7" w:rsidRDefault="00D404C6" w:rsidP="006D5355">
      <w:pPr>
        <w:pStyle w:val="enumlev1"/>
        <w:rPr>
          <w:lang w:val="ru-RU"/>
        </w:rPr>
      </w:pPr>
      <w:bookmarkStart w:id="95" w:name="lt_pId164"/>
      <w:r w:rsidRPr="006C2AC7">
        <w:rPr>
          <w:lang w:val="ru-RU"/>
        </w:rPr>
        <w:t>10)</w:t>
      </w:r>
      <w:r w:rsidRPr="006C2AC7">
        <w:rPr>
          <w:lang w:val="ru-RU"/>
        </w:rPr>
        <w:tab/>
      </w:r>
      <w:r w:rsidR="00042BAA" w:rsidRPr="006C2AC7">
        <w:rPr>
          <w:lang w:val="ru-RU"/>
        </w:rPr>
        <w:t>А</w:t>
      </w:r>
      <w:r w:rsidRPr="006C2AC7">
        <w:rPr>
          <w:lang w:val="ru-RU"/>
        </w:rPr>
        <w:t>нализ относящихся к работе региональных отделений внутренних административных процедур с целью их упрощения, обеспечения их прозрачности и повышения эффективности деятельности (</w:t>
      </w:r>
      <w:r w:rsidR="00042BAA" w:rsidRPr="006C2AC7">
        <w:rPr>
          <w:lang w:val="ru-RU"/>
        </w:rPr>
        <w:t>уделяя особое внимание регулировани</w:t>
      </w:r>
      <w:r w:rsidR="006D5355" w:rsidRPr="006C2AC7">
        <w:rPr>
          <w:lang w:val="ru-RU"/>
        </w:rPr>
        <w:t>ю</w:t>
      </w:r>
      <w:r w:rsidRPr="006C2AC7">
        <w:rPr>
          <w:lang w:val="ru-RU"/>
        </w:rPr>
        <w:t xml:space="preserve"> ex</w:t>
      </w:r>
      <w:r w:rsidR="00042BAA" w:rsidRPr="006C2AC7">
        <w:rPr>
          <w:lang w:val="ru-RU"/>
        </w:rPr>
        <w:t>-</w:t>
      </w:r>
      <w:r w:rsidRPr="006C2AC7">
        <w:rPr>
          <w:lang w:val="ru-RU"/>
        </w:rPr>
        <w:t xml:space="preserve">ante </w:t>
      </w:r>
      <w:r w:rsidR="00042BAA" w:rsidRPr="006C2AC7">
        <w:rPr>
          <w:lang w:val="ru-RU"/>
        </w:rPr>
        <w:t>и</w:t>
      </w:r>
      <w:r w:rsidRPr="006C2AC7">
        <w:rPr>
          <w:lang w:val="ru-RU"/>
        </w:rPr>
        <w:t xml:space="preserve"> ex</w:t>
      </w:r>
      <w:r w:rsidR="00042BAA" w:rsidRPr="006C2AC7">
        <w:rPr>
          <w:lang w:val="ru-RU"/>
        </w:rPr>
        <w:t>-</w:t>
      </w:r>
      <w:r w:rsidRPr="006C2AC7">
        <w:rPr>
          <w:lang w:val="ru-RU"/>
        </w:rPr>
        <w:t xml:space="preserve">post), </w:t>
      </w:r>
      <w:r w:rsidR="00042BAA" w:rsidRPr="006C2AC7">
        <w:rPr>
          <w:lang w:val="ru-RU"/>
        </w:rPr>
        <w:t>в том числе</w:t>
      </w:r>
      <w:r w:rsidRPr="006C2AC7">
        <w:rPr>
          <w:lang w:val="ru-RU"/>
        </w:rPr>
        <w:t>:</w:t>
      </w:r>
      <w:bookmarkEnd w:id="95"/>
    </w:p>
    <w:p w:rsidR="00D404C6" w:rsidRPr="006C2AC7" w:rsidRDefault="00D404C6" w:rsidP="00C34408">
      <w:pPr>
        <w:pStyle w:val="enumlev2"/>
        <w:rPr>
          <w:lang w:val="ru-RU"/>
        </w:rPr>
      </w:pPr>
      <w:bookmarkStart w:id="96" w:name="lt_pId165"/>
      <w:r w:rsidRPr="006C2AC7">
        <w:rPr>
          <w:lang w:val="ru-RU"/>
        </w:rPr>
        <w:t>a)</w:t>
      </w:r>
      <w:r w:rsidRPr="006C2AC7">
        <w:rPr>
          <w:lang w:val="ru-RU"/>
        </w:rPr>
        <w:tab/>
      </w:r>
      <w:r w:rsidR="00C34408" w:rsidRPr="006C2AC7">
        <w:rPr>
          <w:lang w:val="ru-RU"/>
        </w:rPr>
        <w:t>анализ внутренней связи региональных отделений/ре</w:t>
      </w:r>
      <w:r w:rsidR="00682324" w:rsidRPr="006C2AC7">
        <w:rPr>
          <w:lang w:val="ru-RU"/>
        </w:rPr>
        <w:t>гионального присутствия со штаб</w:t>
      </w:r>
      <w:r w:rsidR="00682324" w:rsidRPr="006C2AC7">
        <w:rPr>
          <w:lang w:val="ru-RU"/>
        </w:rPr>
        <w:noBreakHyphen/>
      </w:r>
      <w:r w:rsidR="00C34408" w:rsidRPr="006C2AC7">
        <w:rPr>
          <w:lang w:val="ru-RU"/>
        </w:rPr>
        <w:t>квартирой и, в особенности, с БРЭ, БСЭ, БР и Генеральным секретариатом</w:t>
      </w:r>
      <w:r w:rsidRPr="006C2AC7">
        <w:rPr>
          <w:lang w:val="ru-RU"/>
        </w:rPr>
        <w:t>;</w:t>
      </w:r>
      <w:bookmarkEnd w:id="96"/>
    </w:p>
    <w:p w:rsidR="00D404C6" w:rsidRPr="006C2AC7" w:rsidRDefault="00D404C6" w:rsidP="00C34408">
      <w:pPr>
        <w:pStyle w:val="enumlev2"/>
        <w:rPr>
          <w:lang w:val="ru-RU"/>
        </w:rPr>
      </w:pPr>
      <w:bookmarkStart w:id="97" w:name="lt_pId166"/>
      <w:r w:rsidRPr="006C2AC7">
        <w:rPr>
          <w:lang w:val="ru-RU"/>
        </w:rPr>
        <w:t>b)</w:t>
      </w:r>
      <w:r w:rsidRPr="006C2AC7">
        <w:rPr>
          <w:lang w:val="ru-RU"/>
        </w:rPr>
        <w:tab/>
      </w:r>
      <w:r w:rsidR="00C34408" w:rsidRPr="006C2AC7">
        <w:rPr>
          <w:lang w:val="ru-RU"/>
        </w:rPr>
        <w:t>оценка механизмов повышения квалификации персонала региональных отделений, включая возможность применения в МСЭ политики мобильности</w:t>
      </w:r>
      <w:r w:rsidRPr="006C2AC7">
        <w:rPr>
          <w:lang w:val="ru-RU"/>
        </w:rPr>
        <w:t>;</w:t>
      </w:r>
      <w:bookmarkEnd w:id="97"/>
    </w:p>
    <w:p w:rsidR="00D404C6" w:rsidRPr="006C2AC7" w:rsidRDefault="00D404C6" w:rsidP="00C34408">
      <w:pPr>
        <w:pStyle w:val="enumlev2"/>
        <w:rPr>
          <w:lang w:val="ru-RU"/>
        </w:rPr>
      </w:pPr>
      <w:bookmarkStart w:id="98" w:name="lt_pId167"/>
      <w:r w:rsidRPr="006C2AC7">
        <w:rPr>
          <w:lang w:val="ru-RU"/>
        </w:rPr>
        <w:t>c)</w:t>
      </w:r>
      <w:r w:rsidRPr="006C2AC7">
        <w:rPr>
          <w:lang w:val="ru-RU"/>
        </w:rPr>
        <w:tab/>
      </w:r>
      <w:r w:rsidR="00C34408" w:rsidRPr="006C2AC7">
        <w:rPr>
          <w:lang w:val="ru-RU"/>
        </w:rPr>
        <w:t xml:space="preserve">изучение </w:t>
      </w:r>
      <w:r w:rsidR="006D5355" w:rsidRPr="006C2AC7">
        <w:rPr>
          <w:lang w:val="ru-RU"/>
        </w:rPr>
        <w:t xml:space="preserve">порядка </w:t>
      </w:r>
      <w:r w:rsidR="00C34408" w:rsidRPr="006C2AC7">
        <w:rPr>
          <w:lang w:val="ru-RU"/>
        </w:rPr>
        <w:t>управления финансами и закупочной деятельности, осуществляем</w:t>
      </w:r>
      <w:r w:rsidR="00682324" w:rsidRPr="006C2AC7">
        <w:rPr>
          <w:lang w:val="ru-RU"/>
        </w:rPr>
        <w:t>ых в </w:t>
      </w:r>
      <w:r w:rsidR="00C34408" w:rsidRPr="006C2AC7">
        <w:rPr>
          <w:lang w:val="ru-RU"/>
        </w:rPr>
        <w:t>региональных и зональных отделениях</w:t>
      </w:r>
      <w:bookmarkEnd w:id="98"/>
      <w:r w:rsidR="00C34408" w:rsidRPr="006C2AC7">
        <w:rPr>
          <w:lang w:val="ru-RU"/>
        </w:rPr>
        <w:t>.</w:t>
      </w:r>
    </w:p>
    <w:p w:rsidR="00D404C6" w:rsidRPr="006C2AC7" w:rsidRDefault="00D404C6" w:rsidP="00E55BE1">
      <w:pPr>
        <w:pStyle w:val="enumlev1"/>
        <w:rPr>
          <w:lang w:val="ru-RU"/>
        </w:rPr>
      </w:pPr>
      <w:bookmarkStart w:id="99" w:name="lt_pId168"/>
      <w:r w:rsidRPr="006C2AC7">
        <w:rPr>
          <w:lang w:val="ru-RU"/>
        </w:rPr>
        <w:t>11)</w:t>
      </w:r>
      <w:r w:rsidRPr="006C2AC7">
        <w:rPr>
          <w:lang w:val="ru-RU"/>
        </w:rPr>
        <w:tab/>
      </w:r>
      <w:r w:rsidR="003A36DB" w:rsidRPr="006C2AC7">
        <w:rPr>
          <w:lang w:val="ru-RU"/>
        </w:rPr>
        <w:t>Осуществление всех необходимых мероприятий для выполнения обзора и проведени</w:t>
      </w:r>
      <w:r w:rsidR="00E55BE1" w:rsidRPr="006C2AC7">
        <w:rPr>
          <w:lang w:val="ru-RU"/>
        </w:rPr>
        <w:t>е</w:t>
      </w:r>
      <w:r w:rsidR="003A36DB" w:rsidRPr="006C2AC7">
        <w:rPr>
          <w:lang w:val="ru-RU"/>
        </w:rPr>
        <w:t xml:space="preserve"> консультаций со всеми заинтересованными сторонами, в том числе</w:t>
      </w:r>
      <w:r w:rsidRPr="006C2AC7">
        <w:rPr>
          <w:lang w:val="ru-RU"/>
        </w:rPr>
        <w:t>:</w:t>
      </w:r>
      <w:bookmarkEnd w:id="99"/>
    </w:p>
    <w:p w:rsidR="00D404C6" w:rsidRPr="006C2AC7" w:rsidRDefault="00D404C6" w:rsidP="00353878">
      <w:pPr>
        <w:pStyle w:val="enumlev2"/>
        <w:rPr>
          <w:lang w:val="ru-RU"/>
        </w:rPr>
      </w:pPr>
      <w:bookmarkStart w:id="100" w:name="lt_pId169"/>
      <w:r w:rsidRPr="006C2AC7">
        <w:rPr>
          <w:lang w:val="ru-RU"/>
        </w:rPr>
        <w:t>a)</w:t>
      </w:r>
      <w:r w:rsidRPr="006C2AC7">
        <w:rPr>
          <w:lang w:val="ru-RU"/>
        </w:rPr>
        <w:tab/>
      </w:r>
      <w:r w:rsidR="00353878" w:rsidRPr="006C2AC7">
        <w:rPr>
          <w:lang w:val="ru-RU"/>
        </w:rPr>
        <w:t>подготовка образцов вопросников/руководств по проведению опросов</w:t>
      </w:r>
      <w:r w:rsidRPr="006C2AC7">
        <w:rPr>
          <w:lang w:val="ru-RU"/>
        </w:rPr>
        <w:t>;</w:t>
      </w:r>
      <w:bookmarkEnd w:id="100"/>
    </w:p>
    <w:p w:rsidR="00D404C6" w:rsidRPr="006C2AC7" w:rsidRDefault="00D404C6" w:rsidP="00E55BE1">
      <w:pPr>
        <w:pStyle w:val="enumlev2"/>
        <w:rPr>
          <w:lang w:val="ru-RU"/>
        </w:rPr>
      </w:pPr>
      <w:bookmarkStart w:id="101" w:name="lt_pId170"/>
      <w:r w:rsidRPr="006C2AC7">
        <w:rPr>
          <w:lang w:val="ru-RU"/>
        </w:rPr>
        <w:t>b)</w:t>
      </w:r>
      <w:r w:rsidRPr="006C2AC7">
        <w:rPr>
          <w:lang w:val="ru-RU"/>
        </w:rPr>
        <w:tab/>
      </w:r>
      <w:r w:rsidR="00E55BE1" w:rsidRPr="006C2AC7">
        <w:rPr>
          <w:lang w:val="ru-RU"/>
        </w:rPr>
        <w:t xml:space="preserve">подготовка плана связи и инициативы в области связи в самой </w:t>
      </w:r>
      <w:r w:rsidR="00A750F4" w:rsidRPr="006C2AC7">
        <w:rPr>
          <w:lang w:val="ru-RU"/>
        </w:rPr>
        <w:t>организа</w:t>
      </w:r>
      <w:r w:rsidR="00E55BE1" w:rsidRPr="006C2AC7">
        <w:rPr>
          <w:lang w:val="ru-RU"/>
        </w:rPr>
        <w:t>ции</w:t>
      </w:r>
      <w:r w:rsidRPr="006C2AC7">
        <w:rPr>
          <w:lang w:val="ru-RU"/>
        </w:rPr>
        <w:t>;</w:t>
      </w:r>
      <w:bookmarkEnd w:id="101"/>
    </w:p>
    <w:p w:rsidR="00D404C6" w:rsidRPr="006C2AC7" w:rsidRDefault="00D404C6" w:rsidP="00E55BE1">
      <w:pPr>
        <w:pStyle w:val="enumlev2"/>
        <w:rPr>
          <w:lang w:val="ru-RU"/>
        </w:rPr>
      </w:pPr>
      <w:bookmarkStart w:id="102" w:name="lt_pId171"/>
      <w:r w:rsidRPr="006C2AC7">
        <w:rPr>
          <w:lang w:val="ru-RU"/>
        </w:rPr>
        <w:t>c)</w:t>
      </w:r>
      <w:r w:rsidRPr="006C2AC7">
        <w:rPr>
          <w:lang w:val="ru-RU"/>
        </w:rPr>
        <w:tab/>
      </w:r>
      <w:r w:rsidR="00E55BE1" w:rsidRPr="006C2AC7">
        <w:rPr>
          <w:lang w:val="ru-RU"/>
        </w:rPr>
        <w:t>сбор данных, проведение опросов и консультаций с представителями всех заинтересованных сторон МСЭ, включая представителей Государств-Членов, Членов Секторов МСЭ и персонала МСЭ</w:t>
      </w:r>
      <w:r w:rsidRPr="006C2AC7">
        <w:rPr>
          <w:lang w:val="ru-RU"/>
        </w:rPr>
        <w:t>;</w:t>
      </w:r>
      <w:bookmarkEnd w:id="102"/>
    </w:p>
    <w:p w:rsidR="00D404C6" w:rsidRPr="006C2AC7" w:rsidRDefault="00D404C6" w:rsidP="00E55BE1">
      <w:pPr>
        <w:pStyle w:val="enumlev2"/>
        <w:rPr>
          <w:lang w:val="ru-RU"/>
        </w:rPr>
      </w:pPr>
      <w:bookmarkStart w:id="103" w:name="lt_pId172"/>
      <w:r w:rsidRPr="006C2AC7">
        <w:rPr>
          <w:lang w:val="ru-RU"/>
        </w:rPr>
        <w:t>d)</w:t>
      </w:r>
      <w:r w:rsidRPr="006C2AC7">
        <w:rPr>
          <w:lang w:val="ru-RU"/>
        </w:rPr>
        <w:tab/>
      </w:r>
      <w:r w:rsidR="00E55BE1" w:rsidRPr="006C2AC7">
        <w:rPr>
          <w:lang w:val="ru-RU"/>
        </w:rPr>
        <w:t>обработка данных, анализ данных и составление отчетов</w:t>
      </w:r>
      <w:r w:rsidRPr="006C2AC7">
        <w:rPr>
          <w:lang w:val="ru-RU"/>
        </w:rPr>
        <w:t>;</w:t>
      </w:r>
      <w:bookmarkEnd w:id="103"/>
    </w:p>
    <w:p w:rsidR="00D404C6" w:rsidRPr="006C2AC7" w:rsidRDefault="00D404C6" w:rsidP="00967F33">
      <w:pPr>
        <w:pStyle w:val="enumlev2"/>
        <w:rPr>
          <w:lang w:val="ru-RU"/>
        </w:rPr>
      </w:pPr>
      <w:bookmarkStart w:id="104" w:name="lt_pId173"/>
      <w:r w:rsidRPr="006C2AC7">
        <w:rPr>
          <w:lang w:val="ru-RU"/>
        </w:rPr>
        <w:t>e)</w:t>
      </w:r>
      <w:r w:rsidRPr="006C2AC7">
        <w:rPr>
          <w:lang w:val="ru-RU"/>
        </w:rPr>
        <w:tab/>
      </w:r>
      <w:r w:rsidR="00967F33" w:rsidRPr="006C2AC7">
        <w:rPr>
          <w:lang w:val="ru-RU"/>
        </w:rPr>
        <w:t xml:space="preserve">представление выводов по результатам исследования и предложение </w:t>
      </w:r>
      <w:r w:rsidR="00967F33" w:rsidRPr="007F4EC5">
        <w:t>надлежащих мер для обеспечения постоянной эффективности и результативности регионального присутствия МСЭ</w:t>
      </w:r>
      <w:bookmarkEnd w:id="104"/>
      <w:r w:rsidR="00967F33" w:rsidRPr="006C2AC7">
        <w:rPr>
          <w:lang w:val="ru-RU"/>
        </w:rPr>
        <w:t>.</w:t>
      </w:r>
    </w:p>
    <w:p w:rsidR="00D404C6" w:rsidRPr="006C2AC7" w:rsidRDefault="00D404C6" w:rsidP="005F09C3">
      <w:pPr>
        <w:rPr>
          <w:lang w:val="ru-RU"/>
        </w:rPr>
      </w:pPr>
      <w:bookmarkStart w:id="105" w:name="lt_pId174"/>
      <w:r w:rsidRPr="006C2AC7">
        <w:rPr>
          <w:lang w:val="ru-RU"/>
        </w:rPr>
        <w:t>12</w:t>
      </w:r>
      <w:r w:rsidRPr="006C2AC7">
        <w:rPr>
          <w:lang w:val="ru-RU"/>
        </w:rPr>
        <w:tab/>
      </w:r>
      <w:r w:rsidR="00C51BB3" w:rsidRPr="006C2AC7">
        <w:rPr>
          <w:lang w:val="ru-RU"/>
        </w:rPr>
        <w:t>Пред</w:t>
      </w:r>
      <w:r w:rsidR="005F09C3" w:rsidRPr="006C2AC7">
        <w:rPr>
          <w:lang w:val="ru-RU"/>
        </w:rPr>
        <w:t>ставление</w:t>
      </w:r>
      <w:r w:rsidR="00C51BB3" w:rsidRPr="006C2AC7">
        <w:rPr>
          <w:lang w:val="ru-RU"/>
        </w:rPr>
        <w:t xml:space="preserve"> плана действий по реализации предложенных мер</w:t>
      </w:r>
      <w:r w:rsidRPr="006C2AC7">
        <w:rPr>
          <w:lang w:val="ru-RU"/>
        </w:rPr>
        <w:t>.</w:t>
      </w:r>
      <w:bookmarkEnd w:id="105"/>
    </w:p>
    <w:p w:rsidR="00D404C6" w:rsidRPr="006C2AC7" w:rsidRDefault="00D404C6" w:rsidP="00C51BB3">
      <w:pPr>
        <w:pStyle w:val="Heading1"/>
        <w:rPr>
          <w:lang w:val="ru-RU"/>
        </w:rPr>
      </w:pPr>
      <w:bookmarkStart w:id="106" w:name="lt_pId175"/>
      <w:r w:rsidRPr="006C2AC7">
        <w:rPr>
          <w:lang w:val="ru-RU"/>
        </w:rPr>
        <w:lastRenderedPageBreak/>
        <w:t>3</w:t>
      </w:r>
      <w:r w:rsidRPr="006C2AC7">
        <w:rPr>
          <w:lang w:val="ru-RU"/>
        </w:rPr>
        <w:tab/>
      </w:r>
      <w:bookmarkEnd w:id="106"/>
      <w:r w:rsidR="00C51BB3" w:rsidRPr="006C2AC7">
        <w:rPr>
          <w:lang w:val="ru-RU"/>
        </w:rPr>
        <w:t>Конечные результаты</w:t>
      </w:r>
    </w:p>
    <w:p w:rsidR="00D404C6" w:rsidRPr="006C2AC7" w:rsidRDefault="00C51BB3" w:rsidP="00C51BB3">
      <w:pPr>
        <w:keepNext/>
        <w:rPr>
          <w:lang w:val="ru-RU"/>
        </w:rPr>
      </w:pPr>
      <w:bookmarkStart w:id="107" w:name="lt_pId176"/>
      <w:r w:rsidRPr="006C2AC7">
        <w:rPr>
          <w:lang w:val="ru-RU"/>
        </w:rPr>
        <w:t>По выполнении проекта должны быть представлены следующие конечные результаты</w:t>
      </w:r>
      <w:r w:rsidR="00D404C6" w:rsidRPr="006C2AC7">
        <w:rPr>
          <w:lang w:val="ru-RU"/>
        </w:rPr>
        <w:t>:</w:t>
      </w:r>
      <w:bookmarkEnd w:id="107"/>
    </w:p>
    <w:p w:rsidR="00D404C6" w:rsidRPr="006C2AC7" w:rsidRDefault="00D404C6" w:rsidP="001F3D9C">
      <w:pPr>
        <w:pStyle w:val="enumlev1"/>
        <w:rPr>
          <w:lang w:val="ru-RU"/>
        </w:rPr>
      </w:pPr>
      <w:bookmarkStart w:id="108" w:name="lt_pId177"/>
      <w:r w:rsidRPr="006C2AC7">
        <w:rPr>
          <w:lang w:val="ru-RU"/>
        </w:rPr>
        <w:t>1)</w:t>
      </w:r>
      <w:r w:rsidRPr="006C2AC7">
        <w:rPr>
          <w:lang w:val="ru-RU"/>
        </w:rPr>
        <w:tab/>
      </w:r>
      <w:r w:rsidR="00C51BB3" w:rsidRPr="006C2AC7">
        <w:rPr>
          <w:lang w:val="ru-RU"/>
        </w:rPr>
        <w:t xml:space="preserve">профиль текущей структуры региональных отделений/регионального присутствия, включая процедуры и показатели </w:t>
      </w:r>
      <w:r w:rsidR="001F3D9C" w:rsidRPr="006C2AC7">
        <w:rPr>
          <w:lang w:val="ru-RU"/>
        </w:rPr>
        <w:t>функционирования</w:t>
      </w:r>
      <w:r w:rsidR="00C51BB3" w:rsidRPr="006C2AC7">
        <w:rPr>
          <w:lang w:val="ru-RU"/>
        </w:rPr>
        <w:t xml:space="preserve"> для проведения анализа разрывов (в котором будут рассматриваться ресурсы, навыки, инструменты</w:t>
      </w:r>
      <w:r w:rsidRPr="006C2AC7">
        <w:rPr>
          <w:lang w:val="ru-RU"/>
        </w:rPr>
        <w:t>);</w:t>
      </w:r>
      <w:bookmarkEnd w:id="108"/>
    </w:p>
    <w:p w:rsidR="00D404C6" w:rsidRPr="006C2AC7" w:rsidRDefault="00D404C6" w:rsidP="001041D9">
      <w:pPr>
        <w:pStyle w:val="enumlev1"/>
        <w:rPr>
          <w:lang w:val="ru-RU"/>
        </w:rPr>
      </w:pPr>
      <w:bookmarkStart w:id="109" w:name="lt_pId178"/>
      <w:r w:rsidRPr="006C2AC7">
        <w:rPr>
          <w:lang w:val="ru-RU"/>
        </w:rPr>
        <w:t>2)</w:t>
      </w:r>
      <w:r w:rsidRPr="006C2AC7">
        <w:rPr>
          <w:lang w:val="ru-RU"/>
        </w:rPr>
        <w:tab/>
      </w:r>
      <w:r w:rsidR="009B2D5D" w:rsidRPr="006C2AC7">
        <w:rPr>
          <w:lang w:val="ru-RU"/>
        </w:rPr>
        <w:t xml:space="preserve">существующий уровень </w:t>
      </w:r>
      <w:r w:rsidR="004C477D" w:rsidRPr="006C2AC7">
        <w:rPr>
          <w:lang w:val="ru-RU"/>
        </w:rPr>
        <w:t>параметров эффективности/</w:t>
      </w:r>
      <w:r w:rsidR="001041D9" w:rsidRPr="006C2AC7">
        <w:rPr>
          <w:lang w:val="ru-RU"/>
        </w:rPr>
        <w:t>функционирования</w:t>
      </w:r>
      <w:r w:rsidR="004C477D" w:rsidRPr="006C2AC7">
        <w:rPr>
          <w:lang w:val="ru-RU"/>
        </w:rPr>
        <w:t xml:space="preserve"> организации</w:t>
      </w:r>
      <w:r w:rsidRPr="006C2AC7">
        <w:rPr>
          <w:lang w:val="ru-RU"/>
        </w:rPr>
        <w:t>;</w:t>
      </w:r>
      <w:bookmarkEnd w:id="109"/>
      <w:r w:rsidRPr="006C2AC7">
        <w:rPr>
          <w:lang w:val="ru-RU"/>
        </w:rPr>
        <w:t xml:space="preserve"> </w:t>
      </w:r>
    </w:p>
    <w:p w:rsidR="00D404C6" w:rsidRPr="006C2AC7" w:rsidRDefault="00D404C6" w:rsidP="00B631A1">
      <w:pPr>
        <w:pStyle w:val="enumlev1"/>
        <w:rPr>
          <w:lang w:val="ru-RU"/>
        </w:rPr>
      </w:pPr>
      <w:bookmarkStart w:id="110" w:name="lt_pId179"/>
      <w:r w:rsidRPr="006C2AC7">
        <w:rPr>
          <w:lang w:val="ru-RU"/>
        </w:rPr>
        <w:t>3)</w:t>
      </w:r>
      <w:r w:rsidRPr="006C2AC7">
        <w:rPr>
          <w:lang w:val="ru-RU"/>
        </w:rPr>
        <w:tab/>
      </w:r>
      <w:r w:rsidR="0084399B" w:rsidRPr="006C2AC7">
        <w:rPr>
          <w:lang w:val="ru-RU"/>
        </w:rPr>
        <w:t>профиль жела</w:t>
      </w:r>
      <w:r w:rsidR="00B631A1" w:rsidRPr="006C2AC7">
        <w:rPr>
          <w:lang w:val="ru-RU"/>
        </w:rPr>
        <w:t>тельной</w:t>
      </w:r>
      <w:r w:rsidR="0084399B" w:rsidRPr="006C2AC7">
        <w:rPr>
          <w:lang w:val="ru-RU"/>
        </w:rPr>
        <w:t xml:space="preserve"> структуры </w:t>
      </w:r>
      <w:r w:rsidR="00B631A1" w:rsidRPr="006C2AC7">
        <w:rPr>
          <w:lang w:val="ru-RU"/>
        </w:rPr>
        <w:t>региональных отделений/регионального присутствия, в том числе управленческие задачи, соответствующие стратегическому направлению деятельности организации, и квалификация персонала, необходимая для выполнения этих задач</w:t>
      </w:r>
      <w:r w:rsidRPr="006C2AC7">
        <w:rPr>
          <w:lang w:val="ru-RU"/>
        </w:rPr>
        <w:t>;</w:t>
      </w:r>
      <w:bookmarkEnd w:id="110"/>
    </w:p>
    <w:p w:rsidR="00D404C6" w:rsidRPr="006C2AC7" w:rsidRDefault="00D404C6" w:rsidP="001041D9">
      <w:pPr>
        <w:pStyle w:val="enumlev1"/>
        <w:rPr>
          <w:lang w:val="ru-RU"/>
        </w:rPr>
      </w:pPr>
      <w:bookmarkStart w:id="111" w:name="lt_pId180"/>
      <w:r w:rsidRPr="006C2AC7">
        <w:rPr>
          <w:lang w:val="ru-RU"/>
        </w:rPr>
        <w:t>4)</w:t>
      </w:r>
      <w:r w:rsidRPr="006C2AC7">
        <w:rPr>
          <w:lang w:val="ru-RU"/>
        </w:rPr>
        <w:tab/>
      </w:r>
      <w:r w:rsidR="002A220D" w:rsidRPr="006C2AC7">
        <w:rPr>
          <w:lang w:val="ru-RU"/>
        </w:rPr>
        <w:t xml:space="preserve">управленческие задачи повышения эффективности </w:t>
      </w:r>
      <w:r w:rsidR="001041D9" w:rsidRPr="006C2AC7">
        <w:rPr>
          <w:lang w:val="ru-RU"/>
        </w:rPr>
        <w:t>функционирования</w:t>
      </w:r>
      <w:r w:rsidR="002A220D" w:rsidRPr="006C2AC7">
        <w:rPr>
          <w:lang w:val="ru-RU"/>
        </w:rPr>
        <w:t xml:space="preserve"> организации</w:t>
      </w:r>
      <w:r w:rsidRPr="006C2AC7">
        <w:rPr>
          <w:lang w:val="ru-RU"/>
        </w:rPr>
        <w:t xml:space="preserve"> (</w:t>
      </w:r>
      <w:r w:rsidR="002A220D" w:rsidRPr="006C2AC7">
        <w:rPr>
          <w:lang w:val="ru-RU"/>
        </w:rPr>
        <w:t xml:space="preserve">включая кадры/квалификацию, </w:t>
      </w:r>
      <w:r w:rsidR="001041D9" w:rsidRPr="006C2AC7">
        <w:rPr>
          <w:lang w:val="ru-RU"/>
        </w:rPr>
        <w:t xml:space="preserve">а также </w:t>
      </w:r>
      <w:r w:rsidR="002A220D" w:rsidRPr="006C2AC7">
        <w:rPr>
          <w:lang w:val="ru-RU"/>
        </w:rPr>
        <w:t>используемые в процессах технологии и инструменты</w:t>
      </w:r>
      <w:r w:rsidRPr="006C2AC7">
        <w:rPr>
          <w:lang w:val="ru-RU"/>
        </w:rPr>
        <w:t>);</w:t>
      </w:r>
      <w:bookmarkEnd w:id="111"/>
    </w:p>
    <w:p w:rsidR="00D404C6" w:rsidRPr="006C2AC7" w:rsidRDefault="00D404C6" w:rsidP="00AB0EC2">
      <w:pPr>
        <w:pStyle w:val="enumlev1"/>
        <w:rPr>
          <w:lang w:val="ru-RU"/>
        </w:rPr>
      </w:pPr>
      <w:bookmarkStart w:id="112" w:name="lt_pId181"/>
      <w:r w:rsidRPr="006C2AC7">
        <w:rPr>
          <w:lang w:val="ru-RU"/>
        </w:rPr>
        <w:t>5)</w:t>
      </w:r>
      <w:r w:rsidRPr="006C2AC7">
        <w:rPr>
          <w:lang w:val="ru-RU"/>
        </w:rPr>
        <w:tab/>
      </w:r>
      <w:r w:rsidR="00AB0EC2" w:rsidRPr="006C2AC7">
        <w:rPr>
          <w:lang w:val="ru-RU"/>
        </w:rPr>
        <w:t>разработанная/расширенная модель УОР для регионального присутствия/региональных отделений</w:t>
      </w:r>
      <w:r w:rsidRPr="006C2AC7">
        <w:rPr>
          <w:lang w:val="ru-RU"/>
        </w:rPr>
        <w:t>;</w:t>
      </w:r>
      <w:bookmarkEnd w:id="112"/>
    </w:p>
    <w:p w:rsidR="00D404C6" w:rsidRPr="006C2AC7" w:rsidRDefault="00D404C6" w:rsidP="00AB0EC2">
      <w:pPr>
        <w:pStyle w:val="enumlev1"/>
        <w:rPr>
          <w:lang w:val="ru-RU"/>
        </w:rPr>
      </w:pPr>
      <w:bookmarkStart w:id="113" w:name="lt_pId182"/>
      <w:r w:rsidRPr="006C2AC7">
        <w:rPr>
          <w:lang w:val="ru-RU"/>
        </w:rPr>
        <w:t>6)</w:t>
      </w:r>
      <w:r w:rsidRPr="006C2AC7">
        <w:rPr>
          <w:lang w:val="ru-RU"/>
        </w:rPr>
        <w:tab/>
      </w:r>
      <w:r w:rsidR="00AB0EC2" w:rsidRPr="006C2AC7">
        <w:rPr>
          <w:lang w:val="ru-RU"/>
        </w:rPr>
        <w:t>план действий по реализации изменений</w:t>
      </w:r>
      <w:r w:rsidRPr="006C2AC7">
        <w:rPr>
          <w:lang w:val="ru-RU"/>
        </w:rPr>
        <w:t>.</w:t>
      </w:r>
      <w:bookmarkEnd w:id="113"/>
    </w:p>
    <w:p w:rsidR="002D2F57" w:rsidRPr="006C2AC7" w:rsidRDefault="00D404C6" w:rsidP="00D404C6">
      <w:pPr>
        <w:spacing w:before="480"/>
        <w:jc w:val="center"/>
        <w:rPr>
          <w:lang w:val="ru-RU"/>
        </w:rPr>
      </w:pPr>
      <w:r w:rsidRPr="006C2AC7">
        <w:rPr>
          <w:lang w:val="ru-RU"/>
        </w:rPr>
        <w:t>______________</w:t>
      </w:r>
    </w:p>
    <w:sectPr w:rsidR="002D2F57" w:rsidRPr="006C2AC7" w:rsidSect="00C713BD">
      <w:headerReference w:type="default" r:id="rId17"/>
      <w:footerReference w:type="default" r:id="rId18"/>
      <w:footerReference w:type="first" r:id="rId19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E62" w:rsidRDefault="00492E62">
      <w:r>
        <w:separator/>
      </w:r>
    </w:p>
  </w:endnote>
  <w:endnote w:type="continuationSeparator" w:id="0">
    <w:p w:rsidR="00492E62" w:rsidRDefault="00492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E62" w:rsidRPr="00D404C6" w:rsidRDefault="00492E62" w:rsidP="00654BDF">
    <w:pPr>
      <w:pStyle w:val="Footer"/>
      <w:tabs>
        <w:tab w:val="clear" w:pos="5954"/>
        <w:tab w:val="left" w:pos="6804"/>
      </w:tabs>
    </w:pPr>
    <w:r>
      <w:rPr>
        <w:lang w:val="en-US"/>
      </w:rPr>
      <w:fldChar w:fldCharType="begin"/>
    </w:r>
    <w:r w:rsidRPr="00D404C6">
      <w:instrText xml:space="preserve"> FILENAME \p  \* MERGEFORMAT </w:instrText>
    </w:r>
    <w:r>
      <w:rPr>
        <w:lang w:val="en-US"/>
      </w:rPr>
      <w:fldChar w:fldCharType="separate"/>
    </w:r>
    <w:r w:rsidR="00654BDF">
      <w:t>P:\RUS\SG\CONSEIL\C19\000\025REV1R.DOCX</w:t>
    </w:r>
    <w:r>
      <w:rPr>
        <w:lang w:val="en-US"/>
      </w:rPr>
      <w:fldChar w:fldCharType="end"/>
    </w:r>
    <w:r w:rsidRPr="00D404C6">
      <w:t xml:space="preserve"> (</w:t>
    </w:r>
    <w:r w:rsidR="00654BDF" w:rsidRPr="00D404C6">
      <w:t>45</w:t>
    </w:r>
    <w:r w:rsidR="00654BDF">
      <w:t>6360</w:t>
    </w:r>
    <w:r w:rsidRPr="00D404C6">
      <w:t>)</w:t>
    </w:r>
    <w:r w:rsidRPr="00D404C6">
      <w:tab/>
    </w:r>
    <w:r>
      <w:fldChar w:fldCharType="begin"/>
    </w:r>
    <w:r>
      <w:instrText xml:space="preserve"> SAVEDATE \@ DD.MM.YY </w:instrText>
    </w:r>
    <w:r>
      <w:fldChar w:fldCharType="separate"/>
    </w:r>
    <w:r w:rsidR="00654BDF">
      <w:t>04.06.19</w:t>
    </w:r>
    <w:r>
      <w:fldChar w:fldCharType="end"/>
    </w:r>
    <w:r w:rsidRPr="00D404C6">
      <w:tab/>
    </w:r>
    <w:r>
      <w:fldChar w:fldCharType="begin"/>
    </w:r>
    <w:r>
      <w:instrText xml:space="preserve"> PRINTDATE \@ DD.MM.YY </w:instrText>
    </w:r>
    <w:r>
      <w:fldChar w:fldCharType="separate"/>
    </w:r>
    <w:r>
      <w:t>28.03.06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E62" w:rsidRDefault="00492E62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492E62" w:rsidRPr="00D404C6" w:rsidRDefault="00492E62" w:rsidP="00654BDF">
    <w:pPr>
      <w:pStyle w:val="Footer"/>
      <w:tabs>
        <w:tab w:val="clear" w:pos="5954"/>
        <w:tab w:val="left" w:pos="6804"/>
      </w:tabs>
    </w:pPr>
    <w:r>
      <w:rPr>
        <w:lang w:val="en-US"/>
      </w:rPr>
      <w:fldChar w:fldCharType="begin"/>
    </w:r>
    <w:r w:rsidRPr="00D404C6">
      <w:instrText xml:space="preserve"> FILENAME \p  \* MERGEFORMAT </w:instrText>
    </w:r>
    <w:r>
      <w:rPr>
        <w:lang w:val="en-US"/>
      </w:rPr>
      <w:fldChar w:fldCharType="separate"/>
    </w:r>
    <w:r w:rsidR="00654BDF">
      <w:t>P:\RUS\SG\CONSEIL\C19\000\025REV1R.DOCX</w:t>
    </w:r>
    <w:r>
      <w:rPr>
        <w:lang w:val="en-US"/>
      </w:rPr>
      <w:fldChar w:fldCharType="end"/>
    </w:r>
    <w:r w:rsidRPr="00D404C6">
      <w:t xml:space="preserve"> (45</w:t>
    </w:r>
    <w:r w:rsidR="00654BDF">
      <w:t>6360</w:t>
    </w:r>
    <w:r w:rsidRPr="00D404C6">
      <w:t>)</w:t>
    </w:r>
    <w:r w:rsidRPr="00D404C6">
      <w:tab/>
    </w:r>
    <w:r>
      <w:fldChar w:fldCharType="begin"/>
    </w:r>
    <w:r>
      <w:instrText xml:space="preserve"> SAVEDATE \@ DD.MM.YY </w:instrText>
    </w:r>
    <w:r>
      <w:fldChar w:fldCharType="separate"/>
    </w:r>
    <w:r w:rsidR="00654BDF">
      <w:t>04.06.19</w:t>
    </w:r>
    <w:r>
      <w:fldChar w:fldCharType="end"/>
    </w:r>
    <w:r w:rsidRPr="00D404C6">
      <w:tab/>
    </w:r>
    <w:r>
      <w:fldChar w:fldCharType="begin"/>
    </w:r>
    <w:r>
      <w:instrText xml:space="preserve"> PRINTDATE \@ DD.MM.YY </w:instrText>
    </w:r>
    <w:r>
      <w:fldChar w:fldCharType="separate"/>
    </w:r>
    <w:r>
      <w:t>28.03.06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E62" w:rsidRDefault="00492E62">
      <w:r>
        <w:t>____________________</w:t>
      </w:r>
    </w:p>
  </w:footnote>
  <w:footnote w:type="continuationSeparator" w:id="0">
    <w:p w:rsidR="00492E62" w:rsidRDefault="00492E62">
      <w:r>
        <w:continuationSeparator/>
      </w:r>
    </w:p>
  </w:footnote>
  <w:footnote w:id="1">
    <w:p w:rsidR="00492E62" w:rsidRPr="00921652" w:rsidRDefault="00492E62" w:rsidP="00BE1BF7">
      <w:pPr>
        <w:pStyle w:val="FootnoteText"/>
        <w:rPr>
          <w:sz w:val="24"/>
          <w:lang w:val="ru-RU"/>
        </w:rPr>
      </w:pPr>
      <w:r>
        <w:rPr>
          <w:rStyle w:val="FootnoteReference"/>
        </w:rPr>
        <w:footnoteRef/>
      </w:r>
      <w:bookmarkStart w:id="45" w:name="lt_pId183"/>
      <w:r w:rsidRPr="00921652">
        <w:rPr>
          <w:lang w:val="ru-RU"/>
        </w:rPr>
        <w:tab/>
      </w:r>
      <w:r>
        <w:rPr>
          <w:lang w:val="ru-RU"/>
        </w:rPr>
        <w:t>Уровень</w:t>
      </w:r>
      <w:r w:rsidRPr="00921652">
        <w:rPr>
          <w:lang w:val="ru-RU"/>
        </w:rPr>
        <w:t xml:space="preserve"> </w:t>
      </w:r>
      <w:r>
        <w:rPr>
          <w:lang w:val="ru-RU"/>
        </w:rPr>
        <w:t>реализации</w:t>
      </w:r>
      <w:r w:rsidRPr="00921652">
        <w:rPr>
          <w:lang w:val="ru-RU"/>
        </w:rPr>
        <w:t xml:space="preserve"> = </w:t>
      </w:r>
      <w:r w:rsidR="004C5FB2">
        <w:rPr>
          <w:lang w:val="ru-RU"/>
        </w:rPr>
        <w:t>сумм</w:t>
      </w:r>
      <w:r w:rsidR="00BE1BF7">
        <w:rPr>
          <w:lang w:val="ru-RU"/>
        </w:rPr>
        <w:t>а</w:t>
      </w:r>
      <w:r w:rsidR="004C5FB2">
        <w:rPr>
          <w:lang w:val="ru-RU"/>
        </w:rPr>
        <w:t xml:space="preserve"> </w:t>
      </w:r>
      <w:r>
        <w:rPr>
          <w:lang w:val="ru-RU"/>
        </w:rPr>
        <w:t>фактически</w:t>
      </w:r>
      <w:r w:rsidR="004C5FB2">
        <w:rPr>
          <w:lang w:val="ru-RU"/>
        </w:rPr>
        <w:t>х</w:t>
      </w:r>
      <w:r>
        <w:rPr>
          <w:lang w:val="ru-RU"/>
        </w:rPr>
        <w:t xml:space="preserve"> расход</w:t>
      </w:r>
      <w:r w:rsidR="004C5FB2">
        <w:rPr>
          <w:lang w:val="ru-RU"/>
        </w:rPr>
        <w:t>ов</w:t>
      </w:r>
      <w:r>
        <w:rPr>
          <w:lang w:val="ru-RU"/>
        </w:rPr>
        <w:t xml:space="preserve"> после закрытия отчетности за 2018 год</w:t>
      </w:r>
      <w:bookmarkEnd w:id="45"/>
      <w:r w:rsidRPr="00921652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E62" w:rsidRDefault="00492E62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ED248D">
      <w:rPr>
        <w:noProof/>
      </w:rPr>
      <w:t>8</w:t>
    </w:r>
    <w:r>
      <w:rPr>
        <w:noProof/>
      </w:rPr>
      <w:fldChar w:fldCharType="end"/>
    </w:r>
  </w:p>
  <w:p w:rsidR="00492E62" w:rsidRDefault="00492E62" w:rsidP="00D404C6">
    <w:pPr>
      <w:pStyle w:val="Header"/>
      <w:spacing w:after="480"/>
    </w:pPr>
    <w:r>
      <w:t>C19/</w:t>
    </w:r>
    <w:r>
      <w:rPr>
        <w:lang w:val="ru-RU"/>
      </w:rPr>
      <w:t>25</w:t>
    </w:r>
    <w:r w:rsidR="00654BDF">
      <w:rPr>
        <w:lang w:val="en-US"/>
      </w:rPr>
      <w:t>(Rev.1)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B926EC"/>
    <w:multiLevelType w:val="hybridMultilevel"/>
    <w:tmpl w:val="08227D10"/>
    <w:lvl w:ilvl="0" w:tplc="16A626B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AF0AC28A">
      <w:start w:val="1"/>
      <w:numFmt w:val="lowerLetter"/>
      <w:lvlText w:val="%2."/>
      <w:lvlJc w:val="left"/>
      <w:pPr>
        <w:ind w:left="1437" w:hanging="360"/>
      </w:pPr>
    </w:lvl>
    <w:lvl w:ilvl="2" w:tplc="99EED784">
      <w:start w:val="1"/>
      <w:numFmt w:val="lowerRoman"/>
      <w:lvlText w:val="%3."/>
      <w:lvlJc w:val="right"/>
      <w:pPr>
        <w:ind w:left="2157" w:hanging="180"/>
      </w:pPr>
    </w:lvl>
    <w:lvl w:ilvl="3" w:tplc="9BC8C23E" w:tentative="1">
      <w:start w:val="1"/>
      <w:numFmt w:val="decimal"/>
      <w:lvlText w:val="%4."/>
      <w:lvlJc w:val="left"/>
      <w:pPr>
        <w:ind w:left="2877" w:hanging="360"/>
      </w:pPr>
    </w:lvl>
    <w:lvl w:ilvl="4" w:tplc="638A0F3C" w:tentative="1">
      <w:start w:val="1"/>
      <w:numFmt w:val="lowerLetter"/>
      <w:lvlText w:val="%5."/>
      <w:lvlJc w:val="left"/>
      <w:pPr>
        <w:ind w:left="3597" w:hanging="360"/>
      </w:pPr>
    </w:lvl>
    <w:lvl w:ilvl="5" w:tplc="B478FBEE" w:tentative="1">
      <w:start w:val="1"/>
      <w:numFmt w:val="lowerRoman"/>
      <w:lvlText w:val="%6."/>
      <w:lvlJc w:val="right"/>
      <w:pPr>
        <w:ind w:left="4317" w:hanging="180"/>
      </w:pPr>
    </w:lvl>
    <w:lvl w:ilvl="6" w:tplc="66903AB0" w:tentative="1">
      <w:start w:val="1"/>
      <w:numFmt w:val="decimal"/>
      <w:lvlText w:val="%7."/>
      <w:lvlJc w:val="left"/>
      <w:pPr>
        <w:ind w:left="5037" w:hanging="360"/>
      </w:pPr>
    </w:lvl>
    <w:lvl w:ilvl="7" w:tplc="C26AF088" w:tentative="1">
      <w:start w:val="1"/>
      <w:numFmt w:val="lowerLetter"/>
      <w:lvlText w:val="%8."/>
      <w:lvlJc w:val="left"/>
      <w:pPr>
        <w:ind w:left="5757" w:hanging="360"/>
      </w:pPr>
    </w:lvl>
    <w:lvl w:ilvl="8" w:tplc="4738B7DA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2807939"/>
    <w:multiLevelType w:val="hybridMultilevel"/>
    <w:tmpl w:val="C0C4BEBA"/>
    <w:lvl w:ilvl="0" w:tplc="6E542AC2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A70CF6B4">
      <w:start w:val="1"/>
      <w:numFmt w:val="lowerLetter"/>
      <w:lvlText w:val="%2."/>
      <w:lvlJc w:val="left"/>
      <w:pPr>
        <w:ind w:left="1443" w:hanging="360"/>
      </w:pPr>
    </w:lvl>
    <w:lvl w:ilvl="2" w:tplc="056A332E" w:tentative="1">
      <w:start w:val="1"/>
      <w:numFmt w:val="lowerRoman"/>
      <w:lvlText w:val="%3."/>
      <w:lvlJc w:val="right"/>
      <w:pPr>
        <w:ind w:left="2163" w:hanging="180"/>
      </w:pPr>
    </w:lvl>
    <w:lvl w:ilvl="3" w:tplc="DF8A5C54" w:tentative="1">
      <w:start w:val="1"/>
      <w:numFmt w:val="decimal"/>
      <w:lvlText w:val="%4."/>
      <w:lvlJc w:val="left"/>
      <w:pPr>
        <w:ind w:left="2883" w:hanging="360"/>
      </w:pPr>
    </w:lvl>
    <w:lvl w:ilvl="4" w:tplc="6700D8D6" w:tentative="1">
      <w:start w:val="1"/>
      <w:numFmt w:val="lowerLetter"/>
      <w:lvlText w:val="%5."/>
      <w:lvlJc w:val="left"/>
      <w:pPr>
        <w:ind w:left="3603" w:hanging="360"/>
      </w:pPr>
    </w:lvl>
    <w:lvl w:ilvl="5" w:tplc="3C7E184A" w:tentative="1">
      <w:start w:val="1"/>
      <w:numFmt w:val="lowerRoman"/>
      <w:lvlText w:val="%6."/>
      <w:lvlJc w:val="right"/>
      <w:pPr>
        <w:ind w:left="4323" w:hanging="180"/>
      </w:pPr>
    </w:lvl>
    <w:lvl w:ilvl="6" w:tplc="25E07F14" w:tentative="1">
      <w:start w:val="1"/>
      <w:numFmt w:val="decimal"/>
      <w:lvlText w:val="%7."/>
      <w:lvlJc w:val="left"/>
      <w:pPr>
        <w:ind w:left="5043" w:hanging="360"/>
      </w:pPr>
    </w:lvl>
    <w:lvl w:ilvl="7" w:tplc="A1F6C162" w:tentative="1">
      <w:start w:val="1"/>
      <w:numFmt w:val="lowerLetter"/>
      <w:lvlText w:val="%8."/>
      <w:lvlJc w:val="left"/>
      <w:pPr>
        <w:ind w:left="5763" w:hanging="360"/>
      </w:pPr>
    </w:lvl>
    <w:lvl w:ilvl="8" w:tplc="3D207E7E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4F27F60"/>
    <w:multiLevelType w:val="hybridMultilevel"/>
    <w:tmpl w:val="B8B2FA38"/>
    <w:lvl w:ilvl="0" w:tplc="53240EE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2DC241C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DEC5EC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7A3CC91C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C346D2AE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D528FA80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85A21B64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0EE7662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06E63EA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6731CDC"/>
    <w:multiLevelType w:val="hybridMultilevel"/>
    <w:tmpl w:val="08227D10"/>
    <w:lvl w:ilvl="0" w:tplc="38F0DC2A">
      <w:start w:val="1"/>
      <w:numFmt w:val="lowerLetter"/>
      <w:lvlText w:val="%1)"/>
      <w:lvlJc w:val="left"/>
      <w:pPr>
        <w:ind w:left="6456" w:hanging="360"/>
      </w:pPr>
      <w:rPr>
        <w:rFonts w:hint="default"/>
      </w:rPr>
    </w:lvl>
    <w:lvl w:ilvl="1" w:tplc="E03CFA5C">
      <w:start w:val="1"/>
      <w:numFmt w:val="lowerLetter"/>
      <w:lvlText w:val="%2."/>
      <w:lvlJc w:val="left"/>
      <w:pPr>
        <w:ind w:left="7176" w:hanging="360"/>
      </w:pPr>
    </w:lvl>
    <w:lvl w:ilvl="2" w:tplc="598A8F86">
      <w:start w:val="1"/>
      <w:numFmt w:val="lowerRoman"/>
      <w:lvlText w:val="%3."/>
      <w:lvlJc w:val="right"/>
      <w:pPr>
        <w:ind w:left="7896" w:hanging="180"/>
      </w:pPr>
    </w:lvl>
    <w:lvl w:ilvl="3" w:tplc="6B505C9A" w:tentative="1">
      <w:start w:val="1"/>
      <w:numFmt w:val="decimal"/>
      <w:lvlText w:val="%4."/>
      <w:lvlJc w:val="left"/>
      <w:pPr>
        <w:ind w:left="8616" w:hanging="360"/>
      </w:pPr>
    </w:lvl>
    <w:lvl w:ilvl="4" w:tplc="D988CECA" w:tentative="1">
      <w:start w:val="1"/>
      <w:numFmt w:val="lowerLetter"/>
      <w:lvlText w:val="%5."/>
      <w:lvlJc w:val="left"/>
      <w:pPr>
        <w:ind w:left="9336" w:hanging="360"/>
      </w:pPr>
    </w:lvl>
    <w:lvl w:ilvl="5" w:tplc="B5B09750" w:tentative="1">
      <w:start w:val="1"/>
      <w:numFmt w:val="lowerRoman"/>
      <w:lvlText w:val="%6."/>
      <w:lvlJc w:val="right"/>
      <w:pPr>
        <w:ind w:left="10056" w:hanging="180"/>
      </w:pPr>
    </w:lvl>
    <w:lvl w:ilvl="6" w:tplc="8526761A" w:tentative="1">
      <w:start w:val="1"/>
      <w:numFmt w:val="decimal"/>
      <w:lvlText w:val="%7."/>
      <w:lvlJc w:val="left"/>
      <w:pPr>
        <w:ind w:left="10776" w:hanging="360"/>
      </w:pPr>
    </w:lvl>
    <w:lvl w:ilvl="7" w:tplc="4C3608F0" w:tentative="1">
      <w:start w:val="1"/>
      <w:numFmt w:val="lowerLetter"/>
      <w:lvlText w:val="%8."/>
      <w:lvlJc w:val="left"/>
      <w:pPr>
        <w:ind w:left="11496" w:hanging="360"/>
      </w:pPr>
    </w:lvl>
    <w:lvl w:ilvl="8" w:tplc="4778257C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5" w15:restartNumberingAfterBreak="0">
    <w:nsid w:val="581030A8"/>
    <w:multiLevelType w:val="hybridMultilevel"/>
    <w:tmpl w:val="99FCCD40"/>
    <w:lvl w:ilvl="0" w:tplc="BC5A40D8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1220D1D0" w:tentative="1">
      <w:start w:val="1"/>
      <w:numFmt w:val="lowerLetter"/>
      <w:lvlText w:val="%2."/>
      <w:lvlJc w:val="left"/>
      <w:pPr>
        <w:ind w:left="1443" w:hanging="360"/>
      </w:pPr>
    </w:lvl>
    <w:lvl w:ilvl="2" w:tplc="D84A40B8" w:tentative="1">
      <w:start w:val="1"/>
      <w:numFmt w:val="lowerRoman"/>
      <w:lvlText w:val="%3."/>
      <w:lvlJc w:val="right"/>
      <w:pPr>
        <w:ind w:left="2163" w:hanging="180"/>
      </w:pPr>
    </w:lvl>
    <w:lvl w:ilvl="3" w:tplc="2190ED6C" w:tentative="1">
      <w:start w:val="1"/>
      <w:numFmt w:val="decimal"/>
      <w:lvlText w:val="%4."/>
      <w:lvlJc w:val="left"/>
      <w:pPr>
        <w:ind w:left="2883" w:hanging="360"/>
      </w:pPr>
    </w:lvl>
    <w:lvl w:ilvl="4" w:tplc="E9782BE4" w:tentative="1">
      <w:start w:val="1"/>
      <w:numFmt w:val="lowerLetter"/>
      <w:lvlText w:val="%5."/>
      <w:lvlJc w:val="left"/>
      <w:pPr>
        <w:ind w:left="3603" w:hanging="360"/>
      </w:pPr>
    </w:lvl>
    <w:lvl w:ilvl="5" w:tplc="561035B6" w:tentative="1">
      <w:start w:val="1"/>
      <w:numFmt w:val="lowerRoman"/>
      <w:lvlText w:val="%6."/>
      <w:lvlJc w:val="right"/>
      <w:pPr>
        <w:ind w:left="4323" w:hanging="180"/>
      </w:pPr>
    </w:lvl>
    <w:lvl w:ilvl="6" w:tplc="DFB233CE" w:tentative="1">
      <w:start w:val="1"/>
      <w:numFmt w:val="decimal"/>
      <w:lvlText w:val="%7."/>
      <w:lvlJc w:val="left"/>
      <w:pPr>
        <w:ind w:left="5043" w:hanging="360"/>
      </w:pPr>
    </w:lvl>
    <w:lvl w:ilvl="7" w:tplc="D8888EA8" w:tentative="1">
      <w:start w:val="1"/>
      <w:numFmt w:val="lowerLetter"/>
      <w:lvlText w:val="%8."/>
      <w:lvlJc w:val="left"/>
      <w:pPr>
        <w:ind w:left="5763" w:hanging="360"/>
      </w:pPr>
    </w:lvl>
    <w:lvl w:ilvl="8" w:tplc="670EEF42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5EFF2C78"/>
    <w:multiLevelType w:val="hybridMultilevel"/>
    <w:tmpl w:val="E2628C18"/>
    <w:lvl w:ilvl="0" w:tplc="731205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3CE9DB6" w:tentative="1">
      <w:start w:val="1"/>
      <w:numFmt w:val="lowerLetter"/>
      <w:lvlText w:val="%2."/>
      <w:lvlJc w:val="left"/>
      <w:pPr>
        <w:ind w:left="1080" w:hanging="360"/>
      </w:pPr>
    </w:lvl>
    <w:lvl w:ilvl="2" w:tplc="FE84C33C" w:tentative="1">
      <w:start w:val="1"/>
      <w:numFmt w:val="lowerRoman"/>
      <w:lvlText w:val="%3."/>
      <w:lvlJc w:val="right"/>
      <w:pPr>
        <w:ind w:left="1800" w:hanging="180"/>
      </w:pPr>
    </w:lvl>
    <w:lvl w:ilvl="3" w:tplc="66D8EACE" w:tentative="1">
      <w:start w:val="1"/>
      <w:numFmt w:val="decimal"/>
      <w:lvlText w:val="%4."/>
      <w:lvlJc w:val="left"/>
      <w:pPr>
        <w:ind w:left="2520" w:hanging="360"/>
      </w:pPr>
    </w:lvl>
    <w:lvl w:ilvl="4" w:tplc="9D1CA46E" w:tentative="1">
      <w:start w:val="1"/>
      <w:numFmt w:val="lowerLetter"/>
      <w:lvlText w:val="%5."/>
      <w:lvlJc w:val="left"/>
      <w:pPr>
        <w:ind w:left="3240" w:hanging="360"/>
      </w:pPr>
    </w:lvl>
    <w:lvl w:ilvl="5" w:tplc="9060525E" w:tentative="1">
      <w:start w:val="1"/>
      <w:numFmt w:val="lowerRoman"/>
      <w:lvlText w:val="%6."/>
      <w:lvlJc w:val="right"/>
      <w:pPr>
        <w:ind w:left="3960" w:hanging="180"/>
      </w:pPr>
    </w:lvl>
    <w:lvl w:ilvl="6" w:tplc="38BC1368" w:tentative="1">
      <w:start w:val="1"/>
      <w:numFmt w:val="decimal"/>
      <w:lvlText w:val="%7."/>
      <w:lvlJc w:val="left"/>
      <w:pPr>
        <w:ind w:left="4680" w:hanging="360"/>
      </w:pPr>
    </w:lvl>
    <w:lvl w:ilvl="7" w:tplc="E7FA29F8" w:tentative="1">
      <w:start w:val="1"/>
      <w:numFmt w:val="lowerLetter"/>
      <w:lvlText w:val="%8."/>
      <w:lvlJc w:val="left"/>
      <w:pPr>
        <w:ind w:left="5400" w:hanging="360"/>
      </w:pPr>
    </w:lvl>
    <w:lvl w:ilvl="8" w:tplc="8580FB6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343"/>
    <w:rsid w:val="000004E5"/>
    <w:rsid w:val="0002183E"/>
    <w:rsid w:val="00042BAA"/>
    <w:rsid w:val="0004666F"/>
    <w:rsid w:val="00050343"/>
    <w:rsid w:val="000569B4"/>
    <w:rsid w:val="00066115"/>
    <w:rsid w:val="00080E82"/>
    <w:rsid w:val="000A1BC4"/>
    <w:rsid w:val="000E568E"/>
    <w:rsid w:val="00100554"/>
    <w:rsid w:val="0010134E"/>
    <w:rsid w:val="001041D9"/>
    <w:rsid w:val="001330CA"/>
    <w:rsid w:val="0014734F"/>
    <w:rsid w:val="0015710D"/>
    <w:rsid w:val="00163A32"/>
    <w:rsid w:val="00192B41"/>
    <w:rsid w:val="001B7B09"/>
    <w:rsid w:val="001E6719"/>
    <w:rsid w:val="001F3D9C"/>
    <w:rsid w:val="00225368"/>
    <w:rsid w:val="00227FF0"/>
    <w:rsid w:val="00264AE8"/>
    <w:rsid w:val="00291EB6"/>
    <w:rsid w:val="002A220D"/>
    <w:rsid w:val="002B0FE1"/>
    <w:rsid w:val="002D2F57"/>
    <w:rsid w:val="002D48C5"/>
    <w:rsid w:val="002D76D4"/>
    <w:rsid w:val="002E2736"/>
    <w:rsid w:val="00315F16"/>
    <w:rsid w:val="00320149"/>
    <w:rsid w:val="00321183"/>
    <w:rsid w:val="00353878"/>
    <w:rsid w:val="00375546"/>
    <w:rsid w:val="00376824"/>
    <w:rsid w:val="003822E3"/>
    <w:rsid w:val="003A36DB"/>
    <w:rsid w:val="003C24B4"/>
    <w:rsid w:val="003D3CDE"/>
    <w:rsid w:val="003F099E"/>
    <w:rsid w:val="003F235E"/>
    <w:rsid w:val="004023E0"/>
    <w:rsid w:val="00403DD8"/>
    <w:rsid w:val="0045686C"/>
    <w:rsid w:val="004918C4"/>
    <w:rsid w:val="00492E62"/>
    <w:rsid w:val="00497703"/>
    <w:rsid w:val="004A0374"/>
    <w:rsid w:val="004A1910"/>
    <w:rsid w:val="004A45B5"/>
    <w:rsid w:val="004B3BB7"/>
    <w:rsid w:val="004C1EA4"/>
    <w:rsid w:val="004C477D"/>
    <w:rsid w:val="004C5FB2"/>
    <w:rsid w:val="004C68C8"/>
    <w:rsid w:val="004D0129"/>
    <w:rsid w:val="00505062"/>
    <w:rsid w:val="005867E3"/>
    <w:rsid w:val="005A64D5"/>
    <w:rsid w:val="005B3DEC"/>
    <w:rsid w:val="005F09C3"/>
    <w:rsid w:val="00601994"/>
    <w:rsid w:val="006134E2"/>
    <w:rsid w:val="00634891"/>
    <w:rsid w:val="00654BDF"/>
    <w:rsid w:val="00672D5D"/>
    <w:rsid w:val="00682324"/>
    <w:rsid w:val="006858D0"/>
    <w:rsid w:val="00692A70"/>
    <w:rsid w:val="006C2AC7"/>
    <w:rsid w:val="006D5355"/>
    <w:rsid w:val="006E2D42"/>
    <w:rsid w:val="00703676"/>
    <w:rsid w:val="00707304"/>
    <w:rsid w:val="00732269"/>
    <w:rsid w:val="00761016"/>
    <w:rsid w:val="00785ABD"/>
    <w:rsid w:val="00793311"/>
    <w:rsid w:val="007A2DD4"/>
    <w:rsid w:val="007D38B5"/>
    <w:rsid w:val="007E7EA0"/>
    <w:rsid w:val="007F4EC5"/>
    <w:rsid w:val="00807255"/>
    <w:rsid w:val="0081023E"/>
    <w:rsid w:val="008173AA"/>
    <w:rsid w:val="00840A14"/>
    <w:rsid w:val="0084399B"/>
    <w:rsid w:val="00886E9A"/>
    <w:rsid w:val="008B62B4"/>
    <w:rsid w:val="008C609E"/>
    <w:rsid w:val="008D2D7B"/>
    <w:rsid w:val="008E0737"/>
    <w:rsid w:val="008F7C2C"/>
    <w:rsid w:val="00921652"/>
    <w:rsid w:val="0092412A"/>
    <w:rsid w:val="00940E96"/>
    <w:rsid w:val="00967F33"/>
    <w:rsid w:val="00973937"/>
    <w:rsid w:val="009B0BAE"/>
    <w:rsid w:val="009B2D5D"/>
    <w:rsid w:val="009C1C89"/>
    <w:rsid w:val="009F298D"/>
    <w:rsid w:val="009F3448"/>
    <w:rsid w:val="009F4C27"/>
    <w:rsid w:val="00A01CF9"/>
    <w:rsid w:val="00A06757"/>
    <w:rsid w:val="00A629EA"/>
    <w:rsid w:val="00A71773"/>
    <w:rsid w:val="00A71BE4"/>
    <w:rsid w:val="00A750F4"/>
    <w:rsid w:val="00AB0EC2"/>
    <w:rsid w:val="00AE2C85"/>
    <w:rsid w:val="00AF44E6"/>
    <w:rsid w:val="00B01525"/>
    <w:rsid w:val="00B12A37"/>
    <w:rsid w:val="00B55B22"/>
    <w:rsid w:val="00B631A1"/>
    <w:rsid w:val="00B63EF2"/>
    <w:rsid w:val="00B90AB9"/>
    <w:rsid w:val="00BA7D89"/>
    <w:rsid w:val="00BC0D39"/>
    <w:rsid w:val="00BC7BC0"/>
    <w:rsid w:val="00BD57B7"/>
    <w:rsid w:val="00BE1BF7"/>
    <w:rsid w:val="00BE63E2"/>
    <w:rsid w:val="00BF35D1"/>
    <w:rsid w:val="00C213EB"/>
    <w:rsid w:val="00C34408"/>
    <w:rsid w:val="00C51BB3"/>
    <w:rsid w:val="00C713BD"/>
    <w:rsid w:val="00C7791C"/>
    <w:rsid w:val="00CD2009"/>
    <w:rsid w:val="00CE55B0"/>
    <w:rsid w:val="00CF629C"/>
    <w:rsid w:val="00D01A29"/>
    <w:rsid w:val="00D0622E"/>
    <w:rsid w:val="00D12104"/>
    <w:rsid w:val="00D404C6"/>
    <w:rsid w:val="00D46A02"/>
    <w:rsid w:val="00D8543E"/>
    <w:rsid w:val="00D92EEA"/>
    <w:rsid w:val="00DA5D4E"/>
    <w:rsid w:val="00DD0D75"/>
    <w:rsid w:val="00DE56F2"/>
    <w:rsid w:val="00DF61B3"/>
    <w:rsid w:val="00E176BA"/>
    <w:rsid w:val="00E17A7D"/>
    <w:rsid w:val="00E23A1C"/>
    <w:rsid w:val="00E362CD"/>
    <w:rsid w:val="00E423EC"/>
    <w:rsid w:val="00E55121"/>
    <w:rsid w:val="00E55BE1"/>
    <w:rsid w:val="00EB4FCB"/>
    <w:rsid w:val="00EC6BC5"/>
    <w:rsid w:val="00ED248D"/>
    <w:rsid w:val="00F0275B"/>
    <w:rsid w:val="00F02C3F"/>
    <w:rsid w:val="00F31575"/>
    <w:rsid w:val="00F35898"/>
    <w:rsid w:val="00F5225B"/>
    <w:rsid w:val="00F53BF9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33532941-94AF-4F58-B4FC-69BC3026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aliases w:val="2,22,2nd level,A,A.B.C.,H2,H2-Heading 2,Header 2,Header2,Heading Indent No L2,Heading2,List 21,Titre 2 Car,UNDERRUBRIK 1-2,h2,heading 2+ Indent: Left 0.25 in,heading2,l2,list2,título 2"/>
    <w:basedOn w:val="Heading1"/>
    <w:next w:val="Normal"/>
    <w:link w:val="Heading2Char"/>
    <w:uiPriority w:val="9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,Style 58,超????,超?级链,超级链接,하이퍼링크2,하이퍼링크21"/>
    <w:basedOn w:val="DefaultParagraphFont"/>
    <w:uiPriority w:val="99"/>
    <w:qFormat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ListParagraph">
    <w:name w:val="List Paragraph"/>
    <w:aliases w:val="List Paragraph (numbered (a)),List Paragraph 1,List Paragraph1,List Paragraph11,NUMBERED PARAGRAPH,Recommendation,References,ReferencesCxSpLast,Use Case List Paragraph,lp1"/>
    <w:basedOn w:val="Normal"/>
    <w:link w:val="ListParagraphChar"/>
    <w:uiPriority w:val="34"/>
    <w:qFormat/>
    <w:rsid w:val="00D404C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ListParagraphChar">
    <w:name w:val="List Paragraph Char"/>
    <w:aliases w:val="List Paragraph (numbered (a)) Char,List Paragraph 1 Char,List Paragraph1 Char,List Paragraph11 Char,NUMBERED PARAGRAPH Char,Recommendation Char,References Char,ReferencesCxSpLast Char,Use Case List Paragraph Char,lp1 Char"/>
    <w:basedOn w:val="DefaultParagraphFont"/>
    <w:link w:val="ListParagraph"/>
    <w:uiPriority w:val="34"/>
    <w:rsid w:val="00D404C6"/>
    <w:rPr>
      <w:rFonts w:asciiTheme="minorHAnsi" w:eastAsiaTheme="minorEastAsia" w:hAnsiTheme="minorHAnsi" w:cstheme="minorBidi"/>
      <w:sz w:val="22"/>
      <w:szCs w:val="22"/>
      <w:lang w:val="fr-CH"/>
    </w:rPr>
  </w:style>
  <w:style w:type="character" w:customStyle="1" w:styleId="Heading1Char">
    <w:name w:val="Heading 1 Char"/>
    <w:basedOn w:val="DefaultParagraphFont"/>
    <w:link w:val="Heading1"/>
    <w:rsid w:val="00D404C6"/>
    <w:rPr>
      <w:rFonts w:ascii="Calibri" w:hAnsi="Calibri"/>
      <w:b/>
      <w:sz w:val="26"/>
      <w:lang w:val="en-GB" w:eastAsia="en-US"/>
    </w:rPr>
  </w:style>
  <w:style w:type="character" w:customStyle="1" w:styleId="Heading2Char">
    <w:name w:val="Heading 2 Char"/>
    <w:aliases w:val="2 Char,22 Char,2nd level Char,A Char,A.B.C. Char,H2 Char,H2-Heading 2 Char,Header 2 Char,Header2 Char,Heading Indent No L2 Char,Heading2 Char,List 21 Char,Titre 2 Car Char,UNDERRUBRIK 1-2 Char,h2 Char,heading 2+ Indent: Left 0.25 in Char"/>
    <w:basedOn w:val="DefaultParagraphFont"/>
    <w:link w:val="Heading2"/>
    <w:uiPriority w:val="9"/>
    <w:locked/>
    <w:rsid w:val="00D404C6"/>
    <w:rPr>
      <w:rFonts w:ascii="Calibri" w:hAnsi="Calibri"/>
      <w:b/>
      <w:sz w:val="22"/>
      <w:lang w:val="en-GB" w:eastAsia="en-US"/>
    </w:rPr>
  </w:style>
  <w:style w:type="paragraph" w:customStyle="1" w:styleId="SimpleHeading">
    <w:name w:val="Simple Heading"/>
    <w:basedOn w:val="Normal"/>
    <w:link w:val="SimpleHeadingChar"/>
    <w:qFormat/>
    <w:rsid w:val="00D404C6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60" w:line="259" w:lineRule="auto"/>
      <w:jc w:val="both"/>
      <w:textAlignment w:val="auto"/>
    </w:pPr>
    <w:rPr>
      <w:rFonts w:asciiTheme="minorHAnsi" w:eastAsiaTheme="minorHAnsi" w:hAnsiTheme="minorHAnsi" w:cstheme="minorBidi"/>
      <w:b/>
      <w:szCs w:val="22"/>
      <w:lang w:val="en-US"/>
    </w:rPr>
  </w:style>
  <w:style w:type="character" w:customStyle="1" w:styleId="SimpleHeadingChar">
    <w:name w:val="Simple Heading Char"/>
    <w:basedOn w:val="DefaultParagraphFont"/>
    <w:link w:val="SimpleHeading"/>
    <w:rsid w:val="00D404C6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styleId="NormalWeb">
    <w:name w:val="Normal (Web)"/>
    <w:basedOn w:val="Normal"/>
    <w:unhideWhenUsed/>
    <w:rsid w:val="00D404C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9-CL-INF-0007/en" TargetMode="External"/><Relationship Id="rId13" Type="http://schemas.openxmlformats.org/officeDocument/2006/relationships/hyperlink" Target="https://www.itu.int/md/S17-CL-C-0025/en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itu.int/md/S17-CL-INF-0012/e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itu.int/md/S19-CL-INF-0007/e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9-CL-INF-0007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D18-TDAG24-C-0002/en" TargetMode="External"/><Relationship Id="rId10" Type="http://schemas.openxmlformats.org/officeDocument/2006/relationships/hyperlink" Target="http://www.itu.int/md/S19-CL-INF-0007/en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S17-CL-INF-0012/en" TargetMode="External"/><Relationship Id="rId14" Type="http://schemas.openxmlformats.org/officeDocument/2006/relationships/hyperlink" Target="http://www.itu.int/en/ITU-D/Pages/OperationalPlansPerformanceReports.asp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94</TotalTime>
  <Pages>8</Pages>
  <Words>2546</Words>
  <Characters>18014</Characters>
  <Application>Microsoft Office Word</Application>
  <DocSecurity>0</DocSecurity>
  <Lines>150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20519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Antipina, Nadezda</dc:creator>
  <cp:keywords>C2018, C18</cp:keywords>
  <dc:description/>
  <cp:lastModifiedBy>Rudometova, Alisa</cp:lastModifiedBy>
  <cp:revision>11</cp:revision>
  <cp:lastPrinted>2006-03-28T16:12:00Z</cp:lastPrinted>
  <dcterms:created xsi:type="dcterms:W3CDTF">2019-05-14T15:04:00Z</dcterms:created>
  <dcterms:modified xsi:type="dcterms:W3CDTF">2019-06-06T08:59:00Z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