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003FE" w:rsidTr="00AE5DA1">
        <w:trPr>
          <w:cantSplit/>
        </w:trPr>
        <w:tc>
          <w:tcPr>
            <w:tcW w:w="6911" w:type="dxa"/>
          </w:tcPr>
          <w:p w:rsidR="00BC7BC0" w:rsidRPr="00C003FE" w:rsidRDefault="000569B4" w:rsidP="009B1EAB">
            <w:pPr>
              <w:spacing w:before="360" w:after="48"/>
              <w:rPr>
                <w:position w:val="6"/>
                <w:szCs w:val="22"/>
              </w:rPr>
            </w:pPr>
            <w:r w:rsidRPr="00C003FE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C003FE">
              <w:rPr>
                <w:b/>
                <w:smallCaps/>
                <w:sz w:val="28"/>
                <w:szCs w:val="28"/>
              </w:rPr>
              <w:t>1</w:t>
            </w:r>
            <w:r w:rsidR="009B1EAB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C003FE">
              <w:rPr>
                <w:b/>
                <w:smallCaps/>
                <w:sz w:val="24"/>
                <w:szCs w:val="24"/>
              </w:rPr>
              <w:br/>
            </w:r>
            <w:r w:rsidR="00225368" w:rsidRPr="00C003FE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C003FE">
              <w:rPr>
                <w:b/>
                <w:bCs/>
                <w:szCs w:val="22"/>
              </w:rPr>
              <w:t xml:space="preserve">, </w:t>
            </w:r>
            <w:r w:rsidR="009B1EAB">
              <w:rPr>
                <w:b/>
                <w:bCs/>
                <w:szCs w:val="22"/>
              </w:rPr>
              <w:t>10–20 июня</w:t>
            </w:r>
            <w:r w:rsidR="00CD2009" w:rsidRPr="00C003FE">
              <w:rPr>
                <w:b/>
                <w:bCs/>
              </w:rPr>
              <w:t xml:space="preserve"> </w:t>
            </w:r>
            <w:r w:rsidR="00225368" w:rsidRPr="00C003FE">
              <w:rPr>
                <w:b/>
                <w:bCs/>
              </w:rPr>
              <w:t>201</w:t>
            </w:r>
            <w:r w:rsidR="009B1EAB">
              <w:rPr>
                <w:b/>
                <w:bCs/>
              </w:rPr>
              <w:t>9</w:t>
            </w:r>
            <w:r w:rsidR="00225368" w:rsidRPr="00C003FE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003FE" w:rsidRDefault="009C1C89" w:rsidP="00AE5DA1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C003FE">
              <w:rPr>
                <w:noProof/>
                <w:lang w:val="en-GB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003FE" w:rsidTr="00AE5DA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003FE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003FE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C003FE" w:rsidTr="00AE5DA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003FE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003FE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C003FE" w:rsidTr="00AE5DA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003FE" w:rsidRDefault="00BC7BC0" w:rsidP="00515CA8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C003FE">
              <w:rPr>
                <w:b/>
                <w:bCs/>
                <w:szCs w:val="22"/>
              </w:rPr>
              <w:t>Пункт повестки дня:</w:t>
            </w:r>
            <w:r w:rsidRPr="00C003FE">
              <w:rPr>
                <w:b/>
                <w:bCs/>
                <w:caps/>
                <w:szCs w:val="22"/>
              </w:rPr>
              <w:t xml:space="preserve"> </w:t>
            </w:r>
            <w:r w:rsidR="00515CA8" w:rsidRPr="00C003FE">
              <w:rPr>
                <w:b/>
              </w:rPr>
              <w:t>PL 1</w:t>
            </w:r>
            <w:r w:rsidR="001965C2" w:rsidRPr="00C003FE">
              <w:rPr>
                <w:b/>
              </w:rPr>
              <w:t>.</w:t>
            </w:r>
            <w:r w:rsidR="00515CA8" w:rsidRPr="00C003FE">
              <w:rPr>
                <w:b/>
              </w:rPr>
              <w:t>3</w:t>
            </w:r>
          </w:p>
        </w:tc>
        <w:tc>
          <w:tcPr>
            <w:tcW w:w="3120" w:type="dxa"/>
          </w:tcPr>
          <w:p w:rsidR="00BC7BC0" w:rsidRPr="00C003FE" w:rsidRDefault="00BC7BC0" w:rsidP="00690672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C003FE">
              <w:rPr>
                <w:b/>
                <w:bCs/>
                <w:szCs w:val="22"/>
              </w:rPr>
              <w:t>Документ C</w:t>
            </w:r>
            <w:r w:rsidR="003F099E" w:rsidRPr="00C003FE">
              <w:rPr>
                <w:b/>
                <w:bCs/>
                <w:szCs w:val="22"/>
              </w:rPr>
              <w:t>1</w:t>
            </w:r>
            <w:r w:rsidR="00690672">
              <w:rPr>
                <w:b/>
                <w:bCs/>
                <w:szCs w:val="22"/>
              </w:rPr>
              <w:t>9</w:t>
            </w:r>
            <w:r w:rsidRPr="00C003FE">
              <w:rPr>
                <w:b/>
                <w:bCs/>
                <w:szCs w:val="22"/>
              </w:rPr>
              <w:t>/</w:t>
            </w:r>
            <w:r w:rsidR="00690672">
              <w:rPr>
                <w:b/>
                <w:bCs/>
                <w:szCs w:val="22"/>
              </w:rPr>
              <w:t>62</w:t>
            </w:r>
            <w:r w:rsidRPr="00C003FE">
              <w:rPr>
                <w:b/>
                <w:bCs/>
                <w:szCs w:val="22"/>
              </w:rPr>
              <w:t>-R</w:t>
            </w:r>
          </w:p>
        </w:tc>
      </w:tr>
      <w:tr w:rsidR="00BC7BC0" w:rsidRPr="00C003FE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C003FE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C003FE" w:rsidRDefault="00690672" w:rsidP="001965C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22 мая 2019</w:t>
            </w:r>
            <w:r w:rsidR="00BC7BC0" w:rsidRPr="00C003FE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C003FE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C003FE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C003FE" w:rsidRDefault="00BC7BC0" w:rsidP="00AE5DA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003FE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BC7BC0" w:rsidRPr="00C003FE" w:rsidTr="00AE5DA1">
        <w:trPr>
          <w:cantSplit/>
        </w:trPr>
        <w:tc>
          <w:tcPr>
            <w:tcW w:w="10031" w:type="dxa"/>
            <w:gridSpan w:val="2"/>
          </w:tcPr>
          <w:p w:rsidR="00BC7BC0" w:rsidRPr="00C003FE" w:rsidRDefault="00515CA8" w:rsidP="00AE5DA1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C003FE">
              <w:t>Записка</w:t>
            </w:r>
            <w:r w:rsidR="00BC7BC0" w:rsidRPr="00C003FE">
              <w:t xml:space="preserve"> Генерального секретаря</w:t>
            </w:r>
          </w:p>
        </w:tc>
      </w:tr>
      <w:tr w:rsidR="00BC7BC0" w:rsidRPr="00C003FE" w:rsidTr="00AE5DA1">
        <w:trPr>
          <w:cantSplit/>
        </w:trPr>
        <w:tc>
          <w:tcPr>
            <w:tcW w:w="10031" w:type="dxa"/>
            <w:gridSpan w:val="2"/>
          </w:tcPr>
          <w:p w:rsidR="00BC7BC0" w:rsidRPr="00C003FE" w:rsidRDefault="001965C2" w:rsidP="00515CA8">
            <w:pPr>
              <w:pStyle w:val="Title1"/>
            </w:pPr>
            <w:bookmarkStart w:id="2" w:name="dtitle3" w:colFirst="0" w:colLast="0"/>
            <w:bookmarkEnd w:id="1"/>
            <w:r w:rsidRPr="00C003FE">
              <w:t xml:space="preserve">Вклад от </w:t>
            </w:r>
            <w:r w:rsidR="00515CA8" w:rsidRPr="00C003FE">
              <w:t>соединенных штатов америки</w:t>
            </w:r>
          </w:p>
        </w:tc>
      </w:tr>
      <w:tr w:rsidR="001965C2" w:rsidRPr="00C003FE" w:rsidTr="00AE5DA1">
        <w:trPr>
          <w:cantSplit/>
        </w:trPr>
        <w:tc>
          <w:tcPr>
            <w:tcW w:w="10031" w:type="dxa"/>
            <w:gridSpan w:val="2"/>
          </w:tcPr>
          <w:p w:rsidR="001965C2" w:rsidRPr="00C003FE" w:rsidRDefault="00690672" w:rsidP="00690672">
            <w:pPr>
              <w:pStyle w:val="Title2"/>
              <w:rPr>
                <w:szCs w:val="28"/>
              </w:rPr>
            </w:pPr>
            <w:r>
              <w:t>предлагаемые темы для открытых консультаций</w:t>
            </w:r>
            <w:r w:rsidR="009562D1" w:rsidRPr="00C003FE">
              <w:t xml:space="preserve"> РАБОЧ</w:t>
            </w:r>
            <w:r>
              <w:t>ей</w:t>
            </w:r>
            <w:r w:rsidR="00515CA8" w:rsidRPr="00C003FE">
              <w:t xml:space="preserve"> ГРУПП</w:t>
            </w:r>
            <w:r>
              <w:t>ы</w:t>
            </w:r>
            <w:r w:rsidR="00515CA8" w:rsidRPr="00C003FE">
              <w:t xml:space="preserve"> СОВЕТА ПО ВОПРОСАМ МЕЖДУНАРОДНОЙ</w:t>
            </w:r>
            <w:r w:rsidR="008409D4">
              <w:t> </w:t>
            </w:r>
            <w:r w:rsidR="00515CA8" w:rsidRPr="00C003FE">
              <w:t>ГОСУДАРСТВЕННОЙ ПОЛИТИКИ, КАСАЮЩИМСЯ ИНТЕРНЕТА (РГС-ИНТЕРНЕТ)</w:t>
            </w:r>
          </w:p>
        </w:tc>
      </w:tr>
    </w:tbl>
    <w:bookmarkEnd w:id="2"/>
    <w:p w:rsidR="00515CA8" w:rsidRPr="00C003FE" w:rsidRDefault="00515CA8" w:rsidP="00E1115B">
      <w:pPr>
        <w:pStyle w:val="Normalaftertitle"/>
        <w:rPr>
          <w:rFonts w:asciiTheme="minorHAnsi" w:hAnsiTheme="minorHAnsi"/>
          <w:szCs w:val="24"/>
        </w:rPr>
      </w:pPr>
      <w:r w:rsidRPr="00C003FE">
        <w:t xml:space="preserve">Имею честь направить Государствам </w:t>
      </w:r>
      <w:r w:rsidR="00E1115B" w:rsidRPr="00C003FE">
        <w:t>–</w:t>
      </w:r>
      <w:r w:rsidRPr="00C003FE">
        <w:t xml:space="preserve"> Членам Совета вклад, представленный </w:t>
      </w:r>
      <w:r w:rsidRPr="00A07EF5">
        <w:t>Соединенными Штатами Америки</w:t>
      </w:r>
      <w:r w:rsidRPr="00A07EF5">
        <w:rPr>
          <w:rFonts w:asciiTheme="minorHAnsi" w:hAnsiTheme="minorHAnsi"/>
          <w:szCs w:val="24"/>
        </w:rPr>
        <w:t>.</w:t>
      </w:r>
    </w:p>
    <w:p w:rsidR="00515CA8" w:rsidRDefault="007E22BB" w:rsidP="007E22B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C003FE">
        <w:tab/>
      </w:r>
      <w:r w:rsidR="00515CA8" w:rsidRPr="00C003FE">
        <w:t>Хоулинь ЧЖАО</w:t>
      </w:r>
      <w:r w:rsidR="00515CA8" w:rsidRPr="00C003FE">
        <w:br/>
      </w:r>
      <w:r w:rsidRPr="00C003FE">
        <w:tab/>
      </w:r>
      <w:r w:rsidR="00515CA8" w:rsidRPr="00C003FE">
        <w:t>Генеральный секретарь</w:t>
      </w:r>
    </w:p>
    <w:p w:rsidR="00107BCE" w:rsidRPr="00107BCE" w:rsidRDefault="00107BCE" w:rsidP="00107BCE">
      <w:r w:rsidRPr="00107BCE">
        <w:br w:type="page"/>
      </w:r>
    </w:p>
    <w:p w:rsidR="00515CA8" w:rsidRPr="00C003FE" w:rsidRDefault="00515CA8" w:rsidP="00030D22">
      <w:pPr>
        <w:pStyle w:val="Source"/>
      </w:pPr>
      <w:r w:rsidRPr="00C003FE">
        <w:lastRenderedPageBreak/>
        <w:t>Вклад от Соединенных Штатов Америки</w:t>
      </w:r>
    </w:p>
    <w:p w:rsidR="00515CA8" w:rsidRDefault="00690672" w:rsidP="00E1115B">
      <w:pPr>
        <w:pStyle w:val="Title1"/>
      </w:pPr>
      <w:r>
        <w:t>предлагаемые темы для открытых консультаций</w:t>
      </w:r>
      <w:r w:rsidRPr="00C003FE">
        <w:t xml:space="preserve"> РАБОЧ</w:t>
      </w:r>
      <w:r>
        <w:t>ей</w:t>
      </w:r>
      <w:r w:rsidRPr="00C003FE">
        <w:t xml:space="preserve"> ГРУПП</w:t>
      </w:r>
      <w:r>
        <w:t>ы</w:t>
      </w:r>
      <w:r w:rsidRPr="00C003FE">
        <w:t xml:space="preserve"> СОВЕТА ПО ВОПРОСАМ МЕЖДУНАРОДНОЙ</w:t>
      </w:r>
      <w:r>
        <w:t> </w:t>
      </w:r>
      <w:r w:rsidRPr="00C003FE">
        <w:t>ГОСУДАРСТВЕННОЙ ПОЛИТИКИ, КАСАЮЩИМСЯ ИНТЕРНЕТА (РГС-ИНТЕРНЕТ)</w:t>
      </w:r>
    </w:p>
    <w:p w:rsidR="00DF0401" w:rsidRPr="00F0152B" w:rsidRDefault="00DF0401" w:rsidP="00DF0401">
      <w:pPr>
        <w:spacing w:before="240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F0401" w:rsidRPr="00524150" w:rsidTr="00DE45E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401" w:rsidRPr="00F0152B" w:rsidRDefault="00DF0401" w:rsidP="00DE45E2">
            <w:pPr>
              <w:pStyle w:val="Headingb"/>
            </w:pPr>
            <w:r w:rsidRPr="00F0152B">
              <w:t>Резюме</w:t>
            </w:r>
          </w:p>
          <w:p w:rsidR="00DF0401" w:rsidRPr="00F0152B" w:rsidRDefault="00DF0401" w:rsidP="00426749">
            <w:pPr>
              <w:rPr>
                <w:szCs w:val="22"/>
              </w:rPr>
            </w:pPr>
            <w:r w:rsidRPr="00F0152B">
              <w:t xml:space="preserve">В </w:t>
            </w:r>
            <w:r>
              <w:t>настоящем вкладе предлагаются две темы для предстоящих открытых консультаций Р</w:t>
            </w:r>
            <w:r w:rsidRPr="00C003FE">
              <w:t>абоч</w:t>
            </w:r>
            <w:r>
              <w:t>ей</w:t>
            </w:r>
            <w:r w:rsidRPr="00C003FE">
              <w:t xml:space="preserve"> групп</w:t>
            </w:r>
            <w:r>
              <w:t>ы</w:t>
            </w:r>
            <w:r w:rsidRPr="00C003FE">
              <w:t xml:space="preserve"> </w:t>
            </w:r>
            <w:r>
              <w:t>С</w:t>
            </w:r>
            <w:r w:rsidRPr="00C003FE">
              <w:t>овета по вопросам международной</w:t>
            </w:r>
            <w:r w:rsidR="00426749">
              <w:t xml:space="preserve"> </w:t>
            </w:r>
            <w:r w:rsidRPr="00C003FE">
              <w:t>государственной политики, касающимся интернета (РГС-Интернет)</w:t>
            </w:r>
            <w:r>
              <w:t>.</w:t>
            </w:r>
          </w:p>
          <w:p w:rsidR="00DF0401" w:rsidRPr="00F0152B" w:rsidRDefault="00DF0401" w:rsidP="00DE45E2">
            <w:pPr>
              <w:pStyle w:val="Headingb"/>
            </w:pPr>
            <w:r w:rsidRPr="00F0152B">
              <w:t>Необходимые действия</w:t>
            </w:r>
          </w:p>
          <w:p w:rsidR="00DF0401" w:rsidRPr="00F0152B" w:rsidRDefault="00DF0401" w:rsidP="00DF0401">
            <w:pPr>
              <w:rPr>
                <w:rFonts w:cs="Calibri"/>
                <w:b/>
                <w:bCs/>
              </w:rPr>
            </w:pPr>
            <w:r>
              <w:rPr>
                <w:szCs w:val="24"/>
              </w:rPr>
              <w:t xml:space="preserve">Соединенные Штаты Америки предлагают Совету </w:t>
            </w:r>
            <w:r>
              <w:rPr>
                <w:b/>
                <w:bCs/>
                <w:szCs w:val="24"/>
              </w:rPr>
              <w:t xml:space="preserve">принять к сведению </w:t>
            </w:r>
            <w:r>
              <w:rPr>
                <w:szCs w:val="24"/>
              </w:rPr>
              <w:t xml:space="preserve">содержание настоящего вклада и </w:t>
            </w:r>
            <w:r w:rsidRPr="00DF0401">
              <w:rPr>
                <w:b/>
                <w:bCs/>
                <w:szCs w:val="24"/>
              </w:rPr>
              <w:t>п</w:t>
            </w:r>
            <w:r w:rsidRPr="00DF0401">
              <w:rPr>
                <w:b/>
                <w:bCs/>
              </w:rPr>
              <w:t>ринять</w:t>
            </w:r>
            <w:r>
              <w:t xml:space="preserve"> </w:t>
            </w:r>
            <w:r w:rsidRPr="00DF0401">
              <w:t>предлагаемые темы</w:t>
            </w:r>
            <w:r w:rsidRPr="0087430A">
              <w:t xml:space="preserve"> </w:t>
            </w:r>
            <w:r>
              <w:t>для открытых консультаций РГС-Интернет</w:t>
            </w:r>
            <w:r w:rsidRPr="00F0152B">
              <w:t xml:space="preserve">. </w:t>
            </w:r>
          </w:p>
          <w:p w:rsidR="00DF0401" w:rsidRPr="00F0152B" w:rsidRDefault="00DF0401" w:rsidP="00DE45E2">
            <w:pPr>
              <w:jc w:val="center"/>
              <w:rPr>
                <w:caps/>
                <w:szCs w:val="22"/>
              </w:rPr>
            </w:pPr>
            <w:r w:rsidRPr="00F0152B">
              <w:rPr>
                <w:caps/>
                <w:szCs w:val="22"/>
              </w:rPr>
              <w:t>____________</w:t>
            </w:r>
          </w:p>
          <w:p w:rsidR="00DF0401" w:rsidRPr="00F0152B" w:rsidRDefault="00DF0401" w:rsidP="00DE45E2">
            <w:pPr>
              <w:pStyle w:val="Headingb"/>
            </w:pPr>
            <w:r w:rsidRPr="00F0152B">
              <w:t>Справочные материалы</w:t>
            </w:r>
          </w:p>
          <w:p w:rsidR="00DF0401" w:rsidRPr="00F0152B" w:rsidRDefault="00DF0401" w:rsidP="00DF0401">
            <w:pPr>
              <w:spacing w:after="120"/>
              <w:rPr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Документ </w:t>
            </w:r>
            <w:hyperlink r:id="rId9" w:history="1">
              <w:r w:rsidRPr="003160E9">
                <w:rPr>
                  <w:rStyle w:val="Hyperlink"/>
                  <w:i/>
                </w:rPr>
                <w:t>WG-Internet 12/10</w:t>
              </w:r>
            </w:hyperlink>
          </w:p>
        </w:tc>
      </w:tr>
    </w:tbl>
    <w:p w:rsidR="00DF0401" w:rsidRPr="003160E9" w:rsidRDefault="00DF0401" w:rsidP="003160E9"/>
    <w:p w:rsidR="00515CA8" w:rsidRPr="0051126F" w:rsidRDefault="00515CA8" w:rsidP="0051126F">
      <w:pPr>
        <w:pStyle w:val="Headingb"/>
      </w:pPr>
      <w:r w:rsidRPr="0051126F">
        <w:t>Введение</w:t>
      </w:r>
    </w:p>
    <w:p w:rsidR="00DF0401" w:rsidRPr="002C0B71" w:rsidRDefault="00732C02" w:rsidP="0051126F">
      <w:r w:rsidRPr="002C0B71">
        <w:t>В отчете Председателя РГС-Интернет</w:t>
      </w:r>
      <w:r w:rsidR="00DF0401" w:rsidRPr="002C0B71">
        <w:t xml:space="preserve"> (WG-Internet 12/10) </w:t>
      </w:r>
      <w:r w:rsidRPr="002C0B71">
        <w:t>отмечается, что на собрании 1 февраля 2019 года</w:t>
      </w:r>
      <w:r w:rsidR="00DF773F" w:rsidRPr="002C0B71">
        <w:t xml:space="preserve"> не был достигнут консенсус относительно темы для открытых консультаций</w:t>
      </w:r>
      <w:r w:rsidR="00FF7048" w:rsidRPr="002C0B71">
        <w:t>, и запрашиваются указания Совета в этом отношении</w:t>
      </w:r>
      <w:r w:rsidR="00DF0401" w:rsidRPr="002C0B71">
        <w:t>.</w:t>
      </w:r>
    </w:p>
    <w:p w:rsidR="00DF0401" w:rsidRPr="002C0B71" w:rsidRDefault="00E72241" w:rsidP="0051126F">
      <w:r w:rsidRPr="002C0B71">
        <w:t>Соединенные Штаты Америки представляют настоящий вклад, который основан на обсуждениях, прошедших на собрании РГС-Интернет в феврале 2019 года, с тем чтобы содействовать определению Советом по меньшей мере одной, а, возможно, нескольких тем для открытых консультаций РГС</w:t>
      </w:r>
      <w:r w:rsidR="00426749" w:rsidRPr="002C0B71">
        <w:noBreakHyphen/>
      </w:r>
      <w:r w:rsidRPr="002C0B71">
        <w:t>Интернет в ближайшем будущем</w:t>
      </w:r>
      <w:r w:rsidR="00DF0401" w:rsidRPr="002C0B71">
        <w:t>.</w:t>
      </w:r>
    </w:p>
    <w:p w:rsidR="00CE7BB2" w:rsidRPr="00107BCE" w:rsidRDefault="00CE7BB2" w:rsidP="00E1115B">
      <w:pPr>
        <w:pStyle w:val="Headingb"/>
      </w:pPr>
      <w:r w:rsidRPr="00C003FE">
        <w:t>Обсуждение</w:t>
      </w:r>
    </w:p>
    <w:p w:rsidR="00515CA8" w:rsidRPr="00ED545A" w:rsidRDefault="00313B0E" w:rsidP="00B81E6A">
      <w:pPr>
        <w:rPr>
          <w:rFonts w:eastAsiaTheme="minorHAnsi"/>
        </w:rPr>
      </w:pPr>
      <w:r>
        <w:t>В</w:t>
      </w:r>
      <w:r w:rsidRPr="00ED545A">
        <w:t xml:space="preserve"> </w:t>
      </w:r>
      <w:r>
        <w:t>Резолюции</w:t>
      </w:r>
      <w:r w:rsidRPr="00313B0E">
        <w:rPr>
          <w:lang w:val="en-GB"/>
        </w:rPr>
        <w:t> </w:t>
      </w:r>
      <w:r w:rsidR="00DF0401" w:rsidRPr="00ED545A">
        <w:t xml:space="preserve">1344 </w:t>
      </w:r>
      <w:r w:rsidR="00426749">
        <w:t xml:space="preserve">Совета </w:t>
      </w:r>
      <w:r w:rsidR="00ED545A">
        <w:t>РГС</w:t>
      </w:r>
      <w:r w:rsidR="00ED545A" w:rsidRPr="00ED545A">
        <w:t>-</w:t>
      </w:r>
      <w:r w:rsidR="00ED545A">
        <w:t>Интернет</w:t>
      </w:r>
      <w:r w:rsidR="00ED545A" w:rsidRPr="00ED545A">
        <w:t xml:space="preserve"> </w:t>
      </w:r>
      <w:r w:rsidR="00ED545A" w:rsidRPr="00C003FE">
        <w:rPr>
          <w:rFonts w:asciiTheme="minorHAnsi" w:hAnsiTheme="minorHAnsi"/>
          <w:szCs w:val="24"/>
        </w:rPr>
        <w:t>призывает</w:t>
      </w:r>
      <w:r w:rsidR="00ED545A">
        <w:rPr>
          <w:rFonts w:asciiTheme="minorHAnsi" w:hAnsiTheme="minorHAnsi"/>
          <w:szCs w:val="24"/>
        </w:rPr>
        <w:t>ся</w:t>
      </w:r>
      <w:r w:rsidR="00ED545A" w:rsidRPr="00ED545A">
        <w:t xml:space="preserve"> </w:t>
      </w:r>
      <w:r w:rsidR="00ED545A" w:rsidRPr="00C003FE">
        <w:t>принимать</w:t>
      </w:r>
      <w:r w:rsidR="00ED545A" w:rsidRPr="00ED545A">
        <w:t xml:space="preserve"> </w:t>
      </w:r>
      <w:r w:rsidR="00ED545A" w:rsidRPr="00C003FE">
        <w:t>решения</w:t>
      </w:r>
      <w:r w:rsidR="00ED545A" w:rsidRPr="00ED545A">
        <w:t xml:space="preserve"> </w:t>
      </w:r>
      <w:r w:rsidR="00ED545A" w:rsidRPr="00C003FE">
        <w:t>по</w:t>
      </w:r>
      <w:r w:rsidR="00ED545A" w:rsidRPr="00ED545A">
        <w:t xml:space="preserve"> </w:t>
      </w:r>
      <w:r w:rsidR="00ED545A" w:rsidRPr="00C003FE">
        <w:t>вопросам</w:t>
      </w:r>
      <w:r w:rsidR="00ED545A" w:rsidRPr="00ED545A">
        <w:t xml:space="preserve"> </w:t>
      </w:r>
      <w:r w:rsidR="00ED545A" w:rsidRPr="00C003FE">
        <w:t>международной</w:t>
      </w:r>
      <w:r w:rsidR="00ED545A" w:rsidRPr="00ED545A">
        <w:t xml:space="preserve"> </w:t>
      </w:r>
      <w:r w:rsidR="00ED545A" w:rsidRPr="00C003FE">
        <w:t>государственной</w:t>
      </w:r>
      <w:r w:rsidR="00ED545A" w:rsidRPr="00ED545A">
        <w:t xml:space="preserve"> </w:t>
      </w:r>
      <w:r w:rsidR="00ED545A" w:rsidRPr="00C003FE">
        <w:t>политики</w:t>
      </w:r>
      <w:r w:rsidR="00ED545A" w:rsidRPr="00ED545A">
        <w:t xml:space="preserve">, </w:t>
      </w:r>
      <w:r w:rsidR="00ED545A" w:rsidRPr="00C003FE">
        <w:t>касающимся</w:t>
      </w:r>
      <w:r w:rsidR="00ED545A" w:rsidRPr="00ED545A">
        <w:t xml:space="preserve"> </w:t>
      </w:r>
      <w:r w:rsidR="00ED545A" w:rsidRPr="00C003FE">
        <w:t>интернета</w:t>
      </w:r>
      <w:r w:rsidR="00ED545A" w:rsidRPr="00ED545A">
        <w:t xml:space="preserve">, </w:t>
      </w:r>
      <w:r w:rsidR="00ED545A" w:rsidRPr="00C003FE">
        <w:t>для</w:t>
      </w:r>
      <w:r w:rsidR="00ED545A" w:rsidRPr="00ED545A">
        <w:t xml:space="preserve"> </w:t>
      </w:r>
      <w:r w:rsidR="00ED545A" w:rsidRPr="00C003FE">
        <w:t>проведения</w:t>
      </w:r>
      <w:r w:rsidR="00ED545A" w:rsidRPr="00ED545A">
        <w:t xml:space="preserve"> </w:t>
      </w:r>
      <w:r w:rsidR="00ED545A" w:rsidRPr="00C003FE">
        <w:t>открытых</w:t>
      </w:r>
      <w:r w:rsidR="00ED545A" w:rsidRPr="00ED545A">
        <w:t xml:space="preserve"> </w:t>
      </w:r>
      <w:r w:rsidR="00ED545A" w:rsidRPr="00C003FE">
        <w:t>консультаций</w:t>
      </w:r>
      <w:r w:rsidR="00DF0401" w:rsidRPr="00ED545A">
        <w:t xml:space="preserve">. </w:t>
      </w:r>
      <w:r w:rsidR="00ED545A">
        <w:lastRenderedPageBreak/>
        <w:t>На</w:t>
      </w:r>
      <w:r w:rsidR="00ED545A" w:rsidRPr="00ED545A">
        <w:t xml:space="preserve"> </w:t>
      </w:r>
      <w:r w:rsidR="00ED545A">
        <w:t>первом</w:t>
      </w:r>
      <w:r w:rsidR="00ED545A" w:rsidRPr="00ED545A">
        <w:t xml:space="preserve"> </w:t>
      </w:r>
      <w:r w:rsidR="00ED545A">
        <w:t>собрании</w:t>
      </w:r>
      <w:r w:rsidR="00ED545A" w:rsidRPr="00ED545A">
        <w:t xml:space="preserve"> </w:t>
      </w:r>
      <w:r w:rsidR="00ED545A">
        <w:t>РГС</w:t>
      </w:r>
      <w:r w:rsidR="00ED545A" w:rsidRPr="00ED545A">
        <w:t>-</w:t>
      </w:r>
      <w:r w:rsidR="00ED545A">
        <w:t>Интернет</w:t>
      </w:r>
      <w:r w:rsidR="00ED545A" w:rsidRPr="00ED545A">
        <w:t xml:space="preserve"> </w:t>
      </w:r>
      <w:r w:rsidR="00ED545A">
        <w:t>после</w:t>
      </w:r>
      <w:r w:rsidR="00ED545A" w:rsidRPr="00ED545A">
        <w:t xml:space="preserve"> </w:t>
      </w:r>
      <w:r w:rsidR="00ED545A">
        <w:t>Полномочной</w:t>
      </w:r>
      <w:r w:rsidR="00ED545A" w:rsidRPr="00ED545A">
        <w:t xml:space="preserve"> </w:t>
      </w:r>
      <w:r w:rsidR="00ED545A">
        <w:t>конференции</w:t>
      </w:r>
      <w:r w:rsidR="00ED545A" w:rsidRPr="00ED545A">
        <w:t xml:space="preserve"> </w:t>
      </w:r>
      <w:r w:rsidR="00ED545A">
        <w:t>рассматривались несколько предложений, но в конечном счете прийти к консенсусу по какой-либо конкретной теме не удалось</w:t>
      </w:r>
      <w:r w:rsidR="00B81E6A">
        <w:t xml:space="preserve">. </w:t>
      </w:r>
      <w:r w:rsidR="00ED545A">
        <w:t>Настоящий вклад основан на прошедшем обсуждении</w:t>
      </w:r>
      <w:r w:rsidR="00030D22" w:rsidRPr="00ED545A">
        <w:rPr>
          <w:rFonts w:eastAsiaTheme="minorHAnsi"/>
        </w:rPr>
        <w:t>.</w:t>
      </w:r>
    </w:p>
    <w:p w:rsidR="00515CA8" w:rsidRPr="00107BCE" w:rsidRDefault="00515CA8" w:rsidP="00E1115B">
      <w:pPr>
        <w:pStyle w:val="Headingb"/>
      </w:pPr>
      <w:r w:rsidRPr="00C003FE">
        <w:t>Предложение</w:t>
      </w:r>
    </w:p>
    <w:p w:rsidR="00A43703" w:rsidRPr="00D54DF5" w:rsidRDefault="00ED545A" w:rsidP="00426749">
      <w:r>
        <w:t>Мы</w:t>
      </w:r>
      <w:r w:rsidRPr="00D54DF5">
        <w:t xml:space="preserve"> </w:t>
      </w:r>
      <w:r>
        <w:t>предлагаем</w:t>
      </w:r>
      <w:r w:rsidRPr="00D54DF5">
        <w:t xml:space="preserve"> </w:t>
      </w:r>
      <w:r>
        <w:t>следующие</w:t>
      </w:r>
      <w:r w:rsidRPr="00D54DF5">
        <w:t xml:space="preserve"> </w:t>
      </w:r>
      <w:r>
        <w:t>тем</w:t>
      </w:r>
      <w:r w:rsidR="00426749">
        <w:t>ы</w:t>
      </w:r>
      <w:r w:rsidRPr="00D54DF5">
        <w:t xml:space="preserve"> </w:t>
      </w:r>
      <w:r>
        <w:t>для</w:t>
      </w:r>
      <w:r w:rsidRPr="00D54DF5">
        <w:t xml:space="preserve"> </w:t>
      </w:r>
      <w:r>
        <w:t>предстоящих</w:t>
      </w:r>
      <w:r w:rsidRPr="00D54DF5">
        <w:t xml:space="preserve"> </w:t>
      </w:r>
      <w:r>
        <w:t>открытых</w:t>
      </w:r>
      <w:r w:rsidRPr="00D54DF5">
        <w:t xml:space="preserve"> </w:t>
      </w:r>
      <w:r>
        <w:t>консультаций</w:t>
      </w:r>
      <w:r w:rsidRPr="00D54DF5">
        <w:t xml:space="preserve"> </w:t>
      </w:r>
      <w:r>
        <w:t>РГС</w:t>
      </w:r>
      <w:r w:rsidRPr="00D54DF5">
        <w:t>-</w:t>
      </w:r>
      <w:r>
        <w:t>Интернет</w:t>
      </w:r>
      <w:r w:rsidR="00A43703" w:rsidRPr="00D54DF5">
        <w:t>:</w:t>
      </w:r>
    </w:p>
    <w:p w:rsidR="00A43703" w:rsidRPr="00D54DF5" w:rsidRDefault="0051126F" w:rsidP="0072721C">
      <w:pPr>
        <w:pStyle w:val="enumlev1"/>
      </w:pPr>
      <w:r>
        <w:t>1</w:t>
      </w:r>
      <w:r>
        <w:tab/>
      </w:r>
      <w:r w:rsidR="00D54DF5" w:rsidRPr="0072721C">
        <w:rPr>
          <w:b/>
          <w:bCs/>
        </w:rPr>
        <w:t>Международная государственная политика, касающаяся создания потенциала для управления использованием интернета в развивающихся странах</w:t>
      </w:r>
    </w:p>
    <w:p w:rsidR="00A43703" w:rsidRPr="00D54DF5" w:rsidRDefault="0051126F" w:rsidP="0072721C">
      <w:pPr>
        <w:pStyle w:val="enumlev2"/>
      </w:pPr>
      <w:r>
        <w:rPr>
          <w:rFonts w:cs="Calibri"/>
        </w:rPr>
        <w:t>•</w:t>
      </w:r>
      <w:r>
        <w:tab/>
      </w:r>
      <w:r w:rsidR="00D54DF5">
        <w:t>Какой</w:t>
      </w:r>
      <w:r w:rsidR="00D54DF5" w:rsidRPr="00D54DF5">
        <w:t xml:space="preserve"> </w:t>
      </w:r>
      <w:r w:rsidR="00D54DF5">
        <w:t>имеется</w:t>
      </w:r>
      <w:r w:rsidR="00D54DF5" w:rsidRPr="00D54DF5">
        <w:t xml:space="preserve"> </w:t>
      </w:r>
      <w:r w:rsidR="00D54DF5">
        <w:t>передовой</w:t>
      </w:r>
      <w:r w:rsidR="00D54DF5" w:rsidRPr="00D54DF5">
        <w:t xml:space="preserve"> </w:t>
      </w:r>
      <w:r w:rsidR="00D54DF5">
        <w:t>опыт</w:t>
      </w:r>
      <w:r w:rsidR="00D54DF5" w:rsidRPr="00D54DF5">
        <w:t xml:space="preserve"> </w:t>
      </w:r>
      <w:r w:rsidR="00D54DF5">
        <w:t>в</w:t>
      </w:r>
      <w:r w:rsidR="00D54DF5" w:rsidRPr="00D54DF5">
        <w:t xml:space="preserve"> </w:t>
      </w:r>
      <w:r w:rsidR="00D54DF5">
        <w:t>области</w:t>
      </w:r>
      <w:r w:rsidR="00D54DF5" w:rsidRPr="00D54DF5">
        <w:t xml:space="preserve"> создания потенциала для управления использованием интернета в </w:t>
      </w:r>
      <w:r w:rsidR="00426749">
        <w:t xml:space="preserve">развитых и </w:t>
      </w:r>
      <w:r w:rsidR="00D54DF5" w:rsidRPr="00D54DF5">
        <w:t>развивающихся странах</w:t>
      </w:r>
      <w:r w:rsidR="00A43703" w:rsidRPr="00D54DF5">
        <w:t>?</w:t>
      </w:r>
    </w:p>
    <w:p w:rsidR="00A43703" w:rsidRPr="00D54DF5" w:rsidRDefault="0051126F" w:rsidP="0072721C">
      <w:pPr>
        <w:pStyle w:val="enumlev2"/>
      </w:pPr>
      <w:r>
        <w:rPr>
          <w:rFonts w:cs="Calibri"/>
        </w:rPr>
        <w:t>•</w:t>
      </w:r>
      <w:r>
        <w:tab/>
      </w:r>
      <w:r w:rsidR="00D54DF5">
        <w:t>Какие</w:t>
      </w:r>
      <w:r w:rsidR="00D54DF5" w:rsidRPr="00D54DF5">
        <w:t xml:space="preserve"> </w:t>
      </w:r>
      <w:r w:rsidR="00D54DF5">
        <w:t>имеются</w:t>
      </w:r>
      <w:r w:rsidR="00D54DF5" w:rsidRPr="00D54DF5">
        <w:t xml:space="preserve"> </w:t>
      </w:r>
      <w:r w:rsidR="00D54DF5">
        <w:t>проблемы</w:t>
      </w:r>
      <w:r w:rsidR="00D54DF5" w:rsidRPr="00D54DF5">
        <w:t xml:space="preserve"> </w:t>
      </w:r>
      <w:r w:rsidR="00D54DF5">
        <w:t>в</w:t>
      </w:r>
      <w:r w:rsidR="00D54DF5" w:rsidRPr="00D54DF5">
        <w:t xml:space="preserve"> </w:t>
      </w:r>
      <w:r w:rsidR="00D54DF5">
        <w:t>отношении</w:t>
      </w:r>
      <w:r w:rsidR="00D54DF5" w:rsidRPr="00D54DF5">
        <w:t xml:space="preserve"> создания потенциала для управления использованием интернета </w:t>
      </w:r>
      <w:r w:rsidR="00D54DF5">
        <w:t>и как их можно преодолеть</w:t>
      </w:r>
      <w:r w:rsidR="00A43703" w:rsidRPr="00D54DF5">
        <w:t>?</w:t>
      </w:r>
    </w:p>
    <w:p w:rsidR="00A43703" w:rsidRPr="00D54DF5" w:rsidRDefault="0051126F" w:rsidP="0072721C">
      <w:pPr>
        <w:pStyle w:val="enumlev2"/>
      </w:pPr>
      <w:r>
        <w:rPr>
          <w:rFonts w:cs="Calibri"/>
        </w:rPr>
        <w:t>•</w:t>
      </w:r>
      <w:r>
        <w:tab/>
      </w:r>
      <w:r w:rsidR="00D54DF5">
        <w:t>Какую</w:t>
      </w:r>
      <w:r w:rsidR="00D54DF5" w:rsidRPr="00D54DF5">
        <w:t xml:space="preserve"> </w:t>
      </w:r>
      <w:r w:rsidR="00D54DF5">
        <w:t>роль</w:t>
      </w:r>
      <w:r w:rsidR="00D54DF5" w:rsidRPr="00D54DF5">
        <w:t xml:space="preserve"> </w:t>
      </w:r>
      <w:r w:rsidR="00D54DF5">
        <w:t>могут</w:t>
      </w:r>
      <w:r w:rsidR="00D54DF5" w:rsidRPr="00D54DF5">
        <w:t xml:space="preserve"> </w:t>
      </w:r>
      <w:r w:rsidR="00D54DF5">
        <w:t>играть</w:t>
      </w:r>
      <w:r w:rsidR="00D54DF5" w:rsidRPr="00D54DF5">
        <w:t xml:space="preserve"> </w:t>
      </w:r>
      <w:r w:rsidR="00D54DF5">
        <w:t>правительства</w:t>
      </w:r>
      <w:r w:rsidR="00D54DF5" w:rsidRPr="00D54DF5">
        <w:t xml:space="preserve"> </w:t>
      </w:r>
      <w:r w:rsidR="00D54DF5">
        <w:t>в</w:t>
      </w:r>
      <w:r w:rsidR="00D54DF5" w:rsidRPr="00D54DF5">
        <w:t xml:space="preserve"> </w:t>
      </w:r>
      <w:r w:rsidR="00D54DF5">
        <w:t>создании</w:t>
      </w:r>
      <w:r w:rsidR="00D54DF5" w:rsidRPr="00D54DF5">
        <w:t xml:space="preserve"> </w:t>
      </w:r>
      <w:r w:rsidR="00D54DF5">
        <w:t>потенциала</w:t>
      </w:r>
      <w:r w:rsidR="00D54DF5" w:rsidRPr="00D54DF5">
        <w:t xml:space="preserve"> </w:t>
      </w:r>
      <w:r w:rsidR="00D54DF5">
        <w:t>в</w:t>
      </w:r>
      <w:r w:rsidR="00D54DF5" w:rsidRPr="00D54DF5">
        <w:t xml:space="preserve"> </w:t>
      </w:r>
      <w:r w:rsidR="00D54DF5">
        <w:t>этой</w:t>
      </w:r>
      <w:r w:rsidR="00D54DF5" w:rsidRPr="00D54DF5">
        <w:t xml:space="preserve"> </w:t>
      </w:r>
      <w:r w:rsidR="00D54DF5">
        <w:t>области</w:t>
      </w:r>
      <w:r w:rsidR="00A43703" w:rsidRPr="00D54DF5">
        <w:t xml:space="preserve">? </w:t>
      </w:r>
      <w:r w:rsidR="00D54DF5">
        <w:t>Какую роль могут играть другие заинтересованные стороны в этой области</w:t>
      </w:r>
      <w:r w:rsidR="00A43703" w:rsidRPr="00D54DF5">
        <w:t>?</w:t>
      </w:r>
    </w:p>
    <w:p w:rsidR="00A43703" w:rsidRPr="0072721C" w:rsidRDefault="0051126F" w:rsidP="0072721C">
      <w:pPr>
        <w:pStyle w:val="enumlev1"/>
      </w:pPr>
      <w:r>
        <w:t>2</w:t>
      </w:r>
      <w:r>
        <w:tab/>
      </w:r>
      <w:r w:rsidR="00D54DF5" w:rsidRPr="0072721C">
        <w:rPr>
          <w:b/>
          <w:bCs/>
        </w:rPr>
        <w:t xml:space="preserve">Принятие и </w:t>
      </w:r>
      <w:r w:rsidR="002248ED" w:rsidRPr="0072721C">
        <w:rPr>
          <w:b/>
          <w:bCs/>
        </w:rPr>
        <w:t>внедрение</w:t>
      </w:r>
      <w:r w:rsidR="00A43703" w:rsidRPr="0072721C">
        <w:rPr>
          <w:b/>
          <w:bCs/>
        </w:rPr>
        <w:t xml:space="preserve"> IPv6</w:t>
      </w:r>
    </w:p>
    <w:p w:rsidR="00A43703" w:rsidRPr="006363DD" w:rsidRDefault="0051126F" w:rsidP="0072721C">
      <w:pPr>
        <w:pStyle w:val="enumlev2"/>
      </w:pPr>
      <w:r>
        <w:rPr>
          <w:rFonts w:cs="Calibri"/>
        </w:rPr>
        <w:t>•</w:t>
      </w:r>
      <w:r>
        <w:tab/>
      </w:r>
      <w:r w:rsidR="00F1291B">
        <w:t>Какие</w:t>
      </w:r>
      <w:r w:rsidR="00F1291B" w:rsidRPr="006363DD">
        <w:t xml:space="preserve"> </w:t>
      </w:r>
      <w:r w:rsidR="00F1291B">
        <w:t>существуют</w:t>
      </w:r>
      <w:r w:rsidR="00F1291B" w:rsidRPr="006363DD">
        <w:t xml:space="preserve"> </w:t>
      </w:r>
      <w:r w:rsidR="00F1291B">
        <w:t>проблемы</w:t>
      </w:r>
      <w:r w:rsidR="00F1291B" w:rsidRPr="006363DD">
        <w:t xml:space="preserve"> </w:t>
      </w:r>
      <w:r w:rsidR="00F1291B">
        <w:t xml:space="preserve">в отношении принятия и </w:t>
      </w:r>
      <w:r w:rsidR="002248ED">
        <w:t>внедрения</w:t>
      </w:r>
      <w:r w:rsidR="00A43703" w:rsidRPr="006363DD">
        <w:t xml:space="preserve"> </w:t>
      </w:r>
      <w:r w:rsidR="00A43703" w:rsidRPr="00A34A18">
        <w:t>IPv</w:t>
      </w:r>
      <w:r w:rsidR="00A43703" w:rsidRPr="006363DD">
        <w:t>6?</w:t>
      </w:r>
    </w:p>
    <w:p w:rsidR="00A43703" w:rsidRPr="006363DD" w:rsidRDefault="0051126F" w:rsidP="0072721C">
      <w:pPr>
        <w:pStyle w:val="enumlev2"/>
      </w:pPr>
      <w:r>
        <w:rPr>
          <w:rFonts w:cs="Calibri"/>
        </w:rPr>
        <w:t>•</w:t>
      </w:r>
      <w:r>
        <w:tab/>
      </w:r>
      <w:r w:rsidR="006363DD">
        <w:t xml:space="preserve">Что могут сделать правительства для </w:t>
      </w:r>
      <w:r w:rsidR="00426749">
        <w:t xml:space="preserve">содействия преодолению </w:t>
      </w:r>
      <w:r w:rsidR="006363DD">
        <w:t>этих проблем</w:t>
      </w:r>
      <w:r w:rsidR="00A43703" w:rsidRPr="006363DD">
        <w:t>?</w:t>
      </w:r>
    </w:p>
    <w:p w:rsidR="00A43703" w:rsidRPr="006363DD" w:rsidRDefault="0051126F" w:rsidP="0072721C">
      <w:pPr>
        <w:pStyle w:val="enumlev2"/>
      </w:pPr>
      <w:r>
        <w:rPr>
          <w:rFonts w:cs="Calibri"/>
        </w:rPr>
        <w:t>•</w:t>
      </w:r>
      <w:r>
        <w:tab/>
      </w:r>
      <w:r w:rsidR="006363DD">
        <w:t>Что</w:t>
      </w:r>
      <w:r w:rsidR="006363DD" w:rsidRPr="006363DD">
        <w:t xml:space="preserve"> </w:t>
      </w:r>
      <w:r w:rsidR="006363DD">
        <w:t>могут</w:t>
      </w:r>
      <w:r w:rsidR="006363DD" w:rsidRPr="006363DD">
        <w:t xml:space="preserve"> </w:t>
      </w:r>
      <w:r w:rsidR="006363DD">
        <w:t>сделать</w:t>
      </w:r>
      <w:r w:rsidR="006363DD" w:rsidRPr="006363DD">
        <w:t xml:space="preserve"> </w:t>
      </w:r>
      <w:r w:rsidR="006363DD">
        <w:t>другие заинтересованные стороны для содействия преодолению этих проблем</w:t>
      </w:r>
      <w:r w:rsidR="00A43703" w:rsidRPr="006363DD">
        <w:t>?</w:t>
      </w:r>
    </w:p>
    <w:p w:rsidR="00D8321C" w:rsidRPr="00C003FE" w:rsidRDefault="00D8321C" w:rsidP="00D8321C">
      <w:pPr>
        <w:spacing w:before="720"/>
        <w:jc w:val="center"/>
      </w:pPr>
      <w:r w:rsidRPr="00C003FE">
        <w:t>______________</w:t>
      </w:r>
    </w:p>
    <w:sectPr w:rsidR="00D8321C" w:rsidRPr="00C003FE" w:rsidSect="00CF62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7D" w:rsidRDefault="0035337D">
      <w:r>
        <w:separator/>
      </w:r>
    </w:p>
  </w:endnote>
  <w:endnote w:type="continuationSeparator" w:id="0">
    <w:p w:rsidR="0035337D" w:rsidRDefault="0035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97" w:rsidRDefault="004A61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Pr="008E4FD8" w:rsidRDefault="004F250D" w:rsidP="00726071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Default="004F25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F250D" w:rsidRPr="00A341F7" w:rsidRDefault="004A6197" w:rsidP="0072607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26071">
      <w:t>P:\RUS\SG\CONSEIL\C19\000\062R.docx</w:t>
    </w:r>
    <w:r>
      <w:fldChar w:fldCharType="end"/>
    </w:r>
    <w:r w:rsidR="004F250D" w:rsidRPr="00A341F7">
      <w:t xml:space="preserve"> (</w:t>
    </w:r>
    <w:r w:rsidR="00726071" w:rsidRPr="00726071">
      <w:rPr>
        <w:lang w:val="fr-CH"/>
      </w:rPr>
      <w:t>455743</w:t>
    </w:r>
    <w:r w:rsidR="004F250D" w:rsidRPr="00A341F7">
      <w:t>)</w:t>
    </w:r>
    <w:r w:rsidR="004F250D" w:rsidRPr="00A341F7">
      <w:tab/>
    </w:r>
    <w:r w:rsidR="004F250D">
      <w:fldChar w:fldCharType="begin"/>
    </w:r>
    <w:r w:rsidR="004F250D">
      <w:instrText xml:space="preserve"> SAVEDATE \@ DD.MM.YY </w:instrText>
    </w:r>
    <w:r w:rsidR="004F250D">
      <w:fldChar w:fldCharType="separate"/>
    </w:r>
    <w:r>
      <w:t>29.05.19</w:t>
    </w:r>
    <w:r w:rsidR="004F250D">
      <w:fldChar w:fldCharType="end"/>
    </w:r>
    <w:r w:rsidR="004F250D" w:rsidRPr="00A341F7">
      <w:tab/>
    </w:r>
    <w:r w:rsidR="004F250D">
      <w:fldChar w:fldCharType="begin"/>
    </w:r>
    <w:r w:rsidR="004F250D">
      <w:instrText xml:space="preserve"> PRINTDATE \@ DD.MM.YY </w:instrText>
    </w:r>
    <w:r w:rsidR="004F250D">
      <w:fldChar w:fldCharType="separate"/>
    </w:r>
    <w:r w:rsidR="00BF4E5B">
      <w:t>15.05.17</w:t>
    </w:r>
    <w:r w:rsidR="004F250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7D" w:rsidRDefault="0035337D">
      <w:r>
        <w:t>____________________</w:t>
      </w:r>
    </w:p>
  </w:footnote>
  <w:footnote w:type="continuationSeparator" w:id="0">
    <w:p w:rsidR="0035337D" w:rsidRDefault="0035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97" w:rsidRDefault="004A61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Default="004F250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A6197">
      <w:rPr>
        <w:noProof/>
      </w:rPr>
      <w:t>2</w:t>
    </w:r>
    <w:r>
      <w:rPr>
        <w:noProof/>
      </w:rPr>
      <w:fldChar w:fldCharType="end"/>
    </w:r>
  </w:p>
  <w:p w:rsidR="004F250D" w:rsidRDefault="004F250D" w:rsidP="00A43703">
    <w:pPr>
      <w:pStyle w:val="Header"/>
      <w:spacing w:after="480"/>
    </w:pPr>
    <w:r>
      <w:t>C1</w:t>
    </w:r>
    <w:r w:rsidR="00A43703">
      <w:rPr>
        <w:lang w:val="ru-RU"/>
      </w:rPr>
      <w:t>9</w:t>
    </w:r>
    <w:r>
      <w:t>/</w:t>
    </w:r>
    <w:r w:rsidR="00A43703">
      <w:rPr>
        <w:lang w:val="ru-RU"/>
      </w:rPr>
      <w:t>62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97" w:rsidRDefault="004A6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93587"/>
    <w:multiLevelType w:val="hybridMultilevel"/>
    <w:tmpl w:val="81E25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540FEC"/>
    <w:multiLevelType w:val="hybridMultilevel"/>
    <w:tmpl w:val="F38E4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FC31CB"/>
    <w:multiLevelType w:val="hybridMultilevel"/>
    <w:tmpl w:val="59E64F52"/>
    <w:lvl w:ilvl="0" w:tplc="DB5ACFFC">
      <w:start w:val="1"/>
      <w:numFmt w:val="decimal"/>
      <w:lvlText w:val="%1."/>
      <w:lvlJc w:val="left"/>
      <w:pPr>
        <w:ind w:left="720" w:hanging="360"/>
      </w:pPr>
    </w:lvl>
    <w:lvl w:ilvl="1" w:tplc="98EAC708" w:tentative="1">
      <w:start w:val="1"/>
      <w:numFmt w:val="lowerLetter"/>
      <w:lvlText w:val="%2."/>
      <w:lvlJc w:val="left"/>
      <w:pPr>
        <w:ind w:left="1440" w:hanging="360"/>
      </w:pPr>
    </w:lvl>
    <w:lvl w:ilvl="2" w:tplc="0C5EE0CE" w:tentative="1">
      <w:start w:val="1"/>
      <w:numFmt w:val="lowerRoman"/>
      <w:lvlText w:val="%3."/>
      <w:lvlJc w:val="right"/>
      <w:pPr>
        <w:ind w:left="2160" w:hanging="180"/>
      </w:pPr>
    </w:lvl>
    <w:lvl w:ilvl="3" w:tplc="C80E74D6" w:tentative="1">
      <w:start w:val="1"/>
      <w:numFmt w:val="decimal"/>
      <w:lvlText w:val="%4."/>
      <w:lvlJc w:val="left"/>
      <w:pPr>
        <w:ind w:left="2880" w:hanging="360"/>
      </w:pPr>
    </w:lvl>
    <w:lvl w:ilvl="4" w:tplc="D8F6D64C" w:tentative="1">
      <w:start w:val="1"/>
      <w:numFmt w:val="lowerLetter"/>
      <w:lvlText w:val="%5."/>
      <w:lvlJc w:val="left"/>
      <w:pPr>
        <w:ind w:left="3600" w:hanging="360"/>
      </w:pPr>
    </w:lvl>
    <w:lvl w:ilvl="5" w:tplc="D0C229AA" w:tentative="1">
      <w:start w:val="1"/>
      <w:numFmt w:val="lowerRoman"/>
      <w:lvlText w:val="%6."/>
      <w:lvlJc w:val="right"/>
      <w:pPr>
        <w:ind w:left="4320" w:hanging="180"/>
      </w:pPr>
    </w:lvl>
    <w:lvl w:ilvl="6" w:tplc="B8BA5CF4" w:tentative="1">
      <w:start w:val="1"/>
      <w:numFmt w:val="decimal"/>
      <w:lvlText w:val="%7."/>
      <w:lvlJc w:val="left"/>
      <w:pPr>
        <w:ind w:left="5040" w:hanging="360"/>
      </w:pPr>
    </w:lvl>
    <w:lvl w:ilvl="7" w:tplc="547EFDC8" w:tentative="1">
      <w:start w:val="1"/>
      <w:numFmt w:val="lowerLetter"/>
      <w:lvlText w:val="%8."/>
      <w:lvlJc w:val="left"/>
      <w:pPr>
        <w:ind w:left="5760" w:hanging="360"/>
      </w:pPr>
    </w:lvl>
    <w:lvl w:ilvl="8" w:tplc="768C3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C2EE5"/>
    <w:multiLevelType w:val="hybridMultilevel"/>
    <w:tmpl w:val="1008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05710"/>
    <w:rsid w:val="0002183E"/>
    <w:rsid w:val="00030D22"/>
    <w:rsid w:val="00045C0A"/>
    <w:rsid w:val="000465EA"/>
    <w:rsid w:val="000569B4"/>
    <w:rsid w:val="00080DC4"/>
    <w:rsid w:val="00080E82"/>
    <w:rsid w:val="00084B4C"/>
    <w:rsid w:val="000E568E"/>
    <w:rsid w:val="000F0E9C"/>
    <w:rsid w:val="00107BCE"/>
    <w:rsid w:val="00120261"/>
    <w:rsid w:val="00123CBA"/>
    <w:rsid w:val="0014734F"/>
    <w:rsid w:val="0015710D"/>
    <w:rsid w:val="00163A32"/>
    <w:rsid w:val="00164C9A"/>
    <w:rsid w:val="00192B41"/>
    <w:rsid w:val="001965C2"/>
    <w:rsid w:val="00197354"/>
    <w:rsid w:val="001A3DE1"/>
    <w:rsid w:val="001B7B09"/>
    <w:rsid w:val="001D3CF4"/>
    <w:rsid w:val="001E6719"/>
    <w:rsid w:val="001E6BFC"/>
    <w:rsid w:val="002248ED"/>
    <w:rsid w:val="00225368"/>
    <w:rsid w:val="00227FF0"/>
    <w:rsid w:val="00271F78"/>
    <w:rsid w:val="002840FF"/>
    <w:rsid w:val="00291EB6"/>
    <w:rsid w:val="002A07BA"/>
    <w:rsid w:val="002C0B71"/>
    <w:rsid w:val="002D2F57"/>
    <w:rsid w:val="002D48C5"/>
    <w:rsid w:val="002E0825"/>
    <w:rsid w:val="00311F5A"/>
    <w:rsid w:val="00313B0E"/>
    <w:rsid w:val="003160E9"/>
    <w:rsid w:val="00324F07"/>
    <w:rsid w:val="0033350A"/>
    <w:rsid w:val="00335092"/>
    <w:rsid w:val="00337164"/>
    <w:rsid w:val="003530BE"/>
    <w:rsid w:val="0035337D"/>
    <w:rsid w:val="003B5527"/>
    <w:rsid w:val="003F099E"/>
    <w:rsid w:val="003F235E"/>
    <w:rsid w:val="004023E0"/>
    <w:rsid w:val="00403DD8"/>
    <w:rsid w:val="00425154"/>
    <w:rsid w:val="00426749"/>
    <w:rsid w:val="0045686C"/>
    <w:rsid w:val="00462A03"/>
    <w:rsid w:val="004918C4"/>
    <w:rsid w:val="004A45B5"/>
    <w:rsid w:val="004A6197"/>
    <w:rsid w:val="004D0129"/>
    <w:rsid w:val="004F250D"/>
    <w:rsid w:val="0051126F"/>
    <w:rsid w:val="00515CA8"/>
    <w:rsid w:val="0052226D"/>
    <w:rsid w:val="005968E8"/>
    <w:rsid w:val="005A64D5"/>
    <w:rsid w:val="005C4550"/>
    <w:rsid w:val="00601994"/>
    <w:rsid w:val="00603453"/>
    <w:rsid w:val="00613129"/>
    <w:rsid w:val="006363DD"/>
    <w:rsid w:val="00684300"/>
    <w:rsid w:val="00690672"/>
    <w:rsid w:val="00690F6F"/>
    <w:rsid w:val="006E24A4"/>
    <w:rsid w:val="006E2D42"/>
    <w:rsid w:val="00703676"/>
    <w:rsid w:val="00707304"/>
    <w:rsid w:val="0071076E"/>
    <w:rsid w:val="00726071"/>
    <w:rsid w:val="0072721C"/>
    <w:rsid w:val="00732269"/>
    <w:rsid w:val="00732C02"/>
    <w:rsid w:val="00750043"/>
    <w:rsid w:val="0077267A"/>
    <w:rsid w:val="00785ABD"/>
    <w:rsid w:val="007A0B3C"/>
    <w:rsid w:val="007A2DD4"/>
    <w:rsid w:val="007C36EE"/>
    <w:rsid w:val="007D37E3"/>
    <w:rsid w:val="007D38B5"/>
    <w:rsid w:val="007E22BB"/>
    <w:rsid w:val="007E7EA0"/>
    <w:rsid w:val="007F202C"/>
    <w:rsid w:val="00807255"/>
    <w:rsid w:val="0081023E"/>
    <w:rsid w:val="00811B11"/>
    <w:rsid w:val="00812D3B"/>
    <w:rsid w:val="008173AA"/>
    <w:rsid w:val="008409D4"/>
    <w:rsid w:val="00840A14"/>
    <w:rsid w:val="008634B6"/>
    <w:rsid w:val="0087430A"/>
    <w:rsid w:val="00894A2F"/>
    <w:rsid w:val="008965C9"/>
    <w:rsid w:val="008B0EBD"/>
    <w:rsid w:val="008B3EA4"/>
    <w:rsid w:val="008D2D7B"/>
    <w:rsid w:val="008D57DE"/>
    <w:rsid w:val="008E0737"/>
    <w:rsid w:val="008E4FD8"/>
    <w:rsid w:val="008F7C2C"/>
    <w:rsid w:val="009324B7"/>
    <w:rsid w:val="00940E96"/>
    <w:rsid w:val="009562D1"/>
    <w:rsid w:val="00976521"/>
    <w:rsid w:val="009B0BAE"/>
    <w:rsid w:val="009B1EAB"/>
    <w:rsid w:val="009C1C89"/>
    <w:rsid w:val="009D33A9"/>
    <w:rsid w:val="00A07EF5"/>
    <w:rsid w:val="00A341F7"/>
    <w:rsid w:val="00A43703"/>
    <w:rsid w:val="00A50BAB"/>
    <w:rsid w:val="00A667B6"/>
    <w:rsid w:val="00A71773"/>
    <w:rsid w:val="00A95B82"/>
    <w:rsid w:val="00AB0E8B"/>
    <w:rsid w:val="00AC19AD"/>
    <w:rsid w:val="00AC55C2"/>
    <w:rsid w:val="00AE2C85"/>
    <w:rsid w:val="00AE5DA1"/>
    <w:rsid w:val="00B0661F"/>
    <w:rsid w:val="00B12A37"/>
    <w:rsid w:val="00B27578"/>
    <w:rsid w:val="00B33179"/>
    <w:rsid w:val="00B63EF2"/>
    <w:rsid w:val="00B65230"/>
    <w:rsid w:val="00B81E6A"/>
    <w:rsid w:val="00BA125E"/>
    <w:rsid w:val="00BA5750"/>
    <w:rsid w:val="00BB23D9"/>
    <w:rsid w:val="00BC0D39"/>
    <w:rsid w:val="00BC0D6B"/>
    <w:rsid w:val="00BC7BC0"/>
    <w:rsid w:val="00BD57B7"/>
    <w:rsid w:val="00BE63E2"/>
    <w:rsid w:val="00BF4E5B"/>
    <w:rsid w:val="00C003FE"/>
    <w:rsid w:val="00C11F9A"/>
    <w:rsid w:val="00C12870"/>
    <w:rsid w:val="00C71B9D"/>
    <w:rsid w:val="00CD2009"/>
    <w:rsid w:val="00CE798C"/>
    <w:rsid w:val="00CE7BB2"/>
    <w:rsid w:val="00CF5870"/>
    <w:rsid w:val="00CF629C"/>
    <w:rsid w:val="00D10F3C"/>
    <w:rsid w:val="00D241F1"/>
    <w:rsid w:val="00D54DF5"/>
    <w:rsid w:val="00D74F9E"/>
    <w:rsid w:val="00D8321C"/>
    <w:rsid w:val="00D838EC"/>
    <w:rsid w:val="00D92EEA"/>
    <w:rsid w:val="00DA5D4E"/>
    <w:rsid w:val="00DB6EE6"/>
    <w:rsid w:val="00DC2A28"/>
    <w:rsid w:val="00DF0401"/>
    <w:rsid w:val="00DF773F"/>
    <w:rsid w:val="00E049D6"/>
    <w:rsid w:val="00E07EAF"/>
    <w:rsid w:val="00E1115B"/>
    <w:rsid w:val="00E176BA"/>
    <w:rsid w:val="00E2577F"/>
    <w:rsid w:val="00E41948"/>
    <w:rsid w:val="00E423EC"/>
    <w:rsid w:val="00E72241"/>
    <w:rsid w:val="00E73548"/>
    <w:rsid w:val="00E87164"/>
    <w:rsid w:val="00EC6BC5"/>
    <w:rsid w:val="00ED545A"/>
    <w:rsid w:val="00EE3DA5"/>
    <w:rsid w:val="00EF4396"/>
    <w:rsid w:val="00F1250A"/>
    <w:rsid w:val="00F1291B"/>
    <w:rsid w:val="00F17754"/>
    <w:rsid w:val="00F255FA"/>
    <w:rsid w:val="00F35898"/>
    <w:rsid w:val="00F45637"/>
    <w:rsid w:val="00F45B23"/>
    <w:rsid w:val="00F5225B"/>
    <w:rsid w:val="00F941DD"/>
    <w:rsid w:val="00F97040"/>
    <w:rsid w:val="00FE5701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E84FECC-9A1F-4699-BAED-B04B392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1E6B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E6B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1E6BFC"/>
    <w:rPr>
      <w:rFonts w:ascii="Calibri" w:hAnsi="Calibri"/>
      <w:sz w:val="22"/>
      <w:szCs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DF0401"/>
    <w:rPr>
      <w:rFonts w:ascii="Calibri" w:hAnsi="Calibri"/>
      <w:sz w:val="22"/>
      <w:lang w:val="ru-RU" w:eastAsia="en-US"/>
    </w:rPr>
  </w:style>
  <w:style w:type="character" w:customStyle="1" w:styleId="None">
    <w:name w:val="None"/>
    <w:rsid w:val="00DF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RCLINTPOL12-C-0010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4A4F-49EA-4E7C-8D4A-D4177422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</Template>
  <TotalTime>0</TotalTime>
  <Pages>3</Pages>
  <Words>362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ПРЕДЛАГАЕМЫЕ СРОКИ И ПРОДОЛЖИТЕЛЬНОСТЬ СЕССИЙ СОВЕТА 2017, 2018 И 2019 ГОДОВ</vt:lpstr>
    </vt:vector>
  </TitlesOfParts>
  <Manager>General Secretariat - Pool</Manager>
  <Company>International Telecommunication Union (ITU)</Company>
  <LinksUpToDate>false</LinksUpToDate>
  <CharactersWithSpaces>3070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ПРЕДЛАГАЕМЫЕ СРОКИ И ПРОДОЛЖИТЕЛЬНОСТЬ СЕССИЙ СОВЕТА 2017, 2018 И 2019 ГОДОВ</dc:title>
  <dc:subject>Council 2004</dc:subject>
  <dc:creator>Olga Komissarova</dc:creator>
  <cp:keywords>C2016, C16</cp:keywords>
  <dc:description/>
  <cp:lastModifiedBy>Janin, Patricia</cp:lastModifiedBy>
  <cp:revision>2</cp:revision>
  <cp:lastPrinted>2017-05-15T12:00:00Z</cp:lastPrinted>
  <dcterms:created xsi:type="dcterms:W3CDTF">2019-05-29T14:02:00Z</dcterms:created>
  <dcterms:modified xsi:type="dcterms:W3CDTF">2019-05-29T14:02:00Z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