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E37E17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E37E17" w:rsidRPr="00AE608B">
              <w:rPr>
                <w:b/>
                <w:bCs/>
                <w:lang w:bidi="ar-EG"/>
              </w:rPr>
              <w:t>PL</w:t>
            </w:r>
            <w:r w:rsidR="00E37E17">
              <w:rPr>
                <w:b/>
                <w:bCs/>
                <w:lang w:bidi="ar-EG"/>
              </w:rPr>
              <w:t> </w:t>
            </w:r>
            <w:r w:rsidR="00E37E17" w:rsidRPr="00AE608B">
              <w:rPr>
                <w:b/>
                <w:bCs/>
                <w:lang w:bidi="ar-EG"/>
              </w:rPr>
              <w:t>1.</w:t>
            </w:r>
            <w:r w:rsidR="00E37E17">
              <w:rPr>
                <w:b/>
                <w:bCs/>
                <w:lang w:bidi="ar-EG"/>
              </w:rPr>
              <w:t>1</w:t>
            </w:r>
          </w:p>
        </w:tc>
        <w:tc>
          <w:tcPr>
            <w:tcW w:w="3052" w:type="dxa"/>
            <w:vAlign w:val="center"/>
          </w:tcPr>
          <w:p w:rsidR="00290728" w:rsidRPr="00290728" w:rsidRDefault="00E37E17" w:rsidP="00E37E17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val="fr-CH"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70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E37E17" w:rsidP="00E37E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E37E17">
              <w:rPr>
                <w:b/>
                <w:bCs/>
                <w:lang w:bidi="ar-SY"/>
              </w:rPr>
              <w:t>18</w:t>
            </w:r>
            <w:r w:rsidR="00290728" w:rsidRPr="00E37E1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37E17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E37E1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E37E17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E37E17" w:rsidP="00290728">
            <w:pPr>
              <w:pStyle w:val="Source"/>
              <w:rPr>
                <w:rtl/>
                <w:lang w:bidi="ar-SY"/>
              </w:rPr>
            </w:pPr>
            <w:r w:rsidRPr="00AE608B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E37E17" w:rsidP="00383829">
            <w:pPr>
              <w:pStyle w:val="Title1"/>
              <w:rPr>
                <w:rtl/>
              </w:rPr>
            </w:pPr>
            <w:r w:rsidRPr="00A73176">
              <w:rPr>
                <w:rFonts w:hint="cs"/>
                <w:rtl/>
              </w:rPr>
              <w:t>مساهمة من الاتحاد الروسي</w:t>
            </w:r>
            <w:r>
              <w:rPr>
                <w:rFonts w:hint="cs"/>
                <w:rtl/>
                <w:lang w:bidi="ar-EG"/>
              </w:rPr>
              <w:t xml:space="preserve"> وجمهورية أرمينيا وجمهورية أذربيجان وجمهورية قيرغيزستان وجمهورية طاجيكستان وجمهورية 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E37E17" w:rsidP="00DC5FB0">
            <w:pPr>
              <w:pStyle w:val="Title2"/>
              <w:rPr>
                <w:rtl/>
                <w:lang w:bidi="ar-EG"/>
              </w:rPr>
            </w:pPr>
            <w:r w:rsidRPr="000C7471">
              <w:rPr>
                <w:rFonts w:hint="cs"/>
                <w:rtl/>
                <w:lang w:bidi="ar-EG"/>
              </w:rPr>
              <w:t xml:space="preserve">مقترحات لمراجعة </w:t>
            </w:r>
            <w:r w:rsidRPr="000C7471">
              <w:rPr>
                <w:rFonts w:hint="cs"/>
                <w:rtl/>
              </w:rPr>
              <w:t>ا</w:t>
            </w:r>
            <w:r w:rsidRPr="000C7471">
              <w:rPr>
                <w:rtl/>
              </w:rPr>
              <w:t xml:space="preserve">لقرار </w:t>
            </w:r>
            <w:r w:rsidRPr="000C7471">
              <w:rPr>
                <w:lang w:bidi="ar-EG"/>
              </w:rPr>
              <w:t>1332</w:t>
            </w:r>
            <w:r w:rsidRPr="000C7471">
              <w:rPr>
                <w:rtl/>
              </w:rPr>
              <w:t xml:space="preserve"> (</w:t>
            </w:r>
            <w:r w:rsidRPr="000C7471">
              <w:rPr>
                <w:rFonts w:hint="cs"/>
                <w:rtl/>
              </w:rPr>
              <w:t xml:space="preserve">المعدَّل في </w:t>
            </w:r>
            <w:r w:rsidRPr="000C7471">
              <w:rPr>
                <w:lang w:bidi="ar-EG"/>
              </w:rPr>
              <w:t>2016</w:t>
            </w:r>
            <w:r w:rsidRPr="000C7471">
              <w:rPr>
                <w:rtl/>
              </w:rPr>
              <w:t>)</w:t>
            </w:r>
          </w:p>
        </w:tc>
      </w:tr>
      <w:tr w:rsidR="00DC5FB0" w:rsidRPr="00290728" w:rsidTr="009F66A8">
        <w:trPr>
          <w:cantSplit/>
        </w:trPr>
        <w:tc>
          <w:tcPr>
            <w:tcW w:w="9672" w:type="dxa"/>
            <w:gridSpan w:val="2"/>
          </w:tcPr>
          <w:p w:rsidR="00DC5FB0" w:rsidRPr="00383829" w:rsidRDefault="00DC5FB0" w:rsidP="00DC5FB0">
            <w:pPr>
              <w:pStyle w:val="Title3"/>
              <w:rPr>
                <w:rtl/>
              </w:rPr>
            </w:pPr>
          </w:p>
        </w:tc>
      </w:tr>
    </w:tbl>
    <w:p w:rsidR="00706D7A" w:rsidRDefault="00E37E17" w:rsidP="00633861">
      <w:pPr>
        <w:spacing w:before="360"/>
      </w:pPr>
      <w:r>
        <w:rPr>
          <w:rFonts w:hint="cs"/>
          <w:rtl/>
          <w:lang w:bidi="ar-SY"/>
        </w:rPr>
        <w:t xml:space="preserve">يُرجى العلم بأن </w:t>
      </w:r>
      <w:r w:rsidRPr="00A73176">
        <w:rPr>
          <w:rFonts w:hint="cs"/>
          <w:b/>
          <w:bCs/>
          <w:rtl/>
          <w:lang w:bidi="ar-SY"/>
        </w:rPr>
        <w:t xml:space="preserve">جمهورية </w:t>
      </w:r>
      <w:r>
        <w:rPr>
          <w:rFonts w:hint="cs"/>
          <w:b/>
          <w:bCs/>
          <w:rtl/>
          <w:lang w:bidi="ar-SY"/>
        </w:rPr>
        <w:t>أرمينيا</w:t>
      </w:r>
      <w:r>
        <w:rPr>
          <w:rFonts w:hint="cs"/>
          <w:rtl/>
          <w:lang w:bidi="ar-SY"/>
        </w:rPr>
        <w:t xml:space="preserve"> و</w:t>
      </w:r>
      <w:r w:rsidRPr="00A73176">
        <w:rPr>
          <w:rFonts w:hint="cs"/>
          <w:b/>
          <w:bCs/>
          <w:rtl/>
          <w:lang w:bidi="ar-SY"/>
        </w:rPr>
        <w:t>جمهورية أذربيجان</w:t>
      </w:r>
      <w:r>
        <w:rPr>
          <w:rFonts w:hint="cs"/>
          <w:rtl/>
          <w:lang w:bidi="ar-SY"/>
        </w:rPr>
        <w:t xml:space="preserve"> و</w:t>
      </w:r>
      <w:r w:rsidRPr="00A73176">
        <w:rPr>
          <w:rFonts w:hint="cs"/>
          <w:b/>
          <w:bCs/>
          <w:rtl/>
          <w:lang w:bidi="ar-SY"/>
        </w:rPr>
        <w:t>جمهورية قيرغيزستا</w:t>
      </w:r>
      <w:bookmarkStart w:id="1" w:name="_GoBack"/>
      <w:bookmarkEnd w:id="1"/>
      <w:r w:rsidRPr="00A73176">
        <w:rPr>
          <w:rFonts w:hint="cs"/>
          <w:b/>
          <w:bCs/>
          <w:rtl/>
          <w:lang w:bidi="ar-SY"/>
        </w:rPr>
        <w:t>ن</w:t>
      </w:r>
      <w:r>
        <w:rPr>
          <w:rFonts w:hint="cs"/>
          <w:b/>
          <w:bCs/>
          <w:rtl/>
          <w:lang w:bidi="ar-SY"/>
        </w:rPr>
        <w:t xml:space="preserve"> </w:t>
      </w:r>
      <w:r w:rsidRPr="004A7E64">
        <w:rPr>
          <w:rFonts w:hint="cs"/>
          <w:rtl/>
          <w:lang w:bidi="ar-EG"/>
        </w:rPr>
        <w:t>و</w:t>
      </w:r>
      <w:r w:rsidRPr="004A7E64">
        <w:rPr>
          <w:rFonts w:hint="cs"/>
          <w:b/>
          <w:bCs/>
          <w:rtl/>
          <w:lang w:bidi="ar-EG"/>
        </w:rPr>
        <w:t xml:space="preserve">جمهورية طاجيكستان </w:t>
      </w:r>
      <w:r>
        <w:rPr>
          <w:rFonts w:hint="cs"/>
          <w:rtl/>
          <w:lang w:bidi="ar-SY"/>
        </w:rPr>
        <w:t>و</w:t>
      </w:r>
      <w:r w:rsidRPr="00A73176">
        <w:rPr>
          <w:rFonts w:hint="cs"/>
          <w:b/>
          <w:bCs/>
          <w:rtl/>
          <w:lang w:bidi="ar-SY"/>
        </w:rPr>
        <w:t>جمهورية أوزبكستان</w:t>
      </w:r>
      <w:r>
        <w:rPr>
          <w:rFonts w:hint="cs"/>
          <w:rtl/>
          <w:lang w:bidi="ar-SY"/>
        </w:rPr>
        <w:t xml:space="preserve"> من البلدان الموقعة أيضاً على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الوثيقة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C19/70</w:t>
      </w:r>
      <w:r>
        <w:rPr>
          <w:rFonts w:hint="cs"/>
          <w:rtl/>
          <w:lang w:bidi="ar-SY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4C" w:rsidRDefault="00F0234C" w:rsidP="006C3242">
      <w:pPr>
        <w:spacing w:before="0" w:line="240" w:lineRule="auto"/>
      </w:pPr>
      <w:r>
        <w:separator/>
      </w:r>
    </w:p>
  </w:endnote>
  <w:endnote w:type="continuationSeparator" w:id="0">
    <w:p w:rsidR="00F0234C" w:rsidRDefault="00F0234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37E17">
      <w:rPr>
        <w:rFonts w:ascii="Calibri" w:hAnsi="Calibri" w:cs="Calibri"/>
        <w:noProof/>
        <w:sz w:val="16"/>
        <w:szCs w:val="16"/>
        <w:lang w:val="fr-FR"/>
      </w:rPr>
      <w:t>Document716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33861">
      <w:rPr>
        <w:rFonts w:ascii="Calibri" w:hAnsi="Calibri" w:cs="Calibri"/>
        <w:noProof/>
        <w:sz w:val="16"/>
        <w:szCs w:val="16"/>
        <w:lang w:val="fr-FR"/>
      </w:rPr>
      <w:t>28.06.19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37E17">
      <w:rPr>
        <w:rFonts w:ascii="Calibri" w:hAnsi="Calibri" w:cs="Calibri"/>
        <w:noProof/>
        <w:sz w:val="16"/>
        <w:szCs w:val="16"/>
        <w:rtl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4C" w:rsidRDefault="00F0234C" w:rsidP="006C3242">
      <w:pPr>
        <w:spacing w:before="0" w:line="240" w:lineRule="auto"/>
      </w:pPr>
      <w:r>
        <w:separator/>
      </w:r>
    </w:p>
  </w:footnote>
  <w:footnote w:type="continuationSeparator" w:id="0">
    <w:p w:rsidR="00F0234C" w:rsidRDefault="00F0234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33861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E37E17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17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33861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37E17"/>
    <w:rsid w:val="00E45211"/>
    <w:rsid w:val="00E92863"/>
    <w:rsid w:val="00EB796D"/>
    <w:rsid w:val="00F0234C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E750FD-7D40-400D-8199-122E8653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514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7B63-F6A8-4DB2-B03C-82D2003B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2</cp:revision>
  <dcterms:created xsi:type="dcterms:W3CDTF">2019-06-28T08:40:00Z</dcterms:created>
  <dcterms:modified xsi:type="dcterms:W3CDTF">2019-07-01T12:35:00Z</dcterms:modified>
</cp:coreProperties>
</file>