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B00372">
              <w:rPr>
                <w:rFonts w:cs="Times"/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3261" w:type="dxa"/>
          </w:tcPr>
          <w:p w:rsidR="00520F36" w:rsidRPr="00520F36" w:rsidRDefault="009A1908" w:rsidP="00B0037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  <w:r w:rsidR="00B00372">
              <w:rPr>
                <w:b/>
                <w:bCs/>
              </w:rPr>
              <w:t>2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A1908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30B8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F30B85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520F36" w:rsidRPr="00545201" w:rsidRDefault="009A1908" w:rsidP="00B00372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545201">
              <w:rPr>
                <w:lang w:val="fr-CH"/>
              </w:rPr>
              <w:t xml:space="preserve">contribution de la fédération de russie, </w:t>
            </w:r>
            <w:r w:rsidR="00545201">
              <w:rPr>
                <w:lang w:val="fr-CH"/>
              </w:rPr>
              <w:t>de</w:t>
            </w:r>
            <w:r w:rsidR="00545201" w:rsidRPr="000D7A34">
              <w:rPr>
                <w:lang w:val="fr-CH"/>
              </w:rPr>
              <w:t xml:space="preserve"> 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D'ARMÉNIE,</w:t>
            </w:r>
            <w:r w:rsidR="00545201">
              <w:rPr>
                <w:lang w:val="fr-CH"/>
              </w:rPr>
              <w:t xml:space="preserve">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D'AZERBAÏDJAN, </w:t>
            </w:r>
            <w:r w:rsidR="00B00372">
              <w:rPr>
                <w:lang w:val="fr-CH"/>
              </w:rPr>
              <w:t xml:space="preserve">DE </w:t>
            </w:r>
            <w:r w:rsidR="00B00372">
              <w:rPr>
                <w:lang w:val="fr-CH"/>
              </w:rPr>
              <w:t>la république du bélarus</w:t>
            </w:r>
            <w:r w:rsidR="00B00372" w:rsidRPr="004F61A0">
              <w:rPr>
                <w:lang w:val="fr-CH"/>
              </w:rPr>
              <w:t>,</w:t>
            </w:r>
            <w:r w:rsidR="00B00372">
              <w:rPr>
                <w:lang w:val="fr-CH"/>
              </w:rPr>
              <w:t xml:space="preserve"> </w:t>
            </w:r>
            <w:r w:rsidR="00B00372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KIRGHIZE </w:t>
            </w:r>
            <w:r w:rsidR="00545201">
              <w:rPr>
                <w:lang w:val="fr-CH"/>
              </w:rPr>
              <w:t xml:space="preserve">et 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D'OUZBÉKISTAN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B00372" w:rsidP="00B00372">
            <w:pPr>
              <w:pStyle w:val="Title1"/>
              <w:rPr>
                <w:lang w:val="fr-CH"/>
              </w:rPr>
            </w:pPr>
            <w:r w:rsidRPr="004F61A0">
              <w:rPr>
                <w:lang w:val="fr-CH"/>
              </w:rPr>
              <w:t xml:space="preserve">PROPOSITIONS </w:t>
            </w:r>
            <w:r>
              <w:rPr>
                <w:lang w:val="fr-CH"/>
              </w:rPr>
              <w:t>relatives aux</w:t>
            </w:r>
            <w:r w:rsidRPr="004F61A0">
              <w:rPr>
                <w:lang w:val="fr-CH"/>
              </w:rPr>
              <w:t xml:space="preserve"> TRAVAUX DU GROUPE DE TRAVAIL </w:t>
            </w:r>
            <w:r>
              <w:rPr>
                <w:lang w:val="fr-CH"/>
              </w:rPr>
              <w:br/>
            </w:r>
            <w:r w:rsidRPr="004F61A0">
              <w:rPr>
                <w:lang w:val="fr-CH"/>
              </w:rPr>
              <w:t>DU CONSEIL SUR L'UTILISATION DES LANGUES</w:t>
            </w:r>
          </w:p>
        </w:tc>
      </w:tr>
    </w:tbl>
    <w:bookmarkEnd w:id="7"/>
    <w:p w:rsidR="00520F36" w:rsidRPr="00545201" w:rsidRDefault="00A35AB4" w:rsidP="00B00372">
      <w:pPr>
        <w:spacing w:before="840"/>
        <w:rPr>
          <w:lang w:val="fr-CH"/>
        </w:rPr>
      </w:pPr>
      <w:r w:rsidRPr="00A35AB4">
        <w:rPr>
          <w:color w:val="000000"/>
          <w:lang w:val="fr-CH"/>
        </w:rPr>
        <w:t xml:space="preserve">Veuillez noter que la </w:t>
      </w:r>
      <w:r w:rsidRPr="00A35AB4">
        <w:rPr>
          <w:b/>
          <w:bCs/>
          <w:color w:val="000000"/>
          <w:lang w:val="fr-CH"/>
        </w:rPr>
        <w:t>République d'Arménie</w:t>
      </w:r>
      <w:r w:rsidRPr="00A35AB4">
        <w:rPr>
          <w:color w:val="000000"/>
          <w:lang w:val="fr-CH"/>
        </w:rPr>
        <w:t xml:space="preserve">, la </w:t>
      </w:r>
      <w:r w:rsidRPr="00A35AB4">
        <w:rPr>
          <w:b/>
          <w:bCs/>
          <w:color w:val="000000"/>
          <w:lang w:val="fr-CH"/>
        </w:rPr>
        <w:t>République d'Azerbaïdjan</w:t>
      </w:r>
      <w:r w:rsidRPr="00A35AB4">
        <w:rPr>
          <w:color w:val="000000"/>
          <w:lang w:val="fr-CH"/>
        </w:rPr>
        <w:t>,</w:t>
      </w:r>
      <w:r w:rsidRPr="00A35AB4">
        <w:rPr>
          <w:b/>
          <w:bCs/>
          <w:color w:val="000000"/>
          <w:lang w:val="fr-CH"/>
        </w:rPr>
        <w:t xml:space="preserve"> </w:t>
      </w:r>
      <w:r w:rsidR="00B00372">
        <w:rPr>
          <w:lang w:val="fr-CH"/>
        </w:rPr>
        <w:t>la</w:t>
      </w:r>
      <w:r w:rsidR="00B00372" w:rsidRPr="004F61A0">
        <w:rPr>
          <w:b/>
          <w:bCs/>
          <w:lang w:val="fr-CH"/>
        </w:rPr>
        <w:t xml:space="preserve"> </w:t>
      </w:r>
      <w:r w:rsidR="00B00372">
        <w:rPr>
          <w:b/>
          <w:bCs/>
          <w:lang w:val="fr-CH"/>
        </w:rPr>
        <w:t xml:space="preserve">République du </w:t>
      </w:r>
      <w:proofErr w:type="spellStart"/>
      <w:r w:rsidR="00B00372">
        <w:rPr>
          <w:b/>
          <w:bCs/>
          <w:lang w:val="fr-CH"/>
        </w:rPr>
        <w:t>Bélarus</w:t>
      </w:r>
      <w:proofErr w:type="spellEnd"/>
      <w:r w:rsidR="00B00372">
        <w:rPr>
          <w:color w:val="000000"/>
          <w:lang w:val="fr-CH"/>
        </w:rPr>
        <w:t xml:space="preserve">, </w:t>
      </w:r>
      <w:r w:rsidRPr="00A35AB4">
        <w:rPr>
          <w:color w:val="000000"/>
          <w:lang w:val="fr-CH"/>
        </w:rPr>
        <w:t>la</w:t>
      </w:r>
      <w:r w:rsidRPr="00A35AB4">
        <w:rPr>
          <w:b/>
          <w:bCs/>
          <w:color w:val="000000"/>
          <w:lang w:val="fr-CH"/>
        </w:rPr>
        <w:t xml:space="preserve"> République kirghize </w:t>
      </w:r>
      <w:r w:rsidRPr="00A35AB4">
        <w:rPr>
          <w:color w:val="000000"/>
          <w:lang w:val="fr-CH"/>
        </w:rPr>
        <w:t xml:space="preserve">et la </w:t>
      </w:r>
      <w:r w:rsidRPr="00A35AB4">
        <w:rPr>
          <w:b/>
          <w:bCs/>
          <w:color w:val="000000"/>
          <w:lang w:val="fr-CH"/>
        </w:rPr>
        <w:t>République d'Ouzbékistan</w:t>
      </w:r>
      <w:r w:rsidRPr="00A35AB4">
        <w:rPr>
          <w:color w:val="000000"/>
          <w:lang w:val="fr-CH"/>
        </w:rPr>
        <w:t xml:space="preserve"> sont également signataires du Document C19/</w:t>
      </w:r>
      <w:r w:rsidR="00B00372">
        <w:rPr>
          <w:color w:val="000000"/>
          <w:lang w:val="fr-CH"/>
        </w:rPr>
        <w:t>72</w:t>
      </w:r>
      <w:bookmarkStart w:id="8" w:name="_GoBack"/>
      <w:bookmarkEnd w:id="8"/>
      <w:r w:rsidRPr="00A35AB4">
        <w:rPr>
          <w:color w:val="000000"/>
          <w:lang w:val="fr-CH"/>
        </w:rPr>
        <w:t>.</w:t>
      </w:r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5AB4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8058F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5AB4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8058F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35AB4"/>
    <w:rsid w:val="00A82767"/>
    <w:rsid w:val="00AA332F"/>
    <w:rsid w:val="00AA7BBB"/>
    <w:rsid w:val="00AB64A8"/>
    <w:rsid w:val="00AC0266"/>
    <w:rsid w:val="00AD24EC"/>
    <w:rsid w:val="00B00372"/>
    <w:rsid w:val="00B309F9"/>
    <w:rsid w:val="00B32B60"/>
    <w:rsid w:val="00B61619"/>
    <w:rsid w:val="00B8058F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E086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683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Gozel, Elsa</cp:lastModifiedBy>
  <cp:revision>3</cp:revision>
  <cp:lastPrinted>2019-06-17T15:57:00Z</cp:lastPrinted>
  <dcterms:created xsi:type="dcterms:W3CDTF">2019-06-17T16:23:00Z</dcterms:created>
  <dcterms:modified xsi:type="dcterms:W3CDTF">2019-06-17T16:25:00Z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