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CC7892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C7892" w:rsidRPr="00AF66E7">
              <w:rPr>
                <w:rFonts w:cs="Times"/>
                <w:b/>
                <w:bCs/>
                <w:szCs w:val="24"/>
                <w:lang w:val="fr-CH"/>
              </w:rPr>
              <w:t>PL</w:t>
            </w:r>
            <w:r w:rsidR="00CC7892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CC7892" w:rsidRPr="00AF66E7">
              <w:rPr>
                <w:rFonts w:cs="Times"/>
                <w:b/>
                <w:bCs/>
                <w:szCs w:val="24"/>
                <w:lang w:val="fr-CH"/>
              </w:rPr>
              <w:t>1.7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C7892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C7892">
              <w:rPr>
                <w:b/>
                <w:bCs/>
                <w:lang w:bidi="ar-SY"/>
              </w:rPr>
              <w:t>81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12F17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CC7892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 w:rsidR="009033B8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جمهورية الجزائر</w:t>
            </w:r>
            <w:r w:rsidR="009033B8">
              <w:rPr>
                <w:rFonts w:hint="cs"/>
                <w:rtl/>
              </w:rPr>
              <w:t>ية</w:t>
            </w:r>
            <w:r>
              <w:rPr>
                <w:rFonts w:hint="cs"/>
                <w:rtl/>
              </w:rPr>
              <w:t xml:space="preserve"> الديمقراطية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B95A25" w:rsidP="00D62548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اقتراح </w:t>
            </w:r>
            <w:r w:rsidR="00CC7892" w:rsidRPr="00B64C73">
              <w:rPr>
                <w:rFonts w:hint="cs"/>
                <w:rtl/>
              </w:rPr>
              <w:t>اختصاصات فريق</w:t>
            </w:r>
            <w:r w:rsidR="00CC7892" w:rsidRPr="00B64C73">
              <w:rPr>
                <w:rtl/>
              </w:rPr>
              <w:t xml:space="preserve"> </w:t>
            </w:r>
            <w:r w:rsidR="00CC7892" w:rsidRPr="00B64C73">
              <w:rPr>
                <w:rFonts w:hint="cs"/>
                <w:rtl/>
              </w:rPr>
              <w:t>الخبراء</w:t>
            </w:r>
            <w:r w:rsidR="00CC7892" w:rsidRPr="00B64C73">
              <w:rPr>
                <w:rtl/>
              </w:rPr>
              <w:t xml:space="preserve"> </w:t>
            </w:r>
            <w:r w:rsidR="00CC7892" w:rsidRPr="00B64C73">
              <w:rPr>
                <w:rFonts w:hint="cs"/>
                <w:rtl/>
              </w:rPr>
              <w:t>المعني</w:t>
            </w:r>
            <w:r w:rsidR="00CC7892" w:rsidRPr="00B64C73">
              <w:rPr>
                <w:rtl/>
              </w:rPr>
              <w:t xml:space="preserve"> </w:t>
            </w:r>
            <w:r w:rsidR="00CC7892" w:rsidRPr="00B64C73">
              <w:rPr>
                <w:rFonts w:hint="cs"/>
                <w:rtl/>
              </w:rPr>
              <w:t>بلوائح</w:t>
            </w:r>
            <w:r w:rsidR="00CC7892" w:rsidRPr="00B64C73">
              <w:rPr>
                <w:rtl/>
              </w:rPr>
              <w:t xml:space="preserve"> </w:t>
            </w:r>
            <w:r w:rsidR="00CC7892" w:rsidRPr="00B64C73">
              <w:rPr>
                <w:rFonts w:hint="cs"/>
                <w:rtl/>
              </w:rPr>
              <w:t>الاتصالات</w:t>
            </w:r>
            <w:r w:rsidR="00CC7892" w:rsidRPr="00B64C73">
              <w:rPr>
                <w:rtl/>
              </w:rPr>
              <w:t xml:space="preserve"> </w:t>
            </w:r>
            <w:r w:rsidR="00CC7892" w:rsidRPr="00B64C73">
              <w:rPr>
                <w:rFonts w:hint="cs"/>
                <w:rtl/>
              </w:rPr>
              <w:t>الدولية </w:t>
            </w:r>
            <w:r w:rsidR="00CC7892" w:rsidRPr="00B64C73">
              <w:rPr>
                <w:lang w:bidi="ar-EG"/>
              </w:rPr>
              <w:t>(EG-ITR)</w:t>
            </w:r>
          </w:p>
        </w:tc>
      </w:tr>
    </w:tbl>
    <w:p w:rsidR="00D12F17" w:rsidRDefault="00CC7892" w:rsidP="009033B8">
      <w:pPr>
        <w:spacing w:before="840"/>
        <w:rPr>
          <w:lang w:bidi="ar-EG"/>
        </w:rPr>
      </w:pPr>
      <w:r w:rsidRPr="00133A8F">
        <w:rPr>
          <w:rtl/>
        </w:rPr>
        <w:t xml:space="preserve">يشرفني أن أحيل إلى الدول الأعضاء في المجلس مساهمة </w:t>
      </w:r>
      <w:r w:rsidR="00351FAF">
        <w:rPr>
          <w:rFonts w:hint="cs"/>
          <w:rtl/>
        </w:rPr>
        <w:t>مقدمة</w:t>
      </w:r>
      <w:r w:rsidRPr="00133A8F">
        <w:rPr>
          <w:rtl/>
        </w:rPr>
        <w:t xml:space="preserve"> من </w:t>
      </w:r>
      <w:r w:rsidR="009033B8">
        <w:rPr>
          <w:rFonts w:hint="cs"/>
          <w:b/>
          <w:bCs/>
          <w:rtl/>
        </w:rPr>
        <w:t>الج</w:t>
      </w:r>
      <w:r>
        <w:rPr>
          <w:rFonts w:hint="cs"/>
          <w:b/>
          <w:bCs/>
          <w:rtl/>
        </w:rPr>
        <w:t>مهورية الجزائر</w:t>
      </w:r>
      <w:r w:rsidR="009033B8">
        <w:rPr>
          <w:rFonts w:hint="cs"/>
          <w:b/>
          <w:bCs/>
          <w:rtl/>
        </w:rPr>
        <w:t>ية</w:t>
      </w:r>
      <w:r>
        <w:rPr>
          <w:rFonts w:hint="cs"/>
          <w:b/>
          <w:bCs/>
          <w:rtl/>
        </w:rPr>
        <w:t xml:space="preserve"> الديمقراطية الشعبية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65768E" w:rsidP="00D12F17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 w:rsidR="009033B8">
        <w:rPr>
          <w:rFonts w:hint="cs"/>
          <w:rtl/>
        </w:rPr>
        <w:t>ال</w:t>
      </w:r>
      <w:r>
        <w:rPr>
          <w:rFonts w:hint="cs"/>
          <w:rtl/>
        </w:rPr>
        <w:t>جمهورية الجزائر</w:t>
      </w:r>
      <w:r w:rsidR="009033B8">
        <w:rPr>
          <w:rFonts w:hint="cs"/>
          <w:rtl/>
        </w:rPr>
        <w:t>ية</w:t>
      </w:r>
      <w:r>
        <w:rPr>
          <w:rFonts w:hint="cs"/>
          <w:rtl/>
        </w:rPr>
        <w:t xml:space="preserve"> الديمقراطية الشعبية</w:t>
      </w:r>
    </w:p>
    <w:p w:rsidR="00D12F17" w:rsidRDefault="00B95A25" w:rsidP="00D12F17">
      <w:pPr>
        <w:pStyle w:val="Title1"/>
        <w:rPr>
          <w:rtl/>
          <w:lang w:bidi="ar-EG"/>
        </w:rPr>
      </w:pPr>
      <w:r>
        <w:rPr>
          <w:rFonts w:hint="cs"/>
          <w:rtl/>
        </w:rPr>
        <w:t xml:space="preserve">اقتراح </w:t>
      </w:r>
      <w:r w:rsidR="0065768E" w:rsidRPr="00F76867">
        <w:rPr>
          <w:rFonts w:hint="cs"/>
          <w:rtl/>
        </w:rPr>
        <w:t>اختصاصات فريق</w:t>
      </w:r>
      <w:r w:rsidR="0065768E" w:rsidRPr="00F76867">
        <w:rPr>
          <w:rtl/>
        </w:rPr>
        <w:t xml:space="preserve"> </w:t>
      </w:r>
      <w:r w:rsidR="0065768E" w:rsidRPr="00F76867">
        <w:rPr>
          <w:rFonts w:hint="cs"/>
          <w:rtl/>
        </w:rPr>
        <w:t>الخبراء</w:t>
      </w:r>
      <w:r w:rsidR="0065768E" w:rsidRPr="00F76867">
        <w:rPr>
          <w:rtl/>
        </w:rPr>
        <w:t xml:space="preserve"> </w:t>
      </w:r>
      <w:r w:rsidR="0065768E" w:rsidRPr="00F76867">
        <w:rPr>
          <w:rFonts w:hint="cs"/>
          <w:rtl/>
        </w:rPr>
        <w:t>المعني</w:t>
      </w:r>
      <w:r w:rsidR="0065768E" w:rsidRPr="00F76867">
        <w:rPr>
          <w:rtl/>
        </w:rPr>
        <w:t xml:space="preserve"> </w:t>
      </w:r>
      <w:r w:rsidR="0065768E" w:rsidRPr="00F76867">
        <w:rPr>
          <w:rFonts w:hint="cs"/>
          <w:rtl/>
        </w:rPr>
        <w:t>بلوائح</w:t>
      </w:r>
      <w:r w:rsidR="0065768E" w:rsidRPr="00F76867">
        <w:rPr>
          <w:rtl/>
        </w:rPr>
        <w:t xml:space="preserve"> </w:t>
      </w:r>
      <w:r w:rsidR="0065768E" w:rsidRPr="00F76867">
        <w:rPr>
          <w:rFonts w:hint="cs"/>
          <w:rtl/>
        </w:rPr>
        <w:t>الاتصالات</w:t>
      </w:r>
      <w:r w:rsidR="0065768E" w:rsidRPr="00F76867">
        <w:rPr>
          <w:rtl/>
        </w:rPr>
        <w:t xml:space="preserve"> </w:t>
      </w:r>
      <w:r w:rsidR="0065768E" w:rsidRPr="00F76867">
        <w:rPr>
          <w:rFonts w:hint="cs"/>
          <w:rtl/>
        </w:rPr>
        <w:t>الدولية </w:t>
      </w:r>
      <w:r w:rsidR="0065768E" w:rsidRPr="00F76867">
        <w:rPr>
          <w:lang w:bidi="ar-EG"/>
        </w:rPr>
        <w:t>(EG-ITR)</w:t>
      </w:r>
    </w:p>
    <w:p w:rsidR="00D12F17" w:rsidRDefault="00D12F17" w:rsidP="00D12F17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F76867" w:rsidRDefault="00F76867" w:rsidP="00706D7A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تقترح هذه المساهمة الاختصاصات المقبلة لفريق الخبراء المعني بلوائح الاتصالات الدولية </w:t>
            </w:r>
            <w:r>
              <w:rPr>
                <w:lang w:bidi="ar-SY"/>
              </w:rPr>
              <w:t>(ITR)</w:t>
            </w:r>
            <w:r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AB74F3" w:rsidP="009033B8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تدعو الجزائر المجلس إلى الإحاطة علماً بمحتوى هذه المساهمة واعتماد </w:t>
            </w:r>
            <w:r w:rsidR="00B95A25">
              <w:rPr>
                <w:rFonts w:hint="cs"/>
                <w:rtl/>
                <w:lang w:bidi="ar-SY"/>
              </w:rPr>
              <w:t>نص</w:t>
            </w:r>
            <w:r>
              <w:rPr>
                <w:rFonts w:hint="cs"/>
                <w:rtl/>
                <w:lang w:bidi="ar-SY"/>
              </w:rPr>
              <w:t xml:space="preserve"> الاختصاصات المقترحة لفريق الخبراء</w:t>
            </w:r>
            <w:r w:rsidR="009033B8">
              <w:rPr>
                <w:rFonts w:hint="cs"/>
                <w:rtl/>
                <w:lang w:bidi="ar-SY"/>
              </w:rPr>
              <w:t xml:space="preserve"> </w:t>
            </w:r>
            <w:r w:rsidR="009033B8" w:rsidRPr="009033B8">
              <w:rPr>
                <w:rtl/>
                <w:lang w:bidi="ar-SY"/>
              </w:rPr>
              <w:t xml:space="preserve">المعني بلوائح الاتصالات الدولية </w:t>
            </w:r>
            <w:r w:rsidR="009033B8">
              <w:rPr>
                <w:lang w:bidi="ar-SY"/>
              </w:rPr>
              <w:t>(</w:t>
            </w:r>
            <w:r w:rsidR="009033B8" w:rsidRPr="009033B8">
              <w:rPr>
                <w:lang w:bidi="ar-SY"/>
              </w:rPr>
              <w:t>ITR</w:t>
            </w:r>
            <w:r w:rsidR="009033B8">
              <w:rPr>
                <w:lang w:bidi="ar-SY"/>
              </w:rPr>
              <w:t>)</w:t>
            </w:r>
            <w:r>
              <w:rPr>
                <w:rFonts w:hint="cs"/>
                <w:rtl/>
                <w:lang w:bidi="ar-SY"/>
              </w:rPr>
              <w:t>.</w:t>
            </w:r>
          </w:p>
          <w:p w:rsidR="009D1F09" w:rsidRDefault="009D1F09" w:rsidP="00706D7A">
            <w:pPr>
              <w:rPr>
                <w:rtl/>
                <w:lang w:bidi="ar-SY"/>
              </w:rPr>
            </w:pP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AD0EDE" w:rsidRDefault="005E67BF" w:rsidP="00C41192">
            <w:pPr>
              <w:spacing w:after="120"/>
              <w:rPr>
                <w:i/>
                <w:iCs/>
              </w:rPr>
            </w:pPr>
            <w:hyperlink r:id="rId9" w:history="1">
              <w:r w:rsidR="00063011" w:rsidRPr="00AD0ED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القرار</w:t>
              </w:r>
              <w:r w:rsidR="00CC7892" w:rsidRPr="00AD0ED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CC7892" w:rsidRPr="00AD0EDE">
                <w:rPr>
                  <w:rStyle w:val="Hyperlink"/>
                  <w:i/>
                  <w:iCs/>
                  <w:lang w:val="fr-CH" w:bidi="ar-EG"/>
                </w:rPr>
                <w:t>146</w:t>
              </w:r>
              <w:r w:rsidR="00CC7892" w:rsidRPr="00AD0ED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CC7892" w:rsidRPr="00AD0EDE">
                <w:rPr>
                  <w:rStyle w:val="Hyperlink"/>
                  <w:i/>
                  <w:iCs/>
                  <w:lang w:val="fr-CH" w:bidi="ar-EG"/>
                </w:rPr>
                <w:t>2018</w:t>
              </w:r>
              <w:r w:rsidR="00CC7892" w:rsidRPr="00AD0ED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:rsidR="004E11DC" w:rsidRDefault="00D62548" w:rsidP="00D62548">
      <w:pPr>
        <w:pStyle w:val="Headingb"/>
        <w:rPr>
          <w:rtl/>
          <w:lang w:bidi="ar-EG"/>
        </w:rPr>
      </w:pPr>
      <w:r w:rsidRPr="00D62548">
        <w:rPr>
          <w:rtl/>
        </w:rPr>
        <w:t>ديباجة</w:t>
      </w:r>
    </w:p>
    <w:p w:rsidR="00D12F17" w:rsidRPr="002C3DF3" w:rsidRDefault="00CA69E9" w:rsidP="009033B8">
      <w:pPr>
        <w:rPr>
          <w:rtl/>
        </w:rPr>
      </w:pPr>
      <w:r>
        <w:rPr>
          <w:rFonts w:hint="cs"/>
          <w:rtl/>
          <w:lang w:val="fr-CH" w:bidi="ar-EG"/>
        </w:rPr>
        <w:t xml:space="preserve">تشكل لوائح الاتصالات الدولية </w:t>
      </w:r>
      <w:r>
        <w:rPr>
          <w:lang w:bidi="ar-EG"/>
        </w:rPr>
        <w:t>(ITR)</w:t>
      </w:r>
      <w:r>
        <w:rPr>
          <w:rFonts w:hint="cs"/>
          <w:rtl/>
        </w:rPr>
        <w:t xml:space="preserve"> </w:t>
      </w:r>
      <w:r w:rsidR="002B194F">
        <w:rPr>
          <w:rFonts w:hint="cs"/>
          <w:rtl/>
        </w:rPr>
        <w:t>اللوائح الإدارية</w:t>
      </w:r>
      <w:r>
        <w:rPr>
          <w:rFonts w:hint="cs"/>
          <w:rtl/>
        </w:rPr>
        <w:t xml:space="preserve"> للاتحاد وتكمّل دستور</w:t>
      </w:r>
      <w:r w:rsidR="002B194F">
        <w:rPr>
          <w:rFonts w:hint="cs"/>
          <w:rtl/>
        </w:rPr>
        <w:t xml:space="preserve"> الاتحاد</w:t>
      </w:r>
      <w:r>
        <w:rPr>
          <w:rFonts w:hint="cs"/>
          <w:rtl/>
        </w:rPr>
        <w:t xml:space="preserve"> واتفاقيته. وتعتبر أيضاً </w:t>
      </w:r>
      <w:r w:rsidR="009033B8">
        <w:rPr>
          <w:rFonts w:hint="cs"/>
          <w:rtl/>
          <w:lang w:bidi="ar-EG"/>
        </w:rPr>
        <w:t>من صكوكه القانونية</w:t>
      </w:r>
      <w:r w:rsidR="00825BB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033B8">
        <w:rPr>
          <w:rFonts w:hint="cs"/>
          <w:rtl/>
        </w:rPr>
        <w:t>و</w:t>
      </w:r>
      <w:r w:rsidR="00665257">
        <w:rPr>
          <w:rFonts w:hint="cs"/>
          <w:rtl/>
        </w:rPr>
        <w:t>له</w:t>
      </w:r>
      <w:r w:rsidR="009033B8">
        <w:rPr>
          <w:rFonts w:hint="cs"/>
          <w:rtl/>
        </w:rPr>
        <w:t>ا</w:t>
      </w:r>
      <w:r w:rsidR="00665257">
        <w:rPr>
          <w:rFonts w:hint="cs"/>
          <w:rtl/>
        </w:rPr>
        <w:t xml:space="preserve"> قوة </w:t>
      </w:r>
      <w:r w:rsidR="00825BB2">
        <w:rPr>
          <w:rFonts w:hint="cs"/>
          <w:rtl/>
        </w:rPr>
        <w:t>ملزمة</w:t>
      </w:r>
      <w:r w:rsidR="007775EE">
        <w:rPr>
          <w:rFonts w:hint="cs"/>
          <w:rtl/>
        </w:rPr>
        <w:t xml:space="preserve"> ونطاق معاهدة </w:t>
      </w:r>
      <w:r w:rsidR="009033B8">
        <w:rPr>
          <w:rFonts w:hint="cs"/>
          <w:rtl/>
        </w:rPr>
        <w:t>تحدد</w:t>
      </w:r>
      <w:r w:rsidR="00665257">
        <w:rPr>
          <w:rFonts w:hint="cs"/>
          <w:rtl/>
        </w:rPr>
        <w:t xml:space="preserve"> </w:t>
      </w:r>
      <w:r w:rsidR="002C3DF3" w:rsidRPr="00AD0EDE">
        <w:rPr>
          <w:rFonts w:hint="cs"/>
          <w:b/>
          <w:bCs/>
          <w:rtl/>
        </w:rPr>
        <w:t>المبادئ العامة المتعلقة بتوفير وتشغيل الخدمات الدولية للاتصالات المقدمة للجمهور</w:t>
      </w:r>
      <w:r w:rsidR="002C3DF3" w:rsidRPr="002C3DF3">
        <w:rPr>
          <w:rFonts w:hint="cs"/>
          <w:rtl/>
        </w:rPr>
        <w:t>.</w:t>
      </w:r>
    </w:p>
    <w:p w:rsidR="00597071" w:rsidRPr="003C4638" w:rsidRDefault="002C3DF3" w:rsidP="00AD0EDE">
      <w:pPr>
        <w:rPr>
          <w:rtl/>
        </w:rPr>
      </w:pPr>
      <w:r>
        <w:rPr>
          <w:rFonts w:hint="cs"/>
          <w:rtl/>
          <w:lang w:val="fr-CH" w:bidi="ar-EG"/>
        </w:rPr>
        <w:t>و</w:t>
      </w:r>
      <w:r w:rsidR="00B61480">
        <w:rPr>
          <w:rFonts w:hint="cs"/>
          <w:rtl/>
          <w:lang w:val="fr-CH" w:bidi="ar-EG"/>
        </w:rPr>
        <w:t>نظراً إلى</w:t>
      </w:r>
      <w:r>
        <w:rPr>
          <w:rFonts w:hint="cs"/>
          <w:rtl/>
          <w:lang w:val="fr-CH" w:bidi="ar-EG"/>
        </w:rPr>
        <w:t xml:space="preserve"> أن الاتحاد الدولي للاتصالات هو وكالة الأمم المتحدة المتخصصة في مجال الاتصالات/تكنولوجيا المعلومات والاتصالات</w:t>
      </w:r>
      <w:r w:rsidR="00B61480">
        <w:rPr>
          <w:rFonts w:hint="cs"/>
          <w:rtl/>
          <w:lang w:val="fr-CH" w:bidi="ar-EG"/>
        </w:rPr>
        <w:t xml:space="preserve"> القادرة على أداء دور مهم في وضع إطار منسق </w:t>
      </w:r>
      <w:r w:rsidR="009E1112">
        <w:rPr>
          <w:rFonts w:hint="cs"/>
          <w:rtl/>
          <w:lang w:val="fr-CH" w:bidi="ar-EG"/>
        </w:rPr>
        <w:t>يحكم</w:t>
      </w:r>
      <w:r w:rsidR="00B61480">
        <w:rPr>
          <w:rFonts w:hint="cs"/>
          <w:rtl/>
          <w:lang w:val="fr-CH" w:bidi="ar-EG"/>
        </w:rPr>
        <w:t xml:space="preserve"> التكنولوجيات الناشئة؛ </w:t>
      </w:r>
      <w:r w:rsidR="009E1112">
        <w:rPr>
          <w:rFonts w:hint="cs"/>
          <w:rtl/>
          <w:lang w:val="fr-CH" w:bidi="ar-EG"/>
        </w:rPr>
        <w:t>ونظراً</w:t>
      </w:r>
      <w:r w:rsidR="009126BA">
        <w:rPr>
          <w:rFonts w:hint="cs"/>
          <w:rtl/>
          <w:lang w:val="fr-CH" w:bidi="ar-EG"/>
        </w:rPr>
        <w:t xml:space="preserve"> أيضاً إلى </w:t>
      </w:r>
      <w:r w:rsidR="009E1112">
        <w:rPr>
          <w:rFonts w:hint="cs"/>
          <w:rtl/>
          <w:lang w:val="fr-CH" w:bidi="ar-EG"/>
        </w:rPr>
        <w:t>ال</w:t>
      </w:r>
      <w:r w:rsidR="009126BA">
        <w:rPr>
          <w:rFonts w:hint="cs"/>
          <w:rtl/>
          <w:lang w:val="fr-CH" w:bidi="ar-EG"/>
        </w:rPr>
        <w:t xml:space="preserve">دور </w:t>
      </w:r>
      <w:r w:rsidR="009E1112">
        <w:rPr>
          <w:rFonts w:hint="cs"/>
          <w:rtl/>
          <w:lang w:val="fr-CH" w:bidi="ar-EG"/>
        </w:rPr>
        <w:t xml:space="preserve">الذي يضطلع به </w:t>
      </w:r>
      <w:r w:rsidR="009126BA">
        <w:rPr>
          <w:rFonts w:hint="cs"/>
          <w:rtl/>
          <w:lang w:val="fr-CH" w:bidi="ar-EG"/>
        </w:rPr>
        <w:t>الاتحاد في</w:t>
      </w:r>
      <w:r w:rsidR="00AD0EDE">
        <w:rPr>
          <w:rFonts w:hint="eastAsia"/>
          <w:rtl/>
          <w:lang w:val="fr-CH" w:bidi="ar-EG"/>
        </w:rPr>
        <w:t> </w:t>
      </w:r>
      <w:r w:rsidR="009126BA">
        <w:rPr>
          <w:rFonts w:hint="cs"/>
          <w:rtl/>
          <w:lang w:val="fr-CH" w:bidi="ar-EG"/>
        </w:rPr>
        <w:t xml:space="preserve">تيسير التعاون والتنسيق الدوليين بين دوله الأعضاء </w:t>
      </w:r>
      <w:r w:rsidR="009E1112">
        <w:rPr>
          <w:rFonts w:hint="cs"/>
          <w:rtl/>
          <w:lang w:val="fr-CH" w:bidi="ar-EG"/>
        </w:rPr>
        <w:t>وجميع أصحاب المصلحة</w:t>
      </w:r>
      <w:r w:rsidR="009126BA">
        <w:rPr>
          <w:rFonts w:hint="cs"/>
          <w:rtl/>
          <w:lang w:val="fr-CH" w:bidi="ar-EG"/>
        </w:rPr>
        <w:t xml:space="preserve">، </w:t>
      </w:r>
      <w:r w:rsidR="003C4638">
        <w:rPr>
          <w:rFonts w:hint="cs"/>
          <w:rtl/>
          <w:lang w:val="fr-CH" w:bidi="ar-EG"/>
        </w:rPr>
        <w:t xml:space="preserve">ينص منطوق القرار </w:t>
      </w:r>
      <w:r w:rsidR="003C4638">
        <w:rPr>
          <w:lang w:bidi="ar-EG"/>
        </w:rPr>
        <w:t>146</w:t>
      </w:r>
      <w:r w:rsidR="003C4638">
        <w:rPr>
          <w:rFonts w:hint="cs"/>
          <w:rtl/>
        </w:rPr>
        <w:t xml:space="preserve"> (المراج</w:t>
      </w:r>
      <w:r w:rsidR="009033B8">
        <w:rPr>
          <w:rFonts w:hint="cs"/>
          <w:rtl/>
        </w:rPr>
        <w:t>َ</w:t>
      </w:r>
      <w:r w:rsidR="003C4638">
        <w:rPr>
          <w:rFonts w:hint="cs"/>
          <w:rtl/>
        </w:rPr>
        <w:t xml:space="preserve">ع في دبي، </w:t>
      </w:r>
      <w:r w:rsidR="003C4638">
        <w:t>2018</w:t>
      </w:r>
      <w:r w:rsidR="003C4638">
        <w:rPr>
          <w:rFonts w:hint="cs"/>
          <w:rtl/>
        </w:rPr>
        <w:t>) على ما يلي:</w:t>
      </w:r>
    </w:p>
    <w:p w:rsidR="00D12F17" w:rsidRPr="003C4638" w:rsidRDefault="009033B8" w:rsidP="00D62548">
      <w:pPr>
        <w:pStyle w:val="enumlev1"/>
        <w:rPr>
          <w:rtl/>
          <w:lang w:val="fr-CH" w:bidi="ar-EG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="00597071" w:rsidRPr="003C4638">
        <w:rPr>
          <w:rFonts w:hint="cs"/>
          <w:rtl/>
          <w:lang w:val="en-GB"/>
        </w:rPr>
        <w:t>استعراض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ومراجعة</w:t>
      </w:r>
      <w:r w:rsidR="00D62548">
        <w:rPr>
          <w:rFonts w:hint="cs"/>
          <w:rtl/>
        </w:rPr>
        <w:t xml:space="preserve"> </w:t>
      </w:r>
      <w:r w:rsidR="00597071" w:rsidRPr="003C4638">
        <w:rPr>
          <w:rFonts w:hint="cs"/>
          <w:rtl/>
          <w:lang w:val="en-GB"/>
        </w:rPr>
        <w:t>لوائح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الاتصالات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الدولية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دورياً</w:t>
      </w:r>
      <w:r>
        <w:rPr>
          <w:rFonts w:hint="cs"/>
          <w:rtl/>
          <w:lang w:val="en-GB"/>
        </w:rPr>
        <w:t>؛</w:t>
      </w:r>
    </w:p>
    <w:p w:rsidR="00D12F17" w:rsidRPr="003C4638" w:rsidRDefault="009033B8" w:rsidP="00D62548">
      <w:pPr>
        <w:pStyle w:val="enumlev1"/>
        <w:rPr>
          <w:rtl/>
          <w:lang w:val="fr-CH" w:bidi="ar-EG"/>
        </w:rPr>
      </w:pPr>
      <w:r>
        <w:rPr>
          <w:rFonts w:hint="cs"/>
          <w:rtl/>
          <w:lang w:val="en-GB"/>
        </w:rPr>
        <w:t>-</w:t>
      </w:r>
      <w:r>
        <w:rPr>
          <w:rtl/>
          <w:lang w:val="en-GB"/>
        </w:rPr>
        <w:tab/>
      </w:r>
      <w:r w:rsidR="00597071" w:rsidRPr="003C4638">
        <w:rPr>
          <w:rFonts w:hint="cs"/>
          <w:rtl/>
          <w:lang w:val="en-GB"/>
        </w:rPr>
        <w:t>إجراء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استعراض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شامل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للوائح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الاتصالات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الدولية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بهدف التوصل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إلى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توافق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في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الآراء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بشأن سبيل المضي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قدماً فيما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يتعلق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بلوائح</w:t>
      </w:r>
      <w:r w:rsidR="00D62548">
        <w:rPr>
          <w:rFonts w:hint="cs"/>
          <w:rtl/>
          <w:lang w:val="en-GB"/>
        </w:rPr>
        <w:t xml:space="preserve"> </w:t>
      </w:r>
      <w:r w:rsidR="00597071" w:rsidRPr="003C4638">
        <w:rPr>
          <w:rFonts w:hint="cs"/>
          <w:rtl/>
          <w:lang w:val="en-GB"/>
        </w:rPr>
        <w:t>الاتصالات</w:t>
      </w:r>
      <w:r w:rsidR="00D62548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الدولية.</w:t>
      </w:r>
    </w:p>
    <w:p w:rsidR="00D12F17" w:rsidRPr="0081227D" w:rsidRDefault="00A168A4" w:rsidP="004D0735">
      <w:pPr>
        <w:rPr>
          <w:lang w:val="fr-CH" w:bidi="ar-EG"/>
        </w:rPr>
      </w:pPr>
      <w:r w:rsidRPr="0081227D">
        <w:rPr>
          <w:rFonts w:hint="cs"/>
          <w:rtl/>
          <w:lang w:val="en-GB" w:bidi="ar-EG"/>
        </w:rPr>
        <w:lastRenderedPageBreak/>
        <w:t>وي</w:t>
      </w:r>
      <w:r w:rsidRPr="0081227D">
        <w:rPr>
          <w:rFonts w:hint="cs"/>
          <w:rtl/>
          <w:lang w:val="en-GB"/>
        </w:rPr>
        <w:t xml:space="preserve">كُلّف </w:t>
      </w:r>
      <w:r w:rsidR="003C4638" w:rsidRPr="0081227D">
        <w:rPr>
          <w:rFonts w:hint="cs"/>
          <w:rtl/>
          <w:lang w:val="en-GB"/>
        </w:rPr>
        <w:t>القرار ذاته الأمين العام</w:t>
      </w:r>
      <w:r w:rsidR="00597071" w:rsidRPr="0081227D">
        <w:rPr>
          <w:rFonts w:hint="cs"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بمعاودة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الدعوة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لاجتماع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فريق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خبراء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معني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بلوائح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الاتصالات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الدولية</w:t>
      </w:r>
      <w:r w:rsidR="004D0735" w:rsidRPr="0081227D">
        <w:rPr>
          <w:rFonts w:hint="cs"/>
          <w:i/>
          <w:iCs/>
          <w:rtl/>
          <w:lang w:bidi="ar-EG"/>
        </w:rPr>
        <w:t xml:space="preserve"> </w:t>
      </w:r>
      <w:r w:rsidR="00597071" w:rsidRPr="0081227D">
        <w:rPr>
          <w:rFonts w:cs="Calibri"/>
          <w:i/>
          <w:iCs/>
          <w:lang w:val="en-GB"/>
        </w:rPr>
        <w:t>(EG-ITR)</w:t>
      </w:r>
      <w:r w:rsidR="004D0735" w:rsidRPr="0081227D">
        <w:rPr>
          <w:rFonts w:hint="cs"/>
          <w:rtl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لمراجعة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هذه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اللوائح،</w:t>
      </w:r>
      <w:r w:rsidR="00597071" w:rsidRPr="0081227D">
        <w:rPr>
          <w:i/>
          <w:iCs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وتُفتح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أبوابه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للدول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الأعضاء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وأعضاء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القطاعات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في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الاتحاد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ويحدد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مجلس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الاتحاد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اختصاصات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هذا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الفريق</w:t>
      </w:r>
      <w:r w:rsidR="004D0735" w:rsidRPr="0081227D">
        <w:rPr>
          <w:rFonts w:hint="cs"/>
          <w:i/>
          <w:iCs/>
          <w:rtl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وأساليب</w:t>
      </w:r>
      <w:r w:rsidR="00597071" w:rsidRPr="0081227D">
        <w:rPr>
          <w:i/>
          <w:iCs/>
          <w:lang w:val="en-GB"/>
        </w:rPr>
        <w:t xml:space="preserve"> </w:t>
      </w:r>
      <w:r w:rsidR="00597071" w:rsidRPr="0081227D">
        <w:rPr>
          <w:rFonts w:hint="cs"/>
          <w:i/>
          <w:iCs/>
          <w:rtl/>
          <w:lang w:val="en-GB"/>
        </w:rPr>
        <w:t>عمله</w:t>
      </w:r>
      <w:r w:rsidR="00AD0EDE" w:rsidRPr="0081227D">
        <w:rPr>
          <w:rFonts w:hint="cs"/>
          <w:rtl/>
        </w:rPr>
        <w:t>.</w:t>
      </w:r>
    </w:p>
    <w:p w:rsidR="00D12F17" w:rsidRDefault="002B194F" w:rsidP="00AD0EDE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وكُلّفت الدورة الحالية للمجلس أيضاً </w:t>
      </w:r>
      <w:r w:rsidR="00BB339E">
        <w:rPr>
          <w:rFonts w:hint="cs"/>
          <w:rtl/>
          <w:lang w:val="fr-CH" w:bidi="ar-EG"/>
        </w:rPr>
        <w:t>باستعراض ومراجعة اختصاصات فريق الخبراء الجديد.</w:t>
      </w:r>
    </w:p>
    <w:p w:rsidR="00D12F17" w:rsidRDefault="00BB7E8E" w:rsidP="009033B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المقترح:</w:t>
      </w:r>
    </w:p>
    <w:p w:rsidR="00BB7E8E" w:rsidRPr="00BB7E8E" w:rsidRDefault="00BB7E8E" w:rsidP="009033B8">
      <w:pPr>
        <w:rPr>
          <w:lang w:bidi="ar-EG"/>
        </w:rPr>
      </w:pPr>
      <w:r>
        <w:rPr>
          <w:rFonts w:hint="cs"/>
          <w:rtl/>
          <w:lang w:bidi="ar-EG"/>
        </w:rPr>
        <w:t xml:space="preserve">اختصاصات فريق الخبراء الجديد </w:t>
      </w:r>
      <w:r w:rsidR="008F6FDF">
        <w:rPr>
          <w:rFonts w:hint="cs"/>
          <w:rtl/>
          <w:lang w:bidi="ar-EG"/>
        </w:rPr>
        <w:t>ينبغي أن تسمح</w:t>
      </w:r>
      <w:r w:rsidR="000B10D3">
        <w:rPr>
          <w:rFonts w:hint="cs"/>
          <w:rtl/>
          <w:lang w:bidi="ar-EG"/>
        </w:rPr>
        <w:t xml:space="preserve"> له بوضوح </w:t>
      </w:r>
      <w:r w:rsidR="00B92B32">
        <w:rPr>
          <w:rFonts w:hint="cs"/>
          <w:rtl/>
          <w:lang w:bidi="ar-EG"/>
        </w:rPr>
        <w:t>بأن يضطلع</w:t>
      </w:r>
      <w:r w:rsidR="000B10D3">
        <w:rPr>
          <w:rFonts w:hint="cs"/>
          <w:rtl/>
          <w:lang w:bidi="ar-EG"/>
        </w:rPr>
        <w:t xml:space="preserve"> بما يلي:</w:t>
      </w:r>
    </w:p>
    <w:p w:rsidR="0065768E" w:rsidRDefault="009033B8" w:rsidP="009033B8">
      <w:pPr>
        <w:pStyle w:val="enumlev1"/>
        <w:rPr>
          <w:rtl/>
          <w:lang w:val="fr-CH" w:bidi="ar-EG"/>
        </w:rPr>
      </w:pPr>
      <w:r>
        <w:rPr>
          <w:rFonts w:hint="cs"/>
          <w:rtl/>
          <w:lang w:val="en-GB"/>
        </w:rPr>
        <w:t>-</w:t>
      </w:r>
      <w:r>
        <w:rPr>
          <w:rtl/>
          <w:lang w:val="en-GB"/>
        </w:rPr>
        <w:tab/>
      </w:r>
      <w:r w:rsidR="000B10D3">
        <w:rPr>
          <w:rFonts w:hint="cs"/>
          <w:rtl/>
          <w:lang w:val="en-GB"/>
        </w:rPr>
        <w:t xml:space="preserve">استعراض </w:t>
      </w:r>
      <w:r w:rsidR="0014271A">
        <w:rPr>
          <w:rFonts w:hint="cs"/>
          <w:rtl/>
          <w:lang w:val="en-GB"/>
        </w:rPr>
        <w:t>السياق</w:t>
      </w:r>
      <w:r w:rsidR="00DA40E8">
        <w:rPr>
          <w:rFonts w:hint="cs"/>
          <w:rtl/>
          <w:lang w:val="en-GB"/>
        </w:rPr>
        <w:t xml:space="preserve"> التشغيل</w:t>
      </w:r>
      <w:r w:rsidR="0014271A">
        <w:rPr>
          <w:rFonts w:hint="cs"/>
          <w:rtl/>
          <w:lang w:val="en-GB"/>
        </w:rPr>
        <w:t>ي</w:t>
      </w:r>
      <w:r w:rsidR="00DA40E8">
        <w:rPr>
          <w:rFonts w:hint="cs"/>
          <w:rtl/>
          <w:lang w:val="en-GB"/>
        </w:rPr>
        <w:t xml:space="preserve"> الحالي وتحديد المسائل ذات </w:t>
      </w:r>
      <w:r w:rsidR="004F464E">
        <w:rPr>
          <w:rFonts w:hint="cs"/>
          <w:rtl/>
          <w:lang w:val="en-GB"/>
        </w:rPr>
        <w:t>الأبعاد الدولية</w:t>
      </w:r>
      <w:r w:rsidR="00DA40E8">
        <w:rPr>
          <w:rFonts w:hint="cs"/>
          <w:rtl/>
          <w:lang w:val="en-GB"/>
        </w:rPr>
        <w:t xml:space="preserve"> فيما يتعلق بالاتصالات/تكنولوجيا المعلومات والاتصالات للدول الأعضاء</w:t>
      </w:r>
      <w:r>
        <w:rPr>
          <w:rFonts w:hint="cs"/>
          <w:rtl/>
          <w:lang w:val="fr-CH"/>
        </w:rPr>
        <w:t>؛</w:t>
      </w:r>
    </w:p>
    <w:p w:rsidR="009033B8" w:rsidRDefault="009033B8" w:rsidP="009033B8">
      <w:pPr>
        <w:pStyle w:val="enumlev1"/>
        <w:rPr>
          <w:rtl/>
          <w:lang w:val="en-GB"/>
        </w:rPr>
      </w:pPr>
      <w:r>
        <w:rPr>
          <w:rFonts w:hint="cs"/>
          <w:rtl/>
          <w:lang w:val="en-GB" w:bidi="ar-EG"/>
        </w:rPr>
        <w:t>-</w:t>
      </w:r>
      <w:r>
        <w:rPr>
          <w:rtl/>
          <w:lang w:val="en-GB" w:bidi="ar-EG"/>
        </w:rPr>
        <w:tab/>
      </w:r>
      <w:r w:rsidR="004F464E">
        <w:rPr>
          <w:rFonts w:hint="cs"/>
          <w:rtl/>
          <w:lang w:val="en-GB" w:bidi="ar-EG"/>
        </w:rPr>
        <w:t xml:space="preserve">تحليل التكنولوجيات الجديدة الناشئة والاتجاهات الجديدة التي ظهرت منذ </w:t>
      </w:r>
      <w:r w:rsidR="00A13EDD">
        <w:rPr>
          <w:rFonts w:hint="cs"/>
          <w:rtl/>
          <w:lang w:val="en-GB" w:bidi="ar-EG"/>
        </w:rPr>
        <w:t xml:space="preserve">إصدار لوائح الاتصالات الدولية لعام </w:t>
      </w:r>
      <w:r w:rsidR="00A13EDD">
        <w:rPr>
          <w:lang w:bidi="ar-EG"/>
        </w:rPr>
        <w:t>2012</w:t>
      </w:r>
      <w:r w:rsidR="00A13EDD">
        <w:rPr>
          <w:rFonts w:hint="cs"/>
          <w:rtl/>
        </w:rPr>
        <w:t>؛</w:t>
      </w:r>
    </w:p>
    <w:p w:rsidR="009033B8" w:rsidRDefault="009033B8" w:rsidP="009033B8">
      <w:pPr>
        <w:pStyle w:val="enumlev1"/>
        <w:rPr>
          <w:rtl/>
          <w:lang w:val="en-GB"/>
        </w:rPr>
      </w:pPr>
      <w:r>
        <w:rPr>
          <w:rFonts w:hint="cs"/>
          <w:rtl/>
          <w:lang w:val="en-GB"/>
        </w:rPr>
        <w:t>-</w:t>
      </w:r>
      <w:r>
        <w:rPr>
          <w:rtl/>
          <w:lang w:val="en-GB"/>
        </w:rPr>
        <w:tab/>
      </w:r>
      <w:r w:rsidR="00C7402E">
        <w:rPr>
          <w:rFonts w:hint="cs"/>
          <w:rtl/>
          <w:lang w:val="en-GB"/>
        </w:rPr>
        <w:t xml:space="preserve">مراعاة قرارات مؤتمر المندوبين المفوضين ذات الصلة بلوائح الاتصالات الدولية واقتراح </w:t>
      </w:r>
      <w:r>
        <w:rPr>
          <w:rFonts w:hint="cs"/>
          <w:rtl/>
          <w:lang w:val="en-GB"/>
        </w:rPr>
        <w:t>ال</w:t>
      </w:r>
      <w:r w:rsidR="00C7402E">
        <w:rPr>
          <w:rFonts w:hint="cs"/>
          <w:rtl/>
          <w:lang w:val="en-GB"/>
        </w:rPr>
        <w:t xml:space="preserve">تعديلات </w:t>
      </w:r>
      <w:r>
        <w:rPr>
          <w:rFonts w:hint="cs"/>
          <w:rtl/>
          <w:lang w:val="en-GB"/>
        </w:rPr>
        <w:t>ال</w:t>
      </w:r>
      <w:r w:rsidR="00C7402E">
        <w:rPr>
          <w:rFonts w:hint="cs"/>
          <w:rtl/>
          <w:lang w:val="en-GB"/>
        </w:rPr>
        <w:t xml:space="preserve">مستقبلية </w:t>
      </w:r>
      <w:r>
        <w:rPr>
          <w:rFonts w:hint="cs"/>
          <w:rtl/>
          <w:lang w:val="en-GB"/>
        </w:rPr>
        <w:t>ال</w:t>
      </w:r>
      <w:r w:rsidR="00C7402E">
        <w:rPr>
          <w:rFonts w:hint="cs"/>
          <w:rtl/>
          <w:lang w:val="en-GB"/>
        </w:rPr>
        <w:t>ممكنة؛</w:t>
      </w:r>
    </w:p>
    <w:p w:rsidR="0065768E" w:rsidRDefault="009033B8" w:rsidP="009033B8">
      <w:pPr>
        <w:pStyle w:val="enumlev1"/>
        <w:rPr>
          <w:rtl/>
          <w:lang w:val="fr-CH" w:bidi="ar-EG"/>
        </w:rPr>
      </w:pPr>
      <w:bookmarkStart w:id="1" w:name="_GoBack"/>
      <w:bookmarkEnd w:id="1"/>
      <w:r>
        <w:rPr>
          <w:rFonts w:hint="cs"/>
          <w:rtl/>
          <w:lang w:val="en-GB"/>
        </w:rPr>
        <w:t>-</w:t>
      </w:r>
      <w:r>
        <w:rPr>
          <w:rtl/>
          <w:lang w:val="en-GB"/>
        </w:rPr>
        <w:tab/>
      </w:r>
      <w:r w:rsidR="001C7DFA">
        <w:rPr>
          <w:rFonts w:hint="cs"/>
          <w:rtl/>
          <w:lang w:val="en-GB"/>
        </w:rPr>
        <w:t xml:space="preserve">معالجة مقترحات الدول الأعضاء/أعضاء القطاعات التي يمكن إدراجها في مراجعة محتملة للوائح الاتصالات الدولية، لا سيما تلك المتعلقة بالأمن السيبراني وحماية الخصوصية والتوصيلية الدولية وظهور </w:t>
      </w:r>
      <w:r w:rsidR="00230D37">
        <w:rPr>
          <w:rFonts w:hint="cs"/>
          <w:rtl/>
          <w:lang w:val="en-GB"/>
        </w:rPr>
        <w:t>ال</w:t>
      </w:r>
      <w:r w:rsidR="001C7DFA">
        <w:rPr>
          <w:rFonts w:hint="cs"/>
          <w:rtl/>
          <w:lang w:val="en-GB"/>
        </w:rPr>
        <w:t xml:space="preserve">تكنولوجيات </w:t>
      </w:r>
      <w:r w:rsidR="00230D37">
        <w:rPr>
          <w:rFonts w:hint="cs"/>
          <w:rtl/>
          <w:lang w:val="en-GB"/>
        </w:rPr>
        <w:t>ال</w:t>
      </w:r>
      <w:r w:rsidR="001C7DFA">
        <w:rPr>
          <w:rFonts w:hint="cs"/>
          <w:rtl/>
          <w:lang w:val="en-GB"/>
        </w:rPr>
        <w:t>جديدة؛</w:t>
      </w:r>
    </w:p>
    <w:p w:rsidR="0065768E" w:rsidRPr="0065768E" w:rsidRDefault="009033B8" w:rsidP="009033B8">
      <w:pPr>
        <w:pStyle w:val="enumlev1"/>
        <w:rPr>
          <w:rtl/>
          <w:lang w:val="fr-CH" w:bidi="ar-EG"/>
        </w:rPr>
      </w:pPr>
      <w:r>
        <w:rPr>
          <w:rFonts w:hint="cs"/>
          <w:rtl/>
          <w:lang w:val="en-GB"/>
        </w:rPr>
        <w:t>-</w:t>
      </w:r>
      <w:r>
        <w:rPr>
          <w:rtl/>
          <w:lang w:val="en-GB"/>
        </w:rPr>
        <w:tab/>
      </w:r>
      <w:r w:rsidR="005D629F">
        <w:rPr>
          <w:rFonts w:hint="cs"/>
          <w:rtl/>
          <w:lang w:val="en-GB"/>
        </w:rPr>
        <w:t xml:space="preserve">إعداد تقرير موحد </w:t>
      </w:r>
      <w:r w:rsidR="00230D37">
        <w:rPr>
          <w:rFonts w:hint="cs"/>
          <w:rtl/>
          <w:lang w:val="en-GB"/>
        </w:rPr>
        <w:t xml:space="preserve">يُقدم </w:t>
      </w:r>
      <w:r w:rsidR="005D629F">
        <w:rPr>
          <w:rFonts w:hint="cs"/>
          <w:rtl/>
          <w:lang w:val="en-GB"/>
        </w:rPr>
        <w:t xml:space="preserve">إلى المجلس في دورته لعام </w:t>
      </w:r>
      <w:r w:rsidR="005D629F">
        <w:t>2022</w:t>
      </w:r>
      <w:r w:rsidR="005D629F">
        <w:rPr>
          <w:rFonts w:hint="cs"/>
          <w:rtl/>
        </w:rPr>
        <w:t xml:space="preserve"> ومؤتمر المندوبين المفوضين لعام </w:t>
      </w:r>
      <w:r w:rsidR="005D629F">
        <w:t>2022</w:t>
      </w:r>
      <w:r w:rsidR="005D629F">
        <w:rPr>
          <w:rFonts w:hint="cs"/>
          <w:rtl/>
        </w:rPr>
        <w:t>.</w:t>
      </w:r>
    </w:p>
    <w:p w:rsidR="0074420E" w:rsidRDefault="009033B8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7F" w:rsidRDefault="009B217F" w:rsidP="006C3242">
      <w:pPr>
        <w:spacing w:before="0" w:line="240" w:lineRule="auto"/>
      </w:pPr>
      <w:r>
        <w:separator/>
      </w:r>
    </w:p>
  </w:endnote>
  <w:endnote w:type="continuationSeparator" w:id="0">
    <w:p w:rsidR="009B217F" w:rsidRDefault="009B217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5E67BF" w:rsidRDefault="006C3242" w:rsidP="0065768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A7CFE" w:rsidRPr="005E67B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P:\ARA\SG\CONSEIL\C19\000\081A.docx</w:t>
    </w:r>
    <w:r w:rsidRPr="005E67B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65768E"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456054</w: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5E67BF" w:rsidRPr="005E67B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5E67B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5E67B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A7CFE" w:rsidRPr="005E67B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5E67B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7F" w:rsidRDefault="009B217F" w:rsidP="006C3242">
      <w:pPr>
        <w:spacing w:before="0" w:line="240" w:lineRule="auto"/>
      </w:pPr>
      <w:r>
        <w:separator/>
      </w:r>
    </w:p>
  </w:footnote>
  <w:footnote w:type="continuationSeparator" w:id="0">
    <w:p w:rsidR="009B217F" w:rsidRDefault="009B217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5E67BF" w:rsidP="0065768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5768E">
          <w:rPr>
            <w:rFonts w:cs="Calibri"/>
            <w:noProof/>
            <w:sz w:val="20"/>
            <w:szCs w:val="20"/>
          </w:rPr>
          <w:t>81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3011"/>
    <w:rsid w:val="00090574"/>
    <w:rsid w:val="000B10D3"/>
    <w:rsid w:val="000C1C0E"/>
    <w:rsid w:val="000C247E"/>
    <w:rsid w:val="000C548A"/>
    <w:rsid w:val="0014271A"/>
    <w:rsid w:val="001C0169"/>
    <w:rsid w:val="001C7DFA"/>
    <w:rsid w:val="001D1D50"/>
    <w:rsid w:val="001D6745"/>
    <w:rsid w:val="001E446E"/>
    <w:rsid w:val="002154EE"/>
    <w:rsid w:val="002276D2"/>
    <w:rsid w:val="00230D37"/>
    <w:rsid w:val="0023283D"/>
    <w:rsid w:val="00271C43"/>
    <w:rsid w:val="00290728"/>
    <w:rsid w:val="002978F4"/>
    <w:rsid w:val="002B028D"/>
    <w:rsid w:val="002B194F"/>
    <w:rsid w:val="002C3DF3"/>
    <w:rsid w:val="002E6541"/>
    <w:rsid w:val="00334924"/>
    <w:rsid w:val="003409BC"/>
    <w:rsid w:val="00351FAF"/>
    <w:rsid w:val="00357185"/>
    <w:rsid w:val="00383829"/>
    <w:rsid w:val="003C4638"/>
    <w:rsid w:val="003F1E43"/>
    <w:rsid w:val="003F4B29"/>
    <w:rsid w:val="0042686F"/>
    <w:rsid w:val="004317D8"/>
    <w:rsid w:val="00434183"/>
    <w:rsid w:val="00443869"/>
    <w:rsid w:val="00447F32"/>
    <w:rsid w:val="004D0735"/>
    <w:rsid w:val="004E11DC"/>
    <w:rsid w:val="004F464E"/>
    <w:rsid w:val="005409AC"/>
    <w:rsid w:val="00543B8F"/>
    <w:rsid w:val="0055516A"/>
    <w:rsid w:val="0058491B"/>
    <w:rsid w:val="00592EA5"/>
    <w:rsid w:val="00597071"/>
    <w:rsid w:val="005A3170"/>
    <w:rsid w:val="005D1FD6"/>
    <w:rsid w:val="005D629F"/>
    <w:rsid w:val="005E67BF"/>
    <w:rsid w:val="006545AA"/>
    <w:rsid w:val="0065768E"/>
    <w:rsid w:val="0066525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75EE"/>
    <w:rsid w:val="00783E26"/>
    <w:rsid w:val="00794EAF"/>
    <w:rsid w:val="007C0049"/>
    <w:rsid w:val="007C3BC7"/>
    <w:rsid w:val="007D4ACF"/>
    <w:rsid w:val="007F0787"/>
    <w:rsid w:val="00810B7B"/>
    <w:rsid w:val="0081227D"/>
    <w:rsid w:val="0082358A"/>
    <w:rsid w:val="008235CD"/>
    <w:rsid w:val="008247DE"/>
    <w:rsid w:val="00825BB2"/>
    <w:rsid w:val="00840B10"/>
    <w:rsid w:val="008513CB"/>
    <w:rsid w:val="008D2A86"/>
    <w:rsid w:val="008F6FDF"/>
    <w:rsid w:val="009033B8"/>
    <w:rsid w:val="00910169"/>
    <w:rsid w:val="009126BA"/>
    <w:rsid w:val="00923B0C"/>
    <w:rsid w:val="0094021C"/>
    <w:rsid w:val="00952F86"/>
    <w:rsid w:val="00982B28"/>
    <w:rsid w:val="009B217F"/>
    <w:rsid w:val="009D1F09"/>
    <w:rsid w:val="009D313F"/>
    <w:rsid w:val="009E1112"/>
    <w:rsid w:val="009F07A7"/>
    <w:rsid w:val="00A13EDD"/>
    <w:rsid w:val="00A168A4"/>
    <w:rsid w:val="00A47A5A"/>
    <w:rsid w:val="00A6683B"/>
    <w:rsid w:val="00A97F94"/>
    <w:rsid w:val="00AB74F3"/>
    <w:rsid w:val="00AC0E60"/>
    <w:rsid w:val="00AD0EDE"/>
    <w:rsid w:val="00B05BC8"/>
    <w:rsid w:val="00B1356C"/>
    <w:rsid w:val="00B50E6D"/>
    <w:rsid w:val="00B5621E"/>
    <w:rsid w:val="00B61480"/>
    <w:rsid w:val="00B64B47"/>
    <w:rsid w:val="00B64C73"/>
    <w:rsid w:val="00B92B32"/>
    <w:rsid w:val="00B95A25"/>
    <w:rsid w:val="00BB339E"/>
    <w:rsid w:val="00BB7E8E"/>
    <w:rsid w:val="00C002DE"/>
    <w:rsid w:val="00C41192"/>
    <w:rsid w:val="00C53BF8"/>
    <w:rsid w:val="00C66157"/>
    <w:rsid w:val="00C674FE"/>
    <w:rsid w:val="00C67501"/>
    <w:rsid w:val="00C7402E"/>
    <w:rsid w:val="00C75633"/>
    <w:rsid w:val="00CA69E9"/>
    <w:rsid w:val="00CC7892"/>
    <w:rsid w:val="00CE2EE1"/>
    <w:rsid w:val="00CE3349"/>
    <w:rsid w:val="00CF3FFD"/>
    <w:rsid w:val="00D10CCF"/>
    <w:rsid w:val="00D12F17"/>
    <w:rsid w:val="00D62548"/>
    <w:rsid w:val="00D77D0F"/>
    <w:rsid w:val="00D86591"/>
    <w:rsid w:val="00DA1CF0"/>
    <w:rsid w:val="00DA40E8"/>
    <w:rsid w:val="00DC1E02"/>
    <w:rsid w:val="00DC24B4"/>
    <w:rsid w:val="00DF16DC"/>
    <w:rsid w:val="00E45211"/>
    <w:rsid w:val="00E92863"/>
    <w:rsid w:val="00EB1F76"/>
    <w:rsid w:val="00EB796D"/>
    <w:rsid w:val="00F058DC"/>
    <w:rsid w:val="00F24FC4"/>
    <w:rsid w:val="00F2676C"/>
    <w:rsid w:val="00F76867"/>
    <w:rsid w:val="00F84366"/>
    <w:rsid w:val="00F85089"/>
    <w:rsid w:val="00FA6F46"/>
    <w:rsid w:val="00FA7CF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9033B8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6-E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AD5A-588E-4131-BE39-C0511854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</TotalTime>
  <Pages>3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Democratic Republic of Algeria - Proposed terms of reference of the Expert Group on the International Telecommunication Regulations (ITRs)</dc:title>
  <dc:subject>Council 2019</dc:subject>
  <dc:creator>Abdelmessih, George</dc:creator>
  <cp:keywords>C2019, C19</cp:keywords>
  <dc:description/>
  <cp:lastModifiedBy>Brouard, Ricarda</cp:lastModifiedBy>
  <cp:revision>2</cp:revision>
  <cp:lastPrinted>2019-06-07T15:05:00Z</cp:lastPrinted>
  <dcterms:created xsi:type="dcterms:W3CDTF">2019-06-07T16:20:00Z</dcterms:created>
  <dcterms:modified xsi:type="dcterms:W3CDTF">2019-06-07T16:20:00Z</dcterms:modified>
</cp:coreProperties>
</file>