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F20DD" w:rsidTr="0028799F">
        <w:trPr>
          <w:cantSplit/>
        </w:trPr>
        <w:tc>
          <w:tcPr>
            <w:tcW w:w="6911" w:type="dxa"/>
          </w:tcPr>
          <w:p w:rsidR="003F20DD" w:rsidRPr="00DF23FC" w:rsidRDefault="003F20DD" w:rsidP="003F20DD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625D8">
              <w:rPr>
                <w:b/>
                <w:bCs/>
                <w:color w:val="000000"/>
                <w:lang w:eastAsia="zh-CN"/>
              </w:rPr>
              <w:t>201</w:t>
            </w:r>
            <w:r>
              <w:rPr>
                <w:b/>
                <w:bCs/>
                <w:color w:val="000000"/>
                <w:lang w:eastAsia="zh-CN"/>
              </w:rPr>
              <w:t>9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6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b/>
                <w:bCs/>
                <w:color w:val="000000"/>
                <w:lang w:eastAsia="zh-CN"/>
              </w:rPr>
              <w:t>10-</w:t>
            </w:r>
            <w:r w:rsidRPr="009625D8">
              <w:rPr>
                <w:b/>
                <w:bCs/>
                <w:color w:val="000000"/>
                <w:lang w:eastAsia="zh-CN"/>
              </w:rPr>
              <w:t>2</w:t>
            </w:r>
            <w:r>
              <w:rPr>
                <w:b/>
                <w:bCs/>
                <w:color w:val="000000"/>
                <w:lang w:eastAsia="zh-CN"/>
              </w:rPr>
              <w:t>0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3F20DD" w:rsidRDefault="003F20DD" w:rsidP="003F20DD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0688B355" wp14:editId="45546C91">
                  <wp:extent cx="1666875" cy="695325"/>
                  <wp:effectExtent l="0" t="0" r="9525" b="9525"/>
                  <wp:docPr id="2" name="Picture 2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c06"/>
            <w:bookmarkEnd w:id="0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895CA9" w:rsidP="009172F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  <w:proofErr w:type="spellStart"/>
            <w:r w:rsidRPr="004F2078">
              <w:rPr>
                <w:rFonts w:hint="eastAsia"/>
                <w:b/>
                <w:bCs/>
              </w:rPr>
              <w:t>议项</w:t>
            </w:r>
            <w:proofErr w:type="spellEnd"/>
            <w:r w:rsidRPr="004F2078">
              <w:rPr>
                <w:rFonts w:hint="eastAsia"/>
                <w:b/>
                <w:bCs/>
              </w:rPr>
              <w:t>：</w:t>
            </w:r>
            <w:r w:rsidR="009172FB">
              <w:rPr>
                <w:b/>
              </w:rPr>
              <w:t>PL 1.3</w:t>
            </w:r>
          </w:p>
        </w:tc>
        <w:tc>
          <w:tcPr>
            <w:tcW w:w="3120" w:type="dxa"/>
          </w:tcPr>
          <w:p w:rsidR="002A2188" w:rsidRPr="00E85629" w:rsidRDefault="00895CA9" w:rsidP="009172F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文件</w:t>
            </w:r>
            <w:r w:rsidR="002A2188">
              <w:rPr>
                <w:b/>
              </w:rPr>
              <w:t xml:space="preserve"> C1</w:t>
            </w:r>
            <w:r w:rsidR="00FB1279">
              <w:rPr>
                <w:b/>
              </w:rPr>
              <w:t>9</w:t>
            </w:r>
            <w:r w:rsidR="002A2188">
              <w:rPr>
                <w:b/>
              </w:rPr>
              <w:t>/</w:t>
            </w:r>
            <w:r w:rsidR="009172FB">
              <w:rPr>
                <w:b/>
              </w:rPr>
              <w:t>84</w:t>
            </w:r>
            <w:r w:rsidR="002A2188">
              <w:rPr>
                <w:b/>
              </w:rPr>
              <w:t>-</w:t>
            </w:r>
            <w:r>
              <w:rPr>
                <w:b/>
              </w:rPr>
              <w:t>C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2A2188" w:rsidRPr="00E85629" w:rsidRDefault="002A2188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201</w:t>
            </w:r>
            <w:r w:rsidR="00FB1279">
              <w:rPr>
                <w:b/>
              </w:rPr>
              <w:t>9</w:t>
            </w:r>
            <w:r w:rsidR="00895CA9">
              <w:rPr>
                <w:rFonts w:hint="eastAsia"/>
                <w:b/>
                <w:lang w:eastAsia="zh-CN"/>
              </w:rPr>
              <w:t>年</w:t>
            </w:r>
            <w:r w:rsidR="00895CA9">
              <w:rPr>
                <w:rFonts w:hint="eastAsia"/>
                <w:b/>
                <w:lang w:eastAsia="zh-CN"/>
              </w:rPr>
              <w:t>5</w:t>
            </w:r>
            <w:r w:rsidR="00895CA9">
              <w:rPr>
                <w:rFonts w:hint="eastAsia"/>
                <w:b/>
                <w:lang w:eastAsia="zh-CN"/>
              </w:rPr>
              <w:t>月</w:t>
            </w:r>
            <w:r w:rsidR="00895CA9">
              <w:rPr>
                <w:rFonts w:hint="eastAsia"/>
                <w:b/>
                <w:lang w:eastAsia="zh-CN"/>
              </w:rPr>
              <w:t>27</w:t>
            </w:r>
            <w:r w:rsidR="00895CA9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2A2188" w:rsidRPr="00E85629" w:rsidRDefault="00895CA9" w:rsidP="009172FB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原文：法文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895CA9" w:rsidP="00464B6C">
            <w:pPr>
              <w:pStyle w:val="Source"/>
            </w:pPr>
            <w:bookmarkStart w:id="5" w:name="dsource" w:colFirst="0" w:colLast="0"/>
            <w:bookmarkEnd w:id="4"/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Default="00895CA9" w:rsidP="00895CA9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阿尔及利亚人民民主共和国的文稿</w:t>
            </w:r>
          </w:p>
          <w:p w:rsidR="009172FB" w:rsidRPr="009172FB" w:rsidRDefault="00895CA9" w:rsidP="009172FB">
            <w:pPr>
              <w:pStyle w:val="Title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关于</w:t>
            </w:r>
            <w:r w:rsidRPr="00895CA9">
              <w:rPr>
                <w:rFonts w:hint="eastAsia"/>
                <w:lang w:eastAsia="zh-CN"/>
              </w:rPr>
              <w:t>理事会国际互联网相关公共政策问题工作组（</w:t>
            </w:r>
            <w:r w:rsidRPr="00895CA9">
              <w:rPr>
                <w:rFonts w:hint="eastAsia"/>
                <w:lang w:eastAsia="zh-CN"/>
              </w:rPr>
              <w:t>CWG-Internet</w:t>
            </w:r>
            <w:r w:rsidRPr="00895CA9">
              <w:rPr>
                <w:rFonts w:hint="eastAsia"/>
                <w:lang w:eastAsia="zh-CN"/>
              </w:rPr>
              <w:t>）</w:t>
            </w:r>
            <w:r w:rsidR="004F2078">
              <w:rPr>
                <w:lang w:eastAsia="zh-CN"/>
              </w:rPr>
              <w:br/>
            </w:r>
            <w:r w:rsidRPr="00895CA9">
              <w:rPr>
                <w:rFonts w:hint="eastAsia"/>
                <w:lang w:eastAsia="zh-CN"/>
              </w:rPr>
              <w:t>公开磋商</w:t>
            </w:r>
            <w:r>
              <w:rPr>
                <w:rFonts w:hint="eastAsia"/>
                <w:lang w:eastAsia="zh-CN"/>
              </w:rPr>
              <w:t>的</w:t>
            </w:r>
            <w:r w:rsidRPr="00895CA9">
              <w:rPr>
                <w:rFonts w:hint="eastAsia"/>
                <w:lang w:eastAsia="zh-CN"/>
              </w:rPr>
              <w:t>拟议议题</w:t>
            </w:r>
          </w:p>
        </w:tc>
      </w:tr>
    </w:tbl>
    <w:bookmarkEnd w:id="6"/>
    <w:p w:rsidR="009172FB" w:rsidRPr="00521EA1" w:rsidRDefault="00895CA9" w:rsidP="004F2078">
      <w:pPr>
        <w:pStyle w:val="Normalaftertitle"/>
        <w:spacing w:before="600"/>
        <w:ind w:firstLineChars="200" w:firstLine="480"/>
        <w:rPr>
          <w:b/>
          <w:bCs/>
          <w:lang w:eastAsia="zh-CN"/>
        </w:rPr>
      </w:pPr>
      <w:r w:rsidRPr="007E6354">
        <w:rPr>
          <w:rFonts w:hint="eastAsia"/>
          <w:lang w:eastAsia="zh-CN"/>
        </w:rPr>
        <w:t>我荣幸地向各理事国转呈后附的</w:t>
      </w:r>
      <w:r w:rsidRPr="007E6354">
        <w:rPr>
          <w:rFonts w:hint="eastAsia"/>
          <w:b/>
          <w:bCs/>
          <w:lang w:eastAsia="zh-CN"/>
        </w:rPr>
        <w:t>阿尔及利亚人民民主共和国</w:t>
      </w:r>
      <w:r w:rsidRPr="007E6354">
        <w:rPr>
          <w:rFonts w:hint="eastAsia"/>
          <w:lang w:eastAsia="zh-CN"/>
        </w:rPr>
        <w:t>提交的文稿。</w:t>
      </w:r>
    </w:p>
    <w:p w:rsidR="009172FB" w:rsidRPr="00521EA1" w:rsidRDefault="009172FB" w:rsidP="009172FB">
      <w:pPr>
        <w:rPr>
          <w:lang w:eastAsia="zh-CN"/>
        </w:rPr>
      </w:pPr>
    </w:p>
    <w:p w:rsidR="009172FB" w:rsidRPr="00521EA1" w:rsidRDefault="009172FB" w:rsidP="009172FB">
      <w:pPr>
        <w:rPr>
          <w:lang w:eastAsia="zh-CN"/>
        </w:rPr>
      </w:pPr>
    </w:p>
    <w:p w:rsidR="009172FB" w:rsidRPr="00521EA1" w:rsidRDefault="009172FB" w:rsidP="004F207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 w:after="160"/>
        <w:textAlignment w:val="auto"/>
        <w:rPr>
          <w:lang w:eastAsia="zh-CN"/>
        </w:rPr>
      </w:pPr>
      <w:r w:rsidRPr="00521EA1">
        <w:rPr>
          <w:lang w:eastAsia="zh-CN"/>
        </w:rPr>
        <w:tab/>
      </w:r>
      <w:r w:rsidR="00895CA9" w:rsidRPr="00822597">
        <w:rPr>
          <w:rFonts w:asciiTheme="majorBidi" w:hAnsiTheme="majorBidi" w:cstheme="majorBidi"/>
          <w:lang w:eastAsia="zh-CN"/>
        </w:rPr>
        <w:t>秘书长</w:t>
      </w:r>
      <w:r w:rsidR="00895CA9" w:rsidRPr="00822597">
        <w:rPr>
          <w:rFonts w:asciiTheme="majorBidi" w:hAnsiTheme="majorBidi" w:cstheme="majorBidi"/>
          <w:lang w:eastAsia="zh-CN"/>
        </w:rPr>
        <w:br/>
      </w:r>
      <w:r w:rsidR="00895CA9">
        <w:rPr>
          <w:rFonts w:asciiTheme="majorBidi" w:hAnsiTheme="majorBidi" w:cstheme="majorBidi"/>
          <w:lang w:eastAsia="zh-CN"/>
        </w:rPr>
        <w:tab/>
      </w:r>
      <w:r w:rsidR="00895CA9" w:rsidRPr="00822597">
        <w:rPr>
          <w:rFonts w:asciiTheme="majorBidi" w:hAnsiTheme="majorBidi" w:cstheme="majorBidi"/>
          <w:lang w:eastAsia="zh-CN"/>
        </w:rPr>
        <w:t>赵厚麟</w:t>
      </w:r>
    </w:p>
    <w:p w:rsidR="009172FB" w:rsidRDefault="009172FB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547FF" w:rsidRPr="002E7B8F" w:rsidRDefault="005408A4" w:rsidP="007547FF">
      <w:pPr>
        <w:pStyle w:val="Source"/>
        <w:rPr>
          <w:lang w:eastAsia="zh-CN"/>
        </w:rPr>
      </w:pPr>
      <w:r w:rsidRPr="005408A4">
        <w:rPr>
          <w:rFonts w:hint="eastAsia"/>
          <w:lang w:eastAsia="zh-CN"/>
        </w:rPr>
        <w:lastRenderedPageBreak/>
        <w:t>阿尔及利亚人民民主共和国的文稿</w:t>
      </w:r>
    </w:p>
    <w:p w:rsidR="007547FF" w:rsidRPr="00846075" w:rsidRDefault="005408A4" w:rsidP="007547FF">
      <w:pPr>
        <w:pStyle w:val="Title1"/>
        <w:rPr>
          <w:lang w:eastAsia="zh-CN"/>
        </w:rPr>
      </w:pPr>
      <w:r>
        <w:rPr>
          <w:rFonts w:hint="eastAsia"/>
          <w:lang w:eastAsia="zh-CN"/>
        </w:rPr>
        <w:t>关于</w:t>
      </w:r>
      <w:r w:rsidRPr="00895CA9">
        <w:rPr>
          <w:rFonts w:hint="eastAsia"/>
          <w:lang w:eastAsia="zh-CN"/>
        </w:rPr>
        <w:t>理事会国际互联网相关公共政策问题工作组（</w:t>
      </w:r>
      <w:r w:rsidRPr="00895CA9">
        <w:rPr>
          <w:rFonts w:hint="eastAsia"/>
          <w:lang w:eastAsia="zh-CN"/>
        </w:rPr>
        <w:t>CWG-Internet</w:t>
      </w:r>
      <w:r w:rsidRPr="00895CA9">
        <w:rPr>
          <w:rFonts w:hint="eastAsia"/>
          <w:lang w:eastAsia="zh-CN"/>
        </w:rPr>
        <w:t>）</w:t>
      </w:r>
      <w:r w:rsidR="004F2078">
        <w:rPr>
          <w:lang w:eastAsia="zh-CN"/>
        </w:rPr>
        <w:br/>
      </w:r>
      <w:r w:rsidRPr="00895CA9">
        <w:rPr>
          <w:rFonts w:hint="eastAsia"/>
          <w:lang w:eastAsia="zh-CN"/>
        </w:rPr>
        <w:t>公开磋商</w:t>
      </w:r>
      <w:r>
        <w:rPr>
          <w:rFonts w:hint="eastAsia"/>
          <w:lang w:eastAsia="zh-CN"/>
        </w:rPr>
        <w:t>的</w:t>
      </w:r>
      <w:r w:rsidRPr="00895CA9">
        <w:rPr>
          <w:rFonts w:hint="eastAsia"/>
          <w:lang w:eastAsia="zh-CN"/>
        </w:rPr>
        <w:t>拟议议题</w:t>
      </w:r>
    </w:p>
    <w:p w:rsidR="007547FF" w:rsidRPr="00813E5E" w:rsidRDefault="007547FF" w:rsidP="009172FB">
      <w:pPr>
        <w:rPr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813E5E" w:rsidRDefault="00895CA9" w:rsidP="00464B6C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概要</w:t>
            </w:r>
          </w:p>
          <w:p w:rsidR="002A2188" w:rsidRPr="00813E5E" w:rsidRDefault="00091E13" w:rsidP="004F2078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本文稿</w:t>
            </w:r>
            <w:r w:rsidR="005408A4">
              <w:rPr>
                <w:rFonts w:hint="eastAsia"/>
                <w:lang w:eastAsia="zh-CN"/>
              </w:rPr>
              <w:t>对即将进行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CWG-Internet</w:t>
            </w:r>
            <w:r>
              <w:rPr>
                <w:rFonts w:hint="eastAsia"/>
                <w:lang w:eastAsia="zh-CN"/>
              </w:rPr>
              <w:t>公开磋商议题</w:t>
            </w:r>
            <w:r w:rsidR="005408A4">
              <w:rPr>
                <w:rFonts w:hint="eastAsia"/>
                <w:lang w:eastAsia="zh-CN"/>
              </w:rPr>
              <w:t>提出了建议</w:t>
            </w:r>
            <w:r>
              <w:rPr>
                <w:rFonts w:hint="eastAsia"/>
                <w:lang w:eastAsia="zh-CN"/>
              </w:rPr>
              <w:t>。</w:t>
            </w:r>
          </w:p>
          <w:p w:rsidR="002A2188" w:rsidRPr="00813E5E" w:rsidRDefault="00895CA9" w:rsidP="00464B6C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2A2188" w:rsidRPr="00813E5E" w:rsidRDefault="00922F4B" w:rsidP="004F2078">
            <w:pPr>
              <w:ind w:firstLineChars="200" w:firstLine="480"/>
              <w:rPr>
                <w:lang w:eastAsia="zh-CN"/>
              </w:rPr>
            </w:pPr>
            <w:r w:rsidRPr="00922F4B">
              <w:rPr>
                <w:rFonts w:hint="eastAsia"/>
                <w:lang w:eastAsia="zh-CN"/>
              </w:rPr>
              <w:t>阿尔及利亚请理事会注意本文稿的内容</w:t>
            </w:r>
            <w:r>
              <w:rPr>
                <w:rFonts w:hint="eastAsia"/>
                <w:lang w:eastAsia="zh-CN"/>
              </w:rPr>
              <w:t>并通过</w:t>
            </w:r>
            <w:r>
              <w:rPr>
                <w:lang w:eastAsia="zh-CN"/>
              </w:rPr>
              <w:t>CWG-Internet</w:t>
            </w:r>
            <w:r>
              <w:rPr>
                <w:rFonts w:hint="eastAsia"/>
                <w:lang w:eastAsia="zh-CN"/>
              </w:rPr>
              <w:t>公开磋商的</w:t>
            </w:r>
            <w:r w:rsidR="008C6361">
              <w:rPr>
                <w:rFonts w:hint="eastAsia"/>
                <w:lang w:eastAsia="zh-CN"/>
              </w:rPr>
              <w:t>拟议</w:t>
            </w:r>
            <w:r>
              <w:rPr>
                <w:rFonts w:hint="eastAsia"/>
                <w:lang w:eastAsia="zh-CN"/>
              </w:rPr>
              <w:t>议题。</w:t>
            </w:r>
          </w:p>
          <w:p w:rsidR="004F2078" w:rsidRDefault="004F2078" w:rsidP="004F2078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2A2188" w:rsidRPr="00813E5E" w:rsidRDefault="00895CA9" w:rsidP="00464B6C">
            <w:pPr>
              <w:pStyle w:val="Headingb"/>
            </w:pPr>
            <w:r>
              <w:rPr>
                <w:rFonts w:hint="eastAsia"/>
                <w:lang w:eastAsia="zh-CN"/>
              </w:rPr>
              <w:t>参考文件</w:t>
            </w:r>
          </w:p>
          <w:p w:rsidR="002A2188" w:rsidRPr="005408A4" w:rsidRDefault="004F2078" w:rsidP="005408A4">
            <w:pPr>
              <w:rPr>
                <w:rFonts w:ascii="STKaiti" w:eastAsia="STKaiti" w:hAnsi="STKaiti"/>
              </w:rPr>
            </w:pPr>
            <w:hyperlink r:id="rId9" w:history="1">
              <w:r w:rsidR="00922F4B" w:rsidRPr="004F2078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第</w:t>
              </w:r>
              <w:r w:rsidR="009F5FB2" w:rsidRPr="004F2078">
                <w:rPr>
                  <w:rStyle w:val="Hyperlink"/>
                  <w:rFonts w:asciiTheme="minorHAnsi" w:eastAsia="STKaiti" w:hAnsiTheme="minorHAnsi" w:cstheme="minorHAnsi"/>
                </w:rPr>
                <w:t>C19/51</w:t>
              </w:r>
            </w:hyperlink>
            <w:r w:rsidR="00922F4B" w:rsidRPr="004F2078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号</w:t>
            </w:r>
            <w:r w:rsidR="00922F4B" w:rsidRPr="005408A4">
              <w:rPr>
                <w:rStyle w:val="Hyperlink"/>
                <w:rFonts w:ascii="STKaiti" w:eastAsia="STKaiti" w:hAnsi="STKaiti" w:hint="eastAsia"/>
                <w:lang w:eastAsia="zh-CN"/>
              </w:rPr>
              <w:t>文件</w:t>
            </w:r>
          </w:p>
          <w:p w:rsidR="002A2188" w:rsidRPr="00813E5E" w:rsidRDefault="002A2188" w:rsidP="00464B6C">
            <w:pPr>
              <w:rPr>
                <w:i/>
                <w:iCs/>
              </w:rPr>
            </w:pPr>
          </w:p>
        </w:tc>
      </w:tr>
    </w:tbl>
    <w:p w:rsidR="009F5FB2" w:rsidRDefault="00922F4B" w:rsidP="004F2078">
      <w:pPr>
        <w:pStyle w:val="Headingb"/>
        <w:spacing w:before="600"/>
        <w:rPr>
          <w:lang w:eastAsia="zh-CN"/>
        </w:rPr>
      </w:pPr>
      <w:bookmarkStart w:id="7" w:name="dstart"/>
      <w:bookmarkStart w:id="8" w:name="dbreak"/>
      <w:bookmarkEnd w:id="7"/>
      <w:bookmarkEnd w:id="8"/>
      <w:r>
        <w:rPr>
          <w:rFonts w:hint="eastAsia"/>
          <w:lang w:eastAsia="zh-CN"/>
        </w:rPr>
        <w:t>引言</w:t>
      </w:r>
      <w:bookmarkStart w:id="9" w:name="_GoBack"/>
      <w:bookmarkEnd w:id="9"/>
    </w:p>
    <w:p w:rsidR="0092285C" w:rsidRPr="009F5FB2" w:rsidRDefault="0092285C" w:rsidP="004F2078">
      <w:pPr>
        <w:ind w:firstLineChars="200" w:firstLine="480"/>
        <w:rPr>
          <w:i/>
          <w:iCs/>
          <w:lang w:eastAsia="zh-CN"/>
        </w:rPr>
      </w:pPr>
      <w:r>
        <w:rPr>
          <w:rFonts w:hint="eastAsia"/>
          <w:lang w:eastAsia="zh-CN"/>
        </w:rPr>
        <w:t>由于对</w:t>
      </w:r>
      <w:r w:rsidR="00C758C2">
        <w:rPr>
          <w:rFonts w:hint="eastAsia"/>
          <w:lang w:eastAsia="zh-CN"/>
        </w:rPr>
        <w:t>下一次</w:t>
      </w:r>
      <w:r>
        <w:rPr>
          <w:rFonts w:hint="eastAsia"/>
          <w:lang w:eastAsia="zh-CN"/>
        </w:rPr>
        <w:t>公开磋商议题</w:t>
      </w:r>
      <w:r w:rsidR="00C758C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选择缺乏共识，理事会国际互联网相关公共政策问题工作组（</w:t>
      </w:r>
      <w:r>
        <w:rPr>
          <w:rFonts w:hint="eastAsia"/>
          <w:lang w:eastAsia="zh-CN"/>
        </w:rPr>
        <w:t>CWG-Internet</w:t>
      </w:r>
      <w:r>
        <w:rPr>
          <w:rFonts w:hint="eastAsia"/>
          <w:lang w:eastAsia="zh-CN"/>
        </w:rPr>
        <w:t>）主席请理事会</w:t>
      </w:r>
      <w:r w:rsidR="00C758C2">
        <w:rPr>
          <w:rFonts w:hint="eastAsia"/>
          <w:lang w:eastAsia="zh-CN"/>
        </w:rPr>
        <w:t>就</w:t>
      </w:r>
      <w:r>
        <w:rPr>
          <w:rFonts w:hint="eastAsia"/>
          <w:lang w:eastAsia="zh-CN"/>
        </w:rPr>
        <w:t>议题</w:t>
      </w:r>
      <w:r w:rsidR="00C758C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选择</w:t>
      </w:r>
      <w:r w:rsidR="00C758C2">
        <w:rPr>
          <w:rFonts w:hint="eastAsia"/>
          <w:lang w:eastAsia="zh-CN"/>
        </w:rPr>
        <w:t>提出</w:t>
      </w:r>
      <w:r>
        <w:rPr>
          <w:rFonts w:hint="eastAsia"/>
          <w:lang w:eastAsia="zh-CN"/>
        </w:rPr>
        <w:t>指导意见（</w:t>
      </w:r>
      <w:hyperlink r:id="rId10" w:history="1">
        <w:r w:rsidRPr="008E463A">
          <w:rPr>
            <w:rStyle w:val="Hyperlink"/>
            <w:rFonts w:ascii="STKaiti" w:eastAsia="STKaiti" w:hAnsi="STKaiti" w:hint="eastAsia"/>
            <w:lang w:eastAsia="zh-CN"/>
          </w:rPr>
          <w:t>第</w:t>
        </w:r>
        <w:r w:rsidRPr="004F2078">
          <w:rPr>
            <w:rStyle w:val="Hyperlink"/>
            <w:rFonts w:asciiTheme="minorHAnsi" w:eastAsia="STKaiti" w:hAnsiTheme="minorHAnsi" w:cstheme="minorHAnsi"/>
            <w:lang w:eastAsia="zh-CN"/>
          </w:rPr>
          <w:t>C19/51</w:t>
        </w:r>
      </w:hyperlink>
      <w:r w:rsidRPr="008E463A">
        <w:rPr>
          <w:rStyle w:val="Hyperlink"/>
          <w:rFonts w:ascii="STKaiti" w:eastAsia="STKaiti" w:hAnsi="STKaiti" w:hint="eastAsia"/>
          <w:lang w:eastAsia="zh-CN"/>
        </w:rPr>
        <w:t>号文件</w:t>
      </w:r>
      <w:r>
        <w:rPr>
          <w:rFonts w:hint="eastAsia"/>
          <w:lang w:eastAsia="zh-CN"/>
        </w:rPr>
        <w:t>）。</w:t>
      </w:r>
    </w:p>
    <w:p w:rsidR="009F5FB2" w:rsidRDefault="0092285C" w:rsidP="004F2078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9F5FB2" w:rsidRPr="00926765" w:rsidRDefault="008C6361" w:rsidP="004F2078">
      <w:pPr>
        <w:ind w:firstLineChars="200" w:firstLine="480"/>
        <w:rPr>
          <w:lang w:eastAsia="zh-CN"/>
        </w:rPr>
      </w:pPr>
      <w:bookmarkStart w:id="10" w:name="lt_pId030"/>
      <w:r w:rsidRPr="008C6361">
        <w:rPr>
          <w:rFonts w:hint="eastAsia"/>
          <w:lang w:eastAsia="zh-CN"/>
        </w:rPr>
        <w:t>由于</w:t>
      </w:r>
      <w:r w:rsidRPr="008C6361">
        <w:rPr>
          <w:rFonts w:hint="eastAsia"/>
          <w:lang w:val="en-US" w:eastAsia="zh-CN"/>
        </w:rPr>
        <w:t>有关</w:t>
      </w:r>
      <w:r w:rsidRPr="008C6361">
        <w:rPr>
          <w:rFonts w:hint="eastAsia"/>
          <w:lang w:val="en-US" w:eastAsia="zh-CN"/>
        </w:rPr>
        <w:t>O</w:t>
      </w:r>
      <w:r w:rsidRPr="008C6361">
        <w:rPr>
          <w:lang w:val="en-US" w:eastAsia="zh-CN"/>
        </w:rPr>
        <w:t>TT</w:t>
      </w:r>
      <w:r w:rsidRPr="008C6361">
        <w:rPr>
          <w:rFonts w:hint="eastAsia"/>
          <w:lang w:val="en-US" w:eastAsia="zh-CN"/>
        </w:rPr>
        <w:t>和弥合性别数字鸿沟</w:t>
      </w:r>
      <w:r w:rsidRPr="008C6361">
        <w:rPr>
          <w:rFonts w:hint="eastAsia"/>
          <w:lang w:eastAsia="zh-CN"/>
        </w:rPr>
        <w:t>的问题已得到解决，我们建议选择一个尚未</w:t>
      </w:r>
      <w:r>
        <w:rPr>
          <w:rFonts w:hint="eastAsia"/>
          <w:lang w:eastAsia="zh-CN"/>
        </w:rPr>
        <w:t>在此</w:t>
      </w:r>
      <w:r w:rsidRPr="008C6361">
        <w:rPr>
          <w:rFonts w:hint="eastAsia"/>
          <w:lang w:eastAsia="zh-CN"/>
        </w:rPr>
        <w:t>提出过</w:t>
      </w:r>
      <w:r>
        <w:rPr>
          <w:rFonts w:hint="eastAsia"/>
          <w:lang w:eastAsia="zh-CN"/>
        </w:rPr>
        <w:t>的新议题，</w:t>
      </w:r>
      <w:r w:rsidRPr="006A01E0">
        <w:rPr>
          <w:rFonts w:hint="eastAsia"/>
          <w:b/>
          <w:bCs/>
          <w:lang w:eastAsia="zh-CN"/>
        </w:rPr>
        <w:t>即广泛使用人工智能的影响和挑战，</w:t>
      </w:r>
      <w:r w:rsidR="007A29E0">
        <w:rPr>
          <w:rFonts w:hint="eastAsia"/>
          <w:b/>
          <w:bCs/>
          <w:lang w:val="en-US" w:eastAsia="zh-CN"/>
        </w:rPr>
        <w:t>侧重</w:t>
      </w:r>
      <w:r w:rsidRPr="006A01E0">
        <w:rPr>
          <w:rFonts w:hint="eastAsia"/>
          <w:b/>
          <w:bCs/>
          <w:lang w:eastAsia="zh-CN"/>
        </w:rPr>
        <w:t>其道德、经济和技术方面</w:t>
      </w:r>
      <w:r w:rsidRPr="008C6361">
        <w:rPr>
          <w:rFonts w:hint="eastAsia"/>
          <w:lang w:eastAsia="zh-CN"/>
        </w:rPr>
        <w:t>。</w:t>
      </w:r>
    </w:p>
    <w:bookmarkEnd w:id="10"/>
    <w:p w:rsidR="009F5FB2" w:rsidRPr="000B40EF" w:rsidRDefault="009F5FB2" w:rsidP="004F2078">
      <w:pPr>
        <w:pStyle w:val="enumlev1"/>
        <w:rPr>
          <w:lang w:val="en-US" w:eastAsia="zh-CN"/>
        </w:rPr>
      </w:pPr>
      <w:r w:rsidRPr="000B40EF">
        <w:rPr>
          <w:lang w:eastAsia="zh-CN"/>
        </w:rPr>
        <w:t>1</w:t>
      </w:r>
      <w:r w:rsidRPr="000B40EF">
        <w:rPr>
          <w:lang w:eastAsia="zh-CN"/>
        </w:rPr>
        <w:tab/>
      </w:r>
      <w:r w:rsidR="008C6361">
        <w:rPr>
          <w:rFonts w:hint="eastAsia"/>
          <w:lang w:val="en-US" w:eastAsia="zh-CN"/>
        </w:rPr>
        <w:t>人工智能</w:t>
      </w:r>
      <w:r w:rsidR="006A01E0">
        <w:rPr>
          <w:rFonts w:hint="eastAsia"/>
          <w:lang w:val="en-US" w:eastAsia="zh-CN"/>
        </w:rPr>
        <w:t>面临</w:t>
      </w:r>
      <w:r w:rsidR="007A29E0">
        <w:rPr>
          <w:rFonts w:hint="eastAsia"/>
          <w:lang w:val="en-US" w:eastAsia="zh-CN"/>
        </w:rPr>
        <w:t>的</w:t>
      </w:r>
      <w:r w:rsidR="008C6361">
        <w:rPr>
          <w:rFonts w:hint="eastAsia"/>
          <w:lang w:val="en-US" w:eastAsia="zh-CN"/>
        </w:rPr>
        <w:t>技术挑战</w:t>
      </w:r>
      <w:r w:rsidR="007A29E0">
        <w:rPr>
          <w:rFonts w:hint="eastAsia"/>
          <w:lang w:val="en-US" w:eastAsia="zh-CN"/>
        </w:rPr>
        <w:t>有哪些</w:t>
      </w:r>
      <w:r w:rsidR="008C6361">
        <w:rPr>
          <w:rFonts w:hint="eastAsia"/>
          <w:lang w:val="en-US" w:eastAsia="zh-CN"/>
        </w:rPr>
        <w:t>？</w:t>
      </w:r>
    </w:p>
    <w:p w:rsidR="009F5FB2" w:rsidRPr="000B40EF" w:rsidRDefault="009F5FB2" w:rsidP="004F2078">
      <w:pPr>
        <w:pStyle w:val="enumlev1"/>
        <w:rPr>
          <w:lang w:val="en-US" w:eastAsia="zh-CN"/>
        </w:rPr>
      </w:pPr>
      <w:r w:rsidRPr="000B40EF">
        <w:rPr>
          <w:lang w:val="en-US" w:eastAsia="zh-CN"/>
        </w:rPr>
        <w:t>2</w:t>
      </w:r>
      <w:r w:rsidRPr="000B40EF">
        <w:rPr>
          <w:lang w:val="en-US" w:eastAsia="zh-CN"/>
        </w:rPr>
        <w:tab/>
      </w:r>
      <w:r w:rsidR="007A29E0">
        <w:rPr>
          <w:rFonts w:hint="eastAsia"/>
          <w:lang w:val="en-US" w:eastAsia="zh-CN"/>
        </w:rPr>
        <w:t>在</w:t>
      </w:r>
      <w:r w:rsidR="008C6361">
        <w:rPr>
          <w:rFonts w:hint="eastAsia"/>
          <w:lang w:val="en-US" w:eastAsia="zh-CN"/>
        </w:rPr>
        <w:t>经济和金融部门</w:t>
      </w:r>
      <w:r w:rsidR="007A29E0">
        <w:rPr>
          <w:rFonts w:hint="eastAsia"/>
          <w:lang w:val="en-US" w:eastAsia="zh-CN"/>
        </w:rPr>
        <w:t>的</w:t>
      </w:r>
      <w:r w:rsidR="008C6361" w:rsidRPr="008C6361">
        <w:rPr>
          <w:rFonts w:hint="eastAsia"/>
          <w:lang w:val="en-US" w:eastAsia="zh-CN"/>
        </w:rPr>
        <w:t>结构</w:t>
      </w:r>
      <w:r w:rsidR="007A29E0">
        <w:rPr>
          <w:rFonts w:hint="eastAsia"/>
          <w:lang w:val="en-US" w:eastAsia="zh-CN"/>
        </w:rPr>
        <w:t>方面</w:t>
      </w:r>
      <w:r w:rsidR="008C6361">
        <w:rPr>
          <w:rFonts w:hint="eastAsia"/>
          <w:lang w:val="en-US" w:eastAsia="zh-CN"/>
        </w:rPr>
        <w:t>，人工智能</w:t>
      </w:r>
      <w:r w:rsidR="006A01E0">
        <w:rPr>
          <w:rFonts w:hint="eastAsia"/>
          <w:lang w:val="en-US" w:eastAsia="zh-CN"/>
        </w:rPr>
        <w:t>意味着怎样的</w:t>
      </w:r>
      <w:r w:rsidR="007A29E0">
        <w:rPr>
          <w:rFonts w:hint="eastAsia"/>
          <w:lang w:val="en-US" w:eastAsia="zh-CN"/>
        </w:rPr>
        <w:t>情景</w:t>
      </w:r>
      <w:r w:rsidR="008C6361" w:rsidRPr="008C6361">
        <w:rPr>
          <w:rFonts w:hint="eastAsia"/>
          <w:lang w:val="en-US" w:eastAsia="zh-CN"/>
        </w:rPr>
        <w:t>？</w:t>
      </w:r>
    </w:p>
    <w:p w:rsidR="009F5FB2" w:rsidRPr="000B40EF" w:rsidRDefault="009F5FB2" w:rsidP="004F2078">
      <w:pPr>
        <w:pStyle w:val="enumlev1"/>
        <w:rPr>
          <w:lang w:val="en-US" w:eastAsia="zh-CN"/>
        </w:rPr>
      </w:pPr>
      <w:r w:rsidRPr="000B40EF">
        <w:rPr>
          <w:lang w:val="en-US" w:eastAsia="zh-CN"/>
        </w:rPr>
        <w:t>3</w:t>
      </w:r>
      <w:r w:rsidRPr="000B40EF">
        <w:rPr>
          <w:lang w:val="en-US" w:eastAsia="zh-CN"/>
        </w:rPr>
        <w:tab/>
      </w:r>
      <w:r w:rsidR="008F6636">
        <w:rPr>
          <w:rFonts w:hint="eastAsia"/>
          <w:lang w:val="en-US" w:eastAsia="zh-CN"/>
        </w:rPr>
        <w:t>将人工智能引入日常生活有哪些道德</w:t>
      </w:r>
      <w:r w:rsidR="008F6636" w:rsidRPr="008F6636">
        <w:rPr>
          <w:rFonts w:hint="eastAsia"/>
          <w:lang w:val="en-US" w:eastAsia="zh-CN"/>
        </w:rPr>
        <w:t>挑战？</w:t>
      </w:r>
    </w:p>
    <w:p w:rsidR="009F5FB2" w:rsidRPr="000B40EF" w:rsidRDefault="009F5FB2" w:rsidP="004F2078">
      <w:pPr>
        <w:pStyle w:val="enumlev1"/>
        <w:rPr>
          <w:lang w:val="en-US" w:eastAsia="zh-CN"/>
        </w:rPr>
      </w:pPr>
      <w:r w:rsidRPr="000B40EF">
        <w:rPr>
          <w:lang w:val="en-US" w:eastAsia="zh-CN"/>
        </w:rPr>
        <w:t>4</w:t>
      </w:r>
      <w:r w:rsidRPr="000B40EF">
        <w:rPr>
          <w:lang w:val="en-US" w:eastAsia="zh-CN"/>
        </w:rPr>
        <w:tab/>
      </w:r>
      <w:r w:rsidR="008F6636">
        <w:rPr>
          <w:rFonts w:hint="eastAsia"/>
          <w:lang w:eastAsia="zh-CN"/>
        </w:rPr>
        <w:t>将</w:t>
      </w:r>
      <w:r w:rsidR="008F6636">
        <w:rPr>
          <w:rFonts w:hint="eastAsia"/>
          <w:lang w:val="en-US" w:eastAsia="zh-CN"/>
        </w:rPr>
        <w:t>人工智能引入人们生活的不同领域</w:t>
      </w:r>
      <w:r w:rsidR="006A01E0">
        <w:rPr>
          <w:rFonts w:hint="eastAsia"/>
          <w:lang w:val="en-US" w:eastAsia="zh-CN"/>
        </w:rPr>
        <w:t>后，会</w:t>
      </w:r>
      <w:r w:rsidR="008F6636">
        <w:rPr>
          <w:rFonts w:hint="eastAsia"/>
          <w:lang w:val="en-US" w:eastAsia="zh-CN"/>
        </w:rPr>
        <w:t>产生哪些</w:t>
      </w:r>
      <w:r w:rsidR="008F6636" w:rsidRPr="008F6636">
        <w:rPr>
          <w:rFonts w:hint="eastAsia"/>
          <w:lang w:val="en-US" w:eastAsia="zh-CN"/>
        </w:rPr>
        <w:t>直接</w:t>
      </w:r>
      <w:r w:rsidR="007A29E0">
        <w:rPr>
          <w:rFonts w:hint="eastAsia"/>
          <w:lang w:val="en-US" w:eastAsia="zh-CN"/>
        </w:rPr>
        <w:t>的</w:t>
      </w:r>
      <w:r w:rsidR="008F6636" w:rsidRPr="008F6636">
        <w:rPr>
          <w:rFonts w:hint="eastAsia"/>
          <w:lang w:val="en-US" w:eastAsia="zh-CN"/>
        </w:rPr>
        <w:t>社会影响？</w:t>
      </w:r>
    </w:p>
    <w:p w:rsidR="009F5FB2" w:rsidRPr="000B40EF" w:rsidRDefault="009F5FB2" w:rsidP="004F2078">
      <w:pPr>
        <w:pStyle w:val="enumlev1"/>
        <w:rPr>
          <w:lang w:val="en-US" w:eastAsia="zh-CN"/>
        </w:rPr>
      </w:pPr>
      <w:r w:rsidRPr="000B40EF">
        <w:rPr>
          <w:lang w:val="en-US" w:eastAsia="zh-CN"/>
        </w:rPr>
        <w:t>5</w:t>
      </w:r>
      <w:r w:rsidRPr="000B40EF">
        <w:rPr>
          <w:lang w:val="en-US" w:eastAsia="zh-CN"/>
        </w:rPr>
        <w:tab/>
      </w:r>
      <w:r w:rsidR="008F6636" w:rsidRPr="008F6636">
        <w:rPr>
          <w:rFonts w:hint="eastAsia"/>
          <w:lang w:val="en-US" w:eastAsia="zh-CN"/>
        </w:rPr>
        <w:t>可以设想哪些措施来管理</w:t>
      </w:r>
      <w:r w:rsidR="008F6636">
        <w:rPr>
          <w:rFonts w:hint="eastAsia"/>
          <w:lang w:val="en-US" w:eastAsia="zh-CN"/>
        </w:rPr>
        <w:t>日常生活中对</w:t>
      </w:r>
      <w:r w:rsidR="008F6636" w:rsidRPr="008F6636">
        <w:rPr>
          <w:rFonts w:hint="eastAsia"/>
          <w:lang w:val="en-US" w:eastAsia="zh-CN"/>
        </w:rPr>
        <w:t>人工智能</w:t>
      </w:r>
      <w:r w:rsidR="008F6636">
        <w:rPr>
          <w:rFonts w:hint="eastAsia"/>
          <w:lang w:val="en-US" w:eastAsia="zh-CN"/>
        </w:rPr>
        <w:t>的</w:t>
      </w:r>
      <w:r w:rsidR="008F6636" w:rsidRPr="008F6636">
        <w:rPr>
          <w:rFonts w:hint="eastAsia"/>
          <w:lang w:val="en-US" w:eastAsia="zh-CN"/>
        </w:rPr>
        <w:t>使用并保证人们的安全？</w:t>
      </w:r>
    </w:p>
    <w:p w:rsidR="00264425" w:rsidRDefault="00264425" w:rsidP="009F5FB2">
      <w:pPr>
        <w:rPr>
          <w:lang w:val="en-US" w:eastAsia="zh-CN"/>
        </w:rPr>
      </w:pPr>
    </w:p>
    <w:p w:rsidR="009F5FB2" w:rsidRDefault="009F5FB2" w:rsidP="009F5FB2">
      <w:pPr>
        <w:jc w:val="center"/>
        <w:rPr>
          <w:lang w:val="en-US"/>
        </w:rPr>
      </w:pPr>
      <w:r>
        <w:rPr>
          <w:lang w:val="en-US"/>
        </w:rPr>
        <w:t>_____________</w:t>
      </w:r>
    </w:p>
    <w:p w:rsidR="009F5FB2" w:rsidRPr="002A2188" w:rsidRDefault="009F5FB2" w:rsidP="009F5FB2">
      <w:pPr>
        <w:rPr>
          <w:lang w:val="en-US"/>
        </w:rPr>
      </w:pPr>
    </w:p>
    <w:sectPr w:rsidR="009F5FB2" w:rsidRPr="002A2188" w:rsidSect="004D1851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DF" w:rsidRDefault="009C0DDF">
      <w:r>
        <w:separator/>
      </w:r>
    </w:p>
  </w:endnote>
  <w:endnote w:type="continuationSeparator" w:id="0">
    <w:p w:rsidR="009C0DDF" w:rsidRDefault="009C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4F2078" w:rsidRDefault="004F2078" w:rsidP="004F2078">
    <w:pPr>
      <w:pStyle w:val="Footer"/>
      <w:rPr>
        <w:lang w:val="fr-CH"/>
      </w:rPr>
    </w:pPr>
    <w:r>
      <w:fldChar w:fldCharType="begin"/>
    </w:r>
    <w:r w:rsidRPr="003F20DD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P:\CHI\SG\CONSEIL\C19\000\084C.DOCX</w:t>
    </w:r>
    <w:r>
      <w:fldChar w:fldCharType="end"/>
    </w:r>
    <w:r w:rsidRPr="003F20DD">
      <w:rPr>
        <w:lang w:val="fr-CH"/>
      </w:rPr>
      <w:t xml:space="preserve"> (456057)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3F20DD" w:rsidRDefault="009C0DDF" w:rsidP="004F2078">
    <w:pPr>
      <w:pStyle w:val="Footer"/>
      <w:rPr>
        <w:lang w:val="fr-CH"/>
      </w:rPr>
    </w:pPr>
    <w:r>
      <w:fldChar w:fldCharType="begin"/>
    </w:r>
    <w:r w:rsidRPr="003F20DD">
      <w:rPr>
        <w:lang w:val="fr-CH"/>
      </w:rPr>
      <w:instrText xml:space="preserve"> FILENAME \p  \* MERGEFORMAT </w:instrText>
    </w:r>
    <w:r>
      <w:fldChar w:fldCharType="separate"/>
    </w:r>
    <w:r w:rsidR="004F2078">
      <w:rPr>
        <w:lang w:val="fr-CH"/>
      </w:rPr>
      <w:t>P:\CHI\SG\CONSEIL\C19\000\084C.DOCX</w:t>
    </w:r>
    <w:r>
      <w:fldChar w:fldCharType="end"/>
    </w:r>
    <w:r w:rsidR="007547FF" w:rsidRPr="003F20DD">
      <w:rPr>
        <w:lang w:val="fr-CH"/>
      </w:rPr>
      <w:t xml:space="preserve"> (456057)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DF" w:rsidRDefault="009C0DDF">
      <w:r>
        <w:t>____________________</w:t>
      </w:r>
    </w:p>
  </w:footnote>
  <w:footnote w:type="continuationSeparator" w:id="0">
    <w:p w:rsidR="009C0DDF" w:rsidRDefault="009C0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F2078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="009172FB">
      <w:rPr>
        <w:bCs/>
      </w:rPr>
      <w:t>/84</w:t>
    </w:r>
    <w:r w:rsidR="00007AAE">
      <w:rPr>
        <w:bCs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BC2412"/>
    <w:multiLevelType w:val="hybridMultilevel"/>
    <w:tmpl w:val="487E594C"/>
    <w:lvl w:ilvl="0" w:tplc="1380782E">
      <w:start w:val="1"/>
      <w:numFmt w:val="decimal"/>
      <w:lvlText w:val="%1."/>
      <w:lvlJc w:val="left"/>
      <w:pPr>
        <w:ind w:left="720" w:hanging="360"/>
      </w:pPr>
    </w:lvl>
    <w:lvl w:ilvl="1" w:tplc="DDCA1092">
      <w:start w:val="1"/>
      <w:numFmt w:val="lowerLetter"/>
      <w:lvlText w:val="%2."/>
      <w:lvlJc w:val="left"/>
      <w:pPr>
        <w:ind w:left="1440" w:hanging="360"/>
      </w:pPr>
    </w:lvl>
    <w:lvl w:ilvl="2" w:tplc="F68E48DE">
      <w:start w:val="1"/>
      <w:numFmt w:val="lowerRoman"/>
      <w:lvlText w:val="%3."/>
      <w:lvlJc w:val="right"/>
      <w:pPr>
        <w:ind w:left="2160" w:hanging="180"/>
      </w:pPr>
    </w:lvl>
    <w:lvl w:ilvl="3" w:tplc="0406CB04">
      <w:start w:val="1"/>
      <w:numFmt w:val="decimal"/>
      <w:lvlText w:val="%4."/>
      <w:lvlJc w:val="left"/>
      <w:pPr>
        <w:ind w:left="2880" w:hanging="360"/>
      </w:pPr>
    </w:lvl>
    <w:lvl w:ilvl="4" w:tplc="D56C41E8">
      <w:start w:val="1"/>
      <w:numFmt w:val="lowerLetter"/>
      <w:lvlText w:val="%5."/>
      <w:lvlJc w:val="left"/>
      <w:pPr>
        <w:ind w:left="3600" w:hanging="360"/>
      </w:pPr>
    </w:lvl>
    <w:lvl w:ilvl="5" w:tplc="F116843C">
      <w:start w:val="1"/>
      <w:numFmt w:val="lowerRoman"/>
      <w:lvlText w:val="%6."/>
      <w:lvlJc w:val="right"/>
      <w:pPr>
        <w:ind w:left="4320" w:hanging="180"/>
      </w:pPr>
    </w:lvl>
    <w:lvl w:ilvl="6" w:tplc="5F7A2AC8">
      <w:start w:val="1"/>
      <w:numFmt w:val="decimal"/>
      <w:lvlText w:val="%7."/>
      <w:lvlJc w:val="left"/>
      <w:pPr>
        <w:ind w:left="5040" w:hanging="360"/>
      </w:pPr>
    </w:lvl>
    <w:lvl w:ilvl="7" w:tplc="803CEB2A">
      <w:start w:val="1"/>
      <w:numFmt w:val="lowerLetter"/>
      <w:lvlText w:val="%8."/>
      <w:lvlJc w:val="left"/>
      <w:pPr>
        <w:ind w:left="5760" w:hanging="360"/>
      </w:pPr>
    </w:lvl>
    <w:lvl w:ilvl="8" w:tplc="3A5653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B"/>
    <w:rsid w:val="00007AAE"/>
    <w:rsid w:val="000210D4"/>
    <w:rsid w:val="00063016"/>
    <w:rsid w:val="00066795"/>
    <w:rsid w:val="00076AF6"/>
    <w:rsid w:val="00085CF2"/>
    <w:rsid w:val="00091E13"/>
    <w:rsid w:val="000B1705"/>
    <w:rsid w:val="000B40EF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3F20DD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4F2078"/>
    <w:rsid w:val="0050223C"/>
    <w:rsid w:val="005243FF"/>
    <w:rsid w:val="005408A4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A01E0"/>
    <w:rsid w:val="006B6680"/>
    <w:rsid w:val="006B6DCC"/>
    <w:rsid w:val="00702DEF"/>
    <w:rsid w:val="00706861"/>
    <w:rsid w:val="0075051B"/>
    <w:rsid w:val="007547FF"/>
    <w:rsid w:val="00793188"/>
    <w:rsid w:val="00794D34"/>
    <w:rsid w:val="007A29E0"/>
    <w:rsid w:val="007E6354"/>
    <w:rsid w:val="00813E5E"/>
    <w:rsid w:val="0083581B"/>
    <w:rsid w:val="00864AFF"/>
    <w:rsid w:val="00895CA9"/>
    <w:rsid w:val="008B4A6A"/>
    <w:rsid w:val="008C6361"/>
    <w:rsid w:val="008C7E27"/>
    <w:rsid w:val="008E463A"/>
    <w:rsid w:val="008F6636"/>
    <w:rsid w:val="009172FB"/>
    <w:rsid w:val="009173EF"/>
    <w:rsid w:val="0092285C"/>
    <w:rsid w:val="00922F4B"/>
    <w:rsid w:val="00932906"/>
    <w:rsid w:val="00961B0B"/>
    <w:rsid w:val="009B38C3"/>
    <w:rsid w:val="009C0DDF"/>
    <w:rsid w:val="009E17BD"/>
    <w:rsid w:val="009E485A"/>
    <w:rsid w:val="009F5FB2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06EF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3F7F"/>
    <w:rsid w:val="00C55198"/>
    <w:rsid w:val="00C758C2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74C051D-26DB-4DEB-92DA-FEE73A22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2078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4F207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F2078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4F207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4F2078"/>
    <w:pPr>
      <w:outlineLvl w:val="4"/>
    </w:pPr>
  </w:style>
  <w:style w:type="paragraph" w:styleId="Heading6">
    <w:name w:val="heading 6"/>
    <w:basedOn w:val="Heading4"/>
    <w:next w:val="Normal"/>
    <w:qFormat/>
    <w:rsid w:val="004F2078"/>
    <w:pPr>
      <w:outlineLvl w:val="5"/>
    </w:pPr>
  </w:style>
  <w:style w:type="paragraph" w:styleId="Heading7">
    <w:name w:val="heading 7"/>
    <w:basedOn w:val="Heading6"/>
    <w:next w:val="Normal"/>
    <w:qFormat/>
    <w:rsid w:val="004F2078"/>
    <w:pPr>
      <w:outlineLvl w:val="6"/>
    </w:pPr>
  </w:style>
  <w:style w:type="paragraph" w:styleId="Heading8">
    <w:name w:val="heading 8"/>
    <w:basedOn w:val="Heading6"/>
    <w:next w:val="Normal"/>
    <w:qFormat/>
    <w:rsid w:val="004F2078"/>
    <w:pPr>
      <w:outlineLvl w:val="7"/>
    </w:pPr>
  </w:style>
  <w:style w:type="paragraph" w:styleId="Heading9">
    <w:name w:val="heading 9"/>
    <w:basedOn w:val="Heading6"/>
    <w:next w:val="Normal"/>
    <w:qFormat/>
    <w:rsid w:val="004F2078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F207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F2078"/>
  </w:style>
  <w:style w:type="paragraph" w:styleId="TOC8">
    <w:name w:val="toc 8"/>
    <w:basedOn w:val="TOC4"/>
    <w:rsid w:val="004F2078"/>
  </w:style>
  <w:style w:type="paragraph" w:styleId="TOC4">
    <w:name w:val="toc 4"/>
    <w:basedOn w:val="TOC3"/>
    <w:rsid w:val="004F2078"/>
    <w:pPr>
      <w:spacing w:before="80"/>
    </w:pPr>
  </w:style>
  <w:style w:type="paragraph" w:styleId="TOC3">
    <w:name w:val="toc 3"/>
    <w:basedOn w:val="TOC2"/>
    <w:rsid w:val="004F2078"/>
  </w:style>
  <w:style w:type="paragraph" w:styleId="TOC2">
    <w:name w:val="toc 2"/>
    <w:basedOn w:val="TOC1"/>
    <w:rsid w:val="004F2078"/>
    <w:pPr>
      <w:spacing w:before="160"/>
    </w:pPr>
  </w:style>
  <w:style w:type="paragraph" w:styleId="TOC1">
    <w:name w:val="toc 1"/>
    <w:basedOn w:val="Normal"/>
    <w:rsid w:val="004F207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4F2078"/>
  </w:style>
  <w:style w:type="paragraph" w:styleId="TOC6">
    <w:name w:val="toc 6"/>
    <w:basedOn w:val="TOC4"/>
    <w:rsid w:val="004F2078"/>
  </w:style>
  <w:style w:type="paragraph" w:styleId="TOC5">
    <w:name w:val="toc 5"/>
    <w:basedOn w:val="TOC4"/>
    <w:rsid w:val="004F2078"/>
  </w:style>
  <w:style w:type="paragraph" w:styleId="Index7">
    <w:name w:val="index 7"/>
    <w:basedOn w:val="Normal"/>
    <w:next w:val="Normal"/>
    <w:rsid w:val="004F2078"/>
    <w:pPr>
      <w:ind w:left="1698"/>
    </w:pPr>
  </w:style>
  <w:style w:type="paragraph" w:styleId="Index6">
    <w:name w:val="index 6"/>
    <w:basedOn w:val="Normal"/>
    <w:next w:val="Normal"/>
    <w:rsid w:val="004F2078"/>
    <w:pPr>
      <w:ind w:left="1415"/>
    </w:pPr>
  </w:style>
  <w:style w:type="paragraph" w:styleId="Index5">
    <w:name w:val="index 5"/>
    <w:basedOn w:val="Normal"/>
    <w:next w:val="Normal"/>
    <w:rsid w:val="004F2078"/>
    <w:pPr>
      <w:ind w:left="1132"/>
    </w:pPr>
  </w:style>
  <w:style w:type="paragraph" w:styleId="Index4">
    <w:name w:val="index 4"/>
    <w:basedOn w:val="Normal"/>
    <w:next w:val="Normal"/>
    <w:rsid w:val="004F2078"/>
    <w:pPr>
      <w:ind w:left="849"/>
    </w:pPr>
  </w:style>
  <w:style w:type="paragraph" w:styleId="Index3">
    <w:name w:val="index 3"/>
    <w:basedOn w:val="Normal"/>
    <w:next w:val="Normal"/>
    <w:rsid w:val="004F2078"/>
    <w:pPr>
      <w:ind w:left="566"/>
    </w:pPr>
  </w:style>
  <w:style w:type="paragraph" w:styleId="Index2">
    <w:name w:val="index 2"/>
    <w:basedOn w:val="Normal"/>
    <w:next w:val="Normal"/>
    <w:rsid w:val="004F2078"/>
    <w:pPr>
      <w:ind w:left="283"/>
    </w:pPr>
  </w:style>
  <w:style w:type="paragraph" w:styleId="Index1">
    <w:name w:val="index 1"/>
    <w:basedOn w:val="Normal"/>
    <w:next w:val="Normal"/>
    <w:rsid w:val="004F2078"/>
  </w:style>
  <w:style w:type="character" w:styleId="LineNumber">
    <w:name w:val="line number"/>
    <w:basedOn w:val="DefaultParagraphFont"/>
    <w:rsid w:val="004F2078"/>
  </w:style>
  <w:style w:type="paragraph" w:styleId="IndexHeading">
    <w:name w:val="index heading"/>
    <w:basedOn w:val="Normal"/>
    <w:next w:val="Index1"/>
    <w:rsid w:val="004F2078"/>
  </w:style>
  <w:style w:type="paragraph" w:styleId="Footer">
    <w:name w:val="footer"/>
    <w:basedOn w:val="Normal"/>
    <w:link w:val="FooterChar"/>
    <w:rsid w:val="004F207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4F207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4F2078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4F207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4F2078"/>
    <w:pPr>
      <w:ind w:left="794"/>
    </w:pPr>
  </w:style>
  <w:style w:type="paragraph" w:customStyle="1" w:styleId="enumlev1">
    <w:name w:val="enumlev1"/>
    <w:basedOn w:val="Normal"/>
    <w:rsid w:val="004F207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4F2078"/>
    <w:pPr>
      <w:ind w:left="1191" w:hanging="397"/>
    </w:pPr>
  </w:style>
  <w:style w:type="paragraph" w:customStyle="1" w:styleId="enumlev3">
    <w:name w:val="enumlev3"/>
    <w:basedOn w:val="enumlev2"/>
    <w:rsid w:val="004F2078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4F2078"/>
    <w:pPr>
      <w:spacing w:before="320"/>
    </w:pPr>
  </w:style>
  <w:style w:type="paragraph" w:customStyle="1" w:styleId="Equation">
    <w:name w:val="Equation"/>
    <w:basedOn w:val="Normal"/>
    <w:rsid w:val="004F207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F207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4F207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4F20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4F20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4F2078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F207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F207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F2078"/>
  </w:style>
  <w:style w:type="paragraph" w:customStyle="1" w:styleId="Data">
    <w:name w:val="Data"/>
    <w:basedOn w:val="Subject"/>
    <w:next w:val="Subject"/>
    <w:rsid w:val="004F2078"/>
  </w:style>
  <w:style w:type="paragraph" w:customStyle="1" w:styleId="Reasons">
    <w:name w:val="Reasons"/>
    <w:basedOn w:val="Normal"/>
    <w:qFormat/>
    <w:rsid w:val="004F20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F2078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4F207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4F207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4F2078"/>
  </w:style>
  <w:style w:type="paragraph" w:customStyle="1" w:styleId="Headingb">
    <w:name w:val="Heading_b"/>
    <w:basedOn w:val="Heading3"/>
    <w:next w:val="Normal"/>
    <w:rsid w:val="004F207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F2078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4F20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4F20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4F207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F2078"/>
    <w:rPr>
      <w:b/>
    </w:rPr>
  </w:style>
  <w:style w:type="paragraph" w:customStyle="1" w:styleId="dnum">
    <w:name w:val="dnum"/>
    <w:basedOn w:val="Normal"/>
    <w:rsid w:val="004F20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4F20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F20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4F207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4F207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4F207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4F2078"/>
  </w:style>
  <w:style w:type="paragraph" w:customStyle="1" w:styleId="Appendixtitle">
    <w:name w:val="Appendix_title"/>
    <w:basedOn w:val="Annextitle"/>
    <w:next w:val="Appendixref"/>
    <w:rsid w:val="004F2078"/>
  </w:style>
  <w:style w:type="paragraph" w:customStyle="1" w:styleId="Appendixref">
    <w:name w:val="Appendix_ref"/>
    <w:basedOn w:val="Annexref"/>
    <w:next w:val="Normalaftertitle"/>
    <w:rsid w:val="004F2078"/>
  </w:style>
  <w:style w:type="paragraph" w:customStyle="1" w:styleId="Call">
    <w:name w:val="Call"/>
    <w:basedOn w:val="Normal"/>
    <w:next w:val="Normal"/>
    <w:link w:val="CallChar"/>
    <w:rsid w:val="004F2078"/>
    <w:pPr>
      <w:keepNext/>
      <w:keepLines/>
      <w:spacing w:before="160"/>
      <w:ind w:left="794"/>
    </w:pPr>
    <w:rPr>
      <w:rFonts w:ascii="STKaiti" w:hAnsi="STKaiti"/>
    </w:rPr>
  </w:style>
  <w:style w:type="paragraph" w:customStyle="1" w:styleId="Equationlegend">
    <w:name w:val="Equation_legend"/>
    <w:basedOn w:val="Normal"/>
    <w:rsid w:val="004F20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F207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F2078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4F2078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4F207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4F20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F20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F207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F207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4F2078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4F2078"/>
  </w:style>
  <w:style w:type="paragraph" w:customStyle="1" w:styleId="PartNo">
    <w:name w:val="Part_No"/>
    <w:basedOn w:val="AnnexNo"/>
    <w:next w:val="Parttitle"/>
    <w:rsid w:val="004F2078"/>
  </w:style>
  <w:style w:type="paragraph" w:customStyle="1" w:styleId="Parttitle">
    <w:name w:val="Part_title"/>
    <w:basedOn w:val="Annextitle"/>
    <w:next w:val="Partref"/>
    <w:rsid w:val="004F2078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4F2078"/>
  </w:style>
  <w:style w:type="paragraph" w:customStyle="1" w:styleId="RecNo">
    <w:name w:val="Rec_No"/>
    <w:basedOn w:val="Normal"/>
    <w:next w:val="Rectitle"/>
    <w:rsid w:val="004F207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F207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F207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F207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F2078"/>
  </w:style>
  <w:style w:type="paragraph" w:customStyle="1" w:styleId="QuestionNo">
    <w:name w:val="Question_No"/>
    <w:basedOn w:val="RecNo"/>
    <w:next w:val="Questiontitle"/>
    <w:rsid w:val="004F2078"/>
  </w:style>
  <w:style w:type="paragraph" w:customStyle="1" w:styleId="Questionref">
    <w:name w:val="Question_ref"/>
    <w:basedOn w:val="Recref"/>
    <w:next w:val="Questiondate"/>
    <w:rsid w:val="004F2078"/>
  </w:style>
  <w:style w:type="paragraph" w:customStyle="1" w:styleId="Questiontitle">
    <w:name w:val="Question_title"/>
    <w:basedOn w:val="Rectitle"/>
    <w:next w:val="Questionref"/>
    <w:rsid w:val="004F2078"/>
  </w:style>
  <w:style w:type="paragraph" w:customStyle="1" w:styleId="Reftext">
    <w:name w:val="Ref_text"/>
    <w:basedOn w:val="Normal"/>
    <w:rsid w:val="004F2078"/>
    <w:pPr>
      <w:ind w:left="794" w:hanging="794"/>
    </w:pPr>
  </w:style>
  <w:style w:type="paragraph" w:customStyle="1" w:styleId="Reftitle">
    <w:name w:val="Ref_title"/>
    <w:basedOn w:val="Normal"/>
    <w:next w:val="Reftext"/>
    <w:rsid w:val="004F207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4F2078"/>
  </w:style>
  <w:style w:type="paragraph" w:customStyle="1" w:styleId="RepNo">
    <w:name w:val="Rep_No"/>
    <w:basedOn w:val="RecNo"/>
    <w:next w:val="Reptitle"/>
    <w:rsid w:val="004F2078"/>
  </w:style>
  <w:style w:type="paragraph" w:customStyle="1" w:styleId="Reptitle">
    <w:name w:val="Rep_title"/>
    <w:basedOn w:val="Rectitle"/>
    <w:next w:val="Repref"/>
    <w:rsid w:val="004F2078"/>
  </w:style>
  <w:style w:type="paragraph" w:customStyle="1" w:styleId="Repref">
    <w:name w:val="Rep_ref"/>
    <w:basedOn w:val="Recref"/>
    <w:next w:val="Repdate"/>
    <w:rsid w:val="004F2078"/>
  </w:style>
  <w:style w:type="paragraph" w:customStyle="1" w:styleId="Resdate">
    <w:name w:val="Res_date"/>
    <w:basedOn w:val="Recdate"/>
    <w:next w:val="Normalaftertitle"/>
    <w:rsid w:val="004F2078"/>
  </w:style>
  <w:style w:type="paragraph" w:customStyle="1" w:styleId="ResNo">
    <w:name w:val="Res_No"/>
    <w:basedOn w:val="RecNo"/>
    <w:next w:val="Restitle"/>
    <w:rsid w:val="004F2078"/>
  </w:style>
  <w:style w:type="paragraph" w:customStyle="1" w:styleId="Restitle">
    <w:name w:val="Res_title"/>
    <w:basedOn w:val="Rectitle"/>
    <w:next w:val="Resref"/>
    <w:rsid w:val="004F2078"/>
  </w:style>
  <w:style w:type="paragraph" w:customStyle="1" w:styleId="Resref">
    <w:name w:val="Res_ref"/>
    <w:basedOn w:val="Recref"/>
    <w:next w:val="Resdate"/>
    <w:rsid w:val="004F2078"/>
  </w:style>
  <w:style w:type="paragraph" w:customStyle="1" w:styleId="SectionNo">
    <w:name w:val="Section_No"/>
    <w:basedOn w:val="AnnexNo"/>
    <w:next w:val="Sectiontitle"/>
    <w:rsid w:val="004F2078"/>
  </w:style>
  <w:style w:type="paragraph" w:customStyle="1" w:styleId="Sectiontitle">
    <w:name w:val="Section_title"/>
    <w:basedOn w:val="Normal"/>
    <w:next w:val="Normalaftertitle"/>
    <w:rsid w:val="004F2078"/>
    <w:rPr>
      <w:sz w:val="28"/>
    </w:rPr>
  </w:style>
  <w:style w:type="paragraph" w:customStyle="1" w:styleId="SpecialFooter">
    <w:name w:val="Special Footer"/>
    <w:basedOn w:val="Footer"/>
    <w:rsid w:val="004F207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4F207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F2078"/>
    <w:pPr>
      <w:spacing w:before="120"/>
    </w:pPr>
  </w:style>
  <w:style w:type="paragraph" w:customStyle="1" w:styleId="Tableref">
    <w:name w:val="Table_ref"/>
    <w:basedOn w:val="Normal"/>
    <w:next w:val="Tabletitle"/>
    <w:rsid w:val="004F207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4F207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4F207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F2078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F2078"/>
    <w:rPr>
      <w:b/>
    </w:rPr>
  </w:style>
  <w:style w:type="paragraph" w:customStyle="1" w:styleId="Chaptitle">
    <w:name w:val="Chap_title"/>
    <w:basedOn w:val="Arttitle"/>
    <w:next w:val="Normalaftertitle"/>
    <w:rsid w:val="004F2078"/>
  </w:style>
  <w:style w:type="paragraph" w:customStyle="1" w:styleId="Table">
    <w:name w:val="Table_#"/>
    <w:basedOn w:val="Normal"/>
    <w:next w:val="Normal"/>
    <w:rsid w:val="002A218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4F20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character" w:customStyle="1" w:styleId="AnnextitleChar">
    <w:name w:val="Annex_title Char"/>
    <w:basedOn w:val="DefaultParagraphFont"/>
    <w:link w:val="Annextitle"/>
    <w:locked/>
    <w:rsid w:val="004F2078"/>
    <w:rPr>
      <w:rFonts w:ascii="Times New Roman Bold" w:hAnsi="Times New Roman Bold"/>
      <w:b/>
      <w:sz w:val="28"/>
      <w:lang w:val="en-GB" w:eastAsia="en-US"/>
    </w:rPr>
  </w:style>
  <w:style w:type="paragraph" w:styleId="BodyTextIndent3">
    <w:name w:val="Body Text Indent 3"/>
    <w:basedOn w:val="Normal"/>
    <w:link w:val="BodyTextIndent3Char"/>
    <w:rsid w:val="004F2078"/>
    <w:pPr>
      <w:spacing w:before="0"/>
      <w:ind w:firstLine="601"/>
      <w:textAlignment w:val="auto"/>
    </w:pPr>
    <w:rPr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4F2078"/>
    <w:rPr>
      <w:rFonts w:ascii="Calibri" w:hAnsi="Calibri"/>
      <w:sz w:val="22"/>
      <w:lang w:val="fr-FR"/>
    </w:rPr>
  </w:style>
  <w:style w:type="character" w:customStyle="1" w:styleId="CallChar">
    <w:name w:val="Call Char"/>
    <w:basedOn w:val="DefaultParagraphFont"/>
    <w:link w:val="Call"/>
    <w:rsid w:val="004F2078"/>
    <w:rPr>
      <w:rFonts w:ascii="STKaiti" w:hAnsi="STKaiti"/>
      <w:sz w:val="24"/>
      <w:lang w:val="en-GB" w:eastAsia="en-US"/>
    </w:rPr>
  </w:style>
  <w:style w:type="paragraph" w:customStyle="1" w:styleId="docnoted">
    <w:name w:val="docnoted"/>
    <w:basedOn w:val="Normal"/>
    <w:next w:val="Head"/>
    <w:rsid w:val="004F20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semiHidden/>
    <w:rsid w:val="004F2078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4F2078"/>
    <w:rPr>
      <w:rFonts w:ascii="Calibri" w:hAnsi="Calibr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4F2078"/>
    <w:rPr>
      <w:rFonts w:ascii="Calibri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F2078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F2078"/>
    <w:rPr>
      <w:rFonts w:ascii="Calibri" w:hAnsi="Calibri"/>
      <w:b/>
      <w:sz w:val="24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4F2078"/>
    <w:rPr>
      <w:rFonts w:ascii="Calibri" w:hAnsi="Calibri"/>
      <w:sz w:val="24"/>
      <w:lang w:val="en-GB" w:eastAsia="en-US"/>
    </w:rPr>
  </w:style>
  <w:style w:type="paragraph" w:customStyle="1" w:styleId="NormalCH">
    <w:name w:val="NormalCH"/>
    <w:basedOn w:val="Normal"/>
    <w:next w:val="Normal"/>
    <w:qFormat/>
    <w:rsid w:val="004F2078"/>
    <w:pPr>
      <w:ind w:firstLineChars="200" w:firstLine="200"/>
    </w:pPr>
    <w:rPr>
      <w:szCs w:val="19"/>
      <w:lang w:eastAsia="zh-CN"/>
    </w:rPr>
  </w:style>
  <w:style w:type="table" w:styleId="TableGrid">
    <w:name w:val="Table Grid"/>
    <w:basedOn w:val="TableNormal"/>
    <w:rsid w:val="004F207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0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51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AEAE-388D-4690-B757-2AB1340A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5</TotalTime>
  <Pages>2</Pages>
  <Words>523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817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Scott, Sarah</dc:creator>
  <cp:keywords/>
  <dc:description/>
  <cp:lastModifiedBy>Tang, Ting</cp:lastModifiedBy>
  <cp:revision>3</cp:revision>
  <cp:lastPrinted>2019-06-04T09:06:00Z</cp:lastPrinted>
  <dcterms:created xsi:type="dcterms:W3CDTF">2019-06-06T12:49:00Z</dcterms:created>
  <dcterms:modified xsi:type="dcterms:W3CDTF">2019-06-06T12:53:00Z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