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DE" w:rsidRDefault="003F3EDE">
      <w:pPr>
        <w:rPr>
          <w:rFonts w:hint="cs"/>
          <w:lang w:bidi="ar-EG"/>
        </w:rPr>
      </w:pPr>
    </w:p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9709F5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D543AD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D543AD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D543AD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D398D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4D398D">
              <w:rPr>
                <w:b/>
                <w:bCs/>
                <w:lang w:bidi="ar-SY"/>
              </w:rPr>
              <w:t>115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D543AD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4D398D" w:rsidRDefault="003F3EDE" w:rsidP="004D398D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="00D07F13">
              <w:rPr>
                <w:b/>
                <w:bCs/>
                <w:lang w:bidi="ar-SY"/>
              </w:rPr>
              <w:t>9</w:t>
            </w:r>
            <w:r w:rsidR="00D07F13">
              <w:rPr>
                <w:rFonts w:hint="cs"/>
                <w:b/>
                <w:bCs/>
                <w:rtl/>
                <w:lang w:bidi="ar-EG"/>
              </w:rPr>
              <w:t xml:space="preserve"> يوليو</w:t>
            </w:r>
            <w:r w:rsidR="00290728" w:rsidRPr="004D398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4D398D">
              <w:rPr>
                <w:b/>
                <w:bCs/>
                <w:lang w:bidi="ar-SY"/>
              </w:rPr>
              <w:t>201</w:t>
            </w:r>
            <w:r w:rsidR="00D10CCF" w:rsidRPr="004D398D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D543AD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D398D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4D398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D543AD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lang w:bidi="ar-EG"/>
              </w:rPr>
            </w:pPr>
          </w:p>
        </w:tc>
      </w:tr>
      <w:tr w:rsidR="00290728" w:rsidRPr="00290728" w:rsidTr="00D543AD">
        <w:trPr>
          <w:cantSplit/>
        </w:trPr>
        <w:tc>
          <w:tcPr>
            <w:tcW w:w="9672" w:type="dxa"/>
            <w:gridSpan w:val="2"/>
          </w:tcPr>
          <w:p w:rsidR="00290728" w:rsidRPr="00383829" w:rsidRDefault="004D398D" w:rsidP="00383829">
            <w:pPr>
              <w:pStyle w:val="Title1"/>
              <w:rPr>
                <w:rtl/>
              </w:rPr>
            </w:pPr>
            <w:r w:rsidRPr="00DF3E63">
              <w:rPr>
                <w:rFonts w:hint="cs"/>
                <w:rtl/>
              </w:rPr>
              <w:t>محضر موجز</w:t>
            </w:r>
            <w:r>
              <w:rPr>
                <w:rtl/>
              </w:rPr>
              <w:br/>
            </w:r>
            <w:r w:rsidRPr="00DF3E63">
              <w:rPr>
                <w:rFonts w:hint="cs"/>
                <w:rtl/>
              </w:rPr>
              <w:t>للجلسة العامة الرابعة</w:t>
            </w:r>
          </w:p>
        </w:tc>
      </w:tr>
      <w:tr w:rsidR="00A6683B" w:rsidRPr="00290728" w:rsidTr="00D543AD">
        <w:trPr>
          <w:cantSplit/>
        </w:trPr>
        <w:tc>
          <w:tcPr>
            <w:tcW w:w="9672" w:type="dxa"/>
            <w:gridSpan w:val="2"/>
          </w:tcPr>
          <w:p w:rsidR="00A6683B" w:rsidRPr="00C43EB5" w:rsidRDefault="004D398D" w:rsidP="00C43EB5">
            <w:pPr>
              <w:pStyle w:val="Title2"/>
              <w:rPr>
                <w:sz w:val="24"/>
                <w:szCs w:val="32"/>
                <w:rtl/>
                <w:lang w:bidi="ar-EG"/>
              </w:rPr>
            </w:pPr>
            <w:r w:rsidRPr="00C43EB5">
              <w:rPr>
                <w:rFonts w:hint="cs"/>
                <w:sz w:val="24"/>
                <w:szCs w:val="32"/>
                <w:rtl/>
              </w:rPr>
              <w:t xml:space="preserve">الخميس، </w:t>
            </w:r>
            <w:r w:rsidRPr="00C43EB5">
              <w:rPr>
                <w:sz w:val="24"/>
                <w:szCs w:val="32"/>
              </w:rPr>
              <w:t>13</w:t>
            </w:r>
            <w:r w:rsidRPr="00C43EB5">
              <w:rPr>
                <w:rFonts w:hint="cs"/>
                <w:sz w:val="24"/>
                <w:szCs w:val="32"/>
                <w:rtl/>
                <w:lang w:bidi="ar-EG"/>
              </w:rPr>
              <w:t xml:space="preserve"> يونيو </w:t>
            </w:r>
            <w:r w:rsidRPr="00C43EB5">
              <w:rPr>
                <w:sz w:val="24"/>
                <w:szCs w:val="32"/>
                <w:lang w:bidi="ar-EG"/>
              </w:rPr>
              <w:t>2019</w:t>
            </w:r>
            <w:r w:rsidRPr="00C43EB5">
              <w:rPr>
                <w:rFonts w:hint="cs"/>
                <w:sz w:val="24"/>
                <w:szCs w:val="32"/>
                <w:rtl/>
                <w:lang w:bidi="ar-EG"/>
              </w:rPr>
              <w:t xml:space="preserve">، من الساعة </w:t>
            </w:r>
            <w:r w:rsidRPr="00C43EB5">
              <w:rPr>
                <w:sz w:val="24"/>
                <w:szCs w:val="32"/>
                <w:lang w:bidi="ar-EG"/>
              </w:rPr>
              <w:t>1435</w:t>
            </w:r>
            <w:r w:rsidRPr="00C43EB5">
              <w:rPr>
                <w:rFonts w:hint="cs"/>
                <w:sz w:val="24"/>
                <w:szCs w:val="32"/>
                <w:rtl/>
                <w:lang w:bidi="ar-EG"/>
              </w:rPr>
              <w:t xml:space="preserve"> إلى الساعة </w:t>
            </w:r>
            <w:r w:rsidRPr="00C43EB5">
              <w:rPr>
                <w:sz w:val="24"/>
                <w:szCs w:val="32"/>
                <w:lang w:bidi="ar-EG"/>
              </w:rPr>
              <w:t>1740</w:t>
            </w:r>
          </w:p>
        </w:tc>
      </w:tr>
      <w:tr w:rsidR="00DC5FB0" w:rsidRPr="00290728" w:rsidTr="00D543AD">
        <w:trPr>
          <w:cantSplit/>
        </w:trPr>
        <w:tc>
          <w:tcPr>
            <w:tcW w:w="9672" w:type="dxa"/>
            <w:gridSpan w:val="2"/>
          </w:tcPr>
          <w:p w:rsidR="00DC5FB0" w:rsidRPr="00C43EB5" w:rsidRDefault="004D3CDC" w:rsidP="009709F5">
            <w:pPr>
              <w:pStyle w:val="Title3"/>
              <w:rPr>
                <w:sz w:val="24"/>
                <w:szCs w:val="32"/>
                <w:rtl/>
              </w:rPr>
            </w:pPr>
            <w:r w:rsidRPr="00C43EB5">
              <w:rPr>
                <w:rFonts w:hint="cs"/>
                <w:b/>
                <w:bCs/>
                <w:sz w:val="24"/>
                <w:szCs w:val="32"/>
                <w:rtl/>
              </w:rPr>
              <w:t>القائم بأعمال الرئيس</w:t>
            </w:r>
            <w:r w:rsidR="004D398D" w:rsidRPr="00C43EB5">
              <w:rPr>
                <w:rFonts w:hint="cs"/>
                <w:sz w:val="24"/>
                <w:szCs w:val="32"/>
                <w:rtl/>
              </w:rPr>
              <w:t>:</w:t>
            </w:r>
            <w:r w:rsidR="009709F5" w:rsidRPr="00C43EB5">
              <w:rPr>
                <w:rFonts w:hint="cs"/>
                <w:sz w:val="24"/>
                <w:szCs w:val="32"/>
                <w:rtl/>
              </w:rPr>
              <w:t xml:space="preserve"> السيد </w:t>
            </w:r>
            <w:r w:rsidRPr="00C43EB5">
              <w:rPr>
                <w:color w:val="000000"/>
                <w:sz w:val="24"/>
                <w:szCs w:val="32"/>
                <w:rtl/>
              </w:rPr>
              <w:t>ف. بيجي</w:t>
            </w:r>
            <w:r w:rsidRPr="00C43EB5">
              <w:rPr>
                <w:rFonts w:hint="cs"/>
                <w:sz w:val="24"/>
                <w:szCs w:val="32"/>
                <w:rtl/>
              </w:rPr>
              <w:t xml:space="preserve"> </w:t>
            </w:r>
            <w:r w:rsidR="004D398D" w:rsidRPr="00C43EB5">
              <w:rPr>
                <w:rFonts w:hint="cs"/>
                <w:sz w:val="24"/>
                <w:szCs w:val="32"/>
                <w:rtl/>
              </w:rPr>
              <w:t>(</w:t>
            </w:r>
            <w:r w:rsidRPr="00C43EB5">
              <w:rPr>
                <w:rFonts w:hint="cs"/>
                <w:sz w:val="24"/>
                <w:szCs w:val="32"/>
                <w:rtl/>
              </w:rPr>
              <w:t>إيطاليا</w:t>
            </w:r>
            <w:r w:rsidR="004D398D" w:rsidRPr="00C43EB5">
              <w:rPr>
                <w:rFonts w:hint="cs"/>
                <w:sz w:val="24"/>
                <w:szCs w:val="32"/>
                <w:rtl/>
              </w:rPr>
              <w:t>)</w:t>
            </w:r>
          </w:p>
        </w:tc>
      </w:tr>
    </w:tbl>
    <w:p w:rsidR="00706D7A" w:rsidRDefault="00706D7A" w:rsidP="00C43EB5">
      <w:pPr>
        <w:spacing w:before="360"/>
      </w:pPr>
    </w:p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484"/>
        <w:gridCol w:w="7169"/>
        <w:gridCol w:w="1986"/>
      </w:tblGrid>
      <w:tr w:rsidR="004D398D" w:rsidRPr="00DF3E63" w:rsidTr="00D543AD">
        <w:tc>
          <w:tcPr>
            <w:tcW w:w="251" w:type="pct"/>
          </w:tcPr>
          <w:p w:rsidR="004D398D" w:rsidRPr="00DF3E63" w:rsidRDefault="004D398D" w:rsidP="00541620">
            <w:pPr>
              <w:pStyle w:val="toc0"/>
              <w:bidi/>
              <w:spacing w:after="120" w:line="360" w:lineRule="exact"/>
              <w:rPr>
                <w:rFonts w:cs="Traditional Arabic"/>
                <w:position w:val="2"/>
                <w:sz w:val="22"/>
                <w:szCs w:val="30"/>
              </w:rPr>
            </w:pPr>
            <w:r w:rsidRPr="00DF3E63">
              <w:rPr>
                <w:rFonts w:cs="Traditional Arabic"/>
                <w:b w:val="0"/>
                <w:position w:val="2"/>
                <w:sz w:val="22"/>
                <w:szCs w:val="30"/>
              </w:rPr>
              <w:br w:type="page"/>
            </w:r>
            <w:r w:rsidRPr="00DF3E63">
              <w:rPr>
                <w:rFonts w:cs="Traditional Arabic"/>
                <w:b w:val="0"/>
                <w:position w:val="2"/>
                <w:sz w:val="22"/>
                <w:szCs w:val="30"/>
              </w:rPr>
              <w:br w:type="page"/>
            </w:r>
          </w:p>
        </w:tc>
        <w:tc>
          <w:tcPr>
            <w:tcW w:w="3719" w:type="pct"/>
          </w:tcPr>
          <w:p w:rsidR="004D398D" w:rsidRPr="00DF3E63" w:rsidRDefault="004D398D" w:rsidP="00541620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bCs/>
                <w:position w:val="2"/>
                <w:sz w:val="22"/>
                <w:szCs w:val="30"/>
                <w:lang w:bidi="ar-EG"/>
              </w:rPr>
            </w:pPr>
            <w:r w:rsidRPr="00DF3E63">
              <w:rPr>
                <w:rFonts w:cs="Traditional Arabic" w:hint="cs"/>
                <w:b w:val="0"/>
                <w:bCs/>
                <w:position w:val="2"/>
                <w:sz w:val="22"/>
                <w:szCs w:val="30"/>
                <w:rtl/>
                <w:lang w:bidi="ar-EG"/>
              </w:rPr>
              <w:t>مواضيع المناقشة</w:t>
            </w:r>
          </w:p>
        </w:tc>
        <w:tc>
          <w:tcPr>
            <w:tcW w:w="1030" w:type="pct"/>
          </w:tcPr>
          <w:p w:rsidR="004D398D" w:rsidRPr="00DF3E63" w:rsidRDefault="004D398D" w:rsidP="00541620">
            <w:pPr>
              <w:pStyle w:val="toc0"/>
              <w:bidi/>
              <w:spacing w:after="120" w:line="360" w:lineRule="exact"/>
              <w:jc w:val="center"/>
              <w:rPr>
                <w:rFonts w:cs="Traditional Arabic"/>
                <w:b w:val="0"/>
                <w:bCs/>
                <w:position w:val="2"/>
                <w:sz w:val="22"/>
                <w:szCs w:val="30"/>
              </w:rPr>
            </w:pPr>
            <w:r w:rsidRPr="00DF3E63">
              <w:rPr>
                <w:rFonts w:cs="Traditional Arabic" w:hint="cs"/>
                <w:b w:val="0"/>
                <w:bCs/>
                <w:position w:val="2"/>
                <w:sz w:val="22"/>
                <w:szCs w:val="30"/>
                <w:rtl/>
              </w:rPr>
              <w:t>الوثائق</w:t>
            </w:r>
          </w:p>
        </w:tc>
      </w:tr>
      <w:tr w:rsidR="004D398D" w:rsidRPr="00DF3E63" w:rsidTr="00D543AD">
        <w:tc>
          <w:tcPr>
            <w:tcW w:w="251" w:type="pct"/>
          </w:tcPr>
          <w:p w:rsidR="004D398D" w:rsidRPr="00DF3E63" w:rsidRDefault="004D398D" w:rsidP="00541620">
            <w:pPr>
              <w:spacing w:after="120" w:line="360" w:lineRule="exact"/>
              <w:rPr>
                <w:position w:val="2"/>
              </w:rPr>
            </w:pPr>
            <w:r w:rsidRPr="00DF3E63">
              <w:rPr>
                <w:position w:val="2"/>
              </w:rPr>
              <w:t>1</w:t>
            </w:r>
          </w:p>
        </w:tc>
        <w:tc>
          <w:tcPr>
            <w:tcW w:w="3719" w:type="pct"/>
          </w:tcPr>
          <w:p w:rsidR="004D398D" w:rsidRPr="00DF3E63" w:rsidRDefault="00095A4C" w:rsidP="00541620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color w:val="000000" w:themeColor="text1"/>
                <w:position w:val="2"/>
                <w:sz w:val="22"/>
                <w:szCs w:val="30"/>
                <w:lang w:bidi="ar-EG"/>
              </w:rPr>
            </w:pPr>
            <w:r w:rsidRPr="00095A4C">
              <w:rPr>
                <w:rFonts w:cs="Traditional Arabic"/>
                <w:b w:val="0"/>
                <w:color w:val="000000" w:themeColor="text1"/>
                <w:position w:val="2"/>
                <w:sz w:val="22"/>
                <w:szCs w:val="30"/>
                <w:rtl/>
                <w:lang w:bidi="ar-EG"/>
              </w:rPr>
              <w:t xml:space="preserve">بيان الأمين العام </w:t>
            </w:r>
            <w:r w:rsidRPr="00095A4C">
              <w:rPr>
                <w:rFonts w:cs="Traditional Arabic" w:hint="cs"/>
                <w:b w:val="0"/>
                <w:color w:val="000000" w:themeColor="text1"/>
                <w:position w:val="2"/>
                <w:sz w:val="22"/>
                <w:szCs w:val="30"/>
                <w:rtl/>
                <w:lang w:bidi="ar-SY"/>
              </w:rPr>
              <w:t>لهيئة</w:t>
            </w:r>
            <w:r w:rsidRPr="00095A4C">
              <w:rPr>
                <w:rFonts w:cs="Traditional Arabic"/>
                <w:b w:val="0"/>
                <w:color w:val="000000" w:themeColor="text1"/>
                <w:position w:val="2"/>
                <w:sz w:val="22"/>
                <w:szCs w:val="30"/>
                <w:rtl/>
                <w:lang w:bidi="ar-EG"/>
              </w:rPr>
              <w:t xml:space="preserve"> الإذاعة والاتصالات الوطنية في تايلاند</w:t>
            </w:r>
          </w:p>
        </w:tc>
        <w:tc>
          <w:tcPr>
            <w:tcW w:w="1030" w:type="pct"/>
          </w:tcPr>
          <w:p w:rsidR="004D398D" w:rsidRPr="00224CB8" w:rsidRDefault="00141EFD" w:rsidP="00541620">
            <w:pPr>
              <w:spacing w:after="120" w:line="36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4D398D" w:rsidRPr="00DF3E63" w:rsidTr="00D543AD">
        <w:tc>
          <w:tcPr>
            <w:tcW w:w="251" w:type="pct"/>
          </w:tcPr>
          <w:p w:rsidR="004D398D" w:rsidRPr="00DF3E63" w:rsidRDefault="004D398D" w:rsidP="00541620">
            <w:pPr>
              <w:spacing w:after="120" w:line="360" w:lineRule="exact"/>
              <w:rPr>
                <w:position w:val="2"/>
              </w:rPr>
            </w:pPr>
            <w:r w:rsidRPr="00DF3E63">
              <w:rPr>
                <w:position w:val="2"/>
              </w:rPr>
              <w:t>2</w:t>
            </w:r>
          </w:p>
        </w:tc>
        <w:tc>
          <w:tcPr>
            <w:tcW w:w="3719" w:type="pct"/>
          </w:tcPr>
          <w:p w:rsidR="004D398D" w:rsidRPr="00DF3E63" w:rsidRDefault="004D398D" w:rsidP="00541620">
            <w:pPr>
              <w:spacing w:after="120" w:line="360" w:lineRule="exact"/>
              <w:rPr>
                <w:color w:val="000000" w:themeColor="text1"/>
                <w:position w:val="2"/>
                <w:lang w:bidi="ar-EG"/>
              </w:rPr>
            </w:pPr>
            <w:r w:rsidRPr="00DF3E63">
              <w:rPr>
                <w:rFonts w:hint="cs"/>
                <w:color w:val="000000" w:themeColor="text1"/>
                <w:position w:val="2"/>
                <w:rtl/>
              </w:rPr>
              <w:t>أنشطة الاتحاد الدولي للاتصالات بشأن تعزيز دوره في بناء الثقة</w:t>
            </w:r>
            <w:r w:rsidRPr="00DF3E63">
              <w:rPr>
                <w:rFonts w:hint="eastAsia"/>
                <w:color w:val="000000" w:themeColor="text1"/>
                <w:position w:val="2"/>
                <w:rtl/>
              </w:rPr>
              <w:t> </w:t>
            </w:r>
            <w:r w:rsidRPr="00DF3E63">
              <w:rPr>
                <w:rFonts w:hint="cs"/>
                <w:color w:val="000000" w:themeColor="text1"/>
                <w:position w:val="2"/>
                <w:rtl/>
              </w:rPr>
              <w:t>والأمن في استعمال تكنولوجيا المعلومات والاتصالات</w:t>
            </w:r>
          </w:p>
        </w:tc>
        <w:bookmarkStart w:id="1" w:name="lt_pId021"/>
        <w:tc>
          <w:tcPr>
            <w:tcW w:w="1030" w:type="pct"/>
          </w:tcPr>
          <w:p w:rsidR="004D398D" w:rsidRPr="00224CB8" w:rsidRDefault="004D398D" w:rsidP="00541620">
            <w:pPr>
              <w:spacing w:after="120" w:line="360" w:lineRule="exact"/>
              <w:jc w:val="center"/>
            </w:pPr>
            <w:r>
              <w:fldChar w:fldCharType="begin"/>
            </w:r>
            <w:r>
              <w:instrText xml:space="preserve"> HYPERLINK "https://www.itu.int/md/S19-CL-C-0018/en" </w:instrText>
            </w:r>
            <w:r>
              <w:fldChar w:fldCharType="separate"/>
            </w:r>
            <w:r w:rsidRPr="005738E7">
              <w:rPr>
                <w:rStyle w:val="Hyperlink"/>
              </w:rPr>
              <w:t>C19/18</w:t>
            </w:r>
            <w:r>
              <w:fldChar w:fldCharType="end"/>
            </w:r>
            <w:r>
              <w:rPr>
                <w:rFonts w:hint="cs"/>
                <w:rtl/>
              </w:rPr>
              <w:t xml:space="preserve">، </w:t>
            </w:r>
            <w:hyperlink r:id="rId9" w:history="1">
              <w:r w:rsidRPr="005738E7">
                <w:rPr>
                  <w:rStyle w:val="Hyperlink"/>
                </w:rPr>
                <w:t>C19/58</w:t>
              </w:r>
            </w:hyperlink>
            <w:r>
              <w:rPr>
                <w:rFonts w:hint="cs"/>
                <w:rtl/>
              </w:rPr>
              <w:t xml:space="preserve">، </w:t>
            </w:r>
            <w:hyperlink r:id="rId10" w:history="1">
              <w:r w:rsidRPr="005738E7">
                <w:rPr>
                  <w:rStyle w:val="Hyperlink"/>
                </w:rPr>
                <w:t>C19/103</w:t>
              </w:r>
            </w:hyperlink>
            <w:bookmarkEnd w:id="1"/>
          </w:p>
        </w:tc>
      </w:tr>
      <w:tr w:rsidR="004D398D" w:rsidRPr="00DF3E63" w:rsidTr="004D3CDC">
        <w:tc>
          <w:tcPr>
            <w:tcW w:w="251" w:type="pct"/>
          </w:tcPr>
          <w:p w:rsidR="004D398D" w:rsidRPr="00DF3E63" w:rsidRDefault="004D398D" w:rsidP="00541620">
            <w:pPr>
              <w:spacing w:after="120" w:line="360" w:lineRule="exact"/>
              <w:rPr>
                <w:position w:val="2"/>
              </w:rPr>
            </w:pPr>
            <w:r w:rsidRPr="00DF3E63">
              <w:rPr>
                <w:position w:val="2"/>
              </w:rPr>
              <w:t>3</w:t>
            </w:r>
          </w:p>
        </w:tc>
        <w:tc>
          <w:tcPr>
            <w:tcW w:w="3719" w:type="pct"/>
          </w:tcPr>
          <w:p w:rsidR="004D398D" w:rsidRPr="009709F5" w:rsidRDefault="009709F5" w:rsidP="00541620">
            <w:pPr>
              <w:spacing w:after="120" w:line="360" w:lineRule="exact"/>
              <w:rPr>
                <w:color w:val="000000" w:themeColor="text1"/>
                <w:position w:val="2"/>
              </w:rPr>
            </w:pPr>
            <w:r w:rsidRPr="009709F5">
              <w:rPr>
                <w:rFonts w:hint="cs"/>
                <w:rtl/>
                <w:lang w:bidi="ar-EG"/>
              </w:rPr>
              <w:t>تقرير عن نتائج أنشطة فريق العمل التابع للمجلس المعني بالقمة العالمية لمجتمع المعلومات</w:t>
            </w:r>
            <w:r w:rsidR="00646AE6">
              <w:rPr>
                <w:rFonts w:hint="cs"/>
                <w:rtl/>
                <w:lang w:bidi="ar-EG"/>
              </w:rPr>
              <w:t xml:space="preserve"> وأهداف التنمية المستدامة</w:t>
            </w:r>
            <w:r w:rsidRPr="009709F5">
              <w:rPr>
                <w:rFonts w:hint="cs"/>
                <w:rtl/>
                <w:lang w:bidi="ar-EG"/>
              </w:rPr>
              <w:t xml:space="preserve"> </w:t>
            </w:r>
            <w:r w:rsidRPr="009709F5">
              <w:rPr>
                <w:lang w:bidi="ar-EG"/>
              </w:rPr>
              <w:t>(CWG-WSIS</w:t>
            </w:r>
            <w:r w:rsidR="00646AE6">
              <w:rPr>
                <w:lang w:bidi="ar-EG"/>
              </w:rPr>
              <w:t>&amp;SDG</w:t>
            </w:r>
            <w:r w:rsidRPr="009709F5">
              <w:rPr>
                <w:lang w:bidi="ar-EG"/>
              </w:rPr>
              <w:t>)</w:t>
            </w:r>
            <w:r w:rsidRPr="009709F5">
              <w:rPr>
                <w:rFonts w:hint="cs"/>
                <w:rtl/>
                <w:lang w:bidi="ar-EG"/>
              </w:rPr>
              <w:t xml:space="preserve"> منذ دورة المجلس لعام </w:t>
            </w:r>
            <w:r w:rsidRPr="009709F5">
              <w:rPr>
                <w:lang w:bidi="ar-EG"/>
              </w:rPr>
              <w:t>2018</w:t>
            </w:r>
            <w:r w:rsidRPr="009709F5">
              <w:rPr>
                <w:rFonts w:hint="cs"/>
                <w:rtl/>
                <w:lang w:bidi="ar-EG"/>
              </w:rPr>
              <w:t xml:space="preserve"> (تابع)</w:t>
            </w:r>
          </w:p>
        </w:tc>
        <w:tc>
          <w:tcPr>
            <w:tcW w:w="1030" w:type="pct"/>
          </w:tcPr>
          <w:p w:rsidR="004D398D" w:rsidRPr="00224CB8" w:rsidRDefault="00F62520" w:rsidP="00541620">
            <w:pPr>
              <w:spacing w:after="120" w:line="360" w:lineRule="exact"/>
              <w:jc w:val="center"/>
            </w:pPr>
            <w:hyperlink r:id="rId11" w:history="1">
              <w:bookmarkStart w:id="2" w:name="lt_pId024"/>
              <w:r w:rsidR="004D398D" w:rsidRPr="005738E7">
                <w:rPr>
                  <w:rStyle w:val="Hyperlink"/>
                </w:rPr>
                <w:t>C19/DT/5</w:t>
              </w:r>
              <w:bookmarkEnd w:id="2"/>
            </w:hyperlink>
          </w:p>
        </w:tc>
      </w:tr>
      <w:tr w:rsidR="004D398D" w:rsidRPr="00DF3E63" w:rsidTr="00D543AD">
        <w:tc>
          <w:tcPr>
            <w:tcW w:w="251" w:type="pct"/>
          </w:tcPr>
          <w:p w:rsidR="004D398D" w:rsidRPr="00DF3E63" w:rsidRDefault="004D398D" w:rsidP="00541620">
            <w:pPr>
              <w:spacing w:after="120" w:line="360" w:lineRule="exact"/>
              <w:rPr>
                <w:position w:val="2"/>
              </w:rPr>
            </w:pPr>
            <w:r w:rsidRPr="00DF3E63">
              <w:rPr>
                <w:position w:val="2"/>
              </w:rPr>
              <w:t>4</w:t>
            </w:r>
          </w:p>
        </w:tc>
        <w:tc>
          <w:tcPr>
            <w:tcW w:w="3719" w:type="pct"/>
          </w:tcPr>
          <w:p w:rsidR="004D398D" w:rsidRPr="00095A4C" w:rsidRDefault="009709F5" w:rsidP="00541620">
            <w:pPr>
              <w:spacing w:after="120" w:line="360" w:lineRule="exact"/>
              <w:rPr>
                <w:color w:val="000000" w:themeColor="text1"/>
                <w:position w:val="2"/>
                <w:lang w:bidi="ar-EG"/>
              </w:rPr>
            </w:pPr>
            <w:r w:rsidRPr="00095A4C">
              <w:rPr>
                <w:rFonts w:hint="cs"/>
                <w:rtl/>
              </w:rPr>
              <w:t xml:space="preserve">تقرير </w:t>
            </w:r>
            <w:r w:rsidRPr="00095A4C">
              <w:rPr>
                <w:rFonts w:hint="cs"/>
                <w:rtl/>
                <w:lang w:bidi="ar-EG"/>
              </w:rPr>
              <w:t>عن</w:t>
            </w:r>
            <w:r w:rsidRPr="00095A4C">
              <w:rPr>
                <w:rFonts w:hint="cs"/>
                <w:rtl/>
              </w:rPr>
              <w:t xml:space="preserve"> </w:t>
            </w:r>
            <w:r w:rsidRPr="00095A4C">
              <w:rPr>
                <w:rFonts w:hint="cs"/>
                <w:spacing w:val="-4"/>
                <w:rtl/>
                <w:lang w:bidi="ar-EG"/>
              </w:rPr>
              <w:t>تنفيذ</w:t>
            </w:r>
            <w:r w:rsidRPr="00095A4C">
              <w:rPr>
                <w:rFonts w:hint="cs"/>
                <w:rtl/>
              </w:rPr>
              <w:t xml:space="preserve"> نواتج القمة العالمية لمجتمع المعلومات وخطة التنمية المستدامة لعام</w:t>
            </w:r>
            <w:r w:rsidRPr="00095A4C">
              <w:rPr>
                <w:rFonts w:hint="eastAsia"/>
                <w:rtl/>
              </w:rPr>
              <w:t> </w:t>
            </w:r>
            <w:r w:rsidRPr="00095A4C">
              <w:t>2030</w:t>
            </w:r>
          </w:p>
        </w:tc>
        <w:bookmarkStart w:id="3" w:name="lt_pId027"/>
        <w:tc>
          <w:tcPr>
            <w:tcW w:w="1030" w:type="pct"/>
          </w:tcPr>
          <w:p w:rsidR="004D398D" w:rsidRPr="00224CB8" w:rsidRDefault="004D398D" w:rsidP="00541620">
            <w:pPr>
              <w:spacing w:after="120" w:line="360" w:lineRule="exact"/>
              <w:jc w:val="center"/>
            </w:pPr>
            <w:r>
              <w:fldChar w:fldCharType="begin"/>
            </w:r>
            <w:r>
              <w:instrText xml:space="preserve"> HYPERLINK "https://www.itu.int/md/S19-CL-C-0053/en" </w:instrText>
            </w:r>
            <w:r>
              <w:fldChar w:fldCharType="separate"/>
            </w:r>
            <w:r w:rsidRPr="005738E7">
              <w:rPr>
                <w:rStyle w:val="Hyperlink"/>
              </w:rPr>
              <w:t>C19/53</w:t>
            </w:r>
            <w:r>
              <w:fldChar w:fldCharType="end"/>
            </w:r>
            <w:r>
              <w:rPr>
                <w:rFonts w:hint="cs"/>
                <w:rtl/>
              </w:rPr>
              <w:t xml:space="preserve">، </w:t>
            </w:r>
            <w:hyperlink r:id="rId12" w:history="1">
              <w:r w:rsidRPr="005738E7">
                <w:rPr>
                  <w:rStyle w:val="Hyperlink"/>
                </w:rPr>
                <w:t>C19/98</w:t>
              </w:r>
            </w:hyperlink>
            <w:bookmarkEnd w:id="3"/>
          </w:p>
        </w:tc>
      </w:tr>
      <w:tr w:rsidR="004D398D" w:rsidRPr="00DF3E63" w:rsidTr="00D543AD">
        <w:tc>
          <w:tcPr>
            <w:tcW w:w="251" w:type="pct"/>
          </w:tcPr>
          <w:p w:rsidR="004D398D" w:rsidRPr="00DF3E63" w:rsidRDefault="004D398D" w:rsidP="00541620">
            <w:pPr>
              <w:spacing w:after="120" w:line="360" w:lineRule="exact"/>
              <w:rPr>
                <w:position w:val="2"/>
              </w:rPr>
            </w:pPr>
            <w:r w:rsidRPr="00DF3E63">
              <w:rPr>
                <w:position w:val="2"/>
              </w:rPr>
              <w:t>5</w:t>
            </w:r>
          </w:p>
        </w:tc>
        <w:tc>
          <w:tcPr>
            <w:tcW w:w="3719" w:type="pct"/>
          </w:tcPr>
          <w:p w:rsidR="004D398D" w:rsidRPr="00C24B95" w:rsidRDefault="009709F5" w:rsidP="00541620">
            <w:pPr>
              <w:spacing w:after="120" w:line="360" w:lineRule="exact"/>
              <w:rPr>
                <w:color w:val="000000" w:themeColor="text1"/>
                <w:spacing w:val="-6"/>
                <w:position w:val="2"/>
              </w:rPr>
            </w:pPr>
            <w:r w:rsidRPr="000D774D">
              <w:rPr>
                <w:spacing w:val="-2"/>
                <w:rtl/>
              </w:rPr>
              <w:t xml:space="preserve">الأعمال </w:t>
            </w:r>
            <w:r w:rsidRPr="000D774D">
              <w:rPr>
                <w:spacing w:val="-2"/>
                <w:rtl/>
                <w:lang w:bidi="ar-EG"/>
              </w:rPr>
              <w:t>التحضيرية</w:t>
            </w:r>
            <w:r w:rsidRPr="000D774D">
              <w:rPr>
                <w:spacing w:val="-2"/>
                <w:rtl/>
              </w:rPr>
              <w:t xml:space="preserve"> للمؤتمر العالمي لتنمية الاتصالات لعام </w:t>
            </w:r>
            <w:r w:rsidRPr="000D774D">
              <w:rPr>
                <w:spacing w:val="-2"/>
              </w:rPr>
              <w:t>2021</w:t>
            </w:r>
            <w:r w:rsidRPr="000D774D">
              <w:rPr>
                <w:rFonts w:hint="cs"/>
                <w:spacing w:val="-2"/>
                <w:rtl/>
              </w:rPr>
              <w:t xml:space="preserve"> </w:t>
            </w:r>
            <w:r w:rsidRPr="000D774D">
              <w:rPr>
                <w:spacing w:val="-2"/>
              </w:rPr>
              <w:t>(WTDC-21)</w:t>
            </w:r>
          </w:p>
        </w:tc>
        <w:tc>
          <w:tcPr>
            <w:tcW w:w="1030" w:type="pct"/>
          </w:tcPr>
          <w:p w:rsidR="004D398D" w:rsidRPr="00224CB8" w:rsidRDefault="00F62520" w:rsidP="00541620">
            <w:pPr>
              <w:spacing w:after="120" w:line="360" w:lineRule="exact"/>
              <w:jc w:val="center"/>
            </w:pPr>
            <w:hyperlink r:id="rId13" w:history="1">
              <w:bookmarkStart w:id="4" w:name="lt_pId030"/>
              <w:r w:rsidR="004D398D" w:rsidRPr="005738E7">
                <w:rPr>
                  <w:rStyle w:val="Hyperlink"/>
                </w:rPr>
                <w:t>C19/30</w:t>
              </w:r>
              <w:bookmarkEnd w:id="4"/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40B10" w:rsidRDefault="004D398D" w:rsidP="00095A4C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</w:r>
      <w:r w:rsidR="00095A4C" w:rsidRPr="00095A4C">
        <w:rPr>
          <w:rtl/>
          <w:lang w:bidi="ar-EG"/>
        </w:rPr>
        <w:t xml:space="preserve">بيان الأمين العام </w:t>
      </w:r>
      <w:r w:rsidR="00095A4C" w:rsidRPr="00095A4C">
        <w:rPr>
          <w:rFonts w:hint="cs"/>
          <w:rtl/>
          <w:lang w:bidi="ar-SY"/>
        </w:rPr>
        <w:t>لهيئة</w:t>
      </w:r>
      <w:r w:rsidR="00095A4C" w:rsidRPr="00095A4C">
        <w:rPr>
          <w:rtl/>
          <w:lang w:bidi="ar-EG"/>
        </w:rPr>
        <w:t xml:space="preserve"> الإذاعة والاتصالات الوطنية في تايلاند</w:t>
      </w:r>
    </w:p>
    <w:p w:rsidR="004D398D" w:rsidRDefault="004D398D" w:rsidP="00B700DB">
      <w:pPr>
        <w:rPr>
          <w:rtl/>
          <w:lang w:bidi="ar-EG"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 w:rsidR="00BC2951" w:rsidRPr="00BC2951">
        <w:rPr>
          <w:rtl/>
          <w:lang w:bidi="ar-EG"/>
        </w:rPr>
        <w:t xml:space="preserve">قدم الأمين العام </w:t>
      </w:r>
      <w:r w:rsidR="00BC2951" w:rsidRPr="00BC2951">
        <w:rPr>
          <w:rFonts w:hint="cs"/>
          <w:rtl/>
          <w:lang w:bidi="ar-SY"/>
        </w:rPr>
        <w:t>لهيئة</w:t>
      </w:r>
      <w:r w:rsidR="00BC2951" w:rsidRPr="00BC2951">
        <w:rPr>
          <w:rtl/>
          <w:lang w:bidi="ar-EG"/>
        </w:rPr>
        <w:t xml:space="preserve"> الإذاعة والاتصالات الوطنية في تايلاند </w:t>
      </w:r>
      <w:r w:rsidR="00646AE6">
        <w:rPr>
          <w:lang w:bidi="ar-EG"/>
        </w:rPr>
        <w:t>(</w:t>
      </w:r>
      <w:r w:rsidR="00BC2951" w:rsidRPr="00BC2951">
        <w:rPr>
          <w:lang w:bidi="ar-EG"/>
        </w:rPr>
        <w:t>NBTC</w:t>
      </w:r>
      <w:r w:rsidR="00646AE6">
        <w:rPr>
          <w:lang w:bidi="ar-EG"/>
        </w:rPr>
        <w:t>)</w:t>
      </w:r>
      <w:r w:rsidR="00BC2951" w:rsidRPr="00BC2951">
        <w:rPr>
          <w:rtl/>
          <w:lang w:bidi="ar-EG"/>
        </w:rPr>
        <w:t>، التي حلت محل وزارة الاقتصاد والمجتمع الرقمي</w:t>
      </w:r>
      <w:r w:rsidR="00BC2951" w:rsidRPr="00BC2951">
        <w:rPr>
          <w:rFonts w:hint="cs"/>
          <w:rtl/>
          <w:lang w:bidi="ar-SY"/>
        </w:rPr>
        <w:t>ين</w:t>
      </w:r>
      <w:r w:rsidR="00BC2951" w:rsidRPr="00BC2951">
        <w:rPr>
          <w:rtl/>
          <w:lang w:bidi="ar-EG"/>
        </w:rPr>
        <w:t xml:space="preserve"> </w:t>
      </w:r>
      <w:r w:rsidR="00BC2951" w:rsidRPr="00BC2951">
        <w:rPr>
          <w:rFonts w:hint="cs"/>
          <w:rtl/>
          <w:lang w:bidi="ar-EG"/>
        </w:rPr>
        <w:t xml:space="preserve">بوصفها </w:t>
      </w:r>
      <w:r w:rsidR="00BC2951" w:rsidRPr="00BC2951">
        <w:rPr>
          <w:rtl/>
          <w:lang w:bidi="ar-EG"/>
        </w:rPr>
        <w:t xml:space="preserve">الإدارة التايلاندية في أبريل </w:t>
      </w:r>
      <w:r w:rsidR="00646AE6">
        <w:rPr>
          <w:lang w:bidi="ar-EG"/>
        </w:rPr>
        <w:t>2018</w:t>
      </w:r>
      <w:r w:rsidR="00BC2951" w:rsidRPr="00BC2951">
        <w:rPr>
          <w:rtl/>
          <w:lang w:bidi="ar-EG"/>
        </w:rPr>
        <w:t xml:space="preserve">، قدم لمحة عامة عن أنشطة الإدارة لعام </w:t>
      </w:r>
      <w:r w:rsidR="00646AE6">
        <w:rPr>
          <w:lang w:bidi="ar-EG"/>
        </w:rPr>
        <w:t>2019</w:t>
      </w:r>
      <w:r w:rsidR="00BC2951" w:rsidRPr="00BC2951">
        <w:rPr>
          <w:rtl/>
          <w:lang w:bidi="ar-EG"/>
        </w:rPr>
        <w:t xml:space="preserve"> في مجال الاتصالات وأكد للمجلس تعاونها المستمر.</w:t>
      </w:r>
      <w:r w:rsidR="008F268C" w:rsidRPr="008F268C">
        <w:rPr>
          <w:rtl/>
          <w:lang w:bidi="ar-EG"/>
        </w:rPr>
        <w:t xml:space="preserve"> وأشار إلى حادثة سوء سلوك وقعت مؤخراً في المكتب الإقليمي للاتحاد الدولي للاتصالات</w:t>
      </w:r>
      <w:r w:rsidR="008F268C" w:rsidRPr="008F268C">
        <w:rPr>
          <w:rFonts w:hint="cs"/>
          <w:rtl/>
          <w:lang w:bidi="ar-EG"/>
        </w:rPr>
        <w:t xml:space="preserve"> في منطقة </w:t>
      </w:r>
      <w:r w:rsidR="008F268C" w:rsidRPr="008F268C">
        <w:rPr>
          <w:rtl/>
          <w:lang w:bidi="ar-EG"/>
        </w:rPr>
        <w:t xml:space="preserve">آسيا والمحيط الهادئ </w:t>
      </w:r>
      <w:r w:rsidR="008F268C" w:rsidRPr="008F268C">
        <w:rPr>
          <w:rFonts w:hint="cs"/>
          <w:rtl/>
          <w:lang w:bidi="ar-EG"/>
        </w:rPr>
        <w:t>ب</w:t>
      </w:r>
      <w:r w:rsidR="008F268C" w:rsidRPr="008F268C">
        <w:rPr>
          <w:rtl/>
          <w:lang w:bidi="ar-EG"/>
        </w:rPr>
        <w:t>بانكوك</w:t>
      </w:r>
      <w:r w:rsidR="008F268C">
        <w:rPr>
          <w:rFonts w:hint="cs"/>
          <w:rtl/>
          <w:lang w:bidi="ar-EG"/>
        </w:rPr>
        <w:t>،</w:t>
      </w:r>
      <w:r w:rsidR="008F268C" w:rsidRPr="008F268C">
        <w:rPr>
          <w:rtl/>
          <w:lang w:bidi="ar-EG"/>
        </w:rPr>
        <w:t xml:space="preserve"> </w:t>
      </w:r>
      <w:r w:rsidR="0036477E">
        <w:rPr>
          <w:rFonts w:hint="cs"/>
          <w:rtl/>
          <w:lang w:bidi="ar-EG"/>
        </w:rPr>
        <w:t>و</w:t>
      </w:r>
      <w:r w:rsidR="008F268C" w:rsidRPr="008F268C">
        <w:rPr>
          <w:rFonts w:hint="cs"/>
          <w:rtl/>
          <w:lang w:bidi="ar-EG"/>
        </w:rPr>
        <w:t>تورط فيها</w:t>
      </w:r>
      <w:r w:rsidR="008F268C" w:rsidRPr="008F268C">
        <w:rPr>
          <w:rtl/>
          <w:lang w:bidi="ar-EG"/>
        </w:rPr>
        <w:t xml:space="preserve"> موظف</w:t>
      </w:r>
      <w:r w:rsidR="008F268C" w:rsidRPr="008F268C">
        <w:rPr>
          <w:rFonts w:hint="cs"/>
          <w:rtl/>
          <w:lang w:bidi="ar-EG"/>
        </w:rPr>
        <w:t>ون لدى</w:t>
      </w:r>
      <w:r w:rsidR="008F268C" w:rsidRPr="008F268C">
        <w:rPr>
          <w:rtl/>
          <w:lang w:bidi="ar-EG"/>
        </w:rPr>
        <w:t xml:space="preserve"> الاتحاد </w:t>
      </w:r>
      <w:r w:rsidR="008F268C" w:rsidRPr="008F268C">
        <w:rPr>
          <w:rFonts w:hint="cs"/>
          <w:rtl/>
          <w:lang w:bidi="ar-EG"/>
        </w:rPr>
        <w:t>ولدى</w:t>
      </w:r>
      <w:r w:rsidR="008F268C" w:rsidRPr="008F268C">
        <w:rPr>
          <w:rFonts w:hint="cs"/>
          <w:rtl/>
          <w:lang w:bidi="ar-SY"/>
        </w:rPr>
        <w:t xml:space="preserve"> هيئة</w:t>
      </w:r>
      <w:r w:rsidR="008F268C" w:rsidRPr="008F268C">
        <w:rPr>
          <w:rtl/>
          <w:lang w:bidi="ar-EG"/>
        </w:rPr>
        <w:t xml:space="preserve"> الإذاعة والاتصالات الوطنية في تايلاند</w:t>
      </w:r>
      <w:r w:rsidR="002012B3" w:rsidRPr="002012B3">
        <w:rPr>
          <w:rtl/>
          <w:lang w:bidi="ar-EG"/>
        </w:rPr>
        <w:t xml:space="preserve"> وقال إن </w:t>
      </w:r>
      <w:r w:rsidR="002012B3" w:rsidRPr="002012B3">
        <w:rPr>
          <w:rFonts w:hint="cs"/>
          <w:rtl/>
          <w:lang w:bidi="ar-EG"/>
        </w:rPr>
        <w:t>الهيئة</w:t>
      </w:r>
      <w:r w:rsidR="002012B3" w:rsidRPr="002012B3">
        <w:rPr>
          <w:rtl/>
          <w:lang w:bidi="ar-EG"/>
        </w:rPr>
        <w:t xml:space="preserve"> ستعمل مع الاتحاد، ومكتب مكافحة غس</w:t>
      </w:r>
      <w:r w:rsidR="00B700DB">
        <w:rPr>
          <w:rFonts w:hint="cs"/>
          <w:rtl/>
          <w:lang w:bidi="ar-EG"/>
        </w:rPr>
        <w:t>ي</w:t>
      </w:r>
      <w:r w:rsidR="002012B3" w:rsidRPr="002012B3">
        <w:rPr>
          <w:rtl/>
          <w:lang w:bidi="ar-EG"/>
        </w:rPr>
        <w:t>ل الأموال، ومكتب المدعي العام، والوكالات التايلاندية الأخرى ذات الصلة لضمان العثور على الجناة</w:t>
      </w:r>
      <w:r w:rsidR="002012B3">
        <w:rPr>
          <w:rFonts w:hint="cs"/>
          <w:rtl/>
          <w:lang w:bidi="ar-EG"/>
        </w:rPr>
        <w:t xml:space="preserve"> وإحقاق</w:t>
      </w:r>
      <w:r w:rsidR="00B700DB">
        <w:rPr>
          <w:rFonts w:hint="eastAsia"/>
          <w:rtl/>
          <w:lang w:bidi="ar-EG"/>
        </w:rPr>
        <w:t> </w:t>
      </w:r>
      <w:r w:rsidR="002012B3">
        <w:rPr>
          <w:rFonts w:hint="cs"/>
          <w:rtl/>
          <w:lang w:bidi="ar-EG"/>
        </w:rPr>
        <w:t>الحق.</w:t>
      </w:r>
    </w:p>
    <w:p w:rsidR="004D398D" w:rsidRDefault="004D398D" w:rsidP="00141EFD">
      <w:pPr>
        <w:rPr>
          <w:rFonts w:hint="cs"/>
          <w:rtl/>
          <w:lang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 w:rsidR="0057532B">
        <w:rPr>
          <w:rFonts w:hint="cs"/>
          <w:rtl/>
          <w:lang w:bidi="ar-EG"/>
        </w:rPr>
        <w:t>وعبَّر</w:t>
      </w:r>
      <w:r w:rsidR="002012B3" w:rsidRPr="002012B3">
        <w:rPr>
          <w:rtl/>
          <w:lang w:bidi="ar-EG"/>
        </w:rPr>
        <w:t xml:space="preserve"> الأمين العام</w:t>
      </w:r>
      <w:r w:rsidR="007B758E">
        <w:rPr>
          <w:rFonts w:hint="cs"/>
          <w:rtl/>
          <w:lang w:bidi="ar-EG"/>
        </w:rPr>
        <w:t xml:space="preserve"> عن </w:t>
      </w:r>
      <w:r w:rsidR="0057532B">
        <w:rPr>
          <w:rFonts w:hint="cs"/>
          <w:rtl/>
          <w:lang w:bidi="ar-EG"/>
        </w:rPr>
        <w:t>سروره</w:t>
      </w:r>
      <w:r w:rsidR="007B758E">
        <w:rPr>
          <w:rFonts w:hint="cs"/>
          <w:rtl/>
          <w:lang w:bidi="ar-EG"/>
        </w:rPr>
        <w:t xml:space="preserve"> لرؤية</w:t>
      </w:r>
      <w:r w:rsidR="007B758E" w:rsidRPr="007B758E">
        <w:rPr>
          <w:rtl/>
          <w:lang w:bidi="ar-EG"/>
        </w:rPr>
        <w:t xml:space="preserve"> الإدارة التايلاندية</w:t>
      </w:r>
      <w:r w:rsidR="007B758E">
        <w:rPr>
          <w:rFonts w:hint="cs"/>
          <w:rtl/>
          <w:lang w:bidi="ar-EG"/>
        </w:rPr>
        <w:t xml:space="preserve"> تستوي </w:t>
      </w:r>
      <w:r w:rsidR="0057532B">
        <w:rPr>
          <w:rFonts w:hint="cs"/>
          <w:rtl/>
          <w:lang w:bidi="ar-EG"/>
        </w:rPr>
        <w:t>ب</w:t>
      </w:r>
      <w:r w:rsidR="007B758E">
        <w:rPr>
          <w:rFonts w:hint="cs"/>
          <w:rtl/>
          <w:lang w:bidi="ar-EG"/>
        </w:rPr>
        <w:t>هذا الموقف مع</w:t>
      </w:r>
      <w:r w:rsidR="007B758E" w:rsidRPr="007B758E">
        <w:rPr>
          <w:rtl/>
          <w:lang w:bidi="ar-EG"/>
        </w:rPr>
        <w:t xml:space="preserve"> أمانة</w:t>
      </w:r>
      <w:r w:rsidR="00E624B1">
        <w:rPr>
          <w:rFonts w:hint="cs"/>
          <w:rtl/>
          <w:lang w:bidi="ar-EG"/>
        </w:rPr>
        <w:t xml:space="preserve"> الاتحاد</w:t>
      </w:r>
      <w:r w:rsidR="007B758E" w:rsidRPr="007B758E">
        <w:rPr>
          <w:rtl/>
          <w:lang w:bidi="ar-EG"/>
        </w:rPr>
        <w:t xml:space="preserve"> </w:t>
      </w:r>
      <w:r w:rsidR="007B758E" w:rsidRPr="007B758E">
        <w:rPr>
          <w:rFonts w:hint="cs"/>
          <w:rtl/>
          <w:lang w:bidi="ar-EG"/>
        </w:rPr>
        <w:t>في</w:t>
      </w:r>
      <w:r w:rsidR="007B758E" w:rsidRPr="007B758E">
        <w:rPr>
          <w:rtl/>
          <w:lang w:bidi="ar-EG"/>
        </w:rPr>
        <w:t xml:space="preserve"> عدم التسامح</w:t>
      </w:r>
      <w:r w:rsidR="00B50BD1" w:rsidRPr="00B50BD1">
        <w:rPr>
          <w:rtl/>
        </w:rPr>
        <w:t xml:space="preserve"> </w:t>
      </w:r>
      <w:r w:rsidR="00B50BD1" w:rsidRPr="00B50BD1">
        <w:rPr>
          <w:rtl/>
          <w:lang w:bidi="ar-EG"/>
        </w:rPr>
        <w:t>بأي شكل من الأشكال</w:t>
      </w:r>
      <w:r w:rsidR="007B758E" w:rsidRPr="007B758E">
        <w:rPr>
          <w:rtl/>
          <w:lang w:bidi="ar-EG"/>
        </w:rPr>
        <w:t xml:space="preserve"> إزاء الاحتيال.</w:t>
      </w:r>
      <w:r w:rsidR="0036477E" w:rsidRPr="0036477E">
        <w:rPr>
          <w:rtl/>
          <w:lang w:bidi="ar-EG"/>
        </w:rPr>
        <w:t xml:space="preserve"> وأعرب عن تقديره </w:t>
      </w:r>
      <w:r w:rsidR="0036477E" w:rsidRPr="0036477E">
        <w:rPr>
          <w:rFonts w:hint="cs"/>
          <w:rtl/>
          <w:lang w:bidi="ar-EG"/>
        </w:rPr>
        <w:t>للمقترح الداعي</w:t>
      </w:r>
      <w:r w:rsidR="0036477E" w:rsidRPr="0036477E">
        <w:rPr>
          <w:rtl/>
          <w:lang w:bidi="ar-EG"/>
        </w:rPr>
        <w:t xml:space="preserve"> </w:t>
      </w:r>
      <w:r w:rsidR="0036477E" w:rsidRPr="0036477E">
        <w:rPr>
          <w:rFonts w:hint="cs"/>
          <w:rtl/>
          <w:lang w:bidi="ar-EG"/>
        </w:rPr>
        <w:t>ل</w:t>
      </w:r>
      <w:r w:rsidR="0036477E" w:rsidRPr="0036477E">
        <w:rPr>
          <w:rtl/>
          <w:lang w:bidi="ar-EG"/>
        </w:rPr>
        <w:t xml:space="preserve">نقل المكتب الإقليمي للاتحاد إلى </w:t>
      </w:r>
      <w:r w:rsidR="00141EFD">
        <w:rPr>
          <w:rFonts w:hint="cs"/>
          <w:rtl/>
          <w:lang w:bidi="ar-EG"/>
        </w:rPr>
        <w:t>مقر</w:t>
      </w:r>
      <w:r w:rsidR="0036477E" w:rsidRPr="0036477E">
        <w:rPr>
          <w:rtl/>
          <w:lang w:bidi="ar-EG"/>
        </w:rPr>
        <w:t xml:space="preserve"> </w:t>
      </w:r>
      <w:r w:rsidR="0036477E" w:rsidRPr="0036477E">
        <w:rPr>
          <w:rFonts w:hint="cs"/>
          <w:rtl/>
          <w:lang w:bidi="ar-SY"/>
        </w:rPr>
        <w:t>هيئة</w:t>
      </w:r>
      <w:r w:rsidR="0036477E" w:rsidRPr="0036477E">
        <w:rPr>
          <w:rtl/>
          <w:lang w:bidi="ar-EG"/>
        </w:rPr>
        <w:t xml:space="preserve"> الإذاعة والاتصالات الوطنية في تايلاند، </w:t>
      </w:r>
      <w:r w:rsidR="0036477E" w:rsidRPr="0036477E">
        <w:rPr>
          <w:rFonts w:hint="cs"/>
          <w:rtl/>
          <w:lang w:bidi="ar-EG"/>
        </w:rPr>
        <w:t>وقال إنها</w:t>
      </w:r>
      <w:r w:rsidR="0036477E" w:rsidRPr="0036477E">
        <w:rPr>
          <w:rtl/>
          <w:lang w:bidi="ar-EG"/>
        </w:rPr>
        <w:t xml:space="preserve"> خطوة </w:t>
      </w:r>
      <w:r w:rsidR="0036477E" w:rsidRPr="0036477E">
        <w:rPr>
          <w:rFonts w:hint="cs"/>
          <w:rtl/>
          <w:lang w:bidi="ar-EG"/>
        </w:rPr>
        <w:t>ستعود بالنفع على</w:t>
      </w:r>
      <w:r w:rsidR="0036477E" w:rsidRPr="0036477E">
        <w:rPr>
          <w:rtl/>
          <w:lang w:bidi="ar-EG"/>
        </w:rPr>
        <w:t xml:space="preserve"> جميع المعنيين.</w:t>
      </w:r>
    </w:p>
    <w:p w:rsidR="004D398D" w:rsidRPr="00215C63" w:rsidRDefault="004D398D" w:rsidP="00215C63">
      <w:pPr>
        <w:pStyle w:val="Heading1"/>
        <w:rPr>
          <w:rtl/>
          <w:lang w:val="en-CA" w:bidi="ar-EG"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 w:rsidR="00215C63" w:rsidRPr="00DF3E63">
        <w:rPr>
          <w:rFonts w:hint="cs"/>
          <w:color w:val="000000" w:themeColor="text1"/>
          <w:position w:val="2"/>
          <w:rtl/>
        </w:rPr>
        <w:t>أنشطة الاتحاد الدولي للاتصالات بشأن تعزيز دوره في بناء الثقة</w:t>
      </w:r>
      <w:r w:rsidR="00215C63" w:rsidRPr="00DF3E63">
        <w:rPr>
          <w:rFonts w:hint="eastAsia"/>
          <w:color w:val="000000" w:themeColor="text1"/>
          <w:position w:val="2"/>
          <w:rtl/>
        </w:rPr>
        <w:t> </w:t>
      </w:r>
      <w:r w:rsidR="00215C63" w:rsidRPr="00DF3E63">
        <w:rPr>
          <w:rFonts w:hint="cs"/>
          <w:color w:val="000000" w:themeColor="text1"/>
          <w:position w:val="2"/>
          <w:rtl/>
        </w:rPr>
        <w:t xml:space="preserve">والأمن في استعمال تكنولوجيا المعلومات والاتصالات </w:t>
      </w:r>
      <w:r w:rsidR="00215C63">
        <w:rPr>
          <w:rFonts w:hint="cs"/>
          <w:color w:val="000000" w:themeColor="text1"/>
          <w:position w:val="2"/>
          <w:rtl/>
          <w:lang w:bidi="ar-EG"/>
        </w:rPr>
        <w:t xml:space="preserve">(الوثائق </w:t>
      </w:r>
      <w:hyperlink r:id="rId14" w:history="1">
        <w:r w:rsidR="00215C63" w:rsidRPr="008A3F2D">
          <w:rPr>
            <w:rStyle w:val="Hyperlink"/>
            <w:rFonts w:asciiTheme="minorHAnsi" w:hAnsiTheme="minorHAnsi"/>
            <w:szCs w:val="26"/>
            <w:lang w:val="en-CA"/>
          </w:rPr>
          <w:t>C19/18</w:t>
        </w:r>
      </w:hyperlink>
      <w:r w:rsidR="00215C63" w:rsidRPr="00215C63">
        <w:rPr>
          <w:rFonts w:hint="cs"/>
          <w:rtl/>
        </w:rPr>
        <w:t xml:space="preserve"> و</w:t>
      </w:r>
      <w:hyperlink r:id="rId15" w:history="1">
        <w:r w:rsidR="00215C63" w:rsidRPr="008A3F2D">
          <w:rPr>
            <w:rStyle w:val="Hyperlink"/>
            <w:rFonts w:asciiTheme="minorHAnsi" w:hAnsiTheme="minorHAnsi"/>
            <w:szCs w:val="26"/>
            <w:lang w:val="en-CA"/>
          </w:rPr>
          <w:t>C19/58</w:t>
        </w:r>
      </w:hyperlink>
      <w:r w:rsidR="00215C63" w:rsidRPr="00215C63">
        <w:rPr>
          <w:rFonts w:hint="cs"/>
          <w:rtl/>
        </w:rPr>
        <w:t xml:space="preserve"> و</w:t>
      </w:r>
      <w:hyperlink r:id="rId16" w:history="1">
        <w:r w:rsidR="00215C63" w:rsidRPr="008A3F2D">
          <w:rPr>
            <w:rStyle w:val="Hyperlink"/>
            <w:rFonts w:asciiTheme="minorHAnsi" w:hAnsiTheme="minorHAnsi"/>
            <w:szCs w:val="26"/>
            <w:lang w:val="en-CA"/>
          </w:rPr>
          <w:t>C19/103</w:t>
        </w:r>
      </w:hyperlink>
      <w:r w:rsidR="00215C63" w:rsidRPr="00215C63">
        <w:rPr>
          <w:rFonts w:hint="cs"/>
          <w:rtl/>
        </w:rPr>
        <w:t>)</w:t>
      </w:r>
    </w:p>
    <w:p w:rsidR="004D398D" w:rsidRDefault="004D398D" w:rsidP="00646AE6">
      <w:pPr>
        <w:rPr>
          <w:rtl/>
          <w:lang w:bidi="ar-EG"/>
        </w:rPr>
      </w:pPr>
      <w:r w:rsidRPr="004D3CDC">
        <w:rPr>
          <w:lang w:bidi="ar-EG"/>
        </w:rPr>
        <w:t>1.2</w:t>
      </w:r>
      <w:r w:rsidRPr="004D3CDC">
        <w:rPr>
          <w:rtl/>
          <w:lang w:bidi="ar-EG"/>
        </w:rPr>
        <w:tab/>
      </w:r>
      <w:r w:rsidR="00215C63" w:rsidRPr="004D3CDC">
        <w:rPr>
          <w:rFonts w:hint="cs"/>
          <w:rtl/>
          <w:lang w:bidi="ar-EG"/>
        </w:rPr>
        <w:t xml:space="preserve">قدّم ممثل الأمانة الوثيقة </w:t>
      </w:r>
      <w:r w:rsidR="004D3CDC" w:rsidRPr="004D3CDC">
        <w:rPr>
          <w:rFonts w:asciiTheme="minorHAnsi" w:hAnsiTheme="minorHAnsi"/>
          <w:szCs w:val="24"/>
          <w:lang w:val="en-CA"/>
        </w:rPr>
        <w:t>C19/18</w:t>
      </w:r>
      <w:r w:rsidR="00215C63" w:rsidRPr="004D3CDC">
        <w:rPr>
          <w:rFonts w:hint="cs"/>
          <w:rtl/>
          <w:lang w:bidi="ar-EG"/>
        </w:rPr>
        <w:t xml:space="preserve"> التي ت</w:t>
      </w:r>
      <w:r w:rsidR="00141EFD">
        <w:rPr>
          <w:rFonts w:hint="eastAsia"/>
          <w:rtl/>
          <w:lang w:bidi="ar-EG"/>
        </w:rPr>
        <w:t>لخ</w:t>
      </w:r>
      <w:r w:rsidR="00215C63" w:rsidRPr="004D3CDC">
        <w:rPr>
          <w:rFonts w:hint="eastAsia"/>
          <w:rtl/>
          <w:lang w:bidi="ar-EG"/>
        </w:rPr>
        <w:t>ص</w:t>
      </w:r>
      <w:r w:rsidR="00141EFD">
        <w:rPr>
          <w:rFonts w:hint="cs"/>
          <w:rtl/>
          <w:lang w:bidi="ar-EG"/>
        </w:rPr>
        <w:t xml:space="preserve"> أنشطة</w:t>
      </w:r>
      <w:r w:rsidR="00536CDF">
        <w:rPr>
          <w:rFonts w:hint="cs"/>
          <w:rtl/>
          <w:lang w:bidi="ar-EG"/>
        </w:rPr>
        <w:t xml:space="preserve"> ومبادرات الاتحاد</w:t>
      </w:r>
      <w:r w:rsidR="00215C63" w:rsidRPr="004D3CDC">
        <w:rPr>
          <w:rFonts w:hint="cs"/>
          <w:rtl/>
          <w:lang w:bidi="ar-EG"/>
        </w:rPr>
        <w:t xml:space="preserve"> </w:t>
      </w:r>
      <w:r w:rsidR="00536CDF">
        <w:rPr>
          <w:rFonts w:hint="cs"/>
          <w:rtl/>
          <w:lang w:bidi="ar-EG"/>
        </w:rPr>
        <w:t>فيما يخص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القرار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lang w:bidi="ar-EG"/>
        </w:rPr>
        <w:t>130</w:t>
      </w:r>
      <w:r w:rsidR="00215C63" w:rsidRPr="004D3CDC">
        <w:rPr>
          <w:rtl/>
          <w:lang w:bidi="ar-EG"/>
        </w:rPr>
        <w:t xml:space="preserve"> (</w:t>
      </w:r>
      <w:r w:rsidR="00215C63" w:rsidRPr="004D3CDC">
        <w:rPr>
          <w:rFonts w:hint="eastAsia"/>
          <w:rtl/>
          <w:lang w:bidi="ar-EG"/>
        </w:rPr>
        <w:t>المراجَع في</w:t>
      </w:r>
      <w:r w:rsidR="00215C63" w:rsidRPr="004D3CDC">
        <w:rPr>
          <w:rtl/>
          <w:lang w:bidi="ar-EG"/>
        </w:rPr>
        <w:t> </w:t>
      </w:r>
      <w:r w:rsidR="004D3CDC" w:rsidRPr="004D3CDC">
        <w:rPr>
          <w:rFonts w:hint="cs"/>
          <w:rtl/>
          <w:lang w:bidi="ar-EG"/>
        </w:rPr>
        <w:t>دبي</w:t>
      </w:r>
      <w:r w:rsidR="00215C63" w:rsidRPr="004D3CDC">
        <w:rPr>
          <w:rFonts w:hint="eastAsia"/>
          <w:rtl/>
          <w:lang w:bidi="ar-EG"/>
        </w:rPr>
        <w:t>،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lang w:bidi="ar-EG"/>
        </w:rPr>
        <w:t>201</w:t>
      </w:r>
      <w:r w:rsidR="004D3CDC" w:rsidRPr="004D3CDC">
        <w:rPr>
          <w:lang w:bidi="ar-EG"/>
        </w:rPr>
        <w:t>8</w:t>
      </w:r>
      <w:r w:rsidR="00215C63" w:rsidRPr="004D3CDC">
        <w:rPr>
          <w:rtl/>
          <w:lang w:bidi="ar-EG"/>
        </w:rPr>
        <w:t>)</w:t>
      </w:r>
      <w:r w:rsidR="004D3CDC">
        <w:rPr>
          <w:rFonts w:hint="cs"/>
          <w:rtl/>
          <w:lang w:bidi="ar-EG"/>
        </w:rPr>
        <w:t>،</w:t>
      </w:r>
      <w:r w:rsidR="00215C63" w:rsidRPr="004D3CDC">
        <w:rPr>
          <w:rFonts w:hint="cs"/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ودور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الاتحاد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بصفته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الميسِّر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الوحيد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لخط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العمل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جيم</w:t>
      </w:r>
      <w:r w:rsidR="00215C63" w:rsidRPr="004D3CDC">
        <w:rPr>
          <w:lang w:bidi="ar-EG"/>
        </w:rPr>
        <w:t>5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للقمة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العالمية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لمجتمع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المعلومات</w:t>
      </w:r>
      <w:r w:rsidR="00215C63" w:rsidRPr="004D3CDC">
        <w:rPr>
          <w:rFonts w:hint="cs"/>
          <w:rtl/>
          <w:lang w:bidi="ar-EG"/>
        </w:rPr>
        <w:t>،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وسائر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قرارات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الأعضاء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بشأن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تعزيز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دور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الاتحاد</w:t>
      </w:r>
      <w:r w:rsidR="00215C63" w:rsidRPr="004D3CDC">
        <w:rPr>
          <w:rtl/>
          <w:lang w:bidi="ar-EG"/>
        </w:rPr>
        <w:t xml:space="preserve"> في </w:t>
      </w:r>
      <w:r w:rsidR="00215C63" w:rsidRPr="004D3CDC">
        <w:rPr>
          <w:rFonts w:hint="eastAsia"/>
          <w:rtl/>
          <w:lang w:bidi="ar-EG"/>
        </w:rPr>
        <w:t>بناء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الثقة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والأمن</w:t>
      </w:r>
      <w:r w:rsidR="00215C63" w:rsidRPr="004D3CDC">
        <w:rPr>
          <w:rtl/>
          <w:lang w:bidi="ar-EG"/>
        </w:rPr>
        <w:t xml:space="preserve"> في </w:t>
      </w:r>
      <w:r w:rsidR="00215C63" w:rsidRPr="004D3CDC">
        <w:rPr>
          <w:rFonts w:hint="eastAsia"/>
          <w:rtl/>
          <w:lang w:bidi="ar-EG"/>
        </w:rPr>
        <w:t>استعمال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تكنولوجيات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المعلومات</w:t>
      </w:r>
      <w:r w:rsidR="00215C63" w:rsidRPr="004D3CDC">
        <w:rPr>
          <w:rtl/>
          <w:lang w:bidi="ar-EG"/>
        </w:rPr>
        <w:t xml:space="preserve"> </w:t>
      </w:r>
      <w:r w:rsidR="00215C63" w:rsidRPr="004D3CDC">
        <w:rPr>
          <w:rFonts w:hint="eastAsia"/>
          <w:rtl/>
          <w:lang w:bidi="ar-EG"/>
        </w:rPr>
        <w:t>والاتصالات</w:t>
      </w:r>
      <w:r w:rsidR="00215C63" w:rsidRPr="004D3CDC">
        <w:rPr>
          <w:rtl/>
          <w:lang w:bidi="ar-EG"/>
        </w:rPr>
        <w:t>.</w:t>
      </w:r>
    </w:p>
    <w:p w:rsidR="004D398D" w:rsidRDefault="004D398D" w:rsidP="00541620">
      <w:pPr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="00F84BFB">
        <w:rPr>
          <w:rFonts w:hint="cs"/>
          <w:rtl/>
          <w:lang w:bidi="ar-EG"/>
        </w:rPr>
        <w:t>و</w:t>
      </w:r>
      <w:r w:rsidR="00F84BFB" w:rsidRPr="00F84BFB">
        <w:rPr>
          <w:rtl/>
          <w:lang w:bidi="ar-EG"/>
        </w:rPr>
        <w:t xml:space="preserve">أعلن عضو المجلس </w:t>
      </w:r>
      <w:r w:rsidR="00F84BFB" w:rsidRPr="00F84BFB">
        <w:rPr>
          <w:rFonts w:hint="cs"/>
          <w:rtl/>
          <w:lang w:bidi="ar-EG"/>
        </w:rPr>
        <w:t xml:space="preserve">من </w:t>
      </w:r>
      <w:r w:rsidR="00F84BFB" w:rsidRPr="00F84BFB">
        <w:rPr>
          <w:rtl/>
          <w:lang w:bidi="ar-EG"/>
        </w:rPr>
        <w:t>إندونيسي</w:t>
      </w:r>
      <w:r w:rsidR="00F84BFB" w:rsidRPr="00F84BFB">
        <w:rPr>
          <w:rFonts w:hint="cs"/>
          <w:rtl/>
          <w:lang w:bidi="ar-EG"/>
        </w:rPr>
        <w:t>ا</w:t>
      </w:r>
      <w:r w:rsidR="00F84BFB" w:rsidRPr="00F84BFB">
        <w:rPr>
          <w:rtl/>
          <w:lang w:bidi="ar-EG"/>
        </w:rPr>
        <w:t xml:space="preserve"> </w:t>
      </w:r>
      <w:r w:rsidR="006D1C09">
        <w:rPr>
          <w:rFonts w:hint="cs"/>
          <w:rtl/>
          <w:lang w:bidi="ar-SY"/>
        </w:rPr>
        <w:t>أ</w:t>
      </w:r>
      <w:r w:rsidR="00F84BFB" w:rsidRPr="00F84BFB">
        <w:rPr>
          <w:rtl/>
          <w:lang w:bidi="ar-EG"/>
        </w:rPr>
        <w:t>ن وزارة الاتصالات وتكنولوجيا المعلومات</w:t>
      </w:r>
      <w:r w:rsidR="00F84BFB" w:rsidRPr="00F84BFB">
        <w:rPr>
          <w:rFonts w:hint="cs"/>
          <w:rtl/>
          <w:lang w:bidi="ar-EG"/>
        </w:rPr>
        <w:t>،</w:t>
      </w:r>
      <w:r w:rsidR="00F84BFB" w:rsidRPr="00F84BFB">
        <w:rPr>
          <w:rtl/>
          <w:lang w:bidi="ar-EG"/>
        </w:rPr>
        <w:t xml:space="preserve"> التي تعمل بالتعاون مع مكتب منطقة جنوب شرق آسيا للاتحاد الدولي للاتصالات، ستنظم ورشة عمل إقليمية </w:t>
      </w:r>
      <w:r w:rsidR="00F84BFB" w:rsidRPr="00F84BFB">
        <w:rPr>
          <w:rFonts w:hint="cs"/>
          <w:rtl/>
          <w:lang w:bidi="ar-EG"/>
        </w:rPr>
        <w:t>بشأن</w:t>
      </w:r>
      <w:r w:rsidR="00F84BFB" w:rsidRPr="00F84BFB">
        <w:rPr>
          <w:rtl/>
          <w:lang w:bidi="ar-EG"/>
        </w:rPr>
        <w:t xml:space="preserve"> الأمن السيبراني في جاكرتا في الفترة من </w:t>
      </w:r>
      <w:r w:rsidR="00141EFD">
        <w:rPr>
          <w:lang w:bidi="ar-EG"/>
        </w:rPr>
        <w:t>26</w:t>
      </w:r>
      <w:r w:rsidR="00F84BFB" w:rsidRPr="00F84BFB">
        <w:rPr>
          <w:rtl/>
          <w:lang w:bidi="ar-EG"/>
        </w:rPr>
        <w:t xml:space="preserve"> إلى </w:t>
      </w:r>
      <w:r w:rsidR="00141EFD">
        <w:rPr>
          <w:lang w:bidi="ar-EG"/>
        </w:rPr>
        <w:t>28</w:t>
      </w:r>
      <w:r w:rsidR="00541620">
        <w:rPr>
          <w:rFonts w:hint="cs"/>
          <w:rtl/>
          <w:lang w:bidi="ar-EG"/>
        </w:rPr>
        <w:t> </w:t>
      </w:r>
      <w:r w:rsidR="00F84BFB" w:rsidRPr="00F84BFB">
        <w:rPr>
          <w:rtl/>
          <w:lang w:bidi="ar-EG"/>
        </w:rPr>
        <w:t>أغسطس</w:t>
      </w:r>
      <w:r w:rsidR="00541620">
        <w:rPr>
          <w:rFonts w:hint="eastAsia"/>
          <w:rtl/>
          <w:lang w:bidi="ar-EG"/>
        </w:rPr>
        <w:t> </w:t>
      </w:r>
      <w:r w:rsidR="00F84BFB" w:rsidRPr="00F84BFB">
        <w:rPr>
          <w:lang w:val="en-CA" w:bidi="ar-EG"/>
        </w:rPr>
        <w:t>2019</w:t>
      </w:r>
      <w:r w:rsidR="00F84BFB">
        <w:rPr>
          <w:rFonts w:hint="cs"/>
          <w:rtl/>
          <w:lang w:bidi="ar-EG"/>
        </w:rPr>
        <w:t>.</w:t>
      </w:r>
    </w:p>
    <w:p w:rsidR="004D398D" w:rsidRDefault="004D398D" w:rsidP="001125DD">
      <w:pPr>
        <w:rPr>
          <w:rtl/>
          <w:lang w:bidi="ar-EG"/>
        </w:rPr>
      </w:pPr>
      <w:r w:rsidRPr="003F3EDE">
        <w:rPr>
          <w:lang w:bidi="ar-EG"/>
        </w:rPr>
        <w:t>3.2</w:t>
      </w:r>
      <w:r w:rsidRPr="003F3EDE">
        <w:rPr>
          <w:rtl/>
          <w:lang w:bidi="ar-EG"/>
        </w:rPr>
        <w:tab/>
      </w:r>
      <w:r w:rsidR="006D1C09" w:rsidRPr="003F3EDE">
        <w:rPr>
          <w:rtl/>
          <w:lang w:bidi="ar-EG"/>
        </w:rPr>
        <w:t>ورداً على استفسار من أحد أعضاء المجلس</w:t>
      </w:r>
      <w:r w:rsidR="003F3EDE">
        <w:rPr>
          <w:rFonts w:hint="cs"/>
          <w:rtl/>
          <w:lang w:bidi="ar-EG"/>
        </w:rPr>
        <w:t xml:space="preserve"> بخصوص </w:t>
      </w:r>
      <w:r w:rsidR="003F3EDE" w:rsidRPr="003F3EDE">
        <w:rPr>
          <w:rtl/>
          <w:lang w:bidi="ar-EG"/>
        </w:rPr>
        <w:t xml:space="preserve">العمل الذي تقوم به لجنة الدراسات </w:t>
      </w:r>
      <w:r w:rsidR="003F3EDE" w:rsidRPr="003F3EDE">
        <w:rPr>
          <w:lang w:bidi="ar-EG"/>
        </w:rPr>
        <w:t>2</w:t>
      </w:r>
      <w:r w:rsidR="003F3EDE" w:rsidRPr="003F3EDE">
        <w:rPr>
          <w:rtl/>
          <w:lang w:bidi="ar-EG"/>
        </w:rPr>
        <w:t xml:space="preserve"> </w:t>
      </w:r>
      <w:r w:rsidR="003F3EDE" w:rsidRPr="003F3EDE">
        <w:rPr>
          <w:rFonts w:hint="cs"/>
          <w:rtl/>
          <w:lang w:bidi="ar-EG"/>
        </w:rPr>
        <w:t>ل</w:t>
      </w:r>
      <w:r w:rsidR="003F3EDE" w:rsidRPr="003F3EDE">
        <w:rPr>
          <w:rtl/>
          <w:lang w:bidi="ar-EG"/>
        </w:rPr>
        <w:t>قطاع تنمية الاتصالات بشأن المسألة</w:t>
      </w:r>
      <w:r w:rsidR="001125DD">
        <w:rPr>
          <w:rFonts w:hint="cs"/>
          <w:rtl/>
          <w:lang w:bidi="ar-EG"/>
        </w:rPr>
        <w:t> </w:t>
      </w:r>
      <w:r w:rsidR="001125DD">
        <w:rPr>
          <w:lang w:bidi="ar-EG"/>
        </w:rPr>
        <w:t>3.2</w:t>
      </w:r>
      <w:r w:rsidR="006D1C09" w:rsidRPr="003F3EDE">
        <w:rPr>
          <w:rtl/>
          <w:lang w:bidi="ar-EG"/>
        </w:rPr>
        <w:t xml:space="preserve">، قال ممثل للأمانة إن </w:t>
      </w:r>
      <w:r w:rsidR="003F3EDE">
        <w:rPr>
          <w:rFonts w:hint="cs"/>
          <w:rtl/>
          <w:lang w:bidi="ar-EG"/>
        </w:rPr>
        <w:t xml:space="preserve">هذا الأمر </w:t>
      </w:r>
      <w:r w:rsidR="006D1C09" w:rsidRPr="003F3EDE">
        <w:rPr>
          <w:rtl/>
          <w:lang w:bidi="ar-EG"/>
        </w:rPr>
        <w:t xml:space="preserve">مذكور في الفقرة </w:t>
      </w:r>
      <w:r w:rsidR="00141EFD" w:rsidRPr="003F3EDE">
        <w:rPr>
          <w:lang w:bidi="ar-EG"/>
        </w:rPr>
        <w:t>2.5</w:t>
      </w:r>
      <w:r w:rsidR="006D1C09" w:rsidRPr="003F3EDE">
        <w:rPr>
          <w:rtl/>
          <w:lang w:bidi="ar-EG"/>
        </w:rPr>
        <w:t xml:space="preserve"> من الوثيقة.</w:t>
      </w:r>
    </w:p>
    <w:p w:rsidR="004D3CDC" w:rsidRDefault="004D3CDC" w:rsidP="00141EFD">
      <w:pPr>
        <w:rPr>
          <w:rtl/>
          <w:lang w:bidi="ar-EG"/>
        </w:rPr>
      </w:pPr>
      <w:r>
        <w:rPr>
          <w:lang w:bidi="ar-EG"/>
        </w:rPr>
        <w:t>4.2</w:t>
      </w:r>
      <w:r>
        <w:rPr>
          <w:rtl/>
          <w:lang w:bidi="ar-EG"/>
        </w:rPr>
        <w:tab/>
      </w:r>
      <w:r w:rsidR="006D1C09" w:rsidRPr="006D1C09">
        <w:rPr>
          <w:rFonts w:hint="cs"/>
          <w:rtl/>
          <w:lang w:bidi="ar-EG"/>
        </w:rPr>
        <w:t>و</w:t>
      </w:r>
      <w:r w:rsidR="006D1C09" w:rsidRPr="006D1C09">
        <w:rPr>
          <w:rtl/>
          <w:lang w:bidi="ar-EG"/>
        </w:rPr>
        <w:t xml:space="preserve">دعا </w:t>
      </w:r>
      <w:r w:rsidR="00141EFD">
        <w:rPr>
          <w:rFonts w:hint="cs"/>
          <w:rtl/>
          <w:lang w:bidi="ar-EG"/>
        </w:rPr>
        <w:t xml:space="preserve">القائم بأعمال </w:t>
      </w:r>
      <w:r w:rsidR="006D1C09" w:rsidRPr="006D1C09">
        <w:rPr>
          <w:rtl/>
          <w:lang w:bidi="ar-EG"/>
        </w:rPr>
        <w:t xml:space="preserve">الرئيس المجلس إلى </w:t>
      </w:r>
      <w:r w:rsidR="006D1C09" w:rsidRPr="006D1C09">
        <w:rPr>
          <w:rFonts w:hint="cs"/>
          <w:rtl/>
          <w:lang w:bidi="ar-EG"/>
        </w:rPr>
        <w:t>أخذ</w:t>
      </w:r>
      <w:r w:rsidR="006D1C09" w:rsidRPr="006D1C09">
        <w:rPr>
          <w:rtl/>
          <w:lang w:bidi="ar-EG"/>
        </w:rPr>
        <w:t xml:space="preserve"> </w:t>
      </w:r>
      <w:r w:rsidR="006D1C09" w:rsidRPr="006D1C09">
        <w:rPr>
          <w:rFonts w:hint="cs"/>
          <w:rtl/>
          <w:lang w:bidi="ar-EG"/>
        </w:rPr>
        <w:t>ال</w:t>
      </w:r>
      <w:r w:rsidR="006D1C09" w:rsidRPr="006D1C09">
        <w:rPr>
          <w:rtl/>
          <w:lang w:bidi="ar-EG"/>
        </w:rPr>
        <w:t>علم بالوثيقة</w:t>
      </w:r>
      <w:r w:rsidR="006D1C09">
        <w:rPr>
          <w:rFonts w:hint="cs"/>
          <w:rtl/>
          <w:lang w:bidi="ar-EG"/>
        </w:rPr>
        <w:t xml:space="preserve"> </w:t>
      </w:r>
      <w:r w:rsidR="006D1C09" w:rsidRPr="006D1C09">
        <w:rPr>
          <w:lang w:val="en-CA" w:bidi="ar-EG"/>
        </w:rPr>
        <w:t>C19/18</w:t>
      </w:r>
      <w:r w:rsidR="006D1C09">
        <w:rPr>
          <w:rFonts w:hint="cs"/>
          <w:rtl/>
          <w:lang w:bidi="ar-EG"/>
        </w:rPr>
        <w:t>.</w:t>
      </w:r>
    </w:p>
    <w:p w:rsidR="004D3CDC" w:rsidRDefault="004D3CDC" w:rsidP="00646AE6">
      <w:pPr>
        <w:rPr>
          <w:rtl/>
          <w:lang w:bidi="ar-EG"/>
        </w:rPr>
      </w:pPr>
      <w:r>
        <w:rPr>
          <w:lang w:bidi="ar-EG"/>
        </w:rPr>
        <w:t>5.2</w:t>
      </w:r>
      <w:r>
        <w:rPr>
          <w:rtl/>
          <w:lang w:bidi="ar-EG"/>
        </w:rPr>
        <w:tab/>
      </w:r>
      <w:r w:rsidR="006D1C09" w:rsidRPr="00141EFD">
        <w:rPr>
          <w:rFonts w:hint="cs"/>
          <w:b/>
          <w:bCs/>
          <w:rtl/>
          <w:lang w:bidi="ar-EG"/>
        </w:rPr>
        <w:t>واتُفق</w:t>
      </w:r>
      <w:r w:rsidR="006D1C09">
        <w:rPr>
          <w:rFonts w:hint="cs"/>
          <w:rtl/>
          <w:lang w:bidi="ar-EG"/>
        </w:rPr>
        <w:t xml:space="preserve"> على ذلك.</w:t>
      </w:r>
    </w:p>
    <w:p w:rsidR="004D3CDC" w:rsidRPr="00686447" w:rsidRDefault="004D3CDC" w:rsidP="00686447">
      <w:pPr>
        <w:rPr>
          <w:spacing w:val="4"/>
          <w:rtl/>
          <w:lang w:bidi="ar-EG"/>
        </w:rPr>
      </w:pPr>
      <w:r w:rsidRPr="00686447">
        <w:rPr>
          <w:spacing w:val="4"/>
          <w:lang w:bidi="ar-EG"/>
        </w:rPr>
        <w:t>6.2</w:t>
      </w:r>
      <w:r w:rsidRPr="00686447">
        <w:rPr>
          <w:spacing w:val="4"/>
          <w:rtl/>
          <w:lang w:bidi="ar-EG"/>
        </w:rPr>
        <w:tab/>
      </w:r>
      <w:r w:rsidR="00CD1B81" w:rsidRPr="00686447">
        <w:rPr>
          <w:rFonts w:hint="cs"/>
          <w:spacing w:val="4"/>
          <w:rtl/>
          <w:lang w:bidi="ar-EG"/>
        </w:rPr>
        <w:t>و</w:t>
      </w:r>
      <w:r w:rsidR="00CD1B81" w:rsidRPr="00686447">
        <w:rPr>
          <w:spacing w:val="4"/>
          <w:rtl/>
          <w:lang w:bidi="ar-EG"/>
        </w:rPr>
        <w:t xml:space="preserve">قدم عضو المجلس من الإمارات العربية المتحدة الوثيقة </w:t>
      </w:r>
      <w:r w:rsidR="00CD1B81" w:rsidRPr="00686447">
        <w:rPr>
          <w:spacing w:val="4"/>
          <w:lang w:bidi="ar-EG"/>
        </w:rPr>
        <w:t>C19/103</w:t>
      </w:r>
      <w:r w:rsidR="00CD1B81" w:rsidRPr="00686447">
        <w:rPr>
          <w:spacing w:val="4"/>
          <w:rtl/>
          <w:lang w:bidi="ar-EG"/>
        </w:rPr>
        <w:t xml:space="preserve"> التي تضمنت </w:t>
      </w:r>
      <w:r w:rsidR="00CD1B81" w:rsidRPr="00686447">
        <w:rPr>
          <w:rFonts w:hint="cs"/>
          <w:spacing w:val="4"/>
          <w:rtl/>
          <w:lang w:bidi="ar-EG"/>
        </w:rPr>
        <w:t>م</w:t>
      </w:r>
      <w:r w:rsidR="00CD1B81" w:rsidRPr="00686447">
        <w:rPr>
          <w:spacing w:val="4"/>
          <w:rtl/>
          <w:lang w:bidi="ar-EG"/>
        </w:rPr>
        <w:t>قترحاً مقدماً من بلده والمملكة</w:t>
      </w:r>
      <w:r w:rsidR="00686447">
        <w:rPr>
          <w:rFonts w:hint="cs"/>
          <w:spacing w:val="4"/>
          <w:rtl/>
          <w:lang w:bidi="ar-EG"/>
        </w:rPr>
        <w:t> </w:t>
      </w:r>
      <w:r w:rsidR="00CD1B81" w:rsidRPr="00686447">
        <w:rPr>
          <w:spacing w:val="4"/>
          <w:rtl/>
          <w:lang w:bidi="ar-EG"/>
        </w:rPr>
        <w:t xml:space="preserve">العربية السعودية </w:t>
      </w:r>
      <w:r w:rsidR="00CD1B81" w:rsidRPr="00686447">
        <w:rPr>
          <w:rFonts w:hint="cs"/>
          <w:spacing w:val="4"/>
          <w:rtl/>
          <w:lang w:bidi="ar-EG"/>
        </w:rPr>
        <w:t xml:space="preserve">معاً </w:t>
      </w:r>
      <w:r w:rsidR="00567F39" w:rsidRPr="00686447">
        <w:rPr>
          <w:rFonts w:hint="cs"/>
          <w:spacing w:val="4"/>
          <w:rtl/>
          <w:lang w:bidi="ar-EG"/>
        </w:rPr>
        <w:t>يطلب إلى</w:t>
      </w:r>
      <w:r w:rsidR="00567F39" w:rsidRPr="00686447">
        <w:rPr>
          <w:spacing w:val="4"/>
          <w:rtl/>
          <w:lang w:bidi="ar-EG"/>
        </w:rPr>
        <w:t xml:space="preserve"> مدير</w:t>
      </w:r>
      <w:r w:rsidR="00125D3C" w:rsidRPr="00686447">
        <w:rPr>
          <w:rFonts w:hint="cs"/>
          <w:spacing w:val="4"/>
          <w:rtl/>
          <w:lang w:bidi="ar-EG"/>
        </w:rPr>
        <w:t>ة</w:t>
      </w:r>
      <w:r w:rsidR="00567F39" w:rsidRPr="00686447">
        <w:rPr>
          <w:spacing w:val="4"/>
          <w:rtl/>
          <w:lang w:bidi="ar-EG"/>
        </w:rPr>
        <w:t xml:space="preserve"> مكتب تنمية الاتصالات </w:t>
      </w:r>
      <w:r w:rsidR="00CD1B81" w:rsidRPr="00686447">
        <w:rPr>
          <w:spacing w:val="4"/>
          <w:rtl/>
          <w:lang w:bidi="ar-EG"/>
        </w:rPr>
        <w:t>تحديث المبادئ التوجيهية لحماية الأطفال على</w:t>
      </w:r>
      <w:r w:rsidR="00CD1B81" w:rsidRPr="00686447">
        <w:rPr>
          <w:rFonts w:hint="cs"/>
          <w:spacing w:val="4"/>
          <w:rtl/>
          <w:lang w:bidi="ar-EG"/>
        </w:rPr>
        <w:t xml:space="preserve"> </w:t>
      </w:r>
      <w:r w:rsidR="00141EFD" w:rsidRPr="00686447">
        <w:rPr>
          <w:rFonts w:hint="cs"/>
          <w:spacing w:val="4"/>
          <w:rtl/>
          <w:lang w:bidi="ar-EG"/>
        </w:rPr>
        <w:t>الخط</w:t>
      </w:r>
      <w:r w:rsidR="00CD1B81" w:rsidRPr="00686447">
        <w:rPr>
          <w:rFonts w:eastAsia="SimSun"/>
          <w:spacing w:val="4"/>
          <w:rtl/>
          <w:lang w:bidi="ar-EG"/>
        </w:rPr>
        <w:t xml:space="preserve"> </w:t>
      </w:r>
      <w:r w:rsidR="00CD1B81" w:rsidRPr="00686447">
        <w:rPr>
          <w:spacing w:val="4"/>
          <w:rtl/>
          <w:lang w:bidi="ar-EG"/>
        </w:rPr>
        <w:t>باللغات الرسمية الست للاتحاد</w:t>
      </w:r>
      <w:r w:rsidR="00CD1B81" w:rsidRPr="00686447">
        <w:rPr>
          <w:rFonts w:hint="cs"/>
          <w:spacing w:val="4"/>
          <w:rtl/>
          <w:lang w:bidi="ar-EG"/>
        </w:rPr>
        <w:t>، على أن يكون</w:t>
      </w:r>
      <w:r w:rsidR="00567F39" w:rsidRPr="00686447">
        <w:rPr>
          <w:rFonts w:eastAsia="SimSun"/>
          <w:spacing w:val="4"/>
          <w:rtl/>
          <w:lang w:bidi="ar-EG"/>
        </w:rPr>
        <w:t xml:space="preserve"> </w:t>
      </w:r>
      <w:r w:rsidR="00567F39" w:rsidRPr="00686447">
        <w:rPr>
          <w:spacing w:val="4"/>
          <w:rtl/>
          <w:lang w:bidi="ar-EG"/>
        </w:rPr>
        <w:t xml:space="preserve">الأطفال </w:t>
      </w:r>
      <w:r w:rsidR="00567F39" w:rsidRPr="00686447">
        <w:rPr>
          <w:rFonts w:hint="cs"/>
          <w:spacing w:val="4"/>
          <w:rtl/>
          <w:lang w:bidi="ar-EG"/>
        </w:rPr>
        <w:t>وأولياء الأمور</w:t>
      </w:r>
      <w:r w:rsidR="00567F39" w:rsidRPr="00686447">
        <w:rPr>
          <w:spacing w:val="4"/>
          <w:rtl/>
          <w:lang w:bidi="ar-EG"/>
        </w:rPr>
        <w:t xml:space="preserve"> والمعلم</w:t>
      </w:r>
      <w:r w:rsidR="00567F39" w:rsidRPr="00686447">
        <w:rPr>
          <w:rFonts w:hint="cs"/>
          <w:spacing w:val="4"/>
          <w:rtl/>
          <w:lang w:bidi="ar-EG"/>
        </w:rPr>
        <w:t>و</w:t>
      </w:r>
      <w:r w:rsidR="00567F39" w:rsidRPr="00686447">
        <w:rPr>
          <w:spacing w:val="4"/>
          <w:rtl/>
          <w:lang w:bidi="ar-EG"/>
        </w:rPr>
        <w:t>ن والمصنع</w:t>
      </w:r>
      <w:r w:rsidR="00567F39" w:rsidRPr="00686447">
        <w:rPr>
          <w:rFonts w:hint="cs"/>
          <w:spacing w:val="4"/>
          <w:rtl/>
          <w:lang w:bidi="ar-EG"/>
        </w:rPr>
        <w:t>و</w:t>
      </w:r>
      <w:r w:rsidR="00567F39" w:rsidRPr="00686447">
        <w:rPr>
          <w:spacing w:val="4"/>
          <w:rtl/>
          <w:lang w:bidi="ar-EG"/>
        </w:rPr>
        <w:t xml:space="preserve">ن </w:t>
      </w:r>
      <w:r w:rsidR="00567F39" w:rsidRPr="00686447">
        <w:rPr>
          <w:rFonts w:hint="cs"/>
          <w:spacing w:val="4"/>
          <w:rtl/>
          <w:lang w:bidi="ar-EG"/>
        </w:rPr>
        <w:t>و</w:t>
      </w:r>
      <w:r w:rsidR="00567F39" w:rsidRPr="00686447">
        <w:rPr>
          <w:spacing w:val="4"/>
          <w:rtl/>
          <w:lang w:bidi="ar-EG"/>
        </w:rPr>
        <w:t>واضع</w:t>
      </w:r>
      <w:r w:rsidR="00567F39" w:rsidRPr="00686447">
        <w:rPr>
          <w:rFonts w:hint="cs"/>
          <w:spacing w:val="4"/>
          <w:rtl/>
          <w:lang w:bidi="ar-EG"/>
        </w:rPr>
        <w:t>و</w:t>
      </w:r>
      <w:r w:rsidR="00567F39" w:rsidRPr="00686447">
        <w:rPr>
          <w:spacing w:val="4"/>
          <w:rtl/>
          <w:lang w:bidi="ar-EG"/>
        </w:rPr>
        <w:t xml:space="preserve"> السياسات</w:t>
      </w:r>
      <w:r w:rsidR="00567F39" w:rsidRPr="00686447">
        <w:rPr>
          <w:rFonts w:hint="cs"/>
          <w:spacing w:val="4"/>
          <w:rtl/>
          <w:lang w:bidi="ar-EG"/>
        </w:rPr>
        <w:t xml:space="preserve"> ماثلين في</w:t>
      </w:r>
      <w:r w:rsidR="00541620" w:rsidRPr="00686447">
        <w:rPr>
          <w:rFonts w:hint="eastAsia"/>
          <w:spacing w:val="4"/>
          <w:rtl/>
          <w:lang w:bidi="ar-EG"/>
        </w:rPr>
        <w:t> </w:t>
      </w:r>
      <w:r w:rsidR="00567F39" w:rsidRPr="00686447">
        <w:rPr>
          <w:rFonts w:hint="cs"/>
          <w:spacing w:val="4"/>
          <w:rtl/>
          <w:lang w:bidi="ar-EG"/>
        </w:rPr>
        <w:t>الأذهان بهذا</w:t>
      </w:r>
      <w:r w:rsidR="00686447">
        <w:rPr>
          <w:rFonts w:hint="eastAsia"/>
          <w:spacing w:val="4"/>
          <w:rtl/>
          <w:lang w:bidi="ar-EG"/>
        </w:rPr>
        <w:t> </w:t>
      </w:r>
      <w:r w:rsidR="00567F39" w:rsidRPr="00686447">
        <w:rPr>
          <w:rFonts w:hint="cs"/>
          <w:spacing w:val="4"/>
          <w:rtl/>
          <w:lang w:bidi="ar-EG"/>
        </w:rPr>
        <w:t>الصدد.</w:t>
      </w:r>
    </w:p>
    <w:p w:rsidR="004D3CDC" w:rsidRDefault="004D3CDC" w:rsidP="00646AE6">
      <w:pPr>
        <w:rPr>
          <w:rtl/>
          <w:lang w:bidi="ar-EG"/>
        </w:rPr>
      </w:pPr>
      <w:r>
        <w:rPr>
          <w:lang w:bidi="ar-EG"/>
        </w:rPr>
        <w:t>7.2</w:t>
      </w:r>
      <w:r>
        <w:rPr>
          <w:rtl/>
          <w:lang w:bidi="ar-EG"/>
        </w:rPr>
        <w:tab/>
      </w:r>
      <w:r w:rsidR="00125D3C">
        <w:rPr>
          <w:rFonts w:hint="cs"/>
          <w:rtl/>
          <w:lang w:bidi="ar-EG"/>
        </w:rPr>
        <w:t>و</w:t>
      </w:r>
      <w:r w:rsidR="00125D3C" w:rsidRPr="00125D3C">
        <w:rPr>
          <w:rtl/>
          <w:lang w:bidi="ar-EG"/>
        </w:rPr>
        <w:t>عبر العديد من أعضاء المجلس عن تأييدهم لهذا</w:t>
      </w:r>
      <w:r w:rsidR="00125D3C">
        <w:rPr>
          <w:rFonts w:hint="cs"/>
          <w:rtl/>
          <w:lang w:bidi="ar-EG"/>
        </w:rPr>
        <w:t xml:space="preserve"> المقترح.</w:t>
      </w:r>
    </w:p>
    <w:p w:rsidR="004D3CDC" w:rsidRPr="00686447" w:rsidRDefault="004D3CDC" w:rsidP="00686447">
      <w:pPr>
        <w:rPr>
          <w:spacing w:val="4"/>
          <w:rtl/>
          <w:lang w:bidi="ar-EG"/>
        </w:rPr>
      </w:pPr>
      <w:r w:rsidRPr="00686447">
        <w:rPr>
          <w:spacing w:val="4"/>
          <w:lang w:bidi="ar-EG"/>
        </w:rPr>
        <w:t>8.2</w:t>
      </w:r>
      <w:r w:rsidRPr="00686447">
        <w:rPr>
          <w:spacing w:val="4"/>
          <w:rtl/>
          <w:lang w:bidi="ar-EG"/>
        </w:rPr>
        <w:tab/>
      </w:r>
      <w:r w:rsidR="00125D3C" w:rsidRPr="00686447">
        <w:rPr>
          <w:rFonts w:hint="cs"/>
          <w:spacing w:val="4"/>
          <w:rtl/>
          <w:lang w:bidi="ar-EG"/>
        </w:rPr>
        <w:t>و</w:t>
      </w:r>
      <w:r w:rsidR="00125D3C" w:rsidRPr="00686447">
        <w:rPr>
          <w:spacing w:val="4"/>
          <w:rtl/>
          <w:lang w:bidi="ar-EG"/>
        </w:rPr>
        <w:t>رحب</w:t>
      </w:r>
      <w:r w:rsidR="00125D3C" w:rsidRPr="00686447">
        <w:rPr>
          <w:rFonts w:hint="cs"/>
          <w:spacing w:val="4"/>
          <w:rtl/>
          <w:lang w:bidi="ar-EG"/>
        </w:rPr>
        <w:t>ت</w:t>
      </w:r>
      <w:r w:rsidR="00125D3C" w:rsidRPr="00686447">
        <w:rPr>
          <w:spacing w:val="4"/>
          <w:rtl/>
          <w:lang w:bidi="ar-EG"/>
        </w:rPr>
        <w:t xml:space="preserve"> مدير</w:t>
      </w:r>
      <w:r w:rsidR="00125D3C" w:rsidRPr="00686447">
        <w:rPr>
          <w:rFonts w:hint="cs"/>
          <w:spacing w:val="4"/>
          <w:rtl/>
          <w:lang w:bidi="ar-EG"/>
        </w:rPr>
        <w:t>ة</w:t>
      </w:r>
      <w:r w:rsidR="00125D3C" w:rsidRPr="00686447">
        <w:rPr>
          <w:spacing w:val="4"/>
          <w:rtl/>
          <w:lang w:bidi="ar-EG"/>
        </w:rPr>
        <w:t xml:space="preserve"> مكتب تنمية الاتصالات </w:t>
      </w:r>
      <w:r w:rsidR="00125D3C" w:rsidRPr="00686447">
        <w:rPr>
          <w:rFonts w:hint="cs"/>
          <w:spacing w:val="4"/>
          <w:rtl/>
          <w:lang w:bidi="ar-EG"/>
        </w:rPr>
        <w:t>ب</w:t>
      </w:r>
      <w:r w:rsidR="00125D3C" w:rsidRPr="00686447">
        <w:rPr>
          <w:spacing w:val="4"/>
          <w:rtl/>
          <w:lang w:bidi="ar-EG"/>
        </w:rPr>
        <w:t>هذا</w:t>
      </w:r>
      <w:r w:rsidR="00125D3C" w:rsidRPr="00686447">
        <w:rPr>
          <w:rFonts w:hint="cs"/>
          <w:spacing w:val="4"/>
          <w:rtl/>
          <w:lang w:bidi="ar-EG"/>
        </w:rPr>
        <w:t xml:space="preserve"> المقترح</w:t>
      </w:r>
      <w:r w:rsidR="00125D3C" w:rsidRPr="00686447">
        <w:rPr>
          <w:spacing w:val="4"/>
          <w:rtl/>
          <w:lang w:bidi="ar-EG"/>
        </w:rPr>
        <w:t xml:space="preserve"> الذي </w:t>
      </w:r>
      <w:r w:rsidR="00125D3C" w:rsidRPr="00686447">
        <w:rPr>
          <w:rFonts w:hint="cs"/>
          <w:spacing w:val="4"/>
          <w:rtl/>
          <w:lang w:bidi="ar-EG"/>
        </w:rPr>
        <w:t>ينسجم</w:t>
      </w:r>
      <w:r w:rsidR="00125D3C" w:rsidRPr="00686447">
        <w:rPr>
          <w:spacing w:val="4"/>
          <w:rtl/>
          <w:lang w:bidi="ar-EG"/>
        </w:rPr>
        <w:t xml:space="preserve"> مع عدد من القرارات والمقررات.</w:t>
      </w:r>
      <w:r w:rsidR="00125D3C" w:rsidRPr="00686447">
        <w:rPr>
          <w:rFonts w:hint="cs"/>
          <w:spacing w:val="4"/>
          <w:rtl/>
          <w:lang w:bidi="ar-EG"/>
        </w:rPr>
        <w:t xml:space="preserve"> </w:t>
      </w:r>
      <w:r w:rsidR="00125D3C" w:rsidRPr="00686447">
        <w:rPr>
          <w:spacing w:val="4"/>
          <w:rtl/>
          <w:lang w:bidi="ar-EG"/>
        </w:rPr>
        <w:t xml:space="preserve">ورداً على استفسار من </w:t>
      </w:r>
      <w:r w:rsidR="00141EFD" w:rsidRPr="00686447">
        <w:rPr>
          <w:rFonts w:hint="cs"/>
          <w:spacing w:val="4"/>
          <w:rtl/>
          <w:lang w:bidi="ar-EG"/>
        </w:rPr>
        <w:t>واحدة من</w:t>
      </w:r>
      <w:r w:rsidR="00125D3C" w:rsidRPr="00686447">
        <w:rPr>
          <w:spacing w:val="4"/>
          <w:rtl/>
          <w:lang w:bidi="ar-EG"/>
        </w:rPr>
        <w:t xml:space="preserve"> أعضاء المجلس، أكدت أن المبادئ التوجيهية </w:t>
      </w:r>
      <w:r w:rsidR="00553864" w:rsidRPr="00686447">
        <w:rPr>
          <w:rFonts w:hint="cs"/>
          <w:spacing w:val="4"/>
          <w:rtl/>
          <w:lang w:bidi="ar-EG"/>
        </w:rPr>
        <w:t>ست</w:t>
      </w:r>
      <w:r w:rsidR="00125D3C" w:rsidRPr="00686447">
        <w:rPr>
          <w:rFonts w:hint="cs"/>
          <w:spacing w:val="4"/>
          <w:rtl/>
          <w:lang w:bidi="ar-EG"/>
        </w:rPr>
        <w:t>حدَّث</w:t>
      </w:r>
      <w:r w:rsidR="00125D3C" w:rsidRPr="00686447">
        <w:rPr>
          <w:spacing w:val="4"/>
          <w:rtl/>
          <w:lang w:bidi="ar-EG"/>
        </w:rPr>
        <w:t xml:space="preserve"> </w:t>
      </w:r>
      <w:r w:rsidR="00125D3C" w:rsidRPr="00686447">
        <w:rPr>
          <w:rFonts w:hint="cs"/>
          <w:spacing w:val="4"/>
          <w:rtl/>
          <w:lang w:bidi="ar-EG"/>
        </w:rPr>
        <w:t>وتصدر</w:t>
      </w:r>
      <w:r w:rsidR="00125D3C" w:rsidRPr="00686447">
        <w:rPr>
          <w:spacing w:val="4"/>
          <w:rtl/>
          <w:lang w:bidi="ar-EG"/>
        </w:rPr>
        <w:t xml:space="preserve"> بجميع اللغات الست في سياق مبادرة حماية الأطفال على</w:t>
      </w:r>
      <w:r w:rsidR="00125D3C" w:rsidRPr="00686447">
        <w:rPr>
          <w:rFonts w:hint="cs"/>
          <w:spacing w:val="4"/>
          <w:rtl/>
          <w:lang w:bidi="ar-EG"/>
        </w:rPr>
        <w:t xml:space="preserve"> </w:t>
      </w:r>
      <w:r w:rsidR="00141EFD" w:rsidRPr="00686447">
        <w:rPr>
          <w:rFonts w:hint="cs"/>
          <w:spacing w:val="4"/>
          <w:rtl/>
          <w:lang w:bidi="ar-EG"/>
        </w:rPr>
        <w:t>الخط</w:t>
      </w:r>
      <w:r w:rsidR="00125D3C" w:rsidRPr="00686447">
        <w:rPr>
          <w:spacing w:val="4"/>
          <w:rtl/>
          <w:lang w:bidi="ar-EG"/>
        </w:rPr>
        <w:t xml:space="preserve"> </w:t>
      </w:r>
      <w:r w:rsidR="00141EFD" w:rsidRPr="00686447">
        <w:rPr>
          <w:spacing w:val="4"/>
          <w:lang w:bidi="ar-EG"/>
        </w:rPr>
        <w:t>(</w:t>
      </w:r>
      <w:r w:rsidR="00125D3C" w:rsidRPr="00686447">
        <w:rPr>
          <w:spacing w:val="4"/>
          <w:lang w:bidi="ar-EG"/>
        </w:rPr>
        <w:t>COP</w:t>
      </w:r>
      <w:r w:rsidR="00141EFD" w:rsidRPr="00686447">
        <w:rPr>
          <w:spacing w:val="4"/>
          <w:lang w:bidi="ar-EG"/>
        </w:rPr>
        <w:t>)</w:t>
      </w:r>
      <w:r w:rsidR="00125D3C" w:rsidRPr="00686447">
        <w:rPr>
          <w:spacing w:val="4"/>
          <w:rtl/>
          <w:lang w:bidi="ar-EG"/>
        </w:rPr>
        <w:t xml:space="preserve"> للاتحاد وبالتعاون الوثيق مع</w:t>
      </w:r>
      <w:r w:rsidR="00CC2AAF" w:rsidRPr="00686447">
        <w:rPr>
          <w:rFonts w:hint="cs"/>
          <w:spacing w:val="4"/>
          <w:rtl/>
          <w:lang w:bidi="ar-EG"/>
        </w:rPr>
        <w:t xml:space="preserve"> </w:t>
      </w:r>
      <w:r w:rsidR="00CC2AAF" w:rsidRPr="00686447">
        <w:rPr>
          <w:spacing w:val="4"/>
          <w:rtl/>
          <w:lang w:bidi="ar-EG"/>
        </w:rPr>
        <w:t>فريق العمل التابع للمجلس والمعني بحماية الأطفال على</w:t>
      </w:r>
      <w:r w:rsidR="00686447">
        <w:rPr>
          <w:rFonts w:hint="cs"/>
          <w:spacing w:val="4"/>
          <w:rtl/>
          <w:lang w:bidi="ar-EG"/>
        </w:rPr>
        <w:t> </w:t>
      </w:r>
      <w:r w:rsidR="00141EFD" w:rsidRPr="00686447">
        <w:rPr>
          <w:rFonts w:hint="cs"/>
          <w:spacing w:val="4"/>
          <w:rtl/>
          <w:lang w:bidi="ar-EG"/>
        </w:rPr>
        <w:t>الخط</w:t>
      </w:r>
      <w:r w:rsidR="00686447">
        <w:rPr>
          <w:rFonts w:hint="eastAsia"/>
          <w:spacing w:val="4"/>
          <w:rtl/>
          <w:lang w:bidi="ar-EG"/>
        </w:rPr>
        <w:t> </w:t>
      </w:r>
      <w:r w:rsidR="00141EFD" w:rsidRPr="00686447">
        <w:rPr>
          <w:spacing w:val="4"/>
          <w:lang w:bidi="ar-EG"/>
        </w:rPr>
        <w:t>(</w:t>
      </w:r>
      <w:r w:rsidR="00CC2AAF" w:rsidRPr="00686447">
        <w:rPr>
          <w:spacing w:val="4"/>
          <w:lang w:bidi="ar-EG"/>
        </w:rPr>
        <w:t>CWG-COP</w:t>
      </w:r>
      <w:r w:rsidR="00141EFD" w:rsidRPr="00686447">
        <w:rPr>
          <w:spacing w:val="4"/>
          <w:lang w:bidi="ar-EG"/>
        </w:rPr>
        <w:t>)</w:t>
      </w:r>
      <w:r w:rsidR="00CC2AAF" w:rsidRPr="00686447">
        <w:rPr>
          <w:rFonts w:hint="cs"/>
          <w:spacing w:val="4"/>
          <w:rtl/>
          <w:lang w:bidi="ar-EG"/>
        </w:rPr>
        <w:t>.</w:t>
      </w:r>
    </w:p>
    <w:p w:rsidR="004D3CDC" w:rsidRPr="00AC1D96" w:rsidRDefault="004D3CDC" w:rsidP="00141EFD">
      <w:pPr>
        <w:rPr>
          <w:spacing w:val="4"/>
          <w:rtl/>
          <w:lang w:bidi="ar-EG"/>
        </w:rPr>
      </w:pPr>
      <w:r w:rsidRPr="00AC1D96">
        <w:rPr>
          <w:spacing w:val="4"/>
          <w:lang w:bidi="ar-EG"/>
        </w:rPr>
        <w:t>9.2</w:t>
      </w:r>
      <w:r w:rsidRPr="00AC1D96">
        <w:rPr>
          <w:spacing w:val="4"/>
          <w:rtl/>
          <w:lang w:bidi="ar-EG"/>
        </w:rPr>
        <w:tab/>
      </w:r>
      <w:r w:rsidR="00CC2AAF" w:rsidRPr="00AC1D96">
        <w:rPr>
          <w:rFonts w:hint="cs"/>
          <w:b/>
          <w:bCs/>
          <w:spacing w:val="4"/>
          <w:rtl/>
          <w:lang w:bidi="ar-EG"/>
        </w:rPr>
        <w:t>وأخذ</w:t>
      </w:r>
      <w:r w:rsidR="00CC2AAF" w:rsidRPr="00AC1D96">
        <w:rPr>
          <w:spacing w:val="4"/>
          <w:rtl/>
          <w:lang w:bidi="ar-EG"/>
        </w:rPr>
        <w:t xml:space="preserve"> المجلس </w:t>
      </w:r>
      <w:r w:rsidR="00CC2AAF" w:rsidRPr="00AC1D96">
        <w:rPr>
          <w:b/>
          <w:bCs/>
          <w:spacing w:val="4"/>
          <w:rtl/>
          <w:lang w:bidi="ar-EG"/>
        </w:rPr>
        <w:t>علما</w:t>
      </w:r>
      <w:r w:rsidR="00CC2AAF" w:rsidRPr="00AC1D96">
        <w:rPr>
          <w:rFonts w:hint="cs"/>
          <w:b/>
          <w:bCs/>
          <w:spacing w:val="4"/>
          <w:rtl/>
          <w:lang w:bidi="ar-EG"/>
        </w:rPr>
        <w:t>ً</w:t>
      </w:r>
      <w:r w:rsidR="00CC2AAF" w:rsidRPr="00AC1D96">
        <w:rPr>
          <w:spacing w:val="4"/>
          <w:rtl/>
          <w:lang w:bidi="ar-EG"/>
        </w:rPr>
        <w:t xml:space="preserve"> بالوثيقة </w:t>
      </w:r>
      <w:r w:rsidR="00CC2AAF" w:rsidRPr="00AC1D96">
        <w:rPr>
          <w:spacing w:val="4"/>
          <w:lang w:bidi="ar-EG"/>
        </w:rPr>
        <w:t>C19/103</w:t>
      </w:r>
      <w:r w:rsidR="00CC2AAF" w:rsidRPr="00AC1D96">
        <w:rPr>
          <w:spacing w:val="4"/>
          <w:rtl/>
          <w:lang w:bidi="ar-EG"/>
        </w:rPr>
        <w:t xml:space="preserve"> </w:t>
      </w:r>
      <w:r w:rsidR="00CC2AAF" w:rsidRPr="00AC1D96">
        <w:rPr>
          <w:b/>
          <w:bCs/>
          <w:spacing w:val="4"/>
          <w:rtl/>
          <w:lang w:bidi="ar-EG"/>
        </w:rPr>
        <w:t>وطلب</w:t>
      </w:r>
      <w:r w:rsidR="00CC2AAF" w:rsidRPr="00AC1D96">
        <w:rPr>
          <w:spacing w:val="4"/>
          <w:rtl/>
          <w:lang w:bidi="ar-EG"/>
        </w:rPr>
        <w:t xml:space="preserve"> </w:t>
      </w:r>
      <w:r w:rsidR="00CC2AAF" w:rsidRPr="00AC1D96">
        <w:rPr>
          <w:rFonts w:hint="cs"/>
          <w:spacing w:val="4"/>
          <w:rtl/>
          <w:lang w:bidi="ar-EG"/>
        </w:rPr>
        <w:t>إلى</w:t>
      </w:r>
      <w:r w:rsidR="00CC2AAF" w:rsidRPr="00AC1D96">
        <w:rPr>
          <w:spacing w:val="4"/>
          <w:rtl/>
          <w:lang w:bidi="ar-EG"/>
        </w:rPr>
        <w:t xml:space="preserve"> مكتب تنمية الاتصالات مراعاة هذا</w:t>
      </w:r>
      <w:r w:rsidR="00CC2AAF" w:rsidRPr="00AC1D96">
        <w:rPr>
          <w:rFonts w:hint="cs"/>
          <w:spacing w:val="4"/>
          <w:rtl/>
          <w:lang w:bidi="ar-EG"/>
        </w:rPr>
        <w:t xml:space="preserve"> المقترح</w:t>
      </w:r>
      <w:r w:rsidR="00CC2AAF" w:rsidRPr="00AC1D96">
        <w:rPr>
          <w:spacing w:val="4"/>
          <w:rtl/>
          <w:lang w:bidi="ar-EG"/>
        </w:rPr>
        <w:t xml:space="preserve"> في عمله المتعلق بمبادرة حماية الأطفال على</w:t>
      </w:r>
      <w:r w:rsidR="00CC2AAF" w:rsidRPr="00AC1D96">
        <w:rPr>
          <w:rFonts w:hint="cs"/>
          <w:spacing w:val="4"/>
          <w:rtl/>
          <w:lang w:bidi="ar-EG"/>
        </w:rPr>
        <w:t xml:space="preserve"> </w:t>
      </w:r>
      <w:r w:rsidR="00141EFD" w:rsidRPr="00AC1D96">
        <w:rPr>
          <w:rFonts w:hint="cs"/>
          <w:spacing w:val="4"/>
          <w:rtl/>
          <w:lang w:bidi="ar-EG"/>
        </w:rPr>
        <w:t>الخط</w:t>
      </w:r>
      <w:r w:rsidR="00CC2AAF" w:rsidRPr="00AC1D96">
        <w:rPr>
          <w:rFonts w:hint="cs"/>
          <w:spacing w:val="4"/>
          <w:rtl/>
          <w:lang w:bidi="ar-EG"/>
        </w:rPr>
        <w:t xml:space="preserve"> </w:t>
      </w:r>
      <w:r w:rsidR="00CC2AAF" w:rsidRPr="00AC1D96">
        <w:rPr>
          <w:spacing w:val="4"/>
          <w:rtl/>
          <w:lang w:bidi="ar-EG"/>
        </w:rPr>
        <w:t>وتحديث المبادئ التوجيهية وفقا</w:t>
      </w:r>
      <w:r w:rsidR="00CC2AAF" w:rsidRPr="00AC1D96">
        <w:rPr>
          <w:rFonts w:hint="cs"/>
          <w:spacing w:val="4"/>
          <w:rtl/>
          <w:lang w:bidi="ar-EG"/>
        </w:rPr>
        <w:t>ً</w:t>
      </w:r>
      <w:r w:rsidR="00CC2AAF" w:rsidRPr="00AC1D96">
        <w:rPr>
          <w:spacing w:val="4"/>
          <w:rtl/>
          <w:lang w:bidi="ar-EG"/>
        </w:rPr>
        <w:t xml:space="preserve"> لذلك.</w:t>
      </w:r>
    </w:p>
    <w:p w:rsidR="004D3CDC" w:rsidRDefault="004D3CDC" w:rsidP="00873C80">
      <w:pPr>
        <w:rPr>
          <w:rtl/>
          <w:lang w:bidi="ar-EG"/>
        </w:rPr>
      </w:pPr>
      <w:r>
        <w:rPr>
          <w:lang w:bidi="ar-EG"/>
        </w:rPr>
        <w:lastRenderedPageBreak/>
        <w:t>10.2</w:t>
      </w:r>
      <w:r>
        <w:rPr>
          <w:rtl/>
          <w:lang w:bidi="ar-EG"/>
        </w:rPr>
        <w:tab/>
      </w:r>
      <w:r w:rsidR="00AC68F7" w:rsidRPr="00AC68F7">
        <w:rPr>
          <w:rFonts w:hint="cs"/>
          <w:rtl/>
          <w:lang w:bidi="ar-SY"/>
        </w:rPr>
        <w:t>و</w:t>
      </w:r>
      <w:r w:rsidR="00AC68F7" w:rsidRPr="00AC68F7">
        <w:rPr>
          <w:rtl/>
          <w:lang w:bidi="ar-SY"/>
        </w:rPr>
        <w:t xml:space="preserve">قدم ممثل الأمانة الوثيقة </w:t>
      </w:r>
      <w:r w:rsidR="00AC68F7" w:rsidRPr="00AC68F7">
        <w:rPr>
          <w:lang w:bidi="ar-EG"/>
        </w:rPr>
        <w:t>C19/58</w:t>
      </w:r>
      <w:r w:rsidR="00AC68F7" w:rsidRPr="00AC68F7">
        <w:rPr>
          <w:rtl/>
          <w:lang w:bidi="ar-SY"/>
        </w:rPr>
        <w:t xml:space="preserve"> التي تضمنت تقريراً قدمه الرئيس السابق لفريق الخبراء الرفيع المستوى المعني بالأمن السيبراني</w:t>
      </w:r>
      <w:r w:rsidR="00873C80">
        <w:rPr>
          <w:rFonts w:hint="cs"/>
          <w:rtl/>
          <w:lang w:bidi="ar-SY"/>
        </w:rPr>
        <w:t> </w:t>
      </w:r>
      <w:r w:rsidR="00141EFD">
        <w:rPr>
          <w:lang w:bidi="ar-SY"/>
        </w:rPr>
        <w:t>(</w:t>
      </w:r>
      <w:r w:rsidR="00141EFD">
        <w:rPr>
          <w:lang w:bidi="ar-EG"/>
        </w:rPr>
        <w:t>HLEG)</w:t>
      </w:r>
      <w:r w:rsidR="00AC68F7" w:rsidRPr="00AC68F7">
        <w:rPr>
          <w:rtl/>
          <w:lang w:bidi="ar-SY"/>
        </w:rPr>
        <w:t>، بناءً على طلب الأمين العام، عقب المداولات في</w:t>
      </w:r>
      <w:r w:rsidR="00AC68F7" w:rsidRPr="00AC68F7">
        <w:rPr>
          <w:rFonts w:hint="cs"/>
          <w:rtl/>
          <w:lang w:bidi="ar-SY"/>
        </w:rPr>
        <w:t xml:space="preserve"> مؤتمر المندوبين المفوضين لعام </w:t>
      </w:r>
      <w:r w:rsidR="00141EFD">
        <w:rPr>
          <w:lang w:bidi="ar-SY"/>
        </w:rPr>
        <w:t>2018</w:t>
      </w:r>
      <w:r w:rsidR="00AC68F7" w:rsidRPr="00AC68F7">
        <w:rPr>
          <w:rtl/>
          <w:lang w:bidi="ar-SY"/>
        </w:rPr>
        <w:t xml:space="preserve"> </w:t>
      </w:r>
      <w:r w:rsidR="00141EFD">
        <w:rPr>
          <w:lang w:bidi="ar-SY"/>
        </w:rPr>
        <w:t>(</w:t>
      </w:r>
      <w:r w:rsidR="00AC68F7" w:rsidRPr="00AC68F7">
        <w:rPr>
          <w:lang w:bidi="ar-EG"/>
        </w:rPr>
        <w:t>PP-18</w:t>
      </w:r>
      <w:r w:rsidR="00141EFD">
        <w:rPr>
          <w:lang w:bidi="ar-EG"/>
        </w:rPr>
        <w:t>)</w:t>
      </w:r>
      <w:r w:rsidR="00AC68F7" w:rsidRPr="00AC68F7">
        <w:rPr>
          <w:rtl/>
          <w:lang w:bidi="ar-SY"/>
        </w:rPr>
        <w:t xml:space="preserve"> بشأن إدراج حكم في القرار </w:t>
      </w:r>
      <w:r w:rsidR="00141EFD">
        <w:rPr>
          <w:lang w:bidi="ar-SY"/>
        </w:rPr>
        <w:t>130</w:t>
      </w:r>
      <w:r w:rsidR="00141EFD">
        <w:rPr>
          <w:rFonts w:hint="cs"/>
          <w:rtl/>
          <w:lang w:bidi="ar-EG"/>
        </w:rPr>
        <w:t xml:space="preserve"> </w:t>
      </w:r>
      <w:r w:rsidR="00AC68F7" w:rsidRPr="00AC68F7">
        <w:rPr>
          <w:rtl/>
          <w:lang w:bidi="ar-SY"/>
        </w:rPr>
        <w:t>(</w:t>
      </w:r>
      <w:r w:rsidR="00AC68F7" w:rsidRPr="00AC68F7">
        <w:rPr>
          <w:rFonts w:hint="cs"/>
          <w:rtl/>
          <w:lang w:bidi="ar-SY"/>
        </w:rPr>
        <w:t>اعتُمد</w:t>
      </w:r>
      <w:r w:rsidR="00AC68F7" w:rsidRPr="00AC68F7">
        <w:rPr>
          <w:rtl/>
          <w:lang w:bidi="ar-SY"/>
        </w:rPr>
        <w:t xml:space="preserve"> </w:t>
      </w:r>
      <w:r w:rsidR="00AC68F7" w:rsidRPr="00AC68F7">
        <w:rPr>
          <w:rFonts w:hint="cs"/>
          <w:rtl/>
          <w:lang w:bidi="ar-SY"/>
        </w:rPr>
        <w:t>آخر الأمر</w:t>
      </w:r>
      <w:r w:rsidR="00AC68F7" w:rsidRPr="00AC68F7">
        <w:rPr>
          <w:rtl/>
          <w:lang w:bidi="ar-SY"/>
        </w:rPr>
        <w:t xml:space="preserve"> في الفقرة </w:t>
      </w:r>
      <w:r w:rsidR="00141EFD">
        <w:rPr>
          <w:lang w:bidi="ar-SY"/>
        </w:rPr>
        <w:t>12</w:t>
      </w:r>
      <w:r w:rsidR="00141EFD">
        <w:rPr>
          <w:rFonts w:hint="cs"/>
          <w:rtl/>
          <w:lang w:bidi="ar-EG"/>
        </w:rPr>
        <w:t xml:space="preserve"> </w:t>
      </w:r>
      <w:r w:rsidR="00AC68F7" w:rsidRPr="00AC68F7">
        <w:rPr>
          <w:rtl/>
          <w:lang w:bidi="ar-SY"/>
        </w:rPr>
        <w:t xml:space="preserve">من </w:t>
      </w:r>
      <w:r w:rsidR="00141EFD" w:rsidRPr="00141EFD">
        <w:rPr>
          <w:rFonts w:hint="cs"/>
          <w:i/>
          <w:iCs/>
          <w:rtl/>
          <w:lang w:bidi="ar-SY"/>
        </w:rPr>
        <w:t>"</w:t>
      </w:r>
      <w:r w:rsidR="00AC68F7" w:rsidRPr="00AC68F7">
        <w:rPr>
          <w:i/>
          <w:iCs/>
          <w:rtl/>
          <w:lang w:bidi="ar-SY"/>
        </w:rPr>
        <w:t>يقرر</w:t>
      </w:r>
      <w:r w:rsidR="00141EFD">
        <w:rPr>
          <w:rFonts w:hint="cs"/>
          <w:i/>
          <w:iCs/>
          <w:rtl/>
          <w:lang w:bidi="ar-SY"/>
        </w:rPr>
        <w:t>"</w:t>
      </w:r>
      <w:r w:rsidR="00AC68F7" w:rsidRPr="00AC68F7">
        <w:rPr>
          <w:rtl/>
          <w:lang w:bidi="ar-SY"/>
        </w:rPr>
        <w:t xml:space="preserve">) يسمح للاتحاد بمواصلة استخدام </w:t>
      </w:r>
      <w:r w:rsidR="00873C80">
        <w:rPr>
          <w:rFonts w:hint="cs"/>
          <w:rtl/>
          <w:lang w:bidi="ar-SY"/>
        </w:rPr>
        <w:t>البرنامج</w:t>
      </w:r>
      <w:r w:rsidR="00AC68F7" w:rsidRPr="00AC68F7">
        <w:rPr>
          <w:rtl/>
          <w:lang w:bidi="ar-SY"/>
        </w:rPr>
        <w:t xml:space="preserve"> العالمي</w:t>
      </w:r>
      <w:r w:rsidR="00873C80">
        <w:rPr>
          <w:rFonts w:hint="cs"/>
          <w:rtl/>
          <w:lang w:bidi="ar-SY"/>
        </w:rPr>
        <w:t xml:space="preserve"> للأمن السيبراني</w:t>
      </w:r>
      <w:r w:rsidR="007F0569">
        <w:rPr>
          <w:rFonts w:hint="cs"/>
          <w:rtl/>
          <w:lang w:bidi="ar-SY"/>
        </w:rPr>
        <w:t> </w:t>
      </w:r>
      <w:r w:rsidR="00141EFD">
        <w:rPr>
          <w:lang w:bidi="ar-SY"/>
        </w:rPr>
        <w:t>(</w:t>
      </w:r>
      <w:r w:rsidR="00141EFD">
        <w:rPr>
          <w:lang w:bidi="ar-EG"/>
        </w:rPr>
        <w:t>GCA)</w:t>
      </w:r>
      <w:r w:rsidR="00AC68F7" w:rsidRPr="00AC68F7">
        <w:rPr>
          <w:rtl/>
          <w:lang w:bidi="ar-SY"/>
        </w:rPr>
        <w:t xml:space="preserve"> في أعماله لبناء الثقة والأمن في استخدام تكنولوجيا المعلومات والاتصالات.</w:t>
      </w:r>
    </w:p>
    <w:p w:rsidR="004D3CDC" w:rsidRDefault="004D3CDC" w:rsidP="005304CB">
      <w:pPr>
        <w:rPr>
          <w:rtl/>
          <w:lang w:bidi="ar-EG"/>
        </w:rPr>
      </w:pPr>
      <w:r>
        <w:rPr>
          <w:lang w:bidi="ar-EG"/>
        </w:rPr>
        <w:t>11.2</w:t>
      </w:r>
      <w:r>
        <w:rPr>
          <w:rtl/>
          <w:lang w:bidi="ar-EG"/>
        </w:rPr>
        <w:tab/>
      </w:r>
      <w:r w:rsidR="00A02805">
        <w:rPr>
          <w:rFonts w:hint="cs"/>
          <w:rtl/>
          <w:lang w:bidi="ar-EG"/>
        </w:rPr>
        <w:t>و</w:t>
      </w:r>
      <w:r w:rsidR="00A02805" w:rsidRPr="00A02805">
        <w:rPr>
          <w:rtl/>
          <w:lang w:bidi="ar-SY"/>
        </w:rPr>
        <w:t>أعرب</w:t>
      </w:r>
      <w:r w:rsidR="00141EFD">
        <w:rPr>
          <w:rFonts w:hint="cs"/>
          <w:rtl/>
          <w:lang w:bidi="ar-SY"/>
        </w:rPr>
        <w:t>ت</w:t>
      </w:r>
      <w:r w:rsidR="00A02805" w:rsidRPr="00A02805">
        <w:rPr>
          <w:rtl/>
          <w:lang w:bidi="ar-SY"/>
        </w:rPr>
        <w:t xml:space="preserve"> </w:t>
      </w:r>
      <w:r w:rsidR="00A02805" w:rsidRPr="00A02805">
        <w:rPr>
          <w:rFonts w:hint="cs"/>
          <w:rtl/>
          <w:lang w:bidi="ar-SY"/>
        </w:rPr>
        <w:t>اثن</w:t>
      </w:r>
      <w:r w:rsidR="00141EFD">
        <w:rPr>
          <w:rFonts w:hint="cs"/>
          <w:rtl/>
          <w:lang w:bidi="ar-SY"/>
        </w:rPr>
        <w:t>ت</w:t>
      </w:r>
      <w:r w:rsidR="00A02805" w:rsidRPr="00A02805">
        <w:rPr>
          <w:rFonts w:hint="cs"/>
          <w:rtl/>
          <w:lang w:bidi="ar-SY"/>
        </w:rPr>
        <w:t>ان من أعضاء المجلس</w:t>
      </w:r>
      <w:r w:rsidR="00A02805" w:rsidRPr="00A02805">
        <w:rPr>
          <w:rtl/>
          <w:lang w:bidi="ar-SY"/>
        </w:rPr>
        <w:t xml:space="preserve"> عن تأييدهما لتوصية الرئيس السابق لفريق الخبراء الرفيع المستوى المعني بالأمن السيبراني</w:t>
      </w:r>
      <w:r w:rsidR="00A02805">
        <w:rPr>
          <w:rFonts w:hint="cs"/>
          <w:rtl/>
          <w:lang w:bidi="ar-SY"/>
        </w:rPr>
        <w:t xml:space="preserve"> </w:t>
      </w:r>
      <w:r w:rsidR="00A02805" w:rsidRPr="00A02805">
        <w:rPr>
          <w:rtl/>
          <w:lang w:bidi="ar-SY"/>
        </w:rPr>
        <w:t>في</w:t>
      </w:r>
      <w:r w:rsidR="00B700DB">
        <w:rPr>
          <w:rFonts w:hint="cs"/>
          <w:rtl/>
          <w:lang w:bidi="ar-SY"/>
        </w:rPr>
        <w:t> </w:t>
      </w:r>
      <w:r w:rsidR="00A02805" w:rsidRPr="00A02805">
        <w:rPr>
          <w:rtl/>
          <w:lang w:bidi="ar-SY"/>
        </w:rPr>
        <w:t xml:space="preserve">الوثيقة </w:t>
      </w:r>
      <w:r w:rsidR="00A02805" w:rsidRPr="00A02805">
        <w:rPr>
          <w:lang w:bidi="ar-SY"/>
        </w:rPr>
        <w:t>C19/58</w:t>
      </w:r>
      <w:r w:rsidR="00A02805" w:rsidRPr="00A02805">
        <w:rPr>
          <w:rtl/>
          <w:lang w:bidi="ar-SY"/>
        </w:rPr>
        <w:t xml:space="preserve"> </w:t>
      </w:r>
      <w:r w:rsidR="00A02805">
        <w:rPr>
          <w:rFonts w:hint="cs"/>
          <w:rtl/>
          <w:lang w:bidi="ar-SY"/>
        </w:rPr>
        <w:t>و</w:t>
      </w:r>
      <w:r w:rsidR="00A02805" w:rsidRPr="00A02805">
        <w:rPr>
          <w:rtl/>
          <w:lang w:bidi="ar-SY"/>
        </w:rPr>
        <w:t>الداعية إلى</w:t>
      </w:r>
      <w:r w:rsidR="00A02805">
        <w:rPr>
          <w:rFonts w:hint="cs"/>
          <w:rtl/>
          <w:lang w:bidi="ar-SY"/>
        </w:rPr>
        <w:t xml:space="preserve"> </w:t>
      </w:r>
      <w:r w:rsidR="00A02805" w:rsidRPr="00A02805">
        <w:rPr>
          <w:rFonts w:hint="cs"/>
          <w:rtl/>
          <w:lang w:bidi="ar-SY"/>
        </w:rPr>
        <w:t>الاستفاضة في إعداد</w:t>
      </w:r>
      <w:r w:rsidR="00A02805" w:rsidRPr="00A02805">
        <w:rPr>
          <w:rtl/>
          <w:lang w:bidi="ar-SY"/>
        </w:rPr>
        <w:t xml:space="preserve"> المبادئ التوجيهية المناسبة للاستفادة من</w:t>
      </w:r>
      <w:r w:rsidR="00A02805">
        <w:rPr>
          <w:rFonts w:hint="cs"/>
          <w:rtl/>
          <w:lang w:bidi="ar-SY"/>
        </w:rPr>
        <w:t xml:space="preserve"> </w:t>
      </w:r>
      <w:r w:rsidR="005304CB">
        <w:rPr>
          <w:rFonts w:hint="cs"/>
          <w:rtl/>
          <w:lang w:bidi="ar-SY"/>
        </w:rPr>
        <w:t>البرنامج العالمي للأمن السيبراني</w:t>
      </w:r>
      <w:r w:rsidR="00A02805">
        <w:rPr>
          <w:rFonts w:hint="cs"/>
          <w:rtl/>
          <w:lang w:bidi="ar-SY"/>
        </w:rPr>
        <w:t>.</w:t>
      </w:r>
    </w:p>
    <w:p w:rsidR="004D3CDC" w:rsidRDefault="004D3CDC" w:rsidP="0024271A">
      <w:pPr>
        <w:rPr>
          <w:rtl/>
          <w:lang w:bidi="ar-EG"/>
        </w:rPr>
      </w:pPr>
      <w:r>
        <w:rPr>
          <w:lang w:bidi="ar-EG"/>
        </w:rPr>
        <w:t>12.2</w:t>
      </w:r>
      <w:r>
        <w:rPr>
          <w:rtl/>
          <w:lang w:bidi="ar-EG"/>
        </w:rPr>
        <w:tab/>
      </w:r>
      <w:r w:rsidR="002D04A6" w:rsidRPr="002D04A6">
        <w:rPr>
          <w:rFonts w:hint="cs"/>
          <w:rtl/>
          <w:lang w:bidi="ar-SY"/>
        </w:rPr>
        <w:t>و</w:t>
      </w:r>
      <w:r w:rsidR="002D04A6" w:rsidRPr="002D04A6">
        <w:rPr>
          <w:rtl/>
          <w:lang w:bidi="ar-SY"/>
        </w:rPr>
        <w:t>قال</w:t>
      </w:r>
      <w:r w:rsidR="002D04A6">
        <w:rPr>
          <w:rFonts w:hint="cs"/>
          <w:rtl/>
          <w:lang w:bidi="ar-SY"/>
        </w:rPr>
        <w:t>ت</w:t>
      </w:r>
      <w:r w:rsidR="002D04A6" w:rsidRPr="002D04A6">
        <w:rPr>
          <w:rtl/>
          <w:lang w:bidi="ar-SY"/>
        </w:rPr>
        <w:t xml:space="preserve"> </w:t>
      </w:r>
      <w:r w:rsidR="00141EFD">
        <w:rPr>
          <w:rFonts w:hint="cs"/>
          <w:rtl/>
          <w:lang w:bidi="ar-SY"/>
        </w:rPr>
        <w:t>واحدة من</w:t>
      </w:r>
      <w:r w:rsidR="002D04A6" w:rsidRPr="002D04A6">
        <w:rPr>
          <w:rtl/>
          <w:lang w:bidi="ar-SY"/>
        </w:rPr>
        <w:t xml:space="preserve"> أعضاء المجلس إن من المفيد معرفة كيفية استخدام إطار </w:t>
      </w:r>
      <w:r w:rsidR="0024271A">
        <w:rPr>
          <w:rFonts w:hint="cs"/>
          <w:rtl/>
          <w:lang w:bidi="ar-SY"/>
        </w:rPr>
        <w:t>البرنامج العالمي للأمن السيبراني</w:t>
      </w:r>
      <w:r w:rsidR="002D04A6" w:rsidRPr="002D04A6">
        <w:rPr>
          <w:rtl/>
          <w:lang w:bidi="ar-SY"/>
        </w:rPr>
        <w:t xml:space="preserve"> في</w:t>
      </w:r>
      <w:r w:rsidR="0024271A">
        <w:rPr>
          <w:rFonts w:hint="cs"/>
          <w:rtl/>
          <w:lang w:bidi="ar-SY"/>
        </w:rPr>
        <w:t> </w:t>
      </w:r>
      <w:r w:rsidR="002D04A6" w:rsidRPr="002D04A6">
        <w:rPr>
          <w:rtl/>
          <w:lang w:bidi="ar-SY"/>
        </w:rPr>
        <w:t xml:space="preserve">الاتحاد حالياً، </w:t>
      </w:r>
      <w:r w:rsidR="002D04A6" w:rsidRPr="002D04A6">
        <w:rPr>
          <w:rFonts w:hint="cs"/>
          <w:rtl/>
          <w:lang w:bidi="ar-SY"/>
        </w:rPr>
        <w:t>ل</w:t>
      </w:r>
      <w:r w:rsidR="002D04A6" w:rsidRPr="002D04A6">
        <w:rPr>
          <w:rtl/>
          <w:lang w:bidi="ar-SY"/>
        </w:rPr>
        <w:t>تحديد أي ثغرات</w:t>
      </w:r>
      <w:r w:rsidR="002D04A6" w:rsidRPr="002D04A6">
        <w:rPr>
          <w:rFonts w:hint="cs"/>
          <w:rtl/>
          <w:lang w:bidi="ar-SY"/>
        </w:rPr>
        <w:t xml:space="preserve"> قائمة</w:t>
      </w:r>
      <w:r w:rsidR="002D04A6" w:rsidRPr="002D04A6">
        <w:rPr>
          <w:rtl/>
          <w:lang w:bidi="ar-SY"/>
        </w:rPr>
        <w:t>. ويمكن إبلاغ هذه المعلومات إلى المجلس</w:t>
      </w:r>
      <w:r w:rsidR="002D04A6">
        <w:rPr>
          <w:rFonts w:hint="cs"/>
          <w:rtl/>
          <w:lang w:bidi="ar-SY"/>
        </w:rPr>
        <w:t xml:space="preserve"> في دورته لعام </w:t>
      </w:r>
      <w:r w:rsidR="00141EFD">
        <w:rPr>
          <w:lang w:bidi="ar-SY"/>
        </w:rPr>
        <w:t>2020</w:t>
      </w:r>
      <w:r w:rsidR="002D04A6">
        <w:rPr>
          <w:rFonts w:hint="cs"/>
          <w:rtl/>
          <w:lang w:bidi="ar-SY"/>
        </w:rPr>
        <w:t>.</w:t>
      </w:r>
      <w:r w:rsidR="007A6686" w:rsidRPr="007A6686">
        <w:rPr>
          <w:rFonts w:eastAsia="SimSun"/>
          <w:rtl/>
          <w:lang w:bidi="ar-SY"/>
        </w:rPr>
        <w:t xml:space="preserve"> </w:t>
      </w:r>
      <w:r w:rsidR="007A6686" w:rsidRPr="007A6686">
        <w:rPr>
          <w:rtl/>
          <w:lang w:bidi="ar-SY"/>
        </w:rPr>
        <w:t>وسألت أيضا</w:t>
      </w:r>
      <w:r w:rsidR="007F0569">
        <w:rPr>
          <w:rFonts w:hint="cs"/>
          <w:rtl/>
          <w:lang w:bidi="ar-SY"/>
        </w:rPr>
        <w:t>ً</w:t>
      </w:r>
      <w:r w:rsidR="007A6686" w:rsidRPr="007A6686">
        <w:rPr>
          <w:rtl/>
          <w:lang w:bidi="ar-SY"/>
        </w:rPr>
        <w:t xml:space="preserve"> عما إذا كان وضع المبادئ التوجيهية لاستخدام </w:t>
      </w:r>
      <w:r w:rsidR="0024271A">
        <w:rPr>
          <w:rFonts w:hint="cs"/>
          <w:rtl/>
          <w:lang w:bidi="ar-SY"/>
        </w:rPr>
        <w:t>البرنامج العالمي للأمن السيبراني</w:t>
      </w:r>
      <w:r w:rsidR="007A6686" w:rsidRPr="007A6686">
        <w:rPr>
          <w:rtl/>
          <w:lang w:bidi="ar-SY"/>
        </w:rPr>
        <w:t xml:space="preserve"> </w:t>
      </w:r>
      <w:r w:rsidR="007A6686" w:rsidRPr="007A6686">
        <w:rPr>
          <w:rFonts w:hint="cs"/>
          <w:rtl/>
          <w:lang w:bidi="ar-SY"/>
        </w:rPr>
        <w:t xml:space="preserve">سيجري </w:t>
      </w:r>
      <w:r w:rsidR="007A6686" w:rsidRPr="007A6686">
        <w:rPr>
          <w:rtl/>
          <w:lang w:bidi="ar-SY"/>
        </w:rPr>
        <w:t>بالتشاور مع الأعضاء أو من جانب الأمانة التي ستقدم بعد ذلك النسخة المحد</w:t>
      </w:r>
      <w:r w:rsidR="00FA4DBB">
        <w:rPr>
          <w:rFonts w:hint="cs"/>
          <w:rtl/>
          <w:lang w:bidi="ar-SY"/>
        </w:rPr>
        <w:t>ّ</w:t>
      </w:r>
      <w:r w:rsidR="007A6686" w:rsidRPr="007A6686">
        <w:rPr>
          <w:rtl/>
          <w:lang w:bidi="ar-SY"/>
        </w:rPr>
        <w:t>ثة إلى المجلس.</w:t>
      </w:r>
      <w:r w:rsidR="0054484F" w:rsidRPr="0054484F">
        <w:rPr>
          <w:rFonts w:eastAsia="SimSun"/>
          <w:rtl/>
          <w:lang w:bidi="ar-SY"/>
        </w:rPr>
        <w:t xml:space="preserve"> </w:t>
      </w:r>
      <w:r w:rsidR="00141EFD">
        <w:rPr>
          <w:rFonts w:hint="cs"/>
          <w:rtl/>
          <w:lang w:bidi="ar-SY"/>
        </w:rPr>
        <w:t>واتفقت واحدة أخرى من أعضاء المجلس مع رأي مفاده</w:t>
      </w:r>
      <w:r w:rsidR="0054484F" w:rsidRPr="0054484F">
        <w:rPr>
          <w:rtl/>
          <w:lang w:bidi="ar-SY"/>
        </w:rPr>
        <w:t xml:space="preserve"> </w:t>
      </w:r>
      <w:r w:rsidR="0054484F" w:rsidRPr="0054484F">
        <w:rPr>
          <w:rFonts w:hint="cs"/>
          <w:rtl/>
          <w:lang w:bidi="ar-SY"/>
        </w:rPr>
        <w:t>أن</w:t>
      </w:r>
      <w:r w:rsidR="0054484F" w:rsidRPr="0054484F">
        <w:rPr>
          <w:rtl/>
          <w:lang w:bidi="ar-SY"/>
        </w:rPr>
        <w:t xml:space="preserve"> التقرير </w:t>
      </w:r>
      <w:r w:rsidR="0054484F" w:rsidRPr="0054484F">
        <w:rPr>
          <w:rFonts w:hint="cs"/>
          <w:rtl/>
          <w:lang w:bidi="ar-SY"/>
        </w:rPr>
        <w:t xml:space="preserve">ينبغي </w:t>
      </w:r>
      <w:r w:rsidR="0054484F" w:rsidRPr="0054484F">
        <w:rPr>
          <w:rtl/>
          <w:lang w:bidi="ar-SY"/>
        </w:rPr>
        <w:t>إعداد</w:t>
      </w:r>
      <w:r w:rsidR="0054484F" w:rsidRPr="0054484F">
        <w:rPr>
          <w:rFonts w:hint="cs"/>
          <w:rtl/>
          <w:lang w:bidi="ar-SY"/>
        </w:rPr>
        <w:t>ه</w:t>
      </w:r>
      <w:r w:rsidR="0054484F" w:rsidRPr="0054484F">
        <w:rPr>
          <w:rtl/>
          <w:lang w:bidi="ar-SY"/>
        </w:rPr>
        <w:t xml:space="preserve"> قبل المبادئ التوجيهية، </w:t>
      </w:r>
      <w:r w:rsidR="0054484F" w:rsidRPr="0054484F">
        <w:rPr>
          <w:rFonts w:hint="cs"/>
          <w:rtl/>
          <w:lang w:bidi="ar-SY"/>
        </w:rPr>
        <w:t>لأ</w:t>
      </w:r>
      <w:r w:rsidR="0054484F" w:rsidRPr="0054484F">
        <w:rPr>
          <w:rtl/>
          <w:lang w:bidi="ar-SY"/>
        </w:rPr>
        <w:t>نه سي</w:t>
      </w:r>
      <w:r w:rsidR="0054484F" w:rsidRPr="0054484F">
        <w:rPr>
          <w:rFonts w:hint="cs"/>
          <w:rtl/>
          <w:lang w:bidi="ar-SY"/>
        </w:rPr>
        <w:t>قدم</w:t>
      </w:r>
      <w:r w:rsidR="0054484F" w:rsidRPr="0054484F">
        <w:rPr>
          <w:rtl/>
          <w:lang w:bidi="ar-SY"/>
        </w:rPr>
        <w:t xml:space="preserve"> معلومات </w:t>
      </w:r>
      <w:r w:rsidR="0054484F" w:rsidRPr="0054484F">
        <w:rPr>
          <w:rFonts w:hint="cs"/>
          <w:rtl/>
          <w:lang w:bidi="ar-SY"/>
        </w:rPr>
        <w:t>عن</w:t>
      </w:r>
      <w:r w:rsidR="0054484F" w:rsidRPr="0054484F">
        <w:rPr>
          <w:rtl/>
          <w:lang w:bidi="ar-SY"/>
        </w:rPr>
        <w:t xml:space="preserve"> كيفية استخدام إطار </w:t>
      </w:r>
      <w:r w:rsidR="0024271A">
        <w:rPr>
          <w:rFonts w:hint="cs"/>
          <w:rtl/>
          <w:lang w:bidi="ar-SY"/>
        </w:rPr>
        <w:t>البرنامج العالمي للأمن السيبراني</w:t>
      </w:r>
      <w:r w:rsidR="0054484F" w:rsidRPr="0054484F">
        <w:rPr>
          <w:rtl/>
          <w:lang w:bidi="ar-SY"/>
        </w:rPr>
        <w:t>.</w:t>
      </w:r>
      <w:r w:rsidR="0054484F" w:rsidRPr="0054484F">
        <w:rPr>
          <w:rFonts w:eastAsia="SimSun" w:hint="cs"/>
          <w:rtl/>
          <w:lang w:bidi="ar-SY"/>
        </w:rPr>
        <w:t xml:space="preserve"> </w:t>
      </w:r>
      <w:r w:rsidR="0054484F" w:rsidRPr="0054484F">
        <w:rPr>
          <w:rFonts w:hint="cs"/>
          <w:rtl/>
          <w:lang w:bidi="ar-SY"/>
        </w:rPr>
        <w:t>ورأى</w:t>
      </w:r>
      <w:r w:rsidR="0054484F" w:rsidRPr="0054484F">
        <w:rPr>
          <w:rtl/>
          <w:lang w:bidi="ar-SY"/>
        </w:rPr>
        <w:t xml:space="preserve"> أعضاء آخرون</w:t>
      </w:r>
      <w:r w:rsidR="0054484F" w:rsidRPr="0054484F">
        <w:rPr>
          <w:rFonts w:hint="cs"/>
          <w:rtl/>
          <w:lang w:bidi="ar-SY"/>
        </w:rPr>
        <w:t xml:space="preserve"> في</w:t>
      </w:r>
      <w:r w:rsidR="0054484F" w:rsidRPr="0054484F">
        <w:rPr>
          <w:rtl/>
          <w:lang w:bidi="ar-SY"/>
        </w:rPr>
        <w:t xml:space="preserve"> المجلس أن العمليتين ينبغي تنفيذ</w:t>
      </w:r>
      <w:r w:rsidR="0054484F" w:rsidRPr="0054484F">
        <w:rPr>
          <w:rFonts w:hint="cs"/>
          <w:rtl/>
          <w:lang w:bidi="ar-SY"/>
        </w:rPr>
        <w:t>هما</w:t>
      </w:r>
      <w:r w:rsidR="0054484F" w:rsidRPr="0054484F">
        <w:rPr>
          <w:rtl/>
          <w:lang w:bidi="ar-SY"/>
        </w:rPr>
        <w:t xml:space="preserve"> في الوقت نفس</w:t>
      </w:r>
      <w:r w:rsidR="0054484F" w:rsidRPr="0054484F">
        <w:rPr>
          <w:rFonts w:hint="cs"/>
          <w:rtl/>
          <w:lang w:bidi="ar-SY"/>
        </w:rPr>
        <w:t>ه</w:t>
      </w:r>
      <w:r w:rsidR="0054484F" w:rsidRPr="0054484F">
        <w:rPr>
          <w:rtl/>
          <w:lang w:bidi="ar-SY"/>
        </w:rPr>
        <w:t>.</w:t>
      </w:r>
    </w:p>
    <w:p w:rsidR="004D3CDC" w:rsidRDefault="004D3CDC" w:rsidP="007F0569">
      <w:pPr>
        <w:rPr>
          <w:rFonts w:hint="cs"/>
          <w:rtl/>
          <w:lang w:bidi="ar-EG"/>
        </w:rPr>
      </w:pPr>
      <w:r>
        <w:rPr>
          <w:lang w:bidi="ar-EG"/>
        </w:rPr>
        <w:t>13.2</w:t>
      </w:r>
      <w:r>
        <w:rPr>
          <w:rtl/>
          <w:lang w:bidi="ar-EG"/>
        </w:rPr>
        <w:tab/>
      </w:r>
      <w:r w:rsidR="00FF21CD">
        <w:rPr>
          <w:rFonts w:hint="cs"/>
          <w:rtl/>
          <w:lang w:bidi="ar-EG"/>
        </w:rPr>
        <w:t>و</w:t>
      </w:r>
      <w:r w:rsidR="00FF21CD" w:rsidRPr="00FF21CD">
        <w:rPr>
          <w:rtl/>
          <w:lang w:bidi="ar-SY"/>
        </w:rPr>
        <w:t xml:space="preserve">أشار الأمين العام إلى أن </w:t>
      </w:r>
      <w:r w:rsidR="00141EFD">
        <w:rPr>
          <w:rFonts w:hint="cs"/>
          <w:rtl/>
          <w:lang w:bidi="ar-SY"/>
        </w:rPr>
        <w:t>ال</w:t>
      </w:r>
      <w:r w:rsidR="00FF21CD" w:rsidRPr="00FF21CD">
        <w:rPr>
          <w:rtl/>
          <w:lang w:bidi="ar-SY"/>
        </w:rPr>
        <w:t xml:space="preserve">رئيس السابق لفريق الخبراء الرفيع المستوى المعني بالأمن السيبراني لا يزال تحت تصرف الاتحاد، واقترح أن يشارك أعضاء المجلس في مشاورات غير رسمية بشأن </w:t>
      </w:r>
      <w:r w:rsidR="00141EFD">
        <w:rPr>
          <w:rFonts w:hint="cs"/>
          <w:rtl/>
          <w:lang w:bidi="ar-SY"/>
        </w:rPr>
        <w:t>سبيل المضي قدماً</w:t>
      </w:r>
      <w:r w:rsidR="007D35F7">
        <w:rPr>
          <w:rFonts w:hint="cs"/>
          <w:rtl/>
          <w:lang w:bidi="ar-SY"/>
        </w:rPr>
        <w:t>،</w:t>
      </w:r>
      <w:r w:rsidR="00FF21CD" w:rsidRPr="00FF21CD">
        <w:rPr>
          <w:rtl/>
          <w:lang w:bidi="ar-SY"/>
        </w:rPr>
        <w:t xml:space="preserve"> وتقديم تقرير</w:t>
      </w:r>
      <w:r w:rsidR="007D35F7" w:rsidRPr="007D35F7">
        <w:rPr>
          <w:rFonts w:hint="cs"/>
          <w:rtl/>
          <w:lang w:bidi="ar-SY"/>
        </w:rPr>
        <w:t xml:space="preserve"> عن ذلك</w:t>
      </w:r>
      <w:r w:rsidR="00FF21CD" w:rsidRPr="00FF21CD">
        <w:rPr>
          <w:rtl/>
          <w:lang w:bidi="ar-SY"/>
        </w:rPr>
        <w:t xml:space="preserve"> إلى الجلسة العامة قبل نهاية الدورة الحالية.</w:t>
      </w:r>
    </w:p>
    <w:p w:rsidR="004D3CDC" w:rsidRDefault="004D3CDC" w:rsidP="0024271A">
      <w:pPr>
        <w:rPr>
          <w:rtl/>
          <w:lang w:bidi="ar-EG"/>
        </w:rPr>
      </w:pPr>
      <w:r>
        <w:rPr>
          <w:lang w:bidi="ar-EG"/>
        </w:rPr>
        <w:t>14.2</w:t>
      </w:r>
      <w:r>
        <w:rPr>
          <w:rtl/>
          <w:lang w:bidi="ar-EG"/>
        </w:rPr>
        <w:tab/>
      </w:r>
      <w:r w:rsidR="003F57A1" w:rsidRPr="003F57A1">
        <w:rPr>
          <w:rFonts w:hint="cs"/>
          <w:rtl/>
          <w:lang w:bidi="ar-SY"/>
        </w:rPr>
        <w:t>وأيد</w:t>
      </w:r>
      <w:r w:rsidR="003F57A1" w:rsidRPr="003F57A1">
        <w:rPr>
          <w:rtl/>
          <w:lang w:bidi="ar-SY"/>
        </w:rPr>
        <w:t xml:space="preserve"> أحد أعضاء المجلس ال</w:t>
      </w:r>
      <w:r w:rsidR="003F57A1" w:rsidRPr="003F57A1">
        <w:rPr>
          <w:rFonts w:hint="cs"/>
          <w:rtl/>
          <w:lang w:bidi="ar-SY"/>
        </w:rPr>
        <w:t>م</w:t>
      </w:r>
      <w:r w:rsidR="003F57A1" w:rsidRPr="003F57A1">
        <w:rPr>
          <w:rtl/>
          <w:lang w:bidi="ar-SY"/>
        </w:rPr>
        <w:t>قتر</w:t>
      </w:r>
      <w:r w:rsidR="003F57A1" w:rsidRPr="003F57A1">
        <w:rPr>
          <w:rFonts w:hint="cs"/>
          <w:rtl/>
          <w:lang w:bidi="ar-SY"/>
        </w:rPr>
        <w:t>ح</w:t>
      </w:r>
      <w:r w:rsidR="003F57A1" w:rsidRPr="003F57A1">
        <w:rPr>
          <w:rtl/>
          <w:lang w:bidi="ar-SY"/>
        </w:rPr>
        <w:t xml:space="preserve"> الداعي إلى عقد مشاورات غير رسمية ينبغي أن تأخذ في الاعتبار المداولات</w:t>
      </w:r>
      <w:r w:rsidR="00141EFD">
        <w:rPr>
          <w:rFonts w:hint="cs"/>
          <w:rtl/>
          <w:lang w:bidi="ar-SY"/>
        </w:rPr>
        <w:t xml:space="preserve"> التي جرت</w:t>
      </w:r>
      <w:r w:rsidR="003F57A1" w:rsidRPr="003F57A1">
        <w:rPr>
          <w:rtl/>
          <w:lang w:bidi="ar-SY"/>
        </w:rPr>
        <w:t xml:space="preserve"> في</w:t>
      </w:r>
      <w:r w:rsidR="00141EFD">
        <w:rPr>
          <w:rFonts w:hint="cs"/>
          <w:rtl/>
          <w:lang w:bidi="ar-SY"/>
        </w:rPr>
        <w:t> </w:t>
      </w:r>
      <w:r w:rsidR="003F57A1" w:rsidRPr="003F57A1">
        <w:rPr>
          <w:rtl/>
          <w:lang w:bidi="ar-SY"/>
        </w:rPr>
        <w:t xml:space="preserve">مؤتمر المندوبين المفوضين لعام </w:t>
      </w:r>
      <w:r w:rsidR="00141EFD">
        <w:rPr>
          <w:lang w:bidi="ar-SY"/>
        </w:rPr>
        <w:t>2018</w:t>
      </w:r>
      <w:r w:rsidR="00141EFD">
        <w:rPr>
          <w:rFonts w:hint="cs"/>
          <w:rtl/>
          <w:lang w:bidi="ar-EG"/>
        </w:rPr>
        <w:t xml:space="preserve"> </w:t>
      </w:r>
      <w:r w:rsidR="003F57A1" w:rsidRPr="003F57A1">
        <w:rPr>
          <w:rtl/>
          <w:lang w:bidi="ar-SY"/>
        </w:rPr>
        <w:t xml:space="preserve">بشأن القرار </w:t>
      </w:r>
      <w:r w:rsidR="00141EFD">
        <w:rPr>
          <w:lang w:bidi="ar-SY"/>
        </w:rPr>
        <w:t>130</w:t>
      </w:r>
      <w:r w:rsidR="00141EFD">
        <w:rPr>
          <w:rFonts w:hint="cs"/>
          <w:rtl/>
          <w:lang w:bidi="ar-EG"/>
        </w:rPr>
        <w:t xml:space="preserve"> </w:t>
      </w:r>
      <w:r w:rsidR="003F57A1" w:rsidRPr="003F57A1">
        <w:rPr>
          <w:rtl/>
          <w:lang w:bidi="ar-SY"/>
        </w:rPr>
        <w:t xml:space="preserve">واستمرار استخدام </w:t>
      </w:r>
      <w:r w:rsidR="0024271A">
        <w:rPr>
          <w:rFonts w:hint="cs"/>
          <w:rtl/>
          <w:lang w:bidi="ar-SY"/>
        </w:rPr>
        <w:t>البرنامج</w:t>
      </w:r>
      <w:r w:rsidR="003F57A1" w:rsidRPr="003F57A1">
        <w:rPr>
          <w:rtl/>
          <w:lang w:bidi="ar-SY"/>
        </w:rPr>
        <w:t xml:space="preserve"> العالمي</w:t>
      </w:r>
      <w:r w:rsidR="0024271A">
        <w:rPr>
          <w:rFonts w:hint="cs"/>
          <w:rtl/>
          <w:lang w:bidi="ar-SY"/>
        </w:rPr>
        <w:t xml:space="preserve"> للأمن السيبراني</w:t>
      </w:r>
      <w:r w:rsidR="003F57A1" w:rsidRPr="003F57A1">
        <w:rPr>
          <w:rtl/>
          <w:lang w:bidi="ar-SY"/>
        </w:rPr>
        <w:t>. وفي هذا الصدد،</w:t>
      </w:r>
      <w:r w:rsidR="003F57A1" w:rsidRPr="003F57A1">
        <w:rPr>
          <w:rFonts w:eastAsia="SimSun"/>
          <w:rtl/>
          <w:lang w:bidi="ar-SY"/>
        </w:rPr>
        <w:t xml:space="preserve"> </w:t>
      </w:r>
      <w:r w:rsidR="003F57A1" w:rsidRPr="003F57A1">
        <w:rPr>
          <w:rtl/>
          <w:lang w:bidi="ar-SY"/>
        </w:rPr>
        <w:t xml:space="preserve">أحال </w:t>
      </w:r>
      <w:r w:rsidR="003F57A1" w:rsidRPr="003F57A1">
        <w:rPr>
          <w:rtl/>
          <w:lang w:bidi="ar-EG"/>
        </w:rPr>
        <w:t xml:space="preserve">عضو المجلس </w:t>
      </w:r>
      <w:r w:rsidR="003F57A1" w:rsidRPr="003F57A1">
        <w:rPr>
          <w:rFonts w:hint="cs"/>
          <w:rtl/>
          <w:lang w:bidi="ar-EG"/>
        </w:rPr>
        <w:t xml:space="preserve">من </w:t>
      </w:r>
      <w:r w:rsidR="003F57A1" w:rsidRPr="003F57A1">
        <w:rPr>
          <w:rtl/>
          <w:lang w:bidi="ar-SY"/>
        </w:rPr>
        <w:t xml:space="preserve">غانا، الذي ترأس فريق العمل المعني بالقرار </w:t>
      </w:r>
      <w:r w:rsidR="00141EFD">
        <w:rPr>
          <w:lang w:bidi="ar-SY"/>
        </w:rPr>
        <w:t>130</w:t>
      </w:r>
      <w:r w:rsidR="003F57A1" w:rsidRPr="003F57A1">
        <w:rPr>
          <w:rtl/>
          <w:lang w:bidi="ar-SY"/>
        </w:rPr>
        <w:t xml:space="preserve"> في مؤتمر المندوبين المفوضين لعام </w:t>
      </w:r>
      <w:r w:rsidR="00141EFD">
        <w:rPr>
          <w:lang w:bidi="ar-SY"/>
        </w:rPr>
        <w:t>2018</w:t>
      </w:r>
      <w:r w:rsidR="003F57A1" w:rsidRPr="003F57A1">
        <w:rPr>
          <w:rtl/>
          <w:lang w:bidi="ar-SY"/>
        </w:rPr>
        <w:t xml:space="preserve">، المجلس إلى محضر الجلسة العامة السابعة عشرة لمؤتمر المندوبين المفوضين لعام </w:t>
      </w:r>
      <w:r w:rsidR="00141EFD">
        <w:rPr>
          <w:lang w:bidi="ar-SY"/>
        </w:rPr>
        <w:t>2018</w:t>
      </w:r>
      <w:r w:rsidR="00141EFD">
        <w:rPr>
          <w:rtl/>
          <w:lang w:bidi="ar-SY"/>
        </w:rPr>
        <w:t xml:space="preserve"> (</w:t>
      </w:r>
      <w:r w:rsidR="003F57A1" w:rsidRPr="003F57A1">
        <w:rPr>
          <w:rtl/>
          <w:lang w:bidi="ar-SY"/>
        </w:rPr>
        <w:t xml:space="preserve">الوثيقة </w:t>
      </w:r>
      <w:r w:rsidR="00141EFD">
        <w:rPr>
          <w:lang w:bidi="ar-SY"/>
        </w:rPr>
        <w:t>174</w:t>
      </w:r>
      <w:r w:rsidR="003F57A1" w:rsidRPr="003F57A1">
        <w:rPr>
          <w:rFonts w:hint="cs"/>
          <w:rtl/>
          <w:lang w:bidi="ar-SY"/>
        </w:rPr>
        <w:t xml:space="preserve"> </w:t>
      </w:r>
      <w:r w:rsidR="003F57A1" w:rsidRPr="003F57A1">
        <w:rPr>
          <w:rtl/>
          <w:lang w:bidi="ar-SY"/>
        </w:rPr>
        <w:t xml:space="preserve">لمؤتمر المندوبين المفوضين لعام </w:t>
      </w:r>
      <w:r w:rsidR="00141EFD">
        <w:rPr>
          <w:lang w:bidi="ar-SY"/>
        </w:rPr>
        <w:t>2018</w:t>
      </w:r>
      <w:r w:rsidR="003F57A1" w:rsidRPr="003F57A1">
        <w:rPr>
          <w:rtl/>
          <w:lang w:bidi="ar-SY"/>
        </w:rPr>
        <w:t>).</w:t>
      </w:r>
      <w:r w:rsidR="003F57A1">
        <w:rPr>
          <w:rFonts w:hint="cs"/>
          <w:rtl/>
          <w:lang w:bidi="ar-SY"/>
        </w:rPr>
        <w:t xml:space="preserve"> </w:t>
      </w:r>
      <w:r w:rsidR="003E3F28" w:rsidRPr="003E3F28">
        <w:rPr>
          <w:rtl/>
          <w:lang w:bidi="ar-SY"/>
        </w:rPr>
        <w:t xml:space="preserve">وقد </w:t>
      </w:r>
      <w:r w:rsidR="003E3F28" w:rsidRPr="003E3F28">
        <w:rPr>
          <w:rFonts w:hint="cs"/>
          <w:rtl/>
          <w:lang w:bidi="ar-SY"/>
        </w:rPr>
        <w:t>بُحثت</w:t>
      </w:r>
      <w:r w:rsidR="003E3F28" w:rsidRPr="003E3F28">
        <w:rPr>
          <w:rtl/>
          <w:lang w:bidi="ar-SY"/>
        </w:rPr>
        <w:t xml:space="preserve"> إمكانية تحديث </w:t>
      </w:r>
      <w:r w:rsidR="0024271A">
        <w:rPr>
          <w:rFonts w:hint="cs"/>
          <w:rtl/>
          <w:lang w:bidi="ar-SY"/>
        </w:rPr>
        <w:t>البرنامج العالمي للأمن السيبراني</w:t>
      </w:r>
      <w:r w:rsidR="003E3F28" w:rsidRPr="003E3F28">
        <w:rPr>
          <w:rFonts w:hint="cs"/>
          <w:rtl/>
          <w:lang w:bidi="ar-SY"/>
        </w:rPr>
        <w:t xml:space="preserve"> مطولاً</w:t>
      </w:r>
      <w:r w:rsidR="003E3F28" w:rsidRPr="003E3F28">
        <w:rPr>
          <w:rtl/>
          <w:lang w:bidi="ar-SY"/>
        </w:rPr>
        <w:t xml:space="preserve">، وفي نهاية المطاف استبعدت الإشارة إليه من القرار على أساس أن الأمين العام سيطلب من </w:t>
      </w:r>
      <w:r w:rsidR="00141EFD">
        <w:rPr>
          <w:rFonts w:hint="cs"/>
          <w:rtl/>
          <w:lang w:bidi="ar-SY"/>
        </w:rPr>
        <w:t>ال</w:t>
      </w:r>
      <w:r w:rsidR="003E3F28" w:rsidRPr="003E3F28">
        <w:rPr>
          <w:rtl/>
          <w:lang w:bidi="ar-SY"/>
        </w:rPr>
        <w:t>رئيس السابق لفريق الخبراء الرفيع المستوى المعني بالأمن السيبراني إعداد التقرير المعروض الآن على المجلس.</w:t>
      </w:r>
    </w:p>
    <w:p w:rsidR="004D3CDC" w:rsidRDefault="004D3CDC" w:rsidP="00141EFD">
      <w:pPr>
        <w:rPr>
          <w:rtl/>
          <w:lang w:bidi="ar-EG"/>
        </w:rPr>
      </w:pPr>
      <w:r>
        <w:rPr>
          <w:lang w:bidi="ar-EG"/>
        </w:rPr>
        <w:t>15.2</w:t>
      </w:r>
      <w:r>
        <w:rPr>
          <w:rtl/>
          <w:lang w:bidi="ar-EG"/>
        </w:rPr>
        <w:tab/>
      </w:r>
      <w:r w:rsidR="003E3F28">
        <w:rPr>
          <w:rFonts w:hint="cs"/>
          <w:rtl/>
          <w:lang w:bidi="ar-EG"/>
        </w:rPr>
        <w:t>و</w:t>
      </w:r>
      <w:r w:rsidR="003E3F28" w:rsidRPr="003E3F28">
        <w:rPr>
          <w:rtl/>
          <w:lang w:bidi="ar-SY"/>
        </w:rPr>
        <w:t xml:space="preserve">دعا </w:t>
      </w:r>
      <w:r w:rsidR="00141EFD">
        <w:rPr>
          <w:rFonts w:hint="cs"/>
          <w:rtl/>
          <w:lang w:bidi="ar-SY"/>
        </w:rPr>
        <w:t xml:space="preserve">القائم بأعمال </w:t>
      </w:r>
      <w:r w:rsidR="003E3F28" w:rsidRPr="003E3F28">
        <w:rPr>
          <w:rtl/>
          <w:lang w:bidi="ar-SY"/>
        </w:rPr>
        <w:t xml:space="preserve">الرئيس أعضاء المجلس إلى عقد مشاورات غير رسمية، </w:t>
      </w:r>
      <w:r w:rsidR="003E3F28" w:rsidRPr="003E3F28">
        <w:rPr>
          <w:rFonts w:hint="cs"/>
          <w:rtl/>
          <w:lang w:bidi="ar-SY"/>
        </w:rPr>
        <w:t>ي</w:t>
      </w:r>
      <w:r w:rsidR="003E3F28" w:rsidRPr="003E3F28">
        <w:rPr>
          <w:rtl/>
          <w:lang w:bidi="ar-SY"/>
        </w:rPr>
        <w:t xml:space="preserve">نسقها نائب رئيس المجلس، </w:t>
      </w:r>
      <w:r w:rsidR="003E3F28" w:rsidRPr="003E3F28">
        <w:rPr>
          <w:rFonts w:hint="cs"/>
          <w:rtl/>
          <w:lang w:bidi="ar-SY"/>
        </w:rPr>
        <w:t>بشأن</w:t>
      </w:r>
      <w:r w:rsidR="003E3F28" w:rsidRPr="003E3F28">
        <w:rPr>
          <w:rtl/>
          <w:lang w:bidi="ar-SY"/>
        </w:rPr>
        <w:t xml:space="preserve"> كيفية المضي قدماً</w:t>
      </w:r>
      <w:r w:rsidR="00D26383">
        <w:rPr>
          <w:rFonts w:hint="cs"/>
          <w:rtl/>
          <w:lang w:bidi="ar-SY"/>
        </w:rPr>
        <w:t>،</w:t>
      </w:r>
      <w:r w:rsidR="003E3F28" w:rsidRPr="003E3F28">
        <w:rPr>
          <w:rtl/>
          <w:lang w:bidi="ar-SY"/>
        </w:rPr>
        <w:t xml:space="preserve"> و</w:t>
      </w:r>
      <w:r w:rsidR="00D26383">
        <w:rPr>
          <w:rFonts w:hint="cs"/>
          <w:rtl/>
          <w:lang w:bidi="ar-SY"/>
        </w:rPr>
        <w:t xml:space="preserve">إلى </w:t>
      </w:r>
      <w:r w:rsidR="003E3F28" w:rsidRPr="003E3F28">
        <w:rPr>
          <w:rtl/>
          <w:lang w:bidi="ar-SY"/>
        </w:rPr>
        <w:t>تقديم تقرير</w:t>
      </w:r>
      <w:r w:rsidR="00D26383">
        <w:rPr>
          <w:rFonts w:hint="cs"/>
          <w:rtl/>
          <w:lang w:bidi="ar-SY"/>
        </w:rPr>
        <w:t xml:space="preserve"> عن ذلك</w:t>
      </w:r>
      <w:r w:rsidR="003E3F28" w:rsidRPr="003E3F28">
        <w:rPr>
          <w:rtl/>
          <w:lang w:bidi="ar-SY"/>
        </w:rPr>
        <w:t xml:space="preserve"> إلى الجلسة العامة.</w:t>
      </w:r>
    </w:p>
    <w:p w:rsidR="004D3CDC" w:rsidRDefault="004D3CDC" w:rsidP="00646AE6">
      <w:pPr>
        <w:rPr>
          <w:rtl/>
          <w:lang w:bidi="ar-EG"/>
        </w:rPr>
      </w:pPr>
      <w:r>
        <w:rPr>
          <w:lang w:bidi="ar-EG"/>
        </w:rPr>
        <w:t>16.2</w:t>
      </w:r>
      <w:r>
        <w:rPr>
          <w:rtl/>
          <w:lang w:bidi="ar-EG"/>
        </w:rPr>
        <w:tab/>
      </w:r>
      <w:r w:rsidR="00373F3A" w:rsidRPr="00141EFD">
        <w:rPr>
          <w:rFonts w:hint="cs"/>
          <w:b/>
          <w:bCs/>
          <w:rtl/>
          <w:lang w:bidi="ar-EG"/>
        </w:rPr>
        <w:t>واتُفق</w:t>
      </w:r>
      <w:r w:rsidR="00373F3A" w:rsidRPr="00373F3A">
        <w:rPr>
          <w:rFonts w:hint="cs"/>
          <w:rtl/>
          <w:lang w:bidi="ar-EG"/>
        </w:rPr>
        <w:t xml:space="preserve"> على ذلك.</w:t>
      </w:r>
    </w:p>
    <w:p w:rsidR="004D3CDC" w:rsidRDefault="004D3CDC" w:rsidP="00141EFD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Pr="009709F5">
        <w:rPr>
          <w:rFonts w:hint="cs"/>
          <w:rtl/>
          <w:lang w:bidi="ar-EG"/>
        </w:rPr>
        <w:t xml:space="preserve">تقرير عن نتائج أنشطة فريق العمل التابع للمجلس المعني بالقمة العالمية لمجتمع المعلومات </w:t>
      </w:r>
      <w:r w:rsidR="00141EFD">
        <w:rPr>
          <w:rFonts w:hint="cs"/>
          <w:rtl/>
          <w:lang w:bidi="ar-EG"/>
        </w:rPr>
        <w:t xml:space="preserve">وأهداف التنمية المستدامة </w:t>
      </w:r>
      <w:r w:rsidRPr="009709F5">
        <w:rPr>
          <w:rFonts w:hint="cs"/>
          <w:rtl/>
          <w:lang w:bidi="ar-EG"/>
        </w:rPr>
        <w:t xml:space="preserve">منذ دورة المجلس لعام </w:t>
      </w:r>
      <w:r w:rsidRPr="009709F5">
        <w:rPr>
          <w:lang w:bidi="ar-EG"/>
        </w:rPr>
        <w:t>2018</w:t>
      </w:r>
      <w:r w:rsidR="000D774D" w:rsidRPr="009709F5">
        <w:rPr>
          <w:rFonts w:hint="cs"/>
          <w:rtl/>
          <w:lang w:bidi="ar-EG"/>
        </w:rPr>
        <w:t xml:space="preserve"> (</w:t>
      </w:r>
      <w:r w:rsidR="00141EFD">
        <w:rPr>
          <w:rFonts w:hint="cs"/>
          <w:rtl/>
          <w:lang w:bidi="ar-EG"/>
        </w:rPr>
        <w:t>تابع</w:t>
      </w:r>
      <w:r w:rsidR="000D774D" w:rsidRPr="009709F5">
        <w:rPr>
          <w:rFonts w:hint="cs"/>
          <w:rtl/>
          <w:lang w:bidi="ar-EG"/>
        </w:rPr>
        <w:t xml:space="preserve">) (الوثيقة </w:t>
      </w:r>
      <w:hyperlink r:id="rId17" w:history="1">
        <w:r w:rsidR="000D774D" w:rsidRPr="009709F5">
          <w:rPr>
            <w:rStyle w:val="Hyperlink"/>
            <w:rFonts w:asciiTheme="minorHAnsi" w:hAnsiTheme="minorHAnsi"/>
            <w:szCs w:val="26"/>
            <w:lang w:val="en-CA"/>
          </w:rPr>
          <w:t>C19/DT/5</w:t>
        </w:r>
      </w:hyperlink>
      <w:r w:rsidR="000D774D" w:rsidRPr="009709F5">
        <w:rPr>
          <w:rFonts w:hint="cs"/>
          <w:rtl/>
        </w:rPr>
        <w:t>)</w:t>
      </w:r>
    </w:p>
    <w:p w:rsidR="004D3CDC" w:rsidRDefault="004D3CDC" w:rsidP="00141EFD">
      <w:pPr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3E3F28" w:rsidRPr="00141EFD">
        <w:rPr>
          <w:b/>
          <w:bCs/>
          <w:rtl/>
          <w:lang w:bidi="ar-SY"/>
        </w:rPr>
        <w:t>وافق</w:t>
      </w:r>
      <w:r w:rsidR="003E3F28" w:rsidRPr="003E3F28">
        <w:rPr>
          <w:rtl/>
          <w:lang w:bidi="ar-SY"/>
        </w:rPr>
        <w:t xml:space="preserve"> المجلس على مراجعة القرار </w:t>
      </w:r>
      <w:r w:rsidR="00141EFD">
        <w:rPr>
          <w:lang w:bidi="ar-SY"/>
        </w:rPr>
        <w:t>1332</w:t>
      </w:r>
      <w:r w:rsidR="007D35F7">
        <w:rPr>
          <w:rFonts w:hint="cs"/>
          <w:rtl/>
          <w:lang w:bidi="ar-SY"/>
        </w:rPr>
        <w:t xml:space="preserve"> </w:t>
      </w:r>
      <w:r w:rsidR="003E3F28" w:rsidRPr="003E3F28">
        <w:rPr>
          <w:rFonts w:hint="cs"/>
          <w:rtl/>
          <w:lang w:bidi="ar-SY"/>
        </w:rPr>
        <w:t>ط</w:t>
      </w:r>
      <w:r w:rsidR="003E3F28" w:rsidRPr="003E3F28">
        <w:rPr>
          <w:rtl/>
          <w:lang w:bidi="ar-SY"/>
        </w:rPr>
        <w:t xml:space="preserve">ي الوثيقة </w:t>
      </w:r>
      <w:r w:rsidR="003E3F28" w:rsidRPr="003E3F28">
        <w:rPr>
          <w:lang w:bidi="ar-EG"/>
        </w:rPr>
        <w:t>C19/DT/5</w:t>
      </w:r>
      <w:r w:rsidR="003E3F28" w:rsidRPr="003E3F28">
        <w:rPr>
          <w:rtl/>
          <w:lang w:bidi="ar-SY"/>
        </w:rPr>
        <w:t>.</w:t>
      </w:r>
    </w:p>
    <w:p w:rsidR="004D398D" w:rsidRDefault="000D774D" w:rsidP="000D774D">
      <w:pPr>
        <w:pStyle w:val="Heading1"/>
        <w:rPr>
          <w:rtl/>
        </w:rPr>
      </w:pPr>
      <w:r w:rsidRPr="003E3F28">
        <w:t>4</w:t>
      </w:r>
      <w:r w:rsidRPr="003E3F28">
        <w:tab/>
      </w:r>
      <w:r w:rsidR="00215C63" w:rsidRPr="003E3F28">
        <w:rPr>
          <w:rFonts w:hint="cs"/>
          <w:rtl/>
        </w:rPr>
        <w:t xml:space="preserve">تقرير </w:t>
      </w:r>
      <w:r w:rsidRPr="003E3F28">
        <w:rPr>
          <w:rFonts w:hint="cs"/>
          <w:rtl/>
          <w:lang w:bidi="ar-EG"/>
        </w:rPr>
        <w:t>عن</w:t>
      </w:r>
      <w:r w:rsidR="00215C63" w:rsidRPr="003E3F28">
        <w:rPr>
          <w:rFonts w:hint="cs"/>
          <w:rtl/>
        </w:rPr>
        <w:t xml:space="preserve"> </w:t>
      </w:r>
      <w:r w:rsidR="00215C63" w:rsidRPr="003E3F28">
        <w:rPr>
          <w:rFonts w:hint="cs"/>
          <w:spacing w:val="-4"/>
          <w:rtl/>
          <w:lang w:bidi="ar-EG"/>
        </w:rPr>
        <w:t>تنفيذ</w:t>
      </w:r>
      <w:r w:rsidR="00215C63" w:rsidRPr="003E3F28">
        <w:rPr>
          <w:rFonts w:hint="cs"/>
          <w:rtl/>
        </w:rPr>
        <w:t xml:space="preserve"> نواتج القمة العالمية لمجتمع المعلومات وخطة التنمية المستدامة لعام</w:t>
      </w:r>
      <w:r w:rsidR="00215C63" w:rsidRPr="003E3F28">
        <w:rPr>
          <w:rFonts w:hint="eastAsia"/>
          <w:rtl/>
        </w:rPr>
        <w:t> </w:t>
      </w:r>
      <w:r w:rsidR="00215C63" w:rsidRPr="003E3F28">
        <w:t>2030</w:t>
      </w:r>
      <w:r w:rsidR="0069696A" w:rsidRPr="003E3F28">
        <w:rPr>
          <w:rFonts w:hint="cs"/>
          <w:rtl/>
        </w:rPr>
        <w:t xml:space="preserve"> (الوثيقتان </w:t>
      </w:r>
      <w:hyperlink r:id="rId18" w:history="1">
        <w:r w:rsidR="0069696A" w:rsidRPr="003E3F28">
          <w:rPr>
            <w:rStyle w:val="Hyperlink"/>
            <w:rFonts w:asciiTheme="minorHAnsi" w:hAnsiTheme="minorHAnsi"/>
            <w:szCs w:val="26"/>
            <w:lang w:val="en-CA"/>
          </w:rPr>
          <w:t>C19/53</w:t>
        </w:r>
      </w:hyperlink>
      <w:r w:rsidR="0069696A" w:rsidRPr="003E3F28">
        <w:rPr>
          <w:rFonts w:hint="cs"/>
          <w:rtl/>
        </w:rPr>
        <w:t xml:space="preserve"> و</w:t>
      </w:r>
      <w:hyperlink r:id="rId19" w:history="1">
        <w:r w:rsidR="0069696A" w:rsidRPr="003E3F28">
          <w:rPr>
            <w:rStyle w:val="Hyperlink"/>
            <w:rFonts w:asciiTheme="minorHAnsi" w:hAnsiTheme="minorHAnsi"/>
            <w:szCs w:val="26"/>
            <w:lang w:val="en-CA"/>
          </w:rPr>
          <w:t>C19/98</w:t>
        </w:r>
      </w:hyperlink>
      <w:r w:rsidR="0069696A" w:rsidRPr="003E3F28">
        <w:rPr>
          <w:rFonts w:hint="cs"/>
          <w:rtl/>
        </w:rPr>
        <w:t>)</w:t>
      </w:r>
    </w:p>
    <w:p w:rsidR="00215C63" w:rsidRDefault="000D774D" w:rsidP="00141EFD">
      <w:pPr>
        <w:rPr>
          <w:lang w:bidi="ar-EG"/>
        </w:rPr>
      </w:pPr>
      <w:r>
        <w:rPr>
          <w:lang w:bidi="ar-EG"/>
        </w:rPr>
        <w:t>1.4</w:t>
      </w:r>
      <w:r>
        <w:rPr>
          <w:rtl/>
          <w:lang w:bidi="ar-EG"/>
        </w:rPr>
        <w:tab/>
      </w:r>
      <w:r w:rsidR="00073683" w:rsidRPr="00073683">
        <w:rPr>
          <w:rtl/>
          <w:lang w:bidi="ar-SY"/>
        </w:rPr>
        <w:t xml:space="preserve">قدم ممثل الأمانة الوثيقة </w:t>
      </w:r>
      <w:r w:rsidR="00073683" w:rsidRPr="00073683">
        <w:rPr>
          <w:lang w:bidi="ar-EG"/>
        </w:rPr>
        <w:t>C19/53</w:t>
      </w:r>
      <w:r w:rsidR="00073683" w:rsidRPr="00073683">
        <w:rPr>
          <w:rtl/>
          <w:lang w:bidi="ar-SY"/>
        </w:rPr>
        <w:t xml:space="preserve"> التي قدمت معلومات مفصلة عن أنشطة الاتحاد في سياق تنفيذ </w:t>
      </w:r>
      <w:r w:rsidR="00073683" w:rsidRPr="00073683">
        <w:rPr>
          <w:rFonts w:hint="cs"/>
          <w:rtl/>
        </w:rPr>
        <w:t xml:space="preserve">نواتج </w:t>
      </w:r>
      <w:r w:rsidR="00073683" w:rsidRPr="00073683">
        <w:rPr>
          <w:rtl/>
          <w:lang w:bidi="ar-SY"/>
        </w:rPr>
        <w:t xml:space="preserve">القمة العالمية لمجتمع المعلومات وخطة التنمية المستدامة لعام </w:t>
      </w:r>
      <w:r w:rsidR="00141EFD">
        <w:rPr>
          <w:lang w:bidi="ar-SY"/>
        </w:rPr>
        <w:t>2030</w:t>
      </w:r>
      <w:r w:rsidR="00073683" w:rsidRPr="00073683">
        <w:rPr>
          <w:rtl/>
          <w:lang w:bidi="ar-SY"/>
        </w:rPr>
        <w:t>.</w:t>
      </w:r>
    </w:p>
    <w:p w:rsidR="000D774D" w:rsidRDefault="000D774D" w:rsidP="007F0569">
      <w:pPr>
        <w:rPr>
          <w:lang w:bidi="ar-EG"/>
        </w:rPr>
      </w:pPr>
      <w:r>
        <w:rPr>
          <w:lang w:bidi="ar-EG"/>
        </w:rPr>
        <w:t>2.4</w:t>
      </w:r>
      <w:r>
        <w:rPr>
          <w:rtl/>
          <w:lang w:bidi="ar-EG"/>
        </w:rPr>
        <w:tab/>
      </w:r>
      <w:r w:rsidR="007D35F7" w:rsidRPr="007D35F7">
        <w:rPr>
          <w:rtl/>
          <w:lang w:bidi="ar-SY"/>
        </w:rPr>
        <w:t>وقال</w:t>
      </w:r>
      <w:r w:rsidR="007F0569">
        <w:rPr>
          <w:rFonts w:hint="cs"/>
          <w:rtl/>
          <w:lang w:bidi="ar-SY"/>
        </w:rPr>
        <w:t>ت واحدة من</w:t>
      </w:r>
      <w:r w:rsidR="007D35F7" w:rsidRPr="007D35F7">
        <w:rPr>
          <w:rtl/>
          <w:lang w:bidi="ar-SY"/>
        </w:rPr>
        <w:t xml:space="preserve"> أعضاء المجلس إن الاتحاد ينبغي أن يواصل القيام بدور محوري في هذا السياق.</w:t>
      </w:r>
    </w:p>
    <w:p w:rsidR="000D774D" w:rsidRDefault="000D774D" w:rsidP="007F0569">
      <w:pPr>
        <w:rPr>
          <w:lang w:bidi="ar-EG"/>
        </w:rPr>
      </w:pPr>
      <w:r>
        <w:rPr>
          <w:lang w:bidi="ar-EG"/>
        </w:rPr>
        <w:t>3.4</w:t>
      </w:r>
      <w:r>
        <w:rPr>
          <w:rtl/>
          <w:lang w:bidi="ar-EG"/>
        </w:rPr>
        <w:tab/>
      </w:r>
      <w:r w:rsidR="007D35F7" w:rsidRPr="00141EFD">
        <w:rPr>
          <w:rFonts w:hint="cs"/>
          <w:b/>
          <w:bCs/>
          <w:rtl/>
          <w:lang w:bidi="ar-SY"/>
        </w:rPr>
        <w:t>وأخذ</w:t>
      </w:r>
      <w:r w:rsidR="007D35F7" w:rsidRPr="007D35F7">
        <w:rPr>
          <w:rtl/>
          <w:lang w:bidi="ar-SY"/>
        </w:rPr>
        <w:t xml:space="preserve"> المجلس </w:t>
      </w:r>
      <w:r w:rsidR="007D35F7" w:rsidRPr="00141EFD">
        <w:rPr>
          <w:b/>
          <w:bCs/>
          <w:rtl/>
          <w:lang w:bidi="ar-SY"/>
        </w:rPr>
        <w:t>علما</w:t>
      </w:r>
      <w:r w:rsidR="00141EFD">
        <w:rPr>
          <w:rFonts w:hint="cs"/>
          <w:b/>
          <w:bCs/>
          <w:rtl/>
          <w:lang w:bidi="ar-SY"/>
        </w:rPr>
        <w:t>ً</w:t>
      </w:r>
      <w:r w:rsidR="007D35F7" w:rsidRPr="007D35F7">
        <w:rPr>
          <w:rtl/>
          <w:lang w:bidi="ar-SY"/>
        </w:rPr>
        <w:t xml:space="preserve"> بالوثيقة </w:t>
      </w:r>
      <w:r w:rsidR="007D35F7" w:rsidRPr="007D35F7">
        <w:rPr>
          <w:lang w:bidi="ar-EG"/>
        </w:rPr>
        <w:t>C19/53</w:t>
      </w:r>
      <w:r w:rsidR="007D35F7">
        <w:rPr>
          <w:rFonts w:hint="cs"/>
          <w:rtl/>
          <w:lang w:bidi="ar-EG"/>
        </w:rPr>
        <w:t>.</w:t>
      </w:r>
    </w:p>
    <w:p w:rsidR="000D774D" w:rsidRDefault="000D774D" w:rsidP="007F0569">
      <w:pPr>
        <w:rPr>
          <w:lang w:bidi="ar-EG"/>
        </w:rPr>
      </w:pPr>
      <w:r>
        <w:rPr>
          <w:lang w:bidi="ar-EG"/>
        </w:rPr>
        <w:lastRenderedPageBreak/>
        <w:t>4.4</w:t>
      </w:r>
      <w:r>
        <w:rPr>
          <w:rtl/>
          <w:lang w:bidi="ar-EG"/>
        </w:rPr>
        <w:tab/>
      </w:r>
      <w:r w:rsidR="00813D60">
        <w:rPr>
          <w:rFonts w:hint="cs"/>
          <w:rtl/>
          <w:lang w:bidi="ar-EG"/>
        </w:rPr>
        <w:t>و</w:t>
      </w:r>
      <w:r w:rsidR="00813D60" w:rsidRPr="00813D60">
        <w:rPr>
          <w:rtl/>
          <w:lang w:bidi="ar-SY"/>
        </w:rPr>
        <w:t xml:space="preserve">قدم عضو المجلس من المملكة العربية السعودية الوثيقة </w:t>
      </w:r>
      <w:r w:rsidR="00813D60" w:rsidRPr="00813D60">
        <w:rPr>
          <w:lang w:bidi="ar-EG"/>
        </w:rPr>
        <w:t>C19/98</w:t>
      </w:r>
      <w:r w:rsidR="00813D60" w:rsidRPr="00813D60">
        <w:rPr>
          <w:rtl/>
          <w:lang w:bidi="ar-SY"/>
        </w:rPr>
        <w:t xml:space="preserve">، التي تضمنت </w:t>
      </w:r>
      <w:r w:rsidR="00813D60" w:rsidRPr="00813D60">
        <w:rPr>
          <w:rFonts w:hint="cs"/>
          <w:rtl/>
          <w:lang w:bidi="ar-SY"/>
        </w:rPr>
        <w:t>م</w:t>
      </w:r>
      <w:r w:rsidR="00813D60" w:rsidRPr="00813D60">
        <w:rPr>
          <w:rtl/>
          <w:lang w:bidi="ar-SY"/>
        </w:rPr>
        <w:t xml:space="preserve">قترحاً </w:t>
      </w:r>
      <w:r w:rsidR="00813D60" w:rsidRPr="00813D60">
        <w:rPr>
          <w:rFonts w:hint="cs"/>
          <w:rtl/>
          <w:lang w:bidi="ar-SY"/>
        </w:rPr>
        <w:t xml:space="preserve">يدعو إلى </w:t>
      </w:r>
      <w:r w:rsidR="00813D60" w:rsidRPr="00813D60">
        <w:rPr>
          <w:rtl/>
          <w:lang w:bidi="ar-SY"/>
        </w:rPr>
        <w:t>تكليف مدير</w:t>
      </w:r>
      <w:r w:rsidR="00813D60" w:rsidRPr="00813D60">
        <w:rPr>
          <w:rFonts w:hint="cs"/>
          <w:rtl/>
          <w:lang w:bidi="ar-SY"/>
        </w:rPr>
        <w:t>ة</w:t>
      </w:r>
      <w:r w:rsidR="00813D60" w:rsidRPr="00813D60">
        <w:rPr>
          <w:rtl/>
          <w:lang w:bidi="ar-SY"/>
        </w:rPr>
        <w:t xml:space="preserve"> مكتب تنمية الاتصالات، بمساعدة </w:t>
      </w:r>
      <w:r w:rsidR="007F0569">
        <w:rPr>
          <w:rFonts w:hint="cs"/>
          <w:rtl/>
          <w:lang w:bidi="ar-SY"/>
        </w:rPr>
        <w:t xml:space="preserve">خبير </w:t>
      </w:r>
      <w:r w:rsidR="00813D60" w:rsidRPr="00813D60">
        <w:rPr>
          <w:rtl/>
          <w:lang w:bidi="ar-SY"/>
        </w:rPr>
        <w:t>استشاري إداري خارجي مستقل، بإجراء دراسة جدوى بشأن إنشاء معهد لبناء القدرات في</w:t>
      </w:r>
      <w:r w:rsidR="007F0569">
        <w:rPr>
          <w:rFonts w:hint="cs"/>
          <w:rtl/>
          <w:lang w:bidi="ar-SY"/>
        </w:rPr>
        <w:t> </w:t>
      </w:r>
      <w:r w:rsidR="00813D60" w:rsidRPr="00813D60">
        <w:rPr>
          <w:rtl/>
          <w:lang w:bidi="ar-SY"/>
        </w:rPr>
        <w:t xml:space="preserve">الاتحاد الدولي للاتصالات، </w:t>
      </w:r>
      <w:r w:rsidR="00813D60" w:rsidRPr="00813D60">
        <w:rPr>
          <w:rFonts w:hint="cs"/>
          <w:rtl/>
          <w:lang w:bidi="ar-SY"/>
        </w:rPr>
        <w:t>و</w:t>
      </w:r>
      <w:r w:rsidR="00813D60" w:rsidRPr="00813D60">
        <w:rPr>
          <w:rtl/>
          <w:lang w:bidi="ar-SY"/>
        </w:rPr>
        <w:t>تقديم خطة مفصلة عن المتطلبات إلى المجلس ل</w:t>
      </w:r>
      <w:r w:rsidR="00813D60" w:rsidRPr="00813D60">
        <w:rPr>
          <w:rFonts w:hint="cs"/>
          <w:rtl/>
          <w:lang w:bidi="ar-SY"/>
        </w:rPr>
        <w:t>ي</w:t>
      </w:r>
      <w:r w:rsidR="00813D60" w:rsidRPr="00813D60">
        <w:rPr>
          <w:rtl/>
          <w:lang w:bidi="ar-SY"/>
        </w:rPr>
        <w:t>نظر فيها في دورته القادمة.</w:t>
      </w:r>
    </w:p>
    <w:p w:rsidR="000D774D" w:rsidRDefault="000D774D" w:rsidP="000F77C3">
      <w:pPr>
        <w:rPr>
          <w:lang w:bidi="ar-EG"/>
        </w:rPr>
      </w:pPr>
      <w:r>
        <w:rPr>
          <w:lang w:bidi="ar-EG"/>
        </w:rPr>
        <w:t>5.4</w:t>
      </w:r>
      <w:r>
        <w:rPr>
          <w:rtl/>
          <w:lang w:bidi="ar-EG"/>
        </w:rPr>
        <w:tab/>
      </w:r>
      <w:r w:rsidR="006F0445" w:rsidRPr="006F0445">
        <w:rPr>
          <w:rFonts w:hint="cs"/>
          <w:rtl/>
          <w:lang w:bidi="ar-SY"/>
        </w:rPr>
        <w:t>و</w:t>
      </w:r>
      <w:r w:rsidR="006F0445" w:rsidRPr="006F0445">
        <w:rPr>
          <w:rtl/>
          <w:lang w:bidi="ar-SY"/>
        </w:rPr>
        <w:t xml:space="preserve">أكد أعضاء المجلس أهمية أنشطة بناء القدرات التي يضطلع بها الاتحاد، لا سيما بالنسبة </w:t>
      </w:r>
      <w:r w:rsidR="000F77C3">
        <w:rPr>
          <w:rFonts w:hint="cs"/>
          <w:rtl/>
          <w:lang w:bidi="ar-SY"/>
        </w:rPr>
        <w:t>إلى البلدان</w:t>
      </w:r>
      <w:r w:rsidR="006F0445" w:rsidRPr="006F0445">
        <w:rPr>
          <w:rtl/>
          <w:lang w:bidi="ar-SY"/>
        </w:rPr>
        <w:t xml:space="preserve"> النامية و</w:t>
      </w:r>
      <w:r w:rsidR="007F0569">
        <w:rPr>
          <w:rFonts w:hint="cs"/>
          <w:rtl/>
          <w:lang w:bidi="ar-SY"/>
        </w:rPr>
        <w:t xml:space="preserve">أقل </w:t>
      </w:r>
      <w:r w:rsidR="006F0445" w:rsidRPr="006F0445">
        <w:rPr>
          <w:rtl/>
          <w:lang w:bidi="ar-SY"/>
        </w:rPr>
        <w:t>البلدان نمواً.</w:t>
      </w:r>
      <w:r w:rsidR="006F0445" w:rsidRPr="006F0445">
        <w:rPr>
          <w:rFonts w:eastAsia="SimSun" w:hint="cs"/>
          <w:rtl/>
          <w:lang w:bidi="ar-SY"/>
        </w:rPr>
        <w:t xml:space="preserve"> </w:t>
      </w:r>
      <w:r w:rsidR="006F0445" w:rsidRPr="006F0445">
        <w:rPr>
          <w:rFonts w:hint="cs"/>
          <w:rtl/>
          <w:lang w:bidi="ar-SY"/>
        </w:rPr>
        <w:t xml:space="preserve">واستوضح </w:t>
      </w:r>
      <w:r w:rsidR="006F0445" w:rsidRPr="006F0445">
        <w:rPr>
          <w:rtl/>
          <w:lang w:bidi="ar-SY"/>
        </w:rPr>
        <w:t xml:space="preserve">عدد من أعضاء المجلس </w:t>
      </w:r>
      <w:r w:rsidR="006F0445" w:rsidRPr="006F0445">
        <w:rPr>
          <w:rFonts w:hint="cs"/>
          <w:rtl/>
          <w:lang w:bidi="ar-SY"/>
        </w:rPr>
        <w:t>عن</w:t>
      </w:r>
      <w:r w:rsidR="006F0445" w:rsidRPr="006F0445">
        <w:rPr>
          <w:rtl/>
          <w:lang w:bidi="ar-SY"/>
        </w:rPr>
        <w:t xml:space="preserve"> الكيفية التي سيكمل بها مثل هذا المعهد العمل الجيد الذي </w:t>
      </w:r>
      <w:r w:rsidR="006F0445" w:rsidRPr="006F0445">
        <w:rPr>
          <w:rFonts w:hint="cs"/>
          <w:rtl/>
          <w:lang w:bidi="ar-SY"/>
        </w:rPr>
        <w:t>سبق الاضطلاع به</w:t>
      </w:r>
      <w:r w:rsidR="006F0445" w:rsidRPr="006F0445">
        <w:rPr>
          <w:rtl/>
          <w:lang w:bidi="ar-SY"/>
        </w:rPr>
        <w:t xml:space="preserve"> من خلال أكاديمية الاتحاد ومراكز التميز، وازدواج النشاط المحتمل، والآثار المالية.</w:t>
      </w:r>
      <w:r w:rsidR="00D543AD" w:rsidRPr="00D543AD">
        <w:rPr>
          <w:rFonts w:eastAsia="SimSun" w:hint="cs"/>
          <w:rtl/>
          <w:lang w:bidi="ar-SY"/>
        </w:rPr>
        <w:t xml:space="preserve"> </w:t>
      </w:r>
      <w:r w:rsidR="00D543AD" w:rsidRPr="00D543AD">
        <w:rPr>
          <w:rFonts w:hint="cs"/>
          <w:rtl/>
          <w:lang w:bidi="ar-SY"/>
        </w:rPr>
        <w:t>و</w:t>
      </w:r>
      <w:r w:rsidR="00D543AD" w:rsidRPr="00D543AD">
        <w:rPr>
          <w:rtl/>
          <w:lang w:bidi="ar-SY"/>
        </w:rPr>
        <w:t>اقترح أحد أعضاء المجلس</w:t>
      </w:r>
      <w:r w:rsidR="00D543AD" w:rsidRPr="00D543AD">
        <w:rPr>
          <w:rFonts w:eastAsia="SimSun"/>
          <w:rtl/>
          <w:lang w:bidi="ar-SY"/>
        </w:rPr>
        <w:t xml:space="preserve"> </w:t>
      </w:r>
      <w:r w:rsidR="00D543AD" w:rsidRPr="00D543AD">
        <w:rPr>
          <w:rtl/>
          <w:lang w:bidi="ar-SY"/>
        </w:rPr>
        <w:t xml:space="preserve">أن يناقش مؤتمر المندوبين المفوضين </w:t>
      </w:r>
      <w:r w:rsidR="00D543AD">
        <w:rPr>
          <w:rFonts w:hint="cs"/>
          <w:rtl/>
          <w:lang w:bidi="ar-SY"/>
        </w:rPr>
        <w:t xml:space="preserve">هذا </w:t>
      </w:r>
      <w:r w:rsidR="00D543AD" w:rsidRPr="00D543AD">
        <w:rPr>
          <w:rtl/>
          <w:lang w:bidi="ar-SY"/>
        </w:rPr>
        <w:t>المقترح</w:t>
      </w:r>
      <w:r w:rsidR="00D543AD">
        <w:rPr>
          <w:rFonts w:hint="cs"/>
          <w:rtl/>
          <w:lang w:bidi="ar-SY"/>
        </w:rPr>
        <w:t>،</w:t>
      </w:r>
      <w:r w:rsidR="00D543AD" w:rsidRPr="00D543AD">
        <w:rPr>
          <w:rFonts w:eastAsia="SimSun"/>
          <w:rtl/>
          <w:lang w:bidi="ar-SY"/>
        </w:rPr>
        <w:t xml:space="preserve"> </w:t>
      </w:r>
      <w:r w:rsidR="00D543AD" w:rsidRPr="00D543AD">
        <w:rPr>
          <w:rtl/>
          <w:lang w:bidi="ar-SY"/>
        </w:rPr>
        <w:t>بالنظر</w:t>
      </w:r>
      <w:r w:rsidR="007F0569">
        <w:rPr>
          <w:rFonts w:hint="cs"/>
          <w:rtl/>
          <w:lang w:bidi="ar-SY"/>
        </w:rPr>
        <w:t xml:space="preserve"> </w:t>
      </w:r>
      <w:r w:rsidR="00D543AD" w:rsidRPr="00D543AD">
        <w:rPr>
          <w:rtl/>
          <w:lang w:bidi="ar-SY"/>
        </w:rPr>
        <w:t xml:space="preserve">إلى </w:t>
      </w:r>
      <w:r w:rsidR="007F0569">
        <w:rPr>
          <w:rFonts w:hint="cs"/>
          <w:rtl/>
          <w:lang w:bidi="ar-SY"/>
        </w:rPr>
        <w:t xml:space="preserve">احتمال </w:t>
      </w:r>
      <w:r w:rsidR="00D543AD" w:rsidRPr="00D543AD">
        <w:rPr>
          <w:rtl/>
          <w:lang w:bidi="ar-SY"/>
        </w:rPr>
        <w:t>تأثير</w:t>
      </w:r>
      <w:r w:rsidR="00D543AD" w:rsidRPr="00D543AD">
        <w:rPr>
          <w:rFonts w:hint="cs"/>
          <w:rtl/>
          <w:lang w:bidi="ar-SY"/>
        </w:rPr>
        <w:t>ه</w:t>
      </w:r>
      <w:r w:rsidR="00D543AD" w:rsidRPr="00D543AD">
        <w:rPr>
          <w:rtl/>
          <w:lang w:bidi="ar-SY"/>
        </w:rPr>
        <w:t xml:space="preserve"> </w:t>
      </w:r>
      <w:r w:rsidR="007F0569">
        <w:rPr>
          <w:rFonts w:hint="cs"/>
          <w:rtl/>
          <w:lang w:bidi="ar-SY"/>
        </w:rPr>
        <w:t xml:space="preserve">الكبير على </w:t>
      </w:r>
      <w:r w:rsidR="00D543AD" w:rsidRPr="00D543AD">
        <w:rPr>
          <w:rtl/>
          <w:lang w:bidi="ar-SY"/>
        </w:rPr>
        <w:t>الميزانية.</w:t>
      </w:r>
      <w:r w:rsidR="00D543AD" w:rsidRPr="00D543AD">
        <w:rPr>
          <w:rFonts w:eastAsia="SimSun" w:hint="cs"/>
          <w:rtl/>
          <w:lang w:bidi="ar-SY"/>
        </w:rPr>
        <w:t xml:space="preserve"> </w:t>
      </w:r>
      <w:r w:rsidR="00D543AD" w:rsidRPr="00D543AD">
        <w:rPr>
          <w:rFonts w:hint="cs"/>
          <w:rtl/>
          <w:lang w:bidi="ar-SY"/>
        </w:rPr>
        <w:t>و</w:t>
      </w:r>
      <w:r w:rsidR="00D543AD" w:rsidRPr="00D543AD">
        <w:rPr>
          <w:rtl/>
          <w:lang w:bidi="ar-SY"/>
        </w:rPr>
        <w:t>عبر أعضاء آخرون</w:t>
      </w:r>
      <w:r w:rsidR="00D543AD" w:rsidRPr="00D543AD">
        <w:rPr>
          <w:rFonts w:hint="cs"/>
          <w:rtl/>
          <w:lang w:bidi="ar-SY"/>
        </w:rPr>
        <w:t xml:space="preserve"> في</w:t>
      </w:r>
      <w:r w:rsidR="00D543AD" w:rsidRPr="00D543AD">
        <w:rPr>
          <w:rtl/>
          <w:lang w:bidi="ar-SY"/>
        </w:rPr>
        <w:t xml:space="preserve"> المجلس عن تأييدهم للمقترح، </w:t>
      </w:r>
      <w:r w:rsidR="00D543AD" w:rsidRPr="00D543AD">
        <w:rPr>
          <w:rFonts w:hint="cs"/>
          <w:rtl/>
          <w:lang w:bidi="ar-SY"/>
        </w:rPr>
        <w:t>منوهين</w:t>
      </w:r>
      <w:r w:rsidR="00D543AD" w:rsidRPr="00D543AD">
        <w:rPr>
          <w:rtl/>
          <w:lang w:bidi="ar-SY"/>
        </w:rPr>
        <w:t xml:space="preserve"> </w:t>
      </w:r>
      <w:r w:rsidR="00D543AD" w:rsidRPr="00D543AD">
        <w:rPr>
          <w:rFonts w:hint="cs"/>
          <w:rtl/>
          <w:lang w:bidi="ar-SY"/>
        </w:rPr>
        <w:t>ب</w:t>
      </w:r>
      <w:r w:rsidR="00D543AD" w:rsidRPr="00D543AD">
        <w:rPr>
          <w:rtl/>
          <w:lang w:bidi="ar-SY"/>
        </w:rPr>
        <w:t>فوائده المحتملة.</w:t>
      </w:r>
      <w:r w:rsidR="00D14F23" w:rsidRPr="00D14F23">
        <w:rPr>
          <w:rFonts w:eastAsia="SimSun"/>
          <w:rtl/>
          <w:lang w:bidi="ar-SY"/>
        </w:rPr>
        <w:t xml:space="preserve"> </w:t>
      </w:r>
      <w:r w:rsidR="00D14F23" w:rsidRPr="00D14F23">
        <w:rPr>
          <w:rtl/>
          <w:lang w:bidi="ar-SY"/>
        </w:rPr>
        <w:t>واقت</w:t>
      </w:r>
      <w:r w:rsidR="00D14F23" w:rsidRPr="00D14F23">
        <w:rPr>
          <w:rFonts w:hint="cs"/>
          <w:rtl/>
          <w:lang w:bidi="ar-SY"/>
        </w:rPr>
        <w:t>ُ</w:t>
      </w:r>
      <w:r w:rsidR="00D14F23" w:rsidRPr="00D14F23">
        <w:rPr>
          <w:rtl/>
          <w:lang w:bidi="ar-SY"/>
        </w:rPr>
        <w:t>رح</w:t>
      </w:r>
      <w:r w:rsidR="00D14F23" w:rsidRPr="00D14F23">
        <w:rPr>
          <w:rFonts w:hint="cs"/>
          <w:rtl/>
          <w:lang w:bidi="ar-SY"/>
        </w:rPr>
        <w:t xml:space="preserve"> الاستئناس ب</w:t>
      </w:r>
      <w:r w:rsidR="00D14F23" w:rsidRPr="00D14F23">
        <w:rPr>
          <w:rtl/>
          <w:lang w:bidi="ar-SY"/>
        </w:rPr>
        <w:t xml:space="preserve">آراء جميع الدول الأعضاء </w:t>
      </w:r>
      <w:r w:rsidR="00D14F23">
        <w:rPr>
          <w:rFonts w:hint="cs"/>
          <w:rtl/>
          <w:lang w:bidi="ar-SY"/>
        </w:rPr>
        <w:t>خلال</w:t>
      </w:r>
      <w:r w:rsidR="00D14F23" w:rsidRPr="00D14F23">
        <w:rPr>
          <w:rtl/>
          <w:lang w:bidi="ar-SY"/>
        </w:rPr>
        <w:t xml:space="preserve"> </w:t>
      </w:r>
      <w:r w:rsidR="00D14F23">
        <w:rPr>
          <w:rFonts w:hint="cs"/>
          <w:rtl/>
          <w:lang w:bidi="ar-SY"/>
        </w:rPr>
        <w:t>ال</w:t>
      </w:r>
      <w:r w:rsidR="00D14F23" w:rsidRPr="00D14F23">
        <w:rPr>
          <w:rtl/>
          <w:lang w:bidi="ar-SY"/>
        </w:rPr>
        <w:t>دراسة</w:t>
      </w:r>
      <w:r w:rsidR="00D14F23">
        <w:rPr>
          <w:rFonts w:hint="cs"/>
          <w:rtl/>
          <w:lang w:bidi="ar-SY"/>
        </w:rPr>
        <w:t>،</w:t>
      </w:r>
      <w:r w:rsidR="00D14F23" w:rsidRPr="00D14F23">
        <w:rPr>
          <w:rtl/>
          <w:lang w:bidi="ar-SY"/>
        </w:rPr>
        <w:t xml:space="preserve"> و</w:t>
      </w:r>
      <w:r w:rsidR="00D14F23" w:rsidRPr="00D14F23">
        <w:rPr>
          <w:rFonts w:hint="cs"/>
          <w:rtl/>
          <w:lang w:bidi="ar-SY"/>
        </w:rPr>
        <w:t xml:space="preserve">أن </w:t>
      </w:r>
      <w:r w:rsidR="00D14F23" w:rsidRPr="00D14F23">
        <w:rPr>
          <w:rtl/>
          <w:lang w:bidi="ar-SY"/>
        </w:rPr>
        <w:t>الاتحاد قد يرغب في التعلم من تجارب الوكالات الأخرى في منظومة الأمم المتحدة التي اضطلعت بمبادرات مماثلة.</w:t>
      </w:r>
      <w:r w:rsidR="00D14F23" w:rsidRPr="00D14F23">
        <w:rPr>
          <w:rFonts w:eastAsia="SimSun" w:hint="cs"/>
          <w:rtl/>
          <w:lang w:bidi="ar-SY"/>
        </w:rPr>
        <w:t xml:space="preserve"> </w:t>
      </w:r>
      <w:r w:rsidR="00D14F23" w:rsidRPr="00D14F23">
        <w:rPr>
          <w:rFonts w:hint="cs"/>
          <w:rtl/>
          <w:lang w:bidi="ar-SY"/>
        </w:rPr>
        <w:t>و</w:t>
      </w:r>
      <w:r w:rsidR="00D14F23" w:rsidRPr="00D14F23">
        <w:rPr>
          <w:rtl/>
          <w:lang w:bidi="ar-SY"/>
        </w:rPr>
        <w:t>اقترح أحد أعضاء المجلس إجراء تحليل لأنشطة بناء القدرات في</w:t>
      </w:r>
      <w:r w:rsidR="00141EFD">
        <w:rPr>
          <w:rFonts w:hint="cs"/>
          <w:rtl/>
          <w:lang w:bidi="ar-SY"/>
        </w:rPr>
        <w:t> </w:t>
      </w:r>
      <w:r w:rsidR="00D14F23" w:rsidRPr="00D14F23">
        <w:rPr>
          <w:rtl/>
          <w:lang w:bidi="ar-SY"/>
        </w:rPr>
        <w:t>إطار الفريق الاستشاري لتنمية الاتصالات.</w:t>
      </w:r>
      <w:r w:rsidR="00D14F23" w:rsidRPr="00D14F23">
        <w:rPr>
          <w:rFonts w:eastAsia="SimSun" w:hint="cs"/>
          <w:rtl/>
          <w:lang w:bidi="ar-SY"/>
        </w:rPr>
        <w:t xml:space="preserve"> </w:t>
      </w:r>
      <w:r w:rsidR="00D14F23" w:rsidRPr="00D14F23">
        <w:rPr>
          <w:rFonts w:hint="cs"/>
          <w:rtl/>
          <w:lang w:bidi="ar-SY"/>
        </w:rPr>
        <w:t>و</w:t>
      </w:r>
      <w:r w:rsidR="00D14F23" w:rsidRPr="00D14F23">
        <w:rPr>
          <w:rtl/>
          <w:lang w:bidi="ar-SY"/>
        </w:rPr>
        <w:t>اقترح عضو آخر</w:t>
      </w:r>
      <w:r w:rsidR="00D14F23" w:rsidRPr="00D14F23">
        <w:rPr>
          <w:rFonts w:hint="cs"/>
          <w:rtl/>
          <w:lang w:bidi="ar-SY"/>
        </w:rPr>
        <w:t xml:space="preserve"> في</w:t>
      </w:r>
      <w:r w:rsidR="00D14F23" w:rsidRPr="00D14F23">
        <w:rPr>
          <w:rtl/>
          <w:lang w:bidi="ar-SY"/>
        </w:rPr>
        <w:t xml:space="preserve"> المجلس</w:t>
      </w:r>
      <w:r w:rsidR="00465865" w:rsidRPr="00465865">
        <w:rPr>
          <w:rFonts w:hint="cs"/>
          <w:rtl/>
          <w:lang w:bidi="ar-SY"/>
        </w:rPr>
        <w:t xml:space="preserve"> إمكانية</w:t>
      </w:r>
      <w:r w:rsidR="00465865" w:rsidRPr="00465865">
        <w:rPr>
          <w:rtl/>
          <w:lang w:bidi="ar-SY"/>
        </w:rPr>
        <w:t xml:space="preserve"> إدراج المسألة في عناصر </w:t>
      </w:r>
      <w:r w:rsidR="00465865" w:rsidRPr="00465865">
        <w:rPr>
          <w:rFonts w:hint="cs"/>
          <w:rtl/>
          <w:lang w:bidi="ar-SY"/>
        </w:rPr>
        <w:t>استعراض</w:t>
      </w:r>
      <w:r w:rsidR="00465865" w:rsidRPr="00465865">
        <w:rPr>
          <w:rtl/>
          <w:lang w:bidi="ar-SY"/>
        </w:rPr>
        <w:t xml:space="preserve"> الحضور الإقليمي للاتحاد المنصوص عليها في ملحق القرار </w:t>
      </w:r>
      <w:r w:rsidR="00141EFD">
        <w:rPr>
          <w:lang w:bidi="ar-SY"/>
        </w:rPr>
        <w:t>25</w:t>
      </w:r>
      <w:r w:rsidR="00465865" w:rsidRPr="00465865">
        <w:rPr>
          <w:rtl/>
          <w:lang w:bidi="ar-SY"/>
        </w:rPr>
        <w:t xml:space="preserve"> (المراج</w:t>
      </w:r>
      <w:r w:rsidR="00141EFD">
        <w:rPr>
          <w:rFonts w:hint="cs"/>
          <w:rtl/>
          <w:lang w:bidi="ar-EG"/>
        </w:rPr>
        <w:t>َ</w:t>
      </w:r>
      <w:r w:rsidR="00465865" w:rsidRPr="00465865">
        <w:rPr>
          <w:rtl/>
          <w:lang w:bidi="ar-SY"/>
        </w:rPr>
        <w:t xml:space="preserve">ع في دبي، </w:t>
      </w:r>
      <w:r w:rsidR="00141EFD">
        <w:rPr>
          <w:lang w:bidi="ar-SY"/>
        </w:rPr>
        <w:t>2018</w:t>
      </w:r>
      <w:r w:rsidR="00465865" w:rsidRPr="00465865">
        <w:rPr>
          <w:rtl/>
          <w:lang w:bidi="ar-SY"/>
        </w:rPr>
        <w:t>)</w:t>
      </w:r>
      <w:r w:rsidR="0017339D">
        <w:rPr>
          <w:rFonts w:hint="cs"/>
          <w:rtl/>
          <w:lang w:bidi="ar-SY"/>
        </w:rPr>
        <w:t>،</w:t>
      </w:r>
      <w:r w:rsidR="00465865" w:rsidRPr="00465865">
        <w:rPr>
          <w:rFonts w:eastAsia="SimSun"/>
          <w:rtl/>
          <w:lang w:bidi="ar-SY"/>
        </w:rPr>
        <w:t xml:space="preserve"> </w:t>
      </w:r>
      <w:r w:rsidR="00465865" w:rsidRPr="00465865">
        <w:rPr>
          <w:rtl/>
          <w:lang w:bidi="ar-SY"/>
        </w:rPr>
        <w:t xml:space="preserve">في حال </w:t>
      </w:r>
      <w:r w:rsidR="00465865" w:rsidRPr="00465865">
        <w:rPr>
          <w:rFonts w:hint="cs"/>
          <w:rtl/>
          <w:lang w:bidi="ar-SY"/>
        </w:rPr>
        <w:t>توظيف</w:t>
      </w:r>
      <w:r w:rsidR="00465865" w:rsidRPr="00465865">
        <w:rPr>
          <w:rtl/>
          <w:lang w:bidi="ar-SY"/>
        </w:rPr>
        <w:t xml:space="preserve"> </w:t>
      </w:r>
      <w:r w:rsidR="004673CA" w:rsidRPr="004673CA">
        <w:rPr>
          <w:rtl/>
          <w:lang w:bidi="ar-SY"/>
        </w:rPr>
        <w:t xml:space="preserve">خدمات استشارية </w:t>
      </w:r>
      <w:r w:rsidR="00465865" w:rsidRPr="00465865">
        <w:rPr>
          <w:rtl/>
          <w:lang w:bidi="ar-SY"/>
        </w:rPr>
        <w:t xml:space="preserve">إدارية خارجية للدراسة، </w:t>
      </w:r>
      <w:r w:rsidR="00465865" w:rsidRPr="00465865">
        <w:rPr>
          <w:rFonts w:hint="cs"/>
          <w:rtl/>
          <w:lang w:bidi="ar-SY"/>
        </w:rPr>
        <w:t>كي</w:t>
      </w:r>
      <w:r w:rsidR="00465865" w:rsidRPr="00465865">
        <w:rPr>
          <w:rtl/>
          <w:lang w:bidi="ar-SY"/>
        </w:rPr>
        <w:t xml:space="preserve"> يتسنى للمناطق تحديد متطلبات</w:t>
      </w:r>
      <w:r w:rsidR="00465865" w:rsidRPr="00465865">
        <w:rPr>
          <w:rFonts w:hint="cs"/>
          <w:rtl/>
          <w:lang w:bidi="ar-SY"/>
        </w:rPr>
        <w:t>ها في مجال</w:t>
      </w:r>
      <w:r w:rsidR="00465865" w:rsidRPr="00465865">
        <w:rPr>
          <w:rtl/>
          <w:lang w:bidi="ar-SY"/>
        </w:rPr>
        <w:t xml:space="preserve"> بناء القدرات</w:t>
      </w:r>
      <w:r w:rsidR="00465865">
        <w:rPr>
          <w:rFonts w:hint="cs"/>
          <w:rtl/>
          <w:lang w:bidi="ar-SY"/>
        </w:rPr>
        <w:t>.</w:t>
      </w:r>
    </w:p>
    <w:p w:rsidR="000D774D" w:rsidRDefault="000D774D" w:rsidP="00141EFD">
      <w:pPr>
        <w:rPr>
          <w:lang w:bidi="ar-EG"/>
        </w:rPr>
      </w:pPr>
      <w:r>
        <w:rPr>
          <w:lang w:bidi="ar-EG"/>
        </w:rPr>
        <w:t>6.4</w:t>
      </w:r>
      <w:r>
        <w:rPr>
          <w:rtl/>
          <w:lang w:bidi="ar-EG"/>
        </w:rPr>
        <w:tab/>
      </w:r>
      <w:r w:rsidR="00845013">
        <w:rPr>
          <w:rFonts w:hint="cs"/>
          <w:rtl/>
          <w:lang w:bidi="ar-SY"/>
        </w:rPr>
        <w:t>ف</w:t>
      </w:r>
      <w:r w:rsidR="00465865" w:rsidRPr="00465865">
        <w:rPr>
          <w:rtl/>
          <w:lang w:bidi="ar-SY"/>
        </w:rPr>
        <w:t xml:space="preserve">أكد عضو المجلس من المملكة العربية السعودية أن المجلس </w:t>
      </w:r>
      <w:r w:rsidR="00465865" w:rsidRPr="00465865">
        <w:rPr>
          <w:rFonts w:hint="cs"/>
          <w:rtl/>
          <w:lang w:bidi="ar-SY"/>
        </w:rPr>
        <w:t>لا</w:t>
      </w:r>
      <w:r w:rsidR="00465865" w:rsidRPr="00465865">
        <w:rPr>
          <w:rtl/>
          <w:lang w:bidi="ar-SY"/>
        </w:rPr>
        <w:t xml:space="preserve"> يُطلب من</w:t>
      </w:r>
      <w:r w:rsidR="00465865" w:rsidRPr="00465865">
        <w:rPr>
          <w:rFonts w:hint="cs"/>
          <w:rtl/>
          <w:lang w:bidi="ar-SY"/>
        </w:rPr>
        <w:t>ه</w:t>
      </w:r>
      <w:r w:rsidR="00465865" w:rsidRPr="00465865">
        <w:rPr>
          <w:rtl/>
          <w:lang w:bidi="ar-SY"/>
        </w:rPr>
        <w:t xml:space="preserve"> اتخاذ قرار بشأن إنشاء معهد لبناء القدرات في</w:t>
      </w:r>
      <w:r w:rsidR="00141EFD">
        <w:rPr>
          <w:rFonts w:hint="cs"/>
          <w:rtl/>
          <w:lang w:bidi="ar-SY"/>
        </w:rPr>
        <w:t> </w:t>
      </w:r>
      <w:r w:rsidR="00465865" w:rsidRPr="00465865">
        <w:rPr>
          <w:rtl/>
          <w:lang w:bidi="ar-SY"/>
        </w:rPr>
        <w:t xml:space="preserve">الاتحاد في المرحلة الحالية، </w:t>
      </w:r>
      <w:r w:rsidR="00465865" w:rsidRPr="00465865">
        <w:rPr>
          <w:rFonts w:hint="cs"/>
          <w:rtl/>
          <w:lang w:bidi="ar-SY"/>
        </w:rPr>
        <w:t>بل</w:t>
      </w:r>
      <w:r w:rsidR="00465865" w:rsidRPr="00465865">
        <w:rPr>
          <w:rtl/>
          <w:lang w:bidi="ar-SY"/>
        </w:rPr>
        <w:t xml:space="preserve"> تكليف مدير</w:t>
      </w:r>
      <w:r w:rsidR="00465865" w:rsidRPr="00465865">
        <w:rPr>
          <w:rFonts w:hint="cs"/>
          <w:rtl/>
          <w:lang w:bidi="ar-SY"/>
        </w:rPr>
        <w:t>ة</w:t>
      </w:r>
      <w:r w:rsidR="00465865" w:rsidRPr="00465865">
        <w:rPr>
          <w:rtl/>
          <w:lang w:bidi="ar-SY"/>
        </w:rPr>
        <w:t xml:space="preserve"> مكتب تنمية الاتصالات بإجراء دراسة جدوى.</w:t>
      </w:r>
      <w:r w:rsidR="00465865" w:rsidRPr="00465865">
        <w:rPr>
          <w:rFonts w:eastAsia="SimSun" w:hint="cs"/>
          <w:rtl/>
          <w:lang w:bidi="ar-SY"/>
        </w:rPr>
        <w:t xml:space="preserve"> </w:t>
      </w:r>
      <w:r w:rsidR="00465865" w:rsidRPr="00465865">
        <w:rPr>
          <w:rFonts w:hint="cs"/>
          <w:rtl/>
          <w:lang w:bidi="ar-SY"/>
        </w:rPr>
        <w:t>و</w:t>
      </w:r>
      <w:r w:rsidR="00465865" w:rsidRPr="00465865">
        <w:rPr>
          <w:rtl/>
          <w:lang w:bidi="ar-SY"/>
        </w:rPr>
        <w:t>يمكن أن ينظر المجلس فيما بعد في</w:t>
      </w:r>
      <w:r w:rsidR="00141EFD">
        <w:rPr>
          <w:rFonts w:hint="cs"/>
          <w:rtl/>
          <w:lang w:bidi="ar-SY"/>
        </w:rPr>
        <w:t> </w:t>
      </w:r>
      <w:r w:rsidR="00465865" w:rsidRPr="00465865">
        <w:rPr>
          <w:rtl/>
          <w:lang w:bidi="ar-SY"/>
        </w:rPr>
        <w:t>المسائل المالية ذات الصلة.</w:t>
      </w:r>
    </w:p>
    <w:p w:rsidR="000D774D" w:rsidRDefault="000D774D" w:rsidP="00DC399F">
      <w:pPr>
        <w:rPr>
          <w:lang w:bidi="ar-EG"/>
        </w:rPr>
      </w:pPr>
      <w:r>
        <w:rPr>
          <w:lang w:bidi="ar-EG"/>
        </w:rPr>
        <w:t>7.4</w:t>
      </w:r>
      <w:r>
        <w:rPr>
          <w:rtl/>
          <w:lang w:bidi="ar-EG"/>
        </w:rPr>
        <w:tab/>
      </w:r>
      <w:r w:rsidR="00465865" w:rsidRPr="00465865">
        <w:rPr>
          <w:rFonts w:hint="cs"/>
          <w:rtl/>
          <w:lang w:bidi="ar-SY"/>
        </w:rPr>
        <w:t>و</w:t>
      </w:r>
      <w:r w:rsidR="00465865" w:rsidRPr="00465865">
        <w:rPr>
          <w:rtl/>
          <w:lang w:bidi="ar-SY"/>
        </w:rPr>
        <w:t>قال</w:t>
      </w:r>
      <w:r w:rsidR="00465865" w:rsidRPr="00465865">
        <w:rPr>
          <w:rFonts w:hint="cs"/>
          <w:rtl/>
          <w:lang w:bidi="ar-SY"/>
        </w:rPr>
        <w:t>ت</w:t>
      </w:r>
      <w:r w:rsidR="00465865" w:rsidRPr="00465865">
        <w:rPr>
          <w:rtl/>
          <w:lang w:bidi="ar-SY"/>
        </w:rPr>
        <w:t xml:space="preserve"> مدير</w:t>
      </w:r>
      <w:r w:rsidR="00465865" w:rsidRPr="00465865">
        <w:rPr>
          <w:rFonts w:hint="cs"/>
          <w:rtl/>
          <w:lang w:bidi="ar-SY"/>
        </w:rPr>
        <w:t>ة</w:t>
      </w:r>
      <w:r w:rsidR="00465865" w:rsidRPr="00465865">
        <w:rPr>
          <w:rtl/>
          <w:lang w:bidi="ar-SY"/>
        </w:rPr>
        <w:t xml:space="preserve"> مكتب تنمية الاتصالات إن هناك </w:t>
      </w:r>
      <w:r w:rsidR="00465865">
        <w:rPr>
          <w:rFonts w:hint="cs"/>
          <w:rtl/>
          <w:lang w:bidi="ar-SY"/>
        </w:rPr>
        <w:t>توافق</w:t>
      </w:r>
      <w:r w:rsidR="00465865" w:rsidRPr="00465865">
        <w:rPr>
          <w:rtl/>
          <w:lang w:bidi="ar-SY"/>
        </w:rPr>
        <w:t xml:space="preserve"> واضح على أهمية بناء القدرات.</w:t>
      </w:r>
      <w:r w:rsidR="00DC399F" w:rsidRPr="00DC399F">
        <w:rPr>
          <w:rFonts w:eastAsia="SimSun" w:hint="cs"/>
          <w:rtl/>
          <w:lang w:bidi="ar-SY"/>
        </w:rPr>
        <w:t xml:space="preserve"> </w:t>
      </w:r>
      <w:r w:rsidR="00DC399F" w:rsidRPr="00DC399F">
        <w:rPr>
          <w:rFonts w:hint="cs"/>
          <w:rtl/>
          <w:lang w:bidi="ar-SY"/>
        </w:rPr>
        <w:t>وإن</w:t>
      </w:r>
      <w:r w:rsidR="00DC399F" w:rsidRPr="00DC399F">
        <w:rPr>
          <w:rtl/>
          <w:lang w:bidi="ar-SY"/>
        </w:rPr>
        <w:t xml:space="preserve"> مكتب تنمية الاتصالات ينفذ أكثر من مائة دورة </w:t>
      </w:r>
      <w:r w:rsidR="007F0569">
        <w:rPr>
          <w:rFonts w:hint="cs"/>
          <w:rtl/>
          <w:lang w:bidi="ar-SY"/>
        </w:rPr>
        <w:t xml:space="preserve">دراسية </w:t>
      </w:r>
      <w:r w:rsidR="00DC399F" w:rsidRPr="00DC399F">
        <w:rPr>
          <w:rtl/>
          <w:lang w:bidi="ar-SY"/>
        </w:rPr>
        <w:t xml:space="preserve">من خلال مراكز </w:t>
      </w:r>
      <w:r w:rsidR="00DC399F" w:rsidRPr="00DC399F">
        <w:rPr>
          <w:rFonts w:hint="cs"/>
          <w:rtl/>
          <w:lang w:bidi="ar-SY"/>
        </w:rPr>
        <w:t>التميز</w:t>
      </w:r>
      <w:r w:rsidR="00DC399F" w:rsidRPr="00DC399F">
        <w:rPr>
          <w:rtl/>
          <w:lang w:bidi="ar-SY"/>
        </w:rPr>
        <w:t xml:space="preserve"> وأكاديمية الاتحاد الدولي للاتصالات، وهو على استعداد لاستكشاف جميع الخيارات لخدمة احتياجات الأعضاء </w:t>
      </w:r>
      <w:r w:rsidR="00DC399F" w:rsidRPr="00DC399F">
        <w:rPr>
          <w:rFonts w:hint="cs"/>
          <w:rtl/>
          <w:lang w:bidi="ar-SY"/>
        </w:rPr>
        <w:t>على نحو</w:t>
      </w:r>
      <w:r w:rsidR="00DC399F" w:rsidRPr="00DC399F">
        <w:rPr>
          <w:rtl/>
          <w:lang w:bidi="ar-SY"/>
        </w:rPr>
        <w:t xml:space="preserve"> أفضل.</w:t>
      </w:r>
    </w:p>
    <w:p w:rsidR="000D774D" w:rsidRDefault="000D774D" w:rsidP="007F0569">
      <w:pPr>
        <w:rPr>
          <w:lang w:bidi="ar-EG"/>
        </w:rPr>
      </w:pPr>
      <w:r>
        <w:rPr>
          <w:lang w:bidi="ar-EG"/>
        </w:rPr>
        <w:t>8.4</w:t>
      </w:r>
      <w:r>
        <w:rPr>
          <w:rtl/>
          <w:lang w:bidi="ar-EG"/>
        </w:rPr>
        <w:tab/>
      </w:r>
      <w:r w:rsidR="004673CA" w:rsidRPr="004673CA">
        <w:rPr>
          <w:rFonts w:hint="cs"/>
          <w:rtl/>
          <w:lang w:bidi="ar-SY"/>
        </w:rPr>
        <w:t>و</w:t>
      </w:r>
      <w:r w:rsidR="004673CA" w:rsidRPr="004673CA">
        <w:rPr>
          <w:rtl/>
          <w:lang w:bidi="ar-SY"/>
        </w:rPr>
        <w:t xml:space="preserve">اقترح </w:t>
      </w:r>
      <w:r w:rsidR="007F0569">
        <w:rPr>
          <w:rFonts w:hint="cs"/>
          <w:rtl/>
          <w:lang w:bidi="ar-SY"/>
        </w:rPr>
        <w:t xml:space="preserve">القائم بأعمال </w:t>
      </w:r>
      <w:r w:rsidR="004673CA" w:rsidRPr="004673CA">
        <w:rPr>
          <w:rtl/>
          <w:lang w:bidi="ar-SY"/>
        </w:rPr>
        <w:t xml:space="preserve">الرئيس أن </w:t>
      </w:r>
      <w:r w:rsidR="004673CA" w:rsidRPr="004673CA">
        <w:rPr>
          <w:rFonts w:hint="cs"/>
          <w:rtl/>
          <w:lang w:bidi="ar-SY"/>
        </w:rPr>
        <w:t>يأخذ</w:t>
      </w:r>
      <w:r w:rsidR="004673CA" w:rsidRPr="004673CA">
        <w:rPr>
          <w:rtl/>
          <w:lang w:bidi="ar-SY"/>
        </w:rPr>
        <w:t xml:space="preserve"> المجلس علما</w:t>
      </w:r>
      <w:r w:rsidR="004673CA" w:rsidRPr="004673CA">
        <w:rPr>
          <w:rFonts w:hint="cs"/>
          <w:rtl/>
          <w:lang w:bidi="ar-SY"/>
        </w:rPr>
        <w:t>ً</w:t>
      </w:r>
      <w:r w:rsidR="004673CA" w:rsidRPr="004673CA">
        <w:rPr>
          <w:rtl/>
          <w:lang w:bidi="ar-SY"/>
        </w:rPr>
        <w:t xml:space="preserve"> بالوثيقة </w:t>
      </w:r>
      <w:r w:rsidR="004673CA" w:rsidRPr="004673CA">
        <w:rPr>
          <w:lang w:bidi="ar-EG"/>
        </w:rPr>
        <w:t>C19/98</w:t>
      </w:r>
      <w:r w:rsidR="004673CA" w:rsidRPr="004673CA">
        <w:rPr>
          <w:rtl/>
          <w:lang w:bidi="ar-SY"/>
        </w:rPr>
        <w:t xml:space="preserve"> وأن يعترف بأهمية بناء القدرات.</w:t>
      </w:r>
      <w:r w:rsidR="004673CA" w:rsidRPr="004673CA">
        <w:rPr>
          <w:rFonts w:eastAsia="SimSun"/>
          <w:rtl/>
          <w:lang w:bidi="ar-SY"/>
        </w:rPr>
        <w:t xml:space="preserve"> </w:t>
      </w:r>
      <w:r w:rsidR="004673CA" w:rsidRPr="004673CA">
        <w:rPr>
          <w:rtl/>
          <w:lang w:bidi="ar-SY"/>
        </w:rPr>
        <w:t xml:space="preserve">واقترح كذلك </w:t>
      </w:r>
      <w:r w:rsidR="004673CA" w:rsidRPr="004673CA">
        <w:rPr>
          <w:rFonts w:hint="cs"/>
          <w:rtl/>
          <w:lang w:bidi="ar-SY"/>
        </w:rPr>
        <w:t>تكليف</w:t>
      </w:r>
      <w:r w:rsidR="004673CA" w:rsidRPr="004673CA">
        <w:rPr>
          <w:rtl/>
          <w:lang w:bidi="ar-SY"/>
        </w:rPr>
        <w:t xml:space="preserve"> مدير</w:t>
      </w:r>
      <w:r w:rsidR="004673CA" w:rsidRPr="004673CA">
        <w:rPr>
          <w:rFonts w:hint="cs"/>
          <w:rtl/>
          <w:lang w:bidi="ar-SY"/>
        </w:rPr>
        <w:t>ة</w:t>
      </w:r>
      <w:r w:rsidR="004673CA" w:rsidRPr="004673CA">
        <w:rPr>
          <w:rtl/>
          <w:lang w:bidi="ar-SY"/>
        </w:rPr>
        <w:t xml:space="preserve"> مكتب تنمية الاتصالات </w:t>
      </w:r>
      <w:r w:rsidR="004673CA" w:rsidRPr="004673CA">
        <w:rPr>
          <w:rFonts w:hint="cs"/>
          <w:rtl/>
          <w:lang w:bidi="ar-SY"/>
        </w:rPr>
        <w:t>ب</w:t>
      </w:r>
      <w:r w:rsidR="004673CA" w:rsidRPr="004673CA">
        <w:rPr>
          <w:rtl/>
          <w:lang w:bidi="ar-SY"/>
        </w:rPr>
        <w:t xml:space="preserve">إجراء تحليل معمق واستعراض أنشطة التدريب وبناء القدرات الحالية التي </w:t>
      </w:r>
      <w:r w:rsidR="004673CA" w:rsidRPr="004673CA">
        <w:rPr>
          <w:rFonts w:hint="cs"/>
          <w:rtl/>
          <w:lang w:bidi="ar-SY"/>
        </w:rPr>
        <w:t>ي</w:t>
      </w:r>
      <w:r w:rsidR="004673CA" w:rsidRPr="004673CA">
        <w:rPr>
          <w:rtl/>
          <w:lang w:bidi="ar-SY"/>
        </w:rPr>
        <w:t xml:space="preserve">ضطلع بها </w:t>
      </w:r>
      <w:r w:rsidR="004673CA" w:rsidRPr="004673CA">
        <w:rPr>
          <w:rFonts w:hint="cs"/>
          <w:rtl/>
          <w:lang w:bidi="ar-SY"/>
        </w:rPr>
        <w:t>الفريق المعني</w:t>
      </w:r>
      <w:r w:rsidR="004673CA" w:rsidRPr="004673CA">
        <w:rPr>
          <w:rtl/>
          <w:lang w:bidi="ar-SY"/>
        </w:rPr>
        <w:t xml:space="preserve"> </w:t>
      </w:r>
      <w:r w:rsidR="004673CA" w:rsidRPr="004673CA">
        <w:rPr>
          <w:rFonts w:hint="cs"/>
          <w:rtl/>
          <w:lang w:bidi="ar-SY"/>
        </w:rPr>
        <w:t>ب</w:t>
      </w:r>
      <w:r w:rsidR="004673CA" w:rsidRPr="004673CA">
        <w:rPr>
          <w:rtl/>
          <w:lang w:bidi="ar-SY"/>
        </w:rPr>
        <w:t xml:space="preserve">مبادرات بناء القدرات وأكاديمية الاتحاد ومراكز التميز وتقديم تقرير إلى المجلس </w:t>
      </w:r>
      <w:r w:rsidR="004673CA" w:rsidRPr="004673CA">
        <w:rPr>
          <w:rFonts w:hint="cs"/>
          <w:rtl/>
          <w:lang w:bidi="ar-SY"/>
        </w:rPr>
        <w:t xml:space="preserve">في دورته لعام </w:t>
      </w:r>
      <w:r w:rsidR="00141EFD">
        <w:rPr>
          <w:lang w:bidi="ar-SY"/>
        </w:rPr>
        <w:t>2020</w:t>
      </w:r>
      <w:r w:rsidR="004673CA" w:rsidRPr="004673CA">
        <w:rPr>
          <w:rtl/>
          <w:lang w:bidi="ar-SY"/>
        </w:rPr>
        <w:t xml:space="preserve"> بشأن نتائج الدراسة وإمكانية إنشاء معهد لبناء القدرات في الاتحاد</w:t>
      </w:r>
      <w:r w:rsidR="004673CA">
        <w:rPr>
          <w:rFonts w:hint="cs"/>
          <w:rtl/>
          <w:lang w:bidi="ar-SY"/>
        </w:rPr>
        <w:t>.</w:t>
      </w:r>
    </w:p>
    <w:p w:rsidR="000D774D" w:rsidRDefault="000D774D" w:rsidP="00073683">
      <w:pPr>
        <w:rPr>
          <w:lang w:bidi="ar-EG"/>
        </w:rPr>
      </w:pPr>
      <w:r>
        <w:rPr>
          <w:lang w:bidi="ar-EG"/>
        </w:rPr>
        <w:t>9.4</w:t>
      </w:r>
      <w:r>
        <w:rPr>
          <w:rtl/>
          <w:lang w:bidi="ar-EG"/>
        </w:rPr>
        <w:tab/>
      </w:r>
      <w:r w:rsidR="00073683" w:rsidRPr="00141EFD">
        <w:rPr>
          <w:rFonts w:hint="cs"/>
          <w:b/>
          <w:bCs/>
          <w:rtl/>
          <w:lang w:bidi="ar-EG"/>
        </w:rPr>
        <w:t>واتُفق</w:t>
      </w:r>
      <w:r w:rsidR="00073683" w:rsidRPr="00073683">
        <w:rPr>
          <w:rFonts w:hint="cs"/>
          <w:rtl/>
          <w:lang w:bidi="ar-EG"/>
        </w:rPr>
        <w:t xml:space="preserve"> على ذلك.</w:t>
      </w:r>
    </w:p>
    <w:p w:rsidR="000D774D" w:rsidRDefault="000D774D" w:rsidP="004673CA">
      <w:pPr>
        <w:rPr>
          <w:lang w:bidi="ar-EG"/>
        </w:rPr>
      </w:pPr>
      <w:r>
        <w:rPr>
          <w:lang w:bidi="ar-EG"/>
        </w:rPr>
        <w:t>10.4</w:t>
      </w:r>
      <w:r>
        <w:rPr>
          <w:rtl/>
          <w:lang w:bidi="ar-EG"/>
        </w:rPr>
        <w:tab/>
      </w:r>
      <w:r w:rsidR="004673CA" w:rsidRPr="004673CA">
        <w:rPr>
          <w:rFonts w:hint="cs"/>
          <w:rtl/>
          <w:lang w:bidi="ar-SY"/>
        </w:rPr>
        <w:t>و</w:t>
      </w:r>
      <w:r w:rsidR="004673CA" w:rsidRPr="004673CA">
        <w:rPr>
          <w:rtl/>
          <w:lang w:bidi="ar-SY"/>
        </w:rPr>
        <w:t xml:space="preserve">قال عضو المجلس من المملكة العربية السعودية </w:t>
      </w:r>
      <w:r w:rsidR="007F0569">
        <w:rPr>
          <w:rFonts w:hint="cs"/>
          <w:rtl/>
          <w:lang w:bidi="ar-SY"/>
        </w:rPr>
        <w:t xml:space="preserve">إنه </w:t>
      </w:r>
      <w:r w:rsidR="004673CA" w:rsidRPr="004673CA">
        <w:rPr>
          <w:rtl/>
          <w:lang w:bidi="ar-SY"/>
        </w:rPr>
        <w:t>ينبغي السماح لمدير</w:t>
      </w:r>
      <w:r w:rsidR="004673CA" w:rsidRPr="004673CA">
        <w:rPr>
          <w:rFonts w:hint="cs"/>
          <w:rtl/>
          <w:lang w:bidi="ar-SY"/>
        </w:rPr>
        <w:t>ة</w:t>
      </w:r>
      <w:r w:rsidR="004673CA" w:rsidRPr="004673CA">
        <w:rPr>
          <w:rtl/>
          <w:lang w:bidi="ar-SY"/>
        </w:rPr>
        <w:t xml:space="preserve"> مكتب تنمية الاتصالات باستخدام الموارد المالية اللازمة في حال الحاجة إلى خدمات استشارية إدار</w:t>
      </w:r>
      <w:r w:rsidR="004673CA" w:rsidRPr="004673CA">
        <w:rPr>
          <w:rFonts w:hint="cs"/>
          <w:rtl/>
          <w:lang w:bidi="ar-SY"/>
        </w:rPr>
        <w:t>ي</w:t>
      </w:r>
      <w:r w:rsidR="004673CA" w:rsidRPr="004673CA">
        <w:rPr>
          <w:rtl/>
          <w:lang w:bidi="ar-SY"/>
        </w:rPr>
        <w:t>ة خارجية للدراسة.</w:t>
      </w:r>
    </w:p>
    <w:p w:rsidR="000D774D" w:rsidRDefault="000D774D" w:rsidP="003F3EDE">
      <w:pPr>
        <w:rPr>
          <w:lang w:bidi="ar-EG"/>
        </w:rPr>
      </w:pPr>
      <w:r w:rsidRPr="003F3EDE">
        <w:rPr>
          <w:lang w:bidi="ar-EG"/>
        </w:rPr>
        <w:t>11.4</w:t>
      </w:r>
      <w:r w:rsidRPr="003F3EDE">
        <w:rPr>
          <w:rtl/>
          <w:lang w:bidi="ar-EG"/>
        </w:rPr>
        <w:tab/>
      </w:r>
      <w:r w:rsidR="00A32370" w:rsidRPr="003F3EDE">
        <w:rPr>
          <w:rFonts w:hint="cs"/>
          <w:rtl/>
          <w:lang w:bidi="ar-SY"/>
        </w:rPr>
        <w:t>ف</w:t>
      </w:r>
      <w:r w:rsidR="00A32370" w:rsidRPr="003F3EDE">
        <w:rPr>
          <w:rtl/>
          <w:lang w:bidi="ar-SY"/>
        </w:rPr>
        <w:t xml:space="preserve">قال </w:t>
      </w:r>
      <w:r w:rsidR="007F0569" w:rsidRPr="003F3EDE">
        <w:rPr>
          <w:rFonts w:hint="cs"/>
          <w:rtl/>
          <w:lang w:bidi="ar-SY"/>
        </w:rPr>
        <w:t xml:space="preserve">القائم بأعمال </w:t>
      </w:r>
      <w:r w:rsidR="00A32370" w:rsidRPr="003F3EDE">
        <w:rPr>
          <w:rtl/>
          <w:lang w:bidi="ar-SY"/>
        </w:rPr>
        <w:t>الرئيس إن القرار بشأن ما إذا كان ينبغي الاستعانة بخدمات استشارية إدارية خارجية أم لا</w:t>
      </w:r>
      <w:r w:rsidR="00A32370" w:rsidRPr="003F3EDE">
        <w:rPr>
          <w:rFonts w:hint="cs"/>
          <w:rtl/>
          <w:lang w:bidi="ar-SY"/>
        </w:rPr>
        <w:t>،</w:t>
      </w:r>
      <w:r w:rsidR="00A32370" w:rsidRPr="003F3EDE">
        <w:rPr>
          <w:rtl/>
          <w:lang w:bidi="ar-SY"/>
        </w:rPr>
        <w:t xml:space="preserve"> ينبغي تركه لتقدير مدير</w:t>
      </w:r>
      <w:r w:rsidR="00A32370" w:rsidRPr="003F3EDE">
        <w:rPr>
          <w:rFonts w:hint="cs"/>
          <w:rtl/>
          <w:lang w:bidi="ar-SY"/>
        </w:rPr>
        <w:t>ة</w:t>
      </w:r>
      <w:r w:rsidR="00A32370" w:rsidRPr="003F3EDE">
        <w:rPr>
          <w:rtl/>
          <w:lang w:bidi="ar-SY"/>
        </w:rPr>
        <w:t xml:space="preserve"> مكتب تنمية الاتصالات</w:t>
      </w:r>
      <w:r w:rsidR="00D07F13" w:rsidRPr="003F3EDE">
        <w:rPr>
          <w:rFonts w:hint="cs"/>
          <w:rtl/>
          <w:lang w:bidi="ar-SY"/>
        </w:rPr>
        <w:t xml:space="preserve"> </w:t>
      </w:r>
      <w:r w:rsidR="003F3EDE">
        <w:rPr>
          <w:rFonts w:hint="cs"/>
          <w:rtl/>
          <w:lang w:bidi="ar-SY"/>
        </w:rPr>
        <w:t>ضمن الموارد المالية المتاحة.</w:t>
      </w:r>
    </w:p>
    <w:p w:rsidR="00215C63" w:rsidRPr="000D774D" w:rsidRDefault="000D774D" w:rsidP="000D774D">
      <w:pPr>
        <w:pStyle w:val="Heading1"/>
        <w:rPr>
          <w:spacing w:val="-2"/>
          <w:rtl/>
          <w:lang w:bidi="ar-EG"/>
        </w:rPr>
      </w:pPr>
      <w:r w:rsidRPr="000D774D">
        <w:rPr>
          <w:spacing w:val="-2"/>
        </w:rPr>
        <w:t>5</w:t>
      </w:r>
      <w:r w:rsidRPr="000D774D">
        <w:rPr>
          <w:spacing w:val="-2"/>
        </w:rPr>
        <w:tab/>
      </w:r>
      <w:r w:rsidR="00215C63" w:rsidRPr="000D774D">
        <w:rPr>
          <w:spacing w:val="-2"/>
          <w:rtl/>
        </w:rPr>
        <w:t xml:space="preserve">الأعمال </w:t>
      </w:r>
      <w:r w:rsidR="00215C63" w:rsidRPr="000D774D">
        <w:rPr>
          <w:spacing w:val="-2"/>
          <w:rtl/>
          <w:lang w:bidi="ar-EG"/>
        </w:rPr>
        <w:t>التحضيرية</w:t>
      </w:r>
      <w:r w:rsidR="00215C63" w:rsidRPr="000D774D">
        <w:rPr>
          <w:spacing w:val="-2"/>
          <w:rtl/>
        </w:rPr>
        <w:t xml:space="preserve"> للمؤتمر العالمي لتنمية الاتصالات لعام </w:t>
      </w:r>
      <w:r w:rsidR="00215C63" w:rsidRPr="000D774D">
        <w:rPr>
          <w:spacing w:val="-2"/>
        </w:rPr>
        <w:t>2021</w:t>
      </w:r>
      <w:r w:rsidRPr="000D774D">
        <w:rPr>
          <w:rFonts w:hint="cs"/>
          <w:spacing w:val="-2"/>
          <w:rtl/>
        </w:rPr>
        <w:t xml:space="preserve"> </w:t>
      </w:r>
      <w:r w:rsidRPr="000D774D">
        <w:rPr>
          <w:spacing w:val="-2"/>
        </w:rPr>
        <w:t>(WTDC-21)</w:t>
      </w:r>
      <w:r w:rsidRPr="000D774D">
        <w:rPr>
          <w:rFonts w:hint="cs"/>
          <w:spacing w:val="-2"/>
          <w:rtl/>
        </w:rPr>
        <w:t xml:space="preserve"> (الوثيقة</w:t>
      </w:r>
      <w:r w:rsidRPr="000D774D">
        <w:rPr>
          <w:rFonts w:hint="eastAsia"/>
          <w:spacing w:val="-2"/>
          <w:rtl/>
        </w:rPr>
        <w:t> </w:t>
      </w:r>
      <w:hyperlink r:id="rId20" w:history="1">
        <w:r w:rsidRPr="000D774D">
          <w:rPr>
            <w:rStyle w:val="Hyperlink"/>
            <w:spacing w:val="-2"/>
            <w:szCs w:val="26"/>
          </w:rPr>
          <w:t>C19/30</w:t>
        </w:r>
      </w:hyperlink>
      <w:r w:rsidRPr="000D774D">
        <w:rPr>
          <w:rFonts w:hint="cs"/>
          <w:spacing w:val="-2"/>
          <w:rtl/>
        </w:rPr>
        <w:t>)</w:t>
      </w:r>
    </w:p>
    <w:p w:rsidR="004D398D" w:rsidRDefault="000D774D" w:rsidP="007F0569">
      <w:pPr>
        <w:rPr>
          <w:rtl/>
          <w:lang w:bidi="ar-EG"/>
        </w:rPr>
      </w:pPr>
      <w:r>
        <w:rPr>
          <w:lang w:bidi="ar-EG"/>
        </w:rPr>
        <w:t>1.5</w:t>
      </w:r>
      <w:r>
        <w:rPr>
          <w:rtl/>
          <w:lang w:bidi="ar-EG"/>
        </w:rPr>
        <w:tab/>
      </w:r>
      <w:r w:rsidR="00A32370" w:rsidRPr="00A32370">
        <w:rPr>
          <w:rtl/>
          <w:lang w:bidi="ar-SY"/>
        </w:rPr>
        <w:t>قدم</w:t>
      </w:r>
      <w:r w:rsidR="00A32370" w:rsidRPr="00A32370">
        <w:rPr>
          <w:rFonts w:hint="cs"/>
          <w:rtl/>
          <w:lang w:bidi="ar-SY"/>
        </w:rPr>
        <w:t>ت</w:t>
      </w:r>
      <w:r w:rsidR="00A32370" w:rsidRPr="00A32370">
        <w:rPr>
          <w:rtl/>
          <w:lang w:bidi="ar-SY"/>
        </w:rPr>
        <w:t xml:space="preserve"> مدير</w:t>
      </w:r>
      <w:r w:rsidR="00A32370" w:rsidRPr="00A32370">
        <w:rPr>
          <w:rFonts w:hint="cs"/>
          <w:rtl/>
          <w:lang w:bidi="ar-SY"/>
        </w:rPr>
        <w:t>ة</w:t>
      </w:r>
      <w:r w:rsidR="00A32370" w:rsidRPr="00A32370">
        <w:rPr>
          <w:rtl/>
          <w:lang w:bidi="ar-SY"/>
        </w:rPr>
        <w:t xml:space="preserve"> مكتب تنمية الاتصالات الوثيقة </w:t>
      </w:r>
      <w:r w:rsidR="00A32370" w:rsidRPr="00A32370">
        <w:rPr>
          <w:lang w:bidi="ar-EG"/>
        </w:rPr>
        <w:t>C19/30</w:t>
      </w:r>
      <w:r w:rsidR="00A32370" w:rsidRPr="00A32370">
        <w:rPr>
          <w:rtl/>
          <w:lang w:bidi="ar-SY"/>
        </w:rPr>
        <w:t xml:space="preserve"> التي أبلغت المجلس بدعوة من إثيوبيا لعقد المؤتمر العالمي لتنمية الاتصالات لعام </w:t>
      </w:r>
      <w:r w:rsidR="007F0569">
        <w:rPr>
          <w:lang w:bidi="ar-SY"/>
        </w:rPr>
        <w:t>2021</w:t>
      </w:r>
      <w:r w:rsidR="00A32370" w:rsidRPr="00A32370">
        <w:rPr>
          <w:rtl/>
          <w:lang w:bidi="ar-SY"/>
        </w:rPr>
        <w:t xml:space="preserve"> في أديس أبابا في الفترة من </w:t>
      </w:r>
      <w:r w:rsidR="007F0569">
        <w:rPr>
          <w:lang w:bidi="ar-SY"/>
        </w:rPr>
        <w:t>8</w:t>
      </w:r>
      <w:r w:rsidR="00A32370" w:rsidRPr="00A32370">
        <w:rPr>
          <w:rtl/>
          <w:lang w:bidi="ar-SY"/>
        </w:rPr>
        <w:t xml:space="preserve"> إلى </w:t>
      </w:r>
      <w:r w:rsidR="007F0569">
        <w:rPr>
          <w:lang w:bidi="ar-SY"/>
        </w:rPr>
        <w:t>19</w:t>
      </w:r>
      <w:r w:rsidR="00A32370" w:rsidRPr="00A32370">
        <w:rPr>
          <w:rtl/>
          <w:lang w:bidi="ar-SY"/>
        </w:rPr>
        <w:t xml:space="preserve"> نوفمبر </w:t>
      </w:r>
      <w:r w:rsidR="007F0569">
        <w:rPr>
          <w:lang w:bidi="ar-SY"/>
        </w:rPr>
        <w:t>2021</w:t>
      </w:r>
      <w:r w:rsidR="00A32370" w:rsidRPr="00A32370">
        <w:rPr>
          <w:rtl/>
          <w:lang w:bidi="ar-SY"/>
        </w:rPr>
        <w:t xml:space="preserve">، </w:t>
      </w:r>
      <w:r w:rsidR="007F0569">
        <w:rPr>
          <w:rFonts w:hint="cs"/>
          <w:rtl/>
          <w:lang w:bidi="ar-SY"/>
        </w:rPr>
        <w:t>وبالأعمال التحضيرية</w:t>
      </w:r>
      <w:r w:rsidR="00A32370" w:rsidRPr="00A32370">
        <w:rPr>
          <w:rtl/>
          <w:lang w:bidi="ar-SY"/>
        </w:rPr>
        <w:t xml:space="preserve"> للمؤتمر.</w:t>
      </w:r>
      <w:r w:rsidR="00A32370">
        <w:rPr>
          <w:rFonts w:hint="cs"/>
          <w:rtl/>
          <w:lang w:bidi="ar-EG"/>
        </w:rPr>
        <w:t xml:space="preserve"> </w:t>
      </w:r>
      <w:r w:rsidR="00A32370">
        <w:rPr>
          <w:rFonts w:hint="cs"/>
          <w:rtl/>
        </w:rPr>
        <w:t>ودعي</w:t>
      </w:r>
      <w:r w:rsidR="004D3CDC">
        <w:rPr>
          <w:rtl/>
        </w:rPr>
        <w:t xml:space="preserve"> المجلس إلى </w:t>
      </w:r>
      <w:r w:rsidRPr="000D774D">
        <w:rPr>
          <w:rFonts w:hint="cs"/>
          <w:rtl/>
        </w:rPr>
        <w:t>اتخاذ قرار</w:t>
      </w:r>
      <w:r w:rsidR="004D3CDC" w:rsidRPr="000D774D">
        <w:rPr>
          <w:rtl/>
        </w:rPr>
        <w:t xml:space="preserve"> </w:t>
      </w:r>
      <w:r>
        <w:rPr>
          <w:rFonts w:hint="cs"/>
          <w:rtl/>
        </w:rPr>
        <w:t>بشأن</w:t>
      </w:r>
      <w:r w:rsidR="004D3CDC">
        <w:rPr>
          <w:rtl/>
        </w:rPr>
        <w:t xml:space="preserve"> مكان وموعد انعقاد </w:t>
      </w:r>
      <w:r w:rsidR="004D3CDC">
        <w:rPr>
          <w:rtl/>
          <w:lang w:bidi="ar-EG"/>
        </w:rPr>
        <w:t xml:space="preserve">المؤتمر العالمي لتنمية الاتصالات لعام </w:t>
      </w:r>
      <w:r w:rsidR="004D3CDC">
        <w:rPr>
          <w:lang w:bidi="ar-EG"/>
        </w:rPr>
        <w:t>2021</w:t>
      </w:r>
      <w:r w:rsidR="004D3CDC">
        <w:rPr>
          <w:rtl/>
        </w:rPr>
        <w:t>، رهناً بموافقة أغلبية الدول الأعضاء في الاتحاد</w:t>
      </w:r>
      <w:r w:rsidR="00A32370">
        <w:rPr>
          <w:rFonts w:hint="cs"/>
          <w:rtl/>
        </w:rPr>
        <w:t>،</w:t>
      </w:r>
      <w:r w:rsidR="00A32370" w:rsidRPr="00A32370">
        <w:rPr>
          <w:rFonts w:eastAsia="SimSun"/>
          <w:rtl/>
          <w:lang w:bidi="ar-SY"/>
        </w:rPr>
        <w:t xml:space="preserve"> </w:t>
      </w:r>
      <w:r w:rsidR="00A32370" w:rsidRPr="00A32370">
        <w:rPr>
          <w:rtl/>
          <w:lang w:bidi="ar-SY"/>
        </w:rPr>
        <w:t xml:space="preserve">وبالتالي اعتماد مشروع المقرر الوارد في الملحق </w:t>
      </w:r>
      <w:r w:rsidR="007F0569">
        <w:rPr>
          <w:lang w:bidi="ar-SY"/>
        </w:rPr>
        <w:t>3</w:t>
      </w:r>
      <w:r w:rsidR="00A32370" w:rsidRPr="00A32370">
        <w:rPr>
          <w:rtl/>
          <w:lang w:bidi="ar-SY"/>
        </w:rPr>
        <w:t xml:space="preserve"> بالوثيقة</w:t>
      </w:r>
      <w:r w:rsidR="004D3CDC">
        <w:rPr>
          <w:rtl/>
        </w:rPr>
        <w:t>.</w:t>
      </w:r>
    </w:p>
    <w:p w:rsidR="000D774D" w:rsidRDefault="000D774D" w:rsidP="007F0569">
      <w:pPr>
        <w:rPr>
          <w:lang w:bidi="ar-EG"/>
        </w:rPr>
      </w:pPr>
      <w:r>
        <w:rPr>
          <w:lang w:bidi="ar-EG"/>
        </w:rPr>
        <w:t>2.5</w:t>
      </w:r>
      <w:r>
        <w:rPr>
          <w:rtl/>
          <w:lang w:bidi="ar-EG"/>
        </w:rPr>
        <w:tab/>
      </w:r>
      <w:r w:rsidR="00B562F0" w:rsidRPr="00B562F0">
        <w:rPr>
          <w:rFonts w:hint="cs"/>
          <w:rtl/>
          <w:lang w:bidi="ar-SY"/>
        </w:rPr>
        <w:t>و</w:t>
      </w:r>
      <w:r w:rsidR="00B562F0" w:rsidRPr="00B562F0">
        <w:rPr>
          <w:rtl/>
          <w:lang w:bidi="ar-SY"/>
        </w:rPr>
        <w:t xml:space="preserve">قال وزير الابتكار والتكنولوجيا في إثيوبيا، مشيراً إلى أهمية </w:t>
      </w:r>
      <w:r w:rsidR="00B562F0" w:rsidRPr="00B562F0">
        <w:rPr>
          <w:rFonts w:hint="cs"/>
          <w:rtl/>
          <w:lang w:bidi="ar-SY"/>
        </w:rPr>
        <w:t>تنمية</w:t>
      </w:r>
      <w:r w:rsidR="00B562F0" w:rsidRPr="00B562F0">
        <w:rPr>
          <w:rtl/>
          <w:lang w:bidi="ar-SY"/>
        </w:rPr>
        <w:t xml:space="preserve"> الاتصالات </w:t>
      </w:r>
      <w:r w:rsidR="007F0569">
        <w:rPr>
          <w:rFonts w:hint="cs"/>
          <w:rtl/>
          <w:lang w:bidi="ar-SY"/>
        </w:rPr>
        <w:t>لتحقيق</w:t>
      </w:r>
      <w:r w:rsidR="00B562F0" w:rsidRPr="00B562F0">
        <w:rPr>
          <w:rtl/>
          <w:lang w:bidi="ar-SY"/>
        </w:rPr>
        <w:t xml:space="preserve"> التنمية الاقتصادية والازدهار</w:t>
      </w:r>
      <w:r w:rsidR="007F0569">
        <w:rPr>
          <w:rFonts w:hint="cs"/>
          <w:rtl/>
          <w:lang w:bidi="ar-SY"/>
        </w:rPr>
        <w:t xml:space="preserve"> الاقتصادي</w:t>
      </w:r>
      <w:r w:rsidR="00B562F0" w:rsidRPr="00B562F0">
        <w:rPr>
          <w:rtl/>
          <w:lang w:bidi="ar-SY"/>
        </w:rPr>
        <w:t>، إن بلده يتمتع بخبرة واسعة في عقد المؤتمرات الدولية وسيسعد باستضافة المؤتمر العالمي الأول لتنمية الاتصالات في</w:t>
      </w:r>
      <w:r w:rsidR="007F0569">
        <w:rPr>
          <w:rFonts w:hint="cs"/>
          <w:rtl/>
          <w:lang w:bidi="ar-SY"/>
        </w:rPr>
        <w:t> </w:t>
      </w:r>
      <w:r w:rsidR="00B562F0" w:rsidRPr="00B562F0">
        <w:rPr>
          <w:rtl/>
          <w:lang w:bidi="ar-SY"/>
        </w:rPr>
        <w:t>القارة ال</w:t>
      </w:r>
      <w:r w:rsidR="007F0569">
        <w:rPr>
          <w:rFonts w:hint="cs"/>
          <w:rtl/>
          <w:lang w:bidi="ar-SY"/>
        </w:rPr>
        <w:t>إ</w:t>
      </w:r>
      <w:r w:rsidR="00B562F0" w:rsidRPr="00B562F0">
        <w:rPr>
          <w:rtl/>
          <w:lang w:bidi="ar-SY"/>
        </w:rPr>
        <w:t>فريقية، في نوفمبر</w:t>
      </w:r>
      <w:r w:rsidR="00B562F0">
        <w:rPr>
          <w:rFonts w:hint="cs"/>
          <w:rtl/>
          <w:lang w:bidi="ar-SY"/>
        </w:rPr>
        <w:t xml:space="preserve"> </w:t>
      </w:r>
      <w:r w:rsidR="00B562F0" w:rsidRPr="00B562F0">
        <w:rPr>
          <w:lang w:val="en-GB" w:bidi="ar-SY"/>
        </w:rPr>
        <w:t>2021</w:t>
      </w:r>
      <w:r w:rsidR="00B562F0">
        <w:rPr>
          <w:rFonts w:hint="cs"/>
          <w:rtl/>
          <w:lang w:bidi="ar-SY"/>
        </w:rPr>
        <w:t>.</w:t>
      </w:r>
    </w:p>
    <w:p w:rsidR="000D774D" w:rsidRDefault="000D774D" w:rsidP="00B562F0">
      <w:pPr>
        <w:rPr>
          <w:lang w:bidi="ar-EG"/>
        </w:rPr>
      </w:pPr>
      <w:r>
        <w:rPr>
          <w:lang w:bidi="ar-EG"/>
        </w:rPr>
        <w:lastRenderedPageBreak/>
        <w:t>3.5</w:t>
      </w:r>
      <w:r>
        <w:rPr>
          <w:rtl/>
          <w:lang w:bidi="ar-EG"/>
        </w:rPr>
        <w:tab/>
      </w:r>
      <w:r w:rsidR="00B562F0" w:rsidRPr="00B562F0">
        <w:rPr>
          <w:rFonts w:hint="cs"/>
          <w:rtl/>
          <w:lang w:bidi="ar-SY"/>
        </w:rPr>
        <w:t>و</w:t>
      </w:r>
      <w:r w:rsidR="00B562F0" w:rsidRPr="00B562F0">
        <w:rPr>
          <w:rtl/>
          <w:lang w:bidi="ar-SY"/>
        </w:rPr>
        <w:t>ع</w:t>
      </w:r>
      <w:r w:rsidR="00B562F0" w:rsidRPr="00B562F0">
        <w:rPr>
          <w:rFonts w:hint="cs"/>
          <w:rtl/>
          <w:lang w:bidi="ar-SY"/>
        </w:rPr>
        <w:t>ُ</w:t>
      </w:r>
      <w:r w:rsidR="00B562F0" w:rsidRPr="00B562F0">
        <w:rPr>
          <w:rtl/>
          <w:lang w:bidi="ar-SY"/>
        </w:rPr>
        <w:t xml:space="preserve">رض </w:t>
      </w:r>
      <w:r w:rsidR="007F0569">
        <w:rPr>
          <w:rFonts w:hint="cs"/>
          <w:rtl/>
          <w:lang w:bidi="ar-SY"/>
        </w:rPr>
        <w:t xml:space="preserve">تسجيل </w:t>
      </w:r>
      <w:r w:rsidR="00B562F0" w:rsidRPr="00B562F0">
        <w:rPr>
          <w:rtl/>
          <w:lang w:bidi="ar-SY"/>
        </w:rPr>
        <w:t xml:space="preserve">فيديو قصير </w:t>
      </w:r>
      <w:r w:rsidR="00B562F0" w:rsidRPr="00B562F0">
        <w:rPr>
          <w:rFonts w:hint="cs"/>
          <w:rtl/>
          <w:lang w:bidi="ar-SY"/>
        </w:rPr>
        <w:t>يُظهر</w:t>
      </w:r>
      <w:r w:rsidR="00B562F0" w:rsidRPr="00B562F0">
        <w:rPr>
          <w:rtl/>
          <w:lang w:bidi="ar-SY"/>
        </w:rPr>
        <w:t xml:space="preserve"> مدينة أديس أبابا و</w:t>
      </w:r>
      <w:r w:rsidR="00B562F0" w:rsidRPr="00B562F0">
        <w:rPr>
          <w:rFonts w:hint="cs"/>
          <w:rtl/>
          <w:lang w:bidi="ar-SY"/>
        </w:rPr>
        <w:t xml:space="preserve">غنى </w:t>
      </w:r>
      <w:r w:rsidR="00B562F0" w:rsidRPr="00B562F0">
        <w:rPr>
          <w:rtl/>
          <w:lang w:bidi="ar-SY"/>
        </w:rPr>
        <w:t>تاريخ وثقافة إثيوبيا.</w:t>
      </w:r>
    </w:p>
    <w:p w:rsidR="000D774D" w:rsidRDefault="000D774D" w:rsidP="004901DC">
      <w:pPr>
        <w:rPr>
          <w:lang w:bidi="ar-EG"/>
        </w:rPr>
      </w:pPr>
      <w:r>
        <w:rPr>
          <w:lang w:bidi="ar-EG"/>
        </w:rPr>
        <w:t>4.5</w:t>
      </w:r>
      <w:r>
        <w:rPr>
          <w:rtl/>
          <w:lang w:bidi="ar-EG"/>
        </w:rPr>
        <w:tab/>
      </w:r>
      <w:r w:rsidR="00EF47D5" w:rsidRPr="00EF47D5">
        <w:rPr>
          <w:rFonts w:hint="cs"/>
          <w:rtl/>
          <w:lang w:bidi="ar-SY"/>
        </w:rPr>
        <w:t>و</w:t>
      </w:r>
      <w:r w:rsidR="00EF47D5" w:rsidRPr="00EF47D5">
        <w:rPr>
          <w:rtl/>
          <w:lang w:bidi="ar-SY"/>
        </w:rPr>
        <w:t>شكر جميع أعضاء المجلس الذين تحدثوا حكومة إثيوبيا على دعوتها الكريمة، وأشار الكثيرون إلى أن أديس أبابا</w:t>
      </w:r>
      <w:r w:rsidR="00EF47D5">
        <w:rPr>
          <w:rFonts w:hint="cs"/>
          <w:rtl/>
          <w:lang w:bidi="ar-SY"/>
        </w:rPr>
        <w:t xml:space="preserve"> أثبتت جدارتها و</w:t>
      </w:r>
      <w:r w:rsidR="007F0569">
        <w:rPr>
          <w:rFonts w:hint="cs"/>
          <w:rtl/>
          <w:lang w:bidi="ar-SY"/>
        </w:rPr>
        <w:t>نجاحها كحاضنة للمؤتمرات الدولية،</w:t>
      </w:r>
      <w:r w:rsidR="00A65A71" w:rsidRPr="00A65A71">
        <w:rPr>
          <w:rFonts w:eastAsia="SimSun" w:hint="cs"/>
          <w:rtl/>
          <w:lang w:bidi="ar-SY"/>
        </w:rPr>
        <w:t xml:space="preserve"> </w:t>
      </w:r>
      <w:r w:rsidR="00A65A71" w:rsidRPr="00A65A71">
        <w:rPr>
          <w:rFonts w:hint="cs"/>
          <w:rtl/>
          <w:lang w:bidi="ar-SY"/>
        </w:rPr>
        <w:t>وأن</w:t>
      </w:r>
      <w:r w:rsidR="00A65A71" w:rsidRPr="00A65A71">
        <w:rPr>
          <w:rtl/>
          <w:lang w:bidi="ar-SY"/>
        </w:rPr>
        <w:t xml:space="preserve"> </w:t>
      </w:r>
      <w:r w:rsidR="00A65A71" w:rsidRPr="00A65A71">
        <w:rPr>
          <w:rFonts w:hint="cs"/>
          <w:rtl/>
          <w:lang w:bidi="ar-SY"/>
        </w:rPr>
        <w:t xml:space="preserve">إقامة </w:t>
      </w:r>
      <w:r w:rsidR="00A65A71" w:rsidRPr="00A65A71">
        <w:rPr>
          <w:rtl/>
          <w:lang w:bidi="ar-SY"/>
        </w:rPr>
        <w:t>المؤتمر العالمي الأول لتنمية الاتصالات في إفريقيا من شأنه أن يرسل إشارة قوية إلى المجتمع الدولي وسيكون له تأثير إيجابي على تنمية الاتصالات في القارة.</w:t>
      </w:r>
      <w:r w:rsidR="00A65A71" w:rsidRPr="00A65A71">
        <w:rPr>
          <w:rFonts w:eastAsia="SimSun" w:hint="cs"/>
          <w:rtl/>
          <w:lang w:bidi="ar-SY"/>
        </w:rPr>
        <w:t xml:space="preserve"> </w:t>
      </w:r>
      <w:r w:rsidR="00A65A71" w:rsidRPr="00A65A71">
        <w:rPr>
          <w:rFonts w:hint="cs"/>
          <w:rtl/>
          <w:lang w:bidi="ar-SY"/>
        </w:rPr>
        <w:t>و</w:t>
      </w:r>
      <w:r w:rsidR="00A65A71" w:rsidRPr="00A65A71">
        <w:rPr>
          <w:rtl/>
          <w:lang w:bidi="ar-SY"/>
        </w:rPr>
        <w:t xml:space="preserve">رحب بعض أعضاء المجلس بالمقترحات المقدمة بشأن الأعمال التحضيرية والبدء في التنفيذ، وهي بالتحديد </w:t>
      </w:r>
      <w:r w:rsidR="004901DC">
        <w:rPr>
          <w:rFonts w:hint="cs"/>
          <w:rtl/>
          <w:lang w:bidi="ar-SY"/>
        </w:rPr>
        <w:t>الإدلاء</w:t>
      </w:r>
      <w:r w:rsidR="00A65A71" w:rsidRPr="00A65A71">
        <w:rPr>
          <w:rtl/>
          <w:lang w:bidi="ar-SY"/>
        </w:rPr>
        <w:t xml:space="preserve"> </w:t>
      </w:r>
      <w:r w:rsidR="004901DC">
        <w:rPr>
          <w:rFonts w:hint="cs"/>
          <w:rtl/>
          <w:lang w:bidi="ar-SY"/>
        </w:rPr>
        <w:t>ب</w:t>
      </w:r>
      <w:r w:rsidR="00A65A71" w:rsidRPr="00A65A71">
        <w:rPr>
          <w:rtl/>
          <w:lang w:bidi="ar-SY"/>
        </w:rPr>
        <w:t xml:space="preserve">بيانات السياسة </w:t>
      </w:r>
      <w:r w:rsidR="00A65A71" w:rsidRPr="00A65A71">
        <w:rPr>
          <w:rFonts w:hint="cs"/>
          <w:rtl/>
          <w:lang w:bidi="ar-SY"/>
        </w:rPr>
        <w:t xml:space="preserve">العامة </w:t>
      </w:r>
      <w:r w:rsidR="00A65A71" w:rsidRPr="00A65A71">
        <w:rPr>
          <w:rtl/>
          <w:lang w:bidi="ar-SY"/>
        </w:rPr>
        <w:t xml:space="preserve">بالتوازي مع اجتماعات اللجان؛ </w:t>
      </w:r>
      <w:r w:rsidR="00A65A71" w:rsidRPr="00A65A71">
        <w:rPr>
          <w:rFonts w:hint="cs"/>
          <w:rtl/>
          <w:lang w:bidi="ar-SY"/>
        </w:rPr>
        <w:t>و</w:t>
      </w:r>
      <w:r w:rsidR="00A65A71" w:rsidRPr="00A65A71">
        <w:rPr>
          <w:rtl/>
          <w:lang w:bidi="ar-SY"/>
        </w:rPr>
        <w:t>تنظيم جلسات الحوار/الموائد المستديرة قبل يوم واحد من افتتاح المؤتمر العالمي لتنمية الاتصالات؛ وعقد ا</w:t>
      </w:r>
      <w:r w:rsidR="00A65A71" w:rsidRPr="00A65A71">
        <w:rPr>
          <w:rFonts w:hint="cs"/>
          <w:rtl/>
          <w:lang w:bidi="ar-SY"/>
        </w:rPr>
        <w:t>لا</w:t>
      </w:r>
      <w:r w:rsidR="00A65A71" w:rsidRPr="00A65A71">
        <w:rPr>
          <w:rtl/>
          <w:lang w:bidi="ar-SY"/>
        </w:rPr>
        <w:t xml:space="preserve">جتماعات </w:t>
      </w:r>
      <w:r w:rsidR="00A65A71" w:rsidRPr="00A65A71">
        <w:rPr>
          <w:rFonts w:hint="cs"/>
          <w:rtl/>
          <w:lang w:bidi="ar-SY"/>
        </w:rPr>
        <w:t>ال</w:t>
      </w:r>
      <w:r w:rsidR="00A65A71" w:rsidRPr="00A65A71">
        <w:rPr>
          <w:rtl/>
          <w:lang w:bidi="ar-SY"/>
        </w:rPr>
        <w:t xml:space="preserve">إقليمية </w:t>
      </w:r>
      <w:r w:rsidR="00A65A71" w:rsidRPr="00A65A71">
        <w:rPr>
          <w:rFonts w:hint="cs"/>
          <w:rtl/>
          <w:lang w:bidi="ar-SY"/>
        </w:rPr>
        <w:t>ال</w:t>
      </w:r>
      <w:r w:rsidR="00A65A71" w:rsidRPr="00A65A71">
        <w:rPr>
          <w:rtl/>
          <w:lang w:bidi="ar-SY"/>
        </w:rPr>
        <w:t xml:space="preserve">تحضيرية </w:t>
      </w:r>
      <w:r w:rsidR="007F0569">
        <w:rPr>
          <w:rFonts w:hint="cs"/>
          <w:rtl/>
          <w:lang w:bidi="ar-SY"/>
        </w:rPr>
        <w:t xml:space="preserve">بالتعاقب </w:t>
      </w:r>
      <w:r w:rsidR="00A65A71" w:rsidRPr="00A65A71">
        <w:rPr>
          <w:rtl/>
          <w:lang w:bidi="ar-SY"/>
        </w:rPr>
        <w:t>مع اجتماعات إقليمية تحضيرية أخرى.</w:t>
      </w:r>
    </w:p>
    <w:p w:rsidR="000D774D" w:rsidRDefault="000D774D" w:rsidP="007F0569">
      <w:pPr>
        <w:rPr>
          <w:lang w:bidi="ar-EG"/>
        </w:rPr>
      </w:pPr>
      <w:r>
        <w:rPr>
          <w:lang w:bidi="ar-EG"/>
        </w:rPr>
        <w:t>5.5</w:t>
      </w:r>
      <w:r>
        <w:rPr>
          <w:rtl/>
          <w:lang w:bidi="ar-EG"/>
        </w:rPr>
        <w:tab/>
      </w:r>
      <w:r w:rsidR="004901DC" w:rsidRPr="004901DC">
        <w:rPr>
          <w:rFonts w:hint="cs"/>
          <w:rtl/>
          <w:lang w:bidi="ar-SY"/>
        </w:rPr>
        <w:t>و</w:t>
      </w:r>
      <w:r w:rsidR="004901DC" w:rsidRPr="004901DC">
        <w:rPr>
          <w:rtl/>
          <w:lang w:bidi="ar-SY"/>
        </w:rPr>
        <w:t xml:space="preserve">قال </w:t>
      </w:r>
      <w:r w:rsidR="007F0569">
        <w:rPr>
          <w:rFonts w:hint="cs"/>
          <w:rtl/>
          <w:lang w:bidi="ar-SY"/>
        </w:rPr>
        <w:t xml:space="preserve">القائم بأعمال </w:t>
      </w:r>
      <w:r w:rsidR="004901DC" w:rsidRPr="004901DC">
        <w:rPr>
          <w:rtl/>
          <w:lang w:bidi="ar-SY"/>
        </w:rPr>
        <w:t xml:space="preserve">الرئيس إن المجلس </w:t>
      </w:r>
      <w:r w:rsidR="007F0569">
        <w:rPr>
          <w:rFonts w:hint="cs"/>
          <w:rtl/>
          <w:lang w:bidi="ar-SY"/>
        </w:rPr>
        <w:t>ي</w:t>
      </w:r>
      <w:r w:rsidR="004901DC" w:rsidRPr="004901DC">
        <w:rPr>
          <w:rtl/>
          <w:lang w:bidi="ar-SY"/>
        </w:rPr>
        <w:t>عرب عن امتنانه لحكومة إثيوبيا لدعوتها لاستضافة المؤتمر العالمي لتنمية الاتصالات لعام</w:t>
      </w:r>
      <w:r w:rsidR="007F0569">
        <w:rPr>
          <w:rFonts w:hint="eastAsia"/>
          <w:rtl/>
          <w:lang w:bidi="ar-SY"/>
        </w:rPr>
        <w:t> </w:t>
      </w:r>
      <w:r w:rsidR="004901DC" w:rsidRPr="004901DC">
        <w:rPr>
          <w:lang w:val="en-GB" w:bidi="ar-SY"/>
        </w:rPr>
        <w:t>2021</w:t>
      </w:r>
      <w:r w:rsidR="004901DC">
        <w:rPr>
          <w:rFonts w:hint="cs"/>
          <w:rtl/>
          <w:lang w:bidi="ar-SY"/>
        </w:rPr>
        <w:t>.</w:t>
      </w:r>
    </w:p>
    <w:p w:rsidR="000D774D" w:rsidRPr="007F0569" w:rsidRDefault="009709F5" w:rsidP="00B700DB">
      <w:pPr>
        <w:rPr>
          <w:spacing w:val="2"/>
          <w:lang w:bidi="ar-EG"/>
        </w:rPr>
      </w:pPr>
      <w:r w:rsidRPr="007F0569">
        <w:rPr>
          <w:spacing w:val="2"/>
          <w:lang w:bidi="ar-EG"/>
        </w:rPr>
        <w:t>6</w:t>
      </w:r>
      <w:r w:rsidR="000D774D" w:rsidRPr="007F0569">
        <w:rPr>
          <w:spacing w:val="2"/>
          <w:lang w:bidi="ar-EG"/>
        </w:rPr>
        <w:t>.5</w:t>
      </w:r>
      <w:r w:rsidR="000D774D" w:rsidRPr="007F0569">
        <w:rPr>
          <w:spacing w:val="2"/>
          <w:rtl/>
          <w:lang w:bidi="ar-EG"/>
        </w:rPr>
        <w:tab/>
      </w:r>
      <w:r w:rsidR="004901DC" w:rsidRPr="0011674F">
        <w:rPr>
          <w:rFonts w:hint="cs"/>
          <w:b/>
          <w:bCs/>
          <w:spacing w:val="2"/>
          <w:rtl/>
          <w:lang w:bidi="ar-SY"/>
        </w:rPr>
        <w:t>و</w:t>
      </w:r>
      <w:r w:rsidR="004901DC" w:rsidRPr="0011674F">
        <w:rPr>
          <w:b/>
          <w:bCs/>
          <w:spacing w:val="2"/>
          <w:rtl/>
          <w:lang w:bidi="ar-SY"/>
        </w:rPr>
        <w:t>قرر</w:t>
      </w:r>
      <w:r w:rsidR="004901DC" w:rsidRPr="007F0569">
        <w:rPr>
          <w:spacing w:val="2"/>
          <w:rtl/>
          <w:lang w:bidi="ar-SY"/>
        </w:rPr>
        <w:t xml:space="preserve"> المجلس عقد المؤتمر العالمي لتنمية الاتصالات لعام</w:t>
      </w:r>
      <w:r w:rsidR="004901DC" w:rsidRPr="007F0569">
        <w:rPr>
          <w:rFonts w:hint="cs"/>
          <w:spacing w:val="2"/>
          <w:rtl/>
          <w:lang w:bidi="ar-SY"/>
        </w:rPr>
        <w:t xml:space="preserve"> </w:t>
      </w:r>
      <w:r w:rsidR="004901DC" w:rsidRPr="007F0569">
        <w:rPr>
          <w:spacing w:val="2"/>
          <w:lang w:val="en-GB" w:bidi="ar-SY"/>
        </w:rPr>
        <w:t>2021</w:t>
      </w:r>
      <w:r w:rsidR="004901DC" w:rsidRPr="007F0569">
        <w:rPr>
          <w:rFonts w:hint="cs"/>
          <w:spacing w:val="2"/>
          <w:rtl/>
          <w:lang w:val="en-GB" w:bidi="ar-SY"/>
        </w:rPr>
        <w:t xml:space="preserve"> </w:t>
      </w:r>
      <w:r w:rsidR="004901DC" w:rsidRPr="007F0569">
        <w:rPr>
          <w:spacing w:val="2"/>
          <w:rtl/>
          <w:lang w:val="en-GB" w:bidi="ar-SY"/>
        </w:rPr>
        <w:t xml:space="preserve">في أديس أبابا في الفترة من </w:t>
      </w:r>
      <w:r w:rsidR="007F0569" w:rsidRPr="007F0569">
        <w:rPr>
          <w:spacing w:val="2"/>
          <w:lang w:val="en-GB" w:bidi="ar-SY"/>
        </w:rPr>
        <w:t>8</w:t>
      </w:r>
      <w:r w:rsidR="004901DC" w:rsidRPr="007F0569">
        <w:rPr>
          <w:spacing w:val="2"/>
          <w:rtl/>
          <w:lang w:val="en-GB" w:bidi="ar-SY"/>
        </w:rPr>
        <w:t xml:space="preserve"> إلى </w:t>
      </w:r>
      <w:r w:rsidR="007F0569" w:rsidRPr="007F0569">
        <w:rPr>
          <w:spacing w:val="2"/>
          <w:lang w:val="en-GB" w:bidi="ar-SY"/>
        </w:rPr>
        <w:t>19</w:t>
      </w:r>
      <w:r w:rsidR="00B700DB">
        <w:rPr>
          <w:rFonts w:hint="eastAsia"/>
          <w:spacing w:val="2"/>
          <w:rtl/>
          <w:lang w:val="en-GB" w:bidi="ar-EG"/>
        </w:rPr>
        <w:t> </w:t>
      </w:r>
      <w:r w:rsidR="004901DC" w:rsidRPr="007F0569">
        <w:rPr>
          <w:spacing w:val="2"/>
          <w:rtl/>
          <w:lang w:val="en-GB" w:bidi="ar-SY"/>
        </w:rPr>
        <w:t>نوفمبر</w:t>
      </w:r>
      <w:r w:rsidR="00B700DB">
        <w:rPr>
          <w:rFonts w:hint="cs"/>
          <w:spacing w:val="2"/>
          <w:rtl/>
          <w:lang w:val="en-GB" w:bidi="ar-SY"/>
        </w:rPr>
        <w:t> </w:t>
      </w:r>
      <w:r w:rsidR="004901DC" w:rsidRPr="007F0569">
        <w:rPr>
          <w:spacing w:val="2"/>
          <w:lang w:val="en-GB" w:bidi="ar-SY"/>
        </w:rPr>
        <w:t>2021</w:t>
      </w:r>
      <w:r w:rsidR="004901DC" w:rsidRPr="007F0569">
        <w:rPr>
          <w:spacing w:val="2"/>
          <w:rtl/>
          <w:lang w:val="en-GB" w:bidi="ar-SY"/>
        </w:rPr>
        <w:t>، رهنا</w:t>
      </w:r>
      <w:r w:rsidR="004901DC" w:rsidRPr="007F0569">
        <w:rPr>
          <w:rFonts w:hint="cs"/>
          <w:spacing w:val="2"/>
          <w:rtl/>
          <w:lang w:val="en-GB" w:bidi="ar-SY"/>
        </w:rPr>
        <w:t>ً</w:t>
      </w:r>
      <w:r w:rsidR="004901DC" w:rsidRPr="007F0569">
        <w:rPr>
          <w:spacing w:val="2"/>
          <w:rtl/>
          <w:lang w:val="en-GB" w:bidi="ar-SY"/>
        </w:rPr>
        <w:t xml:space="preserve"> بموافقة غالبية </w:t>
      </w:r>
      <w:r w:rsidR="007F0569" w:rsidRPr="007F0569">
        <w:rPr>
          <w:rFonts w:hint="cs"/>
          <w:spacing w:val="2"/>
          <w:rtl/>
          <w:lang w:val="en-GB" w:bidi="ar-SY"/>
        </w:rPr>
        <w:t xml:space="preserve">الدول </w:t>
      </w:r>
      <w:r w:rsidR="004901DC" w:rsidRPr="007F0569">
        <w:rPr>
          <w:spacing w:val="2"/>
          <w:rtl/>
          <w:lang w:val="en-GB" w:bidi="ar-SY"/>
        </w:rPr>
        <w:t>الأعضاء في الاتحاد</w:t>
      </w:r>
      <w:r w:rsidR="004901DC" w:rsidRPr="007F0569">
        <w:rPr>
          <w:rFonts w:hint="cs"/>
          <w:spacing w:val="2"/>
          <w:rtl/>
          <w:lang w:val="en-GB" w:bidi="ar-SY"/>
        </w:rPr>
        <w:t xml:space="preserve"> </w:t>
      </w:r>
      <w:r w:rsidR="004901DC" w:rsidRPr="007F0569">
        <w:rPr>
          <w:spacing w:val="2"/>
          <w:rtl/>
          <w:lang w:val="en-GB" w:bidi="ar-SY"/>
        </w:rPr>
        <w:t xml:space="preserve">وفقاً للرقم </w:t>
      </w:r>
      <w:r w:rsidR="007F0569">
        <w:rPr>
          <w:spacing w:val="2"/>
          <w:lang w:val="en-GB" w:bidi="ar-SY"/>
        </w:rPr>
        <w:t>42</w:t>
      </w:r>
      <w:r w:rsidR="004901DC" w:rsidRPr="007F0569">
        <w:rPr>
          <w:spacing w:val="2"/>
          <w:rtl/>
          <w:lang w:val="en-GB" w:bidi="ar-SY"/>
        </w:rPr>
        <w:t xml:space="preserve"> من اتفاقية الاتحاد، </w:t>
      </w:r>
      <w:r w:rsidR="004901DC" w:rsidRPr="0011674F">
        <w:rPr>
          <w:b/>
          <w:bCs/>
          <w:spacing w:val="2"/>
          <w:rtl/>
          <w:lang w:val="en-GB" w:bidi="ar-SY"/>
        </w:rPr>
        <w:t>واعتمد</w:t>
      </w:r>
      <w:r w:rsidR="004901DC" w:rsidRPr="007F0569">
        <w:rPr>
          <w:spacing w:val="2"/>
          <w:rtl/>
          <w:lang w:val="en-GB" w:bidi="ar-SY"/>
        </w:rPr>
        <w:t xml:space="preserve"> مشروع المقرر </w:t>
      </w:r>
      <w:r w:rsidR="004901DC" w:rsidRPr="007F0569">
        <w:rPr>
          <w:rFonts w:hint="cs"/>
          <w:spacing w:val="2"/>
          <w:rtl/>
          <w:lang w:val="en-GB" w:bidi="ar-SY"/>
        </w:rPr>
        <w:t xml:space="preserve">الوارد </w:t>
      </w:r>
      <w:r w:rsidR="004901DC" w:rsidRPr="007F0569">
        <w:rPr>
          <w:spacing w:val="2"/>
          <w:rtl/>
          <w:lang w:val="en-GB" w:bidi="ar-SY"/>
        </w:rPr>
        <w:t>في</w:t>
      </w:r>
      <w:r w:rsidR="007F0569">
        <w:rPr>
          <w:rFonts w:hint="cs"/>
          <w:spacing w:val="2"/>
          <w:rtl/>
          <w:lang w:val="en-GB" w:bidi="ar-SY"/>
        </w:rPr>
        <w:t> </w:t>
      </w:r>
      <w:r w:rsidR="004901DC" w:rsidRPr="007F0569">
        <w:rPr>
          <w:spacing w:val="2"/>
          <w:rtl/>
          <w:lang w:val="en-GB" w:bidi="ar-SY"/>
        </w:rPr>
        <w:t>الملحق</w:t>
      </w:r>
      <w:r w:rsidR="007F0569">
        <w:rPr>
          <w:rFonts w:hint="cs"/>
          <w:spacing w:val="2"/>
          <w:rtl/>
          <w:lang w:val="en-GB" w:bidi="ar-SY"/>
        </w:rPr>
        <w:t> </w:t>
      </w:r>
      <w:r w:rsidR="007F0569" w:rsidRPr="007F0569">
        <w:rPr>
          <w:spacing w:val="2"/>
          <w:lang w:val="en-GB" w:bidi="ar-SY"/>
        </w:rPr>
        <w:t>3</w:t>
      </w:r>
      <w:r w:rsidR="007F0569" w:rsidRPr="007F0569">
        <w:rPr>
          <w:rFonts w:hint="cs"/>
          <w:spacing w:val="2"/>
          <w:rtl/>
          <w:lang w:val="en-GB" w:bidi="ar-EG"/>
        </w:rPr>
        <w:t xml:space="preserve"> </w:t>
      </w:r>
      <w:r w:rsidR="004901DC" w:rsidRPr="007F0569">
        <w:rPr>
          <w:spacing w:val="2"/>
          <w:rtl/>
          <w:lang w:val="en-GB" w:bidi="ar-SY"/>
        </w:rPr>
        <w:t>بالوثيقة</w:t>
      </w:r>
      <w:r w:rsidR="007F0569">
        <w:rPr>
          <w:rFonts w:hint="eastAsia"/>
          <w:spacing w:val="2"/>
          <w:rtl/>
          <w:lang w:val="en-GB" w:bidi="ar-SY"/>
        </w:rPr>
        <w:t> </w:t>
      </w:r>
      <w:r w:rsidR="004901DC" w:rsidRPr="007F0569">
        <w:rPr>
          <w:spacing w:val="2"/>
          <w:lang w:val="en-GB" w:bidi="ar-SY"/>
        </w:rPr>
        <w:t>C19/30</w:t>
      </w:r>
      <w:r w:rsidR="004901DC" w:rsidRPr="007F0569">
        <w:rPr>
          <w:rFonts w:hint="cs"/>
          <w:spacing w:val="2"/>
          <w:rtl/>
          <w:lang w:val="en-GB" w:bidi="ar-SY"/>
        </w:rPr>
        <w:t>.</w:t>
      </w:r>
    </w:p>
    <w:p w:rsidR="0066688E" w:rsidRPr="0066688E" w:rsidRDefault="009709F5" w:rsidP="00B700DB">
      <w:pPr>
        <w:rPr>
          <w:rtl/>
          <w:lang w:bidi="ar-SY"/>
        </w:rPr>
      </w:pPr>
      <w:r>
        <w:rPr>
          <w:lang w:bidi="ar-EG"/>
        </w:rPr>
        <w:t>7.5</w:t>
      </w:r>
      <w:r>
        <w:rPr>
          <w:rtl/>
          <w:lang w:bidi="ar-EG"/>
        </w:rPr>
        <w:tab/>
      </w:r>
      <w:r w:rsidR="004901DC" w:rsidRPr="004901DC">
        <w:rPr>
          <w:rFonts w:hint="cs"/>
          <w:rtl/>
          <w:lang w:bidi="ar-SY"/>
        </w:rPr>
        <w:t>و</w:t>
      </w:r>
      <w:r w:rsidR="004901DC" w:rsidRPr="004901DC">
        <w:rPr>
          <w:rtl/>
          <w:lang w:bidi="ar-SY"/>
        </w:rPr>
        <w:t>أعرب الأمين العام عن تقديره الشخصي لحكومة إثيوبيا لدعوتها لاستضافة المؤتمر العالمي لتنمية الاتصالات لعام</w:t>
      </w:r>
      <w:r w:rsidR="00B700DB">
        <w:rPr>
          <w:rFonts w:hint="cs"/>
          <w:rtl/>
          <w:lang w:bidi="ar-SY"/>
        </w:rPr>
        <w:t> </w:t>
      </w:r>
      <w:r w:rsidR="004901DC" w:rsidRPr="004901DC">
        <w:rPr>
          <w:lang w:val="en-GB" w:bidi="ar-EG"/>
        </w:rPr>
        <w:t>2021</w:t>
      </w:r>
      <w:r w:rsidR="004901DC" w:rsidRPr="004901DC">
        <w:rPr>
          <w:rtl/>
          <w:lang w:bidi="ar-SY"/>
        </w:rPr>
        <w:t>.</w:t>
      </w:r>
      <w:r w:rsidR="0066688E" w:rsidRPr="0066688E">
        <w:rPr>
          <w:rFonts w:eastAsia="SimSun" w:hint="cs"/>
          <w:rtl/>
          <w:lang w:bidi="ar-SY"/>
        </w:rPr>
        <w:t xml:space="preserve"> </w:t>
      </w:r>
      <w:r w:rsidR="0066688E" w:rsidRPr="0066688E">
        <w:rPr>
          <w:rFonts w:hint="cs"/>
          <w:rtl/>
          <w:lang w:bidi="ar-SY"/>
        </w:rPr>
        <w:t>وذكَّر</w:t>
      </w:r>
      <w:r w:rsidR="0066688E" w:rsidRPr="0066688E">
        <w:rPr>
          <w:rtl/>
          <w:lang w:bidi="ar-SY"/>
        </w:rPr>
        <w:t xml:space="preserve"> </w:t>
      </w:r>
      <w:r w:rsidR="0066688E" w:rsidRPr="0066688E">
        <w:rPr>
          <w:rFonts w:hint="cs"/>
          <w:rtl/>
          <w:lang w:bidi="ar-SY"/>
        </w:rPr>
        <w:t>ب</w:t>
      </w:r>
      <w:r w:rsidR="0066688E" w:rsidRPr="0066688E">
        <w:rPr>
          <w:rtl/>
          <w:lang w:bidi="ar-SY"/>
        </w:rPr>
        <w:t>أن المقترح حظي بدعم فوري لا يرقى إليه الشك منذ البداية، ليس من السفير ووزير الابتكار والتكنولوجيا</w:t>
      </w:r>
      <w:r w:rsidR="0066688E" w:rsidRPr="0066688E">
        <w:rPr>
          <w:rFonts w:hint="cs"/>
          <w:rtl/>
          <w:lang w:bidi="ar-SY"/>
        </w:rPr>
        <w:t xml:space="preserve"> فحسب</w:t>
      </w:r>
      <w:r w:rsidR="0066688E" w:rsidRPr="0066688E">
        <w:rPr>
          <w:rtl/>
          <w:lang w:bidi="ar-SY"/>
        </w:rPr>
        <w:t xml:space="preserve">، </w:t>
      </w:r>
      <w:r w:rsidR="0066688E" w:rsidRPr="0066688E">
        <w:rPr>
          <w:rFonts w:hint="cs"/>
          <w:rtl/>
          <w:lang w:bidi="ar-SY"/>
        </w:rPr>
        <w:t>بل</w:t>
      </w:r>
      <w:r w:rsidR="007F0569">
        <w:rPr>
          <w:rFonts w:hint="cs"/>
          <w:rtl/>
          <w:lang w:bidi="ar-SY"/>
        </w:rPr>
        <w:t> </w:t>
      </w:r>
      <w:r w:rsidR="0066688E" w:rsidRPr="0066688E">
        <w:rPr>
          <w:rtl/>
          <w:lang w:bidi="ar-SY"/>
        </w:rPr>
        <w:t>أيضاً من رئيس</w:t>
      </w:r>
      <w:r w:rsidR="007F0569">
        <w:rPr>
          <w:rFonts w:hint="cs"/>
          <w:rtl/>
          <w:lang w:bidi="ar-SY"/>
        </w:rPr>
        <w:t>ة</w:t>
      </w:r>
      <w:r w:rsidR="0066688E" w:rsidRPr="0066688E">
        <w:rPr>
          <w:rtl/>
          <w:lang w:bidi="ar-SY"/>
        </w:rPr>
        <w:t xml:space="preserve"> إثيوبيا نفسها. وشكر أعضاء المجلس على تأييدهم بالإجماع </w:t>
      </w:r>
      <w:r w:rsidR="007F0569">
        <w:rPr>
          <w:rFonts w:hint="cs"/>
          <w:rtl/>
          <w:lang w:bidi="ar-SY"/>
        </w:rPr>
        <w:t>متطلعاً</w:t>
      </w:r>
      <w:r w:rsidR="0066688E" w:rsidRPr="0066688E">
        <w:rPr>
          <w:rFonts w:hint="cs"/>
          <w:rtl/>
          <w:lang w:bidi="ar-SY"/>
        </w:rPr>
        <w:t xml:space="preserve"> قدماً</w:t>
      </w:r>
      <w:r w:rsidR="0066688E" w:rsidRPr="0066688E">
        <w:rPr>
          <w:rtl/>
          <w:lang w:bidi="ar-SY"/>
        </w:rPr>
        <w:t xml:space="preserve"> إلى نجاح المؤتمر العالمي لتنمية الاتصالات لعام</w:t>
      </w:r>
      <w:r w:rsidR="007F0569">
        <w:rPr>
          <w:rFonts w:hint="cs"/>
          <w:rtl/>
          <w:lang w:bidi="ar-SY"/>
        </w:rPr>
        <w:t> </w:t>
      </w:r>
      <w:r w:rsidR="0066688E" w:rsidRPr="0066688E">
        <w:rPr>
          <w:lang w:val="en-GB" w:bidi="ar-SY"/>
        </w:rPr>
        <w:t>2021</w:t>
      </w:r>
      <w:r w:rsidR="0066688E">
        <w:rPr>
          <w:rFonts w:hint="cs"/>
          <w:rtl/>
          <w:lang w:val="en-GB" w:bidi="ar-SY"/>
        </w:rPr>
        <w:t xml:space="preserve"> </w:t>
      </w:r>
      <w:r w:rsidR="0066688E" w:rsidRPr="0066688E">
        <w:rPr>
          <w:rtl/>
          <w:lang w:bidi="ar-SY"/>
        </w:rPr>
        <w:t>في أديس أبابا.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520"/>
        <w:gridCol w:w="3119"/>
      </w:tblGrid>
      <w:tr w:rsidR="00541620" w:rsidRPr="002F40D7" w:rsidTr="0087532B">
        <w:trPr>
          <w:trHeight w:val="1649"/>
        </w:trPr>
        <w:tc>
          <w:tcPr>
            <w:tcW w:w="6520" w:type="dxa"/>
          </w:tcPr>
          <w:p w:rsidR="00541620" w:rsidRPr="002F40D7" w:rsidRDefault="00541620" w:rsidP="0087532B">
            <w:pPr>
              <w:spacing w:before="1440"/>
              <w:jc w:val="left"/>
              <w:rPr>
                <w:rtl/>
                <w:lang w:bidi="ar-EG"/>
              </w:rPr>
            </w:pPr>
            <w:r w:rsidRPr="002F40D7">
              <w:rPr>
                <w:rtl/>
                <w:lang w:bidi="ar-EG"/>
              </w:rPr>
              <w:t>الأمين العام: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ه. </w:t>
            </w:r>
            <w:r w:rsidRPr="002F40D7">
              <w:rPr>
                <w:rFonts w:hint="cs"/>
                <w:rtl/>
                <w:lang w:bidi="ar-EG"/>
              </w:rPr>
              <w:t>جاو</w:t>
            </w:r>
          </w:p>
        </w:tc>
        <w:tc>
          <w:tcPr>
            <w:tcW w:w="3119" w:type="dxa"/>
          </w:tcPr>
          <w:p w:rsidR="00541620" w:rsidRPr="002F40D7" w:rsidRDefault="00541620" w:rsidP="0087532B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القائم بأعمال الرئيس</w:t>
            </w:r>
            <w:r w:rsidRPr="002F40D7">
              <w:rPr>
                <w:rtl/>
                <w:lang w:bidi="ar-EG"/>
              </w:rPr>
              <w:t>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ف. بيجي</w:t>
            </w:r>
          </w:p>
        </w:tc>
      </w:tr>
    </w:tbl>
    <w:p w:rsidR="0074420E" w:rsidRDefault="00F62520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  <w:bookmarkStart w:id="5" w:name="_GoBack"/>
      <w:bookmarkEnd w:id="5"/>
    </w:p>
    <w:sectPr w:rsidR="0074420E" w:rsidSect="006C3242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3D" w:rsidRDefault="001E713D" w:rsidP="006C3242">
      <w:pPr>
        <w:spacing w:before="0" w:line="240" w:lineRule="auto"/>
      </w:pPr>
      <w:r>
        <w:separator/>
      </w:r>
    </w:p>
  </w:endnote>
  <w:endnote w:type="continuationSeparator" w:id="0">
    <w:p w:rsidR="001E713D" w:rsidRDefault="001E713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AD" w:rsidRPr="006C3242" w:rsidRDefault="00D543AD" w:rsidP="00D07F1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F3EDE">
      <w:rPr>
        <w:rFonts w:ascii="Calibri" w:hAnsi="Calibri" w:cs="Calibri"/>
        <w:noProof/>
        <w:sz w:val="16"/>
        <w:szCs w:val="16"/>
        <w:lang w:val="fr-FR"/>
      </w:rPr>
      <w:t>P:\ARA\SG\CONSEIL\C19\100\115V2A.DOCX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141EFD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D07F13">
      <w:rPr>
        <w:rFonts w:ascii="Calibri" w:hAnsi="Calibri" w:cs="Calibri"/>
        <w:sz w:val="16"/>
        <w:szCs w:val="16"/>
        <w:lang w:val="fr-FR"/>
      </w:rPr>
      <w:t>457209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41620">
      <w:rPr>
        <w:rFonts w:ascii="Calibri" w:hAnsi="Calibri" w:cs="Calibri"/>
        <w:noProof/>
        <w:sz w:val="16"/>
        <w:szCs w:val="16"/>
        <w:lang w:val="fr-FR"/>
      </w:rPr>
      <w:t>23.07.19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F3EDE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AD" w:rsidRPr="00C43EB5" w:rsidRDefault="00D543AD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43EB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43EB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43EB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3D" w:rsidRDefault="001E713D" w:rsidP="006C3242">
      <w:pPr>
        <w:spacing w:before="0" w:line="240" w:lineRule="auto"/>
      </w:pPr>
      <w:r>
        <w:separator/>
      </w:r>
    </w:p>
  </w:footnote>
  <w:footnote w:type="continuationSeparator" w:id="0">
    <w:p w:rsidR="001E713D" w:rsidRDefault="001E713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AD" w:rsidRPr="00447F32" w:rsidRDefault="00F62520" w:rsidP="0069696A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D543AD" w:rsidRPr="00447F32">
          <w:rPr>
            <w:rFonts w:cs="Calibri"/>
            <w:sz w:val="20"/>
            <w:szCs w:val="20"/>
          </w:rPr>
          <w:fldChar w:fldCharType="begin"/>
        </w:r>
        <w:r w:rsidR="00D543AD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D543AD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D543AD" w:rsidRPr="00447F32">
          <w:rPr>
            <w:rFonts w:cs="Calibri"/>
            <w:noProof/>
            <w:sz w:val="20"/>
            <w:szCs w:val="20"/>
          </w:rPr>
          <w:fldChar w:fldCharType="end"/>
        </w:r>
        <w:r w:rsidR="00D543AD" w:rsidRPr="00447F32">
          <w:rPr>
            <w:rFonts w:cs="Calibri"/>
            <w:noProof/>
            <w:sz w:val="20"/>
            <w:szCs w:val="20"/>
          </w:rPr>
          <w:br/>
          <w:t>C1</w:t>
        </w:r>
        <w:r w:rsidR="00D543AD">
          <w:rPr>
            <w:rFonts w:cs="Calibri"/>
            <w:noProof/>
            <w:sz w:val="20"/>
            <w:szCs w:val="20"/>
          </w:rPr>
          <w:t>9</w:t>
        </w:r>
        <w:r w:rsidR="00D543AD" w:rsidRPr="00447F32">
          <w:rPr>
            <w:rFonts w:cs="Calibri"/>
            <w:noProof/>
            <w:sz w:val="20"/>
            <w:szCs w:val="20"/>
          </w:rPr>
          <w:t>/</w:t>
        </w:r>
        <w:r w:rsidR="00D543AD">
          <w:rPr>
            <w:rFonts w:cs="Calibri"/>
            <w:noProof/>
            <w:sz w:val="20"/>
            <w:szCs w:val="20"/>
          </w:rPr>
          <w:t>115</w:t>
        </w:r>
        <w:r w:rsidR="00D543AD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FR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8D"/>
    <w:rsid w:val="00073683"/>
    <w:rsid w:val="00083F8D"/>
    <w:rsid w:val="00090574"/>
    <w:rsid w:val="00095A4C"/>
    <w:rsid w:val="000C1C0E"/>
    <w:rsid w:val="000C548A"/>
    <w:rsid w:val="000D774D"/>
    <w:rsid w:val="000F77C3"/>
    <w:rsid w:val="001125DD"/>
    <w:rsid w:val="0011674F"/>
    <w:rsid w:val="00125D3C"/>
    <w:rsid w:val="00135BD8"/>
    <w:rsid w:val="00141EFD"/>
    <w:rsid w:val="0017339D"/>
    <w:rsid w:val="001C0169"/>
    <w:rsid w:val="001D1D50"/>
    <w:rsid w:val="001D6745"/>
    <w:rsid w:val="001E446E"/>
    <w:rsid w:val="001E713D"/>
    <w:rsid w:val="002012B3"/>
    <w:rsid w:val="002154EE"/>
    <w:rsid w:val="00215C63"/>
    <w:rsid w:val="002276D2"/>
    <w:rsid w:val="00231C93"/>
    <w:rsid w:val="0023283D"/>
    <w:rsid w:val="0024271A"/>
    <w:rsid w:val="00271C43"/>
    <w:rsid w:val="00290728"/>
    <w:rsid w:val="002978F4"/>
    <w:rsid w:val="002B028D"/>
    <w:rsid w:val="002D04A6"/>
    <w:rsid w:val="002E6541"/>
    <w:rsid w:val="00334924"/>
    <w:rsid w:val="003409BC"/>
    <w:rsid w:val="00357185"/>
    <w:rsid w:val="0036477E"/>
    <w:rsid w:val="00373F3A"/>
    <w:rsid w:val="00383829"/>
    <w:rsid w:val="003E3F28"/>
    <w:rsid w:val="003E655A"/>
    <w:rsid w:val="003F3EDE"/>
    <w:rsid w:val="003F4B29"/>
    <w:rsid w:val="003F57A1"/>
    <w:rsid w:val="00404A1B"/>
    <w:rsid w:val="0042686F"/>
    <w:rsid w:val="004317D8"/>
    <w:rsid w:val="00434183"/>
    <w:rsid w:val="00443869"/>
    <w:rsid w:val="00447F32"/>
    <w:rsid w:val="00465865"/>
    <w:rsid w:val="004673CA"/>
    <w:rsid w:val="004901DC"/>
    <w:rsid w:val="004D398D"/>
    <w:rsid w:val="004D3CDC"/>
    <w:rsid w:val="004E11DC"/>
    <w:rsid w:val="005304CB"/>
    <w:rsid w:val="00536CDF"/>
    <w:rsid w:val="005409AC"/>
    <w:rsid w:val="00541620"/>
    <w:rsid w:val="0054484F"/>
    <w:rsid w:val="00553864"/>
    <w:rsid w:val="0055516A"/>
    <w:rsid w:val="00567F39"/>
    <w:rsid w:val="0057532B"/>
    <w:rsid w:val="0058491B"/>
    <w:rsid w:val="00592EA5"/>
    <w:rsid w:val="005A3170"/>
    <w:rsid w:val="005B5AB6"/>
    <w:rsid w:val="006241F5"/>
    <w:rsid w:val="00646AE6"/>
    <w:rsid w:val="0066688E"/>
    <w:rsid w:val="00677396"/>
    <w:rsid w:val="00686447"/>
    <w:rsid w:val="0069200F"/>
    <w:rsid w:val="0069696A"/>
    <w:rsid w:val="006A65CB"/>
    <w:rsid w:val="006C3242"/>
    <w:rsid w:val="006C7CC0"/>
    <w:rsid w:val="006D1C09"/>
    <w:rsid w:val="006F0445"/>
    <w:rsid w:val="006F63F7"/>
    <w:rsid w:val="007025C7"/>
    <w:rsid w:val="00706D7A"/>
    <w:rsid w:val="00722F0D"/>
    <w:rsid w:val="0074420E"/>
    <w:rsid w:val="00783E26"/>
    <w:rsid w:val="007A282A"/>
    <w:rsid w:val="007A6686"/>
    <w:rsid w:val="007B758E"/>
    <w:rsid w:val="007C3BC7"/>
    <w:rsid w:val="007D35F7"/>
    <w:rsid w:val="007D4ACF"/>
    <w:rsid w:val="007F0569"/>
    <w:rsid w:val="007F0787"/>
    <w:rsid w:val="00810B7B"/>
    <w:rsid w:val="00813D60"/>
    <w:rsid w:val="0082358A"/>
    <w:rsid w:val="008235CD"/>
    <w:rsid w:val="008247DE"/>
    <w:rsid w:val="00840B10"/>
    <w:rsid w:val="00845013"/>
    <w:rsid w:val="008513CB"/>
    <w:rsid w:val="00873C80"/>
    <w:rsid w:val="008A7F84"/>
    <w:rsid w:val="008F268C"/>
    <w:rsid w:val="008F3F4C"/>
    <w:rsid w:val="0091702E"/>
    <w:rsid w:val="00923B0C"/>
    <w:rsid w:val="0094021C"/>
    <w:rsid w:val="00952F86"/>
    <w:rsid w:val="009709F5"/>
    <w:rsid w:val="00982B28"/>
    <w:rsid w:val="009D313F"/>
    <w:rsid w:val="009E294F"/>
    <w:rsid w:val="00A02805"/>
    <w:rsid w:val="00A32370"/>
    <w:rsid w:val="00A47A5A"/>
    <w:rsid w:val="00A65A71"/>
    <w:rsid w:val="00A6683B"/>
    <w:rsid w:val="00A97F94"/>
    <w:rsid w:val="00AC1D96"/>
    <w:rsid w:val="00AC68F7"/>
    <w:rsid w:val="00B05BC8"/>
    <w:rsid w:val="00B1216D"/>
    <w:rsid w:val="00B50BD1"/>
    <w:rsid w:val="00B562F0"/>
    <w:rsid w:val="00B64B47"/>
    <w:rsid w:val="00B700DB"/>
    <w:rsid w:val="00BC2951"/>
    <w:rsid w:val="00C002DE"/>
    <w:rsid w:val="00C43EB5"/>
    <w:rsid w:val="00C53BF8"/>
    <w:rsid w:val="00C622D9"/>
    <w:rsid w:val="00C66157"/>
    <w:rsid w:val="00C674FE"/>
    <w:rsid w:val="00C67501"/>
    <w:rsid w:val="00C75633"/>
    <w:rsid w:val="00CC2AAF"/>
    <w:rsid w:val="00CD1B81"/>
    <w:rsid w:val="00CE2EE1"/>
    <w:rsid w:val="00CE3349"/>
    <w:rsid w:val="00CF3FFD"/>
    <w:rsid w:val="00D07F13"/>
    <w:rsid w:val="00D10CCF"/>
    <w:rsid w:val="00D14F23"/>
    <w:rsid w:val="00D15095"/>
    <w:rsid w:val="00D26383"/>
    <w:rsid w:val="00D520D2"/>
    <w:rsid w:val="00D543AD"/>
    <w:rsid w:val="00D77D0F"/>
    <w:rsid w:val="00DA1CF0"/>
    <w:rsid w:val="00DB2D1F"/>
    <w:rsid w:val="00DC1E02"/>
    <w:rsid w:val="00DC24B4"/>
    <w:rsid w:val="00DC399F"/>
    <w:rsid w:val="00DC5FB0"/>
    <w:rsid w:val="00DF16DC"/>
    <w:rsid w:val="00E45211"/>
    <w:rsid w:val="00E624B1"/>
    <w:rsid w:val="00E92863"/>
    <w:rsid w:val="00EB796D"/>
    <w:rsid w:val="00EF47D5"/>
    <w:rsid w:val="00F058DC"/>
    <w:rsid w:val="00F24FC4"/>
    <w:rsid w:val="00F2676C"/>
    <w:rsid w:val="00F62520"/>
    <w:rsid w:val="00F84366"/>
    <w:rsid w:val="00F84BFB"/>
    <w:rsid w:val="00F85089"/>
    <w:rsid w:val="00FA4DBB"/>
    <w:rsid w:val="00FA6F46"/>
    <w:rsid w:val="00FE5872"/>
    <w:rsid w:val="00FE7FCA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1197CCD8-855F-443F-BAA8-285A4F59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toc0">
    <w:name w:val="toc 0"/>
    <w:basedOn w:val="Normal"/>
    <w:next w:val="TOC1"/>
    <w:rsid w:val="004D398D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030/en" TargetMode="External"/><Relationship Id="rId18" Type="http://schemas.openxmlformats.org/officeDocument/2006/relationships/hyperlink" Target="https://www.itu.int/md/S19-CL-C-0053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98/en" TargetMode="External"/><Relationship Id="rId17" Type="http://schemas.openxmlformats.org/officeDocument/2006/relationships/hyperlink" Target="https://www.itu.int/md/S19-CL-190610-TD-GEN-0005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103/en" TargetMode="External"/><Relationship Id="rId20" Type="http://schemas.openxmlformats.org/officeDocument/2006/relationships/hyperlink" Target="https://www.itu.int/md/S19-CL-C-003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190610-TD-GEN-0005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58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9-CL-C-0103/en" TargetMode="External"/><Relationship Id="rId19" Type="http://schemas.openxmlformats.org/officeDocument/2006/relationships/hyperlink" Target="https://www.itu.int/md/S19-CL-C-009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8/en" TargetMode="External"/><Relationship Id="rId14" Type="http://schemas.openxmlformats.org/officeDocument/2006/relationships/hyperlink" Target="https://www.itu.int/md/S19-CL-C-0018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F053-FE18-42F0-B762-6F679F55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88</TotalTime>
  <Pages>5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14</cp:revision>
  <dcterms:created xsi:type="dcterms:W3CDTF">2019-07-23T09:41:00Z</dcterms:created>
  <dcterms:modified xsi:type="dcterms:W3CDTF">2019-07-23T14:29:00Z</dcterms:modified>
</cp:coreProperties>
</file>