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14:paraId="6E1681AE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D32417" w14:textId="2F8579F5" w:rsidR="00923A1B" w:rsidRPr="003737DE" w:rsidRDefault="000854C6" w:rsidP="00162982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162982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162982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>
              <w:rPr>
                <w:rFonts w:cs="Times"/>
                <w:b/>
                <w:sz w:val="32"/>
                <w:szCs w:val="32"/>
              </w:rPr>
              <w:br/>
            </w:r>
            <w:r w:rsidR="00162982" w:rsidRPr="00162982">
              <w:rPr>
                <w:b/>
                <w:bCs/>
                <w:sz w:val="24"/>
                <w:szCs w:val="24"/>
              </w:rPr>
              <w:t>First meeting - Geneva, 16-17 September 2019</w:t>
            </w:r>
          </w:p>
        </w:tc>
        <w:tc>
          <w:tcPr>
            <w:tcW w:w="35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1C55DB" w14:textId="785EB79F" w:rsidR="00923A1B" w:rsidRDefault="00B36E39" w:rsidP="00162982">
            <w:pPr>
              <w:pStyle w:val="dnum"/>
              <w:framePr w:hSpace="0" w:wrap="auto" w:vAnchor="margin" w:hAnchor="text" w:yAlign="inline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406D6FB1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6AF3F8" w14:textId="77777777" w:rsidR="00923A1B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1E31E9" w14:textId="77777777" w:rsidR="00923A1B" w:rsidRPr="00F5094D" w:rsidRDefault="00923A1B" w:rsidP="00162982">
            <w:pPr>
              <w:tabs>
                <w:tab w:val="left" w:pos="851"/>
              </w:tabs>
              <w:spacing w:after="0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C03DBE" w14:paraId="1BBCA794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4162AE0B" w14:textId="31302F2B" w:rsidR="00923A1B" w:rsidRPr="00162982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61F57620" w14:textId="4A9AEFF3" w:rsidR="003F54E7" w:rsidRDefault="00C2195C" w:rsidP="003F54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2</w:t>
            </w:r>
            <w:r w:rsidR="003F54E7">
              <w:rPr>
                <w:b/>
                <w:bCs/>
                <w:sz w:val="24"/>
                <w:szCs w:val="24"/>
                <w:lang w:val="fr-CH"/>
              </w:rPr>
              <w:t xml:space="preserve"> to</w:t>
            </w:r>
          </w:p>
          <w:p w14:paraId="01BBC68C" w14:textId="21BB627C" w:rsidR="00923A1B" w:rsidRPr="00177E9C" w:rsidRDefault="00923A1B" w:rsidP="0016298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  <w:r w:rsidRPr="00177E9C">
              <w:rPr>
                <w:b/>
                <w:bCs/>
                <w:sz w:val="24"/>
                <w:szCs w:val="24"/>
                <w:lang w:val="en-US"/>
              </w:rPr>
              <w:t xml:space="preserve">Document 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EG-ITRs</w:t>
            </w:r>
            <w:r w:rsidR="00965A18" w:rsidRPr="00177E9C">
              <w:rPr>
                <w:b/>
                <w:bCs/>
                <w:sz w:val="24"/>
                <w:szCs w:val="24"/>
                <w:lang w:val="en-US"/>
              </w:rPr>
              <w:t>-1</w:t>
            </w:r>
            <w:r w:rsidR="00236464" w:rsidRPr="00177E9C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0F10ED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854C6" w:rsidRPr="00177E9C">
              <w:rPr>
                <w:b/>
                <w:bCs/>
                <w:sz w:val="24"/>
                <w:szCs w:val="24"/>
                <w:lang w:val="en-US"/>
              </w:rPr>
              <w:t>-E</w:t>
            </w:r>
          </w:p>
        </w:tc>
      </w:tr>
      <w:tr w:rsidR="00923A1B" w:rsidRPr="003737DE" w14:paraId="100AEFFF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2F758D85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lang w:val="es-ES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4BC2ED00" w14:textId="4CEB1F4C" w:rsidR="00923A1B" w:rsidRPr="00162982" w:rsidRDefault="00C2195C" w:rsidP="003F54E7">
            <w:pPr>
              <w:tabs>
                <w:tab w:val="left" w:pos="851"/>
              </w:tabs>
              <w:spacing w:after="0"/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="003F54E7">
              <w:rPr>
                <w:b/>
                <w:sz w:val="24"/>
                <w:szCs w:val="24"/>
              </w:rPr>
              <w:t>September</w:t>
            </w:r>
            <w:r w:rsidR="000854C6" w:rsidRPr="00162982">
              <w:rPr>
                <w:b/>
                <w:sz w:val="24"/>
                <w:szCs w:val="24"/>
              </w:rPr>
              <w:t xml:space="preserve"> </w:t>
            </w:r>
            <w:r w:rsidR="00923A1B" w:rsidRPr="00162982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14:paraId="71FD0A17" w14:textId="77777777" w:rsidTr="00E04E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69" w:type="dxa"/>
            <w:shd w:val="clear" w:color="auto" w:fill="FFFFFF" w:themeFill="background1"/>
          </w:tcPr>
          <w:p w14:paraId="0EA5B8B2" w14:textId="77777777" w:rsidR="00923A1B" w:rsidRPr="00162982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FFFFFF" w:themeFill="background1"/>
          </w:tcPr>
          <w:p w14:paraId="06AB3AD7" w14:textId="4504F85E" w:rsidR="00923A1B" w:rsidRPr="00162982" w:rsidRDefault="00DA6905" w:rsidP="00162982">
            <w:pPr>
              <w:tabs>
                <w:tab w:val="left" w:pos="851"/>
              </w:tabs>
              <w:spacing w:after="0"/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62982">
              <w:rPr>
                <w:b/>
                <w:sz w:val="24"/>
                <w:szCs w:val="24"/>
              </w:rPr>
              <w:t xml:space="preserve">Original: </w:t>
            </w:r>
            <w:r w:rsidR="002238C4" w:rsidRPr="00162982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3737DE" w14:paraId="27824CBA" w14:textId="77777777" w:rsidTr="00E04EEB">
        <w:trPr>
          <w:trHeight w:val="1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0" w:type="dxa"/>
            <w:gridSpan w:val="2"/>
            <w:shd w:val="clear" w:color="auto" w:fill="FFFFFF" w:themeFill="background1"/>
          </w:tcPr>
          <w:p w14:paraId="44C2DC1E" w14:textId="77777777" w:rsidR="000854C6" w:rsidRDefault="00CB05C9" w:rsidP="00177E9C">
            <w:pPr>
              <w:pStyle w:val="Title1"/>
              <w:spacing w:before="720"/>
            </w:pPr>
            <w:r>
              <w:t xml:space="preserve">DRAFT </w:t>
            </w:r>
            <w:r w:rsidR="001B1941">
              <w:t>AGENDA</w:t>
            </w:r>
          </w:p>
          <w:p w14:paraId="11774442" w14:textId="44F01B99" w:rsidR="00C80D79" w:rsidRPr="00C80D79" w:rsidRDefault="00C80D79" w:rsidP="00177E9C">
            <w:pPr>
              <w:pStyle w:val="Title2"/>
            </w:pPr>
            <w:r>
              <w:t>EXPERT GROUP ON INTERNATIONAL TEL</w:t>
            </w:r>
            <w:r w:rsidR="00DC4FB4">
              <w:t>E</w:t>
            </w:r>
            <w:r>
              <w:t>COMMUNICATION REGULATIONS</w:t>
            </w:r>
          </w:p>
        </w:tc>
      </w:tr>
    </w:tbl>
    <w:p w14:paraId="1CE3F8D9" w14:textId="622265E8" w:rsidR="001B1941" w:rsidRPr="00162982" w:rsidRDefault="00CB05C9" w:rsidP="00162982">
      <w:pPr>
        <w:spacing w:before="240" w:after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Monday </w:t>
      </w:r>
      <w:r w:rsidR="001B1941" w:rsidRPr="00162982">
        <w:rPr>
          <w:bCs/>
          <w:sz w:val="24"/>
          <w:szCs w:val="24"/>
        </w:rPr>
        <w:t xml:space="preserve">16 </w:t>
      </w:r>
      <w:r w:rsidR="00236464">
        <w:rPr>
          <w:bCs/>
          <w:sz w:val="24"/>
          <w:szCs w:val="24"/>
        </w:rPr>
        <w:t>and</w:t>
      </w:r>
      <w:r w:rsidR="001B1941" w:rsidRPr="0016298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Tuesday </w:t>
      </w:r>
      <w:r w:rsidR="001B1941" w:rsidRPr="00162982">
        <w:rPr>
          <w:bCs/>
          <w:sz w:val="24"/>
          <w:szCs w:val="24"/>
        </w:rPr>
        <w:t>17 September 2019</w:t>
      </w:r>
    </w:p>
    <w:p w14:paraId="70CE643C" w14:textId="77777777" w:rsidR="001B1941" w:rsidRPr="00162982" w:rsidRDefault="001B1941" w:rsidP="00162982">
      <w:pPr>
        <w:spacing w:before="80" w:after="120"/>
        <w:jc w:val="center"/>
        <w:rPr>
          <w:bCs/>
          <w:sz w:val="24"/>
          <w:szCs w:val="24"/>
        </w:rPr>
      </w:pPr>
      <w:r w:rsidRPr="00162982">
        <w:rPr>
          <w:bCs/>
          <w:sz w:val="24"/>
          <w:szCs w:val="24"/>
        </w:rPr>
        <w:t>0930 – 1230 hours and 1430 – 1730 hours</w:t>
      </w:r>
    </w:p>
    <w:p w14:paraId="38E855F9" w14:textId="62FDD793" w:rsidR="001B1941" w:rsidRPr="00162982" w:rsidRDefault="001B1941" w:rsidP="00162982">
      <w:pPr>
        <w:spacing w:after="600"/>
        <w:jc w:val="center"/>
        <w:rPr>
          <w:b/>
          <w:sz w:val="24"/>
          <w:szCs w:val="24"/>
        </w:rPr>
      </w:pPr>
      <w:r w:rsidRPr="00162982">
        <w:rPr>
          <w:b/>
          <w:sz w:val="24"/>
          <w:szCs w:val="24"/>
        </w:rPr>
        <w:t>Room Popov, ITU Headquarters, Geneva</w:t>
      </w:r>
    </w:p>
    <w:tbl>
      <w:tblPr>
        <w:tblStyle w:val="PlainTable4"/>
        <w:tblW w:w="9031" w:type="dxa"/>
        <w:tblLook w:val="01E0" w:firstRow="1" w:lastRow="1" w:firstColumn="1" w:lastColumn="1" w:noHBand="0" w:noVBand="0"/>
      </w:tblPr>
      <w:tblGrid>
        <w:gridCol w:w="567"/>
        <w:gridCol w:w="6091"/>
        <w:gridCol w:w="2373"/>
      </w:tblGrid>
      <w:tr w:rsidR="001B1941" w:rsidRPr="00E544AC" w14:paraId="2E49D742" w14:textId="77777777" w:rsidTr="00AB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436F4D1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0B5ADB15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37937059" w14:textId="77777777" w:rsidR="001B1941" w:rsidRPr="00162982" w:rsidRDefault="001B1941" w:rsidP="009F3D95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1B1941" w:rsidRPr="00384706" w14:paraId="4A91E9B5" w14:textId="77777777" w:rsidTr="00AB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1D3B90B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26ED26F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  <w:highlight w:val="yellow"/>
              </w:rPr>
            </w:pPr>
            <w:r w:rsidRPr="00162982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08BB455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1B1941" w:rsidRPr="00384706" w14:paraId="4FC30E27" w14:textId="77777777" w:rsidTr="00AB55C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ABFB3DF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07645A2A" w14:textId="77777777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Adoption of the Agenda and allocation of documents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FE3C32B" w14:textId="75520A44" w:rsidR="001B1941" w:rsidRPr="003F54E7" w:rsidRDefault="00787D2D" w:rsidP="00DC1AB0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  <w:r w:rsidRPr="003F54E7">
              <w:rPr>
                <w:b w:val="0"/>
                <w:sz w:val="24"/>
                <w:szCs w:val="24"/>
              </w:rPr>
              <w:t>EG-ITRs-1/1</w:t>
            </w:r>
            <w:r w:rsidR="00607BB4">
              <w:rPr>
                <w:b w:val="0"/>
                <w:sz w:val="24"/>
                <w:szCs w:val="24"/>
              </w:rPr>
              <w:t>(Rev.2</w:t>
            </w:r>
            <w:r w:rsidR="003F54E7" w:rsidRPr="003F54E7">
              <w:rPr>
                <w:b w:val="0"/>
                <w:sz w:val="24"/>
                <w:szCs w:val="24"/>
              </w:rPr>
              <w:t>)</w:t>
            </w:r>
          </w:p>
        </w:tc>
      </w:tr>
      <w:tr w:rsidR="001B1941" w:rsidRPr="00384706" w14:paraId="56FCEE09" w14:textId="77777777" w:rsidTr="00AB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0902DD97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4DFBA127" w14:textId="5CAC57E3" w:rsidR="00D3247C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on working methods</w:t>
            </w:r>
            <w:r w:rsidR="00D3247C" w:rsidRPr="00162982">
              <w:rPr>
                <w:bCs/>
                <w:sz w:val="24"/>
                <w:szCs w:val="24"/>
              </w:rPr>
              <w:t xml:space="preserve"> and terms of reference</w:t>
            </w:r>
            <w:r w:rsidRPr="00162982">
              <w:rPr>
                <w:bCs/>
                <w:sz w:val="24"/>
                <w:szCs w:val="24"/>
              </w:rPr>
              <w:t xml:space="preserve"> of EG-ITRs, based on PP Res. 146 (Rev. Dubai</w:t>
            </w:r>
            <w:r w:rsidR="00162982">
              <w:rPr>
                <w:bCs/>
                <w:sz w:val="24"/>
                <w:szCs w:val="24"/>
              </w:rPr>
              <w:t>, 2018) and Council Res. </w:t>
            </w:r>
            <w:r w:rsidRPr="00162982">
              <w:rPr>
                <w:bCs/>
                <w:sz w:val="24"/>
                <w:szCs w:val="24"/>
              </w:rPr>
              <w:t>1379 (Mod. 2019)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96230F4" w14:textId="77777777" w:rsidR="001B1941" w:rsidRPr="003F54E7" w:rsidRDefault="001B1941" w:rsidP="003F54E7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14E2C" w:rsidRPr="00384706" w14:paraId="43FB5022" w14:textId="77777777" w:rsidTr="00AB55C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71E88EE" w14:textId="1B3E1141" w:rsidR="00B14E2C" w:rsidRPr="00162982" w:rsidRDefault="00B14E2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5977DA9E" w14:textId="74376505" w:rsidR="00C3404B" w:rsidRPr="00DB2CEC" w:rsidRDefault="00B14E2C" w:rsidP="00DB2CEC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Introduction/Discussion of Contributions from Member States and Sector Members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660AB62A" w14:textId="77777777" w:rsidR="00B14E2C" w:rsidRPr="003F54E7" w:rsidRDefault="00B14E2C" w:rsidP="003F54E7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56D7E" w:rsidRPr="00384706" w14:paraId="252E0F45" w14:textId="77777777" w:rsidTr="00AB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49D056B5" w14:textId="77777777" w:rsidR="00456D7E" w:rsidRDefault="00456D7E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589B3E69" w14:textId="5607C793" w:rsidR="00456D7E" w:rsidRPr="00162982" w:rsidRDefault="00456D7E" w:rsidP="00AB55CD">
            <w:pPr>
              <w:pStyle w:val="ListParagraph"/>
              <w:numPr>
                <w:ilvl w:val="3"/>
                <w:numId w:val="23"/>
              </w:numPr>
              <w:snapToGrid w:val="0"/>
              <w:spacing w:before="120" w:line="240" w:lineRule="auto"/>
              <w:ind w:left="597"/>
              <w:rPr>
                <w:bCs/>
                <w:sz w:val="24"/>
                <w:szCs w:val="24"/>
              </w:rPr>
            </w:pPr>
            <w:r w:rsidRPr="00456D7E">
              <w:rPr>
                <w:bCs/>
                <w:sz w:val="24"/>
                <w:szCs w:val="24"/>
              </w:rPr>
              <w:t>Broad Comments on ITRs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E165260" w14:textId="63C9617D" w:rsidR="00DB2CEC" w:rsidRPr="00AB55CD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6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  <w:lang w:val="es-ES"/>
              </w:rPr>
            </w:pPr>
            <w:hyperlink r:id="rId9" w:history="1">
              <w:r w:rsidR="00DB2CEC" w:rsidRPr="00AB55CD">
                <w:rPr>
                  <w:rStyle w:val="Hyperlink"/>
                  <w:rFonts w:cstheme="minorHAnsi"/>
                  <w:b w:val="0"/>
                  <w:sz w:val="24"/>
                  <w:szCs w:val="24"/>
                  <w:lang w:val="es-ES"/>
                </w:rPr>
                <w:t>EG-ITRs-1/2-E</w:t>
              </w:r>
            </w:hyperlink>
          </w:p>
          <w:p w14:paraId="76983110" w14:textId="3FADD3E6" w:rsidR="00DB2CEC" w:rsidRPr="00AB55CD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6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  <w:lang w:val="es-ES"/>
              </w:rPr>
            </w:pPr>
            <w:hyperlink r:id="rId10" w:history="1">
              <w:r w:rsidR="00DB2CEC" w:rsidRPr="00AB55CD">
                <w:rPr>
                  <w:rStyle w:val="Hyperlink"/>
                  <w:rFonts w:cstheme="minorHAnsi"/>
                  <w:b w:val="0"/>
                  <w:sz w:val="24"/>
                  <w:szCs w:val="24"/>
                  <w:lang w:val="es-ES"/>
                </w:rPr>
                <w:t>EG-ITRs-1/3-E</w:t>
              </w:r>
            </w:hyperlink>
          </w:p>
          <w:p w14:paraId="41DC6D8B" w14:textId="48410143" w:rsidR="00DB2CEC" w:rsidRPr="00AB55CD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6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  <w:u w:val="none"/>
                <w:lang w:val="es-ES"/>
              </w:rPr>
            </w:pPr>
            <w:hyperlink r:id="rId11" w:history="1">
              <w:r w:rsidR="00DB2CEC" w:rsidRPr="00AB55CD">
                <w:rPr>
                  <w:rStyle w:val="Hyperlink"/>
                  <w:rFonts w:cstheme="minorHAnsi"/>
                  <w:b w:val="0"/>
                  <w:sz w:val="24"/>
                  <w:szCs w:val="24"/>
                  <w:lang w:val="es-ES"/>
                </w:rPr>
                <w:t>EG-ITRs-1/4-E</w:t>
              </w:r>
            </w:hyperlink>
          </w:p>
          <w:p w14:paraId="3D720BDE" w14:textId="0AA6F015" w:rsidR="00DB2CEC" w:rsidRPr="006F4D5F" w:rsidRDefault="00DB2CEC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6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</w:rPr>
            </w:pPr>
            <w:r w:rsidRPr="006F4D5F">
              <w:rPr>
                <w:rFonts w:cstheme="minorHAnsi"/>
                <w:color w:val="0000FF"/>
                <w:sz w:val="24"/>
                <w:szCs w:val="24"/>
              </w:rPr>
              <w:fldChar w:fldCharType="begin"/>
            </w:r>
            <w:r w:rsidRPr="006F4D5F">
              <w:rPr>
                <w:rFonts w:cstheme="minorHAnsi"/>
                <w:b w:val="0"/>
                <w:color w:val="0000FF"/>
                <w:sz w:val="24"/>
                <w:szCs w:val="24"/>
              </w:rPr>
              <w:instrText>HYPERLINK "https://www.itu.int/md/S19-EGITR1-C-0005/en"</w:instrText>
            </w:r>
            <w:r w:rsidRPr="006F4D5F">
              <w:rPr>
                <w:rFonts w:cstheme="minorHAnsi"/>
                <w:color w:val="0000FF"/>
                <w:sz w:val="24"/>
                <w:szCs w:val="24"/>
              </w:rPr>
              <w:fldChar w:fldCharType="separate"/>
            </w:r>
            <w:r w:rsidRPr="006F4D5F">
              <w:rPr>
                <w:rStyle w:val="Hyperlink"/>
                <w:rFonts w:cstheme="minorHAnsi"/>
                <w:b w:val="0"/>
                <w:sz w:val="24"/>
                <w:szCs w:val="24"/>
              </w:rPr>
              <w:t>EG-ITRs-1/5-E</w:t>
            </w:r>
          </w:p>
          <w:p w14:paraId="56B6281F" w14:textId="2DB77143" w:rsidR="00456D7E" w:rsidRPr="006F4D5F" w:rsidRDefault="00DB2CEC" w:rsidP="00AB55CD">
            <w:pPr>
              <w:pStyle w:val="ListParagraph"/>
              <w:keepNext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0"/>
              <w:contextualSpacing w:val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 w:rsidRPr="006F4D5F">
              <w:rPr>
                <w:rFonts w:cstheme="minorHAnsi"/>
                <w:color w:val="0000FF"/>
                <w:sz w:val="24"/>
                <w:szCs w:val="24"/>
              </w:rPr>
              <w:fldChar w:fldCharType="end"/>
            </w:r>
            <w:hyperlink r:id="rId12" w:history="1">
              <w:r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EG-ITRs-1/12-E</w:t>
              </w:r>
            </w:hyperlink>
          </w:p>
        </w:tc>
      </w:tr>
      <w:tr w:rsidR="00456D7E" w:rsidRPr="00384706" w14:paraId="6776EBAE" w14:textId="77777777" w:rsidTr="00AB55C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4B8F62F" w14:textId="77777777" w:rsidR="00456D7E" w:rsidRDefault="00456D7E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6C956B1" w14:textId="56C09194" w:rsidR="00456D7E" w:rsidRPr="00DB2CEC" w:rsidRDefault="00456D7E" w:rsidP="00DB2CEC">
            <w:pPr>
              <w:pStyle w:val="ListParagraph"/>
              <w:keepNext/>
              <w:numPr>
                <w:ilvl w:val="2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4"/>
              <w:textAlignment w:val="baseline"/>
              <w:rPr>
                <w:sz w:val="24"/>
                <w:szCs w:val="24"/>
              </w:rPr>
            </w:pPr>
            <w:r w:rsidRPr="008E3795">
              <w:rPr>
                <w:sz w:val="24"/>
                <w:szCs w:val="24"/>
              </w:rPr>
              <w:t>Working Methods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001AE1B6" w14:textId="77777777" w:rsidR="00DB2CEC" w:rsidRPr="006F4D5F" w:rsidRDefault="00AB55CD" w:rsidP="00DB2CE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</w:rPr>
            </w:pPr>
            <w:hyperlink r:id="rId13" w:history="1">
              <w:r w:rsidR="00DB2CEC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 xml:space="preserve">EG-ITRs-1/6-E </w:t>
              </w:r>
            </w:hyperlink>
          </w:p>
          <w:p w14:paraId="34974E3A" w14:textId="77777777" w:rsidR="00DB2CEC" w:rsidRPr="006F4D5F" w:rsidRDefault="00AB55CD" w:rsidP="00DB2CEC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  <w:u w:val="none"/>
              </w:rPr>
            </w:pPr>
            <w:hyperlink r:id="rId14" w:history="1">
              <w:r w:rsidR="00DB2CEC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 xml:space="preserve">EG-ITRs-1/7-E </w:t>
              </w:r>
            </w:hyperlink>
          </w:p>
          <w:p w14:paraId="250FBA9D" w14:textId="48F6DE24" w:rsidR="00456D7E" w:rsidRPr="006F4D5F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  <w:hyperlink r:id="rId15" w:history="1">
              <w:r w:rsidR="00DB2CEC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EG-ITRs-1/8-E</w:t>
              </w:r>
            </w:hyperlink>
          </w:p>
        </w:tc>
      </w:tr>
      <w:tr w:rsidR="00DB2CEC" w:rsidRPr="00384706" w14:paraId="2AD9F555" w14:textId="77777777" w:rsidTr="00AB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79519F7" w14:textId="77777777" w:rsidR="00DB2CEC" w:rsidRDefault="00DB2CE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5E120740" w14:textId="1DB656FB" w:rsidR="00DB2CEC" w:rsidRPr="00CC13DE" w:rsidRDefault="00CC13DE" w:rsidP="00CC13DE">
            <w:pPr>
              <w:pStyle w:val="ListParagraph"/>
              <w:keepNext/>
              <w:numPr>
                <w:ilvl w:val="2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4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Plan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AABA5E1" w14:textId="48A9E144" w:rsidR="00CC13DE" w:rsidRPr="006F4D5F" w:rsidRDefault="00AB55CD" w:rsidP="000E31AF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Style w:val="Hyperlink"/>
                <w:rFonts w:cstheme="minorHAnsi"/>
                <w:b w:val="0"/>
                <w:sz w:val="24"/>
                <w:szCs w:val="24"/>
              </w:rPr>
            </w:pPr>
            <w:hyperlink r:id="rId16" w:history="1">
              <w:r w:rsidR="00CC13DE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EG-ITRs-1/9-E</w:t>
              </w:r>
            </w:hyperlink>
          </w:p>
          <w:p w14:paraId="360783DA" w14:textId="41B4F361" w:rsidR="00CC13DE" w:rsidRPr="006F4D5F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rFonts w:cstheme="minorHAnsi"/>
                <w:b w:val="0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CC13DE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EG-ITRs-1/10-E</w:t>
              </w:r>
            </w:hyperlink>
          </w:p>
          <w:p w14:paraId="74ACF904" w14:textId="51521AB7" w:rsidR="00DB2CEC" w:rsidRPr="006F4D5F" w:rsidRDefault="00AB55CD" w:rsidP="00AB55CD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before="120" w:after="0" w:line="240" w:lineRule="auto"/>
              <w:jc w:val="center"/>
              <w:textAlignment w:val="baseline"/>
              <w:rPr>
                <w:b w:val="0"/>
                <w:sz w:val="24"/>
                <w:szCs w:val="24"/>
              </w:rPr>
            </w:pPr>
            <w:hyperlink r:id="rId18" w:history="1">
              <w:r w:rsidR="00CC13DE" w:rsidRPr="006F4D5F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EG-ITRs-1/11-E</w:t>
              </w:r>
            </w:hyperlink>
          </w:p>
        </w:tc>
      </w:tr>
      <w:tr w:rsidR="00337B4A" w:rsidRPr="00384706" w14:paraId="1ED34EA5" w14:textId="77777777" w:rsidTr="00AB55C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E3FADE7" w14:textId="01678751" w:rsidR="00337B4A" w:rsidRPr="00162982" w:rsidRDefault="00B14E2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5BFF478A" w14:textId="794B8B84" w:rsidR="00337B4A" w:rsidRPr="00162982" w:rsidRDefault="00337B4A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the work plan of EG-ITRs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6B68640E" w14:textId="77777777" w:rsidR="00337B4A" w:rsidRPr="003F54E7" w:rsidRDefault="00337B4A" w:rsidP="003F54E7">
            <w:pPr>
              <w:snapToGrid w:val="0"/>
              <w:spacing w:before="12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B1941" w:rsidRPr="00E544AC" w14:paraId="7AEE82D0" w14:textId="77777777" w:rsidTr="00AB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0C0C376" w14:textId="0B59F8F9" w:rsidR="001B1941" w:rsidRPr="00162982" w:rsidRDefault="00D3247C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7B955B6C" w14:textId="37391F60" w:rsidR="001B1941" w:rsidRPr="00162982" w:rsidRDefault="001B1941" w:rsidP="00162982">
            <w:pPr>
              <w:snapToGrid w:val="0"/>
              <w:spacing w:before="120" w:line="240" w:lineRule="auto"/>
              <w:rPr>
                <w:bCs/>
                <w:sz w:val="24"/>
                <w:szCs w:val="24"/>
              </w:rPr>
            </w:pPr>
            <w:r w:rsidRPr="00162982">
              <w:rPr>
                <w:bCs/>
                <w:sz w:val="24"/>
                <w:szCs w:val="24"/>
              </w:rPr>
              <w:t>Discussion of 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2BE13D04" w14:textId="77777777" w:rsidR="001B1941" w:rsidRPr="00162982" w:rsidRDefault="001B1941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337B4A" w:rsidRPr="00E544AC" w14:paraId="62C9227F" w14:textId="77777777" w:rsidTr="00AB55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76B6C7D" w14:textId="3153F4ED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162982"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shd w:val="clear" w:color="auto" w:fill="FFFFFF" w:themeFill="background1"/>
          </w:tcPr>
          <w:p w14:paraId="1F2DEF26" w14:textId="58D7F46C" w:rsidR="00337B4A" w:rsidRPr="003F54E7" w:rsidRDefault="00C80D79" w:rsidP="00162982">
            <w:pPr>
              <w:snapToGrid w:val="0"/>
              <w:spacing w:before="120" w:line="240" w:lineRule="auto"/>
              <w:rPr>
                <w:b w:val="0"/>
                <w:bCs w:val="0"/>
                <w:sz w:val="24"/>
                <w:szCs w:val="24"/>
              </w:rPr>
            </w:pPr>
            <w:r w:rsidRPr="003F54E7">
              <w:rPr>
                <w:b w:val="0"/>
                <w:sz w:val="24"/>
                <w:szCs w:val="24"/>
              </w:rPr>
              <w:t>O</w:t>
            </w:r>
            <w:r w:rsidR="00337B4A" w:rsidRPr="003F54E7">
              <w:rPr>
                <w:b w:val="0"/>
                <w:sz w:val="24"/>
                <w:szCs w:val="24"/>
              </w:rPr>
              <w:t>ther business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3" w:type="dxa"/>
            <w:shd w:val="clear" w:color="auto" w:fill="FFFFFF" w:themeFill="background1"/>
          </w:tcPr>
          <w:p w14:paraId="403C4252" w14:textId="77777777" w:rsidR="00337B4A" w:rsidRPr="00162982" w:rsidRDefault="00337B4A" w:rsidP="00162982">
            <w:pPr>
              <w:snapToGrid w:val="0"/>
              <w:spacing w:before="120" w:line="240" w:lineRule="auto"/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258BAAF4" w14:textId="77777777" w:rsidR="001B1941" w:rsidRPr="00162982" w:rsidRDefault="001B1941" w:rsidP="001B1941">
      <w:pPr>
        <w:tabs>
          <w:tab w:val="right" w:pos="8789"/>
        </w:tabs>
        <w:spacing w:before="840" w:after="120"/>
        <w:rPr>
          <w:sz w:val="24"/>
          <w:szCs w:val="24"/>
        </w:rPr>
      </w:pPr>
      <w:r>
        <w:tab/>
      </w:r>
      <w:r w:rsidRPr="00162982">
        <w:rPr>
          <w:sz w:val="24"/>
          <w:szCs w:val="24"/>
        </w:rPr>
        <w:t>Lwando BBUKU</w:t>
      </w:r>
    </w:p>
    <w:p w14:paraId="6E39AED2" w14:textId="3A6FF09B" w:rsidR="000854C6" w:rsidRPr="00162982" w:rsidRDefault="001B1941" w:rsidP="00162982">
      <w:pPr>
        <w:tabs>
          <w:tab w:val="right" w:pos="8789"/>
        </w:tabs>
        <w:spacing w:before="120" w:after="0"/>
        <w:rPr>
          <w:sz w:val="24"/>
          <w:szCs w:val="24"/>
        </w:rPr>
      </w:pPr>
      <w:r w:rsidRPr="00162982">
        <w:rPr>
          <w:sz w:val="24"/>
          <w:szCs w:val="24"/>
        </w:rPr>
        <w:tab/>
      </w:r>
      <w:proofErr w:type="gramStart"/>
      <w:r w:rsidRPr="00162982">
        <w:rPr>
          <w:sz w:val="24"/>
          <w:szCs w:val="24"/>
        </w:rPr>
        <w:t>Chairman</w:t>
      </w:r>
      <w:proofErr w:type="gramEnd"/>
    </w:p>
    <w:sectPr w:rsidR="000854C6" w:rsidRPr="00162982" w:rsidSect="004D18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2CF8B" w14:textId="77777777" w:rsidR="00152323" w:rsidRDefault="00152323">
      <w:r>
        <w:separator/>
      </w:r>
    </w:p>
  </w:endnote>
  <w:endnote w:type="continuationSeparator" w:id="0">
    <w:p w14:paraId="02AC7506" w14:textId="77777777" w:rsidR="00152323" w:rsidRDefault="001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CF66" w14:textId="77777777" w:rsidR="00AB55CD" w:rsidRDefault="00AB5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ED312" w14:textId="77777777" w:rsidR="00AB55CD" w:rsidRDefault="00AB55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8C60" w14:textId="77777777" w:rsidR="00152323" w:rsidRDefault="00152323">
      <w:r>
        <w:t>____________________</w:t>
      </w:r>
    </w:p>
  </w:footnote>
  <w:footnote w:type="continuationSeparator" w:id="0">
    <w:p w14:paraId="4D628A54" w14:textId="77777777" w:rsidR="00152323" w:rsidRDefault="0015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FEE58" w14:textId="77777777" w:rsidR="00AB55CD" w:rsidRDefault="00AB5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32B80" w14:textId="0BD05200" w:rsidR="009F2D48" w:rsidRDefault="00542BAB" w:rsidP="009F2D48">
    <w:pPr>
      <w:pStyle w:val="Header"/>
      <w:spacing w:after="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B55CD">
      <w:rPr>
        <w:noProof/>
      </w:rPr>
      <w:t>2</w:t>
    </w:r>
    <w:r>
      <w:rPr>
        <w:noProof/>
      </w:rPr>
      <w:fldChar w:fldCharType="end"/>
    </w:r>
  </w:p>
  <w:p w14:paraId="7550970D" w14:textId="44F0302E" w:rsidR="00542BAB" w:rsidRDefault="009F2D48" w:rsidP="00AB55CD">
    <w:pPr>
      <w:pStyle w:val="Header"/>
      <w:spacing w:after="120"/>
    </w:pPr>
    <w:r>
      <w:rPr>
        <w:noProof/>
      </w:rPr>
      <w:t>EG-ITRs-1\1(Rev.</w:t>
    </w:r>
    <w:r w:rsidR="00AB55CD">
      <w:rPr>
        <w:noProof/>
      </w:rPr>
      <w:t>2</w:t>
    </w:r>
    <w:bookmarkStart w:id="0" w:name="_GoBack"/>
    <w:bookmarkEnd w:id="0"/>
    <w:r>
      <w:rPr>
        <w:noProof/>
      </w:rPr>
      <w:t>)-E</w:t>
    </w:r>
    <w:r w:rsidR="00542BAB">
      <w:rPr>
        <w:noProof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4346" w14:textId="77777777" w:rsidR="00AB55CD" w:rsidRDefault="00AB5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4174F"/>
    <w:multiLevelType w:val="hybridMultilevel"/>
    <w:tmpl w:val="2EDAC366"/>
    <w:lvl w:ilvl="0" w:tplc="D4C898E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786"/>
    <w:multiLevelType w:val="hybridMultilevel"/>
    <w:tmpl w:val="D0D866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84962"/>
    <w:multiLevelType w:val="hybridMultilevel"/>
    <w:tmpl w:val="E788FF02"/>
    <w:lvl w:ilvl="0" w:tplc="AED251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5"/>
  </w:num>
  <w:num w:numId="5">
    <w:abstractNumId w:val="22"/>
  </w:num>
  <w:num w:numId="6">
    <w:abstractNumId w:val="12"/>
  </w:num>
  <w:num w:numId="7">
    <w:abstractNumId w:val="21"/>
  </w:num>
  <w:num w:numId="8">
    <w:abstractNumId w:val="18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2FF9"/>
    <w:rsid w:val="0000609D"/>
    <w:rsid w:val="00030247"/>
    <w:rsid w:val="0003420F"/>
    <w:rsid w:val="0005540C"/>
    <w:rsid w:val="00063016"/>
    <w:rsid w:val="00066DF5"/>
    <w:rsid w:val="00076AF6"/>
    <w:rsid w:val="00081631"/>
    <w:rsid w:val="00083635"/>
    <w:rsid w:val="000854C6"/>
    <w:rsid w:val="00085CF2"/>
    <w:rsid w:val="000915E5"/>
    <w:rsid w:val="000B1705"/>
    <w:rsid w:val="000C0529"/>
    <w:rsid w:val="000C2903"/>
    <w:rsid w:val="000C2F74"/>
    <w:rsid w:val="000C37C9"/>
    <w:rsid w:val="000D75B2"/>
    <w:rsid w:val="000E31AF"/>
    <w:rsid w:val="000F10ED"/>
    <w:rsid w:val="001121F5"/>
    <w:rsid w:val="00140CE1"/>
    <w:rsid w:val="00143690"/>
    <w:rsid w:val="00144165"/>
    <w:rsid w:val="00152323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078D5"/>
    <w:rsid w:val="002119FD"/>
    <w:rsid w:val="002130E0"/>
    <w:rsid w:val="002171C4"/>
    <w:rsid w:val="00221950"/>
    <w:rsid w:val="00221C8F"/>
    <w:rsid w:val="002238C4"/>
    <w:rsid w:val="00225755"/>
    <w:rsid w:val="00236464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09F3"/>
    <w:rsid w:val="002B1870"/>
    <w:rsid w:val="002B1F58"/>
    <w:rsid w:val="002C1C7A"/>
    <w:rsid w:val="002C282C"/>
    <w:rsid w:val="002C5285"/>
    <w:rsid w:val="002D1E7F"/>
    <w:rsid w:val="002D494F"/>
    <w:rsid w:val="002D703E"/>
    <w:rsid w:val="0030160F"/>
    <w:rsid w:val="00310BFC"/>
    <w:rsid w:val="0032195E"/>
    <w:rsid w:val="00322D0D"/>
    <w:rsid w:val="00326D48"/>
    <w:rsid w:val="0033276E"/>
    <w:rsid w:val="00337854"/>
    <w:rsid w:val="00337B4A"/>
    <w:rsid w:val="00337CE2"/>
    <w:rsid w:val="003439CB"/>
    <w:rsid w:val="003662CE"/>
    <w:rsid w:val="003735DF"/>
    <w:rsid w:val="0037461E"/>
    <w:rsid w:val="00375F3C"/>
    <w:rsid w:val="0038108D"/>
    <w:rsid w:val="00384706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3F54E7"/>
    <w:rsid w:val="00402C4A"/>
    <w:rsid w:val="0040435A"/>
    <w:rsid w:val="00407B9C"/>
    <w:rsid w:val="00415736"/>
    <w:rsid w:val="00416A24"/>
    <w:rsid w:val="00422A0F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56D7E"/>
    <w:rsid w:val="004617B3"/>
    <w:rsid w:val="0046438A"/>
    <w:rsid w:val="004648CF"/>
    <w:rsid w:val="00480571"/>
    <w:rsid w:val="00483CB8"/>
    <w:rsid w:val="004841B7"/>
    <w:rsid w:val="00490E72"/>
    <w:rsid w:val="004921C8"/>
    <w:rsid w:val="0049335F"/>
    <w:rsid w:val="004A29FF"/>
    <w:rsid w:val="004A45DD"/>
    <w:rsid w:val="004B5D1C"/>
    <w:rsid w:val="004D0B58"/>
    <w:rsid w:val="004D0C40"/>
    <w:rsid w:val="004D1851"/>
    <w:rsid w:val="004D599D"/>
    <w:rsid w:val="004E1020"/>
    <w:rsid w:val="004E2EA5"/>
    <w:rsid w:val="004E3AEB"/>
    <w:rsid w:val="00500C7D"/>
    <w:rsid w:val="00501014"/>
    <w:rsid w:val="0050223C"/>
    <w:rsid w:val="00514285"/>
    <w:rsid w:val="005243FF"/>
    <w:rsid w:val="00542AE7"/>
    <w:rsid w:val="00542BAB"/>
    <w:rsid w:val="00544CA6"/>
    <w:rsid w:val="005467AE"/>
    <w:rsid w:val="005471D2"/>
    <w:rsid w:val="0055335D"/>
    <w:rsid w:val="00564FBC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07BB4"/>
    <w:rsid w:val="00634931"/>
    <w:rsid w:val="006535F1"/>
    <w:rsid w:val="0065557D"/>
    <w:rsid w:val="00662984"/>
    <w:rsid w:val="006716BB"/>
    <w:rsid w:val="00675063"/>
    <w:rsid w:val="006771E7"/>
    <w:rsid w:val="006B6548"/>
    <w:rsid w:val="006B6DCC"/>
    <w:rsid w:val="006B7318"/>
    <w:rsid w:val="006D3B24"/>
    <w:rsid w:val="006D3B29"/>
    <w:rsid w:val="006F4D5F"/>
    <w:rsid w:val="00733B71"/>
    <w:rsid w:val="00741793"/>
    <w:rsid w:val="0075051B"/>
    <w:rsid w:val="0075343D"/>
    <w:rsid w:val="00755639"/>
    <w:rsid w:val="00763E73"/>
    <w:rsid w:val="00767959"/>
    <w:rsid w:val="00774AB4"/>
    <w:rsid w:val="00782C0B"/>
    <w:rsid w:val="00787D2D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41FB9"/>
    <w:rsid w:val="00854A0F"/>
    <w:rsid w:val="00855BA7"/>
    <w:rsid w:val="00862CE6"/>
    <w:rsid w:val="00864AFF"/>
    <w:rsid w:val="008662BD"/>
    <w:rsid w:val="008911FB"/>
    <w:rsid w:val="0089474C"/>
    <w:rsid w:val="008A16A8"/>
    <w:rsid w:val="008B4A6A"/>
    <w:rsid w:val="008C7E27"/>
    <w:rsid w:val="008E3733"/>
    <w:rsid w:val="008E3795"/>
    <w:rsid w:val="008F1108"/>
    <w:rsid w:val="008F3912"/>
    <w:rsid w:val="008F754A"/>
    <w:rsid w:val="00915A48"/>
    <w:rsid w:val="00917052"/>
    <w:rsid w:val="009173EF"/>
    <w:rsid w:val="00923A1B"/>
    <w:rsid w:val="00926B92"/>
    <w:rsid w:val="00932906"/>
    <w:rsid w:val="00933CC0"/>
    <w:rsid w:val="00944BC2"/>
    <w:rsid w:val="00961B0B"/>
    <w:rsid w:val="00965A18"/>
    <w:rsid w:val="00987D95"/>
    <w:rsid w:val="00996E42"/>
    <w:rsid w:val="009A4B8D"/>
    <w:rsid w:val="009A4E24"/>
    <w:rsid w:val="009A56C8"/>
    <w:rsid w:val="009B38C3"/>
    <w:rsid w:val="009C6A0F"/>
    <w:rsid w:val="009D629C"/>
    <w:rsid w:val="009D7C70"/>
    <w:rsid w:val="009E17BD"/>
    <w:rsid w:val="009F2D48"/>
    <w:rsid w:val="00A04CEC"/>
    <w:rsid w:val="00A27F92"/>
    <w:rsid w:val="00A30574"/>
    <w:rsid w:val="00A32257"/>
    <w:rsid w:val="00A36066"/>
    <w:rsid w:val="00A36D20"/>
    <w:rsid w:val="00A462B5"/>
    <w:rsid w:val="00A505C6"/>
    <w:rsid w:val="00A51FED"/>
    <w:rsid w:val="00A54FD8"/>
    <w:rsid w:val="00A550D1"/>
    <w:rsid w:val="00A55622"/>
    <w:rsid w:val="00A56000"/>
    <w:rsid w:val="00A620DA"/>
    <w:rsid w:val="00A83502"/>
    <w:rsid w:val="00AB2815"/>
    <w:rsid w:val="00AB393C"/>
    <w:rsid w:val="00AB55CD"/>
    <w:rsid w:val="00AC393D"/>
    <w:rsid w:val="00AF6E49"/>
    <w:rsid w:val="00B04A67"/>
    <w:rsid w:val="00B0583C"/>
    <w:rsid w:val="00B11C44"/>
    <w:rsid w:val="00B131C2"/>
    <w:rsid w:val="00B14E2C"/>
    <w:rsid w:val="00B34D0B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2195C"/>
    <w:rsid w:val="00C3404B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A6393"/>
    <w:rsid w:val="00CB05C9"/>
    <w:rsid w:val="00CB18FF"/>
    <w:rsid w:val="00CC13DE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51445"/>
    <w:rsid w:val="00D65041"/>
    <w:rsid w:val="00D672CF"/>
    <w:rsid w:val="00D9148E"/>
    <w:rsid w:val="00D945E6"/>
    <w:rsid w:val="00DA51F3"/>
    <w:rsid w:val="00DA6905"/>
    <w:rsid w:val="00DB2CEC"/>
    <w:rsid w:val="00DC1AB0"/>
    <w:rsid w:val="00DC4FB4"/>
    <w:rsid w:val="00DE2B20"/>
    <w:rsid w:val="00DF0F5D"/>
    <w:rsid w:val="00E00F7D"/>
    <w:rsid w:val="00E04EEB"/>
    <w:rsid w:val="00E10E80"/>
    <w:rsid w:val="00E124F0"/>
    <w:rsid w:val="00E378C5"/>
    <w:rsid w:val="00E51D14"/>
    <w:rsid w:val="00E60F04"/>
    <w:rsid w:val="00E8113B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60A27"/>
    <w:rsid w:val="00F70098"/>
    <w:rsid w:val="00F856EC"/>
    <w:rsid w:val="00F94A63"/>
    <w:rsid w:val="00F96CA1"/>
    <w:rsid w:val="00FA61FE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0F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22A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22A0F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table" w:styleId="PlainTable4">
    <w:name w:val="Plain Table 4"/>
    <w:basedOn w:val="TableNormal"/>
    <w:uiPriority w:val="44"/>
    <w:rsid w:val="006750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F54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EGITR1-C-0006/en" TargetMode="External"/><Relationship Id="rId18" Type="http://schemas.openxmlformats.org/officeDocument/2006/relationships/hyperlink" Target="https://www.itu.int/md/S19-EGITR1-C-0011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EGITR1-C-0012/en" TargetMode="External"/><Relationship Id="rId17" Type="http://schemas.openxmlformats.org/officeDocument/2006/relationships/hyperlink" Target="https://www.itu.int/md/S19-EGITR1-C-0010/e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EGITR1-C-0009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EGITR1-C-0004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EGITR1-C-0008/en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md/S19-EGITR1-C-0003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EGITR1-C-0002/en" TargetMode="External"/><Relationship Id="rId14" Type="http://schemas.openxmlformats.org/officeDocument/2006/relationships/hyperlink" Target="https://www.itu.int/md/S19-EGITR1-C-0007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3819-5D63-4ED8-BCB8-9AA74807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1711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ITRs</dc:title>
  <dc:subject>Council 2016</dc:subject>
  <dc:creator>Brouard, Ricarda</dc:creator>
  <cp:keywords>C2019, C19</cp:keywords>
  <dc:description/>
  <cp:lastModifiedBy>Janin, Patricia</cp:lastModifiedBy>
  <cp:revision>3</cp:revision>
  <cp:lastPrinted>2019-09-16T05:48:00Z</cp:lastPrinted>
  <dcterms:created xsi:type="dcterms:W3CDTF">2019-09-16T07:19:00Z</dcterms:created>
  <dcterms:modified xsi:type="dcterms:W3CDTF">2019-09-16T07:21:00Z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