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14:paraId="750B9486" w14:textId="77777777" w:rsidTr="004B6B8C">
        <w:trPr>
          <w:cantSplit/>
          <w:trHeight w:val="20"/>
        </w:trPr>
        <w:tc>
          <w:tcPr>
            <w:tcW w:w="6620" w:type="dxa"/>
          </w:tcPr>
          <w:p w14:paraId="5D866FB7" w14:textId="77777777" w:rsidR="00950A5B" w:rsidRPr="00950A5B" w:rsidRDefault="00950A5B" w:rsidP="0044367C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</w:tc>
        <w:tc>
          <w:tcPr>
            <w:tcW w:w="3052" w:type="dxa"/>
            <w:vMerge w:val="restart"/>
          </w:tcPr>
          <w:p w14:paraId="0978A982" w14:textId="6AD3AFD8" w:rsidR="00950A5B" w:rsidRPr="00950A5B" w:rsidRDefault="00FC625C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560DD473" wp14:editId="6B9C17AA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14:paraId="7C721037" w14:textId="77777777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84DD0A4" w14:textId="59ACF944" w:rsidR="00950A5B" w:rsidRPr="00950A5B" w:rsidRDefault="00950A5B" w:rsidP="0044367C">
            <w:pPr>
              <w:spacing w:before="0" w:after="120"/>
              <w:rPr>
                <w:rFonts w:eastAsiaTheme="minorEastAsia"/>
                <w:rtl/>
                <w:lang w:eastAsia="zh-CN" w:bidi="ar-EG"/>
              </w:rPr>
            </w:pP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="00FC625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>الأول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 w:rsidR="00FC625C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17-16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FC625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سبتمبر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FC625C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3C49F613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14:paraId="7F02ADC2" w14:textId="77777777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EE4FB9A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19512E4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14:paraId="20E654BE" w14:textId="77777777" w:rsidTr="004B6B8C">
        <w:trPr>
          <w:cantSplit/>
        </w:trPr>
        <w:tc>
          <w:tcPr>
            <w:tcW w:w="6620" w:type="dxa"/>
            <w:vMerge w:val="restart"/>
          </w:tcPr>
          <w:p w14:paraId="24D0F246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7EEB3893" w14:textId="5756C034" w:rsidR="00950A5B" w:rsidRPr="00950A5B" w:rsidRDefault="00FC625C" w:rsidP="0084735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EG-ITR-</w:t>
            </w: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5F292A">
              <w:rPr>
                <w:rFonts w:eastAsiaTheme="minorEastAsia"/>
                <w:b/>
                <w:bCs/>
                <w:lang w:eastAsia="zh-CN" w:bidi="ar-SY"/>
              </w:rPr>
              <w:t>2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14:paraId="04729803" w14:textId="77777777" w:rsidTr="004B6B8C">
        <w:trPr>
          <w:cantSplit/>
        </w:trPr>
        <w:tc>
          <w:tcPr>
            <w:tcW w:w="6620" w:type="dxa"/>
            <w:vMerge/>
          </w:tcPr>
          <w:p w14:paraId="3F4DC1E2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14:paraId="2513D22C" w14:textId="3F64F9AF" w:rsidR="00950A5B" w:rsidRPr="00950A5B" w:rsidRDefault="005F292A" w:rsidP="0084735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22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FC625C">
              <w:rPr>
                <w:rFonts w:eastAsiaTheme="minorEastAsia" w:hint="cs"/>
                <w:b/>
                <w:bCs/>
                <w:rtl/>
                <w:lang w:eastAsia="zh-CN" w:bidi="ar-EG"/>
              </w:rPr>
              <w:t>أغسطس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84735D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FC625C">
              <w:rPr>
                <w:rFonts w:eastAsiaTheme="minorEastAsia"/>
                <w:b/>
                <w:bCs/>
                <w:lang w:eastAsia="zh-CN" w:bidi="ar-SY"/>
              </w:rPr>
              <w:t>9</w:t>
            </w:r>
          </w:p>
        </w:tc>
      </w:tr>
      <w:tr w:rsidR="00950A5B" w:rsidRPr="00950A5B" w14:paraId="1992FDCD" w14:textId="77777777" w:rsidTr="004B6B8C">
        <w:trPr>
          <w:cantSplit/>
        </w:trPr>
        <w:tc>
          <w:tcPr>
            <w:tcW w:w="6620" w:type="dxa"/>
            <w:vMerge/>
          </w:tcPr>
          <w:p w14:paraId="3B3E5D24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628814CE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84735D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14:paraId="4AFBDE11" w14:textId="77777777" w:rsidTr="004B6B8C">
        <w:trPr>
          <w:cantSplit/>
        </w:trPr>
        <w:tc>
          <w:tcPr>
            <w:tcW w:w="9672" w:type="dxa"/>
            <w:gridSpan w:val="2"/>
          </w:tcPr>
          <w:p w14:paraId="371F6895" w14:textId="50F41A95" w:rsidR="00950A5B" w:rsidRPr="00950A5B" w:rsidRDefault="005F292A" w:rsidP="005F292A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5F292A">
              <w:rPr>
                <w:rFonts w:eastAsiaTheme="minorEastAsia"/>
                <w:rtl/>
                <w:lang w:eastAsia="zh-CN" w:bidi="ar-SY"/>
              </w:rPr>
              <w:t>النمسا</w:t>
            </w:r>
            <w:r w:rsidRPr="005F292A">
              <w:rPr>
                <w:rFonts w:eastAsiaTheme="minorEastAsia" w:hint="cs"/>
                <w:rtl/>
                <w:lang w:eastAsia="zh-CN"/>
              </w:rPr>
              <w:t xml:space="preserve"> والجمهورية التشيكية و</w:t>
            </w:r>
            <w:r w:rsidRPr="005F292A">
              <w:rPr>
                <w:rFonts w:eastAsiaTheme="minorEastAsia"/>
                <w:rtl/>
                <w:lang w:eastAsia="zh-CN" w:bidi="ar-SY"/>
              </w:rPr>
              <w:t>إستونيا</w:t>
            </w:r>
            <w:r w:rsidRPr="005F292A">
              <w:rPr>
                <w:rFonts w:eastAsiaTheme="minorEastAsia" w:hint="cs"/>
                <w:rtl/>
                <w:lang w:eastAsia="zh-CN"/>
              </w:rPr>
              <w:t xml:space="preserve"> و</w:t>
            </w:r>
            <w:r w:rsidRPr="005F292A">
              <w:rPr>
                <w:rFonts w:eastAsiaTheme="minorEastAsia"/>
                <w:rtl/>
                <w:lang w:eastAsia="zh-CN" w:bidi="ar-SY"/>
              </w:rPr>
              <w:t>لاتفيا</w:t>
            </w:r>
            <w:r w:rsidRPr="005F292A">
              <w:rPr>
                <w:rFonts w:eastAsiaTheme="minorEastAsia" w:hint="cs"/>
                <w:rtl/>
                <w:lang w:eastAsia="zh-CN"/>
              </w:rPr>
              <w:t xml:space="preserve"> وهولندا </w:t>
            </w:r>
            <w:r w:rsidR="00DA3645">
              <w:rPr>
                <w:rFonts w:eastAsiaTheme="minorEastAsia"/>
                <w:rtl/>
                <w:lang w:eastAsia="zh-CN"/>
              </w:rPr>
              <w:br/>
            </w:r>
            <w:r w:rsidRPr="005F292A">
              <w:rPr>
                <w:rFonts w:eastAsiaTheme="minorEastAsia" w:hint="cs"/>
                <w:rtl/>
                <w:lang w:eastAsia="zh-CN"/>
              </w:rPr>
              <w:t>و</w:t>
            </w:r>
            <w:r w:rsidRPr="005F292A">
              <w:rPr>
                <w:rFonts w:eastAsiaTheme="minorEastAsia"/>
                <w:rtl/>
                <w:lang w:eastAsia="zh-CN" w:bidi="ar-SY"/>
              </w:rPr>
              <w:t xml:space="preserve">رومانيا </w:t>
            </w:r>
            <w:r w:rsidRPr="005F292A">
              <w:rPr>
                <w:rFonts w:eastAsiaTheme="minorEastAsia" w:hint="cs"/>
                <w:rtl/>
                <w:lang w:eastAsia="zh-CN"/>
              </w:rPr>
              <w:t>والسويد والمملكة المتحدة</w:t>
            </w:r>
          </w:p>
        </w:tc>
      </w:tr>
      <w:tr w:rsidR="00950A5B" w:rsidRPr="00950A5B" w14:paraId="6492D8C2" w14:textId="77777777" w:rsidTr="004B6B8C">
        <w:trPr>
          <w:cantSplit/>
        </w:trPr>
        <w:tc>
          <w:tcPr>
            <w:tcW w:w="9672" w:type="dxa"/>
            <w:gridSpan w:val="2"/>
          </w:tcPr>
          <w:p w14:paraId="2C8AD179" w14:textId="00D66FB9" w:rsidR="00950A5B" w:rsidRPr="00950A5B" w:rsidRDefault="005F292A" w:rsidP="005F292A">
            <w:pPr>
              <w:pStyle w:val="Title1"/>
              <w:spacing w:before="120"/>
              <w:rPr>
                <w:rFonts w:eastAsiaTheme="minorEastAsia"/>
                <w:rtl/>
                <w:lang w:eastAsia="zh-CN"/>
              </w:rPr>
            </w:pPr>
            <w:r w:rsidRPr="005F292A">
              <w:rPr>
                <w:rFonts w:eastAsiaTheme="minorEastAsia" w:hint="eastAsia"/>
                <w:rtl/>
                <w:lang w:eastAsia="zh-CN" w:bidi="ar-SA"/>
              </w:rPr>
              <w:t>استعراض</w:t>
            </w:r>
            <w:r w:rsidRPr="005F292A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5F292A">
              <w:rPr>
                <w:rFonts w:eastAsiaTheme="minorEastAsia" w:hint="eastAsia"/>
                <w:rtl/>
                <w:lang w:eastAsia="zh-CN" w:bidi="ar-SA"/>
              </w:rPr>
              <w:t>لوائح</w:t>
            </w:r>
            <w:r w:rsidRPr="005F292A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5F292A">
              <w:rPr>
                <w:rFonts w:eastAsiaTheme="minorEastAsia" w:hint="eastAsia"/>
                <w:rtl/>
                <w:lang w:eastAsia="zh-CN" w:bidi="ar-SA"/>
              </w:rPr>
              <w:t>الاتصالات</w:t>
            </w:r>
            <w:r w:rsidRPr="005F292A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5F292A">
              <w:rPr>
                <w:rFonts w:eastAsiaTheme="minorEastAsia" w:hint="eastAsia"/>
                <w:rtl/>
                <w:lang w:eastAsia="zh-CN" w:bidi="ar-SA"/>
              </w:rPr>
              <w:t>الدولية</w:t>
            </w:r>
          </w:p>
        </w:tc>
      </w:tr>
    </w:tbl>
    <w:p w14:paraId="5EE32359" w14:textId="77777777" w:rsidR="00DA3645" w:rsidRDefault="00DA3645" w:rsidP="005F292A">
      <w:pPr>
        <w:rPr>
          <w:rtl/>
          <w:lang w:bidi="ar-EG"/>
        </w:rPr>
      </w:pPr>
    </w:p>
    <w:p w14:paraId="09B38152" w14:textId="2E656DAD" w:rsidR="005F292A" w:rsidRPr="005F292A" w:rsidRDefault="005F292A" w:rsidP="005F292A">
      <w:pPr>
        <w:rPr>
          <w:rtl/>
          <w:lang w:bidi="ar-SY"/>
        </w:rPr>
      </w:pPr>
      <w:r w:rsidRPr="005F292A">
        <w:rPr>
          <w:lang w:bidi="ar-EG"/>
        </w:rPr>
        <w:t>1</w:t>
      </w:r>
      <w:r w:rsidRPr="005F292A">
        <w:rPr>
          <w:rtl/>
        </w:rPr>
        <w:tab/>
      </w:r>
      <w:r w:rsidRPr="005F292A">
        <w:rPr>
          <w:rFonts w:hint="cs"/>
          <w:rtl/>
        </w:rPr>
        <w:t xml:space="preserve">ترحب </w:t>
      </w:r>
      <w:r w:rsidRPr="005F292A">
        <w:rPr>
          <w:rtl/>
        </w:rPr>
        <w:t xml:space="preserve">النمسا والجمهورية التشيكية وإستونيا ولاتفيا وهولندا ورومانيا </w:t>
      </w:r>
      <w:r w:rsidRPr="005F292A">
        <w:rPr>
          <w:rFonts w:hint="cs"/>
          <w:rtl/>
        </w:rPr>
        <w:t xml:space="preserve">والسويد والمملكة المتحدة بالفرصة المتاحة لتقديم مساهمة إلى الاجتماع الأول لفريق الخبراء المعني بلوائح الاتصالات الدولية </w:t>
      </w:r>
      <w:r w:rsidRPr="005F292A">
        <w:rPr>
          <w:lang w:bidi="ar-EG"/>
        </w:rPr>
        <w:t>(ITR)</w:t>
      </w:r>
      <w:r w:rsidRPr="005F292A">
        <w:rPr>
          <w:rtl/>
          <w:lang w:bidi="ar-SY"/>
        </w:rPr>
        <w:t xml:space="preserve"> و</w:t>
      </w:r>
      <w:r w:rsidRPr="005F292A">
        <w:rPr>
          <w:rFonts w:hint="cs"/>
          <w:rtl/>
          <w:lang w:bidi="ar-SY"/>
        </w:rPr>
        <w:t>ت</w:t>
      </w:r>
      <w:r w:rsidRPr="005F292A">
        <w:rPr>
          <w:rtl/>
          <w:lang w:bidi="ar-SY"/>
        </w:rPr>
        <w:t>تطلع</w:t>
      </w:r>
      <w:r w:rsidRPr="005F292A">
        <w:rPr>
          <w:rFonts w:hint="cs"/>
          <w:rtl/>
          <w:lang w:bidi="ar-SY"/>
        </w:rPr>
        <w:t xml:space="preserve"> قدماً</w:t>
      </w:r>
      <w:r w:rsidRPr="005F292A">
        <w:rPr>
          <w:rtl/>
          <w:lang w:bidi="ar-SY"/>
        </w:rPr>
        <w:t xml:space="preserve"> إلى عمل </w:t>
      </w:r>
      <w:r w:rsidRPr="005F292A">
        <w:rPr>
          <w:rFonts w:hint="cs"/>
          <w:rtl/>
          <w:lang w:bidi="ar-SY"/>
        </w:rPr>
        <w:t>ا</w:t>
      </w:r>
      <w:r w:rsidRPr="005F292A">
        <w:rPr>
          <w:rFonts w:hint="cs"/>
          <w:rtl/>
        </w:rPr>
        <w:t xml:space="preserve">لفريق </w:t>
      </w:r>
      <w:r w:rsidRPr="005F292A">
        <w:rPr>
          <w:rtl/>
          <w:lang w:bidi="ar-SY"/>
        </w:rPr>
        <w:t>خلال السنوات القادمة.</w:t>
      </w:r>
      <w:r w:rsidRPr="005F292A">
        <w:rPr>
          <w:rFonts w:hint="cs"/>
          <w:rtl/>
          <w:lang w:bidi="ar-SY"/>
        </w:rPr>
        <w:t xml:space="preserve"> و</w:t>
      </w:r>
      <w:r w:rsidRPr="005F292A">
        <w:rPr>
          <w:rtl/>
          <w:lang w:bidi="ar-SY"/>
        </w:rPr>
        <w:t>يسعدنا أيضاً أن</w:t>
      </w:r>
      <w:r w:rsidRPr="005F292A">
        <w:rPr>
          <w:rFonts w:hint="cs"/>
          <w:rtl/>
          <w:lang w:bidi="ar-SY"/>
        </w:rPr>
        <w:t xml:space="preserve"> ا</w:t>
      </w:r>
      <w:r w:rsidRPr="005F292A">
        <w:rPr>
          <w:rFonts w:hint="cs"/>
          <w:rtl/>
        </w:rPr>
        <w:t>لفريق</w:t>
      </w:r>
      <w:r w:rsidRPr="005F292A">
        <w:rPr>
          <w:rtl/>
          <w:lang w:bidi="ar-SY"/>
        </w:rPr>
        <w:t xml:space="preserve"> </w:t>
      </w:r>
      <w:r w:rsidRPr="005F292A">
        <w:rPr>
          <w:rFonts w:hint="cs"/>
          <w:rtl/>
          <w:lang w:bidi="ar-SY"/>
        </w:rPr>
        <w:t>سي</w:t>
      </w:r>
      <w:r w:rsidRPr="005F292A">
        <w:rPr>
          <w:rtl/>
          <w:lang w:bidi="ar-SY"/>
        </w:rPr>
        <w:t xml:space="preserve">صدر تقريراً </w:t>
      </w:r>
      <w:r w:rsidRPr="005F292A">
        <w:rPr>
          <w:rFonts w:hint="cs"/>
          <w:rtl/>
          <w:lang w:bidi="ar-SY"/>
        </w:rPr>
        <w:t>يعبر عن</w:t>
      </w:r>
      <w:r w:rsidRPr="005F292A">
        <w:rPr>
          <w:rtl/>
          <w:lang w:bidi="ar-SY"/>
        </w:rPr>
        <w:t xml:space="preserve"> جميع وجهات النظر بطريقة واقعية ومتوازنة.</w:t>
      </w:r>
      <w:r w:rsidRPr="005F292A">
        <w:rPr>
          <w:rFonts w:hint="cs"/>
          <w:rtl/>
          <w:lang w:bidi="ar-SY"/>
        </w:rPr>
        <w:t xml:space="preserve"> و</w:t>
      </w:r>
      <w:r w:rsidRPr="005F292A">
        <w:rPr>
          <w:rtl/>
          <w:lang w:bidi="ar-SY"/>
        </w:rPr>
        <w:t xml:space="preserve">سيكون هذا الأمر مهماً للسماح للمجلس، ثم </w:t>
      </w:r>
      <w:r w:rsidRPr="005F292A">
        <w:rPr>
          <w:rFonts w:hint="cs"/>
          <w:rtl/>
          <w:lang w:bidi="ar-SY"/>
        </w:rPr>
        <w:t>ل</w:t>
      </w:r>
      <w:r w:rsidRPr="005F292A">
        <w:rPr>
          <w:rtl/>
          <w:lang w:bidi="ar-SY"/>
        </w:rPr>
        <w:t>مؤتمر المندوبين المفوضين، بفهم القضايا ذات الصلة ومجالات الاتفاق والاختلاف في الرأي.</w:t>
      </w:r>
    </w:p>
    <w:p w14:paraId="4674D5D8" w14:textId="2620866F" w:rsidR="005F292A" w:rsidRPr="005F292A" w:rsidRDefault="005F292A" w:rsidP="005F292A">
      <w:pPr>
        <w:rPr>
          <w:rtl/>
          <w:lang w:bidi="ar-SY"/>
        </w:rPr>
      </w:pPr>
      <w:r>
        <w:rPr>
          <w:lang w:bidi="ar-SY"/>
        </w:rPr>
        <w:t>2</w:t>
      </w:r>
      <w:r w:rsidRPr="005F292A">
        <w:rPr>
          <w:rtl/>
          <w:lang w:bidi="ar-SY"/>
        </w:rPr>
        <w:tab/>
      </w:r>
      <w:r w:rsidRPr="005F292A">
        <w:rPr>
          <w:rFonts w:hint="cs"/>
          <w:rtl/>
          <w:lang w:bidi="ar-SY"/>
        </w:rPr>
        <w:t>و</w:t>
      </w:r>
      <w:r w:rsidRPr="005F292A">
        <w:rPr>
          <w:rtl/>
          <w:lang w:bidi="ar-SY"/>
        </w:rPr>
        <w:t xml:space="preserve">نأمل أن تركز مناقشاتنا على أدلة </w:t>
      </w:r>
      <w:r>
        <w:rPr>
          <w:rFonts w:hint="cs"/>
          <w:rtl/>
          <w:lang w:bidi="ar-EG"/>
        </w:rPr>
        <w:t xml:space="preserve">من </w:t>
      </w:r>
      <w:r w:rsidRPr="005F292A">
        <w:rPr>
          <w:rtl/>
          <w:lang w:bidi="ar-SY"/>
        </w:rPr>
        <w:t>"العالم الحقيقي" مستمدة من أمثلة عملية.</w:t>
      </w:r>
      <w:r w:rsidRPr="005F292A">
        <w:rPr>
          <w:rFonts w:hint="cs"/>
          <w:rtl/>
          <w:lang w:bidi="ar-SY"/>
        </w:rPr>
        <w:t xml:space="preserve"> و</w:t>
      </w:r>
      <w:r w:rsidRPr="005F292A">
        <w:rPr>
          <w:rtl/>
          <w:lang w:bidi="ar-SY"/>
        </w:rPr>
        <w:t>من الأرجح أن نتوصل إلى توافق في</w:t>
      </w:r>
      <w:r w:rsidR="00DA3645">
        <w:rPr>
          <w:rFonts w:hint="cs"/>
          <w:rtl/>
          <w:lang w:bidi="ar-SY"/>
        </w:rPr>
        <w:t> </w:t>
      </w:r>
      <w:r w:rsidRPr="005F292A">
        <w:rPr>
          <w:rtl/>
          <w:lang w:bidi="ar-SY"/>
        </w:rPr>
        <w:t xml:space="preserve">الآراء </w:t>
      </w:r>
      <w:r w:rsidRPr="005F292A">
        <w:rPr>
          <w:rFonts w:hint="cs"/>
          <w:rtl/>
          <w:lang w:bidi="ar-SY"/>
        </w:rPr>
        <w:t>إن</w:t>
      </w:r>
      <w:r w:rsidRPr="005F292A">
        <w:rPr>
          <w:rtl/>
          <w:lang w:bidi="ar-SY"/>
        </w:rPr>
        <w:t xml:space="preserve"> </w:t>
      </w:r>
      <w:r w:rsidRPr="005F292A">
        <w:rPr>
          <w:rFonts w:hint="cs"/>
          <w:rtl/>
          <w:lang w:bidi="ar-SY"/>
        </w:rPr>
        <w:t>أ</w:t>
      </w:r>
      <w:r w:rsidRPr="005F292A">
        <w:rPr>
          <w:rtl/>
          <w:lang w:bidi="ar-SY"/>
        </w:rPr>
        <w:t>مكن</w:t>
      </w:r>
      <w:r w:rsidRPr="005F292A">
        <w:rPr>
          <w:rFonts w:hint="cs"/>
          <w:rtl/>
          <w:lang w:bidi="ar-SY"/>
        </w:rPr>
        <w:t>ن</w:t>
      </w:r>
      <w:r w:rsidRPr="005F292A">
        <w:rPr>
          <w:rtl/>
          <w:lang w:bidi="ar-SY"/>
        </w:rPr>
        <w:t xml:space="preserve">ا </w:t>
      </w:r>
      <w:r w:rsidRPr="005F292A">
        <w:rPr>
          <w:rFonts w:hint="cs"/>
          <w:rtl/>
          <w:lang w:bidi="ar-SY"/>
        </w:rPr>
        <w:t>التوصل إلى</w:t>
      </w:r>
      <w:r w:rsidRPr="005F292A">
        <w:rPr>
          <w:rtl/>
          <w:lang w:bidi="ar-SY"/>
        </w:rPr>
        <w:t xml:space="preserve"> فهم مشترك أفضل </w:t>
      </w:r>
      <w:r w:rsidRPr="005F292A">
        <w:rPr>
          <w:rFonts w:hint="cs"/>
          <w:rtl/>
          <w:lang w:bidi="ar-SY"/>
        </w:rPr>
        <w:t>لما إذا كانت</w:t>
      </w:r>
      <w:r w:rsidRPr="005F292A">
        <w:rPr>
          <w:rtl/>
          <w:lang w:bidi="ar-SY"/>
        </w:rPr>
        <w:t xml:space="preserve"> لوائح الاتصالات الدولية</w:t>
      </w:r>
      <w:r w:rsidRPr="005F292A">
        <w:rPr>
          <w:rFonts w:hint="cs"/>
          <w:rtl/>
          <w:lang w:bidi="ar-SY"/>
        </w:rPr>
        <w:t xml:space="preserve"> تُستخدم</w:t>
      </w:r>
      <w:r w:rsidRPr="005F292A">
        <w:rPr>
          <w:rtl/>
          <w:lang w:bidi="ar-SY"/>
        </w:rPr>
        <w:t xml:space="preserve"> اليوم و</w:t>
      </w:r>
      <w:r w:rsidRPr="005F292A">
        <w:rPr>
          <w:rFonts w:hint="cs"/>
          <w:rtl/>
          <w:lang w:bidi="ar-SY"/>
        </w:rPr>
        <w:t>ل</w:t>
      </w:r>
      <w:r w:rsidRPr="005F292A">
        <w:rPr>
          <w:rtl/>
          <w:lang w:bidi="ar-SY"/>
        </w:rPr>
        <w:t>كيفية استخدامها.</w:t>
      </w:r>
      <w:r w:rsidRPr="005F292A">
        <w:rPr>
          <w:rFonts w:hint="cs"/>
          <w:rtl/>
          <w:lang w:bidi="ar-SY"/>
        </w:rPr>
        <w:t xml:space="preserve"> ويسرنا</w:t>
      </w:r>
      <w:r w:rsidRPr="005F292A">
        <w:rPr>
          <w:rtl/>
          <w:lang w:bidi="ar-SY"/>
        </w:rPr>
        <w:t xml:space="preserve"> أن تركز اختصاصات </w:t>
      </w:r>
      <w:r w:rsidRPr="005F292A">
        <w:rPr>
          <w:rFonts w:hint="cs"/>
          <w:rtl/>
          <w:lang w:bidi="ar-SY"/>
        </w:rPr>
        <w:t>ا</w:t>
      </w:r>
      <w:r w:rsidRPr="005F292A">
        <w:rPr>
          <w:rFonts w:hint="cs"/>
          <w:rtl/>
        </w:rPr>
        <w:t xml:space="preserve">لفريق </w:t>
      </w:r>
      <w:r w:rsidRPr="005F292A">
        <w:rPr>
          <w:rtl/>
          <w:lang w:bidi="ar-SY"/>
        </w:rPr>
        <w:t>على قابلية تطبيق لوائح الاتصالات الدولية و</w:t>
      </w:r>
      <w:r w:rsidRPr="005F292A">
        <w:rPr>
          <w:rFonts w:hint="cs"/>
          <w:rtl/>
          <w:lang w:bidi="ar-SY"/>
        </w:rPr>
        <w:t>على ت</w:t>
      </w:r>
      <w:r w:rsidRPr="005F292A">
        <w:rPr>
          <w:rtl/>
          <w:lang w:bidi="ar-SY"/>
        </w:rPr>
        <w:t xml:space="preserve">فحص ما إذا كانت الأحكام </w:t>
      </w:r>
      <w:r w:rsidRPr="005F292A">
        <w:rPr>
          <w:rFonts w:hint="cs"/>
          <w:rtl/>
          <w:lang w:bidi="ar-SY"/>
        </w:rPr>
        <w:t>التي ترقى إلى</w:t>
      </w:r>
      <w:r w:rsidRPr="005F292A">
        <w:rPr>
          <w:rtl/>
          <w:lang w:bidi="ar-SY"/>
        </w:rPr>
        <w:t xml:space="preserve"> مستوى معاهد</w:t>
      </w:r>
      <w:r w:rsidRPr="005F292A">
        <w:rPr>
          <w:rFonts w:hint="cs"/>
          <w:rtl/>
          <w:lang w:bidi="ar-SY"/>
        </w:rPr>
        <w:t>ة</w:t>
      </w:r>
      <w:r w:rsidRPr="005F292A">
        <w:rPr>
          <w:rtl/>
          <w:lang w:bidi="ar-SY"/>
        </w:rPr>
        <w:t xml:space="preserve"> </w:t>
      </w:r>
      <w:r w:rsidRPr="005F292A">
        <w:rPr>
          <w:rFonts w:hint="cs"/>
          <w:rtl/>
          <w:lang w:bidi="ar-SY"/>
        </w:rPr>
        <w:t>لا تزال تتمتع</w:t>
      </w:r>
      <w:r w:rsidRPr="005F292A">
        <w:rPr>
          <w:rtl/>
          <w:lang w:bidi="ar-SY"/>
        </w:rPr>
        <w:t xml:space="preserve"> </w:t>
      </w:r>
      <w:r w:rsidRPr="005F292A">
        <w:rPr>
          <w:rFonts w:hint="cs"/>
          <w:rtl/>
          <w:lang w:bidi="ar-SY"/>
        </w:rPr>
        <w:t>ب</w:t>
      </w:r>
      <w:r w:rsidRPr="005F292A">
        <w:rPr>
          <w:rtl/>
          <w:lang w:bidi="ar-SY"/>
        </w:rPr>
        <w:t>المرونة</w:t>
      </w:r>
      <w:r w:rsidRPr="005F292A">
        <w:rPr>
          <w:rFonts w:hint="cs"/>
          <w:rtl/>
          <w:lang w:bidi="ar-SY"/>
        </w:rPr>
        <w:t xml:space="preserve"> الكافية</w:t>
      </w:r>
      <w:r w:rsidRPr="005F292A">
        <w:rPr>
          <w:rtl/>
          <w:lang w:bidi="ar-SY"/>
        </w:rPr>
        <w:t xml:space="preserve"> لاستيعاب الاتجاهات الجديدة</w:t>
      </w:r>
      <w:r>
        <w:rPr>
          <w:rFonts w:hint="cs"/>
          <w:rtl/>
          <w:lang w:bidi="ar-SY"/>
        </w:rPr>
        <w:t xml:space="preserve"> في الاتصالات</w:t>
      </w:r>
      <w:r w:rsidRPr="005F292A">
        <w:rPr>
          <w:rFonts w:hint="cs"/>
          <w:rtl/>
          <w:lang w:bidi="ar-SY"/>
        </w:rPr>
        <w:t>.</w:t>
      </w:r>
    </w:p>
    <w:p w14:paraId="0B3C9C02" w14:textId="50594DBF" w:rsidR="005F292A" w:rsidRPr="005F292A" w:rsidRDefault="005F292A" w:rsidP="005F292A">
      <w:pPr>
        <w:rPr>
          <w:lang w:bidi="ar-EG"/>
        </w:rPr>
      </w:pPr>
      <w:r>
        <w:rPr>
          <w:lang w:bidi="ar-SY"/>
        </w:rPr>
        <w:t>3</w:t>
      </w:r>
      <w:r w:rsidRPr="005F292A">
        <w:rPr>
          <w:rtl/>
          <w:lang w:bidi="ar-SY"/>
        </w:rPr>
        <w:tab/>
      </w:r>
      <w:r w:rsidRPr="005F292A">
        <w:rPr>
          <w:rFonts w:hint="cs"/>
          <w:rtl/>
          <w:lang w:bidi="ar-SY"/>
        </w:rPr>
        <w:t>و</w:t>
      </w:r>
      <w:r w:rsidRPr="005F292A">
        <w:rPr>
          <w:rtl/>
          <w:lang w:bidi="ar-SY"/>
        </w:rPr>
        <w:t xml:space="preserve">نود أن نشكر </w:t>
      </w:r>
      <w:r w:rsidRPr="005F292A">
        <w:rPr>
          <w:rFonts w:hint="cs"/>
          <w:rtl/>
          <w:lang w:bidi="ar-SY"/>
        </w:rPr>
        <w:t>كل من</w:t>
      </w:r>
      <w:r w:rsidRPr="005F292A">
        <w:rPr>
          <w:rtl/>
          <w:lang w:bidi="ar-SY"/>
        </w:rPr>
        <w:t xml:space="preserve"> ساهم في العمل السابق لفريق الخبراء.</w:t>
      </w:r>
      <w:r w:rsidRPr="005F292A">
        <w:rPr>
          <w:rFonts w:hint="cs"/>
          <w:rtl/>
          <w:lang w:bidi="ar-SY"/>
        </w:rPr>
        <w:t xml:space="preserve"> إذ وردت</w:t>
      </w:r>
      <w:r w:rsidRPr="005F292A">
        <w:rPr>
          <w:rtl/>
          <w:lang w:bidi="ar-SY"/>
        </w:rPr>
        <w:t xml:space="preserve"> </w:t>
      </w:r>
      <w:r w:rsidR="00DA3645">
        <w:rPr>
          <w:lang w:bidi="ar-SY"/>
        </w:rPr>
        <w:t>41</w:t>
      </w:r>
      <w:r w:rsidRPr="005F292A">
        <w:rPr>
          <w:rtl/>
          <w:lang w:bidi="ar-SY"/>
        </w:rPr>
        <w:t xml:space="preserve"> مساهمة من الدول الأعضاء وأعضاء القطاع</w:t>
      </w:r>
      <w:r w:rsidRPr="005F292A">
        <w:rPr>
          <w:rFonts w:hint="cs"/>
          <w:rtl/>
          <w:lang w:bidi="ar-SY"/>
        </w:rPr>
        <w:t>ات</w:t>
      </w:r>
      <w:r w:rsidRPr="005F292A">
        <w:rPr>
          <w:rtl/>
          <w:lang w:bidi="ar-SY"/>
        </w:rPr>
        <w:t xml:space="preserve"> من جميع مناطق الاتحاد وقضى الفريق ما مجموعه عشرة أيام في </w:t>
      </w:r>
      <w:r w:rsidRPr="005F292A">
        <w:rPr>
          <w:rFonts w:hint="cs"/>
          <w:rtl/>
          <w:lang w:bidi="ar-SY"/>
        </w:rPr>
        <w:t>نقاش وتدبر</w:t>
      </w:r>
      <w:r w:rsidRPr="005F292A">
        <w:rPr>
          <w:rtl/>
          <w:lang w:bidi="ar-SY"/>
        </w:rPr>
        <w:t xml:space="preserve"> </w:t>
      </w:r>
      <w:r w:rsidRPr="005F292A">
        <w:rPr>
          <w:rFonts w:hint="cs"/>
          <w:rtl/>
          <w:lang w:bidi="ar-SY"/>
        </w:rPr>
        <w:t>التفاصيل</w:t>
      </w:r>
      <w:r w:rsidRPr="005F292A">
        <w:rPr>
          <w:rtl/>
          <w:lang w:bidi="ar-SY"/>
        </w:rPr>
        <w:t>.</w:t>
      </w:r>
      <w:r w:rsidRPr="005F292A">
        <w:rPr>
          <w:rFonts w:hint="cs"/>
          <w:rtl/>
          <w:lang w:bidi="ar-SY"/>
        </w:rPr>
        <w:t xml:space="preserve"> ونذكر</w:t>
      </w:r>
      <w:r w:rsidRPr="005F292A">
        <w:rPr>
          <w:rtl/>
          <w:lang w:bidi="ar-SY"/>
        </w:rPr>
        <w:t xml:space="preserve"> هنا عدداً من النتائج المهمة </w:t>
      </w:r>
      <w:r w:rsidRPr="005F292A">
        <w:rPr>
          <w:rFonts w:hint="cs"/>
          <w:rtl/>
          <w:lang w:bidi="ar-SY"/>
        </w:rPr>
        <w:t>التي تمخض عنها</w:t>
      </w:r>
      <w:r w:rsidRPr="005F292A">
        <w:rPr>
          <w:rtl/>
          <w:lang w:bidi="ar-SY"/>
        </w:rPr>
        <w:t xml:space="preserve"> هذا العمل:</w:t>
      </w:r>
    </w:p>
    <w:p w14:paraId="2F39B8B7" w14:textId="1B10841A" w:rsidR="005F292A" w:rsidRPr="00232275" w:rsidRDefault="005F292A" w:rsidP="00DA3645">
      <w:pPr>
        <w:pStyle w:val="enumlev1"/>
        <w:rPr>
          <w:spacing w:val="-4"/>
          <w:rtl/>
          <w:lang w:bidi="ar-SY"/>
        </w:rPr>
      </w:pPr>
      <w:r w:rsidRPr="00DA3645">
        <w:rPr>
          <w:rFonts w:ascii="Times New Roman" w:hAnsi="Times New Roman" w:cs="Times New Roman" w:hint="cs"/>
          <w:spacing w:val="2"/>
          <w:lang w:bidi="ar-SY"/>
        </w:rPr>
        <w:sym w:font="Symbol" w:char="F0B7"/>
      </w:r>
      <w:r w:rsidRPr="00DA3645">
        <w:rPr>
          <w:spacing w:val="2"/>
          <w:rtl/>
          <w:lang w:bidi="ar-SY"/>
        </w:rPr>
        <w:tab/>
      </w:r>
      <w:r w:rsidRPr="00232275">
        <w:rPr>
          <w:spacing w:val="-4"/>
          <w:rtl/>
          <w:lang w:bidi="ar-SY"/>
        </w:rPr>
        <w:t xml:space="preserve">لم يعثر الفريق على أي أمثلة </w:t>
      </w:r>
      <w:r w:rsidR="00DA3645" w:rsidRPr="00232275">
        <w:rPr>
          <w:rFonts w:hint="cs"/>
          <w:spacing w:val="-4"/>
          <w:rtl/>
          <w:lang w:bidi="ar-EG"/>
        </w:rPr>
        <w:t>ل</w:t>
      </w:r>
      <w:r w:rsidRPr="00232275">
        <w:rPr>
          <w:spacing w:val="-4"/>
          <w:rtl/>
          <w:lang w:bidi="ar-SY"/>
        </w:rPr>
        <w:t xml:space="preserve">مشكلات أو صعوبات "في العالم الحقيقي" نشأت عن الاختلافات بين نصي </w:t>
      </w:r>
      <w:r w:rsidRPr="00232275">
        <w:rPr>
          <w:rFonts w:hint="cs"/>
          <w:spacing w:val="-4"/>
          <w:rtl/>
          <w:lang w:bidi="ar-SY"/>
        </w:rPr>
        <w:t>عامي</w:t>
      </w:r>
      <w:r w:rsidR="00DA3645" w:rsidRPr="00232275">
        <w:rPr>
          <w:rFonts w:hint="cs"/>
          <w:spacing w:val="-4"/>
          <w:rtl/>
          <w:lang w:bidi="ar-SY"/>
        </w:rPr>
        <w:t> </w:t>
      </w:r>
      <w:r w:rsidR="00DA3645" w:rsidRPr="00232275">
        <w:rPr>
          <w:spacing w:val="-4"/>
          <w:lang w:bidi="ar-SY"/>
        </w:rPr>
        <w:t>2012</w:t>
      </w:r>
      <w:r w:rsidRPr="00232275">
        <w:rPr>
          <w:spacing w:val="-4"/>
          <w:rtl/>
          <w:lang w:bidi="ar-SY"/>
        </w:rPr>
        <w:t xml:space="preserve"> و</w:t>
      </w:r>
      <w:r w:rsidR="00DA3645" w:rsidRPr="00232275">
        <w:rPr>
          <w:spacing w:val="-4"/>
          <w:lang w:bidi="ar-SY"/>
        </w:rPr>
        <w:t>1988</w:t>
      </w:r>
      <w:r w:rsidR="00DA3645" w:rsidRPr="00232275">
        <w:rPr>
          <w:rFonts w:hint="cs"/>
          <w:spacing w:val="-4"/>
          <w:rtl/>
          <w:lang w:bidi="ar-SY"/>
        </w:rPr>
        <w:t>؛</w:t>
      </w:r>
    </w:p>
    <w:p w14:paraId="547022F7" w14:textId="63A8A007" w:rsidR="005F292A" w:rsidRPr="005F292A" w:rsidRDefault="00DA3645" w:rsidP="00DA3645">
      <w:pPr>
        <w:pStyle w:val="enumlev1"/>
        <w:rPr>
          <w:rtl/>
          <w:lang w:bidi="ar-SY"/>
        </w:rPr>
      </w:pPr>
      <w:r>
        <w:rPr>
          <w:rFonts w:ascii="Times New Roman" w:hAnsi="Times New Roman" w:cs="Times New Roman" w:hint="cs"/>
          <w:lang w:bidi="ar-SY"/>
        </w:rPr>
        <w:sym w:font="Symbol" w:char="F0B7"/>
      </w:r>
      <w:r>
        <w:rPr>
          <w:rFonts w:ascii="Times New Roman" w:hAnsi="Times New Roman" w:cs="Times New Roman"/>
          <w:lang w:bidi="ar-SY"/>
        </w:rPr>
        <w:tab/>
      </w:r>
      <w:r w:rsidR="005F292A" w:rsidRPr="005F292A">
        <w:rPr>
          <w:rFonts w:hint="cs"/>
          <w:rtl/>
          <w:lang w:bidi="ar-SY"/>
        </w:rPr>
        <w:t>و</w:t>
      </w:r>
      <w:r w:rsidR="005F292A" w:rsidRPr="005F292A">
        <w:rPr>
          <w:rtl/>
          <w:lang w:bidi="ar-SY"/>
        </w:rPr>
        <w:t xml:space="preserve">وجد الفريق </w:t>
      </w:r>
      <w:r w:rsidR="005F292A" w:rsidRPr="005F292A">
        <w:rPr>
          <w:rFonts w:hint="cs"/>
          <w:rtl/>
          <w:lang w:bidi="ar-SY"/>
        </w:rPr>
        <w:t xml:space="preserve">تعذر قيام </w:t>
      </w:r>
      <w:r w:rsidR="005F292A" w:rsidRPr="005F292A">
        <w:rPr>
          <w:rtl/>
          <w:lang w:bidi="ar-SY"/>
        </w:rPr>
        <w:t>تعارض بين نصي</w:t>
      </w:r>
      <w:r w:rsidR="005F292A" w:rsidRPr="005F292A">
        <w:rPr>
          <w:rFonts w:hint="cs"/>
          <w:rtl/>
          <w:lang w:bidi="ar-SY"/>
        </w:rPr>
        <w:t xml:space="preserve"> عامي</w:t>
      </w:r>
      <w:r w:rsidR="005F292A" w:rsidRPr="005F292A">
        <w:rPr>
          <w:rtl/>
          <w:lang w:bidi="ar-SY"/>
        </w:rPr>
        <w:t xml:space="preserve"> </w:t>
      </w:r>
      <w:r>
        <w:rPr>
          <w:lang w:bidi="ar-SY"/>
        </w:rPr>
        <w:t>2012</w:t>
      </w:r>
      <w:r w:rsidR="005F292A" w:rsidRPr="005F292A">
        <w:rPr>
          <w:rtl/>
          <w:lang w:bidi="ar-SY"/>
        </w:rPr>
        <w:t xml:space="preserve"> و</w:t>
      </w:r>
      <w:r>
        <w:rPr>
          <w:lang w:bidi="ar-SY"/>
        </w:rPr>
        <w:t>1988</w:t>
      </w:r>
      <w:r w:rsidR="005F292A" w:rsidRPr="005F292A">
        <w:rPr>
          <w:rtl/>
          <w:lang w:bidi="ar-SY"/>
        </w:rPr>
        <w:t xml:space="preserve"> لأن اتفاقية فيينا ستوضح دائماً الأحكام </w:t>
      </w:r>
      <w:r w:rsidR="005F292A" w:rsidRPr="005F292A">
        <w:rPr>
          <w:rFonts w:hint="cs"/>
          <w:rtl/>
          <w:lang w:bidi="ar-SY"/>
        </w:rPr>
        <w:t>السارية</w:t>
      </w:r>
      <w:r>
        <w:rPr>
          <w:rFonts w:hint="cs"/>
          <w:rtl/>
          <w:lang w:bidi="ar-SY"/>
        </w:rPr>
        <w:t>؛</w:t>
      </w:r>
    </w:p>
    <w:p w14:paraId="6CFA3971" w14:textId="179262E7" w:rsidR="005F292A" w:rsidRPr="005F292A" w:rsidRDefault="00DA3645" w:rsidP="00DA3645">
      <w:pPr>
        <w:pStyle w:val="enumlev1"/>
        <w:rPr>
          <w:rtl/>
          <w:lang w:bidi="ar-SY"/>
        </w:rPr>
      </w:pPr>
      <w:r>
        <w:rPr>
          <w:rFonts w:ascii="Times New Roman" w:hAnsi="Times New Roman" w:cs="Times New Roman" w:hint="cs"/>
          <w:lang w:bidi="ar-SY"/>
        </w:rPr>
        <w:lastRenderedPageBreak/>
        <w:sym w:font="Symbol" w:char="F0B7"/>
      </w:r>
      <w:r>
        <w:rPr>
          <w:rFonts w:ascii="Times New Roman" w:hAnsi="Times New Roman" w:cs="Times New Roman"/>
          <w:lang w:bidi="ar-SY"/>
        </w:rPr>
        <w:tab/>
      </w:r>
      <w:r w:rsidR="005F292A" w:rsidRPr="005F292A">
        <w:rPr>
          <w:rFonts w:hint="cs"/>
          <w:rtl/>
          <w:lang w:bidi="ar-SY"/>
        </w:rPr>
        <w:t>و</w:t>
      </w:r>
      <w:r w:rsidR="005F292A" w:rsidRPr="005F292A">
        <w:rPr>
          <w:rtl/>
          <w:lang w:bidi="ar-SY"/>
        </w:rPr>
        <w:t>سمع الفريق أن نسبة كبيرة جداً من المشغلين لم تعد تستخدم لوائح الاتصالات الدولية و</w:t>
      </w:r>
      <w:r w:rsidR="005F292A" w:rsidRPr="005F292A">
        <w:rPr>
          <w:rFonts w:hint="cs"/>
          <w:rtl/>
          <w:lang w:bidi="ar-SY"/>
        </w:rPr>
        <w:t>أنها ت</w:t>
      </w:r>
      <w:r w:rsidR="005F292A" w:rsidRPr="005F292A">
        <w:rPr>
          <w:rtl/>
          <w:lang w:bidi="ar-SY"/>
        </w:rPr>
        <w:t>عتمد بدلاً من ذلك على ترتيبات</w:t>
      </w:r>
      <w:r w:rsidR="00EE56EB">
        <w:rPr>
          <w:rFonts w:hint="cs"/>
          <w:rtl/>
          <w:lang w:bidi="ar-SY"/>
        </w:rPr>
        <w:t> </w:t>
      </w:r>
      <w:r w:rsidR="005F292A" w:rsidRPr="005F292A">
        <w:rPr>
          <w:rtl/>
          <w:lang w:bidi="ar-SY"/>
        </w:rPr>
        <w:t>تجارية.</w:t>
      </w:r>
    </w:p>
    <w:p w14:paraId="567A8A7A" w14:textId="090F5671" w:rsidR="005F292A" w:rsidRPr="005F292A" w:rsidRDefault="005F292A" w:rsidP="005F292A">
      <w:pPr>
        <w:rPr>
          <w:lang w:bidi="ar-EG"/>
        </w:rPr>
      </w:pPr>
      <w:r w:rsidRPr="005F292A">
        <w:rPr>
          <w:rFonts w:hint="cs"/>
          <w:rtl/>
          <w:lang w:bidi="ar-SY"/>
        </w:rPr>
        <w:t>و</w:t>
      </w:r>
      <w:r w:rsidRPr="005F292A">
        <w:rPr>
          <w:rtl/>
          <w:lang w:bidi="ar-SY"/>
        </w:rPr>
        <w:t>لقد مر أقل من عام منذ أن نظر مؤتمر المندوبين المفوضين في تقرير فريق الخبراء.</w:t>
      </w:r>
      <w:r w:rsidRPr="005F292A">
        <w:rPr>
          <w:rFonts w:hint="cs"/>
          <w:rtl/>
          <w:lang w:bidi="ar-SY"/>
        </w:rPr>
        <w:t xml:space="preserve"> و</w:t>
      </w:r>
      <w:r w:rsidRPr="005F292A">
        <w:rPr>
          <w:rtl/>
          <w:lang w:bidi="ar-SY"/>
        </w:rPr>
        <w:t xml:space="preserve">من المهم </w:t>
      </w:r>
      <w:r w:rsidRPr="005F292A">
        <w:rPr>
          <w:rFonts w:hint="cs"/>
          <w:rtl/>
          <w:lang w:bidi="ar-SY"/>
        </w:rPr>
        <w:t>ل</w:t>
      </w:r>
      <w:r w:rsidRPr="005F292A">
        <w:rPr>
          <w:rtl/>
          <w:lang w:bidi="ar-SY"/>
        </w:rPr>
        <w:t xml:space="preserve">لفريق الحالي أن </w:t>
      </w:r>
      <w:r w:rsidRPr="005F292A">
        <w:rPr>
          <w:rFonts w:hint="cs"/>
          <w:rtl/>
          <w:lang w:bidi="ar-SY"/>
        </w:rPr>
        <w:t>يراعي</w:t>
      </w:r>
      <w:r w:rsidRPr="005F292A">
        <w:rPr>
          <w:rtl/>
          <w:lang w:bidi="ar-SY"/>
        </w:rPr>
        <w:t xml:space="preserve"> هذه الحقائق</w:t>
      </w:r>
      <w:r w:rsidRPr="005F292A">
        <w:rPr>
          <w:rFonts w:hint="cs"/>
          <w:rtl/>
          <w:lang w:bidi="ar-SY"/>
        </w:rPr>
        <w:t xml:space="preserve"> القائمة</w:t>
      </w:r>
      <w:r w:rsidRPr="005F292A">
        <w:rPr>
          <w:rtl/>
          <w:lang w:bidi="ar-SY"/>
        </w:rPr>
        <w:t xml:space="preserve"> </w:t>
      </w:r>
      <w:r w:rsidRPr="005F292A">
        <w:rPr>
          <w:rFonts w:hint="cs"/>
          <w:rtl/>
          <w:lang w:bidi="ar-SY"/>
        </w:rPr>
        <w:t>تماماً</w:t>
      </w:r>
      <w:r w:rsidRPr="005F292A">
        <w:rPr>
          <w:rtl/>
          <w:lang w:bidi="ar-SY"/>
        </w:rPr>
        <w:t xml:space="preserve"> </w:t>
      </w:r>
      <w:r w:rsidRPr="005F292A">
        <w:rPr>
          <w:rFonts w:hint="cs"/>
          <w:rtl/>
          <w:lang w:bidi="ar-SY"/>
        </w:rPr>
        <w:t>وأن يدرس</w:t>
      </w:r>
      <w:r w:rsidRPr="005F292A">
        <w:rPr>
          <w:rtl/>
          <w:lang w:bidi="ar-SY"/>
        </w:rPr>
        <w:t xml:space="preserve"> ما إذا كانت أي تغييرات حقيقية </w:t>
      </w:r>
      <w:r w:rsidRPr="005F292A">
        <w:rPr>
          <w:rFonts w:hint="cs"/>
          <w:rtl/>
          <w:lang w:bidi="ar-SY"/>
        </w:rPr>
        <w:t xml:space="preserve">طرأت </w:t>
      </w:r>
      <w:r w:rsidRPr="005F292A">
        <w:rPr>
          <w:rtl/>
          <w:lang w:bidi="ar-SY"/>
        </w:rPr>
        <w:t xml:space="preserve">منذ عام </w:t>
      </w:r>
      <w:r w:rsidR="00DA3645">
        <w:rPr>
          <w:lang w:bidi="ar-SY"/>
        </w:rPr>
        <w:t>2018</w:t>
      </w:r>
      <w:r w:rsidRPr="005F292A">
        <w:rPr>
          <w:rtl/>
          <w:lang w:bidi="ar-SY"/>
        </w:rPr>
        <w:t>.</w:t>
      </w:r>
    </w:p>
    <w:p w14:paraId="361F4FD9" w14:textId="6D540F0B" w:rsidR="005F292A" w:rsidRPr="005F292A" w:rsidRDefault="00DA3645" w:rsidP="005F292A">
      <w:pPr>
        <w:rPr>
          <w:rtl/>
          <w:lang w:bidi="ar-SY"/>
        </w:rPr>
      </w:pPr>
      <w:r>
        <w:rPr>
          <w:lang w:bidi="ar-SY"/>
        </w:rPr>
        <w:t>4</w:t>
      </w:r>
      <w:r w:rsidR="005F292A" w:rsidRPr="005F292A">
        <w:rPr>
          <w:rtl/>
          <w:lang w:bidi="ar-SY"/>
        </w:rPr>
        <w:tab/>
      </w:r>
      <w:r w:rsidR="005F292A" w:rsidRPr="005F292A">
        <w:rPr>
          <w:rFonts w:hint="cs"/>
          <w:rtl/>
          <w:lang w:bidi="ar-SY"/>
        </w:rPr>
        <w:t>و</w:t>
      </w:r>
      <w:r w:rsidR="005F292A" w:rsidRPr="005F292A">
        <w:rPr>
          <w:rtl/>
          <w:lang w:bidi="ar-SY"/>
        </w:rPr>
        <w:t xml:space="preserve">نأمل أن </w:t>
      </w:r>
      <w:r w:rsidR="005F292A" w:rsidRPr="005F292A">
        <w:rPr>
          <w:rFonts w:hint="cs"/>
          <w:rtl/>
          <w:lang w:bidi="ar-SY"/>
        </w:rPr>
        <w:t>يؤدي</w:t>
      </w:r>
      <w:r w:rsidR="005F292A" w:rsidRPr="005F292A">
        <w:rPr>
          <w:rtl/>
          <w:lang w:bidi="ar-SY"/>
        </w:rPr>
        <w:t xml:space="preserve"> عمل فريق الخبراء </w:t>
      </w:r>
      <w:r w:rsidR="005F292A" w:rsidRPr="005F292A">
        <w:rPr>
          <w:rFonts w:hint="cs"/>
          <w:rtl/>
          <w:lang w:bidi="ar-SY"/>
        </w:rPr>
        <w:t>إ</w:t>
      </w:r>
      <w:r w:rsidR="005F292A" w:rsidRPr="005F292A">
        <w:rPr>
          <w:rtl/>
          <w:lang w:bidi="ar-SY"/>
        </w:rPr>
        <w:t xml:space="preserve">لى </w:t>
      </w:r>
      <w:r w:rsidR="005F292A" w:rsidRPr="005F292A">
        <w:rPr>
          <w:rFonts w:hint="cs"/>
          <w:rtl/>
          <w:lang w:bidi="ar-SY"/>
        </w:rPr>
        <w:t>الخروج</w:t>
      </w:r>
      <w:r w:rsidR="005F292A" w:rsidRPr="005F292A">
        <w:rPr>
          <w:rtl/>
          <w:lang w:bidi="ar-SY"/>
        </w:rPr>
        <w:t xml:space="preserve"> </w:t>
      </w:r>
      <w:r w:rsidR="005F292A" w:rsidRPr="005F292A">
        <w:rPr>
          <w:rFonts w:hint="cs"/>
          <w:rtl/>
          <w:lang w:bidi="ar-SY"/>
        </w:rPr>
        <w:t>ب</w:t>
      </w:r>
      <w:r w:rsidR="005F292A" w:rsidRPr="005F292A">
        <w:rPr>
          <w:rtl/>
          <w:lang w:bidi="ar-SY"/>
        </w:rPr>
        <w:t>تفاهم وتوافق، وأن</w:t>
      </w:r>
      <w:r w:rsidR="005F292A" w:rsidRPr="005F292A">
        <w:rPr>
          <w:rFonts w:hint="cs"/>
          <w:rtl/>
          <w:lang w:bidi="ar-SY"/>
        </w:rPr>
        <w:t xml:space="preserve"> لا يكتفي</w:t>
      </w:r>
      <w:r w:rsidR="005F292A" w:rsidRPr="005F292A">
        <w:rPr>
          <w:rtl/>
          <w:lang w:bidi="ar-SY"/>
        </w:rPr>
        <w:t xml:space="preserve"> الأعضاء </w:t>
      </w:r>
      <w:r w:rsidR="005F292A" w:rsidRPr="005F292A">
        <w:rPr>
          <w:rFonts w:hint="cs"/>
          <w:rtl/>
          <w:lang w:bidi="ar-SY"/>
        </w:rPr>
        <w:t>باستعراض</w:t>
      </w:r>
      <w:r w:rsidR="005F292A" w:rsidRPr="005F292A">
        <w:rPr>
          <w:rtl/>
          <w:lang w:bidi="ar-SY"/>
        </w:rPr>
        <w:t xml:space="preserve"> أحكام لوائح الاتصالات الدولية بل </w:t>
      </w:r>
      <w:r w:rsidR="005F292A" w:rsidRPr="005F292A">
        <w:rPr>
          <w:rFonts w:hint="cs"/>
          <w:rtl/>
          <w:lang w:bidi="ar-SY"/>
        </w:rPr>
        <w:t xml:space="preserve">أن </w:t>
      </w:r>
      <w:r w:rsidR="005F292A" w:rsidRPr="005F292A">
        <w:rPr>
          <w:rtl/>
          <w:lang w:bidi="ar-SY"/>
        </w:rPr>
        <w:t>ي</w:t>
      </w:r>
      <w:r w:rsidR="005F292A" w:rsidRPr="005F292A">
        <w:rPr>
          <w:rFonts w:hint="cs"/>
          <w:rtl/>
          <w:lang w:bidi="ar-SY"/>
        </w:rPr>
        <w:t>ُ</w:t>
      </w:r>
      <w:r w:rsidR="005F292A" w:rsidRPr="005F292A">
        <w:rPr>
          <w:rtl/>
          <w:lang w:bidi="ar-SY"/>
        </w:rPr>
        <w:t>حضرو</w:t>
      </w:r>
      <w:r w:rsidR="005F292A" w:rsidRPr="005F292A">
        <w:rPr>
          <w:rFonts w:hint="cs"/>
          <w:rtl/>
          <w:lang w:bidi="ar-SY"/>
        </w:rPr>
        <w:t>ا</w:t>
      </w:r>
      <w:r w:rsidR="005F292A" w:rsidRPr="005F292A">
        <w:rPr>
          <w:rtl/>
          <w:lang w:bidi="ar-SY"/>
        </w:rPr>
        <w:t xml:space="preserve"> أيضاً تج</w:t>
      </w:r>
      <w:r w:rsidR="005F292A" w:rsidRPr="005F292A">
        <w:rPr>
          <w:rFonts w:hint="cs"/>
          <w:rtl/>
          <w:lang w:bidi="ar-SY"/>
        </w:rPr>
        <w:t>ا</w:t>
      </w:r>
      <w:r w:rsidR="005F292A" w:rsidRPr="005F292A">
        <w:rPr>
          <w:rtl/>
          <w:lang w:bidi="ar-SY"/>
        </w:rPr>
        <w:t>ربهم في كيفية تعزيز التنمية المستدامة.</w:t>
      </w:r>
      <w:r w:rsidR="005F292A" w:rsidRPr="005F292A">
        <w:rPr>
          <w:rFonts w:hint="cs"/>
          <w:rtl/>
          <w:lang w:bidi="ar-SY"/>
        </w:rPr>
        <w:t xml:space="preserve"> و</w:t>
      </w:r>
      <w:r w:rsidR="005F292A" w:rsidRPr="005F292A">
        <w:rPr>
          <w:rtl/>
          <w:lang w:bidi="ar-SY"/>
        </w:rPr>
        <w:t>ستكون هذه التج</w:t>
      </w:r>
      <w:r w:rsidR="005F292A" w:rsidRPr="005F292A">
        <w:rPr>
          <w:rFonts w:hint="cs"/>
          <w:rtl/>
          <w:lang w:bidi="ar-SY"/>
        </w:rPr>
        <w:t>ا</w:t>
      </w:r>
      <w:r w:rsidR="005F292A" w:rsidRPr="005F292A">
        <w:rPr>
          <w:rtl/>
          <w:lang w:bidi="ar-SY"/>
        </w:rPr>
        <w:t xml:space="preserve">رب ضرورية </w:t>
      </w:r>
      <w:r w:rsidR="005F292A" w:rsidRPr="005F292A">
        <w:rPr>
          <w:rFonts w:hint="cs"/>
          <w:rtl/>
          <w:lang w:bidi="ar-SY"/>
        </w:rPr>
        <w:t>ل</w:t>
      </w:r>
      <w:r w:rsidR="005F292A" w:rsidRPr="005F292A">
        <w:rPr>
          <w:rtl/>
          <w:lang w:bidi="ar-SY"/>
        </w:rPr>
        <w:t xml:space="preserve">إجراء مناقشة مستنيرة </w:t>
      </w:r>
      <w:r w:rsidR="005F292A" w:rsidRPr="005F292A">
        <w:rPr>
          <w:rFonts w:hint="cs"/>
          <w:rtl/>
          <w:lang w:bidi="ar-SY"/>
        </w:rPr>
        <w:t>بشأن</w:t>
      </w:r>
      <w:r w:rsidR="005F292A" w:rsidRPr="005F292A">
        <w:rPr>
          <w:rtl/>
          <w:lang w:bidi="ar-SY"/>
        </w:rPr>
        <w:t xml:space="preserve"> ما</w:t>
      </w:r>
      <w:r w:rsidR="00CE49CC">
        <w:rPr>
          <w:rFonts w:hint="cs"/>
          <w:rtl/>
          <w:lang w:bidi="ar-SY"/>
        </w:rPr>
        <w:t> </w:t>
      </w:r>
      <w:r w:rsidR="005F292A" w:rsidRPr="005F292A">
        <w:rPr>
          <w:rtl/>
          <w:lang w:bidi="ar-SY"/>
        </w:rPr>
        <w:t xml:space="preserve">إذا كانت الأحكام </w:t>
      </w:r>
      <w:r w:rsidR="005F292A" w:rsidRPr="005F292A">
        <w:rPr>
          <w:rFonts w:hint="cs"/>
          <w:rtl/>
          <w:lang w:bidi="ar-SY"/>
        </w:rPr>
        <w:t>التي ترقى إلى</w:t>
      </w:r>
      <w:r w:rsidR="005F292A" w:rsidRPr="005F292A">
        <w:rPr>
          <w:rtl/>
          <w:lang w:bidi="ar-SY"/>
        </w:rPr>
        <w:t xml:space="preserve"> مستوى معاهدة </w:t>
      </w:r>
      <w:r w:rsidR="005F292A" w:rsidRPr="005F292A">
        <w:rPr>
          <w:rFonts w:hint="cs"/>
          <w:rtl/>
          <w:lang w:bidi="ar-SY"/>
        </w:rPr>
        <w:t>تقدم</w:t>
      </w:r>
      <w:r w:rsidR="005F292A" w:rsidRPr="005F292A">
        <w:rPr>
          <w:rtl/>
          <w:lang w:bidi="ar-SY"/>
        </w:rPr>
        <w:t xml:space="preserve"> المرونة والفعالية المطلوبة في البيئة الحديثة.</w:t>
      </w:r>
    </w:p>
    <w:p w14:paraId="6A471664" w14:textId="0143EDA4" w:rsidR="005F292A" w:rsidRPr="005F292A" w:rsidRDefault="00DA3645" w:rsidP="005F292A">
      <w:pPr>
        <w:rPr>
          <w:rtl/>
          <w:lang w:bidi="ar-SY"/>
        </w:rPr>
      </w:pPr>
      <w:r>
        <w:rPr>
          <w:lang w:bidi="ar-SY"/>
        </w:rPr>
        <w:t>5</w:t>
      </w:r>
      <w:r w:rsidR="005F292A" w:rsidRPr="005F292A">
        <w:rPr>
          <w:rtl/>
          <w:lang w:bidi="ar-SY"/>
        </w:rPr>
        <w:tab/>
      </w:r>
      <w:r w:rsidR="005F292A" w:rsidRPr="005F292A">
        <w:rPr>
          <w:rFonts w:hint="cs"/>
          <w:rtl/>
          <w:lang w:bidi="ar-EG"/>
        </w:rPr>
        <w:t>ولم</w:t>
      </w:r>
      <w:r w:rsidR="005F292A" w:rsidRPr="005F292A">
        <w:rPr>
          <w:rFonts w:hint="eastAsia"/>
          <w:rtl/>
          <w:lang w:bidi="ar-EG"/>
        </w:rPr>
        <w:t> </w:t>
      </w:r>
      <w:r w:rsidR="005F292A" w:rsidRPr="005F292A">
        <w:rPr>
          <w:rFonts w:hint="cs"/>
          <w:rtl/>
          <w:lang w:bidi="ar-EG"/>
        </w:rPr>
        <w:t>يثر المشغلون لدينا أي شواغل أو أوجه عدم اليقين جراء الوضع الراهن وليس لنا عِلم بأي شواغل بشأن قضايا محتملة في</w:t>
      </w:r>
      <w:r w:rsidR="005F292A" w:rsidRPr="005F292A">
        <w:rPr>
          <w:rFonts w:hint="eastAsia"/>
          <w:rtl/>
          <w:lang w:bidi="ar-EG"/>
        </w:rPr>
        <w:t> </w:t>
      </w:r>
      <w:r w:rsidR="005F292A" w:rsidRPr="005F292A">
        <w:rPr>
          <w:rFonts w:hint="cs"/>
          <w:rtl/>
          <w:lang w:bidi="ar-EG"/>
        </w:rPr>
        <w:t>المستقبل.</w:t>
      </w:r>
      <w:r w:rsidR="005F292A" w:rsidRPr="005F292A">
        <w:rPr>
          <w:rFonts w:hint="cs"/>
          <w:rtl/>
          <w:lang w:bidi="ar-SY"/>
        </w:rPr>
        <w:t xml:space="preserve"> و</w:t>
      </w:r>
      <w:r w:rsidR="005F292A" w:rsidRPr="005F292A">
        <w:rPr>
          <w:rtl/>
          <w:lang w:bidi="ar-SY"/>
        </w:rPr>
        <w:t>لاحظنا في الواقع استمر</w:t>
      </w:r>
      <w:r w:rsidR="005F292A" w:rsidRPr="005F292A">
        <w:rPr>
          <w:rFonts w:hint="cs"/>
          <w:rtl/>
          <w:lang w:bidi="ar-SY"/>
        </w:rPr>
        <w:t>ار</w:t>
      </w:r>
      <w:r w:rsidR="005F292A" w:rsidRPr="005F292A">
        <w:rPr>
          <w:rtl/>
          <w:lang w:bidi="ar-SY"/>
        </w:rPr>
        <w:t xml:space="preserve"> تطور خدمات الاتصالات منذ عام </w:t>
      </w:r>
      <w:r>
        <w:rPr>
          <w:lang w:bidi="ar-SY"/>
        </w:rPr>
        <w:t>2012</w:t>
      </w:r>
      <w:r w:rsidR="005F292A" w:rsidRPr="005F292A">
        <w:rPr>
          <w:rtl/>
          <w:lang w:bidi="ar-SY"/>
        </w:rPr>
        <w:t>، وأن وجود مجموعتين من لوائح الاتصالات الدولية لا</w:t>
      </w:r>
      <w:r w:rsidR="008C24DE">
        <w:rPr>
          <w:rFonts w:hint="cs"/>
          <w:rtl/>
          <w:lang w:bidi="ar-SY"/>
        </w:rPr>
        <w:t> </w:t>
      </w:r>
      <w:r w:rsidR="005F292A" w:rsidRPr="005F292A">
        <w:rPr>
          <w:rtl/>
          <w:lang w:bidi="ar-SY"/>
        </w:rPr>
        <w:t xml:space="preserve">يبدو </w:t>
      </w:r>
      <w:r w:rsidR="005F292A" w:rsidRPr="005F292A">
        <w:rPr>
          <w:rFonts w:hint="cs"/>
          <w:rtl/>
          <w:lang w:bidi="ar-SY"/>
        </w:rPr>
        <w:t>معرقلاً</w:t>
      </w:r>
      <w:r w:rsidR="005F292A" w:rsidRPr="005F292A">
        <w:rPr>
          <w:rtl/>
          <w:lang w:bidi="ar-SY"/>
        </w:rPr>
        <w:t xml:space="preserve"> </w:t>
      </w:r>
      <w:r w:rsidR="005F292A" w:rsidRPr="005F292A">
        <w:rPr>
          <w:rFonts w:hint="cs"/>
          <w:rtl/>
          <w:lang w:bidi="ar-SY"/>
        </w:rPr>
        <w:t>ل</w:t>
      </w:r>
      <w:r w:rsidR="005F292A" w:rsidRPr="005F292A">
        <w:rPr>
          <w:rtl/>
          <w:lang w:bidi="ar-SY"/>
        </w:rPr>
        <w:t>هذا التطور بأي شكل من الأشكال.</w:t>
      </w:r>
    </w:p>
    <w:p w14:paraId="4432DD02" w14:textId="6DF71040" w:rsidR="005F292A" w:rsidRPr="005F292A" w:rsidRDefault="00DA3645" w:rsidP="005F292A">
      <w:pPr>
        <w:rPr>
          <w:rtl/>
          <w:lang w:bidi="ar-SY"/>
        </w:rPr>
      </w:pPr>
      <w:r>
        <w:rPr>
          <w:lang w:bidi="ar-SY"/>
        </w:rPr>
        <w:t>6</w:t>
      </w:r>
      <w:r w:rsidR="005F292A" w:rsidRPr="005F292A">
        <w:rPr>
          <w:rtl/>
          <w:lang w:bidi="ar-SY"/>
        </w:rPr>
        <w:tab/>
      </w:r>
      <w:r w:rsidR="005F292A" w:rsidRPr="005F292A">
        <w:rPr>
          <w:rFonts w:hint="cs"/>
          <w:rtl/>
          <w:lang w:bidi="ar-EG"/>
        </w:rPr>
        <w:t>وعلى الرغم من إحراز التقدم، لا زالت البلدان النامية بوجه خاص تواجه تحديات كبيرة من حيث الاستثمار والقدرة على تحمل التكاليف وبناء القدرات. و</w:t>
      </w:r>
      <w:r w:rsidR="005F292A" w:rsidRPr="005F292A">
        <w:rPr>
          <w:rFonts w:hint="eastAsia"/>
          <w:rtl/>
          <w:lang w:bidi="ar-EG"/>
        </w:rPr>
        <w:t>نحن</w:t>
      </w:r>
      <w:r w:rsidR="005F292A" w:rsidRPr="005F292A">
        <w:rPr>
          <w:rtl/>
          <w:lang w:bidi="ar-EG"/>
        </w:rPr>
        <w:t xml:space="preserve"> </w:t>
      </w:r>
      <w:r w:rsidR="005F292A" w:rsidRPr="005F292A">
        <w:rPr>
          <w:rFonts w:hint="eastAsia"/>
          <w:rtl/>
          <w:lang w:bidi="ar-EG"/>
        </w:rPr>
        <w:t>بحاجة</w:t>
      </w:r>
      <w:r w:rsidR="005F292A" w:rsidRPr="005F292A">
        <w:rPr>
          <w:rtl/>
          <w:lang w:bidi="ar-EG"/>
        </w:rPr>
        <w:t xml:space="preserve"> </w:t>
      </w:r>
      <w:r w:rsidR="005F292A" w:rsidRPr="005F292A">
        <w:rPr>
          <w:rFonts w:hint="eastAsia"/>
          <w:rtl/>
          <w:lang w:bidi="ar-EG"/>
        </w:rPr>
        <w:t>إلى</w:t>
      </w:r>
      <w:r w:rsidR="005F292A" w:rsidRPr="005F292A">
        <w:rPr>
          <w:rtl/>
          <w:lang w:bidi="ar-EG"/>
        </w:rPr>
        <w:t xml:space="preserve"> </w:t>
      </w:r>
      <w:r w:rsidR="005F292A" w:rsidRPr="005F292A">
        <w:rPr>
          <w:rFonts w:hint="eastAsia"/>
          <w:rtl/>
          <w:lang w:bidi="ar-EG"/>
        </w:rPr>
        <w:t>مواصلة</w:t>
      </w:r>
      <w:r w:rsidR="005F292A" w:rsidRPr="005F292A">
        <w:rPr>
          <w:rtl/>
          <w:lang w:bidi="ar-EG"/>
        </w:rPr>
        <w:t xml:space="preserve"> </w:t>
      </w:r>
      <w:r w:rsidR="005F292A" w:rsidRPr="005F292A">
        <w:rPr>
          <w:rFonts w:hint="eastAsia"/>
          <w:rtl/>
          <w:lang w:bidi="ar-EG"/>
        </w:rPr>
        <w:t>إحراز</w:t>
      </w:r>
      <w:r w:rsidR="005F292A" w:rsidRPr="005F292A">
        <w:rPr>
          <w:rtl/>
          <w:lang w:bidi="ar-EG"/>
        </w:rPr>
        <w:t xml:space="preserve"> </w:t>
      </w:r>
      <w:r w:rsidR="005F292A" w:rsidRPr="005F292A">
        <w:rPr>
          <w:rFonts w:hint="eastAsia"/>
          <w:rtl/>
          <w:lang w:bidi="ar-EG"/>
        </w:rPr>
        <w:t>التقدم</w:t>
      </w:r>
      <w:r w:rsidR="005F292A" w:rsidRPr="005F292A">
        <w:rPr>
          <w:rtl/>
          <w:lang w:bidi="ar-EG"/>
        </w:rPr>
        <w:t xml:space="preserve"> </w:t>
      </w:r>
      <w:r w:rsidR="005F292A" w:rsidRPr="005F292A">
        <w:rPr>
          <w:rFonts w:hint="eastAsia"/>
          <w:rtl/>
          <w:lang w:bidi="ar-EG"/>
        </w:rPr>
        <w:t>في</w:t>
      </w:r>
      <w:r w:rsidR="005F292A" w:rsidRPr="005F292A">
        <w:rPr>
          <w:rtl/>
          <w:lang w:bidi="ar-EG"/>
        </w:rPr>
        <w:t xml:space="preserve"> </w:t>
      </w:r>
      <w:r w:rsidR="005F292A" w:rsidRPr="005F292A">
        <w:rPr>
          <w:rFonts w:hint="eastAsia"/>
          <w:rtl/>
          <w:lang w:bidi="ar-EG"/>
        </w:rPr>
        <w:t>هذه</w:t>
      </w:r>
      <w:r w:rsidR="005F292A" w:rsidRPr="005F292A">
        <w:rPr>
          <w:rtl/>
          <w:lang w:bidi="ar-EG"/>
        </w:rPr>
        <w:t xml:space="preserve"> </w:t>
      </w:r>
      <w:r w:rsidR="005F292A" w:rsidRPr="005F292A">
        <w:rPr>
          <w:rFonts w:hint="eastAsia"/>
          <w:rtl/>
          <w:lang w:bidi="ar-EG"/>
        </w:rPr>
        <w:t>المجالات</w:t>
      </w:r>
      <w:r w:rsidR="005F292A" w:rsidRPr="005F292A">
        <w:rPr>
          <w:rtl/>
          <w:lang w:bidi="ar-EG"/>
        </w:rPr>
        <w:t xml:space="preserve"> </w:t>
      </w:r>
      <w:r w:rsidR="005F292A" w:rsidRPr="005F292A">
        <w:rPr>
          <w:rFonts w:hint="eastAsia"/>
          <w:rtl/>
          <w:lang w:bidi="ar-EG"/>
        </w:rPr>
        <w:t>من</w:t>
      </w:r>
      <w:r w:rsidR="005F292A" w:rsidRPr="005F292A">
        <w:rPr>
          <w:rtl/>
          <w:lang w:bidi="ar-EG"/>
        </w:rPr>
        <w:t xml:space="preserve"> </w:t>
      </w:r>
      <w:r w:rsidR="005F292A" w:rsidRPr="005F292A">
        <w:rPr>
          <w:rFonts w:hint="eastAsia"/>
          <w:rtl/>
          <w:lang w:bidi="ar-EG"/>
        </w:rPr>
        <w:t>أجل</w:t>
      </w:r>
      <w:r w:rsidR="005F292A" w:rsidRPr="005F292A">
        <w:rPr>
          <w:rtl/>
          <w:lang w:bidi="ar-EG"/>
        </w:rPr>
        <w:t xml:space="preserve"> </w:t>
      </w:r>
      <w:r w:rsidR="005F292A" w:rsidRPr="005F292A">
        <w:rPr>
          <w:rFonts w:hint="eastAsia"/>
          <w:rtl/>
          <w:lang w:bidi="ar-EG"/>
        </w:rPr>
        <w:t>سد</w:t>
      </w:r>
      <w:r w:rsidR="005F292A" w:rsidRPr="005F292A">
        <w:rPr>
          <w:rtl/>
          <w:lang w:bidi="ar-EG"/>
        </w:rPr>
        <w:t xml:space="preserve"> </w:t>
      </w:r>
      <w:r w:rsidR="005F292A" w:rsidRPr="005F292A">
        <w:rPr>
          <w:rFonts w:hint="eastAsia"/>
          <w:rtl/>
          <w:lang w:bidi="ar-EG"/>
        </w:rPr>
        <w:t>الفجوة</w:t>
      </w:r>
      <w:r w:rsidR="005F292A" w:rsidRPr="005F292A">
        <w:rPr>
          <w:rtl/>
          <w:lang w:bidi="ar-EG"/>
        </w:rPr>
        <w:t xml:space="preserve"> </w:t>
      </w:r>
      <w:r w:rsidR="005F292A" w:rsidRPr="005F292A">
        <w:rPr>
          <w:rFonts w:hint="eastAsia"/>
          <w:rtl/>
          <w:lang w:bidi="ar-EG"/>
        </w:rPr>
        <w:t>الرقمية</w:t>
      </w:r>
      <w:r w:rsidR="005F292A" w:rsidRPr="005F292A">
        <w:rPr>
          <w:rFonts w:hint="cs"/>
          <w:rtl/>
          <w:lang w:bidi="ar-EG"/>
        </w:rPr>
        <w:t>.</w:t>
      </w:r>
      <w:r w:rsidR="005F292A" w:rsidRPr="005F292A">
        <w:rPr>
          <w:rFonts w:hint="cs"/>
          <w:rtl/>
          <w:lang w:bidi="ar-SY"/>
        </w:rPr>
        <w:t xml:space="preserve"> و</w:t>
      </w:r>
      <w:r w:rsidR="005F292A" w:rsidRPr="005F292A">
        <w:rPr>
          <w:rtl/>
          <w:lang w:bidi="ar-SY"/>
        </w:rPr>
        <w:t>لسنا مقتنعين بأن أحكام</w:t>
      </w:r>
      <w:r w:rsidR="005F292A" w:rsidRPr="005F292A">
        <w:rPr>
          <w:rFonts w:hint="cs"/>
          <w:rtl/>
          <w:lang w:bidi="ar-SY"/>
        </w:rPr>
        <w:t>اً</w:t>
      </w:r>
      <w:r w:rsidR="005F292A" w:rsidRPr="005F292A">
        <w:rPr>
          <w:rtl/>
          <w:lang w:bidi="ar-SY"/>
        </w:rPr>
        <w:t xml:space="preserve"> جديدة على مستوى معاهدة ستساعد أي </w:t>
      </w:r>
      <w:r w:rsidR="005F292A" w:rsidRPr="005F292A">
        <w:rPr>
          <w:rFonts w:hint="cs"/>
          <w:rtl/>
          <w:lang w:bidi="ar-SY"/>
        </w:rPr>
        <w:t>بلد</w:t>
      </w:r>
      <w:r w:rsidR="005F292A" w:rsidRPr="005F292A">
        <w:rPr>
          <w:rtl/>
          <w:lang w:bidi="ar-SY"/>
        </w:rPr>
        <w:t xml:space="preserve"> </w:t>
      </w:r>
      <w:r w:rsidR="005F292A" w:rsidRPr="005F292A">
        <w:rPr>
          <w:rFonts w:hint="cs"/>
          <w:rtl/>
          <w:lang w:bidi="ar-SY"/>
        </w:rPr>
        <w:t>في</w:t>
      </w:r>
      <w:r w:rsidR="005F292A" w:rsidRPr="005F292A">
        <w:rPr>
          <w:rtl/>
          <w:lang w:bidi="ar-SY"/>
        </w:rPr>
        <w:t xml:space="preserve"> بناء بيئة </w:t>
      </w:r>
      <w:r w:rsidR="008C24DE" w:rsidRPr="005F292A">
        <w:rPr>
          <w:rFonts w:hint="cs"/>
          <w:rtl/>
          <w:lang w:bidi="ar-SY"/>
        </w:rPr>
        <w:t>م</w:t>
      </w:r>
      <w:r w:rsidR="008C24DE">
        <w:rPr>
          <w:rFonts w:hint="cs"/>
          <w:rtl/>
          <w:lang w:bidi="ar-SY"/>
        </w:rPr>
        <w:t>ؤ</w:t>
      </w:r>
      <w:r w:rsidR="008C24DE" w:rsidRPr="005F292A">
        <w:rPr>
          <w:rFonts w:hint="cs"/>
          <w:rtl/>
          <w:lang w:bidi="ar-SY"/>
        </w:rPr>
        <w:t>اتي</w:t>
      </w:r>
      <w:r w:rsidR="008C24DE">
        <w:rPr>
          <w:rFonts w:hint="cs"/>
          <w:rtl/>
          <w:lang w:bidi="ar-SY"/>
        </w:rPr>
        <w:t>ة</w:t>
      </w:r>
      <w:r w:rsidR="005F292A" w:rsidRPr="005F292A">
        <w:rPr>
          <w:rtl/>
          <w:lang w:bidi="ar-SY"/>
        </w:rPr>
        <w:t xml:space="preserve"> لجذب الاستثمار</w:t>
      </w:r>
      <w:r w:rsidR="005F292A" w:rsidRPr="005F292A">
        <w:rPr>
          <w:rFonts w:hint="cs"/>
          <w:rtl/>
          <w:lang w:bidi="ar-SY"/>
        </w:rPr>
        <w:t>ات</w:t>
      </w:r>
      <w:r w:rsidR="005F292A" w:rsidRPr="005F292A">
        <w:rPr>
          <w:rtl/>
          <w:lang w:bidi="ar-SY"/>
        </w:rPr>
        <w:t>.</w:t>
      </w:r>
      <w:r w:rsidR="005F292A" w:rsidRPr="005F292A">
        <w:rPr>
          <w:rFonts w:hint="cs"/>
          <w:rtl/>
          <w:lang w:bidi="ar-SY"/>
        </w:rPr>
        <w:t xml:space="preserve"> وثمة</w:t>
      </w:r>
      <w:r w:rsidR="005F292A" w:rsidRPr="005F292A">
        <w:rPr>
          <w:rtl/>
          <w:lang w:bidi="ar-SY"/>
        </w:rPr>
        <w:t xml:space="preserve"> خطر </w:t>
      </w:r>
      <w:r w:rsidR="005F292A" w:rsidRPr="005F292A">
        <w:rPr>
          <w:rFonts w:hint="cs"/>
          <w:rtl/>
          <w:lang w:bidi="ar-SY"/>
        </w:rPr>
        <w:t>في</w:t>
      </w:r>
      <w:r w:rsidR="005F292A" w:rsidRPr="005F292A">
        <w:rPr>
          <w:rtl/>
          <w:lang w:bidi="ar-SY"/>
        </w:rPr>
        <w:t xml:space="preserve"> أن قضاء وقت ثمين في التفاوض بين الحكومات بشأن معاهدة جديدة لن يؤدي إلا إلى </w:t>
      </w:r>
      <w:r w:rsidR="005F292A" w:rsidRPr="005F292A">
        <w:rPr>
          <w:rFonts w:hint="cs"/>
          <w:rtl/>
          <w:lang w:bidi="ar-SY"/>
        </w:rPr>
        <w:t>أخذ</w:t>
      </w:r>
      <w:r w:rsidR="005F292A" w:rsidRPr="005F292A">
        <w:rPr>
          <w:rtl/>
          <w:lang w:bidi="ar-SY"/>
        </w:rPr>
        <w:t xml:space="preserve"> موارد وجه</w:t>
      </w:r>
      <w:r w:rsidR="005F292A" w:rsidRPr="005F292A">
        <w:rPr>
          <w:rFonts w:hint="cs"/>
          <w:rtl/>
          <w:lang w:bidi="ar-SY"/>
        </w:rPr>
        <w:t>و</w:t>
      </w:r>
      <w:r w:rsidR="005F292A" w:rsidRPr="005F292A">
        <w:rPr>
          <w:rtl/>
          <w:lang w:bidi="ar-SY"/>
        </w:rPr>
        <w:t xml:space="preserve">د </w:t>
      </w:r>
      <w:r w:rsidR="005F292A" w:rsidRPr="005F292A">
        <w:rPr>
          <w:rFonts w:hint="cs"/>
          <w:rtl/>
          <w:lang w:bidi="ar-SY"/>
        </w:rPr>
        <w:t>م</w:t>
      </w:r>
      <w:r w:rsidR="005F292A" w:rsidRPr="005F292A">
        <w:rPr>
          <w:rtl/>
          <w:lang w:bidi="ar-SY"/>
        </w:rPr>
        <w:t>ن</w:t>
      </w:r>
      <w:r w:rsidR="005F292A" w:rsidRPr="005F292A">
        <w:rPr>
          <w:rFonts w:hint="cs"/>
          <w:rtl/>
          <w:lang w:bidi="ar-SY"/>
        </w:rPr>
        <w:t xml:space="preserve"> حصة</w:t>
      </w:r>
      <w:r w:rsidR="005F292A" w:rsidRPr="005F292A">
        <w:rPr>
          <w:rtl/>
          <w:lang w:bidi="ar-SY"/>
        </w:rPr>
        <w:t xml:space="preserve"> العمل العاجل</w:t>
      </w:r>
      <w:r w:rsidR="005F292A" w:rsidRPr="005F292A">
        <w:rPr>
          <w:rFonts w:hint="cs"/>
          <w:rtl/>
          <w:lang w:bidi="ar-SY"/>
        </w:rPr>
        <w:t xml:space="preserve"> اللازم</w:t>
      </w:r>
      <w:r w:rsidR="005F292A" w:rsidRPr="005F292A">
        <w:rPr>
          <w:rtl/>
          <w:lang w:bidi="ar-SY"/>
        </w:rPr>
        <w:t xml:space="preserve"> لتطوير القدرات والبنية التحتية </w:t>
      </w:r>
      <w:r w:rsidR="005F292A" w:rsidRPr="005F292A">
        <w:rPr>
          <w:rFonts w:hint="cs"/>
          <w:rtl/>
          <w:lang w:bidi="ar-SY"/>
        </w:rPr>
        <w:t>والتوصيلية</w:t>
      </w:r>
      <w:r w:rsidR="005F292A" w:rsidRPr="005F292A">
        <w:rPr>
          <w:rtl/>
          <w:lang w:bidi="ar-SY"/>
        </w:rPr>
        <w:t xml:space="preserve"> </w:t>
      </w:r>
      <w:r w:rsidR="005F292A" w:rsidRPr="005F292A">
        <w:rPr>
          <w:rFonts w:hint="cs"/>
          <w:rtl/>
          <w:lang w:bidi="ar-SY"/>
        </w:rPr>
        <w:t>الميسورة</w:t>
      </w:r>
      <w:r w:rsidR="005F292A" w:rsidRPr="005F292A">
        <w:rPr>
          <w:rtl/>
          <w:lang w:bidi="ar-SY"/>
        </w:rPr>
        <w:t xml:space="preserve"> التكلفة.</w:t>
      </w:r>
    </w:p>
    <w:p w14:paraId="6E557808" w14:textId="2BB62126" w:rsidR="005F292A" w:rsidRPr="005F292A" w:rsidRDefault="00DA3645" w:rsidP="008C24DE">
      <w:pPr>
        <w:rPr>
          <w:rtl/>
          <w:lang w:bidi="ar-EG"/>
        </w:rPr>
      </w:pPr>
      <w:r w:rsidRPr="008C24DE">
        <w:rPr>
          <w:lang w:bidi="ar-SY"/>
        </w:rPr>
        <w:t>7</w:t>
      </w:r>
      <w:r w:rsidR="005F292A" w:rsidRPr="005F292A">
        <w:rPr>
          <w:rtl/>
          <w:lang w:bidi="ar-SY"/>
        </w:rPr>
        <w:tab/>
      </w:r>
      <w:r w:rsidR="005F292A" w:rsidRPr="005F292A">
        <w:rPr>
          <w:rFonts w:hint="cs"/>
          <w:rtl/>
          <w:lang w:bidi="ar-SY"/>
        </w:rPr>
        <w:t>و</w:t>
      </w:r>
      <w:r w:rsidR="005F292A" w:rsidRPr="005F292A">
        <w:rPr>
          <w:rtl/>
          <w:lang w:bidi="ar-SY"/>
        </w:rPr>
        <w:t xml:space="preserve">نحتاج أيضاً إلى مراعاة الاختلافات الواسعة في الرأي </w:t>
      </w:r>
      <w:r w:rsidR="005F292A" w:rsidRPr="005F292A">
        <w:rPr>
          <w:rFonts w:hint="cs"/>
          <w:rtl/>
          <w:lang w:bidi="ar-SY"/>
        </w:rPr>
        <w:t>القائمة</w:t>
      </w:r>
      <w:r w:rsidR="005F292A" w:rsidRPr="005F292A">
        <w:rPr>
          <w:rtl/>
          <w:lang w:bidi="ar-SY"/>
        </w:rPr>
        <w:t xml:space="preserve"> </w:t>
      </w:r>
      <w:r w:rsidR="005F292A" w:rsidRPr="005F292A">
        <w:rPr>
          <w:rFonts w:hint="cs"/>
          <w:rtl/>
          <w:lang w:bidi="ar-SY"/>
        </w:rPr>
        <w:t>بشأن</w:t>
      </w:r>
      <w:r w:rsidR="005F292A" w:rsidRPr="005F292A">
        <w:rPr>
          <w:rtl/>
          <w:lang w:bidi="ar-SY"/>
        </w:rPr>
        <w:t xml:space="preserve"> قيمة عقد مؤتمر عالمي آخر </w:t>
      </w:r>
      <w:r w:rsidR="005F292A" w:rsidRPr="005F292A">
        <w:rPr>
          <w:rFonts w:hint="cs"/>
          <w:rtl/>
          <w:lang w:bidi="ar-SY"/>
        </w:rPr>
        <w:t>ل</w:t>
      </w:r>
      <w:r w:rsidR="005F292A" w:rsidRPr="005F292A">
        <w:rPr>
          <w:rtl/>
          <w:lang w:bidi="ar-SY"/>
        </w:rPr>
        <w:t>لاتصالات الدولية</w:t>
      </w:r>
      <w:r w:rsidR="008C24DE" w:rsidRPr="008C24DE">
        <w:rPr>
          <w:rFonts w:hint="cs"/>
          <w:rtl/>
          <w:lang w:bidi="ar-SY"/>
        </w:rPr>
        <w:t> </w:t>
      </w:r>
      <w:r w:rsidR="008C24DE" w:rsidRPr="008C24DE">
        <w:rPr>
          <w:lang w:bidi="ar-SY"/>
        </w:rPr>
        <w:t>(</w:t>
      </w:r>
      <w:r w:rsidR="005F292A" w:rsidRPr="005F292A">
        <w:rPr>
          <w:lang w:val="en-GB" w:bidi="ar-EG"/>
        </w:rPr>
        <w:t>WCIT</w:t>
      </w:r>
      <w:r w:rsidR="008C24DE" w:rsidRPr="008C24DE">
        <w:rPr>
          <w:lang w:val="en-GB" w:bidi="ar-EG"/>
        </w:rPr>
        <w:t>)</w:t>
      </w:r>
      <w:r w:rsidR="005F292A" w:rsidRPr="005F292A">
        <w:rPr>
          <w:rtl/>
          <w:lang w:bidi="ar-SY"/>
        </w:rPr>
        <w:t>.</w:t>
      </w:r>
      <w:r w:rsidR="005F292A" w:rsidRPr="005F292A">
        <w:rPr>
          <w:rFonts w:hint="cs"/>
          <w:rtl/>
          <w:lang w:bidi="ar-EG"/>
        </w:rPr>
        <w:t xml:space="preserve"> ونحن لم نوقّع لوائح الاتصالات الدولية لعام </w:t>
      </w:r>
      <w:r w:rsidR="005F292A" w:rsidRPr="005F292A">
        <w:rPr>
          <w:lang w:bidi="ar-EG"/>
        </w:rPr>
        <w:t>2012</w:t>
      </w:r>
      <w:r w:rsidR="005F292A" w:rsidRPr="005F292A">
        <w:rPr>
          <w:rFonts w:hint="cs"/>
          <w:rtl/>
          <w:lang w:bidi="ar-EG"/>
        </w:rPr>
        <w:t xml:space="preserve"> ولا</w:t>
      </w:r>
      <w:r w:rsidR="005F292A" w:rsidRPr="005F292A">
        <w:rPr>
          <w:rFonts w:hint="eastAsia"/>
          <w:rtl/>
          <w:lang w:bidi="ar-EG"/>
        </w:rPr>
        <w:t> </w:t>
      </w:r>
      <w:r w:rsidR="005F292A" w:rsidRPr="005F292A">
        <w:rPr>
          <w:rFonts w:hint="cs"/>
          <w:rtl/>
          <w:lang w:bidi="ar-EG"/>
        </w:rPr>
        <w:t>ننوي القيام بذلك. ونظل موقعين على لوائح الاتصالات الدولية لعام</w:t>
      </w:r>
      <w:r w:rsidR="005F292A" w:rsidRPr="005F292A">
        <w:rPr>
          <w:rFonts w:hint="eastAsia"/>
          <w:rtl/>
          <w:lang w:bidi="ar-EG"/>
        </w:rPr>
        <w:t> </w:t>
      </w:r>
      <w:r w:rsidR="005F292A" w:rsidRPr="005F292A">
        <w:rPr>
          <w:lang w:bidi="ar-EG"/>
        </w:rPr>
        <w:t>1988</w:t>
      </w:r>
      <w:r w:rsidR="005F292A" w:rsidRPr="005F292A">
        <w:rPr>
          <w:rFonts w:hint="cs"/>
          <w:rtl/>
          <w:lang w:bidi="ar-EG"/>
        </w:rPr>
        <w:t xml:space="preserve"> إلى جانب العديد من البلدان الأخرى.</w:t>
      </w:r>
      <w:r w:rsidR="005F292A" w:rsidRPr="005F292A">
        <w:rPr>
          <w:rFonts w:hint="cs"/>
          <w:rtl/>
          <w:lang w:bidi="ar-SY"/>
        </w:rPr>
        <w:t xml:space="preserve"> و</w:t>
      </w:r>
      <w:r w:rsidR="005F292A" w:rsidRPr="005F292A">
        <w:rPr>
          <w:rtl/>
          <w:lang w:bidi="ar-SY"/>
        </w:rPr>
        <w:t xml:space="preserve">ما زلنا نرى أن عقد مؤتمر عالمي آخر </w:t>
      </w:r>
      <w:r w:rsidR="005F292A" w:rsidRPr="005F292A">
        <w:rPr>
          <w:rFonts w:hint="cs"/>
          <w:rtl/>
          <w:lang w:bidi="ar-SY"/>
        </w:rPr>
        <w:t>ل</w:t>
      </w:r>
      <w:r w:rsidR="005F292A" w:rsidRPr="005F292A">
        <w:rPr>
          <w:rtl/>
          <w:lang w:bidi="ar-SY"/>
        </w:rPr>
        <w:t>لاتصالات الدولية</w:t>
      </w:r>
      <w:r w:rsidR="005F292A" w:rsidRPr="005F292A">
        <w:rPr>
          <w:rFonts w:hint="cs"/>
          <w:rtl/>
          <w:lang w:bidi="ar-SY"/>
        </w:rPr>
        <w:t xml:space="preserve"> </w:t>
      </w:r>
      <w:r w:rsidR="005F292A" w:rsidRPr="005F292A">
        <w:rPr>
          <w:rtl/>
          <w:lang w:bidi="ar-SY"/>
        </w:rPr>
        <w:t xml:space="preserve">من شأنه أن </w:t>
      </w:r>
      <w:r w:rsidR="005F292A" w:rsidRPr="005F292A">
        <w:rPr>
          <w:rFonts w:hint="cs"/>
          <w:rtl/>
          <w:lang w:bidi="ar-SY"/>
        </w:rPr>
        <w:t xml:space="preserve">يبعث على قدر </w:t>
      </w:r>
      <w:r w:rsidR="005F292A" w:rsidRPr="005F292A">
        <w:rPr>
          <w:rtl/>
          <w:lang w:bidi="ar-SY"/>
        </w:rPr>
        <w:t xml:space="preserve">كبير </w:t>
      </w:r>
      <w:r w:rsidR="005F292A" w:rsidRPr="005F292A">
        <w:rPr>
          <w:rFonts w:hint="cs"/>
          <w:rtl/>
          <w:lang w:bidi="ar-SY"/>
        </w:rPr>
        <w:t>من</w:t>
      </w:r>
      <w:r w:rsidR="005F292A" w:rsidRPr="005F292A">
        <w:rPr>
          <w:rtl/>
          <w:lang w:bidi="ar-SY"/>
        </w:rPr>
        <w:t xml:space="preserve"> عدم يقين لسنوات عديدة، الأمر الذي قد يعوق الاستثمار</w:t>
      </w:r>
      <w:r w:rsidR="005F292A" w:rsidRPr="005F292A">
        <w:rPr>
          <w:rFonts w:hint="cs"/>
          <w:rtl/>
          <w:lang w:bidi="ar-SY"/>
        </w:rPr>
        <w:t>ات</w:t>
      </w:r>
      <w:r w:rsidR="005F292A" w:rsidRPr="005F292A">
        <w:rPr>
          <w:rtl/>
          <w:lang w:bidi="ar-SY"/>
        </w:rPr>
        <w:t xml:space="preserve"> ال</w:t>
      </w:r>
      <w:r w:rsidR="005F292A" w:rsidRPr="005F292A">
        <w:rPr>
          <w:rFonts w:hint="cs"/>
          <w:rtl/>
          <w:lang w:bidi="ar-SY"/>
        </w:rPr>
        <w:t>ت</w:t>
      </w:r>
      <w:r w:rsidR="005F292A" w:rsidRPr="005F292A">
        <w:rPr>
          <w:rtl/>
          <w:lang w:bidi="ar-SY"/>
        </w:rPr>
        <w:t>ي نحتاج</w:t>
      </w:r>
      <w:r w:rsidR="005F292A" w:rsidRPr="005F292A">
        <w:rPr>
          <w:rFonts w:hint="cs"/>
          <w:rtl/>
          <w:lang w:bidi="ar-SY"/>
        </w:rPr>
        <w:t xml:space="preserve"> جميعاً</w:t>
      </w:r>
      <w:r w:rsidR="005F292A" w:rsidRPr="005F292A">
        <w:rPr>
          <w:rtl/>
          <w:lang w:bidi="ar-SY"/>
        </w:rPr>
        <w:t xml:space="preserve"> إلى رؤيته</w:t>
      </w:r>
      <w:r w:rsidR="005F292A" w:rsidRPr="005F292A">
        <w:rPr>
          <w:rFonts w:hint="cs"/>
          <w:rtl/>
          <w:lang w:bidi="ar-SY"/>
        </w:rPr>
        <w:t>ا</w:t>
      </w:r>
      <w:r w:rsidR="005F292A" w:rsidRPr="005F292A">
        <w:rPr>
          <w:rtl/>
          <w:lang w:bidi="ar-SY"/>
        </w:rPr>
        <w:t>.</w:t>
      </w:r>
      <w:r w:rsidRPr="008C24DE">
        <w:rPr>
          <w:rFonts w:hint="cs"/>
          <w:rtl/>
          <w:lang w:bidi="ar-SY"/>
        </w:rPr>
        <w:t xml:space="preserve"> وليس من الواضح أن مجموعة ثالثة من لوائح الاتصالات الدولية ستحظى بالاتفاق على أساس توافق الآراء مما يمكن أن يعرض للخطر السمعة الطيبة للاتحاد.</w:t>
      </w:r>
    </w:p>
    <w:p w14:paraId="5FEAB0BB" w14:textId="77777777" w:rsidR="005F292A" w:rsidRPr="005F292A" w:rsidRDefault="005F292A" w:rsidP="00DA3645">
      <w:pPr>
        <w:pStyle w:val="Headingb"/>
        <w:rPr>
          <w:rtl/>
        </w:rPr>
      </w:pPr>
      <w:r w:rsidRPr="005F292A">
        <w:rPr>
          <w:rFonts w:hint="cs"/>
          <w:rtl/>
        </w:rPr>
        <w:t>الخلاصة</w:t>
      </w:r>
    </w:p>
    <w:p w14:paraId="498AF071" w14:textId="5F0B4BCE" w:rsidR="005F292A" w:rsidRPr="005F292A" w:rsidRDefault="00DA3645" w:rsidP="005F292A">
      <w:pPr>
        <w:rPr>
          <w:rtl/>
          <w:lang w:bidi="ar-SY"/>
        </w:rPr>
      </w:pPr>
      <w:r>
        <w:rPr>
          <w:lang w:bidi="ar-SY"/>
        </w:rPr>
        <w:t>8</w:t>
      </w:r>
      <w:r w:rsidR="005F292A" w:rsidRPr="005F292A">
        <w:rPr>
          <w:rtl/>
          <w:lang w:bidi="ar-SY"/>
        </w:rPr>
        <w:tab/>
      </w:r>
      <w:r>
        <w:rPr>
          <w:rFonts w:hint="cs"/>
          <w:rtl/>
          <w:lang w:bidi="ar-SY"/>
        </w:rPr>
        <w:t xml:space="preserve">وخلاصة </w:t>
      </w:r>
      <w:r w:rsidR="005F292A" w:rsidRPr="005F292A">
        <w:rPr>
          <w:rFonts w:hint="cs"/>
          <w:rtl/>
          <w:lang w:bidi="ar-SY"/>
        </w:rPr>
        <w:t>القول</w:t>
      </w:r>
      <w:r w:rsidR="005F292A" w:rsidRPr="005F292A">
        <w:rPr>
          <w:rtl/>
          <w:lang w:bidi="ar-SY"/>
        </w:rPr>
        <w:t>:</w:t>
      </w:r>
    </w:p>
    <w:p w14:paraId="7236F836" w14:textId="05226CB3" w:rsidR="005F292A" w:rsidRPr="005F292A" w:rsidRDefault="00DA3645" w:rsidP="00DA3645">
      <w:pPr>
        <w:pStyle w:val="enumlev1"/>
        <w:rPr>
          <w:rtl/>
          <w:lang w:bidi="ar-SY"/>
        </w:rPr>
      </w:pPr>
      <w:r>
        <w:rPr>
          <w:rFonts w:ascii="Times New Roman" w:hAnsi="Times New Roman" w:cs="Times New Roman" w:hint="cs"/>
          <w:lang w:bidi="ar-SY"/>
        </w:rPr>
        <w:lastRenderedPageBreak/>
        <w:sym w:font="Symbol" w:char="F0B7"/>
      </w:r>
      <w:r>
        <w:rPr>
          <w:rFonts w:ascii="Times New Roman" w:hAnsi="Times New Roman" w:cs="Times New Roman"/>
          <w:lang w:bidi="ar-SY"/>
        </w:rPr>
        <w:tab/>
      </w:r>
      <w:r w:rsidR="005F292A" w:rsidRPr="005F292A">
        <w:rPr>
          <w:rFonts w:hint="cs"/>
          <w:rtl/>
          <w:lang w:bidi="ar-SY"/>
        </w:rPr>
        <w:t xml:space="preserve">إننا </w:t>
      </w:r>
      <w:r w:rsidR="005F292A" w:rsidRPr="005F292A">
        <w:rPr>
          <w:rtl/>
          <w:lang w:bidi="ar-SY"/>
        </w:rPr>
        <w:t>نتطلع</w:t>
      </w:r>
      <w:r w:rsidR="005F292A" w:rsidRPr="005F292A">
        <w:rPr>
          <w:rFonts w:hint="cs"/>
          <w:rtl/>
          <w:lang w:bidi="ar-SY"/>
        </w:rPr>
        <w:t xml:space="preserve"> قدماً</w:t>
      </w:r>
      <w:r w:rsidR="005F292A" w:rsidRPr="005F292A">
        <w:rPr>
          <w:rtl/>
          <w:lang w:bidi="ar-SY"/>
        </w:rPr>
        <w:t xml:space="preserve"> إلى عمل فريق الخبراء الذي ينبغي أن يكون قائماً على الأدلة وأن يأخذ العمل السابق في الاعتبار</w:t>
      </w:r>
      <w:r w:rsidR="008C24DE">
        <w:rPr>
          <w:rFonts w:hint="cs"/>
          <w:rtl/>
          <w:lang w:bidi="ar-SY"/>
        </w:rPr>
        <w:t>؛</w:t>
      </w:r>
    </w:p>
    <w:p w14:paraId="41DD35AA" w14:textId="5C565E35" w:rsidR="005F292A" w:rsidRPr="005F292A" w:rsidRDefault="00DA3645" w:rsidP="00DA3645">
      <w:pPr>
        <w:pStyle w:val="enumlev1"/>
        <w:rPr>
          <w:rtl/>
          <w:lang w:bidi="ar-SY"/>
        </w:rPr>
      </w:pPr>
      <w:r>
        <w:rPr>
          <w:rFonts w:ascii="Times New Roman" w:hAnsi="Times New Roman" w:cs="Times New Roman" w:hint="cs"/>
          <w:lang w:bidi="ar-SY"/>
        </w:rPr>
        <w:sym w:font="Symbol" w:char="F0B7"/>
      </w:r>
      <w:r>
        <w:rPr>
          <w:rFonts w:ascii="Times New Roman" w:hAnsi="Times New Roman" w:cs="Times New Roman"/>
          <w:lang w:bidi="ar-SY"/>
        </w:rPr>
        <w:tab/>
      </w:r>
      <w:r w:rsidR="005F292A" w:rsidRPr="005F292A">
        <w:rPr>
          <w:rFonts w:hint="cs"/>
          <w:rtl/>
          <w:lang w:bidi="ar-SY"/>
        </w:rPr>
        <w:t>و</w:t>
      </w:r>
      <w:r w:rsidR="005F292A" w:rsidRPr="005F292A">
        <w:rPr>
          <w:rtl/>
          <w:lang w:bidi="ar-SY"/>
        </w:rPr>
        <w:t xml:space="preserve">نرحب </w:t>
      </w:r>
      <w:r w:rsidR="005F292A" w:rsidRPr="005F292A">
        <w:rPr>
          <w:rFonts w:hint="cs"/>
          <w:rtl/>
          <w:lang w:bidi="ar-SY"/>
        </w:rPr>
        <w:t>ب</w:t>
      </w:r>
      <w:r w:rsidR="005F292A" w:rsidRPr="005F292A">
        <w:rPr>
          <w:rtl/>
          <w:lang w:bidi="ar-SY"/>
        </w:rPr>
        <w:t>أن تقريرنا</w:t>
      </w:r>
      <w:r w:rsidR="005F292A" w:rsidRPr="005F292A">
        <w:rPr>
          <w:rFonts w:hint="cs"/>
          <w:rtl/>
          <w:lang w:bidi="ar-SY"/>
        </w:rPr>
        <w:t xml:space="preserve"> سيعبر عن</w:t>
      </w:r>
      <w:r w:rsidR="005F292A" w:rsidRPr="005F292A">
        <w:rPr>
          <w:rtl/>
          <w:lang w:bidi="ar-SY"/>
        </w:rPr>
        <w:t xml:space="preserve"> وجهات النظر جميع</w:t>
      </w:r>
      <w:r w:rsidR="005F292A" w:rsidRPr="005F292A">
        <w:rPr>
          <w:rFonts w:hint="cs"/>
          <w:rtl/>
          <w:lang w:bidi="ar-SY"/>
        </w:rPr>
        <w:t>ها</w:t>
      </w:r>
      <w:r w:rsidR="008C24DE">
        <w:rPr>
          <w:rFonts w:hint="cs"/>
          <w:rtl/>
          <w:lang w:bidi="ar-SY"/>
        </w:rPr>
        <w:t>؛</w:t>
      </w:r>
    </w:p>
    <w:p w14:paraId="5E6092F2" w14:textId="76336A83" w:rsidR="005F292A" w:rsidRPr="005F292A" w:rsidRDefault="00DA3645" w:rsidP="00DA3645">
      <w:pPr>
        <w:pStyle w:val="enumlev1"/>
        <w:rPr>
          <w:rtl/>
          <w:lang w:bidi="ar-SY"/>
        </w:rPr>
      </w:pPr>
      <w:r>
        <w:rPr>
          <w:rFonts w:ascii="Times New Roman" w:hAnsi="Times New Roman" w:cs="Times New Roman" w:hint="cs"/>
          <w:lang w:bidi="ar-SY"/>
        </w:rPr>
        <w:sym w:font="Symbol" w:char="F0B7"/>
      </w:r>
      <w:r>
        <w:rPr>
          <w:rFonts w:ascii="Times New Roman" w:hAnsi="Times New Roman" w:cs="Times New Roman"/>
          <w:lang w:bidi="ar-SY"/>
        </w:rPr>
        <w:tab/>
      </w:r>
      <w:r w:rsidR="005F292A" w:rsidRPr="005F292A">
        <w:rPr>
          <w:rFonts w:hint="cs"/>
          <w:rtl/>
          <w:lang w:bidi="ar-EG"/>
        </w:rPr>
        <w:t>ولا</w:t>
      </w:r>
      <w:r w:rsidR="005F292A" w:rsidRPr="005F292A">
        <w:rPr>
          <w:rFonts w:hint="eastAsia"/>
          <w:rtl/>
          <w:lang w:bidi="ar-EG"/>
        </w:rPr>
        <w:t> </w:t>
      </w:r>
      <w:r w:rsidR="005F292A" w:rsidRPr="005F292A">
        <w:rPr>
          <w:rFonts w:hint="cs"/>
          <w:rtl/>
          <w:lang w:bidi="ar-EG"/>
        </w:rPr>
        <w:t>نرى أي صعوبات ناجمة عن وجود مجموعتين من لوائح الاتصالات الدولية، وفي الواقع، فقد استمر تطور الاستثمار في</w:t>
      </w:r>
      <w:r w:rsidR="009C4B98">
        <w:rPr>
          <w:rFonts w:hint="eastAsia"/>
          <w:rtl/>
          <w:lang w:bidi="ar-EG"/>
        </w:rPr>
        <w:t> </w:t>
      </w:r>
      <w:r w:rsidR="005F292A" w:rsidRPr="005F292A">
        <w:rPr>
          <w:rFonts w:hint="cs"/>
          <w:rtl/>
          <w:lang w:bidi="ar-EG"/>
        </w:rPr>
        <w:t>خدمات الاتصالات والنفاذ إليها</w:t>
      </w:r>
      <w:r w:rsidR="008C24DE">
        <w:rPr>
          <w:rFonts w:hint="cs"/>
          <w:rtl/>
          <w:lang w:bidi="ar-EG"/>
        </w:rPr>
        <w:t>؛</w:t>
      </w:r>
    </w:p>
    <w:p w14:paraId="39F2461A" w14:textId="42D425CE" w:rsidR="005F292A" w:rsidRPr="005F292A" w:rsidRDefault="00DA3645" w:rsidP="00DA3645">
      <w:pPr>
        <w:pStyle w:val="enumlev1"/>
        <w:rPr>
          <w:lang w:val="en-GB" w:bidi="ar-EG"/>
        </w:rPr>
      </w:pPr>
      <w:r>
        <w:rPr>
          <w:rFonts w:ascii="Times New Roman" w:hAnsi="Times New Roman" w:cs="Times New Roman" w:hint="cs"/>
          <w:lang w:bidi="ar-SY"/>
        </w:rPr>
        <w:sym w:font="Symbol" w:char="F0B7"/>
      </w:r>
      <w:r>
        <w:rPr>
          <w:rFonts w:ascii="Times New Roman" w:hAnsi="Times New Roman" w:cs="Times New Roman"/>
          <w:lang w:bidi="ar-SY"/>
        </w:rPr>
        <w:tab/>
      </w:r>
      <w:r w:rsidR="005F292A" w:rsidRPr="005F292A">
        <w:rPr>
          <w:rFonts w:hint="cs"/>
          <w:rtl/>
          <w:lang w:bidi="ar-SY"/>
        </w:rPr>
        <w:t xml:space="preserve">ونشير إلى </w:t>
      </w:r>
      <w:r w:rsidR="005F292A" w:rsidRPr="005F292A">
        <w:rPr>
          <w:rtl/>
          <w:lang w:bidi="ar-SY"/>
        </w:rPr>
        <w:t xml:space="preserve">اختلافات الرأي </w:t>
      </w:r>
      <w:r w:rsidR="005F292A" w:rsidRPr="005F292A">
        <w:rPr>
          <w:rFonts w:hint="cs"/>
          <w:rtl/>
          <w:lang w:bidi="ar-SY"/>
        </w:rPr>
        <w:t>القائمة</w:t>
      </w:r>
      <w:r w:rsidR="005F292A" w:rsidRPr="005F292A">
        <w:rPr>
          <w:rtl/>
          <w:lang w:bidi="ar-SY"/>
        </w:rPr>
        <w:t xml:space="preserve"> فيما يتعلق </w:t>
      </w:r>
      <w:r w:rsidR="008C24DE">
        <w:rPr>
          <w:rFonts w:hint="cs"/>
          <w:rtl/>
          <w:lang w:bidi="ar-SY"/>
        </w:rPr>
        <w:t>ب</w:t>
      </w:r>
      <w:r w:rsidR="005F292A" w:rsidRPr="005F292A">
        <w:rPr>
          <w:rtl/>
          <w:lang w:bidi="ar-SY"/>
        </w:rPr>
        <w:t xml:space="preserve">مؤتمر عالمي آخر </w:t>
      </w:r>
      <w:r w:rsidR="005F292A" w:rsidRPr="005F292A">
        <w:rPr>
          <w:rFonts w:hint="cs"/>
          <w:rtl/>
          <w:lang w:bidi="ar-SY"/>
        </w:rPr>
        <w:t>ل</w:t>
      </w:r>
      <w:r w:rsidR="005F292A" w:rsidRPr="005F292A">
        <w:rPr>
          <w:rtl/>
          <w:lang w:bidi="ar-SY"/>
        </w:rPr>
        <w:t>لاتصالات الدولية،</w:t>
      </w:r>
      <w:r w:rsidR="005F292A" w:rsidRPr="005F292A">
        <w:rPr>
          <w:rFonts w:hint="cs"/>
          <w:rtl/>
          <w:lang w:bidi="ar-SY"/>
        </w:rPr>
        <w:t xml:space="preserve"> والتي</w:t>
      </w:r>
      <w:r w:rsidR="005F292A" w:rsidRPr="005F292A">
        <w:rPr>
          <w:rtl/>
          <w:lang w:bidi="ar-SY"/>
        </w:rPr>
        <w:t xml:space="preserve"> نعتقد أن</w:t>
      </w:r>
      <w:r w:rsidR="005F292A" w:rsidRPr="005F292A">
        <w:rPr>
          <w:rFonts w:hint="cs"/>
          <w:rtl/>
          <w:lang w:bidi="ar-SY"/>
        </w:rPr>
        <w:t xml:space="preserve"> من شأنها أن</w:t>
      </w:r>
      <w:r w:rsidR="005F292A" w:rsidRPr="005F292A">
        <w:rPr>
          <w:rtl/>
          <w:lang w:bidi="ar-SY"/>
        </w:rPr>
        <w:t xml:space="preserve"> </w:t>
      </w:r>
      <w:r w:rsidR="005F292A" w:rsidRPr="005F292A">
        <w:rPr>
          <w:rFonts w:hint="cs"/>
          <w:rtl/>
          <w:lang w:bidi="ar-SY"/>
        </w:rPr>
        <w:t>ت</w:t>
      </w:r>
      <w:r w:rsidR="005F292A" w:rsidRPr="005F292A">
        <w:rPr>
          <w:rtl/>
          <w:lang w:bidi="ar-SY"/>
        </w:rPr>
        <w:t xml:space="preserve">قوض الجهود المبذولة لبناء القدرات </w:t>
      </w:r>
      <w:r w:rsidR="005F292A" w:rsidRPr="005F292A">
        <w:rPr>
          <w:rFonts w:hint="cs"/>
          <w:rtl/>
          <w:lang w:bidi="ar-SY"/>
        </w:rPr>
        <w:t>و</w:t>
      </w:r>
      <w:r w:rsidR="005F292A" w:rsidRPr="005F292A">
        <w:rPr>
          <w:rtl/>
          <w:lang w:bidi="ar-SY"/>
        </w:rPr>
        <w:t xml:space="preserve">أن </w:t>
      </w:r>
      <w:r w:rsidR="005F292A" w:rsidRPr="005F292A">
        <w:rPr>
          <w:rFonts w:hint="cs"/>
          <w:rtl/>
          <w:lang w:bidi="ar-SY"/>
        </w:rPr>
        <w:t>ت</w:t>
      </w:r>
      <w:r w:rsidR="005F292A" w:rsidRPr="005F292A">
        <w:rPr>
          <w:rtl/>
          <w:lang w:bidi="ar-SY"/>
        </w:rPr>
        <w:t>ضر</w:t>
      </w:r>
      <w:r w:rsidR="005F292A" w:rsidRPr="005F292A">
        <w:rPr>
          <w:rFonts w:hint="cs"/>
          <w:rtl/>
          <w:lang w:bidi="ar-SY"/>
        </w:rPr>
        <w:t xml:space="preserve"> ربما</w:t>
      </w:r>
      <w:r w:rsidR="005F292A" w:rsidRPr="005F292A">
        <w:rPr>
          <w:rtl/>
          <w:lang w:bidi="ar-SY"/>
        </w:rPr>
        <w:t xml:space="preserve"> ب</w:t>
      </w:r>
      <w:r w:rsidR="005F292A" w:rsidRPr="005F292A">
        <w:rPr>
          <w:rFonts w:hint="cs"/>
          <w:rtl/>
          <w:lang w:bidi="ar-SY"/>
        </w:rPr>
        <w:t xml:space="preserve">حسن </w:t>
      </w:r>
      <w:r w:rsidR="005F292A" w:rsidRPr="005F292A">
        <w:rPr>
          <w:rtl/>
          <w:lang w:bidi="ar-SY"/>
        </w:rPr>
        <w:t>سمعة الاتحاد.</w:t>
      </w:r>
    </w:p>
    <w:p w14:paraId="4B97E0F5" w14:textId="1E5C355D" w:rsidR="00FC625C" w:rsidRPr="005F292A" w:rsidRDefault="00DA3645" w:rsidP="00DA3645">
      <w:pPr>
        <w:spacing w:before="600"/>
        <w:jc w:val="center"/>
        <w:rPr>
          <w:rtl/>
          <w:lang w:val="en-GB" w:bidi="ar-EG"/>
        </w:rPr>
      </w:pPr>
      <w:bookmarkStart w:id="1" w:name="_GoBack"/>
      <w:bookmarkEnd w:id="1"/>
      <w:r>
        <w:rPr>
          <w:rFonts w:hint="cs"/>
          <w:rtl/>
          <w:lang w:val="en-GB" w:bidi="ar-EG"/>
        </w:rPr>
        <w:t>___________</w:t>
      </w:r>
    </w:p>
    <w:sectPr w:rsidR="00FC625C" w:rsidRPr="005F292A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DB803" w14:textId="77777777" w:rsidR="00237597" w:rsidRDefault="00237597" w:rsidP="00E07379">
      <w:pPr>
        <w:spacing w:before="0" w:line="240" w:lineRule="auto"/>
      </w:pPr>
      <w:r>
        <w:separator/>
      </w:r>
    </w:p>
  </w:endnote>
  <w:endnote w:type="continuationSeparator" w:id="0">
    <w:p w14:paraId="68BD86B5" w14:textId="77777777" w:rsidR="00237597" w:rsidRDefault="0023759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3A2D3" w14:textId="5F072DBF" w:rsidR="00DA5921" w:rsidRPr="00B0437A" w:rsidRDefault="00DA5921" w:rsidP="00DA5921">
    <w:pPr>
      <w:pStyle w:val="Footer"/>
      <w:tabs>
        <w:tab w:val="center" w:pos="5529"/>
      </w:tabs>
      <w:rPr>
        <w:rFonts w:cs="Calibri"/>
        <w:color w:val="D9D9D9" w:themeColor="background1" w:themeShade="D9"/>
        <w:lang w:val="fr-FR"/>
      </w:rPr>
    </w:pPr>
    <w:r w:rsidRPr="00B0437A">
      <w:rPr>
        <w:rFonts w:cs="Calibri"/>
        <w:color w:val="D9D9D9" w:themeColor="background1" w:themeShade="D9"/>
        <w:lang w:val="fr-FR"/>
      </w:rPr>
      <w:fldChar w:fldCharType="begin"/>
    </w:r>
    <w:r w:rsidRPr="00B0437A">
      <w:rPr>
        <w:rFonts w:cs="Calibri"/>
        <w:color w:val="D9D9D9" w:themeColor="background1" w:themeShade="D9"/>
        <w:lang w:val="fr-FR"/>
      </w:rPr>
      <w:instrText xml:space="preserve"> FILENAME \p \* MERGEFORMAT </w:instrText>
    </w:r>
    <w:r w:rsidRPr="00B0437A">
      <w:rPr>
        <w:rFonts w:cs="Calibri"/>
        <w:color w:val="D9D9D9" w:themeColor="background1" w:themeShade="D9"/>
        <w:lang w:val="fr-FR"/>
      </w:rPr>
      <w:fldChar w:fldCharType="separate"/>
    </w:r>
    <w:r w:rsidR="006A530B" w:rsidRPr="00B0437A">
      <w:rPr>
        <w:rFonts w:cs="Calibri"/>
        <w:noProof/>
        <w:color w:val="D9D9D9" w:themeColor="background1" w:themeShade="D9"/>
        <w:lang w:val="fr-FR"/>
      </w:rPr>
      <w:t>P:\ARA\SG\CONSEIL\EG-ITR\EG-ITR-1\000\002A.docx</w:t>
    </w:r>
    <w:r w:rsidRPr="00B0437A">
      <w:rPr>
        <w:rFonts w:cs="Calibri"/>
        <w:color w:val="D9D9D9" w:themeColor="background1" w:themeShade="D9"/>
      </w:rPr>
      <w:fldChar w:fldCharType="end"/>
    </w:r>
    <w:r w:rsidRPr="00B0437A">
      <w:rPr>
        <w:rFonts w:cs="Calibri"/>
        <w:color w:val="D9D9D9" w:themeColor="background1" w:themeShade="D9"/>
        <w:lang w:val="fr-FR"/>
      </w:rPr>
      <w:t xml:space="preserve">   (</w:t>
    </w:r>
    <w:r w:rsidR="008C24DE" w:rsidRPr="00B0437A">
      <w:rPr>
        <w:rFonts w:cs="Calibri" w:hint="cs"/>
        <w:color w:val="D9D9D9" w:themeColor="background1" w:themeShade="D9"/>
        <w:rtl/>
        <w:lang w:val="fr-FR"/>
      </w:rPr>
      <w:t>459912</w:t>
    </w:r>
    <w:r w:rsidRPr="00B0437A">
      <w:rPr>
        <w:rFonts w:cs="Calibri"/>
        <w:color w:val="D9D9D9" w:themeColor="background1" w:themeShade="D9"/>
        <w:lang w:val="fr-FR"/>
      </w:rPr>
      <w:t>)</w:t>
    </w:r>
    <w:r w:rsidRPr="00B0437A">
      <w:rPr>
        <w:rFonts w:cs="Calibri"/>
        <w:color w:val="D9D9D9" w:themeColor="background1" w:themeShade="D9"/>
        <w:lang w:val="fr-FR"/>
      </w:rPr>
      <w:tab/>
    </w:r>
    <w:r w:rsidRPr="00B0437A">
      <w:rPr>
        <w:rFonts w:cs="Calibri"/>
        <w:color w:val="D9D9D9" w:themeColor="background1" w:themeShade="D9"/>
        <w:lang w:val="fr-FR"/>
      </w:rPr>
      <w:fldChar w:fldCharType="begin"/>
    </w:r>
    <w:r w:rsidRPr="00B0437A">
      <w:rPr>
        <w:rFonts w:cs="Calibri"/>
        <w:color w:val="D9D9D9" w:themeColor="background1" w:themeShade="D9"/>
        <w:lang w:val="fr-FR"/>
      </w:rPr>
      <w:instrText xml:space="preserve"> savedate \@ dd.MM.yy </w:instrText>
    </w:r>
    <w:r w:rsidRPr="00B0437A">
      <w:rPr>
        <w:rFonts w:cs="Calibri"/>
        <w:color w:val="D9D9D9" w:themeColor="background1" w:themeShade="D9"/>
        <w:lang w:val="fr-FR"/>
      </w:rPr>
      <w:fldChar w:fldCharType="separate"/>
    </w:r>
    <w:r w:rsidR="00B0437A" w:rsidRPr="00B0437A">
      <w:rPr>
        <w:rFonts w:cs="Calibri"/>
        <w:noProof/>
        <w:color w:val="D9D9D9" w:themeColor="background1" w:themeShade="D9"/>
        <w:lang w:val="fr-FR"/>
      </w:rPr>
      <w:t>26.08.19</w:t>
    </w:r>
    <w:r w:rsidRPr="00B0437A">
      <w:rPr>
        <w:rFonts w:cs="Calibri"/>
        <w:color w:val="D9D9D9" w:themeColor="background1" w:themeShade="D9"/>
      </w:rPr>
      <w:fldChar w:fldCharType="end"/>
    </w:r>
    <w:r w:rsidRPr="00B0437A">
      <w:rPr>
        <w:rFonts w:cs="Calibri"/>
        <w:color w:val="D9D9D9" w:themeColor="background1" w:themeShade="D9"/>
        <w:lang w:val="fr-FR"/>
      </w:rPr>
      <w:tab/>
    </w:r>
    <w:r w:rsidRPr="00B0437A">
      <w:rPr>
        <w:rFonts w:cs="Calibri"/>
        <w:color w:val="D9D9D9" w:themeColor="background1" w:themeShade="D9"/>
        <w:lang w:val="fr-FR"/>
      </w:rPr>
      <w:fldChar w:fldCharType="begin"/>
    </w:r>
    <w:r w:rsidRPr="00B0437A">
      <w:rPr>
        <w:rFonts w:cs="Calibri"/>
        <w:color w:val="D9D9D9" w:themeColor="background1" w:themeShade="D9"/>
        <w:lang w:val="fr-FR"/>
      </w:rPr>
      <w:instrText xml:space="preserve"> printdate \@ dd.MM.yy </w:instrText>
    </w:r>
    <w:r w:rsidRPr="00B0437A">
      <w:rPr>
        <w:rFonts w:cs="Calibri"/>
        <w:color w:val="D9D9D9" w:themeColor="background1" w:themeShade="D9"/>
        <w:lang w:val="fr-FR"/>
      </w:rPr>
      <w:fldChar w:fldCharType="separate"/>
    </w:r>
    <w:r w:rsidR="006A530B" w:rsidRPr="00B0437A">
      <w:rPr>
        <w:rFonts w:cs="Calibri"/>
        <w:noProof/>
        <w:color w:val="D9D9D9" w:themeColor="background1" w:themeShade="D9"/>
        <w:lang w:val="fr-FR"/>
      </w:rPr>
      <w:t>26.08.19</w:t>
    </w:r>
    <w:r w:rsidRPr="00B0437A">
      <w:rPr>
        <w:rFonts w:cs="Calibri"/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E9961" w14:textId="77777777" w:rsidR="00950A5B" w:rsidRPr="00950A5B" w:rsidRDefault="00950A5B" w:rsidP="00950A5B">
    <w:pPr>
      <w:spacing w:after="120"/>
      <w:jc w:val="center"/>
      <w:rPr>
        <w:rtl/>
        <w:lang w:bidi="ar-EG"/>
      </w:rPr>
    </w:pPr>
    <w:r w:rsidRPr="00950A5B">
      <w:t xml:space="preserve">• </w:t>
    </w:r>
    <w:hyperlink r:id="rId1" w:history="1">
      <w:r w:rsidRPr="00950A5B">
        <w:rPr>
          <w:rFonts w:cs="Times New Roman"/>
          <w:color w:val="0000FF"/>
          <w:szCs w:val="20"/>
          <w:u w:val="single"/>
          <w:lang w:val="fr-FR"/>
        </w:rPr>
        <w:t>http://www.itu.int/council</w:t>
      </w:r>
    </w:hyperlink>
    <w:r w:rsidRPr="00950A5B"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76F3B" w14:textId="77777777" w:rsidR="00237597" w:rsidRDefault="00237597" w:rsidP="00E07379">
      <w:pPr>
        <w:spacing w:before="0" w:line="240" w:lineRule="auto"/>
      </w:pPr>
      <w:r>
        <w:separator/>
      </w:r>
    </w:p>
  </w:footnote>
  <w:footnote w:type="continuationSeparator" w:id="0">
    <w:p w14:paraId="3C131D3A" w14:textId="77777777" w:rsidR="00237597" w:rsidRDefault="0023759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2AEAF" w14:textId="5BBF495E" w:rsidR="000E4FF0" w:rsidRPr="000E4FF0" w:rsidRDefault="00B0437A" w:rsidP="007B2D08">
    <w:pPr>
      <w:tabs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7B2D08">
          <w:rPr>
            <w:rFonts w:eastAsiaTheme="minorEastAsia" w:cs="Calibri"/>
            <w:noProof/>
            <w:sz w:val="20"/>
            <w:szCs w:val="20"/>
            <w:lang w:eastAsia="zh-CN"/>
          </w:rPr>
          <w:br/>
        </w:r>
        <w:r w:rsidR="007B2D08" w:rsidRPr="007B2D08">
          <w:rPr>
            <w:rFonts w:eastAsiaTheme="minorEastAsia" w:cs="Calibri"/>
            <w:noProof/>
            <w:sz w:val="20"/>
            <w:szCs w:val="20"/>
            <w:lang w:val="fr-CH" w:eastAsia="zh-CN"/>
          </w:rPr>
          <w:t>EG-ITR-1\2-</w:t>
        </w:r>
        <w:r w:rsidR="007B2D08">
          <w:rPr>
            <w:rFonts w:eastAsiaTheme="minorEastAsia" w:cs="Calibri"/>
            <w:noProof/>
            <w:sz w:val="20"/>
            <w:szCs w:val="20"/>
            <w:lang w:val="fr-CH" w:eastAsia="zh-CN"/>
          </w:rPr>
          <w:t>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97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0916"/>
    <w:rsid w:val="000E4FF0"/>
    <w:rsid w:val="000F0B1C"/>
    <w:rsid w:val="000F1D42"/>
    <w:rsid w:val="000F4D07"/>
    <w:rsid w:val="00102A03"/>
    <w:rsid w:val="001040A3"/>
    <w:rsid w:val="00104B80"/>
    <w:rsid w:val="00121073"/>
    <w:rsid w:val="00173915"/>
    <w:rsid w:val="001E4B50"/>
    <w:rsid w:val="001F20D8"/>
    <w:rsid w:val="0022345D"/>
    <w:rsid w:val="00225854"/>
    <w:rsid w:val="00232275"/>
    <w:rsid w:val="0023283D"/>
    <w:rsid w:val="00237597"/>
    <w:rsid w:val="00252E0C"/>
    <w:rsid w:val="00276881"/>
    <w:rsid w:val="002916BE"/>
    <w:rsid w:val="002978F4"/>
    <w:rsid w:val="002B028D"/>
    <w:rsid w:val="002B435E"/>
    <w:rsid w:val="002C4DAE"/>
    <w:rsid w:val="002D6669"/>
    <w:rsid w:val="002E2522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1A5F"/>
    <w:rsid w:val="003C475F"/>
    <w:rsid w:val="003C7F71"/>
    <w:rsid w:val="003E4132"/>
    <w:rsid w:val="003F678F"/>
    <w:rsid w:val="00413A80"/>
    <w:rsid w:val="0042686F"/>
    <w:rsid w:val="004367CE"/>
    <w:rsid w:val="0044367C"/>
    <w:rsid w:val="00443869"/>
    <w:rsid w:val="004579B3"/>
    <w:rsid w:val="004712C6"/>
    <w:rsid w:val="00476123"/>
    <w:rsid w:val="00497703"/>
    <w:rsid w:val="004C16BC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1E01"/>
    <w:rsid w:val="005E5283"/>
    <w:rsid w:val="005E58F5"/>
    <w:rsid w:val="005F292A"/>
    <w:rsid w:val="00606660"/>
    <w:rsid w:val="006157A3"/>
    <w:rsid w:val="00620E60"/>
    <w:rsid w:val="0063315A"/>
    <w:rsid w:val="0065591D"/>
    <w:rsid w:val="00662C5A"/>
    <w:rsid w:val="00670AF5"/>
    <w:rsid w:val="00695057"/>
    <w:rsid w:val="006A530B"/>
    <w:rsid w:val="006C1556"/>
    <w:rsid w:val="006F267F"/>
    <w:rsid w:val="006F6166"/>
    <w:rsid w:val="006F63F7"/>
    <w:rsid w:val="006F6F03"/>
    <w:rsid w:val="00706D7A"/>
    <w:rsid w:val="0072056D"/>
    <w:rsid w:val="00726AEC"/>
    <w:rsid w:val="007530CA"/>
    <w:rsid w:val="00760E68"/>
    <w:rsid w:val="0079553D"/>
    <w:rsid w:val="007B01CC"/>
    <w:rsid w:val="007B2D08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735D"/>
    <w:rsid w:val="008513CB"/>
    <w:rsid w:val="00857265"/>
    <w:rsid w:val="00874D9C"/>
    <w:rsid w:val="008A1810"/>
    <w:rsid w:val="008B5B5D"/>
    <w:rsid w:val="008C24DE"/>
    <w:rsid w:val="009014C2"/>
    <w:rsid w:val="00917694"/>
    <w:rsid w:val="009263CD"/>
    <w:rsid w:val="00930E6D"/>
    <w:rsid w:val="00950A5B"/>
    <w:rsid w:val="00955F61"/>
    <w:rsid w:val="00972CA2"/>
    <w:rsid w:val="00982B28"/>
    <w:rsid w:val="00984EA5"/>
    <w:rsid w:val="00992593"/>
    <w:rsid w:val="009B4F68"/>
    <w:rsid w:val="009C17E1"/>
    <w:rsid w:val="009C35ED"/>
    <w:rsid w:val="009C4B98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0437A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77F09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49CC"/>
    <w:rsid w:val="00CF3FFD"/>
    <w:rsid w:val="00CF5ED3"/>
    <w:rsid w:val="00D0494C"/>
    <w:rsid w:val="00D14BEB"/>
    <w:rsid w:val="00D21C89"/>
    <w:rsid w:val="00D45542"/>
    <w:rsid w:val="00D77D0F"/>
    <w:rsid w:val="00D8451E"/>
    <w:rsid w:val="00DA1CF0"/>
    <w:rsid w:val="00DA3645"/>
    <w:rsid w:val="00DA5921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1340"/>
    <w:rsid w:val="00E22744"/>
    <w:rsid w:val="00E32189"/>
    <w:rsid w:val="00E45211"/>
    <w:rsid w:val="00E7380C"/>
    <w:rsid w:val="00E74BE7"/>
    <w:rsid w:val="00E86CC9"/>
    <w:rsid w:val="00E96624"/>
    <w:rsid w:val="00EE56EB"/>
    <w:rsid w:val="00EF0DAF"/>
    <w:rsid w:val="00F126F1"/>
    <w:rsid w:val="00F2106A"/>
    <w:rsid w:val="00F36D8B"/>
    <w:rsid w:val="00F401D0"/>
    <w:rsid w:val="00F45F2B"/>
    <w:rsid w:val="00F50087"/>
    <w:rsid w:val="00F57AE4"/>
    <w:rsid w:val="00F65A82"/>
    <w:rsid w:val="00F67150"/>
    <w:rsid w:val="00F84366"/>
    <w:rsid w:val="00F85089"/>
    <w:rsid w:val="00F85564"/>
    <w:rsid w:val="00F86CFA"/>
    <w:rsid w:val="00FC5644"/>
    <w:rsid w:val="00FC625C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B94484"/>
  <w15:chartTrackingRefBased/>
  <w15:docId w15:val="{C4E8E2C0-2940-48E8-85E1-045B673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340"/>
    <w:pPr>
      <w:tabs>
        <w:tab w:val="left" w:pos="567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EE56EB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EE56EB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 xsi:nil="true"/>
    <DPM_x0020_Version xmlns="de10a323-94a9-4e93-88b4-ea964576960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de10a323-94a9-4e93-88b4-ea964576960d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11D4FB-26A4-42D3-B351-B9F475D7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</dc:title>
  <dc:subject>EG-ITRs</dc:subject>
  <dc:creator>Brouard, Ricarda</dc:creator>
  <cp:keywords>EG-ITRs</cp:keywords>
  <dc:description/>
  <cp:lastModifiedBy>Brouard, Ricarda</cp:lastModifiedBy>
  <cp:revision>2</cp:revision>
  <cp:lastPrinted>2019-08-26T15:20:00Z</cp:lastPrinted>
  <dcterms:created xsi:type="dcterms:W3CDTF">2019-08-29T15:45:00Z</dcterms:created>
  <dcterms:modified xsi:type="dcterms:W3CDTF">2019-08-29T15:45:00Z</dcterms:modified>
  <cp:category>Conference document</cp:category>
</cp:coreProperties>
</file>