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7B7F81" w:rsidRPr="00950A5B" w14:paraId="3F1B0C28" w14:textId="77777777" w:rsidTr="000B128B">
        <w:trPr>
          <w:cantSplit/>
          <w:trHeight w:val="20"/>
        </w:trPr>
        <w:tc>
          <w:tcPr>
            <w:tcW w:w="6620" w:type="dxa"/>
          </w:tcPr>
          <w:p w14:paraId="62B122D4" w14:textId="77777777" w:rsidR="007B7F81" w:rsidRPr="00950A5B" w:rsidRDefault="007B7F81" w:rsidP="007B7F8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950A5B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 xml:space="preserve">فريق الخبراء المعني بلوائح الاتصالات الدولية </w:t>
            </w:r>
            <w:r w:rsidRPr="00950A5B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t>(EG</w:t>
            </w:r>
            <w:r w:rsidRPr="00950A5B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noBreakHyphen/>
              <w:t>ITR)</w:t>
            </w:r>
          </w:p>
        </w:tc>
        <w:tc>
          <w:tcPr>
            <w:tcW w:w="3052" w:type="dxa"/>
            <w:vMerge w:val="restart"/>
            <w:vAlign w:val="center"/>
          </w:tcPr>
          <w:p w14:paraId="40921421" w14:textId="77777777" w:rsidR="007B7F81" w:rsidRPr="00950A5B" w:rsidRDefault="007B7F81" w:rsidP="007B7F8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B3FF83D" wp14:editId="4023346C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F81" w:rsidRPr="00950A5B" w14:paraId="1032D0CF" w14:textId="77777777" w:rsidTr="004B6B8C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BAE3007" w14:textId="77777777" w:rsidR="007B7F81" w:rsidRPr="00950A5B" w:rsidRDefault="007B7F81" w:rsidP="007B7F81">
            <w:pPr>
              <w:spacing w:before="0" w:after="120"/>
              <w:rPr>
                <w:rFonts w:eastAsiaTheme="minorEastAsia"/>
                <w:rtl/>
                <w:lang w:eastAsia="zh-CN" w:bidi="ar-EG"/>
              </w:rPr>
            </w:pP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/>
              </w:rPr>
              <w:t>الأول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- 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17-16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سبتمبر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950A5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9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347539AF" w14:textId="77777777" w:rsidR="007B7F81" w:rsidRPr="00950A5B" w:rsidRDefault="007B7F81" w:rsidP="007B7F8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14:paraId="6C7F0C61" w14:textId="77777777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8814DB3" w14:textId="77777777" w:rsidR="00950A5B" w:rsidRPr="00950A5B" w:rsidRDefault="00950A5B" w:rsidP="00950A5B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38E7DDA" w14:textId="77777777" w:rsidR="00950A5B" w:rsidRPr="00950A5B" w:rsidRDefault="00950A5B" w:rsidP="00950A5B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14:paraId="73C7ABC4" w14:textId="77777777" w:rsidTr="004B6B8C">
        <w:trPr>
          <w:cantSplit/>
        </w:trPr>
        <w:tc>
          <w:tcPr>
            <w:tcW w:w="6620" w:type="dxa"/>
            <w:vMerge w:val="restart"/>
          </w:tcPr>
          <w:p w14:paraId="610ACC90" w14:textId="77777777" w:rsidR="00950A5B" w:rsidRPr="00950A5B" w:rsidRDefault="00950A5B" w:rsidP="00955F6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rtl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14:paraId="76569CBB" w14:textId="3DEDF433" w:rsidR="00950A5B" w:rsidRPr="00950A5B" w:rsidRDefault="00950A5B" w:rsidP="00303AE3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EG-ITR-</w:t>
            </w:r>
            <w:r w:rsidR="007B7F81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8C4176"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50A5B" w:rsidRPr="00950A5B" w14:paraId="575120B3" w14:textId="77777777" w:rsidTr="004B6B8C">
        <w:trPr>
          <w:cantSplit/>
        </w:trPr>
        <w:tc>
          <w:tcPr>
            <w:tcW w:w="6620" w:type="dxa"/>
            <w:vMerge/>
          </w:tcPr>
          <w:p w14:paraId="4E156587" w14:textId="77777777" w:rsidR="00950A5B" w:rsidRPr="00950A5B" w:rsidRDefault="00950A5B" w:rsidP="00955F6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14:paraId="25E4D877" w14:textId="38F3D59F" w:rsidR="00950A5B" w:rsidRPr="00950A5B" w:rsidRDefault="008C4176" w:rsidP="00303AE3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سبتمبر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7B7F81">
              <w:rPr>
                <w:rFonts w:eastAsiaTheme="minorEastAsia"/>
                <w:b/>
                <w:bCs/>
                <w:lang w:eastAsia="zh-CN" w:bidi="ar-SY"/>
              </w:rPr>
              <w:t>2019</w:t>
            </w:r>
          </w:p>
        </w:tc>
      </w:tr>
      <w:tr w:rsidR="00950A5B" w:rsidRPr="00950A5B" w14:paraId="64C86DB7" w14:textId="77777777" w:rsidTr="004B6B8C">
        <w:trPr>
          <w:cantSplit/>
        </w:trPr>
        <w:tc>
          <w:tcPr>
            <w:tcW w:w="6620" w:type="dxa"/>
            <w:vMerge/>
          </w:tcPr>
          <w:p w14:paraId="5E605A34" w14:textId="77777777" w:rsidR="00950A5B" w:rsidRPr="00950A5B" w:rsidRDefault="00950A5B" w:rsidP="00955F6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14:paraId="31715B4D" w14:textId="77777777" w:rsidR="00950A5B" w:rsidRPr="00950A5B" w:rsidRDefault="00950A5B" w:rsidP="00303AE3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Pr="00AA1F1A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950A5B" w:rsidRPr="00950A5B" w14:paraId="6276219F" w14:textId="77777777" w:rsidTr="004B6B8C">
        <w:trPr>
          <w:cantSplit/>
        </w:trPr>
        <w:tc>
          <w:tcPr>
            <w:tcW w:w="9672" w:type="dxa"/>
            <w:gridSpan w:val="2"/>
          </w:tcPr>
          <w:p w14:paraId="7825F007" w14:textId="3F5EE81F" w:rsidR="00950A5B" w:rsidRPr="00950A5B" w:rsidRDefault="008C4176" w:rsidP="00955F61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غانا</w:t>
            </w:r>
          </w:p>
        </w:tc>
      </w:tr>
      <w:tr w:rsidR="00950A5B" w:rsidRPr="00950A5B" w14:paraId="0D75654B" w14:textId="77777777" w:rsidTr="004B6B8C">
        <w:trPr>
          <w:cantSplit/>
        </w:trPr>
        <w:tc>
          <w:tcPr>
            <w:tcW w:w="9672" w:type="dxa"/>
            <w:gridSpan w:val="2"/>
          </w:tcPr>
          <w:p w14:paraId="68F4ABF3" w14:textId="722B68E9" w:rsidR="00950A5B" w:rsidRPr="00950A5B" w:rsidRDefault="008C4176" w:rsidP="008C4176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8C4176">
              <w:rPr>
                <w:rFonts w:eastAsiaTheme="minorEastAsia" w:hint="cs"/>
                <w:rtl/>
                <w:lang w:eastAsia="zh-CN" w:bidi="ar-SA"/>
              </w:rPr>
              <w:t>مساهمة في عمل فريق الخبراء المعني بلوائح الاتصالات الدولية</w:t>
            </w:r>
          </w:p>
        </w:tc>
      </w:tr>
      <w:tr w:rsidR="00955F61" w:rsidRPr="00950A5B" w14:paraId="18888443" w14:textId="77777777" w:rsidTr="004B6B8C">
        <w:trPr>
          <w:cantSplit/>
        </w:trPr>
        <w:tc>
          <w:tcPr>
            <w:tcW w:w="9672" w:type="dxa"/>
            <w:gridSpan w:val="2"/>
          </w:tcPr>
          <w:p w14:paraId="6BBBA3D1" w14:textId="77777777" w:rsidR="00955F61" w:rsidRPr="00950A5B" w:rsidRDefault="00955F61" w:rsidP="00955F61">
            <w:pPr>
              <w:rPr>
                <w:rFonts w:eastAsiaTheme="minorEastAsia"/>
                <w:rtl/>
                <w:lang w:eastAsia="zh-CN"/>
              </w:rPr>
            </w:pPr>
          </w:p>
        </w:tc>
      </w:tr>
    </w:tbl>
    <w:p w14:paraId="2755596E" w14:textId="292C06F9" w:rsidR="008C4176" w:rsidRPr="008C4176" w:rsidRDefault="008C4176" w:rsidP="008C4176">
      <w:pPr>
        <w:rPr>
          <w:rtl/>
          <w:lang w:bidi="ar"/>
        </w:rPr>
      </w:pPr>
      <w:r w:rsidRPr="008C4176">
        <w:rPr>
          <w:rFonts w:hint="cs"/>
          <w:rtl/>
          <w:lang w:bidi="ar"/>
        </w:rPr>
        <w:t xml:space="preserve">إضافةً إلى اختصاصات </w:t>
      </w:r>
      <w:r w:rsidRPr="008C4176">
        <w:rPr>
          <w:rFonts w:hint="cs"/>
          <w:rtl/>
        </w:rPr>
        <w:t>فريق الخبراء المعني بلوائح الاتصالات الدولية</w:t>
      </w:r>
      <w:r w:rsidRPr="008C4176">
        <w:rPr>
          <w:rFonts w:hint="cs"/>
          <w:rtl/>
          <w:lang w:bidi="ar"/>
        </w:rPr>
        <w:t xml:space="preserve">، تقترح غانا النموذج الوارد أدناه لجمع المساهمات عند </w:t>
      </w:r>
      <w:r>
        <w:rPr>
          <w:rFonts w:hint="cs"/>
          <w:rtl/>
          <w:lang w:bidi="ar"/>
        </w:rPr>
        <w:t>تفحص</w:t>
      </w:r>
      <w:r w:rsidRPr="008C4176">
        <w:rPr>
          <w:rFonts w:hint="cs"/>
          <w:rtl/>
          <w:lang w:bidi="ar"/>
        </w:rPr>
        <w:t xml:space="preserve"> </w:t>
      </w:r>
      <w:r w:rsidRPr="008C4176">
        <w:rPr>
          <w:rtl/>
        </w:rPr>
        <w:t>كل حكم من أحكام لوائح الاتصالات الدولية</w:t>
      </w:r>
      <w:r w:rsidRPr="008C4176">
        <w:rPr>
          <w:rFonts w:hint="cs"/>
          <w:rtl/>
          <w:lang w:bidi="ar"/>
        </w:rPr>
        <w:t>.</w:t>
      </w:r>
    </w:p>
    <w:p w14:paraId="21032C66" w14:textId="4B18E947" w:rsidR="008C4176" w:rsidRPr="008C4176" w:rsidRDefault="008C4176" w:rsidP="008C4176">
      <w:pPr>
        <w:spacing w:after="120"/>
        <w:rPr>
          <w:rtl/>
          <w:lang w:bidi="ar"/>
        </w:rPr>
      </w:pPr>
      <w:r w:rsidRPr="008C4176">
        <w:rPr>
          <w:rFonts w:hint="cs"/>
          <w:rtl/>
          <w:lang w:bidi="ar"/>
        </w:rPr>
        <w:t xml:space="preserve">والهدف من ذلك تجميع وجهات النظر المختلفة بشأن كل مادة فرعية معينة </w:t>
      </w:r>
      <w:r>
        <w:rPr>
          <w:rFonts w:hint="cs"/>
          <w:rtl/>
          <w:lang w:bidi="ar"/>
        </w:rPr>
        <w:t>من أجل اتخاذ</w:t>
      </w:r>
      <w:r w:rsidRPr="008C4176">
        <w:rPr>
          <w:rFonts w:hint="cs"/>
          <w:rtl/>
          <w:lang w:bidi="ar"/>
        </w:rPr>
        <w:t xml:space="preserve"> قرارات بشأن كل حكم وبشأن مستقبل لوائح الاتصالات الدولية: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28"/>
        <w:gridCol w:w="1033"/>
        <w:gridCol w:w="2121"/>
        <w:gridCol w:w="2036"/>
        <w:gridCol w:w="1895"/>
        <w:gridCol w:w="916"/>
      </w:tblGrid>
      <w:tr w:rsidR="008C4176" w14:paraId="53BCC8C8" w14:textId="77777777" w:rsidTr="008C41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2B220E" w14:textId="15BA2C27" w:rsidR="008C4176" w:rsidRPr="008C4176" w:rsidRDefault="008C4176" w:rsidP="00E76534">
            <w:pPr>
              <w:pStyle w:val="Tablehead"/>
              <w:spacing w:line="300" w:lineRule="exact"/>
            </w:pPr>
            <w:r w:rsidRPr="008C4176">
              <w:rPr>
                <w:rFonts w:hint="cs"/>
                <w:rtl/>
                <w:lang w:bidi="ar-SA"/>
              </w:rPr>
              <w:t xml:space="preserve">المادة في لوائح الاتصالات الدولية لعام </w:t>
            </w:r>
            <w:r w:rsidRPr="008C4176">
              <w:rPr>
                <w:lang w:bidi="ar-SA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66F9F" w14:textId="5844348F" w:rsidR="008C4176" w:rsidRPr="008C4176" w:rsidRDefault="008C4176" w:rsidP="00E76534">
            <w:pPr>
              <w:pStyle w:val="Tablehead"/>
              <w:spacing w:line="300" w:lineRule="exact"/>
            </w:pPr>
            <w:r w:rsidRPr="008C4176">
              <w:rPr>
                <w:rFonts w:hint="cs"/>
                <w:rtl/>
                <w:lang w:bidi="ar-SA"/>
              </w:rPr>
              <w:t>المادة الفرعية والحكم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4D60A" w14:textId="5C6BFEC5" w:rsidR="008C4176" w:rsidRPr="008C4176" w:rsidRDefault="008C4176" w:rsidP="00E76534">
            <w:pPr>
              <w:pStyle w:val="Tablehead"/>
              <w:spacing w:line="300" w:lineRule="exact"/>
            </w:pPr>
            <w:r w:rsidRPr="008C4176">
              <w:rPr>
                <w:rFonts w:hint="cs"/>
                <w:rtl/>
                <w:lang w:bidi="ar-SA"/>
              </w:rPr>
              <w:t xml:space="preserve">المادة الفرعية والحكم </w:t>
            </w:r>
            <w:r>
              <w:rPr>
                <w:rFonts w:hint="cs"/>
                <w:rtl/>
                <w:lang w:bidi="ar-SA"/>
              </w:rPr>
              <w:t>المقابلان</w:t>
            </w:r>
            <w:r w:rsidRPr="008C4176">
              <w:rPr>
                <w:rFonts w:hint="cs"/>
                <w:rtl/>
                <w:lang w:bidi="ar-SA"/>
              </w:rPr>
              <w:t xml:space="preserve"> في لوائح الاتصالات الدولية لعام</w:t>
            </w:r>
            <w:r>
              <w:rPr>
                <w:rFonts w:hint="eastAsia"/>
                <w:rtl/>
                <w:lang w:bidi="ar-SA"/>
              </w:rPr>
              <w:t> </w:t>
            </w:r>
            <w:r w:rsidRPr="008C4176">
              <w:rPr>
                <w:lang w:bidi="ar-SA"/>
              </w:rPr>
              <w:t>1988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42F12" w14:textId="4C68382D" w:rsidR="008C4176" w:rsidRPr="008C4176" w:rsidRDefault="008C4176" w:rsidP="00E76534">
            <w:pPr>
              <w:pStyle w:val="Tablehead"/>
              <w:spacing w:line="300" w:lineRule="exact"/>
            </w:pPr>
            <w:r w:rsidRPr="008C4176">
              <w:rPr>
                <w:rFonts w:hint="cs"/>
                <w:rtl/>
                <w:lang w:bidi="ar-SA"/>
              </w:rPr>
              <w:t>مدى الانطباق فيما يتعلق بتعزيز إتاحة الخدمات والشبكات وتطويرها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0EC5E3" w14:textId="2F277822" w:rsidR="008C4176" w:rsidRPr="008C4176" w:rsidRDefault="008C4176" w:rsidP="00E76534">
            <w:pPr>
              <w:pStyle w:val="Tablehead"/>
              <w:spacing w:line="300" w:lineRule="exact"/>
              <w:rPr>
                <w:rFonts w:cs="Calibri"/>
                <w:color w:val="800000"/>
              </w:rPr>
            </w:pPr>
            <w:r w:rsidRPr="008C4176">
              <w:rPr>
                <w:rFonts w:hint="cs"/>
                <w:rtl/>
                <w:lang w:bidi="ar-SA"/>
              </w:rPr>
              <w:t>درجة المرونة لاستيعاب الاتجاهات الجديدة والقضايا الناشئة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A9B84" w14:textId="6FBE566A" w:rsidR="008C4176" w:rsidRPr="008C4176" w:rsidRDefault="008C4176" w:rsidP="00E76534">
            <w:pPr>
              <w:pStyle w:val="Tablehead"/>
              <w:spacing w:line="300" w:lineRule="exact"/>
            </w:pPr>
            <w:r w:rsidRPr="008C4176">
              <w:rPr>
                <w:rFonts w:hint="cs"/>
                <w:rtl/>
                <w:lang w:bidi="ar-SA"/>
              </w:rPr>
              <w:t>التعديل المقترح</w:t>
            </w:r>
          </w:p>
        </w:tc>
      </w:tr>
      <w:tr w:rsidR="008C4176" w14:paraId="5C8BDE1F" w14:textId="77777777" w:rsidTr="008C4176">
        <w:trPr>
          <w:jc w:val="center"/>
        </w:trPr>
        <w:tc>
          <w:tcPr>
            <w:tcW w:w="0" w:type="auto"/>
          </w:tcPr>
          <w:p w14:paraId="0C6F727B" w14:textId="77777777" w:rsidR="008C4176" w:rsidRDefault="008C4176" w:rsidP="00E76534">
            <w:pPr>
              <w:pStyle w:val="ListParagraph"/>
              <w:bidi/>
              <w:spacing w:before="60" w:after="60" w:line="300" w:lineRule="exact"/>
              <w:ind w:left="0"/>
              <w:rPr>
                <w:b/>
                <w:bCs/>
              </w:rPr>
            </w:pPr>
          </w:p>
        </w:tc>
        <w:tc>
          <w:tcPr>
            <w:tcW w:w="0" w:type="auto"/>
          </w:tcPr>
          <w:p w14:paraId="2A8799A6" w14:textId="77777777" w:rsidR="008C4176" w:rsidRDefault="008C4176" w:rsidP="00E76534">
            <w:pPr>
              <w:pStyle w:val="ListParagraph"/>
              <w:bidi/>
              <w:spacing w:before="60" w:after="60" w:line="300" w:lineRule="exact"/>
              <w:ind w:left="0"/>
              <w:rPr>
                <w:b/>
                <w:bCs/>
              </w:rPr>
            </w:pPr>
          </w:p>
        </w:tc>
        <w:tc>
          <w:tcPr>
            <w:tcW w:w="0" w:type="auto"/>
          </w:tcPr>
          <w:p w14:paraId="2F1E3B4A" w14:textId="77777777" w:rsidR="008C4176" w:rsidRDefault="008C4176" w:rsidP="00E76534">
            <w:pPr>
              <w:pStyle w:val="ListParagraph"/>
              <w:bidi/>
              <w:spacing w:before="60" w:after="60" w:line="300" w:lineRule="exact"/>
              <w:ind w:left="0"/>
              <w:rPr>
                <w:b/>
                <w:bCs/>
              </w:rPr>
            </w:pPr>
          </w:p>
        </w:tc>
        <w:tc>
          <w:tcPr>
            <w:tcW w:w="0" w:type="auto"/>
          </w:tcPr>
          <w:p w14:paraId="35D55263" w14:textId="77777777" w:rsidR="008C4176" w:rsidRDefault="008C4176" w:rsidP="00E76534">
            <w:pPr>
              <w:pStyle w:val="ListParagraph"/>
              <w:bidi/>
              <w:spacing w:before="60" w:after="60" w:line="300" w:lineRule="exact"/>
              <w:ind w:left="0"/>
              <w:rPr>
                <w:b/>
                <w:bCs/>
              </w:rPr>
            </w:pPr>
          </w:p>
        </w:tc>
        <w:tc>
          <w:tcPr>
            <w:tcW w:w="0" w:type="auto"/>
          </w:tcPr>
          <w:p w14:paraId="53C664E6" w14:textId="77777777" w:rsidR="008C4176" w:rsidRDefault="008C4176" w:rsidP="00E76534">
            <w:pPr>
              <w:pStyle w:val="ListParagraph"/>
              <w:bidi/>
              <w:spacing w:before="60" w:after="60" w:line="300" w:lineRule="exact"/>
              <w:ind w:left="0"/>
              <w:rPr>
                <w:b/>
                <w:bCs/>
              </w:rPr>
            </w:pPr>
          </w:p>
        </w:tc>
        <w:tc>
          <w:tcPr>
            <w:tcW w:w="0" w:type="auto"/>
          </w:tcPr>
          <w:p w14:paraId="7D19A996" w14:textId="77777777" w:rsidR="008C4176" w:rsidRDefault="008C4176" w:rsidP="00E76534">
            <w:pPr>
              <w:pStyle w:val="ListParagraph"/>
              <w:bidi/>
              <w:spacing w:before="60" w:after="60" w:line="300" w:lineRule="exact"/>
              <w:ind w:left="0"/>
              <w:rPr>
                <w:b/>
                <w:bCs/>
              </w:rPr>
            </w:pPr>
          </w:p>
        </w:tc>
      </w:tr>
      <w:tr w:rsidR="008C4176" w14:paraId="5196549D" w14:textId="77777777" w:rsidTr="008C4176">
        <w:trPr>
          <w:jc w:val="center"/>
        </w:trPr>
        <w:tc>
          <w:tcPr>
            <w:tcW w:w="0" w:type="auto"/>
          </w:tcPr>
          <w:p w14:paraId="7CD52433" w14:textId="77777777" w:rsidR="008C4176" w:rsidRDefault="008C4176" w:rsidP="00E76534">
            <w:pPr>
              <w:pStyle w:val="ListParagraph"/>
              <w:bidi/>
              <w:spacing w:before="60" w:after="60" w:line="300" w:lineRule="exact"/>
              <w:ind w:left="0"/>
              <w:rPr>
                <w:b/>
                <w:bCs/>
              </w:rPr>
            </w:pPr>
          </w:p>
        </w:tc>
        <w:tc>
          <w:tcPr>
            <w:tcW w:w="0" w:type="auto"/>
          </w:tcPr>
          <w:p w14:paraId="17DAA9AC" w14:textId="77777777" w:rsidR="008C4176" w:rsidRDefault="008C4176" w:rsidP="00E76534">
            <w:pPr>
              <w:pStyle w:val="ListParagraph"/>
              <w:bidi/>
              <w:spacing w:before="60" w:after="60" w:line="300" w:lineRule="exact"/>
              <w:ind w:left="0"/>
              <w:rPr>
                <w:b/>
                <w:bCs/>
              </w:rPr>
            </w:pPr>
          </w:p>
        </w:tc>
        <w:tc>
          <w:tcPr>
            <w:tcW w:w="0" w:type="auto"/>
          </w:tcPr>
          <w:p w14:paraId="3AABE9C0" w14:textId="77777777" w:rsidR="008C4176" w:rsidRDefault="008C4176" w:rsidP="00E76534">
            <w:pPr>
              <w:pStyle w:val="ListParagraph"/>
              <w:bidi/>
              <w:spacing w:before="60" w:after="60" w:line="300" w:lineRule="exact"/>
              <w:ind w:left="0"/>
              <w:rPr>
                <w:b/>
                <w:bCs/>
              </w:rPr>
            </w:pPr>
          </w:p>
        </w:tc>
        <w:tc>
          <w:tcPr>
            <w:tcW w:w="0" w:type="auto"/>
          </w:tcPr>
          <w:p w14:paraId="7033426A" w14:textId="77777777" w:rsidR="008C4176" w:rsidRDefault="008C4176" w:rsidP="00E76534">
            <w:pPr>
              <w:pStyle w:val="ListParagraph"/>
              <w:bidi/>
              <w:spacing w:before="60" w:after="60" w:line="300" w:lineRule="exact"/>
              <w:ind w:left="0"/>
              <w:rPr>
                <w:b/>
                <w:bCs/>
              </w:rPr>
            </w:pPr>
          </w:p>
        </w:tc>
        <w:tc>
          <w:tcPr>
            <w:tcW w:w="0" w:type="auto"/>
          </w:tcPr>
          <w:p w14:paraId="7987CA46" w14:textId="77777777" w:rsidR="008C4176" w:rsidRDefault="008C4176" w:rsidP="00E76534">
            <w:pPr>
              <w:pStyle w:val="ListParagraph"/>
              <w:bidi/>
              <w:spacing w:before="60" w:after="60" w:line="300" w:lineRule="exact"/>
              <w:ind w:left="0"/>
              <w:rPr>
                <w:b/>
                <w:bCs/>
              </w:rPr>
            </w:pPr>
          </w:p>
        </w:tc>
        <w:tc>
          <w:tcPr>
            <w:tcW w:w="0" w:type="auto"/>
          </w:tcPr>
          <w:p w14:paraId="6967E3AD" w14:textId="77777777" w:rsidR="008C4176" w:rsidRDefault="008C4176" w:rsidP="00E76534">
            <w:pPr>
              <w:pStyle w:val="ListParagraph"/>
              <w:bidi/>
              <w:spacing w:before="60" w:after="60" w:line="300" w:lineRule="exact"/>
              <w:ind w:left="0"/>
              <w:rPr>
                <w:b/>
                <w:bCs/>
              </w:rPr>
            </w:pPr>
          </w:p>
        </w:tc>
      </w:tr>
      <w:tr w:rsidR="008C4176" w14:paraId="29093F51" w14:textId="77777777" w:rsidTr="008C4176">
        <w:trPr>
          <w:jc w:val="center"/>
        </w:trPr>
        <w:tc>
          <w:tcPr>
            <w:tcW w:w="0" w:type="auto"/>
          </w:tcPr>
          <w:p w14:paraId="0F38F30A" w14:textId="77777777" w:rsidR="008C4176" w:rsidRDefault="008C4176" w:rsidP="00E76534">
            <w:pPr>
              <w:pStyle w:val="ListParagraph"/>
              <w:bidi/>
              <w:spacing w:before="60" w:after="60" w:line="300" w:lineRule="exact"/>
              <w:ind w:left="0"/>
              <w:rPr>
                <w:b/>
                <w:bCs/>
              </w:rPr>
            </w:pPr>
          </w:p>
        </w:tc>
        <w:tc>
          <w:tcPr>
            <w:tcW w:w="0" w:type="auto"/>
          </w:tcPr>
          <w:p w14:paraId="16D07E9B" w14:textId="77777777" w:rsidR="008C4176" w:rsidRDefault="008C4176" w:rsidP="00E76534">
            <w:pPr>
              <w:pStyle w:val="ListParagraph"/>
              <w:bidi/>
              <w:spacing w:before="60" w:after="60" w:line="300" w:lineRule="exact"/>
              <w:ind w:left="0"/>
              <w:rPr>
                <w:b/>
                <w:bCs/>
              </w:rPr>
            </w:pPr>
          </w:p>
        </w:tc>
        <w:tc>
          <w:tcPr>
            <w:tcW w:w="0" w:type="auto"/>
          </w:tcPr>
          <w:p w14:paraId="5795CE15" w14:textId="77777777" w:rsidR="008C4176" w:rsidRDefault="008C4176" w:rsidP="00E76534">
            <w:pPr>
              <w:pStyle w:val="ListParagraph"/>
              <w:bidi/>
              <w:spacing w:before="60" w:after="60" w:line="300" w:lineRule="exact"/>
              <w:ind w:left="0"/>
              <w:rPr>
                <w:b/>
                <w:bCs/>
              </w:rPr>
            </w:pPr>
          </w:p>
        </w:tc>
        <w:tc>
          <w:tcPr>
            <w:tcW w:w="0" w:type="auto"/>
          </w:tcPr>
          <w:p w14:paraId="290FEA4D" w14:textId="77777777" w:rsidR="008C4176" w:rsidRDefault="008C4176" w:rsidP="00E76534">
            <w:pPr>
              <w:pStyle w:val="ListParagraph"/>
              <w:bidi/>
              <w:spacing w:before="60" w:after="60" w:line="300" w:lineRule="exact"/>
              <w:ind w:left="0"/>
              <w:rPr>
                <w:b/>
                <w:bCs/>
              </w:rPr>
            </w:pPr>
            <w:bookmarkStart w:id="1" w:name="_GoBack"/>
            <w:bookmarkEnd w:id="1"/>
          </w:p>
        </w:tc>
        <w:tc>
          <w:tcPr>
            <w:tcW w:w="0" w:type="auto"/>
          </w:tcPr>
          <w:p w14:paraId="629C4A50" w14:textId="77777777" w:rsidR="008C4176" w:rsidRDefault="008C4176" w:rsidP="00E76534">
            <w:pPr>
              <w:pStyle w:val="ListParagraph"/>
              <w:bidi/>
              <w:spacing w:before="60" w:after="60" w:line="300" w:lineRule="exact"/>
              <w:ind w:left="0"/>
              <w:rPr>
                <w:b/>
                <w:bCs/>
              </w:rPr>
            </w:pPr>
          </w:p>
        </w:tc>
        <w:tc>
          <w:tcPr>
            <w:tcW w:w="0" w:type="auto"/>
          </w:tcPr>
          <w:p w14:paraId="20DBBDB3" w14:textId="77777777" w:rsidR="008C4176" w:rsidRDefault="008C4176" w:rsidP="00E76534">
            <w:pPr>
              <w:pStyle w:val="ListParagraph"/>
              <w:bidi/>
              <w:spacing w:before="60" w:after="60" w:line="300" w:lineRule="exact"/>
              <w:ind w:left="0"/>
              <w:rPr>
                <w:b/>
                <w:bCs/>
              </w:rPr>
            </w:pPr>
          </w:p>
        </w:tc>
      </w:tr>
      <w:tr w:rsidR="008C4176" w14:paraId="54C568C3" w14:textId="77777777" w:rsidTr="008C4176">
        <w:trPr>
          <w:jc w:val="center"/>
        </w:trPr>
        <w:tc>
          <w:tcPr>
            <w:tcW w:w="0" w:type="auto"/>
          </w:tcPr>
          <w:p w14:paraId="62CEBE3F" w14:textId="77777777" w:rsidR="008C4176" w:rsidRDefault="008C4176" w:rsidP="00E76534">
            <w:pPr>
              <w:pStyle w:val="ListParagraph"/>
              <w:bidi/>
              <w:spacing w:before="60" w:after="60" w:line="300" w:lineRule="exact"/>
              <w:ind w:left="0"/>
              <w:rPr>
                <w:b/>
                <w:bCs/>
              </w:rPr>
            </w:pPr>
          </w:p>
        </w:tc>
        <w:tc>
          <w:tcPr>
            <w:tcW w:w="0" w:type="auto"/>
          </w:tcPr>
          <w:p w14:paraId="30655D17" w14:textId="77777777" w:rsidR="008C4176" w:rsidRDefault="008C4176" w:rsidP="00E76534">
            <w:pPr>
              <w:pStyle w:val="ListParagraph"/>
              <w:bidi/>
              <w:spacing w:before="60" w:after="60" w:line="300" w:lineRule="exact"/>
              <w:ind w:left="0"/>
              <w:rPr>
                <w:b/>
                <w:bCs/>
              </w:rPr>
            </w:pPr>
          </w:p>
        </w:tc>
        <w:tc>
          <w:tcPr>
            <w:tcW w:w="0" w:type="auto"/>
          </w:tcPr>
          <w:p w14:paraId="3BB10BE7" w14:textId="77777777" w:rsidR="008C4176" w:rsidRDefault="008C4176" w:rsidP="00E76534">
            <w:pPr>
              <w:pStyle w:val="ListParagraph"/>
              <w:bidi/>
              <w:spacing w:before="60" w:after="60" w:line="300" w:lineRule="exact"/>
              <w:ind w:left="0"/>
              <w:rPr>
                <w:b/>
                <w:bCs/>
              </w:rPr>
            </w:pPr>
          </w:p>
        </w:tc>
        <w:tc>
          <w:tcPr>
            <w:tcW w:w="0" w:type="auto"/>
          </w:tcPr>
          <w:p w14:paraId="122280E0" w14:textId="77777777" w:rsidR="008C4176" w:rsidRDefault="008C4176" w:rsidP="00E76534">
            <w:pPr>
              <w:pStyle w:val="ListParagraph"/>
              <w:bidi/>
              <w:spacing w:before="60" w:after="60" w:line="300" w:lineRule="exact"/>
              <w:ind w:left="0"/>
              <w:rPr>
                <w:b/>
                <w:bCs/>
              </w:rPr>
            </w:pPr>
          </w:p>
        </w:tc>
        <w:tc>
          <w:tcPr>
            <w:tcW w:w="0" w:type="auto"/>
          </w:tcPr>
          <w:p w14:paraId="50B6D0B0" w14:textId="77777777" w:rsidR="008C4176" w:rsidRDefault="008C4176" w:rsidP="00E76534">
            <w:pPr>
              <w:pStyle w:val="ListParagraph"/>
              <w:bidi/>
              <w:spacing w:before="60" w:after="60" w:line="300" w:lineRule="exact"/>
              <w:ind w:left="0"/>
              <w:rPr>
                <w:b/>
                <w:bCs/>
              </w:rPr>
            </w:pPr>
          </w:p>
        </w:tc>
        <w:tc>
          <w:tcPr>
            <w:tcW w:w="0" w:type="auto"/>
          </w:tcPr>
          <w:p w14:paraId="1070DC70" w14:textId="77777777" w:rsidR="008C4176" w:rsidRDefault="008C4176" w:rsidP="00E76534">
            <w:pPr>
              <w:pStyle w:val="ListParagraph"/>
              <w:bidi/>
              <w:spacing w:before="60" w:after="60" w:line="300" w:lineRule="exact"/>
              <w:ind w:left="0"/>
              <w:rPr>
                <w:b/>
                <w:bCs/>
              </w:rPr>
            </w:pPr>
          </w:p>
        </w:tc>
      </w:tr>
    </w:tbl>
    <w:p w14:paraId="192FD661" w14:textId="61DE0AC4" w:rsidR="000E4FF0" w:rsidRDefault="008C4176" w:rsidP="008C417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E4FF0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8ECF5" w14:textId="77777777" w:rsidR="003F5A61" w:rsidRDefault="003F5A61" w:rsidP="00E07379">
      <w:pPr>
        <w:spacing w:before="0" w:line="240" w:lineRule="auto"/>
      </w:pPr>
      <w:r>
        <w:separator/>
      </w:r>
    </w:p>
  </w:endnote>
  <w:endnote w:type="continuationSeparator" w:id="0">
    <w:p w14:paraId="28000C58" w14:textId="77777777" w:rsidR="003F5A61" w:rsidRDefault="003F5A6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1F578" w14:textId="1574DDF0" w:rsidR="00BD0C50" w:rsidRPr="00665956" w:rsidRDefault="007B7F81" w:rsidP="007B7F81">
    <w:pPr>
      <w:pStyle w:val="Footer"/>
      <w:tabs>
        <w:tab w:val="clear" w:pos="5812"/>
        <w:tab w:val="center" w:pos="5387"/>
      </w:tabs>
    </w:pPr>
    <w:fldSimple w:instr=" FILENAME \p \* MERGEFORMAT ">
      <w:r w:rsidR="00BE25C2">
        <w:rPr>
          <w:noProof/>
        </w:rPr>
        <w:t>P:\ARA\SG\CONSEIL\EG-ITR\EG-ITR-1\000\008A.docx</w:t>
      </w:r>
    </w:fldSimple>
    <w:proofErr w:type="gramStart"/>
    <w:r w:rsidR="00BD0C50" w:rsidRPr="00665956">
      <w:t xml:space="preserve">   (</w:t>
    </w:r>
    <w:proofErr w:type="gramEnd"/>
    <w:r w:rsidR="00BD0C50" w:rsidRPr="00665956">
      <w:t>XXXXXX)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BE25C2">
      <w:rPr>
        <w:noProof/>
      </w:rPr>
      <w:t>03.09.19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BE25C2">
      <w:rPr>
        <w:noProof/>
      </w:rPr>
      <w:t>03.09.19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73442" w14:textId="77777777" w:rsidR="00950A5B" w:rsidRPr="00950A5B" w:rsidRDefault="00950A5B" w:rsidP="00950A5B">
    <w:pPr>
      <w:spacing w:after="120"/>
      <w:jc w:val="center"/>
      <w:rPr>
        <w:rtl/>
        <w:lang w:bidi="ar-EG"/>
      </w:rPr>
    </w:pPr>
    <w:r w:rsidRPr="00950A5B">
      <w:t xml:space="preserve">• </w:t>
    </w:r>
    <w:hyperlink r:id="rId1" w:history="1">
      <w:r w:rsidRPr="00950A5B">
        <w:rPr>
          <w:rFonts w:cs="Times New Roman"/>
          <w:color w:val="0000FF"/>
          <w:szCs w:val="20"/>
          <w:u w:val="single"/>
          <w:lang w:val="fr-FR"/>
        </w:rPr>
        <w:t>http://www.itu.int/council</w:t>
      </w:r>
    </w:hyperlink>
    <w:r w:rsidRPr="00950A5B">
      <w:t xml:space="preserve"> •</w:t>
    </w:r>
  </w:p>
  <w:p w14:paraId="64BC74A2" w14:textId="77777777" w:rsidR="00950A5B" w:rsidRDefault="00950A5B" w:rsidP="000E4FF0">
    <w:pPr>
      <w:pStyle w:val="Footer"/>
      <w:tabs>
        <w:tab w:val="center" w:pos="5529"/>
      </w:tabs>
      <w:rPr>
        <w:rFonts w:cs="Calibri"/>
        <w:lang w:val="fr-FR"/>
      </w:rPr>
    </w:pPr>
  </w:p>
  <w:p w14:paraId="2CD34E95" w14:textId="3D8BF665" w:rsidR="000E4FF0" w:rsidRPr="00476123" w:rsidRDefault="000E4FF0" w:rsidP="007B7F81">
    <w:pPr>
      <w:pStyle w:val="Footer"/>
      <w:tabs>
        <w:tab w:val="clear" w:pos="5812"/>
        <w:tab w:val="center" w:pos="5387"/>
      </w:tabs>
      <w:rPr>
        <w:rFonts w:cs="Calibri"/>
        <w:lang w:val="fr-FR"/>
      </w:rPr>
    </w:pP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FILENAME \p \* MERGEFORMAT </w:instrText>
    </w:r>
    <w:r w:rsidRPr="00476123">
      <w:rPr>
        <w:rFonts w:cs="Calibri"/>
        <w:lang w:val="fr-FR"/>
      </w:rPr>
      <w:fldChar w:fldCharType="separate"/>
    </w:r>
    <w:r w:rsidR="00BE25C2">
      <w:rPr>
        <w:rFonts w:cs="Calibri"/>
        <w:noProof/>
        <w:lang w:val="fr-FR"/>
      </w:rPr>
      <w:t>P:\ARA\SG\CONSEIL\EG-ITR\EG-ITR-1\000\008A.docx</w:t>
    </w:r>
    <w:r w:rsidRPr="00476123">
      <w:rPr>
        <w:rFonts w:cs="Calibri"/>
      </w:rPr>
      <w:fldChar w:fldCharType="end"/>
    </w:r>
    <w:proofErr w:type="gramStart"/>
    <w:r w:rsidRPr="00476123">
      <w:rPr>
        <w:rFonts w:cs="Calibri"/>
      </w:rPr>
      <w:t xml:space="preserve">  </w:t>
    </w:r>
    <w:r w:rsidRPr="00476123">
      <w:rPr>
        <w:rFonts w:cs="Calibri"/>
        <w:lang w:val="fr-FR"/>
      </w:rPr>
      <w:t xml:space="preserve"> (</w:t>
    </w:r>
    <w:proofErr w:type="gramEnd"/>
    <w:r w:rsidR="008C4176">
      <w:rPr>
        <w:rFonts w:cs="Calibri" w:hint="cs"/>
        <w:rtl/>
        <w:lang w:val="fr-FR"/>
      </w:rPr>
      <w:t>460288</w:t>
    </w:r>
    <w:r w:rsidRPr="00476123">
      <w:rPr>
        <w:rFonts w:cs="Calibri"/>
        <w:lang w:val="fr-FR"/>
      </w:rPr>
      <w:t>)</w:t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savedate \@ dd.MM.yy </w:instrText>
    </w:r>
    <w:r w:rsidRPr="00476123">
      <w:rPr>
        <w:rFonts w:cs="Calibri"/>
        <w:lang w:val="fr-FR"/>
      </w:rPr>
      <w:fldChar w:fldCharType="separate"/>
    </w:r>
    <w:r w:rsidR="00BE25C2">
      <w:rPr>
        <w:rFonts w:cs="Calibri"/>
        <w:noProof/>
        <w:lang w:val="fr-FR"/>
      </w:rPr>
      <w:t>03.09.19</w:t>
    </w:r>
    <w:r w:rsidRPr="00476123">
      <w:rPr>
        <w:rFonts w:cs="Calibri"/>
      </w:rPr>
      <w:fldChar w:fldCharType="end"/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printdate \@ dd.MM.yy </w:instrText>
    </w:r>
    <w:r w:rsidRPr="00476123">
      <w:rPr>
        <w:rFonts w:cs="Calibri"/>
        <w:lang w:val="fr-FR"/>
      </w:rPr>
      <w:fldChar w:fldCharType="separate"/>
    </w:r>
    <w:r w:rsidR="00BE25C2">
      <w:rPr>
        <w:rFonts w:cs="Calibri"/>
        <w:noProof/>
        <w:lang w:val="fr-FR"/>
      </w:rPr>
      <w:t>03.09.19</w:t>
    </w:r>
    <w:r w:rsidRPr="00476123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AC27B" w14:textId="77777777" w:rsidR="003F5A61" w:rsidRDefault="003F5A61" w:rsidP="00E07379">
      <w:pPr>
        <w:spacing w:before="0" w:line="240" w:lineRule="auto"/>
      </w:pPr>
      <w:r>
        <w:separator/>
      </w:r>
    </w:p>
  </w:footnote>
  <w:footnote w:type="continuationSeparator" w:id="0">
    <w:p w14:paraId="5DE8D482" w14:textId="77777777" w:rsidR="003F5A61" w:rsidRDefault="003F5A6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B5934" w14:textId="77777777" w:rsidR="000E4FF0" w:rsidRPr="000E4FF0" w:rsidRDefault="00BE25C2" w:rsidP="007B7F81">
    <w:pPr>
      <w:tabs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 w:cs="Calibri"/>
          <w:sz w:val="20"/>
          <w:szCs w:val="20"/>
          <w:lang w:eastAsia="zh-CN"/>
        </w:rPr>
        <w:id w:val="1910657968"/>
        <w:docPartObj>
          <w:docPartGallery w:val="Page Numbers (Top of Page)"/>
          <w:docPartUnique/>
        </w:docPartObj>
      </w:sdtPr>
      <w:sdtEndPr/>
      <w:sdtContent>
        <w:r w:rsidR="007B7F81" w:rsidRPr="007B7F81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7B7F81" w:rsidRPr="007B7F81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7B7F81" w:rsidRPr="007B7F81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="007B7F81" w:rsidRPr="007B7F81">
          <w:rPr>
            <w:rFonts w:eastAsiaTheme="minorEastAsia" w:cs="Calibri"/>
            <w:sz w:val="20"/>
            <w:szCs w:val="20"/>
            <w:lang w:eastAsia="zh-CN"/>
          </w:rPr>
          <w:t>2</w:t>
        </w:r>
        <w:r w:rsidR="007B7F81" w:rsidRPr="007B7F81">
          <w:rPr>
            <w:rFonts w:eastAsiaTheme="minorEastAsia" w:cs="Calibri"/>
            <w:sz w:val="20"/>
            <w:szCs w:val="20"/>
            <w:lang w:eastAsia="zh-CN"/>
          </w:rPr>
          <w:fldChar w:fldCharType="end"/>
        </w:r>
        <w:r w:rsidR="007B7F81" w:rsidRPr="007B7F81">
          <w:rPr>
            <w:rFonts w:eastAsiaTheme="minorEastAsia" w:cs="Calibri"/>
            <w:sz w:val="20"/>
            <w:szCs w:val="20"/>
            <w:lang w:eastAsia="zh-CN"/>
          </w:rPr>
          <w:br/>
        </w:r>
        <w:r w:rsidR="007B7F81" w:rsidRPr="007B7F81">
          <w:rPr>
            <w:rFonts w:eastAsiaTheme="minorEastAsia" w:cs="Calibri"/>
            <w:sz w:val="20"/>
            <w:szCs w:val="20"/>
            <w:lang w:val="fr-CH" w:eastAsia="zh-CN"/>
          </w:rPr>
          <w:t>EG-ITR-1\</w:t>
        </w:r>
        <w:r w:rsidR="007B7F81">
          <w:rPr>
            <w:rFonts w:eastAsiaTheme="minorEastAsia" w:cs="Calibri"/>
            <w:sz w:val="20"/>
            <w:szCs w:val="20"/>
            <w:lang w:val="fr-CH" w:eastAsia="zh-CN"/>
          </w:rPr>
          <w:t>X</w:t>
        </w:r>
        <w:r w:rsidR="007B7F81" w:rsidRPr="007B7F81">
          <w:rPr>
            <w:rFonts w:eastAsiaTheme="minorEastAsia" w:cs="Calibri"/>
            <w:sz w:val="20"/>
            <w:szCs w:val="20"/>
            <w:lang w:val="fr-CH"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61"/>
    <w:rsid w:val="000124CC"/>
    <w:rsid w:val="00041F8B"/>
    <w:rsid w:val="00046444"/>
    <w:rsid w:val="0006023B"/>
    <w:rsid w:val="0008638B"/>
    <w:rsid w:val="00090574"/>
    <w:rsid w:val="00092FC2"/>
    <w:rsid w:val="000A1677"/>
    <w:rsid w:val="000B128B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73915"/>
    <w:rsid w:val="00180E41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2522"/>
    <w:rsid w:val="002E6541"/>
    <w:rsid w:val="002F5560"/>
    <w:rsid w:val="00303AE3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5A61"/>
    <w:rsid w:val="003F678F"/>
    <w:rsid w:val="0042686F"/>
    <w:rsid w:val="004367CE"/>
    <w:rsid w:val="00443869"/>
    <w:rsid w:val="004712C6"/>
    <w:rsid w:val="00476123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60E68"/>
    <w:rsid w:val="0079553D"/>
    <w:rsid w:val="007B01CC"/>
    <w:rsid w:val="007B7F81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8C4176"/>
    <w:rsid w:val="00917694"/>
    <w:rsid w:val="009263CD"/>
    <w:rsid w:val="00930E6D"/>
    <w:rsid w:val="00950A5B"/>
    <w:rsid w:val="00955F61"/>
    <w:rsid w:val="00972CA2"/>
    <w:rsid w:val="00982B28"/>
    <w:rsid w:val="00984EA5"/>
    <w:rsid w:val="00992593"/>
    <w:rsid w:val="009B4F68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1F1A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25C2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63082"/>
    <w:rsid w:val="00E7380C"/>
    <w:rsid w:val="00E74BE7"/>
    <w:rsid w:val="00E76534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1A6E9"/>
  <w15:chartTrackingRefBased/>
  <w15:docId w15:val="{8C7E0EB7-7D04-4C64-94E8-020806DA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81"/>
    <w:pPr>
      <w:tabs>
        <w:tab w:val="left" w:pos="567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B7F81"/>
    <w:pPr>
      <w:ind w:left="1134"/>
    </w:pPr>
  </w:style>
  <w:style w:type="character" w:customStyle="1" w:styleId="enumlev2Char">
    <w:name w:val="enumlev2 Char"/>
    <w:basedOn w:val="enumlev1Char"/>
    <w:link w:val="enumlev2"/>
    <w:rsid w:val="007B7F81"/>
    <w:rPr>
      <w:rFonts w:ascii="Calibri" w:eastAsia="Times New Roman" w:hAnsi="Calibri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B7F81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7B7F81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B7F81"/>
    <w:pPr>
      <w:tabs>
        <w:tab w:val="clear" w:pos="567"/>
      </w:tabs>
      <w:ind w:left="1701"/>
    </w:pPr>
  </w:style>
  <w:style w:type="character" w:customStyle="1" w:styleId="enumlev3Char">
    <w:name w:val="enumlev3 Char"/>
    <w:basedOn w:val="enumlev2Char"/>
    <w:link w:val="enumlev3"/>
    <w:rsid w:val="007B7F81"/>
    <w:rPr>
      <w:rFonts w:ascii="Calibri" w:eastAsia="Times New Roman" w:hAnsi="Calibri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176"/>
    <w:pPr>
      <w:tabs>
        <w:tab w:val="clear" w:pos="567"/>
      </w:tabs>
      <w:bidi w:val="0"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SG\PA_EG-ITR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de10a323-94a9-4e93-88b4-ea964576960d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FA0F4A-AA23-415F-8FE2-DB7A2C3B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PA_EG-ITR-1.dotx</Template>
  <TotalTime>124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 (ITU)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Aly, Abdullah</dc:creator>
  <cp:keywords/>
  <dc:description/>
  <cp:lastModifiedBy>Aly, Abdullah</cp:lastModifiedBy>
  <cp:revision>4</cp:revision>
  <cp:lastPrinted>2019-09-03T12:02:00Z</cp:lastPrinted>
  <dcterms:created xsi:type="dcterms:W3CDTF">2019-09-03T09:55:00Z</dcterms:created>
  <dcterms:modified xsi:type="dcterms:W3CDTF">2019-09-03T12:04:00Z</dcterms:modified>
  <cp:category>Conference document</cp:category>
</cp:coreProperties>
</file>