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9669F5" w14:paraId="4ED9B334" w14:textId="77777777" w:rsidTr="00A92982">
        <w:trPr>
          <w:cantSplit/>
          <w:trHeight w:val="1276"/>
        </w:trPr>
        <w:tc>
          <w:tcPr>
            <w:tcW w:w="6911" w:type="dxa"/>
          </w:tcPr>
          <w:p w14:paraId="549378B9" w14:textId="07710E9B" w:rsidR="00554570" w:rsidRPr="009669F5" w:rsidRDefault="00554570" w:rsidP="00A92982">
            <w:pPr>
              <w:spacing w:before="360" w:after="48"/>
              <w:rPr>
                <w:b/>
                <w:bCs/>
                <w:position w:val="6"/>
                <w:sz w:val="26"/>
                <w:szCs w:val="26"/>
                <w:lang w:eastAsia="zh-CN"/>
              </w:rPr>
            </w:pPr>
            <w:r w:rsidRPr="009669F5">
              <w:rPr>
                <w:rFonts w:hint="eastAsia"/>
                <w:b/>
                <w:bCs/>
                <w:position w:val="6"/>
                <w:sz w:val="26"/>
                <w:szCs w:val="26"/>
                <w:lang w:eastAsia="zh-CN"/>
              </w:rPr>
              <w:t>理事磋商</w:t>
            </w:r>
            <w:r w:rsidR="00B05FCD" w:rsidRPr="009669F5">
              <w:rPr>
                <w:rFonts w:hint="eastAsia"/>
                <w:b/>
                <w:bCs/>
                <w:position w:val="6"/>
                <w:sz w:val="26"/>
                <w:szCs w:val="26"/>
                <w:lang w:eastAsia="zh-CN"/>
              </w:rPr>
              <w:t>会</w:t>
            </w:r>
            <w:r w:rsidRPr="009669F5">
              <w:rPr>
                <w:rFonts w:hint="eastAsia"/>
                <w:b/>
                <w:bCs/>
                <w:position w:val="6"/>
                <w:sz w:val="26"/>
                <w:szCs w:val="26"/>
                <w:lang w:eastAsia="zh-CN"/>
              </w:rPr>
              <w:t>虚拟会议</w:t>
            </w:r>
            <w:bookmarkStart w:id="0" w:name="lt_pId447"/>
            <w:r w:rsidRPr="009669F5">
              <w:rPr>
                <w:b/>
                <w:bCs/>
                <w:position w:val="6"/>
                <w:sz w:val="26"/>
                <w:szCs w:val="26"/>
                <w:lang w:eastAsia="zh-CN"/>
              </w:rPr>
              <w:br/>
            </w:r>
            <w:r w:rsidRPr="009669F5">
              <w:rPr>
                <w:rFonts w:hint="eastAsia"/>
                <w:b/>
                <w:bCs/>
                <w:position w:val="6"/>
                <w:sz w:val="26"/>
                <w:szCs w:val="26"/>
                <w:lang w:eastAsia="zh-CN"/>
              </w:rPr>
              <w:t>自</w:t>
            </w:r>
            <w:r w:rsidRPr="009669F5">
              <w:rPr>
                <w:b/>
                <w:bCs/>
                <w:position w:val="6"/>
                <w:sz w:val="26"/>
                <w:szCs w:val="26"/>
                <w:lang w:eastAsia="zh-CN"/>
              </w:rPr>
              <w:t>2020</w:t>
            </w:r>
            <w:bookmarkEnd w:id="0"/>
            <w:r w:rsidRPr="009669F5">
              <w:rPr>
                <w:rFonts w:hint="eastAsia"/>
                <w:b/>
                <w:bCs/>
                <w:position w:val="6"/>
                <w:sz w:val="26"/>
                <w:szCs w:val="26"/>
                <w:lang w:eastAsia="zh-CN"/>
              </w:rPr>
              <w:t>年</w:t>
            </w:r>
            <w:r w:rsidR="00BF6E1B">
              <w:rPr>
                <w:rFonts w:hint="eastAsia"/>
                <w:b/>
                <w:bCs/>
                <w:position w:val="6"/>
                <w:sz w:val="26"/>
                <w:szCs w:val="26"/>
                <w:lang w:eastAsia="zh-CN"/>
              </w:rPr>
              <w:t>11</w:t>
            </w:r>
            <w:r w:rsidRPr="009669F5">
              <w:rPr>
                <w:rFonts w:hint="eastAsia"/>
                <w:b/>
                <w:bCs/>
                <w:position w:val="6"/>
                <w:sz w:val="26"/>
                <w:szCs w:val="26"/>
                <w:lang w:eastAsia="zh-CN"/>
              </w:rPr>
              <w:t>月</w:t>
            </w:r>
            <w:r w:rsidR="00BF6E1B">
              <w:rPr>
                <w:rFonts w:hint="eastAsia"/>
                <w:b/>
                <w:bCs/>
                <w:position w:val="6"/>
                <w:sz w:val="26"/>
                <w:szCs w:val="26"/>
                <w:lang w:eastAsia="zh-CN"/>
              </w:rPr>
              <w:t>16</w:t>
            </w:r>
            <w:r w:rsidRPr="009669F5">
              <w:rPr>
                <w:rFonts w:hint="eastAsia"/>
                <w:b/>
                <w:bCs/>
                <w:position w:val="6"/>
                <w:sz w:val="26"/>
                <w:szCs w:val="26"/>
                <w:lang w:eastAsia="zh-CN"/>
              </w:rPr>
              <w:t>日开始</w:t>
            </w:r>
          </w:p>
        </w:tc>
        <w:tc>
          <w:tcPr>
            <w:tcW w:w="3120" w:type="dxa"/>
            <w:vAlign w:val="center"/>
          </w:tcPr>
          <w:p w14:paraId="388B30BE" w14:textId="77777777" w:rsidR="00554570" w:rsidRPr="009669F5" w:rsidRDefault="00554570" w:rsidP="00A92982">
            <w:pPr>
              <w:spacing w:line="240" w:lineRule="atLeast"/>
            </w:pPr>
            <w:r w:rsidRPr="009669F5">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9669F5" w14:paraId="4784378A" w14:textId="77777777" w:rsidTr="00A92982">
        <w:trPr>
          <w:cantSplit/>
        </w:trPr>
        <w:tc>
          <w:tcPr>
            <w:tcW w:w="6911" w:type="dxa"/>
            <w:tcBorders>
              <w:bottom w:val="single" w:sz="12" w:space="0" w:color="auto"/>
            </w:tcBorders>
          </w:tcPr>
          <w:p w14:paraId="10BCA4FD" w14:textId="77777777" w:rsidR="00554570" w:rsidRPr="009669F5" w:rsidRDefault="00554570" w:rsidP="00A92982">
            <w:pPr>
              <w:spacing w:after="48" w:line="240" w:lineRule="atLeast"/>
              <w:rPr>
                <w:b/>
                <w:smallCaps/>
                <w:szCs w:val="24"/>
              </w:rPr>
            </w:pPr>
          </w:p>
        </w:tc>
        <w:tc>
          <w:tcPr>
            <w:tcW w:w="3120" w:type="dxa"/>
            <w:tcBorders>
              <w:bottom w:val="single" w:sz="12" w:space="0" w:color="auto"/>
            </w:tcBorders>
          </w:tcPr>
          <w:p w14:paraId="3012423F" w14:textId="77777777" w:rsidR="00554570" w:rsidRPr="009669F5" w:rsidRDefault="00554570" w:rsidP="00A92982">
            <w:pPr>
              <w:spacing w:line="240" w:lineRule="atLeast"/>
              <w:rPr>
                <w:szCs w:val="24"/>
              </w:rPr>
            </w:pPr>
          </w:p>
        </w:tc>
      </w:tr>
      <w:tr w:rsidR="00554570" w:rsidRPr="009669F5" w14:paraId="2A4ABF8C" w14:textId="77777777" w:rsidTr="00A92982">
        <w:trPr>
          <w:cantSplit/>
        </w:trPr>
        <w:tc>
          <w:tcPr>
            <w:tcW w:w="6911" w:type="dxa"/>
            <w:tcBorders>
              <w:top w:val="single" w:sz="12" w:space="0" w:color="auto"/>
            </w:tcBorders>
          </w:tcPr>
          <w:p w14:paraId="36537C01" w14:textId="77777777" w:rsidR="00554570" w:rsidRPr="009669F5" w:rsidRDefault="00554570" w:rsidP="00A92982">
            <w:pPr>
              <w:spacing w:after="48" w:line="240" w:lineRule="atLeast"/>
              <w:rPr>
                <w:b/>
                <w:smallCaps/>
                <w:szCs w:val="24"/>
              </w:rPr>
            </w:pPr>
          </w:p>
        </w:tc>
        <w:tc>
          <w:tcPr>
            <w:tcW w:w="3120" w:type="dxa"/>
            <w:tcBorders>
              <w:top w:val="single" w:sz="12" w:space="0" w:color="auto"/>
            </w:tcBorders>
          </w:tcPr>
          <w:p w14:paraId="3BC90828" w14:textId="5AA8C0FA" w:rsidR="00554570" w:rsidRPr="009669F5" w:rsidRDefault="00554570" w:rsidP="00554570">
            <w:pPr>
              <w:spacing w:before="240" w:line="240" w:lineRule="atLeast"/>
              <w:rPr>
                <w:szCs w:val="24"/>
                <w:lang w:val="en-US"/>
              </w:rPr>
            </w:pPr>
            <w:r w:rsidRPr="009669F5">
              <w:rPr>
                <w:rFonts w:hint="eastAsia"/>
                <w:b/>
                <w:bCs/>
                <w:szCs w:val="24"/>
                <w:lang w:val="fr-CH" w:eastAsia="zh-CN"/>
              </w:rPr>
              <w:t>文件</w:t>
            </w:r>
            <w:r w:rsidRPr="009669F5">
              <w:rPr>
                <w:b/>
                <w:bCs/>
                <w:szCs w:val="24"/>
                <w:lang w:eastAsia="zh-CN"/>
              </w:rPr>
              <w:t xml:space="preserve"> VC</w:t>
            </w:r>
            <w:r w:rsidR="00BF6E1B">
              <w:rPr>
                <w:b/>
                <w:bCs/>
                <w:szCs w:val="24"/>
                <w:lang w:eastAsia="zh-CN"/>
              </w:rPr>
              <w:t>-</w:t>
            </w:r>
            <w:r w:rsidR="00BF6E1B">
              <w:rPr>
                <w:rFonts w:hint="eastAsia"/>
                <w:b/>
                <w:bCs/>
                <w:szCs w:val="24"/>
                <w:lang w:eastAsia="zh-CN"/>
              </w:rPr>
              <w:t>2</w:t>
            </w:r>
            <w:r w:rsidRPr="009669F5">
              <w:rPr>
                <w:b/>
                <w:bCs/>
                <w:szCs w:val="24"/>
                <w:lang w:eastAsia="zh-CN"/>
              </w:rPr>
              <w:t>/</w:t>
            </w:r>
            <w:r w:rsidR="00CC6D34" w:rsidRPr="009669F5">
              <w:rPr>
                <w:rFonts w:hint="eastAsia"/>
                <w:b/>
                <w:bCs/>
                <w:szCs w:val="24"/>
                <w:lang w:eastAsia="zh-CN"/>
              </w:rPr>
              <w:t>1</w:t>
            </w:r>
            <w:r w:rsidR="005959F3">
              <w:rPr>
                <w:rFonts w:hint="eastAsia"/>
                <w:b/>
                <w:bCs/>
                <w:szCs w:val="24"/>
                <w:lang w:eastAsia="zh-CN"/>
              </w:rPr>
              <w:t>3</w:t>
            </w:r>
            <w:r w:rsidRPr="009669F5">
              <w:rPr>
                <w:b/>
                <w:bCs/>
                <w:szCs w:val="24"/>
                <w:lang w:eastAsia="zh-CN"/>
              </w:rPr>
              <w:t>-C</w:t>
            </w:r>
            <w:r w:rsidRPr="009669F5">
              <w:rPr>
                <w:b/>
                <w:bCs/>
                <w:szCs w:val="24"/>
                <w:lang w:eastAsia="zh-CN"/>
              </w:rPr>
              <w:br/>
              <w:t>202</w:t>
            </w:r>
            <w:r w:rsidR="00D34C26">
              <w:rPr>
                <w:b/>
                <w:bCs/>
                <w:szCs w:val="24"/>
                <w:lang w:eastAsia="zh-CN"/>
              </w:rPr>
              <w:t>1</w:t>
            </w:r>
            <w:r w:rsidRPr="009669F5">
              <w:rPr>
                <w:rFonts w:hint="eastAsia"/>
                <w:b/>
                <w:bCs/>
                <w:szCs w:val="24"/>
                <w:lang w:eastAsia="zh-CN"/>
              </w:rPr>
              <w:t>年</w:t>
            </w:r>
            <w:r w:rsidR="00BF6E1B">
              <w:rPr>
                <w:rFonts w:asciiTheme="minorHAnsi" w:hAnsiTheme="minorHAnsi" w:cstheme="minorHAnsi" w:hint="eastAsia"/>
                <w:b/>
                <w:bCs/>
                <w:szCs w:val="24"/>
                <w:lang w:eastAsia="zh-CN"/>
              </w:rPr>
              <w:t>1</w:t>
            </w:r>
            <w:r w:rsidRPr="009669F5">
              <w:rPr>
                <w:rFonts w:hint="eastAsia"/>
                <w:b/>
                <w:bCs/>
                <w:szCs w:val="24"/>
                <w:lang w:eastAsia="zh-CN"/>
              </w:rPr>
              <w:t>月</w:t>
            </w:r>
            <w:r w:rsidR="00D34C26">
              <w:rPr>
                <w:rFonts w:asciiTheme="minorHAnsi" w:hAnsiTheme="minorHAnsi" w:cstheme="minorHAnsi"/>
                <w:b/>
                <w:bCs/>
                <w:szCs w:val="24"/>
                <w:lang w:eastAsia="zh-CN"/>
              </w:rPr>
              <w:t>14</w:t>
            </w:r>
            <w:r w:rsidRPr="009669F5">
              <w:rPr>
                <w:rFonts w:hint="eastAsia"/>
                <w:b/>
                <w:bCs/>
                <w:szCs w:val="24"/>
                <w:lang w:eastAsia="zh-CN"/>
              </w:rPr>
              <w:t>日</w:t>
            </w:r>
            <w:r w:rsidRPr="009669F5">
              <w:rPr>
                <w:b/>
                <w:bCs/>
                <w:szCs w:val="24"/>
                <w:lang w:eastAsia="zh-CN"/>
              </w:rPr>
              <w:br/>
            </w:r>
            <w:r w:rsidRPr="009669F5">
              <w:rPr>
                <w:rFonts w:hint="eastAsia"/>
                <w:b/>
                <w:bCs/>
                <w:szCs w:val="24"/>
                <w:lang w:eastAsia="zh-CN"/>
              </w:rPr>
              <w:t>原文：英文</w:t>
            </w:r>
          </w:p>
        </w:tc>
      </w:tr>
    </w:tbl>
    <w:p w14:paraId="41BAEE0B" w14:textId="74ED8868" w:rsidR="00F73072" w:rsidRPr="009669F5" w:rsidRDefault="00F73072" w:rsidP="003B1A95">
      <w:pPr>
        <w:spacing w:before="360"/>
        <w:jc w:val="center"/>
        <w:rPr>
          <w:sz w:val="28"/>
          <w:szCs w:val="28"/>
          <w:lang w:eastAsia="zh-CN"/>
        </w:rPr>
      </w:pPr>
      <w:bookmarkStart w:id="1" w:name="lt_pId007"/>
      <w:r w:rsidRPr="009669F5">
        <w:rPr>
          <w:rFonts w:hint="eastAsia"/>
          <w:sz w:val="28"/>
          <w:szCs w:val="28"/>
          <w:lang w:eastAsia="zh-CN"/>
        </w:rPr>
        <w:t>第</w:t>
      </w:r>
      <w:r w:rsidR="005959F3">
        <w:rPr>
          <w:rFonts w:hint="eastAsia"/>
          <w:sz w:val="28"/>
          <w:szCs w:val="28"/>
          <w:lang w:eastAsia="zh-CN"/>
        </w:rPr>
        <w:t>四</w:t>
      </w:r>
      <w:r w:rsidRPr="009669F5">
        <w:rPr>
          <w:sz w:val="28"/>
          <w:szCs w:val="28"/>
          <w:lang w:eastAsia="zh-CN"/>
        </w:rPr>
        <w:t>次会议</w:t>
      </w:r>
    </w:p>
    <w:p w14:paraId="13026996" w14:textId="3B4AF5C3" w:rsidR="00F73072" w:rsidRPr="009669F5" w:rsidRDefault="00F73072" w:rsidP="00F73072">
      <w:pPr>
        <w:jc w:val="center"/>
        <w:rPr>
          <w:sz w:val="28"/>
          <w:szCs w:val="28"/>
          <w:lang w:eastAsia="zh-CN"/>
        </w:rPr>
      </w:pPr>
      <w:r w:rsidRPr="009669F5">
        <w:rPr>
          <w:rFonts w:hint="eastAsia"/>
          <w:sz w:val="28"/>
          <w:szCs w:val="28"/>
          <w:lang w:eastAsia="zh-CN"/>
        </w:rPr>
        <w:t>摘要记录</w:t>
      </w:r>
    </w:p>
    <w:p w14:paraId="3D7660B9" w14:textId="630543E6" w:rsidR="00AD3DC0" w:rsidRPr="009669F5" w:rsidRDefault="00F73072" w:rsidP="00AD3DC0">
      <w:pPr>
        <w:jc w:val="center"/>
        <w:rPr>
          <w:b/>
          <w:color w:val="800000"/>
          <w:szCs w:val="24"/>
          <w:lang w:eastAsia="zh-CN"/>
        </w:rPr>
      </w:pPr>
      <w:bookmarkStart w:id="2" w:name="lt_pId010"/>
      <w:bookmarkEnd w:id="1"/>
      <w:r w:rsidRPr="009669F5">
        <w:rPr>
          <w:szCs w:val="24"/>
          <w:lang w:eastAsia="zh-CN"/>
        </w:rPr>
        <w:t>20</w:t>
      </w:r>
      <w:r w:rsidRPr="009669F5">
        <w:rPr>
          <w:rFonts w:hint="eastAsia"/>
          <w:szCs w:val="24"/>
          <w:lang w:eastAsia="zh-CN"/>
        </w:rPr>
        <w:t>20</w:t>
      </w:r>
      <w:r w:rsidRPr="009669F5">
        <w:rPr>
          <w:rFonts w:hint="eastAsia"/>
          <w:szCs w:val="24"/>
          <w:lang w:eastAsia="zh-CN"/>
        </w:rPr>
        <w:t>年</w:t>
      </w:r>
      <w:r w:rsidR="00D53E56">
        <w:rPr>
          <w:szCs w:val="24"/>
          <w:lang w:eastAsia="zh-CN"/>
        </w:rPr>
        <w:t>11</w:t>
      </w:r>
      <w:r w:rsidRPr="009669F5">
        <w:rPr>
          <w:rFonts w:hint="eastAsia"/>
          <w:szCs w:val="24"/>
          <w:lang w:eastAsia="zh-CN"/>
        </w:rPr>
        <w:t>月</w:t>
      </w:r>
      <w:r w:rsidRPr="009669F5">
        <w:rPr>
          <w:szCs w:val="24"/>
          <w:lang w:eastAsia="zh-CN"/>
        </w:rPr>
        <w:t>1</w:t>
      </w:r>
      <w:r w:rsidR="005959F3">
        <w:rPr>
          <w:rFonts w:hint="eastAsia"/>
          <w:szCs w:val="24"/>
          <w:lang w:eastAsia="zh-CN"/>
        </w:rPr>
        <w:t>9</w:t>
      </w:r>
      <w:r w:rsidRPr="009669F5">
        <w:rPr>
          <w:rFonts w:hint="eastAsia"/>
          <w:szCs w:val="24"/>
          <w:lang w:eastAsia="zh-CN"/>
        </w:rPr>
        <w:t>日（</w:t>
      </w:r>
      <w:r w:rsidRPr="009669F5">
        <w:rPr>
          <w:szCs w:val="24"/>
          <w:lang w:eastAsia="zh-CN"/>
        </w:rPr>
        <w:t>星期</w:t>
      </w:r>
      <w:r w:rsidR="005959F3">
        <w:rPr>
          <w:rFonts w:hint="eastAsia"/>
          <w:szCs w:val="24"/>
          <w:lang w:val="fr-FR" w:eastAsia="zh-CN"/>
        </w:rPr>
        <w:t>四</w:t>
      </w:r>
      <w:r w:rsidRPr="009669F5">
        <w:rPr>
          <w:rFonts w:hint="eastAsia"/>
          <w:szCs w:val="24"/>
          <w:lang w:eastAsia="zh-CN"/>
        </w:rPr>
        <w:t>）</w:t>
      </w:r>
      <w:r w:rsidRPr="009669F5">
        <w:rPr>
          <w:szCs w:val="24"/>
          <w:lang w:eastAsia="zh-CN"/>
        </w:rPr>
        <w:t>，</w:t>
      </w:r>
      <w:r w:rsidRPr="009669F5">
        <w:rPr>
          <w:szCs w:val="24"/>
          <w:lang w:eastAsia="zh-CN"/>
        </w:rPr>
        <w:t>1</w:t>
      </w:r>
      <w:r w:rsidRPr="009669F5">
        <w:rPr>
          <w:rFonts w:hint="eastAsia"/>
          <w:szCs w:val="24"/>
          <w:lang w:eastAsia="zh-CN"/>
        </w:rPr>
        <w:t>2:0</w:t>
      </w:r>
      <w:r w:rsidRPr="009669F5">
        <w:rPr>
          <w:szCs w:val="24"/>
          <w:lang w:eastAsia="zh-CN"/>
        </w:rPr>
        <w:t>0</w:t>
      </w:r>
      <w:r w:rsidRPr="009669F5">
        <w:rPr>
          <w:rFonts w:hint="eastAsia"/>
          <w:szCs w:val="24"/>
          <w:lang w:eastAsia="zh-CN"/>
        </w:rPr>
        <w:t xml:space="preserve"> </w:t>
      </w:r>
      <w:r w:rsidRPr="009669F5">
        <w:rPr>
          <w:szCs w:val="24"/>
          <w:lang w:eastAsia="zh-CN"/>
        </w:rPr>
        <w:t>– 1</w:t>
      </w:r>
      <w:r w:rsidRPr="009669F5">
        <w:rPr>
          <w:rFonts w:hint="eastAsia"/>
          <w:szCs w:val="24"/>
          <w:lang w:eastAsia="zh-CN"/>
        </w:rPr>
        <w:t>5</w:t>
      </w:r>
      <w:r w:rsidRPr="009669F5">
        <w:rPr>
          <w:szCs w:val="24"/>
          <w:lang w:eastAsia="zh-CN"/>
        </w:rPr>
        <w:t>:</w:t>
      </w:r>
      <w:r w:rsidRPr="009669F5">
        <w:rPr>
          <w:rFonts w:hint="eastAsia"/>
          <w:szCs w:val="24"/>
          <w:lang w:eastAsia="zh-CN"/>
        </w:rPr>
        <w:t>1</w:t>
      </w:r>
      <w:bookmarkEnd w:id="2"/>
      <w:r w:rsidR="005959F3">
        <w:rPr>
          <w:rFonts w:hint="eastAsia"/>
          <w:szCs w:val="24"/>
          <w:lang w:eastAsia="zh-CN"/>
        </w:rPr>
        <w:t>0</w:t>
      </w:r>
    </w:p>
    <w:p w14:paraId="13736470" w14:textId="765509A8" w:rsidR="005959F3" w:rsidRDefault="00F73072" w:rsidP="003B1A95">
      <w:pPr>
        <w:spacing w:after="240"/>
        <w:jc w:val="center"/>
        <w:rPr>
          <w:rFonts w:asciiTheme="minorHAnsi" w:hAnsiTheme="minorHAnsi" w:cstheme="minorHAnsi"/>
          <w:szCs w:val="24"/>
          <w:lang w:eastAsia="zh-CN"/>
        </w:rPr>
      </w:pPr>
      <w:bookmarkStart w:id="3" w:name="lt_pId011"/>
      <w:r w:rsidRPr="009669F5">
        <w:rPr>
          <w:rFonts w:hint="eastAsia"/>
          <w:b/>
          <w:bCs/>
          <w:szCs w:val="24"/>
          <w:lang w:eastAsia="zh-CN"/>
        </w:rPr>
        <w:t>主席：</w:t>
      </w:r>
      <w:bookmarkStart w:id="4" w:name="lt_pId012"/>
      <w:bookmarkEnd w:id="3"/>
      <w:r w:rsidR="00AD3DC0" w:rsidRPr="009669F5">
        <w:rPr>
          <w:rFonts w:asciiTheme="minorHAnsi" w:hAnsiTheme="minorHAnsi" w:cstheme="minorHAnsi"/>
          <w:szCs w:val="24"/>
          <w:lang w:eastAsia="zh-CN"/>
        </w:rPr>
        <w:t>S. BIN GHELAITA</w:t>
      </w:r>
      <w:r w:rsidR="00F85F8F" w:rsidRPr="009669F5">
        <w:rPr>
          <w:rFonts w:asciiTheme="minorHAnsi" w:hAnsiTheme="minorHAnsi" w:cstheme="minorHAnsi" w:hint="eastAsia"/>
          <w:szCs w:val="24"/>
          <w:lang w:eastAsia="zh-CN"/>
        </w:rPr>
        <w:t>先生</w:t>
      </w:r>
      <w:r w:rsidR="00F85F8F" w:rsidRPr="009669F5">
        <w:rPr>
          <w:rFonts w:asciiTheme="minorHAnsi" w:hAnsiTheme="minorHAnsi" w:cstheme="minorHAnsi"/>
          <w:szCs w:val="24"/>
          <w:lang w:eastAsia="zh-CN"/>
        </w:rPr>
        <w:t>（</w:t>
      </w:r>
      <w:r w:rsidR="00F85F8F" w:rsidRPr="009669F5">
        <w:rPr>
          <w:rFonts w:asciiTheme="minorHAnsi" w:hAnsiTheme="minorHAnsi" w:cstheme="minorHAnsi"/>
          <w:szCs w:val="24"/>
          <w:lang w:val="en-US" w:eastAsia="zh-CN"/>
        </w:rPr>
        <w:t>阿拉伯联合酋长国</w:t>
      </w:r>
      <w:r w:rsidR="00F85F8F" w:rsidRPr="009669F5">
        <w:rPr>
          <w:rFonts w:asciiTheme="minorHAnsi" w:hAnsiTheme="minorHAnsi" w:cstheme="minorHAnsi"/>
          <w:szCs w:val="24"/>
          <w:lang w:eastAsia="zh-CN"/>
        </w:rPr>
        <w:t>）</w:t>
      </w:r>
      <w:bookmarkEnd w:id="4"/>
    </w:p>
    <w:tbl>
      <w:tblPr>
        <w:tblW w:w="5221" w:type="pct"/>
        <w:tblLook w:val="0000" w:firstRow="0" w:lastRow="0" w:firstColumn="0" w:lastColumn="0" w:noHBand="0" w:noVBand="0"/>
      </w:tblPr>
      <w:tblGrid>
        <w:gridCol w:w="505"/>
        <w:gridCol w:w="7291"/>
        <w:gridCol w:w="2269"/>
      </w:tblGrid>
      <w:tr w:rsidR="005959F3" w:rsidRPr="005715CE" w14:paraId="15729AA7" w14:textId="77777777" w:rsidTr="00506F77">
        <w:tc>
          <w:tcPr>
            <w:tcW w:w="251" w:type="pct"/>
          </w:tcPr>
          <w:p w14:paraId="45E32F68" w14:textId="77777777" w:rsidR="005959F3" w:rsidRPr="005715CE" w:rsidRDefault="005959F3" w:rsidP="00A92982">
            <w:pPr>
              <w:pStyle w:val="toc0"/>
              <w:spacing w:after="120"/>
              <w:rPr>
                <w:sz w:val="22"/>
                <w:szCs w:val="22"/>
              </w:rPr>
            </w:pPr>
            <w:r w:rsidRPr="005715CE">
              <w:rPr>
                <w:b w:val="0"/>
                <w:sz w:val="22"/>
                <w:szCs w:val="22"/>
              </w:rPr>
              <w:br w:type="page"/>
            </w:r>
            <w:r w:rsidRPr="005715CE">
              <w:rPr>
                <w:b w:val="0"/>
                <w:sz w:val="22"/>
                <w:szCs w:val="22"/>
              </w:rPr>
              <w:br w:type="page"/>
            </w:r>
          </w:p>
        </w:tc>
        <w:tc>
          <w:tcPr>
            <w:tcW w:w="3622" w:type="pct"/>
          </w:tcPr>
          <w:p w14:paraId="379E7FEC" w14:textId="14E88948" w:rsidR="005959F3" w:rsidRPr="00E90CF7" w:rsidRDefault="005959F3" w:rsidP="00A92982">
            <w:pPr>
              <w:pStyle w:val="toc0"/>
              <w:spacing w:after="120"/>
              <w:rPr>
                <w:sz w:val="22"/>
                <w:szCs w:val="22"/>
                <w:highlight w:val="yellow"/>
              </w:rPr>
            </w:pPr>
            <w:proofErr w:type="spellStart"/>
            <w:r>
              <w:rPr>
                <w:rFonts w:cs="Calibri" w:hint="eastAsia"/>
                <w:szCs w:val="24"/>
              </w:rPr>
              <w:t>讨论议题</w:t>
            </w:r>
            <w:proofErr w:type="spellEnd"/>
          </w:p>
        </w:tc>
        <w:tc>
          <w:tcPr>
            <w:tcW w:w="1127" w:type="pct"/>
          </w:tcPr>
          <w:p w14:paraId="569E6417" w14:textId="0B2B06CA" w:rsidR="005959F3" w:rsidRPr="00E90CF7" w:rsidRDefault="005959F3" w:rsidP="00A92982">
            <w:pPr>
              <w:pStyle w:val="toc0"/>
              <w:spacing w:after="120"/>
              <w:jc w:val="center"/>
              <w:rPr>
                <w:sz w:val="22"/>
                <w:szCs w:val="22"/>
                <w:highlight w:val="yellow"/>
              </w:rPr>
            </w:pPr>
            <w:proofErr w:type="spellStart"/>
            <w:r>
              <w:rPr>
                <w:rFonts w:cs="Calibri" w:hint="eastAsia"/>
                <w:szCs w:val="24"/>
              </w:rPr>
              <w:t>文件</w:t>
            </w:r>
            <w:proofErr w:type="spellEnd"/>
          </w:p>
        </w:tc>
      </w:tr>
      <w:tr w:rsidR="005959F3" w:rsidRPr="005715CE" w14:paraId="261EF45D" w14:textId="77777777" w:rsidTr="00506F77">
        <w:tc>
          <w:tcPr>
            <w:tcW w:w="251" w:type="pct"/>
          </w:tcPr>
          <w:p w14:paraId="68A3B967" w14:textId="77777777" w:rsidR="005959F3" w:rsidRPr="005715CE" w:rsidRDefault="005959F3" w:rsidP="00A92982">
            <w:pPr>
              <w:pStyle w:val="toc0"/>
              <w:spacing w:after="120"/>
              <w:rPr>
                <w:b w:val="0"/>
                <w:sz w:val="22"/>
                <w:szCs w:val="22"/>
              </w:rPr>
            </w:pPr>
            <w:r w:rsidRPr="005715CE">
              <w:rPr>
                <w:b w:val="0"/>
                <w:sz w:val="22"/>
                <w:szCs w:val="22"/>
              </w:rPr>
              <w:t>1</w:t>
            </w:r>
          </w:p>
        </w:tc>
        <w:tc>
          <w:tcPr>
            <w:tcW w:w="3622" w:type="pct"/>
          </w:tcPr>
          <w:p w14:paraId="6C0CA238" w14:textId="620729AB" w:rsidR="005959F3" w:rsidRPr="00E90CF7" w:rsidRDefault="005959F3" w:rsidP="00A92982">
            <w:pPr>
              <w:pStyle w:val="toc0"/>
              <w:spacing w:after="120"/>
              <w:rPr>
                <w:rFonts w:cs="Calibri"/>
                <w:color w:val="800000"/>
                <w:sz w:val="22"/>
                <w:szCs w:val="22"/>
                <w:highlight w:val="cyan"/>
              </w:rPr>
            </w:pPr>
            <w:r w:rsidRPr="005959F3">
              <w:rPr>
                <w:rFonts w:cs="Calibri"/>
                <w:b w:val="0"/>
                <w:sz w:val="22"/>
                <w:szCs w:val="22"/>
                <w:lang w:eastAsia="en-GB"/>
              </w:rPr>
              <w:t>2020</w:t>
            </w:r>
            <w:r w:rsidRPr="005959F3">
              <w:rPr>
                <w:rFonts w:cs="Calibri" w:hint="eastAsia"/>
                <w:b w:val="0"/>
                <w:sz w:val="22"/>
                <w:szCs w:val="22"/>
                <w:lang w:eastAsia="en-GB"/>
              </w:rPr>
              <w:t>年</w:t>
            </w:r>
            <w:r w:rsidR="006969C4">
              <w:rPr>
                <w:rFonts w:cs="Calibri"/>
                <w:b w:val="0"/>
                <w:sz w:val="22"/>
                <w:szCs w:val="22"/>
                <w:lang w:eastAsia="en-GB"/>
              </w:rPr>
              <w:t>11</w:t>
            </w:r>
            <w:r w:rsidRPr="005959F3">
              <w:rPr>
                <w:rFonts w:cs="Calibri" w:hint="eastAsia"/>
                <w:b w:val="0"/>
                <w:sz w:val="22"/>
                <w:szCs w:val="22"/>
                <w:lang w:eastAsia="en-GB"/>
              </w:rPr>
              <w:t>月</w:t>
            </w:r>
            <w:r w:rsidRPr="005959F3">
              <w:rPr>
                <w:rFonts w:cs="Calibri" w:hint="eastAsia"/>
                <w:b w:val="0"/>
                <w:sz w:val="22"/>
                <w:szCs w:val="22"/>
                <w:lang w:eastAsia="en-GB"/>
              </w:rPr>
              <w:t>1</w:t>
            </w:r>
            <w:r w:rsidR="006969C4">
              <w:rPr>
                <w:rFonts w:cs="Calibri"/>
                <w:b w:val="0"/>
                <w:sz w:val="22"/>
                <w:szCs w:val="22"/>
                <w:lang w:eastAsia="en-GB"/>
              </w:rPr>
              <w:t>8</w:t>
            </w:r>
            <w:r w:rsidRPr="005959F3">
              <w:rPr>
                <w:rFonts w:cs="Calibri" w:hint="eastAsia"/>
                <w:b w:val="0"/>
                <w:sz w:val="22"/>
                <w:szCs w:val="22"/>
                <w:lang w:eastAsia="en-GB"/>
              </w:rPr>
              <w:t>日的讨论成果</w:t>
            </w:r>
          </w:p>
        </w:tc>
        <w:tc>
          <w:tcPr>
            <w:tcW w:w="1127" w:type="pct"/>
          </w:tcPr>
          <w:p w14:paraId="3BB83D93" w14:textId="77777777" w:rsidR="005959F3" w:rsidRPr="005715CE" w:rsidRDefault="00D34C26" w:rsidP="00A92982">
            <w:pPr>
              <w:pStyle w:val="toc0"/>
              <w:spacing w:after="120"/>
              <w:jc w:val="center"/>
              <w:rPr>
                <w:b w:val="0"/>
                <w:bCs/>
                <w:sz w:val="22"/>
                <w:szCs w:val="22"/>
              </w:rPr>
            </w:pPr>
            <w:hyperlink r:id="rId12" w:history="1">
              <w:r w:rsidR="005959F3" w:rsidRPr="005715CE">
                <w:rPr>
                  <w:rStyle w:val="Hyperlink"/>
                  <w:rFonts w:cstheme="minorHAnsi"/>
                  <w:b w:val="0"/>
                  <w:bCs/>
                  <w:sz w:val="22"/>
                  <w:szCs w:val="22"/>
                  <w:lang w:eastAsia="en-GB"/>
                </w:rPr>
                <w:t>VCC-2/DT/1(Rev</w:t>
              </w:r>
              <w:r w:rsidR="005959F3" w:rsidRPr="005715CE">
                <w:rPr>
                  <w:rStyle w:val="Hyperlink"/>
                  <w:rFonts w:cstheme="minorHAnsi"/>
                  <w:bCs/>
                  <w:sz w:val="22"/>
                  <w:szCs w:val="22"/>
                  <w:lang w:eastAsia="en-GB"/>
                </w:rPr>
                <w:t>.</w:t>
              </w:r>
              <w:r w:rsidR="005959F3" w:rsidRPr="005715CE">
                <w:rPr>
                  <w:rStyle w:val="Hyperlink"/>
                  <w:rFonts w:cstheme="minorHAnsi"/>
                  <w:b w:val="0"/>
                  <w:bCs/>
                  <w:sz w:val="22"/>
                  <w:szCs w:val="22"/>
                  <w:lang w:eastAsia="en-GB"/>
                </w:rPr>
                <w:t>2)</w:t>
              </w:r>
            </w:hyperlink>
          </w:p>
        </w:tc>
      </w:tr>
      <w:tr w:rsidR="005959F3" w:rsidRPr="005715CE" w14:paraId="6414F591" w14:textId="77777777" w:rsidTr="00506F77">
        <w:tc>
          <w:tcPr>
            <w:tcW w:w="251" w:type="pct"/>
          </w:tcPr>
          <w:p w14:paraId="0C9163F6" w14:textId="77777777" w:rsidR="005959F3" w:rsidRPr="005715CE" w:rsidRDefault="005959F3" w:rsidP="00A92982">
            <w:pPr>
              <w:pStyle w:val="toc0"/>
              <w:spacing w:after="120"/>
              <w:rPr>
                <w:b w:val="0"/>
                <w:sz w:val="22"/>
                <w:szCs w:val="22"/>
              </w:rPr>
            </w:pPr>
            <w:r w:rsidRPr="005715CE">
              <w:rPr>
                <w:b w:val="0"/>
                <w:sz w:val="22"/>
                <w:szCs w:val="22"/>
              </w:rPr>
              <w:t>2</w:t>
            </w:r>
          </w:p>
        </w:tc>
        <w:tc>
          <w:tcPr>
            <w:tcW w:w="3622" w:type="pct"/>
          </w:tcPr>
          <w:p w14:paraId="40B4957B" w14:textId="405219E9" w:rsidR="005959F3" w:rsidRPr="005715CE" w:rsidRDefault="009B7EE6" w:rsidP="00A92982">
            <w:pPr>
              <w:pStyle w:val="toc0"/>
              <w:spacing w:after="120"/>
              <w:rPr>
                <w:sz w:val="22"/>
                <w:szCs w:val="22"/>
                <w:lang w:eastAsia="zh-CN"/>
              </w:rPr>
            </w:pPr>
            <w:bookmarkStart w:id="5" w:name="_Hlk60820581"/>
            <w:r w:rsidRPr="009B7EE6">
              <w:rPr>
                <w:rFonts w:cs="Calibri" w:hint="eastAsia"/>
                <w:b w:val="0"/>
                <w:sz w:val="22"/>
                <w:szCs w:val="22"/>
                <w:lang w:val="en-US" w:eastAsia="zh-CN"/>
              </w:rPr>
              <w:t>联合国大会有关联合国共同制度下服务条件的决定</w:t>
            </w:r>
            <w:r>
              <w:rPr>
                <w:rFonts w:cs="Calibri" w:hint="eastAsia"/>
                <w:b w:val="0"/>
                <w:sz w:val="22"/>
                <w:szCs w:val="22"/>
                <w:lang w:val="en-US" w:eastAsia="zh-CN"/>
              </w:rPr>
              <w:t>（续）</w:t>
            </w:r>
            <w:bookmarkEnd w:id="5"/>
          </w:p>
        </w:tc>
        <w:bookmarkStart w:id="6" w:name="_Hlk57810842"/>
        <w:tc>
          <w:tcPr>
            <w:tcW w:w="1127" w:type="pct"/>
          </w:tcPr>
          <w:p w14:paraId="6AD7639A" w14:textId="77777777" w:rsidR="005959F3" w:rsidRPr="005715CE" w:rsidRDefault="005959F3" w:rsidP="00A92982">
            <w:pPr>
              <w:spacing w:after="120"/>
              <w:jc w:val="center"/>
            </w:pPr>
            <w:r>
              <w:fldChar w:fldCharType="begin"/>
            </w:r>
            <w:r>
              <w:instrText xml:space="preserve"> HYPERLINK "https://www.itu.int/md/S20-CL-C-0023/en" </w:instrText>
            </w:r>
            <w:r>
              <w:fldChar w:fldCharType="separate"/>
            </w:r>
            <w:r w:rsidRPr="005715CE">
              <w:rPr>
                <w:rStyle w:val="Hyperlink"/>
              </w:rPr>
              <w:t>C20/23</w:t>
            </w:r>
            <w:r>
              <w:fldChar w:fldCharType="end"/>
            </w:r>
            <w:bookmarkEnd w:id="6"/>
          </w:p>
        </w:tc>
      </w:tr>
      <w:tr w:rsidR="005959F3" w:rsidRPr="005715CE" w14:paraId="6318B8BA" w14:textId="77777777" w:rsidTr="00506F77">
        <w:tc>
          <w:tcPr>
            <w:tcW w:w="251" w:type="pct"/>
          </w:tcPr>
          <w:p w14:paraId="131DA7CD" w14:textId="77777777" w:rsidR="005959F3" w:rsidRPr="005959F3" w:rsidRDefault="005959F3" w:rsidP="00A92982">
            <w:pPr>
              <w:pStyle w:val="toc0"/>
              <w:spacing w:after="120"/>
              <w:rPr>
                <w:b w:val="0"/>
                <w:sz w:val="22"/>
                <w:szCs w:val="22"/>
              </w:rPr>
            </w:pPr>
            <w:r w:rsidRPr="005959F3">
              <w:rPr>
                <w:b w:val="0"/>
                <w:sz w:val="22"/>
                <w:szCs w:val="22"/>
              </w:rPr>
              <w:t>3</w:t>
            </w:r>
          </w:p>
        </w:tc>
        <w:tc>
          <w:tcPr>
            <w:tcW w:w="3622" w:type="pct"/>
          </w:tcPr>
          <w:p w14:paraId="73BB1B11" w14:textId="51A86F3D" w:rsidR="005959F3" w:rsidRPr="005959F3" w:rsidRDefault="005959F3" w:rsidP="00A92982">
            <w:pPr>
              <w:pStyle w:val="toc0"/>
              <w:spacing w:after="120"/>
              <w:rPr>
                <w:rFonts w:cs="Calibri"/>
                <w:b w:val="0"/>
                <w:bCs/>
                <w:color w:val="800000"/>
                <w:sz w:val="22"/>
                <w:szCs w:val="22"/>
                <w:highlight w:val="yellow"/>
              </w:rPr>
            </w:pPr>
            <w:r w:rsidRPr="005959F3">
              <w:rPr>
                <w:rFonts w:hint="eastAsia"/>
                <w:b w:val="0"/>
                <w:bCs/>
                <w:sz w:val="22"/>
                <w:szCs w:val="22"/>
                <w:lang w:val="en-US" w:eastAsia="zh-CN"/>
              </w:rPr>
              <w:t>新的调查职能和进程</w:t>
            </w:r>
          </w:p>
        </w:tc>
        <w:tc>
          <w:tcPr>
            <w:tcW w:w="1127" w:type="pct"/>
          </w:tcPr>
          <w:p w14:paraId="6C0A52D5" w14:textId="77777777" w:rsidR="005959F3" w:rsidRPr="005715CE" w:rsidRDefault="00D34C26" w:rsidP="00A92982">
            <w:pPr>
              <w:spacing w:after="120"/>
              <w:jc w:val="center"/>
            </w:pPr>
            <w:hyperlink r:id="rId13" w:history="1">
              <w:r w:rsidR="005959F3" w:rsidRPr="005715CE">
                <w:rPr>
                  <w:rStyle w:val="Hyperlink"/>
                </w:rPr>
                <w:t>C20/60</w:t>
              </w:r>
            </w:hyperlink>
            <w:r w:rsidR="005959F3" w:rsidRPr="005715CE">
              <w:rPr>
                <w:bCs/>
                <w:lang w:eastAsia="en-GB"/>
              </w:rPr>
              <w:t xml:space="preserve">, </w:t>
            </w:r>
            <w:hyperlink r:id="rId14" w:history="1">
              <w:r w:rsidR="005959F3" w:rsidRPr="005715CE">
                <w:rPr>
                  <w:rStyle w:val="Hyperlink"/>
                </w:rPr>
                <w:t>C20/78</w:t>
              </w:r>
            </w:hyperlink>
            <w:r w:rsidR="005959F3" w:rsidRPr="005715CE">
              <w:t xml:space="preserve">, </w:t>
            </w:r>
            <w:hyperlink r:id="rId15" w:history="1">
              <w:r w:rsidR="005959F3" w:rsidRPr="00094EEB">
                <w:rPr>
                  <w:rStyle w:val="Hyperlink"/>
                </w:rPr>
                <w:t>VC/8</w:t>
              </w:r>
            </w:hyperlink>
          </w:p>
        </w:tc>
      </w:tr>
      <w:tr w:rsidR="005959F3" w:rsidRPr="005715CE" w14:paraId="075F260C" w14:textId="77777777" w:rsidTr="00506F77">
        <w:tc>
          <w:tcPr>
            <w:tcW w:w="251" w:type="pct"/>
          </w:tcPr>
          <w:p w14:paraId="4673A172" w14:textId="77777777" w:rsidR="005959F3" w:rsidRPr="005715CE" w:rsidRDefault="005959F3" w:rsidP="00A92982">
            <w:pPr>
              <w:pStyle w:val="toc0"/>
              <w:spacing w:after="120"/>
              <w:rPr>
                <w:b w:val="0"/>
                <w:sz w:val="22"/>
                <w:szCs w:val="22"/>
              </w:rPr>
            </w:pPr>
            <w:r w:rsidRPr="005715CE">
              <w:rPr>
                <w:b w:val="0"/>
                <w:sz w:val="22"/>
                <w:szCs w:val="22"/>
              </w:rPr>
              <w:t>4</w:t>
            </w:r>
          </w:p>
        </w:tc>
        <w:tc>
          <w:tcPr>
            <w:tcW w:w="3622" w:type="pct"/>
          </w:tcPr>
          <w:p w14:paraId="5D055F24" w14:textId="5C70F81C" w:rsidR="005959F3" w:rsidRPr="00F416EC" w:rsidRDefault="005959F3" w:rsidP="00A92982">
            <w:pPr>
              <w:pStyle w:val="toc0"/>
              <w:spacing w:after="120"/>
              <w:rPr>
                <w:rFonts w:cs="Calibri"/>
                <w:b w:val="0"/>
                <w:sz w:val="22"/>
                <w:szCs w:val="22"/>
                <w:highlight w:val="yellow"/>
                <w:lang w:val="en-US" w:eastAsia="zh-CN"/>
              </w:rPr>
            </w:pPr>
            <w:r w:rsidRPr="005959F3">
              <w:rPr>
                <w:rFonts w:cs="Calibri"/>
                <w:b w:val="0"/>
                <w:sz w:val="22"/>
                <w:szCs w:val="22"/>
                <w:lang w:eastAsia="zh-CN"/>
              </w:rPr>
              <w:t>新的外部审计员的任命</w:t>
            </w:r>
          </w:p>
        </w:tc>
        <w:tc>
          <w:tcPr>
            <w:tcW w:w="1127" w:type="pct"/>
          </w:tcPr>
          <w:p w14:paraId="321FC1EB" w14:textId="77777777" w:rsidR="005959F3" w:rsidRPr="005715CE" w:rsidRDefault="00D34C26" w:rsidP="00A92982">
            <w:pPr>
              <w:spacing w:after="120"/>
              <w:jc w:val="center"/>
            </w:pPr>
            <w:hyperlink r:id="rId16" w:history="1">
              <w:r w:rsidR="005959F3" w:rsidRPr="005715CE">
                <w:rPr>
                  <w:rStyle w:val="Hyperlink"/>
                </w:rPr>
                <w:t>C20/49</w:t>
              </w:r>
            </w:hyperlink>
          </w:p>
        </w:tc>
      </w:tr>
      <w:tr w:rsidR="005959F3" w:rsidRPr="005715CE" w14:paraId="0FE50FA4" w14:textId="77777777" w:rsidTr="00506F77">
        <w:tc>
          <w:tcPr>
            <w:tcW w:w="251" w:type="pct"/>
          </w:tcPr>
          <w:p w14:paraId="68434D62" w14:textId="77777777" w:rsidR="005959F3" w:rsidRPr="005715CE" w:rsidRDefault="005959F3" w:rsidP="00A92982">
            <w:pPr>
              <w:pStyle w:val="toc0"/>
              <w:spacing w:after="120"/>
              <w:rPr>
                <w:b w:val="0"/>
                <w:sz w:val="22"/>
                <w:szCs w:val="22"/>
              </w:rPr>
            </w:pPr>
            <w:r w:rsidRPr="005715CE">
              <w:rPr>
                <w:b w:val="0"/>
                <w:sz w:val="22"/>
                <w:szCs w:val="22"/>
              </w:rPr>
              <w:t>5</w:t>
            </w:r>
          </w:p>
        </w:tc>
        <w:tc>
          <w:tcPr>
            <w:tcW w:w="3622" w:type="pct"/>
          </w:tcPr>
          <w:p w14:paraId="78FC9D30" w14:textId="19AB0254" w:rsidR="005959F3" w:rsidRPr="00F416EC" w:rsidRDefault="005959F3" w:rsidP="00A92982">
            <w:pPr>
              <w:pStyle w:val="toc0"/>
              <w:spacing w:after="120"/>
              <w:rPr>
                <w:rFonts w:cs="Calibri"/>
                <w:color w:val="800000"/>
                <w:sz w:val="22"/>
                <w:szCs w:val="22"/>
                <w:highlight w:val="yellow"/>
                <w:lang w:eastAsia="zh-CN"/>
              </w:rPr>
            </w:pPr>
            <w:bookmarkStart w:id="7" w:name="_Hlk60820735"/>
            <w:r w:rsidRPr="005959F3">
              <w:rPr>
                <w:rFonts w:cs="Calibri"/>
                <w:b w:val="0"/>
                <w:bCs/>
                <w:color w:val="000000"/>
                <w:sz w:val="22"/>
                <w:szCs w:val="22"/>
                <w:lang w:eastAsia="zh-CN"/>
              </w:rPr>
              <w:t>国际电联总部办公场所项目进展报</w:t>
            </w:r>
            <w:r w:rsidRPr="005959F3">
              <w:rPr>
                <w:rFonts w:cs="Calibri" w:hint="eastAsia"/>
                <w:b w:val="0"/>
                <w:bCs/>
                <w:color w:val="000000"/>
                <w:sz w:val="22"/>
                <w:szCs w:val="22"/>
                <w:lang w:eastAsia="zh-CN"/>
              </w:rPr>
              <w:t>告</w:t>
            </w:r>
            <w:r w:rsidR="009B7EE6">
              <w:rPr>
                <w:rFonts w:cs="Calibri" w:hint="eastAsia"/>
                <w:b w:val="0"/>
                <w:bCs/>
                <w:color w:val="000000"/>
                <w:sz w:val="22"/>
                <w:szCs w:val="22"/>
                <w:lang w:eastAsia="zh-CN"/>
              </w:rPr>
              <w:t>和</w:t>
            </w:r>
            <w:r w:rsidRPr="005959F3">
              <w:rPr>
                <w:rFonts w:cs="Calibri"/>
                <w:b w:val="0"/>
                <w:bCs/>
                <w:color w:val="000000"/>
                <w:sz w:val="22"/>
                <w:szCs w:val="22"/>
                <w:lang w:eastAsia="zh-CN"/>
              </w:rPr>
              <w:t>国际电联总部办公场所项目成员国顾问组</w:t>
            </w:r>
            <w:r w:rsidRPr="005959F3">
              <w:rPr>
                <w:rFonts w:cs="Calibri" w:hint="eastAsia"/>
                <w:b w:val="0"/>
                <w:bCs/>
                <w:color w:val="000000"/>
                <w:sz w:val="22"/>
                <w:szCs w:val="22"/>
                <w:lang w:eastAsia="zh-CN"/>
              </w:rPr>
              <w:t>（</w:t>
            </w:r>
            <w:r w:rsidRPr="005959F3">
              <w:rPr>
                <w:rFonts w:cs="Calibri" w:hint="eastAsia"/>
                <w:b w:val="0"/>
                <w:bCs/>
                <w:color w:val="000000"/>
                <w:sz w:val="22"/>
                <w:szCs w:val="22"/>
                <w:lang w:eastAsia="zh-CN"/>
              </w:rPr>
              <w:t>MSAG</w:t>
            </w:r>
            <w:r w:rsidRPr="005959F3">
              <w:rPr>
                <w:rFonts w:cs="Calibri" w:hint="eastAsia"/>
                <w:b w:val="0"/>
                <w:bCs/>
                <w:color w:val="000000"/>
                <w:sz w:val="22"/>
                <w:szCs w:val="22"/>
                <w:lang w:eastAsia="zh-CN"/>
              </w:rPr>
              <w:t>）</w:t>
            </w:r>
            <w:r w:rsidRPr="005959F3">
              <w:rPr>
                <w:rFonts w:cs="Calibri"/>
                <w:b w:val="0"/>
                <w:bCs/>
                <w:color w:val="000000"/>
                <w:sz w:val="22"/>
                <w:szCs w:val="22"/>
                <w:lang w:eastAsia="zh-CN"/>
              </w:rPr>
              <w:t>工作的总结报告</w:t>
            </w:r>
            <w:r>
              <w:rPr>
                <w:rFonts w:cs="Calibri"/>
                <w:color w:val="800000"/>
                <w:sz w:val="22"/>
                <w:szCs w:val="22"/>
                <w:lang w:val="en-US" w:eastAsia="zh-CN"/>
              </w:rPr>
              <w:t xml:space="preserve"> </w:t>
            </w:r>
            <w:bookmarkEnd w:id="7"/>
          </w:p>
        </w:tc>
        <w:bookmarkStart w:id="8" w:name="_Hlk56937921"/>
        <w:tc>
          <w:tcPr>
            <w:tcW w:w="1127" w:type="pct"/>
          </w:tcPr>
          <w:p w14:paraId="0E272C8F" w14:textId="77777777" w:rsidR="005959F3" w:rsidRPr="005715CE" w:rsidRDefault="005959F3" w:rsidP="00A92982">
            <w:pPr>
              <w:spacing w:after="120"/>
              <w:jc w:val="center"/>
              <w:rPr>
                <w:bCs/>
              </w:rPr>
            </w:pPr>
            <w:r>
              <w:rPr>
                <w:bCs/>
                <w:lang w:eastAsia="en-GB"/>
              </w:rPr>
              <w:fldChar w:fldCharType="begin"/>
            </w:r>
            <w:r>
              <w:rPr>
                <w:bCs/>
                <w:lang w:eastAsia="en-GB"/>
              </w:rPr>
              <w:instrText xml:space="preserve"> HYPERLINK "https://www.itu.int/md/S20-CL-C-0007/en" </w:instrText>
            </w:r>
            <w:r>
              <w:rPr>
                <w:bCs/>
                <w:lang w:eastAsia="en-GB"/>
              </w:rPr>
              <w:fldChar w:fldCharType="separate"/>
            </w:r>
            <w:r w:rsidRPr="005715CE">
              <w:rPr>
                <w:rStyle w:val="Hyperlink"/>
                <w:bCs/>
                <w:lang w:eastAsia="en-GB"/>
              </w:rPr>
              <w:t>C20/7(</w:t>
            </w:r>
            <w:r w:rsidRPr="005715CE">
              <w:rPr>
                <w:rStyle w:val="Hyperlink"/>
                <w:bCs/>
              </w:rPr>
              <w:t>Rev.1)</w:t>
            </w:r>
            <w:r>
              <w:rPr>
                <w:bCs/>
                <w:lang w:eastAsia="en-GB"/>
              </w:rPr>
              <w:fldChar w:fldCharType="end"/>
            </w:r>
            <w:r w:rsidRPr="005715CE">
              <w:rPr>
                <w:bCs/>
                <w:lang w:eastAsia="en-GB"/>
              </w:rPr>
              <w:t xml:space="preserve">, </w:t>
            </w:r>
            <w:hyperlink r:id="rId17" w:history="1">
              <w:r w:rsidRPr="005715CE">
                <w:rPr>
                  <w:rStyle w:val="Hyperlink"/>
                  <w:rFonts w:eastAsia="Times New Roman"/>
                  <w:bCs/>
                  <w:lang w:eastAsia="en-GB"/>
                </w:rPr>
                <w:t>C20/48(Rev.1)</w:t>
              </w:r>
            </w:hyperlink>
            <w:r w:rsidRPr="005715CE">
              <w:rPr>
                <w:bCs/>
                <w:lang w:eastAsia="en-GB"/>
              </w:rPr>
              <w:t xml:space="preserve">, </w:t>
            </w:r>
            <w:hyperlink r:id="rId18" w:history="1">
              <w:r w:rsidRPr="005715CE">
                <w:rPr>
                  <w:rStyle w:val="Hyperlink"/>
                  <w:bCs/>
                </w:rPr>
                <w:t>C20/77</w:t>
              </w:r>
            </w:hyperlink>
            <w:r w:rsidRPr="005715CE">
              <w:rPr>
                <w:bCs/>
                <w:lang w:eastAsia="en-GB"/>
              </w:rPr>
              <w:t xml:space="preserve">, </w:t>
            </w:r>
            <w:hyperlink r:id="rId19" w:history="1">
              <w:r w:rsidRPr="00094EEB">
                <w:rPr>
                  <w:rStyle w:val="Hyperlink"/>
                  <w:bCs/>
                  <w:lang w:eastAsia="en-GB"/>
                </w:rPr>
                <w:t>C20/</w:t>
              </w:r>
              <w:r w:rsidRPr="00094EEB">
                <w:rPr>
                  <w:rStyle w:val="Hyperlink"/>
                  <w:bCs/>
                </w:rPr>
                <w:t>INF/20</w:t>
              </w:r>
            </w:hyperlink>
            <w:r w:rsidRPr="005715CE">
              <w:rPr>
                <w:bCs/>
                <w:lang w:eastAsia="en-GB"/>
              </w:rPr>
              <w:t xml:space="preserve">, </w:t>
            </w:r>
            <w:hyperlink r:id="rId20" w:history="1">
              <w:r w:rsidRPr="00094EEB">
                <w:rPr>
                  <w:rStyle w:val="Hyperlink"/>
                  <w:bCs/>
                  <w:lang w:eastAsia="en-GB"/>
                </w:rPr>
                <w:t>C20/</w:t>
              </w:r>
              <w:r w:rsidRPr="00094EEB">
                <w:rPr>
                  <w:rStyle w:val="Hyperlink"/>
                  <w:bCs/>
                </w:rPr>
                <w:t>INF/21</w:t>
              </w:r>
              <w:bookmarkEnd w:id="8"/>
            </w:hyperlink>
          </w:p>
        </w:tc>
      </w:tr>
      <w:tr w:rsidR="005959F3" w:rsidRPr="005715CE" w14:paraId="21BD63CB" w14:textId="77777777" w:rsidTr="00506F77">
        <w:tc>
          <w:tcPr>
            <w:tcW w:w="251" w:type="pct"/>
          </w:tcPr>
          <w:p w14:paraId="6195C810" w14:textId="77777777" w:rsidR="005959F3" w:rsidRPr="005715CE" w:rsidRDefault="005959F3" w:rsidP="00A92982">
            <w:pPr>
              <w:pStyle w:val="toc0"/>
              <w:spacing w:after="120"/>
              <w:rPr>
                <w:b w:val="0"/>
                <w:sz w:val="22"/>
                <w:szCs w:val="22"/>
              </w:rPr>
            </w:pPr>
            <w:r w:rsidRPr="005715CE">
              <w:rPr>
                <w:b w:val="0"/>
                <w:sz w:val="22"/>
                <w:szCs w:val="22"/>
              </w:rPr>
              <w:t>6</w:t>
            </w:r>
          </w:p>
        </w:tc>
        <w:tc>
          <w:tcPr>
            <w:tcW w:w="3622" w:type="pct"/>
          </w:tcPr>
          <w:p w14:paraId="4A290493" w14:textId="4E5361F0" w:rsidR="005959F3" w:rsidRPr="00F416EC" w:rsidRDefault="005959F3" w:rsidP="00A92982">
            <w:pPr>
              <w:pStyle w:val="toc0"/>
              <w:spacing w:after="120"/>
              <w:rPr>
                <w:rFonts w:cs="Calibri"/>
                <w:b w:val="0"/>
                <w:color w:val="000000"/>
                <w:sz w:val="22"/>
                <w:szCs w:val="22"/>
                <w:highlight w:val="yellow"/>
                <w:lang w:val="en-US" w:eastAsia="zh-CN"/>
              </w:rPr>
            </w:pPr>
            <w:r w:rsidRPr="005959F3">
              <w:rPr>
                <w:rFonts w:cs="Calibri"/>
                <w:b w:val="0"/>
                <w:color w:val="000000"/>
                <w:sz w:val="22"/>
                <w:szCs w:val="22"/>
                <w:lang w:eastAsia="zh-CN"/>
              </w:rPr>
              <w:t>职员工作条件战略及实施计划</w:t>
            </w:r>
          </w:p>
        </w:tc>
        <w:tc>
          <w:tcPr>
            <w:tcW w:w="1127" w:type="pct"/>
          </w:tcPr>
          <w:p w14:paraId="22A1516C" w14:textId="77777777" w:rsidR="005959F3" w:rsidRPr="005715CE" w:rsidRDefault="00D34C26" w:rsidP="00A92982">
            <w:pPr>
              <w:spacing w:after="120"/>
              <w:jc w:val="center"/>
              <w:rPr>
                <w:bCs/>
              </w:rPr>
            </w:pPr>
            <w:hyperlink r:id="rId21" w:history="1">
              <w:r w:rsidR="005959F3" w:rsidRPr="00094EEB">
                <w:rPr>
                  <w:rStyle w:val="Hyperlink"/>
                  <w:rFonts w:eastAsia="Times New Roman"/>
                  <w:lang w:eastAsia="en-GB"/>
                </w:rPr>
                <w:t>C20/29</w:t>
              </w:r>
            </w:hyperlink>
          </w:p>
        </w:tc>
      </w:tr>
      <w:tr w:rsidR="005959F3" w:rsidRPr="005715CE" w14:paraId="2918F30C" w14:textId="77777777" w:rsidTr="00506F77">
        <w:tc>
          <w:tcPr>
            <w:tcW w:w="251" w:type="pct"/>
          </w:tcPr>
          <w:p w14:paraId="79AA2820" w14:textId="77777777" w:rsidR="005959F3" w:rsidRPr="005715CE" w:rsidRDefault="005959F3" w:rsidP="00A92982">
            <w:pPr>
              <w:pStyle w:val="toc0"/>
              <w:spacing w:after="120"/>
              <w:rPr>
                <w:b w:val="0"/>
                <w:sz w:val="22"/>
                <w:szCs w:val="22"/>
              </w:rPr>
            </w:pPr>
            <w:r w:rsidRPr="005715CE">
              <w:rPr>
                <w:b w:val="0"/>
                <w:sz w:val="22"/>
                <w:szCs w:val="22"/>
              </w:rPr>
              <w:t>7</w:t>
            </w:r>
          </w:p>
        </w:tc>
        <w:tc>
          <w:tcPr>
            <w:tcW w:w="3622" w:type="pct"/>
          </w:tcPr>
          <w:p w14:paraId="0FD25B79" w14:textId="741F6B37" w:rsidR="005959F3" w:rsidRPr="005715CE" w:rsidRDefault="009B7EE6" w:rsidP="00A92982">
            <w:pPr>
              <w:pStyle w:val="toc0"/>
              <w:spacing w:after="120"/>
              <w:rPr>
                <w:rFonts w:cs="Calibri"/>
                <w:b w:val="0"/>
                <w:color w:val="000000"/>
                <w:sz w:val="22"/>
                <w:szCs w:val="22"/>
                <w:lang w:val="en-US" w:eastAsia="zh-CN"/>
              </w:rPr>
            </w:pPr>
            <w:r>
              <w:rPr>
                <w:rFonts w:cs="Calibri" w:hint="eastAsia"/>
                <w:b w:val="0"/>
                <w:color w:val="000000"/>
                <w:sz w:val="22"/>
                <w:szCs w:val="22"/>
                <w:lang w:val="en-US" w:eastAsia="zh-CN"/>
              </w:rPr>
              <w:t>理事会工作组</w:t>
            </w:r>
            <w:r w:rsidR="00435E0D">
              <w:rPr>
                <w:rFonts w:cs="Calibri" w:hint="eastAsia"/>
                <w:b w:val="0"/>
                <w:color w:val="000000"/>
                <w:sz w:val="22"/>
                <w:szCs w:val="22"/>
                <w:lang w:val="en-US" w:eastAsia="zh-CN"/>
              </w:rPr>
              <w:t>（</w:t>
            </w:r>
            <w:r w:rsidR="00435E0D">
              <w:rPr>
                <w:rFonts w:cs="Calibri" w:hint="eastAsia"/>
                <w:b w:val="0"/>
                <w:color w:val="000000"/>
                <w:sz w:val="22"/>
                <w:szCs w:val="22"/>
                <w:lang w:val="en-US" w:eastAsia="zh-CN"/>
              </w:rPr>
              <w:t>CWG</w:t>
            </w:r>
            <w:r w:rsidR="00435E0D">
              <w:rPr>
                <w:rFonts w:cs="Calibri" w:hint="eastAsia"/>
                <w:b w:val="0"/>
                <w:color w:val="000000"/>
                <w:sz w:val="22"/>
                <w:szCs w:val="22"/>
                <w:lang w:val="en-US" w:eastAsia="zh-CN"/>
              </w:rPr>
              <w:t>）</w:t>
            </w:r>
            <w:r>
              <w:rPr>
                <w:rFonts w:cs="Calibri" w:hint="eastAsia"/>
                <w:b w:val="0"/>
                <w:color w:val="000000"/>
                <w:sz w:val="22"/>
                <w:szCs w:val="22"/>
                <w:lang w:val="en-US" w:eastAsia="zh-CN"/>
              </w:rPr>
              <w:t>的报告</w:t>
            </w:r>
          </w:p>
        </w:tc>
        <w:tc>
          <w:tcPr>
            <w:tcW w:w="1127" w:type="pct"/>
          </w:tcPr>
          <w:p w14:paraId="140BF093" w14:textId="77777777" w:rsidR="005959F3" w:rsidRPr="005715CE" w:rsidRDefault="00D34C26" w:rsidP="00A92982">
            <w:pPr>
              <w:spacing w:after="120"/>
              <w:jc w:val="center"/>
              <w:rPr>
                <w:bCs/>
              </w:rPr>
            </w:pPr>
            <w:hyperlink r:id="rId22" w:history="1">
              <w:r w:rsidR="005959F3" w:rsidRPr="00094EEB">
                <w:rPr>
                  <w:rStyle w:val="Hyperlink"/>
                  <w:rFonts w:eastAsia="Times New Roman"/>
                  <w:lang w:eastAsia="en-GB"/>
                </w:rPr>
                <w:t>C20/8</w:t>
              </w:r>
            </w:hyperlink>
            <w:r w:rsidR="005959F3" w:rsidRPr="005715CE">
              <w:rPr>
                <w:bCs/>
                <w:lang w:eastAsia="en-GB"/>
              </w:rPr>
              <w:t xml:space="preserve">, </w:t>
            </w:r>
            <w:hyperlink r:id="rId23" w:history="1">
              <w:r w:rsidR="005959F3" w:rsidRPr="00094EEB">
                <w:rPr>
                  <w:rStyle w:val="Hyperlink"/>
                  <w:rFonts w:eastAsia="Times New Roman"/>
                  <w:lang w:eastAsia="en-GB"/>
                </w:rPr>
                <w:t>C20/12</w:t>
              </w:r>
            </w:hyperlink>
            <w:r w:rsidR="005959F3" w:rsidRPr="005715CE">
              <w:rPr>
                <w:bCs/>
                <w:lang w:eastAsia="en-GB"/>
              </w:rPr>
              <w:t xml:space="preserve">, </w:t>
            </w:r>
            <w:hyperlink r:id="rId24" w:history="1">
              <w:r w:rsidR="005959F3" w:rsidRPr="00094EEB">
                <w:rPr>
                  <w:rStyle w:val="Hyperlink"/>
                  <w:rFonts w:eastAsia="Times New Roman"/>
                  <w:lang w:eastAsia="en-GB"/>
                </w:rPr>
                <w:t>C20/51</w:t>
              </w:r>
            </w:hyperlink>
            <w:r w:rsidR="005959F3" w:rsidRPr="005715CE">
              <w:rPr>
                <w:bCs/>
                <w:lang w:eastAsia="en-GB"/>
              </w:rPr>
              <w:t xml:space="preserve">, </w:t>
            </w:r>
            <w:hyperlink r:id="rId25" w:history="1">
              <w:r w:rsidR="005959F3" w:rsidRPr="00094EEB">
                <w:rPr>
                  <w:rStyle w:val="Hyperlink"/>
                  <w:rFonts w:eastAsia="Times New Roman"/>
                  <w:lang w:eastAsia="en-GB"/>
                </w:rPr>
                <w:t>C20/57</w:t>
              </w:r>
            </w:hyperlink>
            <w:r w:rsidR="005959F3" w:rsidRPr="005715CE">
              <w:rPr>
                <w:rFonts w:eastAsia="Times New Roman"/>
                <w:lang w:eastAsia="en-GB"/>
              </w:rPr>
              <w:t>,</w:t>
            </w:r>
            <w:r w:rsidR="005959F3" w:rsidRPr="005715CE">
              <w:t xml:space="preserve"> </w:t>
            </w:r>
            <w:hyperlink r:id="rId26" w:history="1">
              <w:r w:rsidR="005959F3" w:rsidRPr="00094EEB">
                <w:rPr>
                  <w:rStyle w:val="Hyperlink"/>
                  <w:rFonts w:eastAsia="Times New Roman"/>
                  <w:lang w:eastAsia="en-GB"/>
                </w:rPr>
                <w:t>C20/67</w:t>
              </w:r>
            </w:hyperlink>
          </w:p>
        </w:tc>
      </w:tr>
    </w:tbl>
    <w:p w14:paraId="0873F229" w14:textId="77777777" w:rsidR="00D53E56" w:rsidRPr="009669F5" w:rsidRDefault="00D53E56" w:rsidP="003B1A95">
      <w:pPr>
        <w:spacing w:after="240"/>
        <w:jc w:val="center"/>
        <w:rPr>
          <w:szCs w:val="24"/>
        </w:rPr>
      </w:pPr>
    </w:p>
    <w:p w14:paraId="05AB4EFB" w14:textId="55A28B95" w:rsidR="005959F3" w:rsidRPr="009B7EE6" w:rsidRDefault="00AD3DC0" w:rsidP="009B7EE6">
      <w:pPr>
        <w:tabs>
          <w:tab w:val="clear" w:pos="794"/>
          <w:tab w:val="clear" w:pos="1191"/>
          <w:tab w:val="clear" w:pos="1588"/>
          <w:tab w:val="clear" w:pos="1985"/>
        </w:tabs>
        <w:overflowPunct/>
        <w:autoSpaceDE/>
        <w:autoSpaceDN/>
        <w:adjustRightInd/>
        <w:spacing w:before="0" w:after="160" w:line="259" w:lineRule="auto"/>
        <w:textAlignment w:val="auto"/>
        <w:rPr>
          <w:szCs w:val="24"/>
        </w:rPr>
      </w:pPr>
      <w:r w:rsidRPr="009669F5">
        <w:rPr>
          <w:szCs w:val="24"/>
        </w:rPr>
        <w:br w:type="page"/>
      </w:r>
    </w:p>
    <w:p w14:paraId="1801B14D" w14:textId="6F757633" w:rsidR="005959F3" w:rsidRPr="009B7EE6" w:rsidRDefault="005959F3" w:rsidP="00506F77">
      <w:pPr>
        <w:pStyle w:val="Heading1"/>
        <w:rPr>
          <w:rFonts w:asciiTheme="minorHAnsi" w:hAnsiTheme="minorHAnsi" w:cstheme="minorHAnsi"/>
          <w:bCs/>
          <w:sz w:val="26"/>
          <w:szCs w:val="26"/>
          <w:lang w:eastAsia="en-GB"/>
        </w:rPr>
      </w:pPr>
      <w:r w:rsidRPr="00094EEB">
        <w:rPr>
          <w:rFonts w:asciiTheme="minorHAnsi" w:hAnsiTheme="minorHAnsi" w:cstheme="minorHAnsi"/>
          <w:bCs/>
          <w:sz w:val="26"/>
          <w:szCs w:val="26"/>
          <w:lang w:eastAsia="en-GB"/>
        </w:rPr>
        <w:lastRenderedPageBreak/>
        <w:t>1</w:t>
      </w:r>
      <w:r w:rsidRPr="00094EEB">
        <w:rPr>
          <w:rFonts w:asciiTheme="minorHAnsi" w:hAnsiTheme="minorHAnsi" w:cstheme="minorHAnsi"/>
          <w:bCs/>
          <w:sz w:val="26"/>
          <w:szCs w:val="26"/>
          <w:lang w:eastAsia="en-GB"/>
        </w:rPr>
        <w:tab/>
      </w:r>
      <w:r w:rsidR="009B7EE6" w:rsidRPr="009B7EE6">
        <w:rPr>
          <w:rFonts w:asciiTheme="minorHAnsi" w:hAnsiTheme="minorHAnsi" w:cstheme="minorHAnsi" w:hint="eastAsia"/>
          <w:bCs/>
          <w:sz w:val="26"/>
          <w:szCs w:val="26"/>
          <w:lang w:eastAsia="en-GB"/>
        </w:rPr>
        <w:t>2020</w:t>
      </w:r>
      <w:r w:rsidR="009B7EE6" w:rsidRPr="009B7EE6">
        <w:rPr>
          <w:rFonts w:asciiTheme="minorHAnsi" w:hAnsiTheme="minorHAnsi" w:cstheme="minorHAnsi" w:hint="eastAsia"/>
          <w:bCs/>
          <w:sz w:val="26"/>
          <w:szCs w:val="26"/>
          <w:lang w:eastAsia="en-GB"/>
        </w:rPr>
        <w:t>年</w:t>
      </w:r>
      <w:r w:rsidR="009B7EE6" w:rsidRPr="009B7EE6">
        <w:rPr>
          <w:rFonts w:asciiTheme="minorHAnsi" w:hAnsiTheme="minorHAnsi" w:cstheme="minorHAnsi" w:hint="eastAsia"/>
          <w:bCs/>
          <w:sz w:val="26"/>
          <w:szCs w:val="26"/>
          <w:lang w:eastAsia="en-GB"/>
        </w:rPr>
        <w:t>11</w:t>
      </w:r>
      <w:r w:rsidR="009B7EE6" w:rsidRPr="009B7EE6">
        <w:rPr>
          <w:rFonts w:asciiTheme="minorHAnsi" w:hAnsiTheme="minorHAnsi" w:cstheme="minorHAnsi" w:hint="eastAsia"/>
          <w:bCs/>
          <w:sz w:val="26"/>
          <w:szCs w:val="26"/>
          <w:lang w:eastAsia="en-GB"/>
        </w:rPr>
        <w:t>月</w:t>
      </w:r>
      <w:r w:rsidR="009B7EE6" w:rsidRPr="009B7EE6">
        <w:rPr>
          <w:rFonts w:asciiTheme="minorHAnsi" w:hAnsiTheme="minorHAnsi" w:cstheme="minorHAnsi" w:hint="eastAsia"/>
          <w:bCs/>
          <w:sz w:val="26"/>
          <w:szCs w:val="26"/>
          <w:lang w:eastAsia="en-GB"/>
        </w:rPr>
        <w:t>18</w:t>
      </w:r>
      <w:r w:rsidR="009B7EE6" w:rsidRPr="009B7EE6">
        <w:rPr>
          <w:rFonts w:asciiTheme="minorHAnsi" w:hAnsiTheme="minorHAnsi" w:cstheme="minorHAnsi" w:hint="eastAsia"/>
          <w:bCs/>
          <w:sz w:val="26"/>
          <w:szCs w:val="26"/>
          <w:lang w:eastAsia="en-GB"/>
        </w:rPr>
        <w:t>日的讨论成果</w:t>
      </w:r>
      <w:r w:rsidR="009B7EE6">
        <w:rPr>
          <w:rFonts w:asciiTheme="minorHAnsi" w:hAnsiTheme="minorHAnsi" w:cstheme="minorHAnsi" w:hint="eastAsia"/>
          <w:bCs/>
          <w:sz w:val="26"/>
          <w:szCs w:val="26"/>
          <w:lang w:eastAsia="zh-CN"/>
        </w:rPr>
        <w:t>（</w:t>
      </w:r>
      <w:hyperlink r:id="rId27" w:history="1">
        <w:r w:rsidRPr="00094EEB">
          <w:rPr>
            <w:rStyle w:val="Hyperlink"/>
            <w:rFonts w:asciiTheme="minorHAnsi" w:hAnsiTheme="minorHAnsi" w:cstheme="minorHAnsi"/>
            <w:bCs/>
            <w:sz w:val="26"/>
            <w:szCs w:val="26"/>
          </w:rPr>
          <w:t>VCC-2/DT/1(Rev.2)</w:t>
        </w:r>
      </w:hyperlink>
      <w:r w:rsidR="009B7EE6">
        <w:rPr>
          <w:rFonts w:asciiTheme="minorHAnsi" w:hAnsiTheme="minorHAnsi" w:cstheme="minorHAnsi" w:hint="eastAsia"/>
          <w:bCs/>
          <w:sz w:val="26"/>
          <w:szCs w:val="26"/>
          <w:lang w:eastAsia="zh-CN"/>
        </w:rPr>
        <w:t>号文件）</w:t>
      </w:r>
    </w:p>
    <w:p w14:paraId="13FBA0B5" w14:textId="731CDEE9"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1.1</w:t>
      </w:r>
      <w:r w:rsidRPr="00094EEB">
        <w:rPr>
          <w:rFonts w:asciiTheme="minorHAnsi" w:hAnsiTheme="minorHAnsi" w:cstheme="minorHAnsi"/>
          <w:lang w:eastAsia="zh-CN"/>
        </w:rPr>
        <w:tab/>
      </w:r>
      <w:r w:rsidR="00AB213E" w:rsidRPr="00AB213E">
        <w:rPr>
          <w:rFonts w:asciiTheme="minorHAnsi" w:hAnsiTheme="minorHAnsi" w:cstheme="minorHAnsi" w:hint="eastAsia"/>
          <w:lang w:eastAsia="zh-CN"/>
        </w:rPr>
        <w:t>载有前一天讨论结果的</w:t>
      </w:r>
      <w:r w:rsidR="00AB213E" w:rsidRPr="00AB213E">
        <w:rPr>
          <w:rFonts w:asciiTheme="minorHAnsi" w:hAnsiTheme="minorHAnsi" w:cstheme="minorHAnsi" w:hint="eastAsia"/>
          <w:lang w:eastAsia="zh-CN"/>
        </w:rPr>
        <w:t>VCC-2/DT/1(Rev.2)</w:t>
      </w:r>
      <w:r w:rsidR="00AB213E" w:rsidRPr="00AB213E">
        <w:rPr>
          <w:rFonts w:asciiTheme="minorHAnsi" w:hAnsiTheme="minorHAnsi" w:cstheme="minorHAnsi" w:hint="eastAsia"/>
          <w:lang w:eastAsia="zh-CN"/>
        </w:rPr>
        <w:t>号文件</w:t>
      </w:r>
      <w:r w:rsidR="00B3494F">
        <w:rPr>
          <w:rFonts w:asciiTheme="minorHAnsi" w:hAnsiTheme="minorHAnsi" w:cstheme="minorHAnsi" w:hint="eastAsia"/>
          <w:lang w:eastAsia="zh-CN"/>
        </w:rPr>
        <w:t>被</w:t>
      </w:r>
      <w:r w:rsidR="00B3494F" w:rsidRPr="00B3494F">
        <w:rPr>
          <w:rFonts w:asciiTheme="minorHAnsi" w:hAnsiTheme="minorHAnsi" w:cstheme="minorHAnsi" w:hint="eastAsia"/>
          <w:b/>
          <w:bCs/>
          <w:lang w:eastAsia="zh-CN"/>
        </w:rPr>
        <w:t>记录在案</w:t>
      </w:r>
      <w:r w:rsidR="00AB213E" w:rsidRPr="00AB213E">
        <w:rPr>
          <w:rFonts w:asciiTheme="minorHAnsi" w:hAnsiTheme="minorHAnsi" w:cstheme="minorHAnsi" w:hint="eastAsia"/>
          <w:lang w:eastAsia="zh-CN"/>
        </w:rPr>
        <w:t>。</w:t>
      </w:r>
    </w:p>
    <w:p w14:paraId="3750E90A" w14:textId="22D3245A" w:rsidR="005959F3" w:rsidRPr="00094EEB" w:rsidRDefault="005959F3" w:rsidP="00B3494F">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1.2</w:t>
      </w:r>
      <w:r w:rsidRPr="00094EEB">
        <w:rPr>
          <w:rFonts w:asciiTheme="minorHAnsi" w:hAnsiTheme="minorHAnsi" w:cstheme="minorHAnsi"/>
          <w:lang w:eastAsia="zh-CN"/>
        </w:rPr>
        <w:tab/>
      </w:r>
      <w:r w:rsidR="00B3494F" w:rsidRPr="00B3494F">
        <w:rPr>
          <w:rFonts w:asciiTheme="minorHAnsi" w:hAnsiTheme="minorHAnsi" w:cstheme="minorHAnsi" w:hint="eastAsia"/>
          <w:lang w:eastAsia="zh-CN"/>
        </w:rPr>
        <w:t>关于</w:t>
      </w:r>
      <w:r w:rsidR="00B3494F">
        <w:rPr>
          <w:rFonts w:asciiTheme="minorHAnsi" w:hAnsiTheme="minorHAnsi" w:cstheme="minorHAnsi" w:hint="eastAsia"/>
          <w:lang w:eastAsia="zh-CN"/>
        </w:rPr>
        <w:t>世界电信政策论坛（</w:t>
      </w:r>
      <w:r w:rsidR="00B3494F" w:rsidRPr="00B3494F">
        <w:rPr>
          <w:rFonts w:asciiTheme="minorHAnsi" w:hAnsiTheme="minorHAnsi" w:cstheme="minorHAnsi" w:hint="eastAsia"/>
          <w:lang w:eastAsia="zh-CN"/>
        </w:rPr>
        <w:t>WTPF</w:t>
      </w:r>
      <w:r w:rsidR="00B3494F">
        <w:rPr>
          <w:rFonts w:asciiTheme="minorHAnsi" w:hAnsiTheme="minorHAnsi" w:cstheme="minorHAnsi" w:hint="eastAsia"/>
          <w:lang w:eastAsia="zh-CN"/>
        </w:rPr>
        <w:t>）</w:t>
      </w:r>
      <w:r w:rsidR="00B3494F" w:rsidRPr="00B3494F">
        <w:rPr>
          <w:rFonts w:asciiTheme="minorHAnsi" w:hAnsiTheme="minorHAnsi" w:cstheme="minorHAnsi" w:hint="eastAsia"/>
          <w:lang w:eastAsia="zh-CN"/>
        </w:rPr>
        <w:t>，主席告知会议，</w:t>
      </w:r>
      <w:r w:rsidR="00B3494F">
        <w:rPr>
          <w:rFonts w:asciiTheme="minorHAnsi" w:hAnsiTheme="minorHAnsi" w:cstheme="minorHAnsi" w:hint="eastAsia"/>
          <w:lang w:eastAsia="zh-CN"/>
        </w:rPr>
        <w:t>日内瓦</w:t>
      </w:r>
      <w:r w:rsidR="00813719">
        <w:rPr>
          <w:rFonts w:asciiTheme="minorHAnsi" w:hAnsiTheme="minorHAnsi" w:cstheme="minorHAnsi" w:hint="eastAsia"/>
          <w:lang w:eastAsia="zh-CN"/>
        </w:rPr>
        <w:t>国际</w:t>
      </w:r>
      <w:r w:rsidR="00B3494F">
        <w:rPr>
          <w:rFonts w:asciiTheme="minorHAnsi" w:hAnsiTheme="minorHAnsi" w:cstheme="minorHAnsi" w:hint="eastAsia"/>
          <w:lang w:eastAsia="zh-CN"/>
        </w:rPr>
        <w:t>会议中心（</w:t>
      </w:r>
      <w:r w:rsidR="00B3494F" w:rsidRPr="00B3494F">
        <w:rPr>
          <w:rFonts w:asciiTheme="minorHAnsi" w:hAnsiTheme="minorHAnsi" w:cstheme="minorHAnsi" w:hint="eastAsia"/>
          <w:lang w:eastAsia="zh-CN"/>
        </w:rPr>
        <w:t>CICG</w:t>
      </w:r>
      <w:r w:rsidR="00B3494F">
        <w:rPr>
          <w:rFonts w:asciiTheme="minorHAnsi" w:hAnsiTheme="minorHAnsi" w:cstheme="minorHAnsi" w:hint="eastAsia"/>
          <w:lang w:eastAsia="zh-CN"/>
        </w:rPr>
        <w:t>）</w:t>
      </w:r>
      <w:r w:rsidR="00B3494F" w:rsidRPr="00B3494F">
        <w:rPr>
          <w:rFonts w:asciiTheme="minorHAnsi" w:hAnsiTheme="minorHAnsi" w:cstheme="minorHAnsi" w:hint="eastAsia"/>
          <w:lang w:eastAsia="zh-CN"/>
        </w:rPr>
        <w:t>仅在</w:t>
      </w:r>
      <w:r w:rsidR="00B3494F" w:rsidRPr="00B3494F">
        <w:rPr>
          <w:rFonts w:asciiTheme="minorHAnsi" w:hAnsiTheme="minorHAnsi" w:cstheme="minorHAnsi" w:hint="eastAsia"/>
          <w:lang w:eastAsia="zh-CN"/>
        </w:rPr>
        <w:t>2021</w:t>
      </w:r>
      <w:r w:rsidR="00B3494F" w:rsidRPr="00B3494F">
        <w:rPr>
          <w:rFonts w:asciiTheme="minorHAnsi" w:hAnsiTheme="minorHAnsi" w:cstheme="minorHAnsi" w:hint="eastAsia"/>
          <w:lang w:eastAsia="zh-CN"/>
        </w:rPr>
        <w:t>年</w:t>
      </w:r>
      <w:r w:rsidR="00B3494F" w:rsidRPr="00B3494F">
        <w:rPr>
          <w:rFonts w:asciiTheme="minorHAnsi" w:hAnsiTheme="minorHAnsi" w:cstheme="minorHAnsi" w:hint="eastAsia"/>
          <w:lang w:eastAsia="zh-CN"/>
        </w:rPr>
        <w:t>12</w:t>
      </w:r>
      <w:r w:rsidR="00B3494F" w:rsidRPr="00B3494F">
        <w:rPr>
          <w:rFonts w:asciiTheme="minorHAnsi" w:hAnsiTheme="minorHAnsi" w:cstheme="minorHAnsi" w:hint="eastAsia"/>
          <w:lang w:eastAsia="zh-CN"/>
        </w:rPr>
        <w:t>月</w:t>
      </w:r>
      <w:r w:rsidR="00B3494F" w:rsidRPr="00B3494F">
        <w:rPr>
          <w:rFonts w:asciiTheme="minorHAnsi" w:hAnsiTheme="minorHAnsi" w:cstheme="minorHAnsi" w:hint="eastAsia"/>
          <w:lang w:eastAsia="zh-CN"/>
        </w:rPr>
        <w:t>16</w:t>
      </w:r>
      <w:r w:rsidR="00B3494F" w:rsidRPr="00B3494F">
        <w:rPr>
          <w:rFonts w:asciiTheme="minorHAnsi" w:hAnsiTheme="minorHAnsi" w:cstheme="minorHAnsi" w:hint="eastAsia"/>
          <w:lang w:eastAsia="zh-CN"/>
        </w:rPr>
        <w:t>至</w:t>
      </w:r>
      <w:r w:rsidR="00B3494F" w:rsidRPr="00B3494F">
        <w:rPr>
          <w:rFonts w:asciiTheme="minorHAnsi" w:hAnsiTheme="minorHAnsi" w:cstheme="minorHAnsi" w:hint="eastAsia"/>
          <w:lang w:eastAsia="zh-CN"/>
        </w:rPr>
        <w:t>18</w:t>
      </w:r>
      <w:r w:rsidR="00B3494F" w:rsidRPr="00B3494F">
        <w:rPr>
          <w:rFonts w:asciiTheme="minorHAnsi" w:hAnsiTheme="minorHAnsi" w:cstheme="minorHAnsi" w:hint="eastAsia"/>
          <w:lang w:eastAsia="zh-CN"/>
        </w:rPr>
        <w:t>日</w:t>
      </w:r>
      <w:r w:rsidR="00B3494F">
        <w:rPr>
          <w:rFonts w:asciiTheme="minorHAnsi" w:hAnsiTheme="minorHAnsi" w:cstheme="minorHAnsi" w:hint="eastAsia"/>
          <w:lang w:eastAsia="zh-CN"/>
        </w:rPr>
        <w:t>可供使用</w:t>
      </w:r>
      <w:r w:rsidR="00B3494F" w:rsidRPr="00B3494F">
        <w:rPr>
          <w:rFonts w:asciiTheme="minorHAnsi" w:hAnsiTheme="minorHAnsi" w:cstheme="minorHAnsi" w:hint="eastAsia"/>
          <w:lang w:eastAsia="zh-CN"/>
        </w:rPr>
        <w:t>。然而，秘书长收到信息称，一</w:t>
      </w:r>
      <w:r w:rsidR="00B3494F">
        <w:rPr>
          <w:rFonts w:asciiTheme="minorHAnsi" w:hAnsiTheme="minorHAnsi" w:cstheme="minorHAnsi" w:hint="eastAsia"/>
          <w:lang w:eastAsia="zh-CN"/>
        </w:rPr>
        <w:t>成员</w:t>
      </w:r>
      <w:r w:rsidR="00B3494F" w:rsidRPr="00B3494F">
        <w:rPr>
          <w:rFonts w:asciiTheme="minorHAnsi" w:hAnsiTheme="minorHAnsi" w:cstheme="minorHAnsi" w:hint="eastAsia"/>
          <w:lang w:eastAsia="zh-CN"/>
        </w:rPr>
        <w:t>国可能有兴趣</w:t>
      </w:r>
      <w:r w:rsidR="00B3494F">
        <w:rPr>
          <w:rFonts w:asciiTheme="minorHAnsi" w:hAnsiTheme="minorHAnsi" w:cstheme="minorHAnsi" w:hint="eastAsia"/>
          <w:lang w:eastAsia="zh-CN"/>
        </w:rPr>
        <w:t>承办此项</w:t>
      </w:r>
      <w:r w:rsidR="00B3494F" w:rsidRPr="00B3494F">
        <w:rPr>
          <w:rFonts w:asciiTheme="minorHAnsi" w:hAnsiTheme="minorHAnsi" w:cstheme="minorHAnsi" w:hint="eastAsia"/>
          <w:lang w:eastAsia="zh-CN"/>
        </w:rPr>
        <w:t>活动，并要求提供更多信息以进行确认。</w:t>
      </w:r>
      <w:r w:rsidR="00B3494F">
        <w:rPr>
          <w:rFonts w:asciiTheme="minorHAnsi" w:hAnsiTheme="minorHAnsi" w:cstheme="minorHAnsi" w:hint="eastAsia"/>
          <w:lang w:eastAsia="zh-CN"/>
        </w:rPr>
        <w:t>主席将在次日再谈此议题并提供更多信息。</w:t>
      </w:r>
    </w:p>
    <w:p w14:paraId="360901B2" w14:textId="11AB1F5F"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1.3</w:t>
      </w:r>
      <w:r w:rsidRPr="00094EEB">
        <w:rPr>
          <w:rFonts w:asciiTheme="minorHAnsi" w:hAnsiTheme="minorHAnsi" w:cstheme="minorHAnsi"/>
          <w:lang w:eastAsia="zh-CN"/>
        </w:rPr>
        <w:tab/>
      </w:r>
      <w:r w:rsidR="00B3494F" w:rsidRPr="00B3494F">
        <w:rPr>
          <w:rFonts w:asciiTheme="minorHAnsi" w:hAnsiTheme="minorHAnsi" w:cstheme="minorHAnsi" w:hint="eastAsia"/>
          <w:lang w:eastAsia="zh-CN"/>
        </w:rPr>
        <w:t>主席提醒会议，如</w:t>
      </w:r>
      <w:r w:rsidR="00813719">
        <w:rPr>
          <w:rFonts w:asciiTheme="minorHAnsi" w:hAnsiTheme="minorHAnsi" w:cstheme="minorHAnsi" w:hint="eastAsia"/>
          <w:lang w:eastAsia="zh-CN"/>
        </w:rPr>
        <w:t>非正式专家组（</w:t>
      </w:r>
      <w:r w:rsidR="00B3494F" w:rsidRPr="00B3494F">
        <w:rPr>
          <w:rFonts w:asciiTheme="minorHAnsi" w:hAnsiTheme="minorHAnsi" w:cstheme="minorHAnsi" w:hint="eastAsia"/>
          <w:lang w:eastAsia="zh-CN"/>
        </w:rPr>
        <w:t>IEG</w:t>
      </w:r>
      <w:r w:rsidR="00813719">
        <w:rPr>
          <w:rFonts w:asciiTheme="minorHAnsi" w:hAnsiTheme="minorHAnsi" w:cstheme="minorHAnsi" w:hint="eastAsia"/>
          <w:lang w:eastAsia="zh-CN"/>
        </w:rPr>
        <w:t>）</w:t>
      </w:r>
      <w:r w:rsidR="00B3494F" w:rsidRPr="00B3494F">
        <w:rPr>
          <w:rFonts w:asciiTheme="minorHAnsi" w:hAnsiTheme="minorHAnsi" w:cstheme="minorHAnsi" w:hint="eastAsia"/>
          <w:lang w:eastAsia="zh-CN"/>
        </w:rPr>
        <w:t>主席所述，</w:t>
      </w:r>
      <w:r w:rsidR="00B3494F" w:rsidRPr="00B3494F">
        <w:rPr>
          <w:rFonts w:asciiTheme="minorHAnsi" w:hAnsiTheme="minorHAnsi" w:cstheme="minorHAnsi" w:hint="eastAsia"/>
          <w:lang w:eastAsia="zh-CN"/>
        </w:rPr>
        <w:t>2021</w:t>
      </w:r>
      <w:r w:rsidR="00B3494F" w:rsidRPr="00B3494F">
        <w:rPr>
          <w:rFonts w:asciiTheme="minorHAnsi" w:hAnsiTheme="minorHAnsi" w:cstheme="minorHAnsi" w:hint="eastAsia"/>
          <w:lang w:eastAsia="zh-CN"/>
        </w:rPr>
        <w:t>年</w:t>
      </w:r>
      <w:r w:rsidR="00B3494F" w:rsidRPr="00B3494F">
        <w:rPr>
          <w:rFonts w:asciiTheme="minorHAnsi" w:hAnsiTheme="minorHAnsi" w:cstheme="minorHAnsi" w:hint="eastAsia"/>
          <w:lang w:eastAsia="zh-CN"/>
        </w:rPr>
        <w:t>1</w:t>
      </w:r>
      <w:r w:rsidR="00B3494F" w:rsidRPr="00B3494F">
        <w:rPr>
          <w:rFonts w:asciiTheme="minorHAnsi" w:hAnsiTheme="minorHAnsi" w:cstheme="minorHAnsi" w:hint="eastAsia"/>
          <w:lang w:eastAsia="zh-CN"/>
        </w:rPr>
        <w:t>月</w:t>
      </w:r>
      <w:r w:rsidR="00B3494F" w:rsidRPr="00B3494F">
        <w:rPr>
          <w:rFonts w:asciiTheme="minorHAnsi" w:hAnsiTheme="minorHAnsi" w:cstheme="minorHAnsi" w:hint="eastAsia"/>
          <w:lang w:eastAsia="zh-CN"/>
        </w:rPr>
        <w:t>/2</w:t>
      </w:r>
      <w:r w:rsidR="00B3494F" w:rsidRPr="00B3494F">
        <w:rPr>
          <w:rFonts w:asciiTheme="minorHAnsi" w:hAnsiTheme="minorHAnsi" w:cstheme="minorHAnsi" w:hint="eastAsia"/>
          <w:lang w:eastAsia="zh-CN"/>
        </w:rPr>
        <w:t>月和</w:t>
      </w:r>
      <w:r w:rsidR="00B3494F" w:rsidRPr="00B3494F">
        <w:rPr>
          <w:rFonts w:asciiTheme="minorHAnsi" w:hAnsiTheme="minorHAnsi" w:cstheme="minorHAnsi" w:hint="eastAsia"/>
          <w:lang w:eastAsia="zh-CN"/>
        </w:rPr>
        <w:t>9</w:t>
      </w:r>
      <w:r w:rsidR="00B3494F" w:rsidRPr="00B3494F">
        <w:rPr>
          <w:rFonts w:asciiTheme="minorHAnsi" w:hAnsiTheme="minorHAnsi" w:cstheme="minorHAnsi" w:hint="eastAsia"/>
          <w:lang w:eastAsia="zh-CN"/>
        </w:rPr>
        <w:t>月理事会工作组</w:t>
      </w:r>
      <w:r w:rsidR="00435E0D">
        <w:rPr>
          <w:rFonts w:asciiTheme="minorHAnsi" w:hAnsiTheme="minorHAnsi" w:cstheme="minorHAnsi" w:hint="eastAsia"/>
          <w:lang w:eastAsia="zh-CN"/>
        </w:rPr>
        <w:t>（</w:t>
      </w:r>
      <w:r w:rsidR="00B3494F" w:rsidRPr="00B3494F">
        <w:rPr>
          <w:rFonts w:asciiTheme="minorHAnsi" w:hAnsiTheme="minorHAnsi" w:cstheme="minorHAnsi" w:hint="eastAsia"/>
          <w:lang w:eastAsia="zh-CN"/>
        </w:rPr>
        <w:t>CWG</w:t>
      </w:r>
      <w:r w:rsidR="00435E0D">
        <w:rPr>
          <w:rFonts w:asciiTheme="minorHAnsi" w:hAnsiTheme="minorHAnsi" w:cstheme="minorHAnsi" w:hint="eastAsia"/>
          <w:lang w:eastAsia="zh-CN"/>
        </w:rPr>
        <w:t>）将集中</w:t>
      </w:r>
      <w:r w:rsidR="00B3494F" w:rsidRPr="00B3494F">
        <w:rPr>
          <w:rFonts w:asciiTheme="minorHAnsi" w:hAnsiTheme="minorHAnsi" w:cstheme="minorHAnsi" w:hint="eastAsia"/>
          <w:lang w:eastAsia="zh-CN"/>
        </w:rPr>
        <w:t>举行筹备会议，</w:t>
      </w:r>
      <w:r w:rsidR="00435E0D">
        <w:rPr>
          <w:rFonts w:asciiTheme="minorHAnsi" w:hAnsiTheme="minorHAnsi" w:cstheme="minorHAnsi" w:hint="eastAsia"/>
          <w:lang w:eastAsia="zh-CN"/>
        </w:rPr>
        <w:t>信息社会世界峰会（</w:t>
      </w:r>
      <w:r w:rsidR="00B3494F" w:rsidRPr="00B3494F">
        <w:rPr>
          <w:rFonts w:asciiTheme="minorHAnsi" w:hAnsiTheme="minorHAnsi" w:cstheme="minorHAnsi" w:hint="eastAsia"/>
          <w:lang w:eastAsia="zh-CN"/>
        </w:rPr>
        <w:t>WSIS</w:t>
      </w:r>
      <w:r w:rsidR="00435E0D">
        <w:rPr>
          <w:rFonts w:asciiTheme="minorHAnsi" w:hAnsiTheme="minorHAnsi" w:cstheme="minorHAnsi" w:hint="eastAsia"/>
          <w:lang w:eastAsia="zh-CN"/>
        </w:rPr>
        <w:t>）</w:t>
      </w:r>
      <w:r w:rsidR="00B3494F" w:rsidRPr="00B3494F">
        <w:rPr>
          <w:rFonts w:asciiTheme="minorHAnsi" w:hAnsiTheme="minorHAnsi" w:cstheme="minorHAnsi" w:hint="eastAsia"/>
          <w:lang w:eastAsia="zh-CN"/>
        </w:rPr>
        <w:t>论坛</w:t>
      </w:r>
      <w:r w:rsidR="00435E0D">
        <w:rPr>
          <w:rFonts w:asciiTheme="minorHAnsi" w:hAnsiTheme="minorHAnsi" w:cstheme="minorHAnsi" w:hint="eastAsia"/>
          <w:lang w:eastAsia="zh-CN"/>
        </w:rPr>
        <w:t>前后</w:t>
      </w:r>
      <w:r w:rsidR="00B3494F" w:rsidRPr="00B3494F">
        <w:rPr>
          <w:rFonts w:asciiTheme="minorHAnsi" w:hAnsiTheme="minorHAnsi" w:cstheme="minorHAnsi" w:hint="eastAsia"/>
          <w:lang w:eastAsia="zh-CN"/>
        </w:rPr>
        <w:t>也将举行筹备会议。</w:t>
      </w:r>
      <w:r w:rsidRPr="00094EEB">
        <w:rPr>
          <w:rFonts w:asciiTheme="minorHAnsi" w:hAnsiTheme="minorHAnsi" w:cstheme="minorHAnsi"/>
          <w:lang w:eastAsia="zh-CN"/>
        </w:rPr>
        <w:t xml:space="preserve"> </w:t>
      </w:r>
    </w:p>
    <w:p w14:paraId="1292D412" w14:textId="0E7DB21A"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1.4</w:t>
      </w:r>
      <w:r w:rsidRPr="00094EEB">
        <w:rPr>
          <w:rFonts w:asciiTheme="minorHAnsi" w:hAnsiTheme="minorHAnsi" w:cstheme="minorHAnsi"/>
          <w:lang w:eastAsia="zh-CN"/>
        </w:rPr>
        <w:tab/>
      </w:r>
      <w:r w:rsidR="00435E0D" w:rsidRPr="00435E0D">
        <w:rPr>
          <w:rFonts w:asciiTheme="minorHAnsi" w:hAnsiTheme="minorHAnsi" w:cstheme="minorHAnsi" w:hint="eastAsia"/>
          <w:lang w:eastAsia="zh-CN"/>
        </w:rPr>
        <w:t>秘书处将公布一份</w:t>
      </w:r>
      <w:r w:rsidR="00435E0D">
        <w:rPr>
          <w:rFonts w:asciiTheme="minorHAnsi" w:hAnsiTheme="minorHAnsi" w:cstheme="minorHAnsi" w:hint="eastAsia"/>
          <w:lang w:eastAsia="zh-CN"/>
        </w:rPr>
        <w:t>包含</w:t>
      </w:r>
      <w:r w:rsidR="00435E0D" w:rsidRPr="00435E0D">
        <w:rPr>
          <w:rFonts w:asciiTheme="minorHAnsi" w:hAnsiTheme="minorHAnsi" w:cstheme="minorHAnsi" w:hint="eastAsia"/>
          <w:lang w:eastAsia="zh-CN"/>
        </w:rPr>
        <w:t>经修改的第</w:t>
      </w:r>
      <w:r w:rsidR="00435E0D" w:rsidRPr="00435E0D">
        <w:rPr>
          <w:rFonts w:asciiTheme="minorHAnsi" w:hAnsiTheme="minorHAnsi" w:cstheme="minorHAnsi" w:hint="eastAsia"/>
          <w:lang w:eastAsia="zh-CN"/>
        </w:rPr>
        <w:t>611</w:t>
      </w:r>
      <w:r w:rsidR="00435E0D" w:rsidRPr="00435E0D">
        <w:rPr>
          <w:rFonts w:asciiTheme="minorHAnsi" w:hAnsiTheme="minorHAnsi" w:cstheme="minorHAnsi" w:hint="eastAsia"/>
          <w:lang w:eastAsia="zh-CN"/>
        </w:rPr>
        <w:t>号决定和筹备时间</w:t>
      </w:r>
      <w:r w:rsidR="00435E0D">
        <w:rPr>
          <w:rFonts w:asciiTheme="minorHAnsi" w:hAnsiTheme="minorHAnsi" w:cstheme="minorHAnsi" w:hint="eastAsia"/>
          <w:lang w:eastAsia="zh-CN"/>
        </w:rPr>
        <w:t>安排</w:t>
      </w:r>
      <w:r w:rsidR="00435E0D" w:rsidRPr="00435E0D">
        <w:rPr>
          <w:rFonts w:asciiTheme="minorHAnsi" w:hAnsiTheme="minorHAnsi" w:cstheme="minorHAnsi" w:hint="eastAsia"/>
          <w:lang w:eastAsia="zh-CN"/>
        </w:rPr>
        <w:t>的</w:t>
      </w:r>
      <w:r w:rsidR="00435E0D">
        <w:rPr>
          <w:rFonts w:asciiTheme="minorHAnsi" w:hAnsiTheme="minorHAnsi" w:cstheme="minorHAnsi" w:hint="eastAsia"/>
          <w:lang w:eastAsia="zh-CN"/>
        </w:rPr>
        <w:t>临时</w:t>
      </w:r>
      <w:r w:rsidR="00435E0D" w:rsidRPr="00435E0D">
        <w:rPr>
          <w:rFonts w:asciiTheme="minorHAnsi" w:hAnsiTheme="minorHAnsi" w:cstheme="minorHAnsi" w:hint="eastAsia"/>
          <w:lang w:eastAsia="zh-CN"/>
        </w:rPr>
        <w:t>文件。</w:t>
      </w:r>
    </w:p>
    <w:p w14:paraId="25DE782E" w14:textId="786DE4EB"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1.5</w:t>
      </w:r>
      <w:r w:rsidRPr="00094EEB">
        <w:rPr>
          <w:rFonts w:asciiTheme="minorHAnsi" w:hAnsiTheme="minorHAnsi" w:cstheme="minorHAnsi"/>
          <w:lang w:eastAsia="zh-CN"/>
        </w:rPr>
        <w:tab/>
      </w:r>
      <w:r w:rsidR="00435E0D">
        <w:rPr>
          <w:rFonts w:asciiTheme="minorHAnsi" w:hAnsiTheme="minorHAnsi" w:cstheme="minorHAnsi" w:hint="eastAsia"/>
          <w:lang w:eastAsia="zh-CN"/>
        </w:rPr>
        <w:t>若干理事</w:t>
      </w:r>
      <w:r w:rsidR="00435E0D" w:rsidRPr="00435E0D">
        <w:rPr>
          <w:rFonts w:asciiTheme="minorHAnsi" w:hAnsiTheme="minorHAnsi" w:cstheme="minorHAnsi" w:hint="eastAsia"/>
          <w:lang w:eastAsia="zh-CN"/>
        </w:rPr>
        <w:t>建议</w:t>
      </w:r>
      <w:r w:rsidR="00435E0D">
        <w:rPr>
          <w:rFonts w:asciiTheme="minorHAnsi" w:hAnsiTheme="minorHAnsi" w:cstheme="minorHAnsi" w:hint="eastAsia"/>
          <w:lang w:eastAsia="zh-CN"/>
        </w:rPr>
        <w:t>缩短</w:t>
      </w:r>
      <w:r w:rsidR="00435E0D" w:rsidRPr="00435E0D">
        <w:rPr>
          <w:rFonts w:asciiTheme="minorHAnsi" w:hAnsiTheme="minorHAnsi" w:cstheme="minorHAnsi" w:hint="eastAsia"/>
          <w:lang w:eastAsia="zh-CN"/>
        </w:rPr>
        <w:t>2022</w:t>
      </w:r>
      <w:r w:rsidR="00435E0D" w:rsidRPr="00435E0D">
        <w:rPr>
          <w:rFonts w:asciiTheme="minorHAnsi" w:hAnsiTheme="minorHAnsi" w:cstheme="minorHAnsi" w:hint="eastAsia"/>
          <w:lang w:eastAsia="zh-CN"/>
        </w:rPr>
        <w:t>年初</w:t>
      </w:r>
      <w:r w:rsidR="00435E0D">
        <w:rPr>
          <w:rFonts w:asciiTheme="minorHAnsi" w:hAnsiTheme="minorHAnsi" w:cstheme="minorHAnsi" w:hint="eastAsia"/>
          <w:lang w:eastAsia="zh-CN"/>
        </w:rPr>
        <w:t>集中召开的</w:t>
      </w:r>
      <w:r w:rsidR="00435E0D" w:rsidRPr="00435E0D">
        <w:rPr>
          <w:rFonts w:asciiTheme="minorHAnsi" w:hAnsiTheme="minorHAnsi" w:cstheme="minorHAnsi" w:hint="eastAsia"/>
          <w:lang w:eastAsia="zh-CN"/>
        </w:rPr>
        <w:t>CWG</w:t>
      </w:r>
      <w:r w:rsidR="00435E0D">
        <w:rPr>
          <w:rFonts w:asciiTheme="minorHAnsi" w:hAnsiTheme="minorHAnsi" w:cstheme="minorHAnsi" w:hint="eastAsia"/>
          <w:lang w:eastAsia="zh-CN"/>
        </w:rPr>
        <w:t>会议</w:t>
      </w:r>
      <w:r w:rsidR="00435E0D" w:rsidRPr="00435E0D">
        <w:rPr>
          <w:rFonts w:asciiTheme="minorHAnsi" w:hAnsiTheme="minorHAnsi" w:cstheme="minorHAnsi" w:hint="eastAsia"/>
          <w:lang w:eastAsia="zh-CN"/>
        </w:rPr>
        <w:t>，只召集必要的</w:t>
      </w:r>
      <w:r w:rsidR="00435E0D">
        <w:rPr>
          <w:rFonts w:asciiTheme="minorHAnsi" w:hAnsiTheme="minorHAnsi" w:cstheme="minorHAnsi" w:hint="eastAsia"/>
          <w:lang w:eastAsia="zh-CN"/>
        </w:rPr>
        <w:t>工作组会议</w:t>
      </w:r>
      <w:r w:rsidR="00435E0D" w:rsidRPr="00435E0D">
        <w:rPr>
          <w:rFonts w:asciiTheme="minorHAnsi" w:hAnsiTheme="minorHAnsi" w:cstheme="minorHAnsi" w:hint="eastAsia"/>
          <w:lang w:eastAsia="zh-CN"/>
        </w:rPr>
        <w:t>，以优化会议时间</w:t>
      </w:r>
      <w:r w:rsidR="00435E0D">
        <w:rPr>
          <w:rFonts w:asciiTheme="minorHAnsi" w:hAnsiTheme="minorHAnsi" w:cstheme="minorHAnsi" w:hint="eastAsia"/>
          <w:lang w:eastAsia="zh-CN"/>
        </w:rPr>
        <w:t>安排</w:t>
      </w:r>
      <w:r w:rsidR="00435E0D" w:rsidRPr="00435E0D">
        <w:rPr>
          <w:rFonts w:asciiTheme="minorHAnsi" w:hAnsiTheme="minorHAnsi" w:cstheme="minorHAnsi" w:hint="eastAsia"/>
          <w:lang w:eastAsia="zh-CN"/>
        </w:rPr>
        <w:t>。</w:t>
      </w:r>
    </w:p>
    <w:p w14:paraId="62B534AE" w14:textId="346B23B4"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1.6</w:t>
      </w:r>
      <w:r w:rsidRPr="00094EEB">
        <w:rPr>
          <w:rFonts w:asciiTheme="minorHAnsi" w:hAnsiTheme="minorHAnsi" w:cstheme="minorHAnsi"/>
          <w:lang w:eastAsia="zh-CN"/>
        </w:rPr>
        <w:tab/>
      </w:r>
      <w:r w:rsidR="00435E0D" w:rsidRPr="00435E0D">
        <w:rPr>
          <w:rFonts w:asciiTheme="minorHAnsi" w:hAnsiTheme="minorHAnsi" w:cstheme="minorHAnsi" w:hint="eastAsia"/>
          <w:lang w:eastAsia="zh-CN"/>
        </w:rPr>
        <w:t>会议秘书说，所有工作组都倾向于在全权代表</w:t>
      </w:r>
      <w:r w:rsidR="00435E0D">
        <w:rPr>
          <w:rFonts w:asciiTheme="minorHAnsi" w:hAnsiTheme="minorHAnsi" w:cstheme="minorHAnsi" w:hint="eastAsia"/>
          <w:lang w:eastAsia="zh-CN"/>
        </w:rPr>
        <w:t>大会</w:t>
      </w:r>
      <w:r w:rsidR="00435E0D" w:rsidRPr="00435E0D">
        <w:rPr>
          <w:rFonts w:asciiTheme="minorHAnsi" w:hAnsiTheme="minorHAnsi" w:cstheme="minorHAnsi" w:hint="eastAsia"/>
          <w:lang w:eastAsia="zh-CN"/>
        </w:rPr>
        <w:t>之前开会，以便最后</w:t>
      </w:r>
      <w:r w:rsidR="00435E0D">
        <w:rPr>
          <w:rFonts w:asciiTheme="minorHAnsi" w:hAnsiTheme="minorHAnsi" w:cstheme="minorHAnsi" w:hint="eastAsia"/>
          <w:lang w:eastAsia="zh-CN"/>
        </w:rPr>
        <w:t>敲定</w:t>
      </w:r>
      <w:r w:rsidR="00435E0D" w:rsidRPr="00435E0D">
        <w:rPr>
          <w:rFonts w:asciiTheme="minorHAnsi" w:hAnsiTheme="minorHAnsi" w:cstheme="minorHAnsi" w:hint="eastAsia"/>
          <w:lang w:eastAsia="zh-CN"/>
        </w:rPr>
        <w:t>其报告。然而，一些</w:t>
      </w:r>
      <w:r w:rsidR="00435E0D">
        <w:rPr>
          <w:rFonts w:asciiTheme="minorHAnsi" w:hAnsiTheme="minorHAnsi" w:cstheme="minorHAnsi" w:hint="eastAsia"/>
          <w:lang w:eastAsia="zh-CN"/>
        </w:rPr>
        <w:t>工作组</w:t>
      </w:r>
      <w:r w:rsidR="00435E0D" w:rsidRPr="00435E0D">
        <w:rPr>
          <w:rFonts w:asciiTheme="minorHAnsi" w:hAnsiTheme="minorHAnsi" w:cstheme="minorHAnsi" w:hint="eastAsia"/>
          <w:lang w:eastAsia="zh-CN"/>
        </w:rPr>
        <w:t>有可能在</w:t>
      </w:r>
      <w:r w:rsidR="00435E0D" w:rsidRPr="00435E0D">
        <w:rPr>
          <w:rFonts w:asciiTheme="minorHAnsi" w:hAnsiTheme="minorHAnsi" w:cstheme="minorHAnsi" w:hint="eastAsia"/>
          <w:lang w:eastAsia="zh-CN"/>
        </w:rPr>
        <w:t>2021</w:t>
      </w:r>
      <w:r w:rsidR="00435E0D" w:rsidRPr="00435E0D">
        <w:rPr>
          <w:rFonts w:asciiTheme="minorHAnsi" w:hAnsiTheme="minorHAnsi" w:cstheme="minorHAnsi" w:hint="eastAsia"/>
          <w:lang w:eastAsia="zh-CN"/>
        </w:rPr>
        <w:t>年最后一次</w:t>
      </w:r>
      <w:r w:rsidR="00435E0D">
        <w:rPr>
          <w:rFonts w:asciiTheme="minorHAnsi" w:hAnsiTheme="minorHAnsi" w:cstheme="minorHAnsi" w:hint="eastAsia"/>
          <w:lang w:eastAsia="zh-CN"/>
        </w:rPr>
        <w:t>集中开会时完成这项工作</w:t>
      </w:r>
      <w:r w:rsidR="00435E0D" w:rsidRPr="00435E0D">
        <w:rPr>
          <w:rFonts w:asciiTheme="minorHAnsi" w:hAnsiTheme="minorHAnsi" w:cstheme="minorHAnsi" w:hint="eastAsia"/>
          <w:lang w:eastAsia="zh-CN"/>
        </w:rPr>
        <w:t>，从而</w:t>
      </w:r>
      <w:r w:rsidR="005B4CC3" w:rsidRPr="00435E0D">
        <w:rPr>
          <w:rFonts w:asciiTheme="minorHAnsi" w:hAnsiTheme="minorHAnsi" w:cstheme="minorHAnsi" w:hint="eastAsia"/>
          <w:lang w:eastAsia="zh-CN"/>
        </w:rPr>
        <w:t>缩短</w:t>
      </w:r>
      <w:r w:rsidR="00435E0D" w:rsidRPr="00435E0D">
        <w:rPr>
          <w:rFonts w:asciiTheme="minorHAnsi" w:hAnsiTheme="minorHAnsi" w:cstheme="minorHAnsi" w:hint="eastAsia"/>
          <w:lang w:eastAsia="zh-CN"/>
        </w:rPr>
        <w:t>2022</w:t>
      </w:r>
      <w:r w:rsidR="00435E0D" w:rsidRPr="00435E0D">
        <w:rPr>
          <w:rFonts w:asciiTheme="minorHAnsi" w:hAnsiTheme="minorHAnsi" w:cstheme="minorHAnsi" w:hint="eastAsia"/>
          <w:lang w:eastAsia="zh-CN"/>
        </w:rPr>
        <w:t>年初</w:t>
      </w:r>
      <w:r w:rsidR="005B4CC3">
        <w:rPr>
          <w:rFonts w:asciiTheme="minorHAnsi" w:hAnsiTheme="minorHAnsi" w:cstheme="minorHAnsi" w:hint="eastAsia"/>
          <w:lang w:eastAsia="zh-CN"/>
        </w:rPr>
        <w:t>集中召开的会议。</w:t>
      </w:r>
      <w:r w:rsidR="00435E0D" w:rsidRPr="00435E0D">
        <w:rPr>
          <w:rFonts w:asciiTheme="minorHAnsi" w:hAnsiTheme="minorHAnsi" w:cstheme="minorHAnsi" w:hint="eastAsia"/>
          <w:lang w:eastAsia="zh-CN"/>
        </w:rPr>
        <w:t>秘书处将</w:t>
      </w:r>
      <w:r w:rsidR="005B4CC3">
        <w:rPr>
          <w:rFonts w:asciiTheme="minorHAnsi" w:hAnsiTheme="minorHAnsi" w:cstheme="minorHAnsi" w:hint="eastAsia"/>
          <w:lang w:eastAsia="zh-CN"/>
        </w:rPr>
        <w:t>审议理事会工作组</w:t>
      </w:r>
      <w:r w:rsidR="00435E0D" w:rsidRPr="00435E0D">
        <w:rPr>
          <w:rFonts w:asciiTheme="minorHAnsi" w:hAnsiTheme="minorHAnsi" w:cstheme="minorHAnsi" w:hint="eastAsia"/>
          <w:lang w:eastAsia="zh-CN"/>
        </w:rPr>
        <w:t>2022</w:t>
      </w:r>
      <w:r w:rsidR="00435E0D" w:rsidRPr="00435E0D">
        <w:rPr>
          <w:rFonts w:asciiTheme="minorHAnsi" w:hAnsiTheme="minorHAnsi" w:cstheme="minorHAnsi" w:hint="eastAsia"/>
          <w:lang w:eastAsia="zh-CN"/>
        </w:rPr>
        <w:t>年</w:t>
      </w:r>
      <w:r w:rsidR="005B4CC3">
        <w:rPr>
          <w:rFonts w:asciiTheme="minorHAnsi" w:hAnsiTheme="minorHAnsi" w:cstheme="minorHAnsi" w:hint="eastAsia"/>
          <w:lang w:eastAsia="zh-CN"/>
        </w:rPr>
        <w:t>的</w:t>
      </w:r>
      <w:r w:rsidR="00435E0D" w:rsidRPr="00435E0D">
        <w:rPr>
          <w:rFonts w:asciiTheme="minorHAnsi" w:hAnsiTheme="minorHAnsi" w:cstheme="minorHAnsi" w:hint="eastAsia"/>
          <w:lang w:eastAsia="zh-CN"/>
        </w:rPr>
        <w:t>时间</w:t>
      </w:r>
      <w:r w:rsidR="005B4CC3">
        <w:rPr>
          <w:rFonts w:asciiTheme="minorHAnsi" w:hAnsiTheme="minorHAnsi" w:cstheme="minorHAnsi" w:hint="eastAsia"/>
          <w:lang w:eastAsia="zh-CN"/>
        </w:rPr>
        <w:t>安排</w:t>
      </w:r>
      <w:r w:rsidR="00435E0D" w:rsidRPr="00435E0D">
        <w:rPr>
          <w:rFonts w:asciiTheme="minorHAnsi" w:hAnsiTheme="minorHAnsi" w:cstheme="minorHAnsi" w:hint="eastAsia"/>
          <w:lang w:eastAsia="zh-CN"/>
        </w:rPr>
        <w:t>，并向理事会下</w:t>
      </w:r>
      <w:r w:rsidR="005B4CC3">
        <w:rPr>
          <w:rFonts w:asciiTheme="minorHAnsi" w:hAnsiTheme="minorHAnsi" w:cstheme="minorHAnsi" w:hint="eastAsia"/>
          <w:lang w:eastAsia="zh-CN"/>
        </w:rPr>
        <w:t>次</w:t>
      </w:r>
      <w:r w:rsidR="00435E0D" w:rsidRPr="00435E0D">
        <w:rPr>
          <w:rFonts w:asciiTheme="minorHAnsi" w:hAnsiTheme="minorHAnsi" w:cstheme="minorHAnsi" w:hint="eastAsia"/>
          <w:lang w:eastAsia="zh-CN"/>
        </w:rPr>
        <w:t>会议提供信息。</w:t>
      </w:r>
    </w:p>
    <w:p w14:paraId="5CB2EB59" w14:textId="49B6C574"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1.7</w:t>
      </w:r>
      <w:r w:rsidRPr="00094EEB">
        <w:rPr>
          <w:rFonts w:asciiTheme="minorHAnsi" w:hAnsiTheme="minorHAnsi" w:cstheme="minorHAnsi"/>
          <w:lang w:eastAsia="zh-CN"/>
        </w:rPr>
        <w:tab/>
      </w:r>
      <w:r w:rsidR="005B4CC3" w:rsidRPr="005B4CC3">
        <w:rPr>
          <w:rFonts w:asciiTheme="minorHAnsi" w:hAnsiTheme="minorHAnsi" w:cstheme="minorHAnsi" w:hint="eastAsia"/>
          <w:lang w:eastAsia="zh-CN"/>
        </w:rPr>
        <w:t>关于</w:t>
      </w:r>
      <w:r w:rsidR="005B4CC3" w:rsidRPr="005B4CC3">
        <w:rPr>
          <w:rFonts w:asciiTheme="minorHAnsi" w:hAnsiTheme="minorHAnsi" w:cstheme="minorHAnsi" w:hint="eastAsia"/>
          <w:lang w:eastAsia="zh-CN"/>
        </w:rPr>
        <w:t>WTSA</w:t>
      </w:r>
      <w:r w:rsidR="005B4CC3">
        <w:rPr>
          <w:rFonts w:asciiTheme="minorHAnsi" w:hAnsiTheme="minorHAnsi" w:cstheme="minorHAnsi" w:hint="eastAsia"/>
          <w:lang w:eastAsia="zh-CN"/>
        </w:rPr>
        <w:t>-</w:t>
      </w:r>
      <w:r w:rsidR="005B4CC3" w:rsidRPr="005B4CC3">
        <w:rPr>
          <w:rFonts w:asciiTheme="minorHAnsi" w:hAnsiTheme="minorHAnsi" w:cstheme="minorHAnsi" w:hint="eastAsia"/>
          <w:lang w:eastAsia="zh-CN"/>
        </w:rPr>
        <w:t>20</w:t>
      </w:r>
      <w:r w:rsidR="005B4CC3" w:rsidRPr="005B4CC3">
        <w:rPr>
          <w:rFonts w:asciiTheme="minorHAnsi" w:hAnsiTheme="minorHAnsi" w:cstheme="minorHAnsi" w:hint="eastAsia"/>
          <w:lang w:eastAsia="zh-CN"/>
        </w:rPr>
        <w:t>的筹备工作，在回答两位</w:t>
      </w:r>
      <w:r w:rsidR="005B4CC3">
        <w:rPr>
          <w:rFonts w:asciiTheme="minorHAnsi" w:hAnsiTheme="minorHAnsi" w:cstheme="minorHAnsi" w:hint="eastAsia"/>
          <w:lang w:eastAsia="zh-CN"/>
        </w:rPr>
        <w:t>理事</w:t>
      </w:r>
      <w:r w:rsidR="005B4CC3" w:rsidRPr="005B4CC3">
        <w:rPr>
          <w:rFonts w:asciiTheme="minorHAnsi" w:hAnsiTheme="minorHAnsi" w:cstheme="minorHAnsi" w:hint="eastAsia"/>
          <w:lang w:eastAsia="zh-CN"/>
        </w:rPr>
        <w:t>提出的关于</w:t>
      </w:r>
      <w:r w:rsidR="005B4CC3">
        <w:rPr>
          <w:rFonts w:asciiTheme="minorHAnsi" w:hAnsiTheme="minorHAnsi" w:cstheme="minorHAnsi" w:hint="eastAsia"/>
          <w:lang w:eastAsia="zh-CN"/>
        </w:rPr>
        <w:t>电信标准化顾问组（</w:t>
      </w:r>
      <w:r w:rsidR="005B4CC3" w:rsidRPr="005B4CC3">
        <w:rPr>
          <w:rFonts w:asciiTheme="minorHAnsi" w:hAnsiTheme="minorHAnsi" w:cstheme="minorHAnsi" w:hint="eastAsia"/>
          <w:lang w:eastAsia="zh-CN"/>
        </w:rPr>
        <w:t>TSAG</w:t>
      </w:r>
      <w:r w:rsidR="005B4CC3">
        <w:rPr>
          <w:rFonts w:asciiTheme="minorHAnsi" w:hAnsiTheme="minorHAnsi" w:cstheme="minorHAnsi" w:hint="eastAsia"/>
          <w:lang w:eastAsia="zh-CN"/>
        </w:rPr>
        <w:t>）</w:t>
      </w:r>
      <w:r w:rsidR="005B4CC3" w:rsidRPr="005B4CC3">
        <w:rPr>
          <w:rFonts w:asciiTheme="minorHAnsi" w:hAnsiTheme="minorHAnsi" w:cstheme="minorHAnsi" w:hint="eastAsia"/>
          <w:lang w:eastAsia="zh-CN"/>
        </w:rPr>
        <w:t>和</w:t>
      </w:r>
      <w:r w:rsidR="005B4CC3" w:rsidRPr="005B4CC3">
        <w:rPr>
          <w:rFonts w:asciiTheme="minorHAnsi" w:hAnsiTheme="minorHAnsi" w:cstheme="minorHAnsi"/>
          <w:lang w:eastAsia="zh-CN"/>
        </w:rPr>
        <w:t>ITU-T</w:t>
      </w:r>
      <w:r w:rsidR="005B4CC3" w:rsidRPr="005B4CC3">
        <w:rPr>
          <w:rFonts w:asciiTheme="minorHAnsi" w:hAnsiTheme="minorHAnsi" w:cstheme="minorHAnsi" w:hint="eastAsia"/>
          <w:lang w:eastAsia="zh-CN"/>
        </w:rPr>
        <w:t>研究组的决策权以及确保</w:t>
      </w:r>
      <w:r w:rsidR="005B4CC3" w:rsidRPr="005B4CC3">
        <w:rPr>
          <w:rFonts w:asciiTheme="minorHAnsi" w:hAnsiTheme="minorHAnsi" w:cstheme="minorHAnsi"/>
          <w:lang w:eastAsia="zh-CN"/>
        </w:rPr>
        <w:t>ITU-T</w:t>
      </w:r>
      <w:r w:rsidR="005B4CC3" w:rsidRPr="005B4CC3">
        <w:rPr>
          <w:rFonts w:asciiTheme="minorHAnsi" w:hAnsiTheme="minorHAnsi" w:cstheme="minorHAnsi" w:hint="eastAsia"/>
          <w:lang w:eastAsia="zh-CN"/>
        </w:rPr>
        <w:t>内部业务连续性的必要性的问题时，</w:t>
      </w:r>
      <w:r w:rsidR="005B4CC3" w:rsidRPr="005B4CC3">
        <w:rPr>
          <w:rFonts w:asciiTheme="minorHAnsi" w:hAnsiTheme="minorHAnsi" w:cstheme="minorHAnsi"/>
          <w:lang w:eastAsia="zh-CN"/>
        </w:rPr>
        <w:t>ITU-T</w:t>
      </w:r>
      <w:r w:rsidR="005B4CC3" w:rsidRPr="005B4CC3">
        <w:rPr>
          <w:rFonts w:asciiTheme="minorHAnsi" w:hAnsiTheme="minorHAnsi" w:cstheme="minorHAnsi" w:hint="eastAsia"/>
          <w:lang w:eastAsia="zh-CN"/>
        </w:rPr>
        <w:t>研究组</w:t>
      </w:r>
      <w:r w:rsidR="005B4CC3">
        <w:rPr>
          <w:rFonts w:asciiTheme="minorHAnsi" w:hAnsiTheme="minorHAnsi" w:cstheme="minorHAnsi" w:hint="eastAsia"/>
          <w:lang w:eastAsia="zh-CN"/>
        </w:rPr>
        <w:t>部负责人</w:t>
      </w:r>
      <w:r w:rsidR="005B4CC3" w:rsidRPr="005B4CC3">
        <w:rPr>
          <w:rFonts w:asciiTheme="minorHAnsi" w:hAnsiTheme="minorHAnsi" w:cstheme="minorHAnsi" w:hint="eastAsia"/>
          <w:lang w:eastAsia="zh-CN"/>
        </w:rPr>
        <w:t>说，</w:t>
      </w:r>
      <w:r w:rsidR="005B4CC3" w:rsidRPr="005B4CC3">
        <w:rPr>
          <w:rFonts w:asciiTheme="minorHAnsi" w:hAnsiTheme="minorHAnsi" w:cstheme="minorHAnsi" w:hint="eastAsia"/>
          <w:lang w:eastAsia="zh-CN"/>
        </w:rPr>
        <w:t>TSAG</w:t>
      </w:r>
      <w:r w:rsidR="005B4CC3" w:rsidRPr="005B4CC3">
        <w:rPr>
          <w:rFonts w:asciiTheme="minorHAnsi" w:hAnsiTheme="minorHAnsi" w:cstheme="minorHAnsi" w:hint="eastAsia"/>
          <w:lang w:eastAsia="zh-CN"/>
        </w:rPr>
        <w:t>和</w:t>
      </w:r>
      <w:r w:rsidR="005B4CC3" w:rsidRPr="005B4CC3">
        <w:rPr>
          <w:rFonts w:asciiTheme="minorHAnsi" w:hAnsiTheme="minorHAnsi" w:cstheme="minorHAnsi"/>
          <w:lang w:eastAsia="zh-CN"/>
        </w:rPr>
        <w:t>ITU-T</w:t>
      </w:r>
      <w:r w:rsidR="005B4CC3" w:rsidRPr="005B4CC3">
        <w:rPr>
          <w:rFonts w:asciiTheme="minorHAnsi" w:hAnsiTheme="minorHAnsi" w:cstheme="minorHAnsi" w:hint="eastAsia"/>
          <w:lang w:eastAsia="zh-CN"/>
        </w:rPr>
        <w:t>研究组自</w:t>
      </w:r>
      <w:r w:rsidR="005B4CC3" w:rsidRPr="005B4CC3">
        <w:rPr>
          <w:rFonts w:asciiTheme="minorHAnsi" w:hAnsiTheme="minorHAnsi" w:cstheme="minorHAnsi" w:hint="eastAsia"/>
          <w:lang w:eastAsia="zh-CN"/>
        </w:rPr>
        <w:t>2020</w:t>
      </w:r>
      <w:r w:rsidR="005B4CC3" w:rsidRPr="005B4CC3">
        <w:rPr>
          <w:rFonts w:asciiTheme="minorHAnsi" w:hAnsiTheme="minorHAnsi" w:cstheme="minorHAnsi" w:hint="eastAsia"/>
          <w:lang w:eastAsia="zh-CN"/>
        </w:rPr>
        <w:t>年</w:t>
      </w:r>
      <w:r w:rsidR="005B4CC3" w:rsidRPr="005B4CC3">
        <w:rPr>
          <w:rFonts w:asciiTheme="minorHAnsi" w:hAnsiTheme="minorHAnsi" w:cstheme="minorHAnsi" w:hint="eastAsia"/>
          <w:lang w:eastAsia="zh-CN"/>
        </w:rPr>
        <w:t>3</w:t>
      </w:r>
      <w:r w:rsidR="005B4CC3" w:rsidRPr="005B4CC3">
        <w:rPr>
          <w:rFonts w:asciiTheme="minorHAnsi" w:hAnsiTheme="minorHAnsi" w:cstheme="minorHAnsi" w:hint="eastAsia"/>
          <w:lang w:eastAsia="zh-CN"/>
        </w:rPr>
        <w:t>月以来一直在虚拟模式下运作，没有遇到任何特殊困难</w:t>
      </w:r>
      <w:r w:rsidR="005B4CC3">
        <w:rPr>
          <w:rFonts w:asciiTheme="minorHAnsi" w:hAnsiTheme="minorHAnsi" w:cstheme="minorHAnsi" w:hint="eastAsia"/>
          <w:lang w:eastAsia="zh-CN"/>
        </w:rPr>
        <w:t>。</w:t>
      </w:r>
      <w:r w:rsidR="005B4CC3" w:rsidRPr="005B4CC3">
        <w:rPr>
          <w:rFonts w:asciiTheme="minorHAnsi" w:hAnsiTheme="minorHAnsi" w:cstheme="minorHAnsi" w:hint="eastAsia"/>
          <w:lang w:eastAsia="zh-CN"/>
        </w:rPr>
        <w:t>目前的新冠肺炎</w:t>
      </w:r>
      <w:r w:rsidR="005B4CC3">
        <w:rPr>
          <w:rFonts w:asciiTheme="minorHAnsi" w:hAnsiTheme="minorHAnsi" w:cstheme="minorHAnsi" w:hint="eastAsia"/>
          <w:lang w:eastAsia="zh-CN"/>
        </w:rPr>
        <w:t>（</w:t>
      </w:r>
      <w:r w:rsidR="005B4CC3">
        <w:rPr>
          <w:rFonts w:asciiTheme="minorHAnsi" w:hAnsiTheme="minorHAnsi" w:cstheme="minorHAnsi"/>
          <w:lang w:eastAsia="zh-CN"/>
        </w:rPr>
        <w:t>COVID-19</w:t>
      </w:r>
      <w:r w:rsidR="005B4CC3">
        <w:rPr>
          <w:rFonts w:asciiTheme="minorHAnsi" w:hAnsiTheme="minorHAnsi" w:cstheme="minorHAnsi" w:hint="eastAsia"/>
          <w:lang w:eastAsia="zh-CN"/>
        </w:rPr>
        <w:t>）</w:t>
      </w:r>
      <w:r w:rsidR="005B4CC3" w:rsidRPr="005B4CC3">
        <w:rPr>
          <w:rFonts w:asciiTheme="minorHAnsi" w:hAnsiTheme="minorHAnsi" w:cstheme="minorHAnsi" w:hint="eastAsia"/>
          <w:lang w:eastAsia="zh-CN"/>
        </w:rPr>
        <w:t>局势不允许</w:t>
      </w:r>
      <w:r w:rsidR="005B4CC3">
        <w:rPr>
          <w:rFonts w:asciiTheme="minorHAnsi" w:hAnsiTheme="minorHAnsi" w:cstheme="minorHAnsi" w:hint="eastAsia"/>
          <w:lang w:eastAsia="zh-CN"/>
        </w:rPr>
        <w:t>采用</w:t>
      </w:r>
      <w:r w:rsidR="005B4CC3" w:rsidRPr="005B4CC3">
        <w:rPr>
          <w:rFonts w:asciiTheme="minorHAnsi" w:hAnsiTheme="minorHAnsi" w:cstheme="minorHAnsi" w:hint="eastAsia"/>
          <w:lang w:eastAsia="zh-CN"/>
        </w:rPr>
        <w:t>任何替代办法。与</w:t>
      </w:r>
      <w:r w:rsidR="005B4CC3">
        <w:rPr>
          <w:rFonts w:asciiTheme="minorHAnsi" w:hAnsiTheme="minorHAnsi" w:cstheme="minorHAnsi" w:hint="eastAsia"/>
          <w:lang w:eastAsia="zh-CN"/>
        </w:rPr>
        <w:t>电信发展顾问组（</w:t>
      </w:r>
      <w:r w:rsidR="005B4CC3" w:rsidRPr="005B4CC3">
        <w:rPr>
          <w:rFonts w:asciiTheme="minorHAnsi" w:hAnsiTheme="minorHAnsi" w:cstheme="minorHAnsi" w:hint="eastAsia"/>
          <w:lang w:eastAsia="zh-CN"/>
        </w:rPr>
        <w:t>TDAG</w:t>
      </w:r>
      <w:r w:rsidR="005B4CC3">
        <w:rPr>
          <w:rFonts w:asciiTheme="minorHAnsi" w:hAnsiTheme="minorHAnsi" w:cstheme="minorHAnsi" w:hint="eastAsia"/>
          <w:lang w:eastAsia="zh-CN"/>
        </w:rPr>
        <w:t>）</w:t>
      </w:r>
      <w:r w:rsidR="005B4CC3" w:rsidRPr="005B4CC3">
        <w:rPr>
          <w:rFonts w:asciiTheme="minorHAnsi" w:hAnsiTheme="minorHAnsi" w:cstheme="minorHAnsi" w:hint="eastAsia"/>
          <w:lang w:eastAsia="zh-CN"/>
        </w:rPr>
        <w:t>和</w:t>
      </w:r>
      <w:r w:rsidR="005B4CC3">
        <w:rPr>
          <w:rFonts w:asciiTheme="minorHAnsi" w:hAnsiTheme="minorHAnsi" w:cstheme="minorHAnsi" w:hint="eastAsia"/>
          <w:lang w:eastAsia="zh-CN"/>
        </w:rPr>
        <w:t>无线电通信顾问组（</w:t>
      </w:r>
      <w:r w:rsidR="005B4CC3">
        <w:rPr>
          <w:rFonts w:asciiTheme="minorHAnsi" w:hAnsiTheme="minorHAnsi" w:cstheme="minorHAnsi" w:hint="eastAsia"/>
          <w:lang w:eastAsia="zh-CN"/>
        </w:rPr>
        <w:t>RAG</w:t>
      </w:r>
      <w:r w:rsidR="005B4CC3">
        <w:rPr>
          <w:rFonts w:asciiTheme="minorHAnsi" w:hAnsiTheme="minorHAnsi" w:cstheme="minorHAnsi" w:hint="eastAsia"/>
          <w:lang w:eastAsia="zh-CN"/>
        </w:rPr>
        <w:t>）一样</w:t>
      </w:r>
      <w:r w:rsidR="005B4CC3" w:rsidRPr="005B4CC3">
        <w:rPr>
          <w:rFonts w:asciiTheme="minorHAnsi" w:hAnsiTheme="minorHAnsi" w:cstheme="minorHAnsi" w:hint="eastAsia"/>
          <w:lang w:eastAsia="zh-CN"/>
        </w:rPr>
        <w:t>，每次会议开始时都</w:t>
      </w:r>
      <w:r w:rsidR="005B4CC3">
        <w:rPr>
          <w:rFonts w:asciiTheme="minorHAnsi" w:hAnsiTheme="minorHAnsi" w:cstheme="minorHAnsi" w:hint="eastAsia"/>
          <w:lang w:eastAsia="zh-CN"/>
        </w:rPr>
        <w:t>就</w:t>
      </w:r>
      <w:r w:rsidR="005B4CC3" w:rsidRPr="005B4CC3">
        <w:rPr>
          <w:rFonts w:asciiTheme="minorHAnsi" w:hAnsiTheme="minorHAnsi" w:cstheme="minorHAnsi" w:hint="eastAsia"/>
          <w:lang w:eastAsia="zh-CN"/>
        </w:rPr>
        <w:t>会议有权以协商一致方式</w:t>
      </w:r>
      <w:r w:rsidR="005B4CC3">
        <w:rPr>
          <w:rFonts w:asciiTheme="minorHAnsi" w:hAnsiTheme="minorHAnsi" w:cstheme="minorHAnsi" w:hint="eastAsia"/>
          <w:lang w:eastAsia="zh-CN"/>
        </w:rPr>
        <w:t>做出</w:t>
      </w:r>
      <w:r w:rsidR="005B4CC3" w:rsidRPr="005B4CC3">
        <w:rPr>
          <w:rFonts w:asciiTheme="minorHAnsi" w:hAnsiTheme="minorHAnsi" w:cstheme="minorHAnsi" w:hint="eastAsia"/>
          <w:lang w:eastAsia="zh-CN"/>
        </w:rPr>
        <w:t>决定</w:t>
      </w:r>
      <w:r w:rsidR="005B4CC3">
        <w:rPr>
          <w:rFonts w:asciiTheme="minorHAnsi" w:hAnsiTheme="minorHAnsi" w:cstheme="minorHAnsi" w:hint="eastAsia"/>
          <w:lang w:eastAsia="zh-CN"/>
        </w:rPr>
        <w:t>达成一致</w:t>
      </w:r>
      <w:r w:rsidR="005B4CC3" w:rsidRPr="005B4CC3">
        <w:rPr>
          <w:rFonts w:asciiTheme="minorHAnsi" w:hAnsiTheme="minorHAnsi" w:cstheme="minorHAnsi" w:hint="eastAsia"/>
          <w:lang w:eastAsia="zh-CN"/>
        </w:rPr>
        <w:t>。国际电联法律顾问赞同这些意见</w:t>
      </w:r>
      <w:r w:rsidR="00813719">
        <w:rPr>
          <w:rFonts w:asciiTheme="minorHAnsi" w:hAnsiTheme="minorHAnsi" w:cstheme="minorHAnsi" w:hint="eastAsia"/>
          <w:lang w:eastAsia="zh-CN"/>
        </w:rPr>
        <w:t>：</w:t>
      </w:r>
      <w:r w:rsidR="005B4CC3" w:rsidRPr="005B4CC3">
        <w:rPr>
          <w:rFonts w:asciiTheme="minorHAnsi" w:hAnsiTheme="minorHAnsi" w:cstheme="minorHAnsi" w:hint="eastAsia"/>
          <w:lang w:eastAsia="zh-CN"/>
        </w:rPr>
        <w:t>鉴于目前的情况，只要有必要，相关</w:t>
      </w:r>
      <w:r w:rsidR="005B4CC3">
        <w:rPr>
          <w:rFonts w:asciiTheme="minorHAnsi" w:hAnsiTheme="minorHAnsi" w:cstheme="minorHAnsi" w:hint="eastAsia"/>
          <w:lang w:eastAsia="zh-CN"/>
        </w:rPr>
        <w:t>各</w:t>
      </w:r>
      <w:r w:rsidR="005B4CC3" w:rsidRPr="005B4CC3">
        <w:rPr>
          <w:rFonts w:asciiTheme="minorHAnsi" w:hAnsiTheme="minorHAnsi" w:cstheme="minorHAnsi" w:hint="eastAsia"/>
          <w:lang w:eastAsia="zh-CN"/>
        </w:rPr>
        <w:t>组将继续在此基础上运作</w:t>
      </w:r>
      <w:r w:rsidR="005B4CC3">
        <w:rPr>
          <w:rFonts w:asciiTheme="minorHAnsi" w:hAnsiTheme="minorHAnsi" w:cstheme="minorHAnsi" w:hint="eastAsia"/>
          <w:lang w:eastAsia="zh-CN"/>
        </w:rPr>
        <w:t>。</w:t>
      </w:r>
    </w:p>
    <w:p w14:paraId="56FBA400" w14:textId="484ABA22"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1.8</w:t>
      </w:r>
      <w:r w:rsidRPr="00094EEB">
        <w:rPr>
          <w:rFonts w:asciiTheme="minorHAnsi" w:hAnsiTheme="minorHAnsi" w:cstheme="minorHAnsi"/>
          <w:lang w:eastAsia="zh-CN"/>
        </w:rPr>
        <w:tab/>
      </w:r>
      <w:r w:rsidR="005B4CC3" w:rsidRPr="005B4CC3">
        <w:rPr>
          <w:rFonts w:asciiTheme="minorHAnsi" w:hAnsiTheme="minorHAnsi" w:cstheme="minorHAnsi" w:hint="eastAsia"/>
          <w:lang w:eastAsia="zh-CN"/>
        </w:rPr>
        <w:t>有人建议向理事会</w:t>
      </w:r>
      <w:r w:rsidR="005B4CC3">
        <w:rPr>
          <w:rFonts w:asciiTheme="minorHAnsi" w:hAnsiTheme="minorHAnsi" w:cstheme="minorHAnsi" w:hint="eastAsia"/>
          <w:lang w:eastAsia="zh-CN"/>
        </w:rPr>
        <w:t>下次</w:t>
      </w:r>
      <w:r w:rsidR="005B4CC3" w:rsidRPr="005B4CC3">
        <w:rPr>
          <w:rFonts w:asciiTheme="minorHAnsi" w:hAnsiTheme="minorHAnsi" w:cstheme="minorHAnsi" w:hint="eastAsia"/>
          <w:lang w:eastAsia="zh-CN"/>
        </w:rPr>
        <w:t>会议提交一份关于</w:t>
      </w:r>
      <w:r w:rsidR="005B4CC3" w:rsidRPr="005B4CC3">
        <w:rPr>
          <w:rFonts w:asciiTheme="minorHAnsi" w:hAnsiTheme="minorHAnsi" w:cstheme="minorHAnsi" w:hint="eastAsia"/>
          <w:lang w:eastAsia="zh-CN"/>
        </w:rPr>
        <w:t>TSAG</w:t>
      </w:r>
      <w:r w:rsidR="005B4CC3" w:rsidRPr="005B4CC3">
        <w:rPr>
          <w:rFonts w:asciiTheme="minorHAnsi" w:hAnsiTheme="minorHAnsi" w:cstheme="minorHAnsi" w:hint="eastAsia"/>
          <w:lang w:eastAsia="zh-CN"/>
        </w:rPr>
        <w:t>和</w:t>
      </w:r>
      <w:r w:rsidR="005B4CC3" w:rsidRPr="005B4CC3">
        <w:rPr>
          <w:rFonts w:asciiTheme="minorHAnsi" w:hAnsiTheme="minorHAnsi" w:cstheme="minorHAnsi"/>
          <w:lang w:eastAsia="zh-CN"/>
        </w:rPr>
        <w:t>ITU-T</w:t>
      </w:r>
      <w:r w:rsidR="005B4CC3" w:rsidRPr="005B4CC3">
        <w:rPr>
          <w:rFonts w:asciiTheme="minorHAnsi" w:hAnsiTheme="minorHAnsi" w:cstheme="minorHAnsi" w:hint="eastAsia"/>
          <w:lang w:eastAsia="zh-CN"/>
        </w:rPr>
        <w:t>研究组虚拟运作的最新情况。</w:t>
      </w:r>
    </w:p>
    <w:p w14:paraId="0ECF78B5" w14:textId="44A48A68" w:rsidR="005959F3" w:rsidRPr="00094EEB" w:rsidRDefault="005959F3" w:rsidP="00506F77">
      <w:pPr>
        <w:pStyle w:val="Heading1"/>
        <w:rPr>
          <w:rFonts w:asciiTheme="minorHAnsi" w:hAnsiTheme="minorHAnsi" w:cstheme="minorHAnsi"/>
          <w:sz w:val="26"/>
          <w:szCs w:val="26"/>
          <w:lang w:eastAsia="zh-CN"/>
        </w:rPr>
      </w:pPr>
      <w:r w:rsidRPr="00094EEB">
        <w:rPr>
          <w:rFonts w:asciiTheme="minorHAnsi" w:hAnsiTheme="minorHAnsi" w:cstheme="minorHAnsi"/>
          <w:sz w:val="26"/>
          <w:szCs w:val="26"/>
          <w:lang w:eastAsia="zh-CN"/>
        </w:rPr>
        <w:t>2</w:t>
      </w:r>
      <w:r w:rsidRPr="00094EEB">
        <w:rPr>
          <w:rFonts w:asciiTheme="minorHAnsi" w:hAnsiTheme="minorHAnsi" w:cstheme="minorHAnsi"/>
          <w:sz w:val="26"/>
          <w:szCs w:val="26"/>
          <w:lang w:eastAsia="zh-CN"/>
        </w:rPr>
        <w:tab/>
      </w:r>
      <w:r w:rsidR="009B7EE6" w:rsidRPr="009B7EE6">
        <w:rPr>
          <w:rFonts w:asciiTheme="minorHAnsi" w:hAnsiTheme="minorHAnsi" w:cstheme="minorHAnsi" w:hint="eastAsia"/>
          <w:sz w:val="26"/>
          <w:szCs w:val="26"/>
          <w:lang w:eastAsia="zh-CN"/>
        </w:rPr>
        <w:t>联合国大会有关联合国共同制度下服务条件的决定（续）</w:t>
      </w:r>
      <w:r w:rsidR="009B7EE6">
        <w:rPr>
          <w:rFonts w:asciiTheme="minorHAnsi" w:hAnsiTheme="minorHAnsi" w:cstheme="minorHAnsi" w:hint="eastAsia"/>
          <w:sz w:val="26"/>
          <w:szCs w:val="26"/>
          <w:lang w:eastAsia="zh-CN"/>
        </w:rPr>
        <w:t>（</w:t>
      </w:r>
      <w:hyperlink r:id="rId28" w:history="1">
        <w:r w:rsidRPr="00094EEB">
          <w:rPr>
            <w:rStyle w:val="Hyperlink"/>
            <w:rFonts w:asciiTheme="minorHAnsi" w:hAnsiTheme="minorHAnsi" w:cstheme="minorHAnsi"/>
            <w:sz w:val="26"/>
            <w:szCs w:val="26"/>
            <w:lang w:eastAsia="zh-CN"/>
          </w:rPr>
          <w:t>C20/23</w:t>
        </w:r>
      </w:hyperlink>
      <w:r w:rsidR="009B7EE6">
        <w:rPr>
          <w:rFonts w:asciiTheme="minorHAnsi" w:hAnsiTheme="minorHAnsi" w:cstheme="minorHAnsi" w:hint="eastAsia"/>
          <w:sz w:val="26"/>
          <w:szCs w:val="26"/>
          <w:lang w:eastAsia="zh-CN"/>
        </w:rPr>
        <w:t>号文件）</w:t>
      </w:r>
    </w:p>
    <w:p w14:paraId="48567006" w14:textId="14605FB9" w:rsidR="005959F3" w:rsidRPr="00094EEB" w:rsidRDefault="005959F3" w:rsidP="00052FCF">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2.1</w:t>
      </w:r>
      <w:r w:rsidRPr="00094EEB">
        <w:rPr>
          <w:rFonts w:asciiTheme="minorHAnsi" w:hAnsiTheme="minorHAnsi" w:cstheme="minorHAnsi"/>
          <w:lang w:eastAsia="zh-CN"/>
        </w:rPr>
        <w:tab/>
      </w:r>
      <w:r w:rsidR="00052FCF" w:rsidRPr="00052FCF">
        <w:rPr>
          <w:rFonts w:asciiTheme="minorHAnsi" w:hAnsiTheme="minorHAnsi" w:cstheme="minorHAnsi" w:hint="eastAsia"/>
          <w:lang w:eastAsia="zh-CN"/>
        </w:rPr>
        <w:t>人力资源管理</w:t>
      </w:r>
      <w:r w:rsidR="00E837B1">
        <w:rPr>
          <w:rFonts w:asciiTheme="minorHAnsi" w:hAnsiTheme="minorHAnsi" w:cstheme="minorHAnsi" w:hint="eastAsia"/>
          <w:lang w:eastAsia="zh-CN"/>
        </w:rPr>
        <w:t>部（</w:t>
      </w:r>
      <w:r w:rsidR="00052FCF" w:rsidRPr="00052FCF">
        <w:rPr>
          <w:rFonts w:asciiTheme="minorHAnsi" w:hAnsiTheme="minorHAnsi" w:cstheme="minorHAnsi" w:hint="eastAsia"/>
          <w:lang w:eastAsia="zh-CN"/>
        </w:rPr>
        <w:t>HRMD</w:t>
      </w:r>
      <w:r w:rsidR="00E837B1">
        <w:rPr>
          <w:rFonts w:asciiTheme="minorHAnsi" w:hAnsiTheme="minorHAnsi" w:cstheme="minorHAnsi" w:hint="eastAsia"/>
          <w:lang w:eastAsia="zh-CN"/>
        </w:rPr>
        <w:t>）主任</w:t>
      </w:r>
      <w:r w:rsidR="00052FCF" w:rsidRPr="00052FCF">
        <w:rPr>
          <w:rFonts w:asciiTheme="minorHAnsi" w:hAnsiTheme="minorHAnsi" w:cstheme="minorHAnsi" w:hint="eastAsia"/>
          <w:lang w:eastAsia="zh-CN"/>
        </w:rPr>
        <w:t>在回答一个问题时说，国际电联正在适用劳工组织行政法庭</w:t>
      </w:r>
      <w:r w:rsidR="00E837B1">
        <w:rPr>
          <w:rFonts w:asciiTheme="minorHAnsi" w:hAnsiTheme="minorHAnsi" w:cstheme="minorHAnsi" w:hint="eastAsia"/>
          <w:lang w:eastAsia="zh-CN"/>
        </w:rPr>
        <w:t>（</w:t>
      </w:r>
      <w:r w:rsidR="00E837B1" w:rsidRPr="00094EEB">
        <w:rPr>
          <w:rFonts w:asciiTheme="minorHAnsi" w:hAnsiTheme="minorHAnsi" w:cstheme="minorHAnsi"/>
          <w:lang w:eastAsia="zh-CN"/>
        </w:rPr>
        <w:t>ILOAT</w:t>
      </w:r>
      <w:r w:rsidR="00E837B1">
        <w:rPr>
          <w:rFonts w:asciiTheme="minorHAnsi" w:hAnsiTheme="minorHAnsi" w:cstheme="minorHAnsi" w:hint="eastAsia"/>
          <w:lang w:eastAsia="zh-CN"/>
        </w:rPr>
        <w:t>）</w:t>
      </w:r>
      <w:r w:rsidR="00E837B1" w:rsidRPr="00052FCF">
        <w:rPr>
          <w:rFonts w:asciiTheme="minorHAnsi" w:hAnsiTheme="minorHAnsi" w:cstheme="minorHAnsi" w:hint="eastAsia"/>
          <w:lang w:eastAsia="zh-CN"/>
        </w:rPr>
        <w:t>第</w:t>
      </w:r>
      <w:r w:rsidR="00052FCF" w:rsidRPr="00052FCF">
        <w:rPr>
          <w:rFonts w:asciiTheme="minorHAnsi" w:hAnsiTheme="minorHAnsi" w:cstheme="minorHAnsi" w:hint="eastAsia"/>
          <w:lang w:eastAsia="zh-CN"/>
        </w:rPr>
        <w:t>2000</w:t>
      </w:r>
      <w:r w:rsidR="00052FCF" w:rsidRPr="00052FCF">
        <w:rPr>
          <w:rFonts w:asciiTheme="minorHAnsi" w:hAnsiTheme="minorHAnsi" w:cstheme="minorHAnsi" w:hint="eastAsia"/>
          <w:lang w:eastAsia="zh-CN"/>
        </w:rPr>
        <w:t>号判决。</w:t>
      </w:r>
      <w:r w:rsidR="00E837B1">
        <w:rPr>
          <w:rFonts w:asciiTheme="minorHAnsi" w:hAnsiTheme="minorHAnsi" w:cstheme="minorHAnsi" w:hint="eastAsia"/>
          <w:lang w:eastAsia="zh-CN"/>
        </w:rPr>
        <w:t>该判决</w:t>
      </w:r>
      <w:r w:rsidR="00052FCF" w:rsidRPr="00052FCF">
        <w:rPr>
          <w:rFonts w:asciiTheme="minorHAnsi" w:hAnsiTheme="minorHAnsi" w:cstheme="minorHAnsi" w:hint="eastAsia"/>
          <w:lang w:eastAsia="zh-CN"/>
        </w:rPr>
        <w:t>取消了根据</w:t>
      </w:r>
      <w:r w:rsidR="00E837B1">
        <w:rPr>
          <w:rFonts w:asciiTheme="minorHAnsi" w:hAnsiTheme="minorHAnsi" w:cstheme="minorHAnsi" w:hint="eastAsia"/>
          <w:lang w:eastAsia="zh-CN"/>
        </w:rPr>
        <w:t>国际公务员委员会（</w:t>
      </w:r>
      <w:r w:rsidR="00052FCF" w:rsidRPr="00052FCF">
        <w:rPr>
          <w:rFonts w:asciiTheme="minorHAnsi" w:hAnsiTheme="minorHAnsi" w:cstheme="minorHAnsi" w:hint="eastAsia"/>
          <w:lang w:eastAsia="zh-CN"/>
        </w:rPr>
        <w:t>ICSC</w:t>
      </w:r>
      <w:r w:rsidR="00E837B1">
        <w:rPr>
          <w:rFonts w:asciiTheme="minorHAnsi" w:hAnsiTheme="minorHAnsi" w:cstheme="minorHAnsi" w:hint="eastAsia"/>
          <w:lang w:eastAsia="zh-CN"/>
        </w:rPr>
        <w:t>）</w:t>
      </w:r>
      <w:r w:rsidR="00052FCF" w:rsidRPr="00052FCF">
        <w:rPr>
          <w:rFonts w:asciiTheme="minorHAnsi" w:hAnsiTheme="minorHAnsi" w:cstheme="minorHAnsi" w:hint="eastAsia"/>
          <w:lang w:eastAsia="zh-CN"/>
        </w:rPr>
        <w:t>2016</w:t>
      </w:r>
      <w:r w:rsidR="00052FCF" w:rsidRPr="00052FCF">
        <w:rPr>
          <w:rFonts w:asciiTheme="minorHAnsi" w:hAnsiTheme="minorHAnsi" w:cstheme="minorHAnsi" w:hint="eastAsia"/>
          <w:lang w:eastAsia="zh-CN"/>
        </w:rPr>
        <w:t>年生活费调查对日内瓦适用的工作地点差价调整数</w:t>
      </w:r>
      <w:r w:rsidR="00E837B1">
        <w:rPr>
          <w:rFonts w:asciiTheme="minorHAnsi" w:hAnsiTheme="minorHAnsi" w:cstheme="minorHAnsi" w:hint="eastAsia"/>
          <w:lang w:eastAsia="zh-CN"/>
        </w:rPr>
        <w:t>。国际电联</w:t>
      </w:r>
      <w:r w:rsidR="00052FCF" w:rsidRPr="00052FCF">
        <w:rPr>
          <w:rFonts w:asciiTheme="minorHAnsi" w:hAnsiTheme="minorHAnsi" w:cstheme="minorHAnsi" w:hint="eastAsia"/>
          <w:lang w:eastAsia="zh-CN"/>
        </w:rPr>
        <w:t>每月从</w:t>
      </w:r>
      <w:r w:rsidR="00052FCF" w:rsidRPr="00052FCF">
        <w:rPr>
          <w:rFonts w:asciiTheme="minorHAnsi" w:hAnsiTheme="minorHAnsi" w:cstheme="minorHAnsi" w:hint="eastAsia"/>
          <w:lang w:eastAsia="zh-CN"/>
        </w:rPr>
        <w:t>ICSC</w:t>
      </w:r>
      <w:r w:rsidR="00052FCF" w:rsidRPr="00052FCF">
        <w:rPr>
          <w:rFonts w:asciiTheme="minorHAnsi" w:hAnsiTheme="minorHAnsi" w:cstheme="minorHAnsi" w:hint="eastAsia"/>
          <w:lang w:eastAsia="zh-CN"/>
        </w:rPr>
        <w:t>获得一到两次工作地点差价调整数。希望</w:t>
      </w:r>
      <w:r w:rsidR="00052FCF" w:rsidRPr="00052FCF">
        <w:rPr>
          <w:rFonts w:asciiTheme="minorHAnsi" w:hAnsiTheme="minorHAnsi" w:cstheme="minorHAnsi" w:hint="eastAsia"/>
          <w:lang w:eastAsia="zh-CN"/>
        </w:rPr>
        <w:t>ICSC</w:t>
      </w:r>
      <w:r w:rsidR="00052FCF" w:rsidRPr="00052FCF">
        <w:rPr>
          <w:rFonts w:asciiTheme="minorHAnsi" w:hAnsiTheme="minorHAnsi" w:cstheme="minorHAnsi" w:hint="eastAsia"/>
          <w:lang w:eastAsia="zh-CN"/>
        </w:rPr>
        <w:t>对工作地点差价调整数方法的修订将促进工作地点差价调整数的</w:t>
      </w:r>
      <w:r w:rsidR="00331CA5">
        <w:rPr>
          <w:rFonts w:asciiTheme="minorHAnsi" w:hAnsiTheme="minorHAnsi" w:cstheme="minorHAnsi" w:hint="eastAsia"/>
          <w:lang w:eastAsia="zh-CN"/>
        </w:rPr>
        <w:t>进一步</w:t>
      </w:r>
      <w:r w:rsidR="00052FCF" w:rsidRPr="00052FCF">
        <w:rPr>
          <w:rFonts w:asciiTheme="minorHAnsi" w:hAnsiTheme="minorHAnsi" w:cstheme="minorHAnsi" w:hint="eastAsia"/>
          <w:lang w:eastAsia="zh-CN"/>
        </w:rPr>
        <w:t>统一。</w:t>
      </w:r>
      <w:r w:rsidR="00331CA5">
        <w:rPr>
          <w:rFonts w:asciiTheme="minorHAnsi" w:hAnsiTheme="minorHAnsi" w:cstheme="minorHAnsi" w:hint="eastAsia"/>
          <w:lang w:eastAsia="zh-CN"/>
        </w:rPr>
        <w:t>财务</w:t>
      </w:r>
      <w:r w:rsidR="00052FCF" w:rsidRPr="00052FCF">
        <w:rPr>
          <w:rFonts w:asciiTheme="minorHAnsi" w:hAnsiTheme="minorHAnsi" w:cstheme="minorHAnsi" w:hint="eastAsia"/>
          <w:lang w:eastAsia="zh-CN"/>
        </w:rPr>
        <w:t>资源管理</w:t>
      </w:r>
      <w:r w:rsidR="00331CA5">
        <w:rPr>
          <w:rFonts w:asciiTheme="minorHAnsi" w:hAnsiTheme="minorHAnsi" w:cstheme="minorHAnsi" w:hint="eastAsia"/>
          <w:lang w:eastAsia="zh-CN"/>
        </w:rPr>
        <w:t>部（</w:t>
      </w:r>
      <w:r w:rsidR="00052FCF" w:rsidRPr="00052FCF">
        <w:rPr>
          <w:rFonts w:asciiTheme="minorHAnsi" w:hAnsiTheme="minorHAnsi" w:cstheme="minorHAnsi" w:hint="eastAsia"/>
          <w:lang w:eastAsia="zh-CN"/>
        </w:rPr>
        <w:t>FRMD</w:t>
      </w:r>
      <w:r w:rsidR="00331CA5">
        <w:rPr>
          <w:rFonts w:asciiTheme="minorHAnsi" w:hAnsiTheme="minorHAnsi" w:cstheme="minorHAnsi" w:hint="eastAsia"/>
          <w:lang w:eastAsia="zh-CN"/>
        </w:rPr>
        <w:t>）主任</w:t>
      </w:r>
      <w:r w:rsidR="00052FCF" w:rsidRPr="00052FCF">
        <w:rPr>
          <w:rFonts w:asciiTheme="minorHAnsi" w:hAnsiTheme="minorHAnsi" w:cstheme="minorHAnsi" w:hint="eastAsia"/>
          <w:lang w:eastAsia="zh-CN"/>
        </w:rPr>
        <w:t>补充说，</w:t>
      </w:r>
      <w:r w:rsidR="00052FCF" w:rsidRPr="00052FCF">
        <w:rPr>
          <w:rFonts w:asciiTheme="minorHAnsi" w:hAnsiTheme="minorHAnsi" w:cstheme="minorHAnsi" w:hint="eastAsia"/>
          <w:lang w:eastAsia="zh-CN"/>
        </w:rPr>
        <w:t>2018</w:t>
      </w:r>
      <w:r w:rsidR="00052FCF" w:rsidRPr="00052FCF">
        <w:rPr>
          <w:rFonts w:asciiTheme="minorHAnsi" w:hAnsiTheme="minorHAnsi" w:cstheme="minorHAnsi" w:hint="eastAsia"/>
          <w:lang w:eastAsia="zh-CN"/>
        </w:rPr>
        <w:t>年预算中已</w:t>
      </w:r>
      <w:r w:rsidR="00331CA5">
        <w:rPr>
          <w:rFonts w:asciiTheme="minorHAnsi" w:hAnsiTheme="minorHAnsi" w:cstheme="minorHAnsi" w:hint="eastAsia"/>
          <w:lang w:eastAsia="zh-CN"/>
        </w:rPr>
        <w:t>划拨</w:t>
      </w:r>
      <w:r w:rsidR="00052FCF" w:rsidRPr="00052FCF">
        <w:rPr>
          <w:rFonts w:asciiTheme="minorHAnsi" w:hAnsiTheme="minorHAnsi" w:cstheme="minorHAnsi" w:hint="eastAsia"/>
          <w:lang w:eastAsia="zh-CN"/>
        </w:rPr>
        <w:t>经费，用于支付第</w:t>
      </w:r>
      <w:r w:rsidR="00331CA5">
        <w:rPr>
          <w:rFonts w:asciiTheme="minorHAnsi" w:hAnsiTheme="minorHAnsi" w:cstheme="minorHAnsi" w:hint="eastAsia"/>
          <w:lang w:eastAsia="zh-CN"/>
        </w:rPr>
        <w:t>4137</w:t>
      </w:r>
      <w:r w:rsidR="00052FCF" w:rsidRPr="00052FCF">
        <w:rPr>
          <w:rFonts w:asciiTheme="minorHAnsi" w:hAnsiTheme="minorHAnsi" w:cstheme="minorHAnsi" w:hint="eastAsia"/>
          <w:lang w:eastAsia="zh-CN"/>
        </w:rPr>
        <w:t>号判决</w:t>
      </w:r>
      <w:r w:rsidR="00331CA5">
        <w:rPr>
          <w:rFonts w:asciiTheme="minorHAnsi" w:hAnsiTheme="minorHAnsi" w:cstheme="minorHAnsi" w:hint="eastAsia"/>
          <w:lang w:eastAsia="zh-CN"/>
        </w:rPr>
        <w:t>造成</w:t>
      </w:r>
      <w:r w:rsidR="00052FCF" w:rsidRPr="00052FCF">
        <w:rPr>
          <w:rFonts w:asciiTheme="minorHAnsi" w:hAnsiTheme="minorHAnsi" w:cstheme="minorHAnsi" w:hint="eastAsia"/>
          <w:lang w:eastAsia="zh-CN"/>
        </w:rPr>
        <w:t>的影响。</w:t>
      </w:r>
      <w:r w:rsidR="00052FCF" w:rsidRPr="00052FCF">
        <w:rPr>
          <w:rFonts w:asciiTheme="minorHAnsi" w:hAnsiTheme="minorHAnsi" w:cstheme="minorHAnsi" w:hint="eastAsia"/>
          <w:lang w:eastAsia="zh-CN"/>
        </w:rPr>
        <w:t>2019</w:t>
      </w:r>
      <w:r w:rsidR="00052FCF" w:rsidRPr="00052FCF">
        <w:rPr>
          <w:rFonts w:asciiTheme="minorHAnsi" w:hAnsiTheme="minorHAnsi" w:cstheme="minorHAnsi" w:hint="eastAsia"/>
          <w:lang w:eastAsia="zh-CN"/>
        </w:rPr>
        <w:t>年预算已经更新，以</w:t>
      </w:r>
      <w:r w:rsidR="00331CA5">
        <w:rPr>
          <w:rFonts w:asciiTheme="minorHAnsi" w:hAnsiTheme="minorHAnsi" w:cstheme="minorHAnsi" w:hint="eastAsia"/>
          <w:lang w:eastAsia="zh-CN"/>
        </w:rPr>
        <w:t>体现</w:t>
      </w:r>
      <w:r w:rsidR="00052FCF" w:rsidRPr="00052FCF">
        <w:rPr>
          <w:rFonts w:asciiTheme="minorHAnsi" w:hAnsiTheme="minorHAnsi" w:cstheme="minorHAnsi" w:hint="eastAsia"/>
          <w:lang w:eastAsia="zh-CN"/>
        </w:rPr>
        <w:t>新的薪金表。适用该判决不会对未来预算期产生财务影响。</w:t>
      </w:r>
    </w:p>
    <w:p w14:paraId="37147FD4" w14:textId="42188856"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val="en-CA" w:eastAsia="zh-CN"/>
        </w:rPr>
      </w:pPr>
      <w:r w:rsidRPr="00094EEB">
        <w:rPr>
          <w:rFonts w:asciiTheme="minorHAnsi" w:hAnsiTheme="minorHAnsi" w:cstheme="minorHAnsi"/>
          <w:lang w:eastAsia="zh-CN"/>
        </w:rPr>
        <w:t>2.2</w:t>
      </w:r>
      <w:r w:rsidRPr="00094EEB">
        <w:rPr>
          <w:rFonts w:asciiTheme="minorHAnsi" w:hAnsiTheme="minorHAnsi" w:cstheme="minorHAnsi"/>
          <w:lang w:eastAsia="zh-CN"/>
        </w:rPr>
        <w:tab/>
      </w:r>
      <w:r w:rsidR="00331CA5" w:rsidRPr="00052FCF">
        <w:rPr>
          <w:rFonts w:asciiTheme="minorHAnsi" w:hAnsiTheme="minorHAnsi" w:cstheme="minorHAnsi" w:hint="eastAsia"/>
          <w:lang w:eastAsia="zh-CN"/>
        </w:rPr>
        <w:t>主席认为，各位</w:t>
      </w:r>
      <w:r w:rsidR="00331CA5">
        <w:rPr>
          <w:rFonts w:asciiTheme="minorHAnsi" w:hAnsiTheme="minorHAnsi" w:cstheme="minorHAnsi" w:hint="eastAsia"/>
          <w:lang w:eastAsia="zh-CN"/>
        </w:rPr>
        <w:t>理事</w:t>
      </w:r>
      <w:r w:rsidR="00331CA5" w:rsidRPr="00052FCF">
        <w:rPr>
          <w:rFonts w:asciiTheme="minorHAnsi" w:hAnsiTheme="minorHAnsi" w:cstheme="minorHAnsi" w:hint="eastAsia"/>
          <w:lang w:eastAsia="zh-CN"/>
        </w:rPr>
        <w:t>希望得出</w:t>
      </w:r>
      <w:r w:rsidR="00331CA5">
        <w:rPr>
          <w:rFonts w:asciiTheme="minorHAnsi" w:hAnsiTheme="minorHAnsi" w:cstheme="minorHAnsi" w:hint="eastAsia"/>
          <w:lang w:eastAsia="zh-CN"/>
        </w:rPr>
        <w:t>以下</w:t>
      </w:r>
      <w:r w:rsidR="00331CA5" w:rsidRPr="00052FCF">
        <w:rPr>
          <w:rFonts w:asciiTheme="minorHAnsi" w:hAnsiTheme="minorHAnsi" w:cstheme="minorHAnsi" w:hint="eastAsia"/>
          <w:lang w:eastAsia="zh-CN"/>
        </w:rPr>
        <w:t>结论</w:t>
      </w:r>
      <w:r w:rsidR="00813719">
        <w:rPr>
          <w:rFonts w:asciiTheme="minorHAnsi" w:hAnsiTheme="minorHAnsi" w:cstheme="minorHAnsi" w:hint="eastAsia"/>
          <w:lang w:eastAsia="zh-CN"/>
        </w:rPr>
        <w:t>：</w:t>
      </w:r>
      <w:r w:rsidR="00331CA5">
        <w:rPr>
          <w:rFonts w:asciiTheme="minorHAnsi" w:hAnsiTheme="minorHAnsi" w:cstheme="minorHAnsi" w:hint="eastAsia"/>
          <w:lang w:eastAsia="zh-CN"/>
        </w:rPr>
        <w:t>即</w:t>
      </w:r>
      <w:r w:rsidR="00331CA5" w:rsidRPr="00052FCF">
        <w:rPr>
          <w:rFonts w:asciiTheme="minorHAnsi" w:hAnsiTheme="minorHAnsi" w:cstheme="minorHAnsi" w:hint="eastAsia"/>
          <w:lang w:eastAsia="zh-CN"/>
        </w:rPr>
        <w:t>考虑到该</w:t>
      </w:r>
      <w:r w:rsidR="00331CA5">
        <w:rPr>
          <w:rFonts w:asciiTheme="minorHAnsi" w:hAnsiTheme="minorHAnsi" w:cstheme="minorHAnsi" w:hint="eastAsia"/>
          <w:lang w:eastAsia="zh-CN"/>
        </w:rPr>
        <w:t>议项</w:t>
      </w:r>
      <w:r w:rsidR="00331CA5" w:rsidRPr="00052FCF">
        <w:rPr>
          <w:rFonts w:asciiTheme="minorHAnsi" w:hAnsiTheme="minorHAnsi" w:cstheme="minorHAnsi" w:hint="eastAsia"/>
          <w:lang w:eastAsia="zh-CN"/>
        </w:rPr>
        <w:t>的紧迫性，将通过理事国的信函</w:t>
      </w:r>
      <w:r w:rsidR="00331CA5">
        <w:rPr>
          <w:rFonts w:asciiTheme="minorHAnsi" w:hAnsiTheme="minorHAnsi" w:cstheme="minorHAnsi" w:hint="eastAsia"/>
          <w:lang w:eastAsia="zh-CN"/>
        </w:rPr>
        <w:t>交流就</w:t>
      </w:r>
      <w:r w:rsidR="00331CA5" w:rsidRPr="00052FCF">
        <w:rPr>
          <w:rFonts w:asciiTheme="minorHAnsi" w:hAnsiTheme="minorHAnsi" w:cstheme="minorHAnsi" w:hint="eastAsia"/>
          <w:lang w:eastAsia="zh-CN"/>
        </w:rPr>
        <w:t>批准</w:t>
      </w:r>
      <w:r w:rsidR="00331CA5" w:rsidRPr="00052FCF">
        <w:rPr>
          <w:rFonts w:asciiTheme="minorHAnsi" w:hAnsiTheme="minorHAnsi" w:cstheme="minorHAnsi" w:hint="eastAsia"/>
          <w:lang w:eastAsia="zh-CN"/>
        </w:rPr>
        <w:t>C20/23</w:t>
      </w:r>
      <w:r w:rsidR="00331CA5" w:rsidRPr="00052FCF">
        <w:rPr>
          <w:rFonts w:asciiTheme="minorHAnsi" w:hAnsiTheme="minorHAnsi" w:cstheme="minorHAnsi" w:hint="eastAsia"/>
          <w:lang w:eastAsia="zh-CN"/>
        </w:rPr>
        <w:t>号文件附件中的决议草案</w:t>
      </w:r>
      <w:r w:rsidR="00331CA5">
        <w:rPr>
          <w:rFonts w:asciiTheme="minorHAnsi" w:hAnsiTheme="minorHAnsi" w:cstheme="minorHAnsi" w:hint="eastAsia"/>
          <w:lang w:eastAsia="zh-CN"/>
        </w:rPr>
        <w:t>进行</w:t>
      </w:r>
      <w:r w:rsidR="00331CA5" w:rsidRPr="00052FCF">
        <w:rPr>
          <w:rFonts w:asciiTheme="minorHAnsi" w:hAnsiTheme="minorHAnsi" w:cstheme="minorHAnsi" w:hint="eastAsia"/>
          <w:lang w:eastAsia="zh-CN"/>
        </w:rPr>
        <w:t>磋商</w:t>
      </w:r>
      <w:r w:rsidR="00813719">
        <w:rPr>
          <w:rFonts w:asciiTheme="minorHAnsi" w:hAnsiTheme="minorHAnsi" w:cstheme="minorHAnsi" w:hint="eastAsia"/>
          <w:lang w:val="en-CA" w:eastAsia="zh-CN"/>
        </w:rPr>
        <w:t>。</w:t>
      </w:r>
    </w:p>
    <w:p w14:paraId="2878C634" w14:textId="4A02D8B1" w:rsidR="005959F3" w:rsidRPr="00E90CF7" w:rsidRDefault="005959F3" w:rsidP="005959F3">
      <w:pPr>
        <w:tabs>
          <w:tab w:val="clear" w:pos="794"/>
          <w:tab w:val="clear" w:pos="1191"/>
          <w:tab w:val="clear" w:pos="1588"/>
          <w:tab w:val="clear" w:pos="1985"/>
        </w:tabs>
        <w:spacing w:after="120"/>
        <w:rPr>
          <w:b/>
          <w:color w:val="800000"/>
          <w:lang w:val="en-CA"/>
        </w:rPr>
      </w:pPr>
      <w:r w:rsidRPr="00094EEB">
        <w:rPr>
          <w:rFonts w:asciiTheme="minorHAnsi" w:hAnsiTheme="minorHAnsi" w:cstheme="minorHAnsi"/>
          <w:lang w:val="en-CA"/>
        </w:rPr>
        <w:t>2.3</w:t>
      </w:r>
      <w:r w:rsidRPr="00094EEB">
        <w:rPr>
          <w:rFonts w:asciiTheme="minorHAnsi" w:hAnsiTheme="minorHAnsi" w:cstheme="minorHAnsi"/>
          <w:lang w:val="en-CA"/>
        </w:rPr>
        <w:tab/>
      </w:r>
      <w:r>
        <w:rPr>
          <w:rFonts w:hint="eastAsia"/>
          <w:lang w:eastAsia="zh-CN"/>
        </w:rPr>
        <w:t>有关讨论就此</w:t>
      </w:r>
      <w:r>
        <w:rPr>
          <w:rFonts w:hint="eastAsia"/>
          <w:b/>
          <w:lang w:eastAsia="zh-CN"/>
        </w:rPr>
        <w:t>结束</w:t>
      </w:r>
      <w:r>
        <w:rPr>
          <w:rFonts w:hint="eastAsia"/>
          <w:lang w:eastAsia="zh-CN"/>
        </w:rPr>
        <w:t>。</w:t>
      </w:r>
    </w:p>
    <w:p w14:paraId="3C5878BB" w14:textId="315582ED" w:rsidR="005959F3" w:rsidRPr="00094EEB" w:rsidRDefault="005959F3" w:rsidP="00506F77">
      <w:pPr>
        <w:pStyle w:val="Heading1"/>
        <w:rPr>
          <w:rFonts w:asciiTheme="minorHAnsi" w:hAnsiTheme="minorHAnsi" w:cstheme="minorHAnsi"/>
          <w:sz w:val="26"/>
          <w:szCs w:val="26"/>
          <w:lang w:val="en-CA" w:eastAsia="zh-CN"/>
        </w:rPr>
      </w:pPr>
      <w:r w:rsidRPr="00094EEB">
        <w:rPr>
          <w:rFonts w:asciiTheme="minorHAnsi" w:eastAsia="Times New Roman" w:hAnsiTheme="minorHAnsi" w:cstheme="minorHAnsi"/>
          <w:sz w:val="26"/>
          <w:szCs w:val="26"/>
          <w:lang w:eastAsia="zh-CN"/>
        </w:rPr>
        <w:t>3</w:t>
      </w:r>
      <w:r w:rsidRPr="00094EEB">
        <w:rPr>
          <w:rFonts w:asciiTheme="minorHAnsi" w:eastAsia="Times New Roman" w:hAnsiTheme="minorHAnsi" w:cstheme="minorHAnsi"/>
          <w:sz w:val="26"/>
          <w:szCs w:val="26"/>
          <w:lang w:eastAsia="zh-CN"/>
        </w:rPr>
        <w:tab/>
      </w:r>
      <w:r w:rsidR="009B7EE6" w:rsidRPr="009B7EE6">
        <w:rPr>
          <w:rFonts w:asciiTheme="minorHAnsi" w:hAnsiTheme="minorHAnsi" w:cstheme="minorHAnsi" w:hint="eastAsia"/>
          <w:sz w:val="26"/>
          <w:szCs w:val="26"/>
          <w:lang w:eastAsia="zh-CN"/>
        </w:rPr>
        <w:t>新的调查职能和进程</w:t>
      </w:r>
      <w:r w:rsidR="009B7EE6">
        <w:rPr>
          <w:rFonts w:asciiTheme="minorHAnsi" w:hAnsiTheme="minorHAnsi" w:cstheme="minorHAnsi" w:hint="eastAsia"/>
          <w:sz w:val="26"/>
          <w:szCs w:val="26"/>
          <w:lang w:eastAsia="zh-CN"/>
        </w:rPr>
        <w:t>（</w:t>
      </w:r>
      <w:hyperlink r:id="rId29" w:history="1">
        <w:r w:rsidRPr="00094EEB">
          <w:rPr>
            <w:rStyle w:val="Hyperlink"/>
            <w:rFonts w:asciiTheme="minorHAnsi" w:eastAsia="Times New Roman" w:hAnsiTheme="minorHAnsi" w:cstheme="minorHAnsi"/>
            <w:sz w:val="26"/>
            <w:szCs w:val="26"/>
            <w:lang w:eastAsia="zh-CN"/>
          </w:rPr>
          <w:t>C20/60</w:t>
        </w:r>
      </w:hyperlink>
      <w:r w:rsidR="009B7EE6">
        <w:rPr>
          <w:rFonts w:ascii="SimSun" w:hAnsi="SimSun" w:cs="SimSun" w:hint="eastAsia"/>
          <w:sz w:val="26"/>
          <w:szCs w:val="26"/>
          <w:lang w:eastAsia="zh-CN"/>
        </w:rPr>
        <w:t>、</w:t>
      </w:r>
      <w:r w:rsidR="00A92982">
        <w:rPr>
          <w:sz w:val="24"/>
        </w:rPr>
        <w:fldChar w:fldCharType="begin"/>
      </w:r>
      <w:r w:rsidR="00A92982">
        <w:rPr>
          <w:lang w:eastAsia="zh-CN"/>
        </w:rPr>
        <w:instrText xml:space="preserve"> HYPERLINK "https://www.itu.int/md/S20-CL-C-0078/en" </w:instrText>
      </w:r>
      <w:r w:rsidR="00A92982">
        <w:rPr>
          <w:sz w:val="24"/>
        </w:rPr>
        <w:fldChar w:fldCharType="separate"/>
      </w:r>
      <w:r w:rsidRPr="00094EEB">
        <w:rPr>
          <w:rStyle w:val="Hyperlink"/>
          <w:rFonts w:asciiTheme="minorHAnsi" w:eastAsia="Times New Roman" w:hAnsiTheme="minorHAnsi" w:cstheme="minorHAnsi"/>
          <w:sz w:val="26"/>
          <w:szCs w:val="26"/>
          <w:lang w:eastAsia="zh-CN"/>
        </w:rPr>
        <w:t>C20/78</w:t>
      </w:r>
      <w:r w:rsidR="00A92982">
        <w:rPr>
          <w:rStyle w:val="Hyperlink"/>
          <w:rFonts w:asciiTheme="minorHAnsi" w:eastAsia="Times New Roman" w:hAnsiTheme="minorHAnsi" w:cstheme="minorHAnsi"/>
          <w:b w:val="0"/>
          <w:sz w:val="26"/>
          <w:szCs w:val="26"/>
          <w:lang w:eastAsia="en-GB"/>
        </w:rPr>
        <w:fldChar w:fldCharType="end"/>
      </w:r>
      <w:r w:rsidR="009B7EE6">
        <w:rPr>
          <w:rFonts w:ascii="SimSun" w:hAnsi="SimSun" w:cs="SimSun" w:hint="eastAsia"/>
          <w:sz w:val="26"/>
          <w:szCs w:val="26"/>
          <w:lang w:eastAsia="zh-CN"/>
        </w:rPr>
        <w:t>、</w:t>
      </w:r>
      <w:r w:rsidR="00A92982">
        <w:rPr>
          <w:sz w:val="24"/>
        </w:rPr>
        <w:fldChar w:fldCharType="begin"/>
      </w:r>
      <w:r w:rsidR="00A92982">
        <w:rPr>
          <w:lang w:eastAsia="zh-CN"/>
        </w:rPr>
        <w:instrText xml:space="preserve"> HYPERLINK "https://www.itu.int/md/S20-CLVC-C-0008/en" </w:instrText>
      </w:r>
      <w:r w:rsidR="00A92982">
        <w:rPr>
          <w:sz w:val="24"/>
        </w:rPr>
        <w:fldChar w:fldCharType="separate"/>
      </w:r>
      <w:r w:rsidRPr="00085175">
        <w:rPr>
          <w:rStyle w:val="Hyperlink"/>
          <w:rFonts w:asciiTheme="minorHAnsi" w:eastAsia="Times New Roman" w:hAnsiTheme="minorHAnsi" w:cstheme="minorHAnsi"/>
          <w:sz w:val="26"/>
          <w:szCs w:val="26"/>
          <w:lang w:eastAsia="zh-CN"/>
        </w:rPr>
        <w:t>VC/8</w:t>
      </w:r>
      <w:r w:rsidR="00A92982">
        <w:rPr>
          <w:rStyle w:val="Hyperlink"/>
          <w:rFonts w:asciiTheme="minorHAnsi" w:eastAsia="Times New Roman" w:hAnsiTheme="minorHAnsi" w:cstheme="minorHAnsi"/>
          <w:b w:val="0"/>
          <w:sz w:val="26"/>
          <w:szCs w:val="26"/>
          <w:lang w:eastAsia="en-GB"/>
        </w:rPr>
        <w:fldChar w:fldCharType="end"/>
      </w:r>
      <w:r w:rsidR="009B7EE6">
        <w:rPr>
          <w:rFonts w:asciiTheme="minorHAnsi" w:hAnsiTheme="minorHAnsi" w:cstheme="minorHAnsi" w:hint="eastAsia"/>
          <w:sz w:val="26"/>
          <w:szCs w:val="26"/>
          <w:lang w:eastAsia="zh-CN"/>
        </w:rPr>
        <w:t>号文件）</w:t>
      </w:r>
    </w:p>
    <w:p w14:paraId="291C6E7C" w14:textId="42332A7A" w:rsidR="005959F3" w:rsidRPr="00E40C93" w:rsidRDefault="005959F3" w:rsidP="00E40C9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eastAsia="Times New Roman" w:hAnsiTheme="minorHAnsi" w:cstheme="minorHAnsi"/>
          <w:lang w:eastAsia="zh-CN"/>
        </w:rPr>
        <w:t>3.1</w:t>
      </w:r>
      <w:r w:rsidRPr="00094EEB">
        <w:rPr>
          <w:rFonts w:asciiTheme="minorHAnsi" w:eastAsia="Times New Roman" w:hAnsiTheme="minorHAnsi" w:cstheme="minorHAnsi"/>
          <w:lang w:eastAsia="zh-CN"/>
        </w:rPr>
        <w:tab/>
      </w:r>
      <w:r w:rsidR="00E40C93" w:rsidRPr="00E40C93">
        <w:rPr>
          <w:rFonts w:asciiTheme="minorHAnsi" w:hAnsiTheme="minorHAnsi" w:cstheme="minorHAnsi" w:hint="eastAsia"/>
          <w:lang w:eastAsia="zh-CN"/>
        </w:rPr>
        <w:t>HRMD</w:t>
      </w:r>
      <w:r w:rsidR="00E40C93">
        <w:rPr>
          <w:rFonts w:asciiTheme="minorHAnsi" w:hAnsiTheme="minorHAnsi" w:cstheme="minorHAnsi" w:hint="eastAsia"/>
          <w:lang w:eastAsia="zh-CN"/>
        </w:rPr>
        <w:t>主任</w:t>
      </w:r>
      <w:r w:rsidR="00E40C93" w:rsidRPr="00E40C93">
        <w:rPr>
          <w:rFonts w:asciiTheme="minorHAnsi" w:hAnsiTheme="minorHAnsi" w:cstheme="minorHAnsi" w:hint="eastAsia"/>
          <w:lang w:eastAsia="zh-CN"/>
        </w:rPr>
        <w:t>在介绍这些文件时回顾说，关于设立新的调查职能并为其供资的</w:t>
      </w:r>
      <w:r w:rsidR="00E40C93" w:rsidRPr="00E40C93">
        <w:rPr>
          <w:rFonts w:asciiTheme="minorHAnsi" w:hAnsiTheme="minorHAnsi" w:cstheme="minorHAnsi" w:hint="eastAsia"/>
          <w:lang w:eastAsia="zh-CN"/>
        </w:rPr>
        <w:t>C20/60</w:t>
      </w:r>
      <w:r w:rsidR="00E40C93" w:rsidRPr="00E40C93">
        <w:rPr>
          <w:rFonts w:asciiTheme="minorHAnsi" w:hAnsiTheme="minorHAnsi" w:cstheme="minorHAnsi" w:hint="eastAsia"/>
          <w:lang w:eastAsia="zh-CN"/>
        </w:rPr>
        <w:t>号文件已经提交</w:t>
      </w:r>
      <w:r w:rsidR="00E40C93" w:rsidRPr="00E40C93">
        <w:rPr>
          <w:rFonts w:asciiTheme="minorHAnsi" w:hAnsiTheme="minorHAnsi" w:cstheme="minorHAnsi" w:hint="eastAsia"/>
          <w:lang w:eastAsia="zh-CN"/>
        </w:rPr>
        <w:t>VCC-1</w:t>
      </w:r>
      <w:r w:rsidR="00E40C93" w:rsidRPr="00E40C93">
        <w:rPr>
          <w:rFonts w:asciiTheme="minorHAnsi" w:hAnsiTheme="minorHAnsi" w:cstheme="minorHAnsi" w:hint="eastAsia"/>
          <w:lang w:eastAsia="zh-CN"/>
        </w:rPr>
        <w:t>，并提请</w:t>
      </w:r>
      <w:r w:rsidR="00E40C93">
        <w:rPr>
          <w:rFonts w:asciiTheme="minorHAnsi" w:hAnsiTheme="minorHAnsi" w:cstheme="minorHAnsi" w:hint="eastAsia"/>
          <w:lang w:eastAsia="zh-CN"/>
        </w:rPr>
        <w:t>会议</w:t>
      </w:r>
      <w:r w:rsidR="00E40C93" w:rsidRPr="00E40C93">
        <w:rPr>
          <w:rFonts w:asciiTheme="minorHAnsi" w:hAnsiTheme="minorHAnsi" w:cstheme="minorHAnsi" w:hint="eastAsia"/>
          <w:lang w:eastAsia="zh-CN"/>
        </w:rPr>
        <w:t>注意所得出的结论。</w:t>
      </w:r>
      <w:r w:rsidR="00E40C93" w:rsidRPr="00E40C93">
        <w:rPr>
          <w:rFonts w:asciiTheme="minorHAnsi" w:hAnsiTheme="minorHAnsi" w:cstheme="minorHAnsi" w:hint="eastAsia"/>
          <w:lang w:eastAsia="zh-CN"/>
        </w:rPr>
        <w:t>C20/78</w:t>
      </w:r>
      <w:r w:rsidR="00E40C93" w:rsidRPr="00E40C93">
        <w:rPr>
          <w:rFonts w:asciiTheme="minorHAnsi" w:hAnsiTheme="minorHAnsi" w:cstheme="minorHAnsi" w:hint="eastAsia"/>
          <w:lang w:eastAsia="zh-CN"/>
        </w:rPr>
        <w:t>号文件在附件中列出了拟议的</w:t>
      </w:r>
      <w:r w:rsidR="00E40C93" w:rsidRPr="00E40C93">
        <w:rPr>
          <w:rFonts w:asciiTheme="minorHAnsi" w:hAnsiTheme="minorHAnsi" w:cstheme="minorHAnsi" w:hint="eastAsia"/>
          <w:lang w:eastAsia="zh-CN"/>
        </w:rPr>
        <w:lastRenderedPageBreak/>
        <w:t>新的内部审计和调查章程，其中按照</w:t>
      </w:r>
      <w:r w:rsidR="00E40C93" w:rsidRPr="00E40C93">
        <w:rPr>
          <w:rFonts w:asciiTheme="minorHAnsi" w:hAnsiTheme="minorHAnsi" w:cstheme="minorHAnsi" w:hint="eastAsia"/>
          <w:lang w:eastAsia="zh-CN"/>
        </w:rPr>
        <w:t>VCC-1</w:t>
      </w:r>
      <w:r w:rsidR="00E40C93" w:rsidRPr="00E40C93">
        <w:rPr>
          <w:rFonts w:asciiTheme="minorHAnsi" w:hAnsiTheme="minorHAnsi" w:cstheme="minorHAnsi" w:hint="eastAsia"/>
          <w:lang w:eastAsia="zh-CN"/>
        </w:rPr>
        <w:t>的要求纳入了新的调查职能的</w:t>
      </w:r>
      <w:r w:rsidR="00C73A08">
        <w:rPr>
          <w:rFonts w:asciiTheme="minorHAnsi" w:hAnsiTheme="minorHAnsi" w:cstheme="minorHAnsi" w:hint="eastAsia"/>
          <w:lang w:eastAsia="zh-CN"/>
        </w:rPr>
        <w:t>职责</w:t>
      </w:r>
      <w:r w:rsidR="00E40C93" w:rsidRPr="00E40C93">
        <w:rPr>
          <w:rFonts w:asciiTheme="minorHAnsi" w:hAnsiTheme="minorHAnsi" w:cstheme="minorHAnsi" w:hint="eastAsia"/>
          <w:lang w:eastAsia="zh-CN"/>
        </w:rPr>
        <w:t>范围</w:t>
      </w:r>
      <w:r w:rsidR="00C73A08">
        <w:rPr>
          <w:rFonts w:asciiTheme="minorHAnsi" w:hAnsiTheme="minorHAnsi" w:cstheme="minorHAnsi" w:hint="eastAsia"/>
          <w:lang w:eastAsia="zh-CN"/>
        </w:rPr>
        <w:t>。</w:t>
      </w:r>
      <w:r w:rsidR="00E40C93" w:rsidRPr="00E40C93">
        <w:rPr>
          <w:rFonts w:asciiTheme="minorHAnsi" w:hAnsiTheme="minorHAnsi" w:cstheme="minorHAnsi" w:hint="eastAsia"/>
          <w:lang w:eastAsia="zh-CN"/>
        </w:rPr>
        <w:t>需要进一步开展工作，将相关案文纳入国际电联的政策，并对现有程序进行全面审查。</w:t>
      </w:r>
      <w:r w:rsidRPr="00E40C93">
        <w:rPr>
          <w:rFonts w:asciiTheme="minorHAnsi" w:hAnsiTheme="minorHAnsi" w:cstheme="minorHAnsi"/>
          <w:lang w:eastAsia="zh-CN"/>
        </w:rPr>
        <w:t xml:space="preserve"> </w:t>
      </w:r>
    </w:p>
    <w:p w14:paraId="42C748A3" w14:textId="504C6140"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eastAsia="Times New Roman" w:hAnsiTheme="minorHAnsi" w:cstheme="minorHAnsi"/>
          <w:lang w:eastAsia="zh-CN"/>
        </w:rPr>
        <w:t>3.2</w:t>
      </w:r>
      <w:r w:rsidRPr="00094EEB">
        <w:rPr>
          <w:rFonts w:asciiTheme="minorHAnsi" w:eastAsia="Times New Roman" w:hAnsiTheme="minorHAnsi" w:cstheme="minorHAnsi"/>
          <w:lang w:eastAsia="zh-CN"/>
        </w:rPr>
        <w:tab/>
      </w:r>
      <w:r w:rsidR="00C73A08">
        <w:rPr>
          <w:rFonts w:asciiTheme="minorHAnsi" w:hAnsiTheme="minorHAnsi" w:cstheme="minorHAnsi" w:hint="eastAsia"/>
          <w:lang w:eastAsia="zh-CN"/>
        </w:rPr>
        <w:t>理事</w:t>
      </w:r>
      <w:r w:rsidR="00C73A08" w:rsidRPr="00E40C93">
        <w:rPr>
          <w:rFonts w:asciiTheme="minorHAnsi" w:hAnsiTheme="minorHAnsi" w:cstheme="minorHAnsi" w:hint="eastAsia"/>
          <w:lang w:eastAsia="zh-CN"/>
        </w:rPr>
        <w:t>们注意到近年来关于国际电联潜在不当行为的报告有所增加，支持设立调查职能，但应注意避免与现有职能重复。与会者对新职位的级别表达了不同意见，并就如何确定该职位提出了问题。</w:t>
      </w:r>
    </w:p>
    <w:p w14:paraId="723A7AE4" w14:textId="6B9DB08C"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eastAsia="Times New Roman" w:hAnsiTheme="minorHAnsi" w:cstheme="minorHAnsi"/>
          <w:lang w:eastAsia="zh-CN"/>
        </w:rPr>
        <w:t>3.3</w:t>
      </w:r>
      <w:r w:rsidRPr="00094EEB">
        <w:rPr>
          <w:rFonts w:asciiTheme="minorHAnsi" w:eastAsia="Times New Roman" w:hAnsiTheme="minorHAnsi" w:cstheme="minorHAnsi"/>
          <w:lang w:eastAsia="zh-CN"/>
        </w:rPr>
        <w:tab/>
      </w:r>
      <w:r w:rsidR="00C73A08">
        <w:rPr>
          <w:rFonts w:asciiTheme="minorHAnsi" w:hAnsiTheme="minorHAnsi" w:cstheme="minorHAnsi" w:hint="eastAsia"/>
          <w:lang w:eastAsia="zh-CN"/>
        </w:rPr>
        <w:t>三位理事</w:t>
      </w:r>
      <w:r w:rsidR="00C73A08" w:rsidRPr="00E40C93">
        <w:rPr>
          <w:rFonts w:asciiTheme="minorHAnsi" w:hAnsiTheme="minorHAnsi" w:cstheme="minorHAnsi" w:hint="eastAsia"/>
          <w:lang w:eastAsia="zh-CN"/>
        </w:rPr>
        <w:t>认为，联合检查组</w:t>
      </w:r>
      <w:r w:rsidR="00C73A08">
        <w:rPr>
          <w:rFonts w:asciiTheme="minorHAnsi" w:hAnsiTheme="minorHAnsi" w:cstheme="minorHAnsi" w:hint="eastAsia"/>
          <w:lang w:eastAsia="zh-CN"/>
        </w:rPr>
        <w:t>（</w:t>
      </w:r>
      <w:r w:rsidR="00C73A08" w:rsidRPr="00E40C93">
        <w:rPr>
          <w:rFonts w:asciiTheme="minorHAnsi" w:hAnsiTheme="minorHAnsi" w:cstheme="minorHAnsi" w:hint="eastAsia"/>
          <w:lang w:eastAsia="zh-CN"/>
        </w:rPr>
        <w:t>JIU</w:t>
      </w:r>
      <w:r w:rsidR="00C73A08">
        <w:rPr>
          <w:rFonts w:asciiTheme="minorHAnsi" w:hAnsiTheme="minorHAnsi" w:cstheme="minorHAnsi" w:hint="eastAsia"/>
          <w:lang w:eastAsia="zh-CN"/>
        </w:rPr>
        <w:t>）</w:t>
      </w:r>
      <w:r w:rsidR="00C73A08" w:rsidRPr="00E40C93">
        <w:rPr>
          <w:rFonts w:asciiTheme="minorHAnsi" w:hAnsiTheme="minorHAnsi" w:cstheme="minorHAnsi" w:hint="eastAsia"/>
          <w:lang w:eastAsia="zh-CN"/>
        </w:rPr>
        <w:t>关于联合国系统各组织在加强调查职能方面取得的进展报告</w:t>
      </w:r>
      <w:r w:rsidR="00C73A08">
        <w:rPr>
          <w:rFonts w:asciiTheme="minorHAnsi" w:hAnsiTheme="minorHAnsi" w:cstheme="minorHAnsi" w:hint="eastAsia"/>
          <w:lang w:eastAsia="zh-CN"/>
        </w:rPr>
        <w:t>（</w:t>
      </w:r>
      <w:r w:rsidR="00C73A08" w:rsidRPr="00E40C93">
        <w:rPr>
          <w:rFonts w:asciiTheme="minorHAnsi" w:hAnsiTheme="minorHAnsi" w:cstheme="minorHAnsi" w:hint="eastAsia"/>
          <w:lang w:eastAsia="zh-CN"/>
        </w:rPr>
        <w:t>C20/INF/18</w:t>
      </w:r>
      <w:r w:rsidR="00C73A08" w:rsidRPr="00E40C93">
        <w:rPr>
          <w:rFonts w:asciiTheme="minorHAnsi" w:hAnsiTheme="minorHAnsi" w:cstheme="minorHAnsi" w:hint="eastAsia"/>
          <w:lang w:eastAsia="zh-CN"/>
        </w:rPr>
        <w:t>号文件</w:t>
      </w:r>
      <w:r w:rsidR="00C73A08">
        <w:rPr>
          <w:rFonts w:asciiTheme="minorHAnsi" w:hAnsiTheme="minorHAnsi" w:cstheme="minorHAnsi" w:hint="eastAsia"/>
          <w:lang w:eastAsia="zh-CN"/>
        </w:rPr>
        <w:t>）</w:t>
      </w:r>
      <w:r w:rsidR="00C73A08" w:rsidRPr="00E40C93">
        <w:rPr>
          <w:rFonts w:asciiTheme="minorHAnsi" w:hAnsiTheme="minorHAnsi" w:cstheme="minorHAnsi" w:hint="eastAsia"/>
          <w:lang w:eastAsia="zh-CN"/>
        </w:rPr>
        <w:t>与理事会目前的讨论高度相关，特别是因为其</w:t>
      </w:r>
      <w:r w:rsidR="00C73A08" w:rsidRPr="00E40C93">
        <w:rPr>
          <w:rFonts w:asciiTheme="minorHAnsi" w:hAnsiTheme="minorHAnsi" w:cstheme="minorHAnsi" w:hint="eastAsia"/>
          <w:lang w:eastAsia="zh-CN"/>
        </w:rPr>
        <w:t>10</w:t>
      </w:r>
      <w:r w:rsidR="00C73A08" w:rsidRPr="00E40C93">
        <w:rPr>
          <w:rFonts w:asciiTheme="minorHAnsi" w:hAnsiTheme="minorHAnsi" w:cstheme="minorHAnsi" w:hint="eastAsia"/>
          <w:lang w:eastAsia="zh-CN"/>
        </w:rPr>
        <w:t>项建议中有</w:t>
      </w:r>
      <w:r w:rsidR="00C73A08" w:rsidRPr="00E40C93">
        <w:rPr>
          <w:rFonts w:asciiTheme="minorHAnsi" w:hAnsiTheme="minorHAnsi" w:cstheme="minorHAnsi" w:hint="eastAsia"/>
          <w:lang w:eastAsia="zh-CN"/>
        </w:rPr>
        <w:t>9</w:t>
      </w:r>
      <w:r w:rsidR="00C73A08" w:rsidRPr="00E40C93">
        <w:rPr>
          <w:rFonts w:asciiTheme="minorHAnsi" w:hAnsiTheme="minorHAnsi" w:cstheme="minorHAnsi" w:hint="eastAsia"/>
          <w:lang w:eastAsia="zh-CN"/>
        </w:rPr>
        <w:t>项是针对立法机构的。</w:t>
      </w:r>
    </w:p>
    <w:p w14:paraId="48896953" w14:textId="7175FDDB"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eastAsia="Times New Roman" w:hAnsiTheme="minorHAnsi" w:cstheme="minorHAnsi"/>
          <w:lang w:eastAsia="zh-CN"/>
        </w:rPr>
        <w:t>3.4</w:t>
      </w:r>
      <w:r w:rsidRPr="00094EEB">
        <w:rPr>
          <w:rFonts w:asciiTheme="minorHAnsi" w:eastAsia="Times New Roman" w:hAnsiTheme="minorHAnsi" w:cstheme="minorHAnsi"/>
          <w:lang w:eastAsia="zh-CN"/>
        </w:rPr>
        <w:tab/>
      </w:r>
      <w:r w:rsidR="00C73A08">
        <w:rPr>
          <w:rFonts w:asciiTheme="minorHAnsi" w:hAnsiTheme="minorHAnsi" w:cstheme="minorHAnsi" w:hint="eastAsia"/>
          <w:lang w:eastAsia="zh-CN"/>
        </w:rPr>
        <w:t>一位理事</w:t>
      </w:r>
      <w:r w:rsidR="00C73A08" w:rsidRPr="00E40C93">
        <w:rPr>
          <w:rFonts w:asciiTheme="minorHAnsi" w:hAnsiTheme="minorHAnsi" w:cstheme="minorHAnsi" w:hint="eastAsia"/>
          <w:lang w:eastAsia="zh-CN"/>
        </w:rPr>
        <w:t>在提到内部审计和调查章程时说，她欢迎进一步澄清调查</w:t>
      </w:r>
      <w:r w:rsidR="00C73A08">
        <w:rPr>
          <w:rFonts w:asciiTheme="minorHAnsi" w:hAnsiTheme="minorHAnsi" w:cstheme="minorHAnsi" w:hint="eastAsia"/>
          <w:lang w:eastAsia="zh-CN"/>
        </w:rPr>
        <w:t>处</w:t>
      </w:r>
      <w:r w:rsidR="00C73A08" w:rsidRPr="00E40C93">
        <w:rPr>
          <w:rFonts w:asciiTheme="minorHAnsi" w:hAnsiTheme="minorHAnsi" w:cstheme="minorHAnsi" w:hint="eastAsia"/>
          <w:lang w:eastAsia="zh-CN"/>
        </w:rPr>
        <w:t>的作用和责任、其行动方式以及容易发生欺诈、腐败和其他不当行为的高风险领域。促进内部审计</w:t>
      </w:r>
      <w:r w:rsidR="00C73A08">
        <w:rPr>
          <w:rFonts w:asciiTheme="minorHAnsi" w:hAnsiTheme="minorHAnsi" w:cstheme="minorHAnsi" w:hint="eastAsia"/>
          <w:lang w:eastAsia="zh-CN"/>
        </w:rPr>
        <w:t>处</w:t>
      </w:r>
      <w:r w:rsidR="00C73A08" w:rsidRPr="00E40C93">
        <w:rPr>
          <w:rFonts w:asciiTheme="minorHAnsi" w:hAnsiTheme="minorHAnsi" w:cstheme="minorHAnsi" w:hint="eastAsia"/>
          <w:lang w:eastAsia="zh-CN"/>
        </w:rPr>
        <w:t>和调查</w:t>
      </w:r>
      <w:r w:rsidR="00C73A08">
        <w:rPr>
          <w:rFonts w:asciiTheme="minorHAnsi" w:hAnsiTheme="minorHAnsi" w:cstheme="minorHAnsi" w:hint="eastAsia"/>
          <w:lang w:eastAsia="zh-CN"/>
        </w:rPr>
        <w:t>处</w:t>
      </w:r>
      <w:r w:rsidR="00C73A08" w:rsidRPr="00E40C93">
        <w:rPr>
          <w:rFonts w:asciiTheme="minorHAnsi" w:hAnsiTheme="minorHAnsi" w:cstheme="minorHAnsi" w:hint="eastAsia"/>
          <w:lang w:eastAsia="zh-CN"/>
        </w:rPr>
        <w:t>之间密切协调的机制</w:t>
      </w:r>
      <w:r w:rsidR="00C73A08">
        <w:rPr>
          <w:rFonts w:asciiTheme="minorHAnsi" w:hAnsiTheme="minorHAnsi" w:cstheme="minorHAnsi" w:hint="eastAsia"/>
          <w:lang w:eastAsia="zh-CN"/>
        </w:rPr>
        <w:t>以及</w:t>
      </w:r>
      <w:r w:rsidR="00C73A08" w:rsidRPr="00E40C93">
        <w:rPr>
          <w:rFonts w:asciiTheme="minorHAnsi" w:hAnsiTheme="minorHAnsi" w:cstheme="minorHAnsi" w:hint="eastAsia"/>
          <w:lang w:eastAsia="zh-CN"/>
        </w:rPr>
        <w:t>与道德</w:t>
      </w:r>
      <w:r w:rsidR="00C73A08">
        <w:rPr>
          <w:rFonts w:asciiTheme="minorHAnsi" w:hAnsiTheme="minorHAnsi" w:cstheme="minorHAnsi" w:hint="eastAsia"/>
          <w:lang w:eastAsia="zh-CN"/>
        </w:rPr>
        <w:t>规范</w:t>
      </w:r>
      <w:r w:rsidR="00C73A08" w:rsidRPr="00E40C93">
        <w:rPr>
          <w:rFonts w:asciiTheme="minorHAnsi" w:hAnsiTheme="minorHAnsi" w:cstheme="minorHAnsi" w:hint="eastAsia"/>
          <w:lang w:eastAsia="zh-CN"/>
        </w:rPr>
        <w:t>办公室职能的明确分离</w:t>
      </w:r>
      <w:r w:rsidR="00C73A08">
        <w:rPr>
          <w:rFonts w:asciiTheme="minorHAnsi" w:hAnsiTheme="minorHAnsi" w:cstheme="minorHAnsi" w:hint="eastAsia"/>
          <w:lang w:eastAsia="zh-CN"/>
        </w:rPr>
        <w:t>均十分有益</w:t>
      </w:r>
      <w:r w:rsidR="00C73A08" w:rsidRPr="00E40C93">
        <w:rPr>
          <w:rFonts w:asciiTheme="minorHAnsi" w:hAnsiTheme="minorHAnsi" w:cstheme="minorHAnsi" w:hint="eastAsia"/>
          <w:lang w:eastAsia="zh-CN"/>
        </w:rPr>
        <w:t>。调查</w:t>
      </w:r>
      <w:r w:rsidR="00C73A08">
        <w:rPr>
          <w:rFonts w:asciiTheme="minorHAnsi" w:hAnsiTheme="minorHAnsi" w:cstheme="minorHAnsi" w:hint="eastAsia"/>
          <w:lang w:eastAsia="zh-CN"/>
        </w:rPr>
        <w:t>处</w:t>
      </w:r>
      <w:r w:rsidR="00C73A08" w:rsidRPr="00E40C93">
        <w:rPr>
          <w:rFonts w:asciiTheme="minorHAnsi" w:hAnsiTheme="minorHAnsi" w:cstheme="minorHAnsi" w:hint="eastAsia"/>
          <w:lang w:eastAsia="zh-CN"/>
        </w:rPr>
        <w:t>的报告应</w:t>
      </w:r>
      <w:r w:rsidR="00C73A08">
        <w:rPr>
          <w:rFonts w:asciiTheme="minorHAnsi" w:hAnsiTheme="minorHAnsi" w:cstheme="minorHAnsi" w:hint="eastAsia"/>
          <w:lang w:eastAsia="zh-CN"/>
        </w:rPr>
        <w:t>提交</w:t>
      </w:r>
      <w:r w:rsidR="00C73A08" w:rsidRPr="00C73A08">
        <w:rPr>
          <w:rFonts w:asciiTheme="minorHAnsi" w:hAnsiTheme="minorHAnsi" w:cstheme="minorHAnsi" w:hint="eastAsia"/>
          <w:lang w:eastAsia="zh-CN"/>
        </w:rPr>
        <w:t>独立管理顾问委员会（</w:t>
      </w:r>
      <w:r w:rsidR="00C73A08" w:rsidRPr="00C73A08">
        <w:rPr>
          <w:rFonts w:asciiTheme="minorHAnsi" w:hAnsiTheme="minorHAnsi" w:cstheme="minorHAnsi" w:hint="eastAsia"/>
          <w:lang w:eastAsia="zh-CN"/>
        </w:rPr>
        <w:t>IMAC</w:t>
      </w:r>
      <w:r w:rsidR="00C73A08" w:rsidRPr="00C73A08">
        <w:rPr>
          <w:rFonts w:asciiTheme="minorHAnsi" w:hAnsiTheme="minorHAnsi" w:cstheme="minorHAnsi" w:hint="eastAsia"/>
          <w:lang w:eastAsia="zh-CN"/>
        </w:rPr>
        <w:t>）</w:t>
      </w:r>
      <w:r w:rsidR="00C73A08">
        <w:rPr>
          <w:rFonts w:asciiTheme="minorHAnsi" w:hAnsiTheme="minorHAnsi" w:cstheme="minorHAnsi" w:hint="eastAsia"/>
          <w:lang w:eastAsia="zh-CN"/>
        </w:rPr>
        <w:t>。</w:t>
      </w:r>
    </w:p>
    <w:p w14:paraId="5A9A6F97" w14:textId="0EE436A8"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hAnsiTheme="minorHAnsi" w:cstheme="minorHAnsi"/>
          <w:lang w:eastAsia="zh-CN"/>
        </w:rPr>
        <w:t>3.5</w:t>
      </w:r>
      <w:r w:rsidRPr="00094EEB">
        <w:rPr>
          <w:rFonts w:asciiTheme="minorHAnsi" w:hAnsiTheme="minorHAnsi" w:cstheme="minorHAnsi"/>
          <w:lang w:eastAsia="zh-CN"/>
        </w:rPr>
        <w:tab/>
      </w:r>
      <w:r w:rsidR="00C73A08">
        <w:rPr>
          <w:rFonts w:asciiTheme="minorHAnsi" w:hAnsiTheme="minorHAnsi" w:cstheme="minorHAnsi" w:hint="eastAsia"/>
          <w:lang w:eastAsia="zh-CN"/>
        </w:rPr>
        <w:t>来自</w:t>
      </w:r>
      <w:r w:rsidR="00C73A08" w:rsidRPr="00E40C93">
        <w:rPr>
          <w:rFonts w:asciiTheme="minorHAnsi" w:hAnsiTheme="minorHAnsi" w:cstheme="minorHAnsi" w:hint="eastAsia"/>
          <w:lang w:eastAsia="zh-CN"/>
        </w:rPr>
        <w:t>俄罗斯联邦</w:t>
      </w:r>
      <w:r w:rsidR="00C73A08">
        <w:rPr>
          <w:rFonts w:asciiTheme="minorHAnsi" w:hAnsiTheme="minorHAnsi" w:cstheme="minorHAnsi" w:hint="eastAsia"/>
          <w:lang w:eastAsia="zh-CN"/>
        </w:rPr>
        <w:t>的理事</w:t>
      </w:r>
      <w:r w:rsidR="00C73A08" w:rsidRPr="00E40C93">
        <w:rPr>
          <w:rFonts w:asciiTheme="minorHAnsi" w:hAnsiTheme="minorHAnsi" w:cstheme="minorHAnsi" w:hint="eastAsia"/>
          <w:lang w:eastAsia="zh-CN"/>
        </w:rPr>
        <w:t>说，他不愿</w:t>
      </w:r>
      <w:r w:rsidR="004F7100">
        <w:rPr>
          <w:rFonts w:asciiTheme="minorHAnsi" w:hAnsiTheme="minorHAnsi" w:cstheme="minorHAnsi" w:hint="eastAsia"/>
          <w:lang w:eastAsia="zh-CN"/>
        </w:rPr>
        <w:t>对</w:t>
      </w:r>
      <w:r w:rsidR="00C73A08" w:rsidRPr="00E40C93">
        <w:rPr>
          <w:rFonts w:asciiTheme="minorHAnsi" w:hAnsiTheme="minorHAnsi" w:cstheme="minorHAnsi" w:hint="eastAsia"/>
          <w:lang w:eastAsia="zh-CN"/>
        </w:rPr>
        <w:t>设立新的职能</w:t>
      </w:r>
      <w:r w:rsidR="004F7100">
        <w:rPr>
          <w:rFonts w:asciiTheme="minorHAnsi" w:hAnsiTheme="minorHAnsi" w:cstheme="minorHAnsi" w:hint="eastAsia"/>
          <w:lang w:eastAsia="zh-CN"/>
        </w:rPr>
        <w:t>表示赞同</w:t>
      </w:r>
      <w:r w:rsidR="00C73A08" w:rsidRPr="00E40C93">
        <w:rPr>
          <w:rFonts w:asciiTheme="minorHAnsi" w:hAnsiTheme="minorHAnsi" w:cstheme="minorHAnsi" w:hint="eastAsia"/>
          <w:lang w:eastAsia="zh-CN"/>
        </w:rPr>
        <w:t>。最好是</w:t>
      </w:r>
      <w:r w:rsidR="004F7100" w:rsidRPr="00E40C93">
        <w:rPr>
          <w:rFonts w:asciiTheme="minorHAnsi" w:hAnsiTheme="minorHAnsi" w:cstheme="minorHAnsi" w:hint="eastAsia"/>
          <w:lang w:eastAsia="zh-CN"/>
        </w:rPr>
        <w:t>通过改善协调</w:t>
      </w:r>
      <w:r w:rsidR="004F7100">
        <w:rPr>
          <w:rFonts w:asciiTheme="minorHAnsi" w:hAnsiTheme="minorHAnsi" w:cstheme="minorHAnsi" w:hint="eastAsia"/>
          <w:lang w:eastAsia="zh-CN"/>
        </w:rPr>
        <w:t>等方式，</w:t>
      </w:r>
      <w:r w:rsidR="00C73A08" w:rsidRPr="00E40C93">
        <w:rPr>
          <w:rFonts w:asciiTheme="minorHAnsi" w:hAnsiTheme="minorHAnsi" w:cstheme="minorHAnsi" w:hint="eastAsia"/>
          <w:lang w:eastAsia="zh-CN"/>
        </w:rPr>
        <w:t>提高国际电联</w:t>
      </w:r>
      <w:r w:rsidR="004F7100">
        <w:rPr>
          <w:rFonts w:asciiTheme="minorHAnsi" w:hAnsiTheme="minorHAnsi" w:cstheme="minorHAnsi" w:hint="eastAsia"/>
          <w:lang w:eastAsia="zh-CN"/>
        </w:rPr>
        <w:t>现已为数充足</w:t>
      </w:r>
      <w:r w:rsidR="00C73A08" w:rsidRPr="00E40C93">
        <w:rPr>
          <w:rFonts w:asciiTheme="minorHAnsi" w:hAnsiTheme="minorHAnsi" w:cstheme="minorHAnsi" w:hint="eastAsia"/>
          <w:lang w:eastAsia="zh-CN"/>
        </w:rPr>
        <w:t>的内部和外部审计机构的效率。拟议的新章程应提交</w:t>
      </w:r>
      <w:r w:rsidR="004F7100">
        <w:rPr>
          <w:rFonts w:asciiTheme="minorHAnsi" w:hAnsiTheme="minorHAnsi" w:cstheme="minorHAnsi" w:hint="eastAsia"/>
          <w:lang w:eastAsia="zh-CN"/>
        </w:rPr>
        <w:t>理事会财务和人力工作组（</w:t>
      </w:r>
      <w:r w:rsidR="004F7100" w:rsidRPr="00094EEB">
        <w:rPr>
          <w:rFonts w:asciiTheme="minorHAnsi" w:eastAsia="Times New Roman" w:hAnsiTheme="minorHAnsi" w:cstheme="minorHAnsi"/>
          <w:lang w:eastAsia="zh-CN"/>
        </w:rPr>
        <w:t>CWG-FHR</w:t>
      </w:r>
      <w:r w:rsidR="004F7100">
        <w:rPr>
          <w:rFonts w:ascii="SimSun" w:hAnsi="SimSun" w:cs="SimSun" w:hint="eastAsia"/>
          <w:lang w:eastAsia="zh-CN"/>
        </w:rPr>
        <w:t>）</w:t>
      </w:r>
      <w:r w:rsidR="00C73A08" w:rsidRPr="00E40C93">
        <w:rPr>
          <w:rFonts w:asciiTheme="minorHAnsi" w:hAnsiTheme="minorHAnsi" w:cstheme="minorHAnsi" w:hint="eastAsia"/>
          <w:lang w:eastAsia="zh-CN"/>
        </w:rPr>
        <w:t>进行初步审议。</w:t>
      </w:r>
    </w:p>
    <w:p w14:paraId="71B7D6E8" w14:textId="730EF9F3" w:rsidR="005959F3" w:rsidRPr="00932B93" w:rsidRDefault="005959F3" w:rsidP="00932B93">
      <w:pPr>
        <w:tabs>
          <w:tab w:val="left" w:pos="720"/>
        </w:tabs>
        <w:spacing w:after="120"/>
        <w:rPr>
          <w:rFonts w:eastAsia="Times New Roman" w:cs="Calibri"/>
          <w:lang w:eastAsia="zh-CN"/>
        </w:rPr>
      </w:pPr>
      <w:r w:rsidRPr="00094EEB">
        <w:rPr>
          <w:rFonts w:asciiTheme="minorHAnsi" w:eastAsia="Times New Roman" w:hAnsiTheme="minorHAnsi" w:cstheme="minorHAnsi"/>
          <w:lang w:eastAsia="zh-CN"/>
        </w:rPr>
        <w:t>3.6</w:t>
      </w:r>
      <w:r w:rsidRPr="00094EEB">
        <w:rPr>
          <w:rFonts w:asciiTheme="minorHAnsi" w:eastAsia="Times New Roman" w:hAnsiTheme="minorHAnsi" w:cstheme="minorHAnsi"/>
          <w:lang w:eastAsia="zh-CN"/>
        </w:rPr>
        <w:tab/>
      </w:r>
      <w:r w:rsidR="00782FC2" w:rsidRPr="00782FC2">
        <w:rPr>
          <w:rFonts w:eastAsia="Times New Roman" w:cs="Calibri"/>
          <w:lang w:eastAsia="zh-CN"/>
        </w:rPr>
        <w:t>HRMD</w:t>
      </w:r>
      <w:r w:rsidR="00782FC2">
        <w:rPr>
          <w:rFonts w:ascii="SimSun" w:hAnsi="SimSun" w:cs="SimSun" w:hint="eastAsia"/>
          <w:lang w:eastAsia="zh-CN"/>
        </w:rPr>
        <w:t>主任</w:t>
      </w:r>
      <w:r w:rsidR="00782FC2" w:rsidRPr="00782FC2">
        <w:rPr>
          <w:rFonts w:ascii="SimSun" w:hAnsi="SimSun" w:cs="SimSun" w:hint="eastAsia"/>
          <w:lang w:eastAsia="zh-CN"/>
        </w:rPr>
        <w:t>在回应评论意见时说，设立独立调查职能的提议完全符合</w:t>
      </w:r>
      <w:r w:rsidR="00782FC2" w:rsidRPr="00782FC2">
        <w:rPr>
          <w:rFonts w:eastAsia="Times New Roman" w:cs="Calibri"/>
          <w:lang w:eastAsia="zh-CN"/>
        </w:rPr>
        <w:t>JIU</w:t>
      </w:r>
      <w:r w:rsidR="00782FC2" w:rsidRPr="00782FC2">
        <w:rPr>
          <w:rFonts w:ascii="SimSun" w:hAnsi="SimSun" w:cs="SimSun" w:hint="eastAsia"/>
          <w:lang w:eastAsia="zh-CN"/>
        </w:rPr>
        <w:t>报告</w:t>
      </w:r>
      <w:r w:rsidR="00782FC2">
        <w:rPr>
          <w:rFonts w:ascii="SimSun" w:hAnsi="SimSun" w:cs="SimSun" w:hint="eastAsia"/>
          <w:lang w:eastAsia="zh-CN"/>
        </w:rPr>
        <w:t>（</w:t>
      </w:r>
      <w:r w:rsidR="00782FC2" w:rsidRPr="00782FC2">
        <w:rPr>
          <w:rFonts w:eastAsia="Times New Roman" w:cs="Calibri"/>
          <w:lang w:eastAsia="zh-CN"/>
        </w:rPr>
        <w:t>C20/INF/18</w:t>
      </w:r>
      <w:r w:rsidR="00782FC2" w:rsidRPr="00782FC2">
        <w:rPr>
          <w:rFonts w:ascii="SimSun" w:hAnsi="SimSun" w:cs="SimSun" w:hint="eastAsia"/>
          <w:lang w:eastAsia="zh-CN"/>
        </w:rPr>
        <w:t>号文件</w:t>
      </w:r>
      <w:r w:rsidR="00782FC2">
        <w:rPr>
          <w:rFonts w:ascii="SimSun" w:hAnsi="SimSun" w:cs="SimSun" w:hint="eastAsia"/>
          <w:lang w:eastAsia="zh-CN"/>
        </w:rPr>
        <w:t>）</w:t>
      </w:r>
      <w:r w:rsidR="00782FC2" w:rsidRPr="00782FC2">
        <w:rPr>
          <w:rFonts w:ascii="SimSun" w:hAnsi="SimSun" w:cs="SimSun" w:hint="eastAsia"/>
          <w:lang w:eastAsia="zh-CN"/>
        </w:rPr>
        <w:t>的结论和建议。该报告中的所有建议</w:t>
      </w:r>
      <w:r w:rsidR="00782FC2">
        <w:rPr>
          <w:rFonts w:ascii="SimSun" w:hAnsi="SimSun" w:cs="SimSun" w:hint="eastAsia"/>
          <w:lang w:eastAsia="zh-CN"/>
        </w:rPr>
        <w:t>都</w:t>
      </w:r>
      <w:r w:rsidR="00782FC2" w:rsidRPr="00782FC2">
        <w:rPr>
          <w:rFonts w:ascii="SimSun" w:hAnsi="SimSun" w:cs="SimSun" w:hint="eastAsia"/>
          <w:lang w:eastAsia="zh-CN"/>
        </w:rPr>
        <w:t>将在</w:t>
      </w:r>
      <w:r w:rsidR="00782FC2">
        <w:rPr>
          <w:rFonts w:ascii="SimSun" w:hAnsi="SimSun" w:cs="SimSun" w:hint="eastAsia"/>
          <w:lang w:eastAsia="zh-CN"/>
        </w:rPr>
        <w:t>现有</w:t>
      </w:r>
      <w:r w:rsidR="00782FC2" w:rsidRPr="00782FC2">
        <w:rPr>
          <w:rFonts w:ascii="SimSun" w:hAnsi="SimSun" w:cs="SimSun" w:hint="eastAsia"/>
          <w:lang w:eastAsia="zh-CN"/>
        </w:rPr>
        <w:t>工作中得到考虑。目前的调查不构成有关</w:t>
      </w:r>
      <w:r w:rsidR="00782FC2">
        <w:rPr>
          <w:rFonts w:ascii="SimSun" w:hAnsi="SimSun" w:cs="SimSun" w:hint="eastAsia"/>
          <w:lang w:eastAsia="zh-CN"/>
        </w:rPr>
        <w:t>处室</w:t>
      </w:r>
      <w:r w:rsidR="00782FC2" w:rsidRPr="00782FC2">
        <w:rPr>
          <w:rFonts w:ascii="SimSun" w:hAnsi="SimSun" w:cs="SimSun" w:hint="eastAsia"/>
          <w:lang w:eastAsia="zh-CN"/>
        </w:rPr>
        <w:t>的核心职能，并对完成授权任务</w:t>
      </w:r>
      <w:r w:rsidR="00782FC2">
        <w:rPr>
          <w:rFonts w:ascii="SimSun" w:hAnsi="SimSun" w:cs="SimSun" w:hint="eastAsia"/>
          <w:lang w:eastAsia="zh-CN"/>
        </w:rPr>
        <w:t>具有</w:t>
      </w:r>
      <w:r w:rsidR="00782FC2" w:rsidRPr="00782FC2">
        <w:rPr>
          <w:rFonts w:ascii="SimSun" w:hAnsi="SimSun" w:cs="SimSun" w:hint="eastAsia"/>
          <w:lang w:eastAsia="zh-CN"/>
        </w:rPr>
        <w:t>不利影响。该职位</w:t>
      </w:r>
      <w:r w:rsidR="00782FC2">
        <w:rPr>
          <w:rFonts w:ascii="SimSun" w:hAnsi="SimSun" w:cs="SimSun" w:hint="eastAsia"/>
          <w:lang w:eastAsia="zh-CN"/>
        </w:rPr>
        <w:t>无法</w:t>
      </w:r>
      <w:r w:rsidR="00782FC2" w:rsidRPr="00782FC2">
        <w:rPr>
          <w:rFonts w:ascii="SimSun" w:hAnsi="SimSun" w:cs="SimSun" w:hint="eastAsia"/>
          <w:lang w:eastAsia="zh-CN"/>
        </w:rPr>
        <w:t>通过</w:t>
      </w:r>
      <w:r w:rsidR="00782FC2" w:rsidRPr="00782FC2">
        <w:rPr>
          <w:rFonts w:eastAsia="Times New Roman" w:cs="Calibri"/>
          <w:lang w:eastAsia="zh-CN"/>
        </w:rPr>
        <w:t>2022-2023</w:t>
      </w:r>
      <w:r w:rsidR="00782FC2" w:rsidRPr="00782FC2">
        <w:rPr>
          <w:rFonts w:ascii="SimSun" w:hAnsi="SimSun" w:cs="SimSun" w:hint="eastAsia"/>
          <w:lang w:eastAsia="zh-CN"/>
        </w:rPr>
        <w:t>年预算供资，因为在</w:t>
      </w:r>
      <w:r w:rsidR="00782FC2">
        <w:rPr>
          <w:rFonts w:ascii="SimSun" w:hAnsi="SimSun" w:cs="SimSun" w:hint="eastAsia"/>
          <w:lang w:eastAsia="zh-CN"/>
        </w:rPr>
        <w:t>2018年全权代表大会（</w:t>
      </w:r>
      <w:r w:rsidR="00782FC2" w:rsidRPr="00094EEB">
        <w:rPr>
          <w:rFonts w:asciiTheme="minorHAnsi" w:hAnsiTheme="minorHAnsi" w:cstheme="minorHAnsi"/>
          <w:lang w:eastAsia="zh-CN"/>
        </w:rPr>
        <w:t>PP-18</w:t>
      </w:r>
      <w:r w:rsidR="00782FC2">
        <w:rPr>
          <w:rFonts w:ascii="SimSun" w:hAnsi="SimSun" w:cs="SimSun" w:hint="eastAsia"/>
          <w:lang w:eastAsia="zh-CN"/>
        </w:rPr>
        <w:t>）</w:t>
      </w:r>
      <w:r w:rsidR="00782FC2" w:rsidRPr="00782FC2">
        <w:rPr>
          <w:rFonts w:ascii="SimSun" w:hAnsi="SimSun" w:cs="SimSun" w:hint="eastAsia"/>
          <w:lang w:eastAsia="zh-CN"/>
        </w:rPr>
        <w:t>批准的财务计划中没有为该职位</w:t>
      </w:r>
      <w:r w:rsidR="00813719">
        <w:rPr>
          <w:rFonts w:ascii="SimSun" w:hAnsi="SimSun" w:cs="SimSun" w:hint="eastAsia"/>
          <w:lang w:eastAsia="zh-CN"/>
        </w:rPr>
        <w:t>划拨资金</w:t>
      </w:r>
      <w:r w:rsidR="00782FC2">
        <w:rPr>
          <w:rFonts w:ascii="SimSun" w:hAnsi="SimSun" w:cs="SimSun" w:hint="eastAsia"/>
          <w:lang w:eastAsia="zh-CN"/>
        </w:rPr>
        <w:t>。</w:t>
      </w:r>
      <w:r w:rsidR="00782FC2" w:rsidRPr="00782FC2">
        <w:rPr>
          <w:rFonts w:ascii="SimSun" w:hAnsi="SimSun" w:cs="SimSun" w:hint="eastAsia"/>
          <w:lang w:eastAsia="zh-CN"/>
        </w:rPr>
        <w:t>将新的调查</w:t>
      </w:r>
      <w:r w:rsidR="00782FC2">
        <w:rPr>
          <w:rFonts w:ascii="SimSun" w:hAnsi="SimSun" w:cs="SimSun" w:hint="eastAsia"/>
          <w:lang w:eastAsia="zh-CN"/>
        </w:rPr>
        <w:t>处</w:t>
      </w:r>
      <w:r w:rsidR="00782FC2" w:rsidRPr="00782FC2">
        <w:rPr>
          <w:rFonts w:ascii="SimSun" w:hAnsi="SimSun" w:cs="SimSun" w:hint="eastAsia"/>
          <w:lang w:eastAsia="zh-CN"/>
        </w:rPr>
        <w:t>纳入国际电联政策的相关案文并确保有关实体的职能得到明确界定所需的进一步工作预计将在理事会</w:t>
      </w:r>
      <w:r w:rsidR="00782FC2">
        <w:rPr>
          <w:rFonts w:ascii="SimSun" w:hAnsi="SimSun" w:cs="SimSun" w:hint="eastAsia"/>
          <w:lang w:eastAsia="zh-CN"/>
        </w:rPr>
        <w:t>下次实体</w:t>
      </w:r>
      <w:r w:rsidR="00782FC2" w:rsidRPr="00782FC2">
        <w:rPr>
          <w:rFonts w:ascii="SimSun" w:hAnsi="SimSun" w:cs="SimSun" w:hint="eastAsia"/>
          <w:lang w:eastAsia="zh-CN"/>
        </w:rPr>
        <w:t>会议之前进行。秘书处在</w:t>
      </w:r>
      <w:r w:rsidR="00782FC2">
        <w:rPr>
          <w:rFonts w:ascii="SimSun" w:hAnsi="SimSun" w:cs="SimSun" w:hint="eastAsia"/>
          <w:lang w:eastAsia="zh-CN"/>
        </w:rPr>
        <w:t>此</w:t>
      </w:r>
      <w:r w:rsidR="00782FC2" w:rsidRPr="00782FC2">
        <w:rPr>
          <w:rFonts w:ascii="SimSun" w:hAnsi="SimSun" w:cs="SimSun" w:hint="eastAsia"/>
          <w:lang w:eastAsia="zh-CN"/>
        </w:rPr>
        <w:t>方面的提议将提交</w:t>
      </w:r>
      <w:r w:rsidR="00782FC2" w:rsidRPr="00782FC2">
        <w:rPr>
          <w:rFonts w:eastAsia="Times New Roman" w:cs="Calibri"/>
          <w:lang w:eastAsia="zh-CN"/>
        </w:rPr>
        <w:t>CWG-FHR</w:t>
      </w:r>
      <w:r w:rsidR="00782FC2" w:rsidRPr="00782FC2">
        <w:rPr>
          <w:rFonts w:ascii="SimSun" w:hAnsi="SimSun" w:cs="SimSun" w:hint="eastAsia"/>
          <w:lang w:eastAsia="zh-CN"/>
        </w:rPr>
        <w:t>审议。</w:t>
      </w:r>
    </w:p>
    <w:p w14:paraId="34BC876E" w14:textId="25CFCB03"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hAnsiTheme="minorHAnsi" w:cstheme="minorHAnsi"/>
          <w:lang w:eastAsia="zh-CN"/>
        </w:rPr>
        <w:t>3.7</w:t>
      </w:r>
      <w:r w:rsidRPr="00094EEB">
        <w:rPr>
          <w:rFonts w:asciiTheme="minorHAnsi" w:hAnsiTheme="minorHAnsi" w:cstheme="minorHAnsi"/>
          <w:lang w:eastAsia="zh-CN"/>
        </w:rPr>
        <w:tab/>
      </w:r>
      <w:r w:rsidR="00782FC2" w:rsidRPr="00782FC2">
        <w:rPr>
          <w:rFonts w:cs="Calibri" w:hint="eastAsia"/>
          <w:lang w:val="en-US" w:eastAsia="zh-CN"/>
        </w:rPr>
        <w:t>秘书长说，近年来，国际电联一直在利用其现有内部资源调查越来越多的不当行为指控，但国际电联</w:t>
      </w:r>
      <w:r w:rsidR="00782FC2">
        <w:rPr>
          <w:rFonts w:cs="Calibri" w:hint="eastAsia"/>
          <w:lang w:val="en-US" w:eastAsia="zh-CN"/>
        </w:rPr>
        <w:t>职员</w:t>
      </w:r>
      <w:r w:rsidR="00782FC2" w:rsidRPr="00782FC2">
        <w:rPr>
          <w:rFonts w:cs="Calibri" w:hint="eastAsia"/>
          <w:lang w:val="en-US" w:eastAsia="zh-CN"/>
        </w:rPr>
        <w:t>不是专业调查人员，其能力正</w:t>
      </w:r>
      <w:r w:rsidR="00782FC2">
        <w:rPr>
          <w:rFonts w:cs="Calibri" w:hint="eastAsia"/>
          <w:lang w:val="en-US" w:eastAsia="zh-CN"/>
        </w:rPr>
        <w:t>在经受</w:t>
      </w:r>
      <w:r w:rsidR="00782FC2" w:rsidRPr="00782FC2">
        <w:rPr>
          <w:rFonts w:cs="Calibri" w:hint="eastAsia"/>
          <w:lang w:val="en-US" w:eastAsia="zh-CN"/>
        </w:rPr>
        <w:t>挑战。</w:t>
      </w:r>
      <w:r w:rsidR="00782FC2" w:rsidRPr="00094EEB">
        <w:rPr>
          <w:rFonts w:asciiTheme="minorHAnsi" w:hAnsiTheme="minorHAnsi" w:cstheme="minorHAnsi"/>
          <w:lang w:eastAsia="zh-CN"/>
        </w:rPr>
        <w:t>IMAC</w:t>
      </w:r>
      <w:r w:rsidR="00782FC2" w:rsidRPr="00782FC2">
        <w:rPr>
          <w:rFonts w:cs="Calibri" w:hint="eastAsia"/>
          <w:lang w:val="en-US" w:eastAsia="zh-CN"/>
        </w:rPr>
        <w:t>最近对内部审计</w:t>
      </w:r>
      <w:r w:rsidR="00A52226">
        <w:rPr>
          <w:rFonts w:cs="Calibri" w:hint="eastAsia"/>
          <w:lang w:val="en-US" w:eastAsia="zh-CN"/>
        </w:rPr>
        <w:t>处</w:t>
      </w:r>
      <w:r w:rsidR="00782FC2" w:rsidRPr="00782FC2">
        <w:rPr>
          <w:rFonts w:cs="Calibri" w:hint="eastAsia"/>
          <w:lang w:val="en-US" w:eastAsia="zh-CN"/>
        </w:rPr>
        <w:t>重要工作</w:t>
      </w:r>
      <w:r w:rsidR="00A52226">
        <w:rPr>
          <w:rFonts w:cs="Calibri" w:hint="eastAsia"/>
          <w:lang w:val="en-US" w:eastAsia="zh-CN"/>
        </w:rPr>
        <w:t>所受调查</w:t>
      </w:r>
      <w:r w:rsidR="00782FC2" w:rsidRPr="00782FC2">
        <w:rPr>
          <w:rFonts w:cs="Calibri" w:hint="eastAsia"/>
          <w:lang w:val="en-US" w:eastAsia="zh-CN"/>
        </w:rPr>
        <w:t>的影响表示关切。</w:t>
      </w:r>
      <w:r w:rsidR="00A52226">
        <w:rPr>
          <w:rFonts w:cs="Calibri" w:hint="eastAsia"/>
          <w:lang w:val="en-US" w:eastAsia="zh-CN"/>
        </w:rPr>
        <w:t>他在</w:t>
      </w:r>
      <w:r w:rsidR="00782FC2" w:rsidRPr="00782FC2">
        <w:rPr>
          <w:rFonts w:cs="Calibri" w:hint="eastAsia"/>
          <w:lang w:val="en-US" w:eastAsia="zh-CN"/>
        </w:rPr>
        <w:t>回顾</w:t>
      </w:r>
      <w:r w:rsidR="00A52226" w:rsidRPr="00094EEB">
        <w:rPr>
          <w:rFonts w:asciiTheme="minorHAnsi" w:hAnsiTheme="minorHAnsi" w:cstheme="minorHAnsi"/>
          <w:lang w:eastAsia="zh-CN"/>
        </w:rPr>
        <w:t>VCC-1</w:t>
      </w:r>
      <w:r w:rsidR="00A52226">
        <w:rPr>
          <w:rFonts w:cs="Calibri" w:hint="eastAsia"/>
          <w:lang w:val="en-US" w:eastAsia="zh-CN"/>
        </w:rPr>
        <w:t>得出</w:t>
      </w:r>
      <w:r w:rsidR="00782FC2" w:rsidRPr="00782FC2">
        <w:rPr>
          <w:rFonts w:cs="Calibri" w:hint="eastAsia"/>
          <w:lang w:val="en-US" w:eastAsia="zh-CN"/>
        </w:rPr>
        <w:t>的结论</w:t>
      </w:r>
      <w:r w:rsidR="00A52226">
        <w:rPr>
          <w:rFonts w:cs="Calibri" w:hint="eastAsia"/>
          <w:lang w:val="en-US" w:eastAsia="zh-CN"/>
        </w:rPr>
        <w:t>时表示，</w:t>
      </w:r>
      <w:r w:rsidR="00782FC2" w:rsidRPr="00782FC2">
        <w:rPr>
          <w:rFonts w:cs="Calibri" w:hint="eastAsia"/>
          <w:lang w:val="en-US" w:eastAsia="zh-CN"/>
        </w:rPr>
        <w:t>不可能召开理事会的</w:t>
      </w:r>
      <w:r w:rsidR="00A52226">
        <w:rPr>
          <w:rFonts w:cs="Calibri" w:hint="eastAsia"/>
          <w:lang w:val="en-US" w:eastAsia="zh-CN"/>
        </w:rPr>
        <w:t>实体</w:t>
      </w:r>
      <w:r w:rsidR="00782FC2" w:rsidRPr="00782FC2">
        <w:rPr>
          <w:rFonts w:cs="Calibri" w:hint="eastAsia"/>
          <w:lang w:val="en-US" w:eastAsia="zh-CN"/>
        </w:rPr>
        <w:t>会议，鉴于国际电联迫切需要加强其调查职能，他呼吁俄罗斯联邦</w:t>
      </w:r>
      <w:r w:rsidR="00A52226">
        <w:rPr>
          <w:rFonts w:cs="Calibri" w:hint="eastAsia"/>
          <w:lang w:val="en-US" w:eastAsia="zh-CN"/>
        </w:rPr>
        <w:t>理事</w:t>
      </w:r>
      <w:r w:rsidR="00782FC2" w:rsidRPr="00782FC2">
        <w:rPr>
          <w:rFonts w:cs="Calibri" w:hint="eastAsia"/>
          <w:lang w:val="en-US" w:eastAsia="zh-CN"/>
        </w:rPr>
        <w:t>重新考虑他的观点。</w:t>
      </w:r>
      <w:r w:rsidR="00782FC2" w:rsidRPr="00782FC2">
        <w:rPr>
          <w:rFonts w:cs="Calibri"/>
          <w:lang w:val="en-CA" w:eastAsia="zh-CN"/>
        </w:rPr>
        <w:t>JIU</w:t>
      </w:r>
      <w:r w:rsidR="00782FC2" w:rsidRPr="00782FC2">
        <w:rPr>
          <w:rFonts w:cs="Calibri" w:hint="eastAsia"/>
          <w:lang w:val="en-CA" w:eastAsia="zh-CN"/>
        </w:rPr>
        <w:t>的建议将为避免与</w:t>
      </w:r>
      <w:r w:rsidR="00A52226">
        <w:rPr>
          <w:rFonts w:cs="Calibri" w:hint="eastAsia"/>
          <w:lang w:val="en-CA" w:eastAsia="zh-CN"/>
        </w:rPr>
        <w:t>国际电联</w:t>
      </w:r>
      <w:r w:rsidR="00782FC2" w:rsidRPr="00782FC2">
        <w:rPr>
          <w:rFonts w:cs="Calibri" w:hint="eastAsia"/>
          <w:lang w:val="en-CA" w:eastAsia="zh-CN"/>
        </w:rPr>
        <w:t>内部现有结构重复提供有益的</w:t>
      </w:r>
      <w:r w:rsidR="00A52226">
        <w:rPr>
          <w:rFonts w:cs="Calibri" w:hint="eastAsia"/>
          <w:lang w:val="en-CA" w:eastAsia="zh-CN"/>
        </w:rPr>
        <w:t>输入意见</w:t>
      </w:r>
      <w:r w:rsidR="00782FC2" w:rsidRPr="00782FC2">
        <w:rPr>
          <w:rFonts w:cs="Calibri" w:hint="eastAsia"/>
          <w:lang w:val="en-CA" w:eastAsia="zh-CN"/>
        </w:rPr>
        <w:t>，国际电联将借鉴具有此类</w:t>
      </w:r>
      <w:r w:rsidR="00A52226">
        <w:rPr>
          <w:rFonts w:cs="Calibri" w:hint="eastAsia"/>
          <w:lang w:val="en-CA" w:eastAsia="zh-CN"/>
        </w:rPr>
        <w:t>职位</w:t>
      </w:r>
      <w:r w:rsidR="00782FC2" w:rsidRPr="00782FC2">
        <w:rPr>
          <w:rFonts w:cs="Calibri" w:hint="eastAsia"/>
          <w:lang w:val="en-CA" w:eastAsia="zh-CN"/>
        </w:rPr>
        <w:t>的其他组织的经验。设立新的调查职能将有助于提高国际电联现有机构的效率。</w:t>
      </w:r>
    </w:p>
    <w:p w14:paraId="3FA45842" w14:textId="32DAAA63"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eastAsia="Times New Roman" w:hAnsiTheme="minorHAnsi" w:cstheme="minorHAnsi"/>
          <w:lang w:eastAsia="zh-CN"/>
        </w:rPr>
        <w:t>3.8</w:t>
      </w:r>
      <w:r w:rsidRPr="00094EEB">
        <w:rPr>
          <w:rFonts w:asciiTheme="minorHAnsi" w:eastAsia="Times New Roman" w:hAnsiTheme="minorHAnsi" w:cstheme="minorHAnsi"/>
          <w:lang w:eastAsia="zh-CN"/>
        </w:rPr>
        <w:tab/>
      </w:r>
      <w:r w:rsidR="00A52226" w:rsidRPr="00782FC2">
        <w:rPr>
          <w:rFonts w:ascii="SimSun" w:hAnsi="SimSun" w:cs="SimSun" w:hint="eastAsia"/>
          <w:lang w:eastAsia="zh-CN"/>
        </w:rPr>
        <w:t>内部审计员说，在编写提交理事会</w:t>
      </w:r>
      <w:r w:rsidR="00A52226">
        <w:rPr>
          <w:rFonts w:ascii="SimSun" w:hAnsi="SimSun" w:cs="SimSun" w:hint="eastAsia"/>
          <w:lang w:eastAsia="zh-CN"/>
        </w:rPr>
        <w:t>2021年会议</w:t>
      </w:r>
      <w:r w:rsidR="00A52226" w:rsidRPr="00782FC2">
        <w:rPr>
          <w:rFonts w:ascii="SimSun" w:hAnsi="SimSun" w:cs="SimSun" w:hint="eastAsia"/>
          <w:lang w:eastAsia="zh-CN"/>
        </w:rPr>
        <w:t>批准的内部审计和调查章程修订版时，将考虑</w:t>
      </w:r>
      <w:r w:rsidR="00A52226">
        <w:rPr>
          <w:rFonts w:ascii="SimSun" w:hAnsi="SimSun" w:cs="SimSun" w:hint="eastAsia"/>
          <w:lang w:eastAsia="zh-CN"/>
        </w:rPr>
        <w:t>到</w:t>
      </w:r>
      <w:r w:rsidR="00A52226" w:rsidRPr="00782FC2">
        <w:rPr>
          <w:rFonts w:ascii="SimSun" w:hAnsi="SimSun" w:cs="SimSun" w:hint="eastAsia"/>
          <w:lang w:eastAsia="zh-CN"/>
        </w:rPr>
        <w:t>讨论中提出的所有要点和</w:t>
      </w:r>
      <w:r w:rsidR="00A52226" w:rsidRPr="00782FC2">
        <w:rPr>
          <w:rFonts w:eastAsia="Times New Roman" w:cs="Calibri"/>
          <w:lang w:eastAsia="zh-CN"/>
        </w:rPr>
        <w:t>JIU</w:t>
      </w:r>
      <w:r w:rsidR="00A52226" w:rsidRPr="00782FC2">
        <w:rPr>
          <w:rFonts w:ascii="SimSun" w:hAnsi="SimSun" w:cs="SimSun" w:hint="eastAsia"/>
          <w:lang w:eastAsia="zh-CN"/>
        </w:rPr>
        <w:t>建议。在回答关于修订</w:t>
      </w:r>
      <w:r w:rsidR="00A52226">
        <w:rPr>
          <w:rFonts w:ascii="SimSun" w:hAnsi="SimSun" w:cs="SimSun" w:hint="eastAsia"/>
          <w:lang w:eastAsia="zh-CN"/>
        </w:rPr>
        <w:t>频次</w:t>
      </w:r>
      <w:r w:rsidR="00A52226" w:rsidRPr="00782FC2">
        <w:rPr>
          <w:rFonts w:ascii="SimSun" w:hAnsi="SimSun" w:cs="SimSun" w:hint="eastAsia"/>
          <w:lang w:eastAsia="zh-CN"/>
        </w:rPr>
        <w:t>的评论时，他说，理事会先前注意到</w:t>
      </w:r>
      <w:r w:rsidR="00A52226" w:rsidRPr="00782FC2">
        <w:rPr>
          <w:rFonts w:eastAsia="Times New Roman" w:cs="Calibri"/>
          <w:lang w:eastAsia="zh-CN"/>
        </w:rPr>
        <w:t>JIU</w:t>
      </w:r>
      <w:r w:rsidR="00A52226" w:rsidRPr="00782FC2">
        <w:rPr>
          <w:rFonts w:ascii="SimSun" w:hAnsi="SimSun" w:cs="SimSun" w:hint="eastAsia"/>
          <w:lang w:eastAsia="zh-CN"/>
        </w:rPr>
        <w:t>关于至少每三到五年</w:t>
      </w:r>
      <w:r w:rsidR="00A52226">
        <w:rPr>
          <w:rFonts w:ascii="SimSun" w:hAnsi="SimSun" w:cs="SimSun" w:hint="eastAsia"/>
          <w:lang w:eastAsia="zh-CN"/>
        </w:rPr>
        <w:t>审议</w:t>
      </w:r>
      <w:r w:rsidR="00A52226" w:rsidRPr="00782FC2">
        <w:rPr>
          <w:rFonts w:ascii="SimSun" w:hAnsi="SimSun" w:cs="SimSun" w:hint="eastAsia"/>
          <w:lang w:eastAsia="zh-CN"/>
        </w:rPr>
        <w:t>一次内部审计章程的建议。一种选择是将内部审计和调查章程分开，因为这两项职能是不同的。道德</w:t>
      </w:r>
      <w:r w:rsidR="00A52226">
        <w:rPr>
          <w:rFonts w:ascii="SimSun" w:hAnsi="SimSun" w:cs="SimSun" w:hint="eastAsia"/>
          <w:lang w:eastAsia="zh-CN"/>
        </w:rPr>
        <w:t>规范</w:t>
      </w:r>
      <w:r w:rsidR="00A52226" w:rsidRPr="00782FC2">
        <w:rPr>
          <w:rFonts w:ascii="SimSun" w:hAnsi="SimSun" w:cs="SimSun" w:hint="eastAsia"/>
          <w:lang w:eastAsia="zh-CN"/>
        </w:rPr>
        <w:t>办公室是另一个独特的职能，关于国际电联调查</w:t>
      </w:r>
      <w:r w:rsidR="00A52226">
        <w:rPr>
          <w:rFonts w:ascii="SimSun" w:hAnsi="SimSun" w:cs="SimSun" w:hint="eastAsia"/>
          <w:lang w:eastAsia="zh-CN"/>
        </w:rPr>
        <w:t>指南</w:t>
      </w:r>
      <w:r w:rsidR="00A52226" w:rsidRPr="00782FC2">
        <w:rPr>
          <w:rFonts w:ascii="SimSun" w:hAnsi="SimSun" w:cs="SimSun" w:hint="eastAsia"/>
          <w:lang w:eastAsia="zh-CN"/>
        </w:rPr>
        <w:t>的第</w:t>
      </w:r>
      <w:r w:rsidR="00A52226" w:rsidRPr="00782FC2">
        <w:rPr>
          <w:rFonts w:eastAsia="Times New Roman" w:cs="Calibri"/>
          <w:lang w:eastAsia="zh-CN"/>
        </w:rPr>
        <w:t>19/10</w:t>
      </w:r>
      <w:r w:rsidR="00A52226" w:rsidRPr="00782FC2">
        <w:rPr>
          <w:rFonts w:ascii="SimSun" w:hAnsi="SimSun" w:cs="SimSun" w:hint="eastAsia"/>
          <w:lang w:eastAsia="zh-CN"/>
        </w:rPr>
        <w:t>号</w:t>
      </w:r>
      <w:r w:rsidR="00A52226">
        <w:rPr>
          <w:rFonts w:ascii="SimSun" w:hAnsi="SimSun" w:cs="SimSun" w:hint="eastAsia"/>
          <w:lang w:eastAsia="zh-CN"/>
        </w:rPr>
        <w:t>行政规定</w:t>
      </w:r>
      <w:r w:rsidR="00A52226" w:rsidRPr="00782FC2">
        <w:rPr>
          <w:rFonts w:ascii="SimSun" w:hAnsi="SimSun" w:cs="SimSun" w:hint="eastAsia"/>
          <w:lang w:eastAsia="zh-CN"/>
        </w:rPr>
        <w:t>指出，道德</w:t>
      </w:r>
      <w:r w:rsidR="00A52226">
        <w:rPr>
          <w:rFonts w:ascii="SimSun" w:hAnsi="SimSun" w:cs="SimSun" w:hint="eastAsia"/>
          <w:lang w:eastAsia="zh-CN"/>
        </w:rPr>
        <w:t>规范</w:t>
      </w:r>
      <w:r w:rsidR="00A52226" w:rsidRPr="00782FC2">
        <w:rPr>
          <w:rFonts w:ascii="SimSun" w:hAnsi="SimSun" w:cs="SimSun" w:hint="eastAsia"/>
          <w:lang w:eastAsia="zh-CN"/>
        </w:rPr>
        <w:t>办公室的作用从调查职能开始</w:t>
      </w:r>
      <w:r w:rsidR="00A52226">
        <w:rPr>
          <w:rFonts w:ascii="SimSun" w:hAnsi="SimSun" w:cs="SimSun" w:hint="eastAsia"/>
          <w:lang w:eastAsia="zh-CN"/>
        </w:rPr>
        <w:t>时</w:t>
      </w:r>
      <w:r w:rsidR="00A52226" w:rsidRPr="00782FC2">
        <w:rPr>
          <w:rFonts w:ascii="SimSun" w:hAnsi="SimSun" w:cs="SimSun" w:hint="eastAsia"/>
          <w:lang w:eastAsia="zh-CN"/>
        </w:rPr>
        <w:t>结束。</w:t>
      </w:r>
    </w:p>
    <w:p w14:paraId="1EDAB8E4" w14:textId="2562DF1A" w:rsidR="005959F3" w:rsidRPr="00094EEB" w:rsidRDefault="005959F3" w:rsidP="005959F3">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eastAsia="Times New Roman" w:hAnsiTheme="minorHAnsi" w:cstheme="minorHAnsi"/>
          <w:lang w:eastAsia="zh-CN"/>
        </w:rPr>
        <w:t>3.9</w:t>
      </w:r>
      <w:r w:rsidRPr="00094EEB">
        <w:rPr>
          <w:rFonts w:asciiTheme="minorHAnsi" w:eastAsia="Times New Roman" w:hAnsiTheme="minorHAnsi" w:cstheme="minorHAnsi"/>
          <w:lang w:eastAsia="zh-CN"/>
        </w:rPr>
        <w:tab/>
      </w:r>
      <w:r w:rsidR="00CD47D8" w:rsidRPr="00782FC2">
        <w:rPr>
          <w:rFonts w:ascii="SimSun" w:hAnsi="SimSun" w:cs="SimSun" w:hint="eastAsia"/>
          <w:lang w:eastAsia="zh-CN"/>
        </w:rPr>
        <w:t>道德</w:t>
      </w:r>
      <w:r w:rsidR="00CD47D8">
        <w:rPr>
          <w:rFonts w:ascii="SimSun" w:hAnsi="SimSun" w:cs="SimSun" w:hint="eastAsia"/>
          <w:lang w:eastAsia="zh-CN"/>
        </w:rPr>
        <w:t>规范</w:t>
      </w:r>
      <w:r w:rsidR="00CD47D8" w:rsidRPr="00782FC2">
        <w:rPr>
          <w:rFonts w:ascii="SimSun" w:hAnsi="SimSun" w:cs="SimSun" w:hint="eastAsia"/>
          <w:lang w:eastAsia="zh-CN"/>
        </w:rPr>
        <w:t>干事</w:t>
      </w:r>
      <w:r w:rsidR="00CD47D8">
        <w:rPr>
          <w:rFonts w:ascii="SimSun" w:hAnsi="SimSun" w:cs="SimSun" w:hint="eastAsia"/>
          <w:lang w:eastAsia="zh-CN"/>
        </w:rPr>
        <w:t>指出</w:t>
      </w:r>
      <w:r w:rsidR="00CD47D8" w:rsidRPr="00782FC2">
        <w:rPr>
          <w:rFonts w:ascii="SimSun" w:hAnsi="SimSun" w:cs="SimSun" w:hint="eastAsia"/>
          <w:lang w:eastAsia="zh-CN"/>
        </w:rPr>
        <w:t>，鉴于越来越多的不当行为投诉导致工作量增加，设立新的调查职能非常重要。她向会议保证，关于确保职能明确分离的重要性的意见将得到考虑。</w:t>
      </w:r>
    </w:p>
    <w:p w14:paraId="6F36439D" w14:textId="5AC1A3A5" w:rsidR="00CD47D8" w:rsidRPr="00094EEB" w:rsidRDefault="005959F3" w:rsidP="00CD47D8">
      <w:pPr>
        <w:tabs>
          <w:tab w:val="clear" w:pos="794"/>
          <w:tab w:val="clear" w:pos="1191"/>
          <w:tab w:val="clear" w:pos="1588"/>
          <w:tab w:val="clear" w:pos="1985"/>
        </w:tabs>
        <w:spacing w:after="120"/>
        <w:rPr>
          <w:rFonts w:asciiTheme="minorHAnsi" w:eastAsia="Times New Roman" w:hAnsiTheme="minorHAnsi" w:cstheme="minorHAnsi"/>
          <w:lang w:eastAsia="zh-CN"/>
        </w:rPr>
      </w:pPr>
      <w:r w:rsidRPr="00094EEB">
        <w:rPr>
          <w:rFonts w:asciiTheme="minorHAnsi" w:eastAsia="Times New Roman" w:hAnsiTheme="minorHAnsi" w:cstheme="minorHAnsi"/>
          <w:lang w:eastAsia="zh-CN"/>
        </w:rPr>
        <w:t>3.10</w:t>
      </w:r>
      <w:r w:rsidRPr="00094EEB">
        <w:rPr>
          <w:rFonts w:asciiTheme="minorHAnsi" w:eastAsia="Times New Roman" w:hAnsiTheme="minorHAnsi" w:cstheme="minorHAnsi"/>
          <w:lang w:eastAsia="zh-CN"/>
        </w:rPr>
        <w:tab/>
      </w:r>
      <w:r w:rsidR="00CD47D8" w:rsidRPr="00782FC2">
        <w:rPr>
          <w:rFonts w:ascii="SimSun" w:hAnsi="SimSun" w:cs="SimSun" w:hint="eastAsia"/>
          <w:lang w:eastAsia="zh-CN"/>
        </w:rPr>
        <w:t>俄罗斯联邦</w:t>
      </w:r>
      <w:r w:rsidR="00CD47D8">
        <w:rPr>
          <w:rFonts w:ascii="SimSun" w:hAnsi="SimSun" w:cs="SimSun" w:hint="eastAsia"/>
          <w:lang w:eastAsia="zh-CN"/>
        </w:rPr>
        <w:t>理事</w:t>
      </w:r>
      <w:r w:rsidR="00CD47D8" w:rsidRPr="00782FC2">
        <w:rPr>
          <w:rFonts w:ascii="SimSun" w:hAnsi="SimSun" w:cs="SimSun" w:hint="eastAsia"/>
          <w:lang w:eastAsia="zh-CN"/>
        </w:rPr>
        <w:t>注意到所提供的解释，表示他可以本着妥协的精神同意拟议的新职能。他希望</w:t>
      </w:r>
      <w:r w:rsidR="00CD47D8">
        <w:rPr>
          <w:rFonts w:ascii="SimSun" w:hAnsi="SimSun" w:cs="SimSun" w:hint="eastAsia"/>
          <w:lang w:eastAsia="zh-CN"/>
        </w:rPr>
        <w:t>将以下内容</w:t>
      </w:r>
      <w:r w:rsidR="00CD47D8" w:rsidRPr="00782FC2">
        <w:rPr>
          <w:rFonts w:ascii="SimSun" w:hAnsi="SimSun" w:cs="SimSun" w:hint="eastAsia"/>
          <w:lang w:eastAsia="zh-CN"/>
        </w:rPr>
        <w:t>记录在案</w:t>
      </w:r>
      <w:r w:rsidR="00CD47D8">
        <w:rPr>
          <w:rFonts w:ascii="SimSun" w:hAnsi="SimSun" w:cs="SimSun" w:hint="eastAsia"/>
          <w:lang w:eastAsia="zh-CN"/>
        </w:rPr>
        <w:t>：</w:t>
      </w:r>
      <w:r w:rsidR="00CD47D8" w:rsidRPr="00782FC2">
        <w:rPr>
          <w:rFonts w:ascii="SimSun" w:hAnsi="SimSun" w:cs="SimSun" w:hint="eastAsia"/>
          <w:lang w:eastAsia="zh-CN"/>
        </w:rPr>
        <w:t>国际电联对人道主义问题</w:t>
      </w:r>
      <w:r w:rsidR="00CD47D8">
        <w:rPr>
          <w:rFonts w:ascii="SimSun" w:hAnsi="SimSun" w:cs="SimSun" w:hint="eastAsia"/>
          <w:lang w:eastAsia="zh-CN"/>
        </w:rPr>
        <w:t>（</w:t>
      </w:r>
      <w:r w:rsidR="00CD47D8" w:rsidRPr="00782FC2">
        <w:rPr>
          <w:rFonts w:ascii="SimSun" w:hAnsi="SimSun" w:cs="SimSun" w:hint="eastAsia"/>
          <w:lang w:eastAsia="zh-CN"/>
        </w:rPr>
        <w:t>如人权、妇女权利、</w:t>
      </w:r>
      <w:r w:rsidR="00CD47D8">
        <w:rPr>
          <w:rFonts w:ascii="SimSun" w:hAnsi="SimSun" w:cs="SimSun" w:hint="eastAsia"/>
          <w:lang w:eastAsia="zh-CN"/>
        </w:rPr>
        <w:t>ICT</w:t>
      </w:r>
      <w:r w:rsidR="00CD47D8" w:rsidRPr="00782FC2">
        <w:rPr>
          <w:rFonts w:ascii="SimSun" w:hAnsi="SimSun" w:cs="SimSun" w:hint="eastAsia"/>
          <w:lang w:eastAsia="zh-CN"/>
        </w:rPr>
        <w:t>中的性别问题以及与加强审计和调查服务有关的问题等</w:t>
      </w:r>
      <w:r w:rsidR="00CD47D8">
        <w:rPr>
          <w:rFonts w:ascii="SimSun" w:hAnsi="SimSun" w:cs="SimSun" w:hint="eastAsia"/>
          <w:lang w:eastAsia="zh-CN"/>
        </w:rPr>
        <w:t>）</w:t>
      </w:r>
      <w:r w:rsidR="00CD47D8" w:rsidRPr="00782FC2">
        <w:rPr>
          <w:rFonts w:ascii="SimSun" w:hAnsi="SimSun" w:cs="SimSun" w:hint="eastAsia"/>
          <w:lang w:eastAsia="zh-CN"/>
        </w:rPr>
        <w:t>的审议</w:t>
      </w:r>
      <w:r w:rsidR="00CD47D8">
        <w:rPr>
          <w:rFonts w:ascii="SimSun" w:hAnsi="SimSun" w:cs="SimSun" w:hint="eastAsia"/>
          <w:lang w:eastAsia="zh-CN"/>
        </w:rPr>
        <w:t>，</w:t>
      </w:r>
      <w:r w:rsidR="00CD47D8" w:rsidRPr="00782FC2">
        <w:rPr>
          <w:rFonts w:ascii="SimSun" w:hAnsi="SimSun" w:cs="SimSun" w:hint="eastAsia"/>
          <w:lang w:eastAsia="zh-CN"/>
        </w:rPr>
        <w:t>不应导致</w:t>
      </w:r>
      <w:r w:rsidR="00CD47D8">
        <w:rPr>
          <w:rFonts w:ascii="SimSun" w:hAnsi="SimSun" w:cs="SimSun" w:hint="eastAsia"/>
          <w:lang w:eastAsia="zh-CN"/>
        </w:rPr>
        <w:t>国际电联</w:t>
      </w:r>
      <w:r w:rsidR="00CD47D8" w:rsidRPr="00782FC2">
        <w:rPr>
          <w:rFonts w:ascii="SimSun" w:hAnsi="SimSun" w:cs="SimSun" w:hint="eastAsia"/>
          <w:lang w:eastAsia="zh-CN"/>
        </w:rPr>
        <w:t>在实质性监</w:t>
      </w:r>
      <w:r w:rsidR="00CD47D8" w:rsidRPr="00782FC2">
        <w:rPr>
          <w:rFonts w:ascii="SimSun" w:hAnsi="SimSun" w:cs="SimSun" w:hint="eastAsia"/>
          <w:lang w:eastAsia="zh-CN"/>
        </w:rPr>
        <w:lastRenderedPageBreak/>
        <w:t>管、标准化和电信</w:t>
      </w:r>
      <w:r w:rsidR="00CD47D8" w:rsidRPr="00782FC2">
        <w:rPr>
          <w:rFonts w:eastAsia="Times New Roman" w:cs="Calibri"/>
          <w:lang w:eastAsia="zh-CN"/>
        </w:rPr>
        <w:t>/</w:t>
      </w:r>
      <w:r w:rsidR="00CD47D8">
        <w:rPr>
          <w:rFonts w:ascii="SimSun" w:hAnsi="SimSun" w:cs="SimSun" w:hint="eastAsia"/>
          <w:lang w:eastAsia="zh-CN"/>
        </w:rPr>
        <w:t>ICT</w:t>
      </w:r>
      <w:r w:rsidR="00CD47D8" w:rsidRPr="00782FC2">
        <w:rPr>
          <w:rFonts w:ascii="SimSun" w:hAnsi="SimSun" w:cs="SimSun" w:hint="eastAsia"/>
          <w:lang w:eastAsia="zh-CN"/>
        </w:rPr>
        <w:t>发展</w:t>
      </w:r>
      <w:r w:rsidR="00CD47D8">
        <w:rPr>
          <w:rFonts w:ascii="SimSun" w:hAnsi="SimSun" w:cs="SimSun" w:hint="eastAsia"/>
          <w:lang w:eastAsia="zh-CN"/>
        </w:rPr>
        <w:t>问题</w:t>
      </w:r>
      <w:r w:rsidR="00CD47D8" w:rsidRPr="00782FC2">
        <w:rPr>
          <w:rFonts w:ascii="SimSun" w:hAnsi="SimSun" w:cs="SimSun" w:hint="eastAsia"/>
          <w:lang w:eastAsia="zh-CN"/>
        </w:rPr>
        <w:t>以及行业技术问题活动</w:t>
      </w:r>
      <w:r w:rsidR="00932B93">
        <w:rPr>
          <w:rFonts w:ascii="SimSun" w:hAnsi="SimSun" w:cs="SimSun" w:hint="eastAsia"/>
          <w:lang w:eastAsia="zh-CN"/>
        </w:rPr>
        <w:t>上的</w:t>
      </w:r>
      <w:r w:rsidR="00CD47D8" w:rsidRPr="00782FC2">
        <w:rPr>
          <w:rFonts w:ascii="SimSun" w:hAnsi="SimSun" w:cs="SimSun" w:hint="eastAsia"/>
          <w:lang w:eastAsia="zh-CN"/>
        </w:rPr>
        <w:t>偏离或减少。国际电联首先应考虑与电信</w:t>
      </w:r>
      <w:r w:rsidR="00CD47D8" w:rsidRPr="00782FC2">
        <w:rPr>
          <w:rFonts w:eastAsia="Times New Roman" w:cs="Calibri"/>
          <w:lang w:eastAsia="zh-CN"/>
        </w:rPr>
        <w:t>/</w:t>
      </w:r>
      <w:r w:rsidR="00932B93">
        <w:rPr>
          <w:rFonts w:ascii="SimSun" w:hAnsi="SimSun" w:cs="SimSun" w:hint="eastAsia"/>
          <w:lang w:eastAsia="zh-CN"/>
        </w:rPr>
        <w:t>ICT</w:t>
      </w:r>
      <w:r w:rsidR="00CD47D8" w:rsidRPr="00782FC2">
        <w:rPr>
          <w:rFonts w:ascii="SimSun" w:hAnsi="SimSun" w:cs="SimSun" w:hint="eastAsia"/>
          <w:lang w:eastAsia="zh-CN"/>
        </w:rPr>
        <w:t>新技术</w:t>
      </w:r>
      <w:r w:rsidR="00932B93">
        <w:rPr>
          <w:rFonts w:ascii="SimSun" w:hAnsi="SimSun" w:cs="SimSun" w:hint="eastAsia"/>
          <w:lang w:eastAsia="zh-CN"/>
        </w:rPr>
        <w:t>（</w:t>
      </w:r>
      <w:r w:rsidR="00CD47D8" w:rsidRPr="00782FC2">
        <w:rPr>
          <w:rFonts w:ascii="SimSun" w:hAnsi="SimSun" w:cs="SimSun" w:hint="eastAsia"/>
          <w:lang w:eastAsia="zh-CN"/>
        </w:rPr>
        <w:t>人工智能、大数据、物联网等</w:t>
      </w:r>
      <w:r w:rsidR="00932B93">
        <w:rPr>
          <w:rFonts w:ascii="SimSun" w:hAnsi="SimSun" w:cs="SimSun" w:hint="eastAsia"/>
          <w:lang w:eastAsia="zh-CN"/>
        </w:rPr>
        <w:t>）</w:t>
      </w:r>
      <w:r w:rsidR="00CD47D8" w:rsidRPr="00782FC2">
        <w:rPr>
          <w:rFonts w:ascii="SimSun" w:hAnsi="SimSun" w:cs="SimSun" w:hint="eastAsia"/>
          <w:lang w:eastAsia="zh-CN"/>
        </w:rPr>
        <w:t>相关的问题和解决方案</w:t>
      </w:r>
      <w:r w:rsidR="00932B93">
        <w:rPr>
          <w:rFonts w:ascii="SimSun" w:hAnsi="SimSun" w:cs="SimSun" w:hint="eastAsia"/>
          <w:lang w:eastAsia="zh-CN"/>
        </w:rPr>
        <w:t>。</w:t>
      </w:r>
    </w:p>
    <w:p w14:paraId="1B35C8C0" w14:textId="625CA1A3" w:rsidR="00CA74F9" w:rsidRPr="00CA74F9" w:rsidRDefault="005959F3" w:rsidP="00CA74F9">
      <w:pPr>
        <w:tabs>
          <w:tab w:val="clear" w:pos="794"/>
          <w:tab w:val="clear" w:pos="1191"/>
          <w:tab w:val="clear" w:pos="1588"/>
          <w:tab w:val="clear" w:pos="1985"/>
        </w:tabs>
        <w:spacing w:after="120"/>
        <w:rPr>
          <w:rFonts w:asciiTheme="minorHAnsi" w:hAnsiTheme="minorHAnsi" w:cstheme="minorHAnsi"/>
          <w:lang w:val="en-CA" w:eastAsia="zh-CN"/>
        </w:rPr>
      </w:pPr>
      <w:r w:rsidRPr="00094EEB">
        <w:rPr>
          <w:rFonts w:asciiTheme="minorHAnsi" w:hAnsiTheme="minorHAnsi" w:cstheme="minorHAnsi"/>
          <w:lang w:val="en-CA" w:eastAsia="zh-CN"/>
        </w:rPr>
        <w:t>3.11</w:t>
      </w:r>
      <w:r w:rsidRPr="00094EEB">
        <w:rPr>
          <w:rFonts w:asciiTheme="minorHAnsi" w:hAnsiTheme="minorHAnsi" w:cstheme="minorHAnsi"/>
          <w:lang w:val="en-CA" w:eastAsia="zh-CN"/>
        </w:rPr>
        <w:tab/>
      </w:r>
      <w:r w:rsidR="00CA74F9" w:rsidRPr="00CA74F9">
        <w:rPr>
          <w:rFonts w:cs="Calibri" w:hint="eastAsia"/>
          <w:lang w:val="en-CA" w:eastAsia="zh-CN"/>
        </w:rPr>
        <w:t>秘书长</w:t>
      </w:r>
      <w:r w:rsidR="00CA74F9">
        <w:rPr>
          <w:rFonts w:cs="Calibri" w:hint="eastAsia"/>
          <w:lang w:val="en-CA" w:eastAsia="zh-CN"/>
        </w:rPr>
        <w:t>对</w:t>
      </w:r>
      <w:r w:rsidR="00CA74F9" w:rsidRPr="00CA74F9">
        <w:rPr>
          <w:rFonts w:cs="Calibri" w:hint="eastAsia"/>
          <w:lang w:val="en-CA" w:eastAsia="zh-CN"/>
        </w:rPr>
        <w:t>俄罗斯联邦</w:t>
      </w:r>
      <w:r w:rsidR="00CA74F9">
        <w:rPr>
          <w:rFonts w:cs="Calibri" w:hint="eastAsia"/>
          <w:lang w:val="en-CA" w:eastAsia="zh-CN"/>
        </w:rPr>
        <w:t>理事</w:t>
      </w:r>
      <w:r w:rsidR="00CA74F9" w:rsidRPr="00CA74F9">
        <w:rPr>
          <w:rFonts w:cs="Calibri" w:hint="eastAsia"/>
          <w:lang w:val="en-CA" w:eastAsia="zh-CN"/>
        </w:rPr>
        <w:t>的灵活性</w:t>
      </w:r>
      <w:r w:rsidR="00CA74F9">
        <w:rPr>
          <w:rFonts w:cs="Calibri" w:hint="eastAsia"/>
          <w:lang w:val="en-CA" w:eastAsia="zh-CN"/>
        </w:rPr>
        <w:t>表示感谢</w:t>
      </w:r>
      <w:r w:rsidR="00CA74F9" w:rsidRPr="00CA74F9">
        <w:rPr>
          <w:rFonts w:cs="Calibri" w:hint="eastAsia"/>
          <w:lang w:val="en-CA" w:eastAsia="zh-CN"/>
        </w:rPr>
        <w:t>。至于职位的级别，首要目标是找到一位称职的专家。如果</w:t>
      </w:r>
      <w:r w:rsidR="00CA74F9">
        <w:rPr>
          <w:rFonts w:cs="Calibri" w:hint="eastAsia"/>
          <w:lang w:val="en-CA" w:eastAsia="zh-CN"/>
        </w:rPr>
        <w:t>理事</w:t>
      </w:r>
      <w:r w:rsidR="00CA74F9" w:rsidRPr="00CA74F9">
        <w:rPr>
          <w:rFonts w:cs="Calibri" w:hint="eastAsia"/>
          <w:lang w:val="en-CA" w:eastAsia="zh-CN"/>
        </w:rPr>
        <w:t>们赞同加强国际电联的调查职能，他希望获得根据经过严格的国际遴选程序后选定的候选人的能力和经验确定级别</w:t>
      </w:r>
      <w:r w:rsidR="00CA74F9">
        <w:rPr>
          <w:rFonts w:cs="Calibri" w:hint="eastAsia"/>
          <w:lang w:val="en-CA" w:eastAsia="zh-CN"/>
        </w:rPr>
        <w:t>的选择权</w:t>
      </w:r>
      <w:r w:rsidR="00CA74F9" w:rsidRPr="00CA74F9">
        <w:rPr>
          <w:rFonts w:cs="Calibri" w:hint="eastAsia"/>
          <w:lang w:val="en-CA" w:eastAsia="zh-CN"/>
        </w:rPr>
        <w:t>。</w:t>
      </w:r>
    </w:p>
    <w:p w14:paraId="796332E8" w14:textId="1098D22C" w:rsidR="00CA74F9" w:rsidRPr="00CA74F9" w:rsidRDefault="00CA74F9" w:rsidP="00CA74F9">
      <w:pPr>
        <w:tabs>
          <w:tab w:val="left" w:pos="720"/>
        </w:tabs>
        <w:spacing w:after="120"/>
        <w:textAlignment w:val="auto"/>
        <w:rPr>
          <w:rFonts w:cs="Calibri"/>
          <w:lang w:val="en-CA" w:eastAsia="zh-CN"/>
        </w:rPr>
      </w:pPr>
      <w:r w:rsidRPr="00CA74F9">
        <w:rPr>
          <w:rFonts w:cs="Calibri"/>
          <w:lang w:val="en-CA" w:eastAsia="zh-CN"/>
        </w:rPr>
        <w:t>3.12</w:t>
      </w:r>
      <w:r w:rsidRPr="00CA74F9">
        <w:rPr>
          <w:rFonts w:cs="Calibri"/>
          <w:lang w:val="en-CA" w:eastAsia="zh-CN"/>
        </w:rPr>
        <w:tab/>
      </w:r>
      <w:r>
        <w:rPr>
          <w:rFonts w:cs="Calibri" w:hint="eastAsia"/>
          <w:lang w:val="en-CA" w:eastAsia="zh-CN"/>
        </w:rPr>
        <w:t>一位理事表示</w:t>
      </w:r>
      <w:r w:rsidRPr="00CA74F9">
        <w:rPr>
          <w:rFonts w:cs="Calibri" w:hint="eastAsia"/>
          <w:lang w:val="en-CA" w:eastAsia="zh-CN"/>
        </w:rPr>
        <w:t>同意，秘书长应有酌情设立</w:t>
      </w:r>
      <w:r w:rsidRPr="00094EEB">
        <w:rPr>
          <w:rFonts w:asciiTheme="minorHAnsi" w:hAnsiTheme="minorHAnsi" w:cstheme="minorHAnsi"/>
          <w:lang w:val="en-CA" w:eastAsia="zh-CN"/>
        </w:rPr>
        <w:t>P.4</w:t>
      </w:r>
      <w:r w:rsidRPr="00CA74F9">
        <w:rPr>
          <w:rFonts w:cs="Calibri" w:hint="eastAsia"/>
          <w:lang w:val="en-CA" w:eastAsia="zh-CN"/>
        </w:rPr>
        <w:t>或</w:t>
      </w:r>
      <w:r w:rsidRPr="00094EEB">
        <w:rPr>
          <w:rFonts w:asciiTheme="minorHAnsi" w:hAnsiTheme="minorHAnsi" w:cstheme="minorHAnsi"/>
          <w:lang w:val="en-CA" w:eastAsia="zh-CN"/>
        </w:rPr>
        <w:t>P.5</w:t>
      </w:r>
      <w:r w:rsidRPr="00CA74F9">
        <w:rPr>
          <w:rFonts w:cs="Calibri" w:hint="eastAsia"/>
          <w:lang w:val="en-CA" w:eastAsia="zh-CN"/>
        </w:rPr>
        <w:t>职等的</w:t>
      </w:r>
      <w:r>
        <w:rPr>
          <w:rFonts w:cs="Calibri" w:hint="eastAsia"/>
          <w:lang w:val="en-CA" w:eastAsia="zh-CN"/>
        </w:rPr>
        <w:t>选择权</w:t>
      </w:r>
      <w:r w:rsidRPr="00CA74F9">
        <w:rPr>
          <w:rFonts w:cs="Calibri" w:hint="eastAsia"/>
          <w:lang w:val="en-CA" w:eastAsia="zh-CN"/>
        </w:rPr>
        <w:t>。</w:t>
      </w:r>
    </w:p>
    <w:p w14:paraId="6DA4E138" w14:textId="7CA1380B" w:rsidR="00CA74F9" w:rsidRPr="00CA74F9" w:rsidRDefault="00CA74F9" w:rsidP="00CA74F9">
      <w:pPr>
        <w:tabs>
          <w:tab w:val="left" w:pos="720"/>
        </w:tabs>
        <w:spacing w:after="120"/>
        <w:textAlignment w:val="auto"/>
        <w:rPr>
          <w:rFonts w:cs="Calibri"/>
          <w:lang w:val="en-CA" w:eastAsia="zh-CN"/>
        </w:rPr>
      </w:pPr>
      <w:r w:rsidRPr="00CA74F9">
        <w:rPr>
          <w:rFonts w:cs="Calibri"/>
          <w:lang w:val="en-CA" w:eastAsia="zh-CN"/>
        </w:rPr>
        <w:t>3.13</w:t>
      </w:r>
      <w:r>
        <w:rPr>
          <w:rFonts w:cs="Calibri"/>
          <w:lang w:val="en-CA" w:eastAsia="zh-CN"/>
        </w:rPr>
        <w:tab/>
      </w:r>
      <w:r w:rsidRPr="00094EEB">
        <w:rPr>
          <w:rFonts w:asciiTheme="minorHAnsi" w:hAnsiTheme="minorHAnsi" w:cstheme="minorHAnsi"/>
          <w:lang w:val="en-CA" w:eastAsia="zh-CN"/>
        </w:rPr>
        <w:t>FRMD</w:t>
      </w:r>
      <w:r w:rsidRPr="00CA74F9">
        <w:rPr>
          <w:rFonts w:cs="Calibri" w:hint="eastAsia"/>
          <w:lang w:val="en-CA" w:eastAsia="zh-CN"/>
        </w:rPr>
        <w:t>主任说，一旦理事会</w:t>
      </w:r>
      <w:r>
        <w:rPr>
          <w:rFonts w:cs="Calibri" w:hint="eastAsia"/>
          <w:lang w:val="en-CA" w:eastAsia="zh-CN"/>
        </w:rPr>
        <w:t>同意</w:t>
      </w:r>
      <w:r w:rsidRPr="00CA74F9">
        <w:rPr>
          <w:rFonts w:cs="Calibri" w:hint="eastAsia"/>
          <w:lang w:val="en-CA" w:eastAsia="zh-CN"/>
        </w:rPr>
        <w:t>设立该职位，将从</w:t>
      </w:r>
      <w:r w:rsidRPr="00CA74F9">
        <w:rPr>
          <w:rFonts w:cs="Calibri"/>
          <w:lang w:val="en-CA" w:eastAsia="zh-CN"/>
        </w:rPr>
        <w:t>2021-2023</w:t>
      </w:r>
      <w:r w:rsidRPr="00CA74F9">
        <w:rPr>
          <w:rFonts w:cs="Calibri" w:hint="eastAsia"/>
          <w:lang w:val="en-CA" w:eastAsia="zh-CN"/>
        </w:rPr>
        <w:t>年期的储备</w:t>
      </w:r>
      <w:r>
        <w:rPr>
          <w:rFonts w:cs="Calibri" w:hint="eastAsia"/>
          <w:lang w:val="en-CA" w:eastAsia="zh-CN"/>
        </w:rPr>
        <w:t>金账目</w:t>
      </w:r>
      <w:r w:rsidRPr="00CA74F9">
        <w:rPr>
          <w:rFonts w:cs="Calibri" w:hint="eastAsia"/>
          <w:lang w:val="en-CA" w:eastAsia="zh-CN"/>
        </w:rPr>
        <w:t>中提款</w:t>
      </w:r>
      <w:r w:rsidRPr="00CA74F9">
        <w:rPr>
          <w:rFonts w:cs="Calibri"/>
          <w:lang w:val="en-CA" w:eastAsia="zh-CN"/>
        </w:rPr>
        <w:t>. 2024-2027</w:t>
      </w:r>
      <w:r w:rsidRPr="00CA74F9">
        <w:rPr>
          <w:rFonts w:cs="Calibri" w:hint="eastAsia"/>
          <w:lang w:val="en-CA" w:eastAsia="zh-CN"/>
        </w:rPr>
        <w:t>年财务计划将为新职位</w:t>
      </w:r>
      <w:r>
        <w:rPr>
          <w:rFonts w:cs="Calibri" w:hint="eastAsia"/>
          <w:lang w:val="en-CA" w:eastAsia="zh-CN"/>
        </w:rPr>
        <w:t>划拨资金</w:t>
      </w:r>
      <w:r w:rsidRPr="00CA74F9">
        <w:rPr>
          <w:rFonts w:cs="Calibri" w:hint="eastAsia"/>
          <w:lang w:val="en-CA" w:eastAsia="zh-CN"/>
        </w:rPr>
        <w:t>。鉴于当前的全球形势，有人建议该职位应</w:t>
      </w:r>
      <w:r>
        <w:rPr>
          <w:rFonts w:cs="Calibri" w:hint="eastAsia"/>
          <w:lang w:val="en-CA" w:eastAsia="zh-CN"/>
        </w:rPr>
        <w:t>通过</w:t>
      </w:r>
      <w:r w:rsidRPr="00CA74F9">
        <w:rPr>
          <w:rFonts w:cs="Calibri" w:hint="eastAsia"/>
          <w:lang w:val="en-CA" w:eastAsia="zh-CN"/>
        </w:rPr>
        <w:t>内部节余</w:t>
      </w:r>
      <w:r>
        <w:rPr>
          <w:rFonts w:cs="Calibri" w:hint="eastAsia"/>
          <w:lang w:val="en-CA" w:eastAsia="zh-CN"/>
        </w:rPr>
        <w:t>提供资金</w:t>
      </w:r>
      <w:r w:rsidRPr="00CA74F9">
        <w:rPr>
          <w:rFonts w:cs="Calibri" w:hint="eastAsia"/>
          <w:lang w:val="en-CA" w:eastAsia="zh-CN"/>
        </w:rPr>
        <w:t>，对此，他说，迄今收到的</w:t>
      </w:r>
      <w:r>
        <w:rPr>
          <w:rFonts w:cs="Calibri" w:hint="eastAsia"/>
          <w:lang w:val="en-CA" w:eastAsia="zh-CN"/>
        </w:rPr>
        <w:t>会费水平</w:t>
      </w:r>
      <w:r w:rsidRPr="00CA74F9">
        <w:rPr>
          <w:rFonts w:cs="Calibri" w:hint="eastAsia"/>
          <w:lang w:val="en-CA" w:eastAsia="zh-CN"/>
        </w:rPr>
        <w:t>与前一年同期相当。</w:t>
      </w:r>
    </w:p>
    <w:p w14:paraId="48CD5A9A" w14:textId="56805FBC" w:rsidR="005959F3" w:rsidRPr="00665FC2" w:rsidRDefault="00CA74F9" w:rsidP="005959F3">
      <w:pPr>
        <w:tabs>
          <w:tab w:val="clear" w:pos="794"/>
          <w:tab w:val="clear" w:pos="1191"/>
          <w:tab w:val="clear" w:pos="1588"/>
          <w:tab w:val="clear" w:pos="1985"/>
        </w:tabs>
        <w:spacing w:after="120"/>
        <w:rPr>
          <w:rFonts w:asciiTheme="minorHAnsi" w:hAnsiTheme="minorHAnsi" w:cstheme="minorHAnsi"/>
          <w:lang w:val="en-CA" w:eastAsia="zh-CN"/>
        </w:rPr>
      </w:pPr>
      <w:r w:rsidRPr="00CA74F9">
        <w:rPr>
          <w:rFonts w:cs="Calibri"/>
          <w:lang w:val="en-CA" w:eastAsia="zh-CN"/>
        </w:rPr>
        <w:t>3.14</w:t>
      </w:r>
      <w:r w:rsidRPr="00CA74F9">
        <w:rPr>
          <w:rFonts w:cs="Calibri"/>
          <w:lang w:val="en-CA" w:eastAsia="zh-CN"/>
        </w:rPr>
        <w:tab/>
      </w:r>
      <w:r w:rsidRPr="00CA74F9">
        <w:rPr>
          <w:rFonts w:cs="Calibri" w:hint="eastAsia"/>
          <w:lang w:val="en-CA" w:eastAsia="zh-CN"/>
        </w:rPr>
        <w:t>主席认为，理事们希望得出</w:t>
      </w:r>
      <w:r>
        <w:rPr>
          <w:rFonts w:cs="Calibri" w:hint="eastAsia"/>
          <w:lang w:val="en-CA" w:eastAsia="zh-CN"/>
        </w:rPr>
        <w:t>如下</w:t>
      </w:r>
      <w:r w:rsidRPr="00CA74F9">
        <w:rPr>
          <w:rFonts w:cs="Calibri" w:hint="eastAsia"/>
          <w:lang w:val="en-CA" w:eastAsia="zh-CN"/>
        </w:rPr>
        <w:t>结论</w:t>
      </w:r>
      <w:r>
        <w:rPr>
          <w:rFonts w:cs="Calibri" w:hint="eastAsia"/>
          <w:lang w:val="en-CA" w:eastAsia="zh-CN"/>
        </w:rPr>
        <w:t>：即</w:t>
      </w:r>
      <w:r w:rsidRPr="00CA74F9">
        <w:rPr>
          <w:rFonts w:cs="Calibri" w:hint="eastAsia"/>
          <w:lang w:val="en-CA" w:eastAsia="zh-CN"/>
        </w:rPr>
        <w:t>考虑到</w:t>
      </w:r>
      <w:r>
        <w:rPr>
          <w:rFonts w:cs="Calibri" w:hint="eastAsia"/>
          <w:lang w:val="en-CA" w:eastAsia="zh-CN"/>
        </w:rPr>
        <w:t>该问题的</w:t>
      </w:r>
      <w:r w:rsidRPr="00CA74F9">
        <w:rPr>
          <w:rFonts w:cs="Calibri" w:hint="eastAsia"/>
          <w:lang w:val="en-CA" w:eastAsia="zh-CN"/>
        </w:rPr>
        <w:t>紧迫</w:t>
      </w:r>
      <w:r>
        <w:rPr>
          <w:rFonts w:cs="Calibri" w:hint="eastAsia"/>
          <w:lang w:val="en-CA" w:eastAsia="zh-CN"/>
        </w:rPr>
        <w:t>性</w:t>
      </w:r>
      <w:r w:rsidRPr="00CA74F9">
        <w:rPr>
          <w:rFonts w:cs="Calibri" w:hint="eastAsia"/>
          <w:lang w:val="en-CA" w:eastAsia="zh-CN"/>
        </w:rPr>
        <w:t>，理事国将通过信函</w:t>
      </w:r>
      <w:r>
        <w:rPr>
          <w:rFonts w:cs="Calibri" w:hint="eastAsia"/>
          <w:lang w:val="en-CA" w:eastAsia="zh-CN"/>
        </w:rPr>
        <w:t>交流</w:t>
      </w:r>
      <w:r w:rsidR="00665FC2">
        <w:rPr>
          <w:rFonts w:cs="Calibri" w:hint="eastAsia"/>
          <w:lang w:val="en-CA" w:eastAsia="zh-CN"/>
        </w:rPr>
        <w:t>进行磋商，</w:t>
      </w:r>
      <w:r w:rsidRPr="00CA74F9">
        <w:rPr>
          <w:rFonts w:cs="Calibri" w:hint="eastAsia"/>
          <w:lang w:val="en-CA" w:eastAsia="zh-CN"/>
        </w:rPr>
        <w:t>批准</w:t>
      </w:r>
      <w:r w:rsidR="00665FC2">
        <w:rPr>
          <w:rFonts w:cs="Calibri" w:hint="eastAsia"/>
          <w:lang w:val="en-CA" w:eastAsia="zh-CN"/>
        </w:rPr>
        <w:t>通过</w:t>
      </w:r>
      <w:r w:rsidR="00665FC2" w:rsidRPr="00CA74F9">
        <w:rPr>
          <w:rFonts w:cs="Calibri" w:hint="eastAsia"/>
          <w:lang w:val="en-CA" w:eastAsia="zh-CN"/>
        </w:rPr>
        <w:t>设立一个独立和专门的</w:t>
      </w:r>
      <w:r w:rsidR="00665FC2" w:rsidRPr="00094EEB">
        <w:rPr>
          <w:rFonts w:asciiTheme="minorHAnsi" w:hAnsiTheme="minorHAnsi" w:cstheme="minorHAnsi"/>
          <w:lang w:eastAsia="zh-CN"/>
        </w:rPr>
        <w:t>P.5</w:t>
      </w:r>
      <w:r w:rsidR="00665FC2">
        <w:rPr>
          <w:rFonts w:asciiTheme="minorHAnsi" w:hAnsiTheme="minorHAnsi" w:cstheme="minorHAnsi" w:hint="eastAsia"/>
          <w:lang w:eastAsia="zh-CN"/>
        </w:rPr>
        <w:t>或</w:t>
      </w:r>
      <w:r w:rsidR="00665FC2" w:rsidRPr="00094EEB">
        <w:rPr>
          <w:rFonts w:asciiTheme="minorHAnsi" w:hAnsiTheme="minorHAnsi" w:cstheme="minorHAnsi"/>
          <w:lang w:eastAsia="zh-CN"/>
        </w:rPr>
        <w:t>P.4</w:t>
      </w:r>
      <w:r w:rsidR="00665FC2" w:rsidRPr="00CA74F9">
        <w:rPr>
          <w:rFonts w:cs="Calibri" w:hint="eastAsia"/>
          <w:lang w:val="en-CA" w:eastAsia="zh-CN"/>
        </w:rPr>
        <w:t>级职位</w:t>
      </w:r>
      <w:r w:rsidRPr="00CA74F9">
        <w:rPr>
          <w:rFonts w:cs="Calibri" w:hint="eastAsia"/>
          <w:lang w:val="en-CA" w:eastAsia="zh-CN"/>
        </w:rPr>
        <w:t>，从储备账户中提取资金</w:t>
      </w:r>
      <w:r w:rsidR="00665FC2">
        <w:rPr>
          <w:rFonts w:cs="Calibri" w:hint="eastAsia"/>
          <w:lang w:val="en-CA" w:eastAsia="zh-CN"/>
        </w:rPr>
        <w:t>，</w:t>
      </w:r>
      <w:r w:rsidR="00665FC2" w:rsidRPr="00CA74F9">
        <w:rPr>
          <w:rFonts w:cs="Calibri" w:hint="eastAsia"/>
          <w:lang w:val="en-CA" w:eastAsia="zh-CN"/>
        </w:rPr>
        <w:t>加强国际电联的调查职能</w:t>
      </w:r>
      <w:r w:rsidR="00665FC2">
        <w:rPr>
          <w:rFonts w:cs="Calibri" w:hint="eastAsia"/>
          <w:lang w:val="en-CA" w:eastAsia="zh-CN"/>
        </w:rPr>
        <w:t>。</w:t>
      </w:r>
      <w:r w:rsidRPr="00CA74F9">
        <w:rPr>
          <w:rFonts w:cs="Calibri" w:hint="eastAsia"/>
          <w:lang w:eastAsia="zh-CN"/>
        </w:rPr>
        <w:t>他还认为，</w:t>
      </w:r>
      <w:r w:rsidR="00665FC2">
        <w:rPr>
          <w:rFonts w:cs="Calibri" w:hint="eastAsia"/>
          <w:lang w:eastAsia="zh-CN"/>
        </w:rPr>
        <w:t>理事</w:t>
      </w:r>
      <w:r w:rsidRPr="00CA74F9">
        <w:rPr>
          <w:rFonts w:cs="Calibri" w:hint="eastAsia"/>
          <w:lang w:eastAsia="zh-CN"/>
        </w:rPr>
        <w:t>们请秘书处考虑</w:t>
      </w:r>
      <w:r w:rsidR="00665FC2">
        <w:rPr>
          <w:rFonts w:cs="Calibri" w:hint="eastAsia"/>
          <w:lang w:eastAsia="zh-CN"/>
        </w:rPr>
        <w:t>到</w:t>
      </w:r>
      <w:r w:rsidRPr="00CA74F9">
        <w:rPr>
          <w:rFonts w:cs="Calibri"/>
          <w:lang w:eastAsia="zh-CN"/>
        </w:rPr>
        <w:t>JIU</w:t>
      </w:r>
      <w:r w:rsidRPr="00CA74F9">
        <w:rPr>
          <w:rFonts w:cs="Calibri" w:hint="eastAsia"/>
          <w:lang w:eastAsia="zh-CN"/>
        </w:rPr>
        <w:t>的评论和建议，并向理事会</w:t>
      </w:r>
      <w:r w:rsidRPr="00CA74F9">
        <w:rPr>
          <w:rFonts w:cs="Calibri"/>
          <w:lang w:eastAsia="zh-CN"/>
        </w:rPr>
        <w:t>2021</w:t>
      </w:r>
      <w:r w:rsidRPr="00CA74F9">
        <w:rPr>
          <w:rFonts w:cs="Calibri" w:hint="eastAsia"/>
          <w:lang w:eastAsia="zh-CN"/>
        </w:rPr>
        <w:t>年</w:t>
      </w:r>
      <w:r w:rsidR="00665FC2">
        <w:rPr>
          <w:rFonts w:cs="Calibri" w:hint="eastAsia"/>
          <w:lang w:eastAsia="zh-CN"/>
        </w:rPr>
        <w:t>会议</w:t>
      </w:r>
      <w:r w:rsidRPr="00CA74F9">
        <w:rPr>
          <w:rFonts w:cs="Calibri" w:hint="eastAsia"/>
          <w:lang w:eastAsia="zh-CN"/>
        </w:rPr>
        <w:t>提交内部审计和调查章程的修订版</w:t>
      </w:r>
      <w:r w:rsidR="00665FC2">
        <w:rPr>
          <w:rFonts w:cs="Calibri" w:hint="eastAsia"/>
          <w:lang w:eastAsia="zh-CN"/>
        </w:rPr>
        <w:t>。</w:t>
      </w:r>
    </w:p>
    <w:p w14:paraId="0919A9C1" w14:textId="5BC4B3B8" w:rsidR="005959F3" w:rsidRPr="00E90CF7" w:rsidRDefault="005959F3" w:rsidP="005959F3">
      <w:pPr>
        <w:tabs>
          <w:tab w:val="clear" w:pos="794"/>
          <w:tab w:val="clear" w:pos="1191"/>
          <w:tab w:val="clear" w:pos="1588"/>
          <w:tab w:val="clear" w:pos="1985"/>
        </w:tabs>
        <w:spacing w:after="120"/>
        <w:rPr>
          <w:b/>
          <w:color w:val="800000"/>
          <w:lang w:eastAsia="zh-CN"/>
        </w:rPr>
      </w:pPr>
      <w:r w:rsidRPr="00094EEB">
        <w:rPr>
          <w:rFonts w:asciiTheme="minorHAnsi" w:hAnsiTheme="minorHAnsi" w:cstheme="minorHAnsi"/>
          <w:lang w:eastAsia="zh-CN"/>
        </w:rPr>
        <w:t>3.15</w:t>
      </w:r>
      <w:r w:rsidRPr="00094EEB">
        <w:rPr>
          <w:rFonts w:asciiTheme="minorHAnsi" w:hAnsiTheme="minorHAnsi" w:cstheme="minorHAnsi"/>
          <w:lang w:eastAsia="zh-CN"/>
        </w:rPr>
        <w:tab/>
      </w:r>
      <w:r>
        <w:rPr>
          <w:rFonts w:hint="eastAsia"/>
          <w:lang w:eastAsia="zh-CN"/>
        </w:rPr>
        <w:t>有关讨论就此</w:t>
      </w:r>
      <w:r>
        <w:rPr>
          <w:rFonts w:hint="eastAsia"/>
          <w:b/>
          <w:lang w:eastAsia="zh-CN"/>
        </w:rPr>
        <w:t>结束</w:t>
      </w:r>
      <w:r>
        <w:rPr>
          <w:rFonts w:hint="eastAsia"/>
          <w:lang w:eastAsia="zh-CN"/>
        </w:rPr>
        <w:t>。</w:t>
      </w:r>
    </w:p>
    <w:p w14:paraId="3892027E" w14:textId="05E8BC1D" w:rsidR="005959F3" w:rsidRPr="00094EEB" w:rsidRDefault="005959F3" w:rsidP="00506F77">
      <w:pPr>
        <w:pStyle w:val="Heading1"/>
        <w:rPr>
          <w:rFonts w:asciiTheme="minorHAnsi" w:hAnsiTheme="minorHAnsi" w:cstheme="minorHAnsi"/>
          <w:bCs/>
          <w:sz w:val="26"/>
          <w:szCs w:val="26"/>
          <w:lang w:eastAsia="zh-CN"/>
        </w:rPr>
      </w:pPr>
      <w:r w:rsidRPr="00094EEB">
        <w:rPr>
          <w:rFonts w:asciiTheme="minorHAnsi" w:hAnsiTheme="minorHAnsi" w:cstheme="minorHAnsi"/>
          <w:bCs/>
          <w:sz w:val="26"/>
          <w:szCs w:val="26"/>
          <w:lang w:eastAsia="zh-CN"/>
        </w:rPr>
        <w:t>4</w:t>
      </w:r>
      <w:r w:rsidRPr="00094EEB">
        <w:rPr>
          <w:rFonts w:asciiTheme="minorHAnsi" w:hAnsiTheme="minorHAnsi" w:cstheme="minorHAnsi"/>
          <w:bCs/>
          <w:sz w:val="26"/>
          <w:szCs w:val="26"/>
          <w:lang w:eastAsia="zh-CN"/>
        </w:rPr>
        <w:tab/>
      </w:r>
      <w:r w:rsidR="009B7EE6" w:rsidRPr="009B7EE6">
        <w:rPr>
          <w:rFonts w:asciiTheme="minorHAnsi" w:hAnsiTheme="minorHAnsi" w:cstheme="minorHAnsi" w:hint="eastAsia"/>
          <w:bCs/>
          <w:sz w:val="26"/>
          <w:szCs w:val="26"/>
          <w:lang w:eastAsia="zh-CN"/>
        </w:rPr>
        <w:t>新的外部审计员的任命</w:t>
      </w:r>
      <w:r w:rsidR="009B7EE6">
        <w:rPr>
          <w:rFonts w:asciiTheme="minorHAnsi" w:hAnsiTheme="minorHAnsi" w:cstheme="minorHAnsi" w:hint="eastAsia"/>
          <w:bCs/>
          <w:sz w:val="26"/>
          <w:szCs w:val="26"/>
          <w:lang w:eastAsia="zh-CN"/>
        </w:rPr>
        <w:t>（</w:t>
      </w:r>
      <w:hyperlink r:id="rId30" w:history="1">
        <w:r w:rsidRPr="00094EEB">
          <w:rPr>
            <w:rStyle w:val="Hyperlink"/>
            <w:rFonts w:asciiTheme="minorHAnsi" w:hAnsiTheme="minorHAnsi" w:cstheme="minorHAnsi"/>
            <w:bCs/>
            <w:sz w:val="26"/>
            <w:szCs w:val="26"/>
            <w:lang w:eastAsia="zh-CN"/>
          </w:rPr>
          <w:t>C20/49</w:t>
        </w:r>
      </w:hyperlink>
      <w:r w:rsidR="009B7EE6">
        <w:rPr>
          <w:rFonts w:asciiTheme="minorHAnsi" w:hAnsiTheme="minorHAnsi" w:cstheme="minorHAnsi" w:hint="eastAsia"/>
          <w:bCs/>
          <w:sz w:val="26"/>
          <w:szCs w:val="26"/>
          <w:lang w:eastAsia="zh-CN"/>
        </w:rPr>
        <w:t>号文件）</w:t>
      </w:r>
    </w:p>
    <w:p w14:paraId="6F43184D" w14:textId="743678EE" w:rsidR="00A92982" w:rsidRPr="00A92982" w:rsidRDefault="005959F3" w:rsidP="00A92982">
      <w:pPr>
        <w:tabs>
          <w:tab w:val="left" w:pos="720"/>
        </w:tabs>
        <w:spacing w:after="120"/>
        <w:rPr>
          <w:rFonts w:cs="Calibri"/>
          <w:lang w:eastAsia="zh-CN"/>
        </w:rPr>
      </w:pPr>
      <w:r w:rsidRPr="00094EEB">
        <w:rPr>
          <w:rFonts w:asciiTheme="minorHAnsi" w:hAnsiTheme="minorHAnsi" w:cstheme="minorHAnsi"/>
          <w:lang w:eastAsia="zh-CN"/>
        </w:rPr>
        <w:t>4.1</w:t>
      </w:r>
      <w:r w:rsidRPr="00094EEB">
        <w:rPr>
          <w:rFonts w:asciiTheme="minorHAnsi" w:hAnsiTheme="minorHAnsi" w:cstheme="minorHAnsi"/>
          <w:lang w:eastAsia="zh-CN"/>
        </w:rPr>
        <w:tab/>
      </w:r>
      <w:r w:rsidR="00A92982" w:rsidRPr="00A92982">
        <w:rPr>
          <w:rFonts w:cs="Calibri" w:hint="eastAsia"/>
          <w:lang w:val="en-US" w:eastAsia="zh-CN"/>
        </w:rPr>
        <w:t>主席回顾说，载有</w:t>
      </w:r>
      <w:r w:rsidR="00A92982">
        <w:rPr>
          <w:rFonts w:cs="Calibri" w:hint="eastAsia"/>
          <w:lang w:val="en-US" w:eastAsia="zh-CN"/>
        </w:rPr>
        <w:t>评审</w:t>
      </w:r>
      <w:r w:rsidR="00A92982" w:rsidRPr="00A92982">
        <w:rPr>
          <w:rFonts w:cs="Calibri" w:hint="eastAsia"/>
          <w:lang w:val="en-US" w:eastAsia="zh-CN"/>
        </w:rPr>
        <w:t>委员会关于甄选</w:t>
      </w:r>
      <w:r w:rsidR="00A92982">
        <w:rPr>
          <w:rFonts w:cs="Calibri" w:hint="eastAsia"/>
          <w:lang w:val="en-US" w:eastAsia="zh-CN"/>
        </w:rPr>
        <w:t>外部</w:t>
      </w:r>
      <w:r w:rsidR="00A92982" w:rsidRPr="00A92982">
        <w:rPr>
          <w:rFonts w:cs="Calibri" w:hint="eastAsia"/>
          <w:lang w:val="en-US" w:eastAsia="zh-CN"/>
        </w:rPr>
        <w:t>审计员的报告的</w:t>
      </w:r>
      <w:r w:rsidR="00A92982" w:rsidRPr="00A92982">
        <w:rPr>
          <w:rFonts w:cs="Calibri"/>
          <w:lang w:eastAsia="zh-CN"/>
        </w:rPr>
        <w:t>C20/49</w:t>
      </w:r>
      <w:r w:rsidR="00A92982" w:rsidRPr="00A92982">
        <w:rPr>
          <w:rFonts w:cs="Calibri" w:hint="eastAsia"/>
          <w:lang w:val="en-US" w:eastAsia="zh-CN"/>
        </w:rPr>
        <w:t>号文件在</w:t>
      </w:r>
      <w:r w:rsidR="00A92982" w:rsidRPr="00094EEB">
        <w:rPr>
          <w:rFonts w:asciiTheme="minorHAnsi" w:hAnsiTheme="minorHAnsi" w:cstheme="minorHAnsi"/>
          <w:lang w:eastAsia="zh-CN"/>
        </w:rPr>
        <w:t>VCC-1</w:t>
      </w:r>
      <w:r w:rsidR="00A92982" w:rsidRPr="00A92982">
        <w:rPr>
          <w:rFonts w:cs="Calibri" w:hint="eastAsia"/>
          <w:lang w:val="en-US" w:eastAsia="zh-CN"/>
        </w:rPr>
        <w:t>期间进行了</w:t>
      </w:r>
      <w:r w:rsidR="00A92982">
        <w:rPr>
          <w:rFonts w:cs="Calibri" w:hint="eastAsia"/>
          <w:lang w:val="en-US" w:eastAsia="zh-CN"/>
        </w:rPr>
        <w:t>长时间</w:t>
      </w:r>
      <w:r w:rsidR="00A92982" w:rsidRPr="00A92982">
        <w:rPr>
          <w:rFonts w:cs="Calibri" w:hint="eastAsia"/>
          <w:lang w:val="en-US" w:eastAsia="zh-CN"/>
        </w:rPr>
        <w:t>讨论</w:t>
      </w:r>
      <w:r w:rsidR="00A92982">
        <w:rPr>
          <w:rFonts w:cs="Calibri" w:hint="eastAsia"/>
          <w:lang w:val="en-US" w:eastAsia="zh-CN"/>
        </w:rPr>
        <w:t>。会议同意</w:t>
      </w:r>
      <w:r w:rsidR="00A92982" w:rsidRPr="00A92982">
        <w:rPr>
          <w:rFonts w:cs="Calibri" w:hint="eastAsia"/>
          <w:lang w:val="en-US" w:eastAsia="zh-CN"/>
        </w:rPr>
        <w:t>在理事会下次实体会议上继续讨论，前提是可以在</w:t>
      </w:r>
      <w:r w:rsidR="00A92982" w:rsidRPr="00A92982">
        <w:rPr>
          <w:rFonts w:cs="Calibri"/>
          <w:lang w:eastAsia="zh-CN"/>
        </w:rPr>
        <w:t>2020</w:t>
      </w:r>
      <w:r w:rsidR="00A92982" w:rsidRPr="00A92982">
        <w:rPr>
          <w:rFonts w:cs="Calibri" w:hint="eastAsia"/>
          <w:lang w:val="en-US" w:eastAsia="zh-CN"/>
        </w:rPr>
        <w:t>年底前举行一次会议。由于事实证明这是不可能的，必须考虑替代行动方案，以便及时做出决定。</w:t>
      </w:r>
    </w:p>
    <w:p w14:paraId="7C082792" w14:textId="15CB04B1" w:rsidR="00A92982" w:rsidRPr="00A92982" w:rsidRDefault="00A92982" w:rsidP="00A92982">
      <w:pPr>
        <w:tabs>
          <w:tab w:val="left" w:pos="720"/>
        </w:tabs>
        <w:spacing w:after="120"/>
        <w:textAlignment w:val="auto"/>
        <w:rPr>
          <w:rFonts w:cs="Calibri"/>
          <w:lang w:eastAsia="zh-CN"/>
        </w:rPr>
      </w:pPr>
      <w:r w:rsidRPr="00A92982">
        <w:rPr>
          <w:rFonts w:cs="Calibri"/>
          <w:lang w:eastAsia="zh-CN"/>
        </w:rPr>
        <w:t>4.2</w:t>
      </w:r>
      <w:r w:rsidRPr="00A92982">
        <w:rPr>
          <w:rFonts w:cs="Calibri"/>
          <w:lang w:eastAsia="zh-CN"/>
        </w:rPr>
        <w:tab/>
      </w:r>
      <w:r w:rsidRPr="00A92982">
        <w:rPr>
          <w:rFonts w:cs="Calibri" w:hint="eastAsia"/>
          <w:lang w:val="en-US" w:eastAsia="zh-CN"/>
        </w:rPr>
        <w:t>秘书处的一名代表在提供该文件的后续报告时说，在</w:t>
      </w:r>
      <w:r w:rsidRPr="00094EEB">
        <w:rPr>
          <w:rFonts w:asciiTheme="minorHAnsi" w:hAnsiTheme="minorHAnsi" w:cstheme="minorHAnsi"/>
          <w:lang w:eastAsia="zh-CN"/>
        </w:rPr>
        <w:t>VCC-1</w:t>
      </w:r>
      <w:r w:rsidRPr="00A92982">
        <w:rPr>
          <w:rFonts w:cs="Calibri" w:hint="eastAsia"/>
          <w:lang w:val="en-US" w:eastAsia="zh-CN"/>
        </w:rPr>
        <w:t>几位</w:t>
      </w:r>
      <w:r>
        <w:rPr>
          <w:rFonts w:cs="Calibri" w:hint="eastAsia"/>
          <w:lang w:val="en-US" w:eastAsia="zh-CN"/>
        </w:rPr>
        <w:t>理事</w:t>
      </w:r>
      <w:r w:rsidRPr="00A92982">
        <w:rPr>
          <w:rFonts w:cs="Calibri" w:hint="eastAsia"/>
          <w:lang w:val="en-US" w:eastAsia="zh-CN"/>
        </w:rPr>
        <w:t>要求提供关于评估和甄选方法的进一步信息后，理事会主席于</w:t>
      </w:r>
      <w:r w:rsidRPr="00A92982">
        <w:rPr>
          <w:rFonts w:cs="Calibri"/>
          <w:lang w:eastAsia="zh-CN"/>
        </w:rPr>
        <w:t>2020</w:t>
      </w:r>
      <w:r w:rsidRPr="00A92982">
        <w:rPr>
          <w:rFonts w:cs="Calibri" w:hint="eastAsia"/>
          <w:lang w:val="en-US" w:eastAsia="zh-CN"/>
        </w:rPr>
        <w:t>年</w:t>
      </w:r>
      <w:r w:rsidRPr="00A92982">
        <w:rPr>
          <w:rFonts w:cs="Calibri"/>
          <w:lang w:eastAsia="zh-CN"/>
        </w:rPr>
        <w:t>7</w:t>
      </w:r>
      <w:r w:rsidRPr="00A92982">
        <w:rPr>
          <w:rFonts w:cs="Calibri" w:hint="eastAsia"/>
          <w:lang w:val="en-US" w:eastAsia="zh-CN"/>
        </w:rPr>
        <w:t>月致函理事国，邀请其</w:t>
      </w:r>
      <w:r>
        <w:rPr>
          <w:rFonts w:cs="Calibri" w:hint="eastAsia"/>
          <w:lang w:val="en-US" w:eastAsia="zh-CN"/>
        </w:rPr>
        <w:t>提出问题</w:t>
      </w:r>
      <w:r w:rsidRPr="00A92982">
        <w:rPr>
          <w:rFonts w:cs="Calibri" w:hint="eastAsia"/>
          <w:lang w:val="en-US" w:eastAsia="zh-CN"/>
        </w:rPr>
        <w:t>。然而，</w:t>
      </w:r>
      <w:r w:rsidR="006743D4">
        <w:rPr>
          <w:rFonts w:cs="Calibri" w:hint="eastAsia"/>
          <w:lang w:val="en-US" w:eastAsia="zh-CN"/>
        </w:rPr>
        <w:t>理事国</w:t>
      </w:r>
      <w:r w:rsidRPr="00A92982">
        <w:rPr>
          <w:rFonts w:cs="Calibri" w:hint="eastAsia"/>
          <w:lang w:val="en-US" w:eastAsia="zh-CN"/>
        </w:rPr>
        <w:t>没有</w:t>
      </w:r>
      <w:r w:rsidR="006743D4">
        <w:rPr>
          <w:rFonts w:cs="Calibri" w:hint="eastAsia"/>
          <w:lang w:val="en-US" w:eastAsia="zh-CN"/>
        </w:rPr>
        <w:t>提出</w:t>
      </w:r>
      <w:r w:rsidRPr="00A92982">
        <w:rPr>
          <w:rFonts w:cs="Calibri" w:hint="eastAsia"/>
          <w:lang w:val="en-US" w:eastAsia="zh-CN"/>
        </w:rPr>
        <w:t>任何问题，</w:t>
      </w:r>
      <w:r>
        <w:rPr>
          <w:rFonts w:cs="Calibri" w:hint="eastAsia"/>
          <w:lang w:val="en-US" w:eastAsia="zh-CN"/>
        </w:rPr>
        <w:t>却纷纷</w:t>
      </w:r>
      <w:r w:rsidRPr="00A92982">
        <w:rPr>
          <w:rFonts w:cs="Calibri" w:hint="eastAsia"/>
          <w:lang w:val="en-US" w:eastAsia="zh-CN"/>
        </w:rPr>
        <w:t>表示支持和赞赏。</w:t>
      </w:r>
    </w:p>
    <w:p w14:paraId="5FE317EE" w14:textId="7BCB5A50" w:rsidR="00A92982" w:rsidRPr="00A92982" w:rsidRDefault="00A92982" w:rsidP="00A92982">
      <w:pPr>
        <w:tabs>
          <w:tab w:val="left" w:pos="720"/>
        </w:tabs>
        <w:spacing w:after="120"/>
        <w:textAlignment w:val="auto"/>
        <w:rPr>
          <w:rFonts w:cs="Calibri"/>
          <w:lang w:eastAsia="zh-CN"/>
        </w:rPr>
      </w:pPr>
      <w:r w:rsidRPr="00A92982">
        <w:rPr>
          <w:rFonts w:cs="Calibri"/>
          <w:lang w:eastAsia="zh-CN"/>
        </w:rPr>
        <w:t>4.3</w:t>
      </w:r>
      <w:r w:rsidRPr="00A92982">
        <w:rPr>
          <w:rFonts w:cs="Calibri"/>
          <w:lang w:eastAsia="zh-CN"/>
        </w:rPr>
        <w:tab/>
      </w:r>
      <w:r>
        <w:rPr>
          <w:rFonts w:cs="Calibri" w:hint="eastAsia"/>
          <w:lang w:val="en-US" w:eastAsia="zh-CN"/>
        </w:rPr>
        <w:t>一位理事</w:t>
      </w:r>
      <w:r w:rsidRPr="00A92982">
        <w:rPr>
          <w:rFonts w:cs="Calibri" w:hint="eastAsia"/>
          <w:lang w:val="en-US" w:eastAsia="zh-CN"/>
        </w:rPr>
        <w:t>表示，她的国家赞赏</w:t>
      </w:r>
      <w:r>
        <w:rPr>
          <w:rFonts w:cs="Calibri" w:hint="eastAsia"/>
          <w:lang w:val="en-US" w:eastAsia="zh-CN"/>
        </w:rPr>
        <w:t>评审</w:t>
      </w:r>
      <w:r w:rsidRPr="00A92982">
        <w:rPr>
          <w:rFonts w:cs="Calibri" w:hint="eastAsia"/>
          <w:lang w:val="en-US" w:eastAsia="zh-CN"/>
        </w:rPr>
        <w:t>委员会的工作，并同意任命</w:t>
      </w:r>
      <w:r w:rsidR="00CF3EF2">
        <w:rPr>
          <w:rFonts w:cs="Calibri" w:hint="eastAsia"/>
          <w:lang w:val="en-US" w:eastAsia="zh-CN"/>
        </w:rPr>
        <w:t>英国</w:t>
      </w:r>
      <w:r w:rsidRPr="00A92982">
        <w:rPr>
          <w:rFonts w:cs="Calibri" w:hint="eastAsia"/>
          <w:lang w:val="en-US" w:eastAsia="zh-CN"/>
        </w:rPr>
        <w:t>国家审计署为</w:t>
      </w:r>
      <w:r w:rsidR="00CF3EF2">
        <w:rPr>
          <w:rFonts w:cs="Calibri" w:hint="eastAsia"/>
          <w:lang w:val="en-US" w:eastAsia="zh-CN"/>
        </w:rPr>
        <w:t>外部</w:t>
      </w:r>
      <w:r w:rsidRPr="00A92982">
        <w:rPr>
          <w:rFonts w:cs="Calibri" w:hint="eastAsia"/>
          <w:lang w:val="en-US" w:eastAsia="zh-CN"/>
        </w:rPr>
        <w:t>审计员。</w:t>
      </w:r>
    </w:p>
    <w:p w14:paraId="5C2B40A4" w14:textId="35192C64" w:rsidR="005959F3" w:rsidRPr="00CF3EF2" w:rsidRDefault="00A92982" w:rsidP="00CF3EF2">
      <w:pPr>
        <w:tabs>
          <w:tab w:val="left" w:pos="720"/>
        </w:tabs>
        <w:spacing w:after="120"/>
        <w:textAlignment w:val="auto"/>
        <w:rPr>
          <w:rFonts w:cs="Calibri"/>
          <w:lang w:eastAsia="zh-CN"/>
        </w:rPr>
      </w:pPr>
      <w:r w:rsidRPr="00A92982">
        <w:rPr>
          <w:rFonts w:cs="Calibri"/>
          <w:lang w:eastAsia="zh-CN"/>
        </w:rPr>
        <w:t>4.4</w:t>
      </w:r>
      <w:r w:rsidRPr="00A92982">
        <w:rPr>
          <w:rFonts w:cs="Calibri"/>
          <w:lang w:eastAsia="zh-CN"/>
        </w:rPr>
        <w:tab/>
      </w:r>
      <w:r w:rsidRPr="00A92982">
        <w:rPr>
          <w:rFonts w:cs="Calibri" w:hint="eastAsia"/>
          <w:lang w:val="en-US" w:eastAsia="zh-CN"/>
        </w:rPr>
        <w:t>主席指出，最后必须将</w:t>
      </w:r>
      <w:r w:rsidR="00CF3EF2">
        <w:rPr>
          <w:rFonts w:cs="Calibri" w:hint="eastAsia"/>
          <w:lang w:val="en-US" w:eastAsia="zh-CN"/>
        </w:rPr>
        <w:t>评审</w:t>
      </w:r>
      <w:r w:rsidRPr="00A92982">
        <w:rPr>
          <w:rFonts w:cs="Calibri" w:hint="eastAsia"/>
          <w:lang w:val="en-US" w:eastAsia="zh-CN"/>
        </w:rPr>
        <w:t>委员会的审议结果通知候选机构，并回顾说，他们的投标有效期到</w:t>
      </w:r>
      <w:r w:rsidRPr="00A92982">
        <w:rPr>
          <w:rFonts w:cs="Calibri"/>
          <w:lang w:eastAsia="zh-CN"/>
        </w:rPr>
        <w:t>2021</w:t>
      </w:r>
      <w:r w:rsidRPr="00A92982">
        <w:rPr>
          <w:rFonts w:cs="Calibri" w:hint="eastAsia"/>
          <w:lang w:val="en-US" w:eastAsia="zh-CN"/>
        </w:rPr>
        <w:t>年</w:t>
      </w:r>
      <w:r w:rsidRPr="00A92982">
        <w:rPr>
          <w:rFonts w:cs="Calibri"/>
          <w:lang w:eastAsia="zh-CN"/>
        </w:rPr>
        <w:t>4</w:t>
      </w:r>
      <w:r w:rsidRPr="00A92982">
        <w:rPr>
          <w:rFonts w:cs="Calibri" w:hint="eastAsia"/>
          <w:lang w:val="en-US" w:eastAsia="zh-CN"/>
        </w:rPr>
        <w:t>月，即预定的理事会下</w:t>
      </w:r>
      <w:r w:rsidR="00CF3EF2">
        <w:rPr>
          <w:rFonts w:cs="Calibri" w:hint="eastAsia"/>
          <w:lang w:val="en-US" w:eastAsia="zh-CN"/>
        </w:rPr>
        <w:t>次</w:t>
      </w:r>
      <w:r w:rsidRPr="00A92982">
        <w:rPr>
          <w:rFonts w:cs="Calibri" w:hint="eastAsia"/>
          <w:lang w:val="en-US" w:eastAsia="zh-CN"/>
        </w:rPr>
        <w:t>会议之前。因此，由于没有收到进一步的问题，他认为</w:t>
      </w:r>
      <w:r w:rsidR="00CF3EF2">
        <w:rPr>
          <w:rFonts w:cs="Calibri" w:hint="eastAsia"/>
          <w:lang w:val="en-US" w:eastAsia="zh-CN"/>
        </w:rPr>
        <w:t>理事们</w:t>
      </w:r>
      <w:r w:rsidRPr="00A92982">
        <w:rPr>
          <w:rFonts w:cs="Calibri" w:hint="eastAsia"/>
          <w:lang w:val="en-US" w:eastAsia="zh-CN"/>
        </w:rPr>
        <w:t>希望得出</w:t>
      </w:r>
      <w:r w:rsidR="00CF3EF2">
        <w:rPr>
          <w:rFonts w:cs="Calibri" w:hint="eastAsia"/>
          <w:lang w:val="en-US" w:eastAsia="zh-CN"/>
        </w:rPr>
        <w:t>以下</w:t>
      </w:r>
      <w:r w:rsidRPr="00A92982">
        <w:rPr>
          <w:rFonts w:cs="Calibri" w:hint="eastAsia"/>
          <w:lang w:val="en-US" w:eastAsia="zh-CN"/>
        </w:rPr>
        <w:t>结论</w:t>
      </w:r>
      <w:r w:rsidR="00CF3EF2">
        <w:rPr>
          <w:rFonts w:cs="Calibri" w:hint="eastAsia"/>
          <w:lang w:val="en-US" w:eastAsia="zh-CN"/>
        </w:rPr>
        <w:t>：即</w:t>
      </w:r>
      <w:r w:rsidR="006743D4">
        <w:rPr>
          <w:rFonts w:cs="Calibri" w:hint="eastAsia"/>
          <w:lang w:val="en-US" w:eastAsia="zh-CN"/>
        </w:rPr>
        <w:t>考虑到</w:t>
      </w:r>
      <w:r w:rsidRPr="00A92982">
        <w:rPr>
          <w:rFonts w:cs="Calibri" w:hint="eastAsia"/>
          <w:lang w:val="en-US" w:eastAsia="zh-CN"/>
        </w:rPr>
        <w:t>该项目的紧迫性，将通过理事国的</w:t>
      </w:r>
      <w:r w:rsidR="00CF3EF2">
        <w:rPr>
          <w:rFonts w:cs="Calibri" w:hint="eastAsia"/>
          <w:lang w:val="en-US" w:eastAsia="zh-CN"/>
        </w:rPr>
        <w:t>信函交流</w:t>
      </w:r>
      <w:r w:rsidRPr="00A92982">
        <w:rPr>
          <w:rFonts w:cs="Calibri" w:hint="eastAsia"/>
          <w:lang w:val="en-US" w:eastAsia="zh-CN"/>
        </w:rPr>
        <w:t>进行</w:t>
      </w:r>
      <w:r w:rsidR="006743D4">
        <w:rPr>
          <w:rFonts w:cs="Calibri" w:hint="eastAsia"/>
          <w:lang w:val="en-US" w:eastAsia="zh-CN"/>
        </w:rPr>
        <w:t>磋商</w:t>
      </w:r>
      <w:r w:rsidRPr="00A92982">
        <w:rPr>
          <w:rFonts w:cs="Calibri" w:hint="eastAsia"/>
          <w:lang w:val="en-US" w:eastAsia="zh-CN"/>
        </w:rPr>
        <w:t>，以通过</w:t>
      </w:r>
      <w:r w:rsidRPr="00A92982">
        <w:rPr>
          <w:rFonts w:cs="Calibri"/>
          <w:lang w:eastAsia="zh-CN"/>
        </w:rPr>
        <w:t>C20/49</w:t>
      </w:r>
      <w:r w:rsidRPr="00A92982">
        <w:rPr>
          <w:rFonts w:cs="Calibri" w:hint="eastAsia"/>
          <w:lang w:val="en-US" w:eastAsia="zh-CN"/>
        </w:rPr>
        <w:t>号文件附件</w:t>
      </w:r>
      <w:r w:rsidR="00CF3EF2">
        <w:rPr>
          <w:rFonts w:cs="Calibri" w:hint="eastAsia"/>
          <w:lang w:val="en-US" w:eastAsia="zh-CN"/>
        </w:rPr>
        <w:t>A</w:t>
      </w:r>
      <w:r w:rsidRPr="00A92982">
        <w:rPr>
          <w:rFonts w:cs="Calibri" w:hint="eastAsia"/>
          <w:lang w:val="en-US" w:eastAsia="zh-CN"/>
        </w:rPr>
        <w:t>所载决定草案。</w:t>
      </w:r>
    </w:p>
    <w:p w14:paraId="025BC76C" w14:textId="58E37774"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4.5</w:t>
      </w:r>
      <w:r w:rsidRPr="00094EEB">
        <w:rPr>
          <w:rFonts w:asciiTheme="minorHAnsi" w:hAnsiTheme="minorHAnsi" w:cstheme="minorHAnsi"/>
          <w:lang w:eastAsia="zh-CN"/>
        </w:rPr>
        <w:tab/>
      </w:r>
      <w:r>
        <w:rPr>
          <w:rFonts w:hint="eastAsia"/>
          <w:lang w:eastAsia="zh-CN"/>
        </w:rPr>
        <w:t>有关讨论就此</w:t>
      </w:r>
      <w:r>
        <w:rPr>
          <w:rFonts w:hint="eastAsia"/>
          <w:b/>
          <w:lang w:eastAsia="zh-CN"/>
        </w:rPr>
        <w:t>结束</w:t>
      </w:r>
      <w:r>
        <w:rPr>
          <w:rFonts w:hint="eastAsia"/>
          <w:lang w:eastAsia="zh-CN"/>
        </w:rPr>
        <w:t>。</w:t>
      </w:r>
    </w:p>
    <w:p w14:paraId="15FE26AB" w14:textId="780EA84C" w:rsidR="005959F3" w:rsidRPr="00094EEB" w:rsidRDefault="005959F3" w:rsidP="00506F77">
      <w:pPr>
        <w:pStyle w:val="Heading1"/>
        <w:rPr>
          <w:rFonts w:asciiTheme="minorHAnsi" w:hAnsiTheme="minorHAnsi" w:cstheme="minorHAnsi"/>
          <w:bCs/>
          <w:sz w:val="26"/>
          <w:szCs w:val="26"/>
          <w:lang w:eastAsia="zh-CN"/>
        </w:rPr>
      </w:pPr>
      <w:r w:rsidRPr="00094EEB">
        <w:rPr>
          <w:rFonts w:asciiTheme="minorHAnsi" w:hAnsiTheme="minorHAnsi" w:cstheme="minorHAnsi"/>
          <w:bCs/>
          <w:sz w:val="26"/>
          <w:szCs w:val="26"/>
          <w:lang w:eastAsia="zh-CN"/>
        </w:rPr>
        <w:lastRenderedPageBreak/>
        <w:t>5</w:t>
      </w:r>
      <w:r w:rsidRPr="00094EEB">
        <w:rPr>
          <w:rFonts w:asciiTheme="minorHAnsi" w:hAnsiTheme="minorHAnsi" w:cstheme="minorHAnsi"/>
          <w:bCs/>
          <w:sz w:val="26"/>
          <w:szCs w:val="26"/>
          <w:lang w:eastAsia="zh-CN"/>
        </w:rPr>
        <w:tab/>
      </w:r>
      <w:r w:rsidR="009B7EE6" w:rsidRPr="009B7EE6">
        <w:rPr>
          <w:rFonts w:asciiTheme="minorHAnsi" w:hAnsiTheme="minorHAnsi" w:cstheme="minorHAnsi" w:hint="eastAsia"/>
          <w:bCs/>
          <w:sz w:val="26"/>
          <w:szCs w:val="26"/>
          <w:lang w:eastAsia="zh-CN"/>
        </w:rPr>
        <w:t>国际电联总部办公场所项目进展报告和国际电联总部办公场所项目成员国顾问组（</w:t>
      </w:r>
      <w:r w:rsidR="009B7EE6" w:rsidRPr="009B7EE6">
        <w:rPr>
          <w:rFonts w:asciiTheme="minorHAnsi" w:hAnsiTheme="minorHAnsi" w:cstheme="minorHAnsi" w:hint="eastAsia"/>
          <w:bCs/>
          <w:sz w:val="26"/>
          <w:szCs w:val="26"/>
          <w:lang w:eastAsia="zh-CN"/>
        </w:rPr>
        <w:t>MSAG</w:t>
      </w:r>
      <w:r w:rsidR="009B7EE6" w:rsidRPr="009B7EE6">
        <w:rPr>
          <w:rFonts w:asciiTheme="minorHAnsi" w:hAnsiTheme="minorHAnsi" w:cstheme="minorHAnsi" w:hint="eastAsia"/>
          <w:bCs/>
          <w:sz w:val="26"/>
          <w:szCs w:val="26"/>
          <w:lang w:eastAsia="zh-CN"/>
        </w:rPr>
        <w:t>）工作的总结报告</w:t>
      </w:r>
      <w:r w:rsidR="009B7EE6">
        <w:rPr>
          <w:rFonts w:asciiTheme="minorHAnsi" w:hAnsiTheme="minorHAnsi" w:cstheme="minorHAnsi" w:hint="eastAsia"/>
          <w:bCs/>
          <w:sz w:val="26"/>
          <w:szCs w:val="26"/>
          <w:lang w:eastAsia="zh-CN"/>
        </w:rPr>
        <w:t>（</w:t>
      </w:r>
      <w:hyperlink r:id="rId31" w:history="1">
        <w:r w:rsidRPr="00094EEB">
          <w:rPr>
            <w:rStyle w:val="Hyperlink"/>
            <w:rFonts w:asciiTheme="minorHAnsi" w:hAnsiTheme="minorHAnsi" w:cstheme="minorHAnsi"/>
            <w:bCs/>
            <w:sz w:val="26"/>
            <w:szCs w:val="26"/>
            <w:lang w:eastAsia="zh-CN"/>
          </w:rPr>
          <w:t>C20/7(Rev.1)</w:t>
        </w:r>
      </w:hyperlink>
      <w:r w:rsidR="009B7EE6">
        <w:rPr>
          <w:rFonts w:asciiTheme="minorHAnsi" w:hAnsiTheme="minorHAnsi" w:cstheme="minorHAnsi" w:hint="eastAsia"/>
          <w:bCs/>
          <w:sz w:val="26"/>
          <w:szCs w:val="26"/>
          <w:lang w:eastAsia="zh-CN"/>
        </w:rPr>
        <w:t>、</w:t>
      </w:r>
      <w:r w:rsidR="00A92982">
        <w:rPr>
          <w:sz w:val="24"/>
        </w:rPr>
        <w:fldChar w:fldCharType="begin"/>
      </w:r>
      <w:r w:rsidR="00A92982">
        <w:rPr>
          <w:lang w:eastAsia="zh-CN"/>
        </w:rPr>
        <w:instrText xml:space="preserve"> HYPERLINK "https://www.itu.int/md/S20-CL-C-0048/en" </w:instrText>
      </w:r>
      <w:r w:rsidR="00A92982">
        <w:rPr>
          <w:sz w:val="24"/>
        </w:rPr>
        <w:fldChar w:fldCharType="separate"/>
      </w:r>
      <w:r w:rsidRPr="00094EEB">
        <w:rPr>
          <w:rStyle w:val="Hyperlink"/>
          <w:rFonts w:asciiTheme="minorHAnsi" w:hAnsiTheme="minorHAnsi" w:cstheme="minorHAnsi"/>
          <w:bCs/>
          <w:sz w:val="26"/>
          <w:szCs w:val="26"/>
          <w:lang w:eastAsia="zh-CN"/>
        </w:rPr>
        <w:t>C20/48(Rev.1)</w:t>
      </w:r>
      <w:r w:rsidR="00A92982">
        <w:rPr>
          <w:rStyle w:val="Hyperlink"/>
          <w:rFonts w:asciiTheme="minorHAnsi" w:hAnsiTheme="minorHAnsi" w:cstheme="minorHAnsi"/>
          <w:b w:val="0"/>
          <w:bCs/>
          <w:sz w:val="26"/>
          <w:szCs w:val="26"/>
        </w:rPr>
        <w:fldChar w:fldCharType="end"/>
      </w:r>
      <w:r w:rsidR="009B7EE6">
        <w:rPr>
          <w:rFonts w:asciiTheme="minorHAnsi" w:hAnsiTheme="minorHAnsi" w:cstheme="minorHAnsi" w:hint="eastAsia"/>
          <w:bCs/>
          <w:sz w:val="26"/>
          <w:szCs w:val="26"/>
          <w:lang w:eastAsia="zh-CN"/>
        </w:rPr>
        <w:t>、</w:t>
      </w:r>
      <w:r w:rsidR="00A92982">
        <w:rPr>
          <w:sz w:val="24"/>
        </w:rPr>
        <w:fldChar w:fldCharType="begin"/>
      </w:r>
      <w:r w:rsidR="00A92982">
        <w:rPr>
          <w:lang w:eastAsia="zh-CN"/>
        </w:rPr>
        <w:instrText xml:space="preserve"> HYPERLINK "https://www.itu.int/md/S20-CL-C-0077/en" </w:instrText>
      </w:r>
      <w:r w:rsidR="00A92982">
        <w:rPr>
          <w:sz w:val="24"/>
        </w:rPr>
        <w:fldChar w:fldCharType="separate"/>
      </w:r>
      <w:r w:rsidRPr="00094EEB">
        <w:rPr>
          <w:rStyle w:val="Hyperlink"/>
          <w:rFonts w:asciiTheme="minorHAnsi" w:hAnsiTheme="minorHAnsi" w:cstheme="minorHAnsi"/>
          <w:bCs/>
          <w:sz w:val="26"/>
          <w:szCs w:val="26"/>
          <w:lang w:eastAsia="zh-CN"/>
        </w:rPr>
        <w:t>C20/77</w:t>
      </w:r>
      <w:r w:rsidR="00A92982">
        <w:rPr>
          <w:rStyle w:val="Hyperlink"/>
          <w:rFonts w:asciiTheme="minorHAnsi" w:hAnsiTheme="minorHAnsi" w:cstheme="minorHAnsi"/>
          <w:b w:val="0"/>
          <w:bCs/>
          <w:sz w:val="26"/>
          <w:szCs w:val="26"/>
        </w:rPr>
        <w:fldChar w:fldCharType="end"/>
      </w:r>
      <w:r w:rsidR="009B7EE6">
        <w:rPr>
          <w:rFonts w:asciiTheme="minorHAnsi" w:hAnsiTheme="minorHAnsi" w:cstheme="minorHAnsi" w:hint="eastAsia"/>
          <w:bCs/>
          <w:sz w:val="26"/>
          <w:szCs w:val="26"/>
          <w:lang w:eastAsia="zh-CN"/>
        </w:rPr>
        <w:t>、</w:t>
      </w:r>
      <w:r w:rsidR="00A92982">
        <w:rPr>
          <w:sz w:val="24"/>
        </w:rPr>
        <w:fldChar w:fldCharType="begin"/>
      </w:r>
      <w:r w:rsidR="00A92982">
        <w:rPr>
          <w:lang w:eastAsia="zh-CN"/>
        </w:rPr>
        <w:instrText xml:space="preserve"> HYPERLINK "https://www.itu.int/md/S20-CL-INF-0020/en" </w:instrText>
      </w:r>
      <w:r w:rsidR="00A92982">
        <w:rPr>
          <w:sz w:val="24"/>
        </w:rPr>
        <w:fldChar w:fldCharType="separate"/>
      </w:r>
      <w:r w:rsidRPr="00094EEB">
        <w:rPr>
          <w:rStyle w:val="Hyperlink"/>
          <w:rFonts w:asciiTheme="minorHAnsi" w:hAnsiTheme="minorHAnsi" w:cstheme="minorHAnsi"/>
          <w:bCs/>
          <w:sz w:val="26"/>
          <w:szCs w:val="26"/>
          <w:lang w:eastAsia="zh-CN"/>
        </w:rPr>
        <w:t>C20/INF/20</w:t>
      </w:r>
      <w:r w:rsidR="00A92982">
        <w:rPr>
          <w:rStyle w:val="Hyperlink"/>
          <w:rFonts w:asciiTheme="minorHAnsi" w:hAnsiTheme="minorHAnsi" w:cstheme="minorHAnsi"/>
          <w:b w:val="0"/>
          <w:bCs/>
          <w:sz w:val="26"/>
          <w:szCs w:val="26"/>
        </w:rPr>
        <w:fldChar w:fldCharType="end"/>
      </w:r>
      <w:r w:rsidR="009B7EE6">
        <w:rPr>
          <w:rFonts w:asciiTheme="minorHAnsi" w:hAnsiTheme="minorHAnsi" w:cstheme="minorHAnsi" w:hint="eastAsia"/>
          <w:bCs/>
          <w:sz w:val="26"/>
          <w:szCs w:val="26"/>
          <w:lang w:eastAsia="zh-CN"/>
        </w:rPr>
        <w:t>和</w:t>
      </w:r>
      <w:r w:rsidR="00A56D33">
        <w:fldChar w:fldCharType="begin"/>
      </w:r>
      <w:r w:rsidR="00A56D33">
        <w:rPr>
          <w:lang w:eastAsia="zh-CN"/>
        </w:rPr>
        <w:instrText xml:space="preserve"> HYPERLINK "https://www.itu.int/md/S20-CL-INF-0021/en" </w:instrText>
      </w:r>
      <w:r w:rsidR="00A56D33">
        <w:fldChar w:fldCharType="separate"/>
      </w:r>
      <w:r w:rsidRPr="00094EEB">
        <w:rPr>
          <w:rStyle w:val="Hyperlink"/>
          <w:rFonts w:asciiTheme="minorHAnsi" w:hAnsiTheme="minorHAnsi" w:cstheme="minorHAnsi"/>
          <w:bCs/>
          <w:sz w:val="26"/>
          <w:szCs w:val="26"/>
          <w:lang w:eastAsia="zh-CN"/>
        </w:rPr>
        <w:t>C20/INF/21</w:t>
      </w:r>
      <w:r w:rsidR="00A56D33">
        <w:rPr>
          <w:rStyle w:val="Hyperlink"/>
          <w:rFonts w:asciiTheme="minorHAnsi" w:hAnsiTheme="minorHAnsi" w:cstheme="minorHAnsi"/>
          <w:bCs/>
          <w:sz w:val="26"/>
          <w:szCs w:val="26"/>
          <w:lang w:eastAsia="zh-CN"/>
        </w:rPr>
        <w:fldChar w:fldCharType="end"/>
      </w:r>
      <w:r w:rsidR="009B7EE6">
        <w:rPr>
          <w:rFonts w:asciiTheme="minorHAnsi" w:hAnsiTheme="minorHAnsi" w:cstheme="minorHAnsi" w:hint="eastAsia"/>
          <w:bCs/>
          <w:sz w:val="26"/>
          <w:szCs w:val="26"/>
          <w:lang w:eastAsia="zh-CN"/>
        </w:rPr>
        <w:t>号文件）</w:t>
      </w:r>
    </w:p>
    <w:p w14:paraId="7B447CFA" w14:textId="5044EB56" w:rsidR="00CB4C84" w:rsidRPr="00CB4C84" w:rsidRDefault="005959F3" w:rsidP="00CB4C84">
      <w:pPr>
        <w:keepNext/>
        <w:keepLines/>
        <w:tabs>
          <w:tab w:val="left" w:pos="720"/>
        </w:tabs>
        <w:spacing w:after="120"/>
        <w:rPr>
          <w:rFonts w:cs="Calibri"/>
          <w:lang w:eastAsia="zh-CN"/>
        </w:rPr>
      </w:pPr>
      <w:r w:rsidRPr="00094EEB">
        <w:rPr>
          <w:rFonts w:asciiTheme="minorHAnsi" w:hAnsiTheme="minorHAnsi" w:cstheme="minorHAnsi"/>
          <w:lang w:eastAsia="zh-CN"/>
        </w:rPr>
        <w:t>5.1</w:t>
      </w:r>
      <w:r w:rsidRPr="00094EEB">
        <w:rPr>
          <w:rFonts w:asciiTheme="minorHAnsi" w:hAnsiTheme="minorHAnsi" w:cstheme="minorHAnsi"/>
          <w:lang w:eastAsia="zh-CN"/>
        </w:rPr>
        <w:tab/>
      </w:r>
      <w:r w:rsidR="00CB4C84" w:rsidRPr="00CB4C84">
        <w:rPr>
          <w:rFonts w:cs="Calibri" w:hint="eastAsia"/>
          <w:lang w:val="en-US" w:eastAsia="zh-CN"/>
        </w:rPr>
        <w:t>秘书处的代表介绍了</w:t>
      </w:r>
      <w:r w:rsidR="00CB4C84" w:rsidRPr="00CB4C84">
        <w:rPr>
          <w:rFonts w:cs="Calibri"/>
          <w:lang w:eastAsia="zh-CN"/>
        </w:rPr>
        <w:t>C20/7(Rev.1)</w:t>
      </w:r>
      <w:r w:rsidR="00CB4C84">
        <w:rPr>
          <w:rFonts w:cs="Calibri" w:hint="eastAsia"/>
          <w:lang w:eastAsia="zh-CN"/>
        </w:rPr>
        <w:t>号</w:t>
      </w:r>
      <w:r w:rsidR="00CB4C84" w:rsidRPr="00CB4C84">
        <w:rPr>
          <w:rFonts w:cs="Calibri" w:hint="eastAsia"/>
          <w:lang w:val="en-US" w:eastAsia="zh-CN"/>
        </w:rPr>
        <w:t>文件</w:t>
      </w:r>
      <w:r w:rsidR="00CB4C84">
        <w:rPr>
          <w:rFonts w:cs="Calibri" w:hint="eastAsia"/>
          <w:lang w:val="en-US" w:eastAsia="zh-CN"/>
        </w:rPr>
        <w:t>。</w:t>
      </w:r>
      <w:r w:rsidR="00CB4C84" w:rsidRPr="00CB4C84">
        <w:rPr>
          <w:rFonts w:cs="Calibri" w:hint="eastAsia"/>
          <w:lang w:val="en-US" w:eastAsia="zh-CN"/>
        </w:rPr>
        <w:t>她说该文件总结了自</w:t>
      </w:r>
      <w:r w:rsidR="00CB4C84" w:rsidRPr="00094EEB">
        <w:rPr>
          <w:rFonts w:asciiTheme="minorHAnsi" w:hAnsiTheme="minorHAnsi" w:cstheme="minorHAnsi"/>
          <w:lang w:eastAsia="zh-CN"/>
        </w:rPr>
        <w:t>VCC-1</w:t>
      </w:r>
      <w:r w:rsidR="00CB4C84" w:rsidRPr="00CB4C84">
        <w:rPr>
          <w:rFonts w:cs="Calibri" w:hint="eastAsia"/>
          <w:lang w:val="en-US" w:eastAsia="zh-CN"/>
        </w:rPr>
        <w:t>以来</w:t>
      </w:r>
      <w:r w:rsidR="00CB4C84">
        <w:rPr>
          <w:rFonts w:cs="Calibri" w:hint="eastAsia"/>
          <w:lang w:val="en-US" w:eastAsia="zh-CN"/>
        </w:rPr>
        <w:t>国际电联总部办公场所</w:t>
      </w:r>
      <w:r w:rsidR="00CB4C84" w:rsidRPr="00CB4C84">
        <w:rPr>
          <w:rFonts w:cs="Calibri" w:hint="eastAsia"/>
          <w:lang w:val="en-US" w:eastAsia="zh-CN"/>
        </w:rPr>
        <w:t>项目的进展情况</w:t>
      </w:r>
      <w:r w:rsidR="00CB4C84">
        <w:rPr>
          <w:rFonts w:cs="Calibri" w:hint="eastAsia"/>
          <w:lang w:eastAsia="zh-CN"/>
        </w:rPr>
        <w:t>。</w:t>
      </w:r>
      <w:r w:rsidR="00CB4C84" w:rsidRPr="00CB4C84">
        <w:rPr>
          <w:rFonts w:cs="Calibri" w:hint="eastAsia"/>
          <w:lang w:val="en-US" w:eastAsia="zh-CN"/>
        </w:rPr>
        <w:t>讲习班和研讨会</w:t>
      </w:r>
      <w:r w:rsidR="00CB4C84">
        <w:rPr>
          <w:rFonts w:cs="Calibri" w:hint="eastAsia"/>
          <w:lang w:val="en-US" w:eastAsia="zh-CN"/>
        </w:rPr>
        <w:t>的举办</w:t>
      </w:r>
      <w:r w:rsidR="00CB4C84" w:rsidRPr="00CB4C84">
        <w:rPr>
          <w:rFonts w:cs="Calibri" w:hint="eastAsia"/>
          <w:lang w:val="en-US" w:eastAsia="zh-CN"/>
        </w:rPr>
        <w:t>使设计人员能够最终确定第</w:t>
      </w:r>
      <w:r w:rsidR="00CB4C84" w:rsidRPr="00CB4C84">
        <w:rPr>
          <w:rFonts w:cs="Calibri"/>
          <w:lang w:eastAsia="zh-CN"/>
        </w:rPr>
        <w:t>4.32</w:t>
      </w:r>
      <w:r w:rsidR="00CB4C84" w:rsidRPr="00CB4C84">
        <w:rPr>
          <w:rFonts w:cs="Calibri" w:hint="eastAsia"/>
          <w:lang w:val="en-US" w:eastAsia="zh-CN"/>
        </w:rPr>
        <w:t>阶段的费用</w:t>
      </w:r>
      <w:r w:rsidR="00CB4C84">
        <w:rPr>
          <w:rFonts w:cs="Calibri" w:hint="eastAsia"/>
          <w:lang w:val="en-US" w:eastAsia="zh-CN"/>
        </w:rPr>
        <w:t>估算。</w:t>
      </w:r>
      <w:r w:rsidR="00CB4C84" w:rsidRPr="00CB4C84">
        <w:rPr>
          <w:rFonts w:cs="Calibri" w:hint="eastAsia"/>
          <w:lang w:val="en-US" w:eastAsia="zh-CN"/>
        </w:rPr>
        <w:t>该阶段应于</w:t>
      </w:r>
      <w:r w:rsidR="00CB4C84" w:rsidRPr="00CB4C84">
        <w:rPr>
          <w:rFonts w:cs="Calibri"/>
          <w:lang w:eastAsia="zh-CN"/>
        </w:rPr>
        <w:t>2020</w:t>
      </w:r>
      <w:r w:rsidR="00CB4C84" w:rsidRPr="00CB4C84">
        <w:rPr>
          <w:rFonts w:cs="Calibri" w:hint="eastAsia"/>
          <w:lang w:val="en-US" w:eastAsia="zh-CN"/>
        </w:rPr>
        <w:t>年</w:t>
      </w:r>
      <w:r w:rsidR="00CB4C84" w:rsidRPr="00CB4C84">
        <w:rPr>
          <w:rFonts w:cs="Calibri"/>
          <w:lang w:eastAsia="zh-CN"/>
        </w:rPr>
        <w:t>11</w:t>
      </w:r>
      <w:r w:rsidR="00CB4C84" w:rsidRPr="00CB4C84">
        <w:rPr>
          <w:rFonts w:cs="Calibri" w:hint="eastAsia"/>
          <w:lang w:val="en-US" w:eastAsia="zh-CN"/>
        </w:rPr>
        <w:t>月底</w:t>
      </w:r>
      <w:r w:rsidR="00CB4C84">
        <w:rPr>
          <w:rFonts w:cs="Calibri" w:hint="eastAsia"/>
          <w:lang w:val="en-US" w:eastAsia="zh-CN"/>
        </w:rPr>
        <w:t>结束</w:t>
      </w:r>
      <w:r w:rsidR="00CB4C84" w:rsidRPr="00CB4C84">
        <w:rPr>
          <w:rFonts w:cs="Calibri" w:hint="eastAsia"/>
          <w:lang w:val="en-US" w:eastAsia="zh-CN"/>
        </w:rPr>
        <w:t>。尽管该项目如期进行，并且在商定的预算范围内，但预测</w:t>
      </w:r>
      <w:r w:rsidR="00CB4C84" w:rsidRPr="00094EEB">
        <w:rPr>
          <w:rFonts w:asciiTheme="minorHAnsi" w:hAnsiTheme="minorHAnsi" w:cstheme="minorHAnsi"/>
          <w:lang w:eastAsia="zh-CN"/>
        </w:rPr>
        <w:t>COVID-19</w:t>
      </w:r>
      <w:r w:rsidR="00CB4C84" w:rsidRPr="00CB4C84">
        <w:rPr>
          <w:rFonts w:cs="Calibri" w:hint="eastAsia"/>
          <w:lang w:val="en-US" w:eastAsia="zh-CN"/>
        </w:rPr>
        <w:t>最终会对其产生什么影响还为时过早。</w:t>
      </w:r>
      <w:r w:rsidR="00CB4C84" w:rsidRPr="00CB4C84">
        <w:rPr>
          <w:rFonts w:cs="Calibri" w:hint="eastAsia"/>
          <w:lang w:eastAsia="zh-CN"/>
        </w:rPr>
        <w:t>因此，秘书处正在聘请专家制定</w:t>
      </w:r>
      <w:r w:rsidR="00CB4C84">
        <w:rPr>
          <w:rFonts w:cs="Calibri" w:hint="eastAsia"/>
          <w:lang w:eastAsia="zh-CN"/>
        </w:rPr>
        <w:t>职员</w:t>
      </w:r>
      <w:r w:rsidR="00CB4C84" w:rsidRPr="00CB4C84">
        <w:rPr>
          <w:rFonts w:cs="Calibri" w:hint="eastAsia"/>
          <w:lang w:eastAsia="zh-CN"/>
        </w:rPr>
        <w:t>工作条件实施计划和</w:t>
      </w:r>
      <w:r w:rsidR="00CB4C84" w:rsidRPr="00CB4C84">
        <w:rPr>
          <w:rFonts w:cs="Calibri" w:hint="eastAsia"/>
          <w:lang w:eastAsia="zh-CN"/>
        </w:rPr>
        <w:t>COVID</w:t>
      </w:r>
      <w:r w:rsidR="00CB4C84" w:rsidRPr="00CB4C84">
        <w:rPr>
          <w:rFonts w:cs="Calibri" w:hint="eastAsia"/>
          <w:lang w:eastAsia="zh-CN"/>
        </w:rPr>
        <w:t>后工作场所分析，以确定对国际电联工作人员和建筑设计的任何影响。</w:t>
      </w:r>
    </w:p>
    <w:p w14:paraId="6D15040D" w14:textId="5282D733" w:rsidR="005959F3" w:rsidRPr="00094EEB" w:rsidRDefault="00CB4C84" w:rsidP="007134DA">
      <w:pPr>
        <w:tabs>
          <w:tab w:val="left" w:pos="720"/>
        </w:tabs>
        <w:spacing w:after="120"/>
        <w:textAlignment w:val="auto"/>
        <w:rPr>
          <w:rFonts w:asciiTheme="minorHAnsi" w:hAnsiTheme="minorHAnsi" w:cstheme="minorHAnsi"/>
          <w:lang w:eastAsia="zh-CN"/>
        </w:rPr>
      </w:pPr>
      <w:r w:rsidRPr="00CB4C84">
        <w:rPr>
          <w:rFonts w:cs="Calibri"/>
          <w:lang w:eastAsia="zh-CN"/>
        </w:rPr>
        <w:t>5.2</w:t>
      </w:r>
      <w:r w:rsidRPr="00CB4C84">
        <w:rPr>
          <w:rFonts w:cs="Calibri"/>
          <w:lang w:eastAsia="zh-CN"/>
        </w:rPr>
        <w:tab/>
      </w:r>
      <w:r w:rsidRPr="00CB4C84">
        <w:rPr>
          <w:rFonts w:cs="Calibri" w:hint="eastAsia"/>
          <w:lang w:val="en-US" w:eastAsia="zh-CN"/>
        </w:rPr>
        <w:t>她还介绍了</w:t>
      </w:r>
      <w:r w:rsidRPr="00CB4C84">
        <w:rPr>
          <w:rFonts w:cs="Calibri"/>
          <w:lang w:eastAsia="zh-CN"/>
        </w:rPr>
        <w:t>C20/77</w:t>
      </w:r>
      <w:r w:rsidRPr="00CB4C84">
        <w:rPr>
          <w:rFonts w:cs="Calibri" w:hint="eastAsia"/>
          <w:lang w:val="en-US" w:eastAsia="zh-CN"/>
        </w:rPr>
        <w:t>号文件，其中载有根据成员国顾问组（</w:t>
      </w:r>
      <w:r w:rsidRPr="00CB4C84">
        <w:rPr>
          <w:rFonts w:cs="Calibri" w:hint="eastAsia"/>
          <w:lang w:val="en-US" w:eastAsia="zh-CN"/>
        </w:rPr>
        <w:t>MSAG</w:t>
      </w:r>
      <w:r w:rsidRPr="00CB4C84">
        <w:rPr>
          <w:rFonts w:cs="Calibri" w:hint="eastAsia"/>
          <w:lang w:val="en-US" w:eastAsia="zh-CN"/>
        </w:rPr>
        <w:t>）的建议进行的塔楼出售选项分析报告。由于国际电联仍需启动与东道国有关出售</w:t>
      </w:r>
      <w:r w:rsidR="00797C24">
        <w:rPr>
          <w:rFonts w:cs="Calibri" w:hint="eastAsia"/>
          <w:lang w:val="en-US" w:eastAsia="zh-CN"/>
        </w:rPr>
        <w:t>塔楼</w:t>
      </w:r>
      <w:r w:rsidRPr="00CB4C84">
        <w:rPr>
          <w:rFonts w:cs="Calibri" w:hint="eastAsia"/>
          <w:lang w:val="en-US" w:eastAsia="zh-CN"/>
        </w:rPr>
        <w:t>的行政程序，因此</w:t>
      </w:r>
      <w:r w:rsidR="00797C24">
        <w:rPr>
          <w:rFonts w:cs="Calibri" w:hint="eastAsia"/>
          <w:lang w:val="en-US" w:eastAsia="zh-CN"/>
        </w:rPr>
        <w:t>决策</w:t>
      </w:r>
      <w:r w:rsidRPr="00CB4C84">
        <w:rPr>
          <w:rFonts w:cs="Calibri" w:hint="eastAsia"/>
          <w:lang w:val="en-US" w:eastAsia="zh-CN"/>
        </w:rPr>
        <w:t>并非刻不容缓。因此，在理事会</w:t>
      </w:r>
      <w:r w:rsidR="00797C24">
        <w:rPr>
          <w:rFonts w:cs="Calibri" w:hint="eastAsia"/>
          <w:lang w:val="en-US" w:eastAsia="zh-CN"/>
        </w:rPr>
        <w:t>2021</w:t>
      </w:r>
      <w:r w:rsidR="00797C24">
        <w:rPr>
          <w:rFonts w:cs="Calibri" w:hint="eastAsia"/>
          <w:lang w:val="en-US" w:eastAsia="zh-CN"/>
        </w:rPr>
        <w:t>年</w:t>
      </w:r>
      <w:r w:rsidRPr="00CB4C84">
        <w:rPr>
          <w:rFonts w:cs="Calibri" w:hint="eastAsia"/>
          <w:lang w:val="en-US" w:eastAsia="zh-CN"/>
        </w:rPr>
        <w:t>会议</w:t>
      </w:r>
      <w:r w:rsidR="00797C24">
        <w:rPr>
          <w:rFonts w:cs="Calibri" w:hint="eastAsia"/>
          <w:lang w:val="en-US" w:eastAsia="zh-CN"/>
        </w:rPr>
        <w:t>做</w:t>
      </w:r>
      <w:r w:rsidRPr="00CB4C84">
        <w:rPr>
          <w:rFonts w:cs="Calibri" w:hint="eastAsia"/>
          <w:lang w:val="en-US" w:eastAsia="zh-CN"/>
        </w:rPr>
        <w:t>出决定之前，请</w:t>
      </w:r>
      <w:r w:rsidR="00797C24">
        <w:rPr>
          <w:rFonts w:cs="Calibri" w:hint="eastAsia"/>
          <w:lang w:val="en-US" w:eastAsia="zh-CN"/>
        </w:rPr>
        <w:t>理事</w:t>
      </w:r>
      <w:r w:rsidRPr="00CB4C84">
        <w:rPr>
          <w:rFonts w:cs="Calibri" w:hint="eastAsia"/>
          <w:lang w:val="en-US" w:eastAsia="zh-CN"/>
        </w:rPr>
        <w:t>们审议该文件。</w:t>
      </w:r>
      <w:r w:rsidR="00797C24">
        <w:rPr>
          <w:rFonts w:asciiTheme="minorHAnsi" w:hAnsiTheme="minorHAnsi" w:cstheme="minorHAnsi"/>
          <w:lang w:eastAsia="zh-CN"/>
        </w:rPr>
        <w:t xml:space="preserve"> </w:t>
      </w:r>
    </w:p>
    <w:p w14:paraId="5A495564" w14:textId="0385F29F"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5.3</w:t>
      </w:r>
      <w:r w:rsidRPr="00094EEB">
        <w:rPr>
          <w:rFonts w:asciiTheme="minorHAnsi" w:hAnsiTheme="minorHAnsi" w:cstheme="minorHAnsi"/>
          <w:lang w:eastAsia="zh-CN"/>
        </w:rPr>
        <w:tab/>
      </w:r>
      <w:r w:rsidR="00797C24" w:rsidRPr="00CB4C84">
        <w:rPr>
          <w:rFonts w:cs="Calibri"/>
          <w:lang w:eastAsia="zh-CN"/>
        </w:rPr>
        <w:t>MSAG</w:t>
      </w:r>
      <w:r w:rsidR="00797C24" w:rsidRPr="00CB4C84">
        <w:rPr>
          <w:rFonts w:cs="Calibri" w:hint="eastAsia"/>
          <w:lang w:val="en-US" w:eastAsia="zh-CN"/>
        </w:rPr>
        <w:t>主席介绍了</w:t>
      </w:r>
      <w:r w:rsidR="00797C24" w:rsidRPr="00CB4C84">
        <w:rPr>
          <w:rFonts w:cs="Calibri"/>
          <w:lang w:eastAsia="zh-CN"/>
        </w:rPr>
        <w:t>C20/48(Rev.1)</w:t>
      </w:r>
      <w:r w:rsidR="00797C24" w:rsidRPr="00CB4C84">
        <w:rPr>
          <w:rFonts w:cs="Calibri" w:hint="eastAsia"/>
          <w:lang w:val="en-US" w:eastAsia="zh-CN"/>
        </w:rPr>
        <w:t>号文件</w:t>
      </w:r>
      <w:r w:rsidR="00797C24">
        <w:rPr>
          <w:rFonts w:cs="Calibri" w:hint="eastAsia"/>
          <w:lang w:val="en-US" w:eastAsia="zh-CN"/>
        </w:rPr>
        <w:t>。</w:t>
      </w:r>
      <w:r w:rsidR="00797C24" w:rsidRPr="00CB4C84">
        <w:rPr>
          <w:rFonts w:cs="Calibri" w:hint="eastAsia"/>
          <w:lang w:val="en-US" w:eastAsia="zh-CN"/>
        </w:rPr>
        <w:t>该文件概述了自</w:t>
      </w:r>
      <w:r w:rsidR="00797C24" w:rsidRPr="00094EEB">
        <w:rPr>
          <w:rFonts w:asciiTheme="minorHAnsi" w:hAnsiTheme="minorHAnsi" w:cstheme="minorHAnsi"/>
          <w:lang w:eastAsia="zh-CN"/>
        </w:rPr>
        <w:t>VCC-1</w:t>
      </w:r>
      <w:r w:rsidR="00797C24" w:rsidRPr="00CB4C84">
        <w:rPr>
          <w:rFonts w:cs="Calibri" w:hint="eastAsia"/>
          <w:lang w:val="en-US" w:eastAsia="zh-CN"/>
        </w:rPr>
        <w:t>以来</w:t>
      </w:r>
      <w:r w:rsidR="00797C24" w:rsidRPr="00CB4C84">
        <w:rPr>
          <w:rFonts w:cs="Calibri"/>
          <w:lang w:eastAsia="zh-CN"/>
        </w:rPr>
        <w:t>MSAG</w:t>
      </w:r>
      <w:r w:rsidR="00797C24" w:rsidRPr="00CB4C84">
        <w:rPr>
          <w:rFonts w:cs="Calibri" w:hint="eastAsia"/>
          <w:lang w:val="en-US" w:eastAsia="zh-CN"/>
        </w:rPr>
        <w:t>的工作</w:t>
      </w:r>
      <w:r w:rsidR="00797C24">
        <w:rPr>
          <w:rFonts w:cs="Calibri" w:hint="eastAsia"/>
          <w:lang w:val="en-US" w:eastAsia="zh-CN"/>
        </w:rPr>
        <w:t>。</w:t>
      </w:r>
      <w:r w:rsidR="00797C24" w:rsidRPr="00CB4C84">
        <w:rPr>
          <w:rFonts w:cs="Calibri" w:hint="eastAsia"/>
          <w:lang w:val="en-US" w:eastAsia="zh-CN"/>
        </w:rPr>
        <w:t>然而，它不包括</w:t>
      </w:r>
      <w:r w:rsidR="00797C24" w:rsidRPr="00CB4C84">
        <w:rPr>
          <w:rFonts w:cs="Calibri"/>
          <w:lang w:eastAsia="zh-CN"/>
        </w:rPr>
        <w:t>2020</w:t>
      </w:r>
      <w:r w:rsidR="00797C24" w:rsidRPr="00CB4C84">
        <w:rPr>
          <w:rFonts w:cs="Calibri" w:hint="eastAsia"/>
          <w:lang w:val="en-US" w:eastAsia="zh-CN"/>
        </w:rPr>
        <w:t>年</w:t>
      </w:r>
      <w:r w:rsidR="00797C24" w:rsidRPr="00CB4C84">
        <w:rPr>
          <w:rFonts w:cs="Calibri"/>
          <w:lang w:eastAsia="zh-CN"/>
        </w:rPr>
        <w:t>11</w:t>
      </w:r>
      <w:r w:rsidR="00797C24" w:rsidRPr="00CB4C84">
        <w:rPr>
          <w:rFonts w:cs="Calibri" w:hint="eastAsia"/>
          <w:lang w:val="en-US" w:eastAsia="zh-CN"/>
        </w:rPr>
        <w:t>月</w:t>
      </w:r>
      <w:r w:rsidR="00797C24" w:rsidRPr="00CB4C84">
        <w:rPr>
          <w:rFonts w:cs="Calibri"/>
          <w:lang w:eastAsia="zh-CN"/>
        </w:rPr>
        <w:t>12</w:t>
      </w:r>
      <w:r w:rsidR="00797C24" w:rsidRPr="00CB4C84">
        <w:rPr>
          <w:rFonts w:cs="Calibri" w:hint="eastAsia"/>
          <w:lang w:val="en-US" w:eastAsia="zh-CN"/>
        </w:rPr>
        <w:t>日举行的</w:t>
      </w:r>
      <w:r w:rsidR="00797C24" w:rsidRPr="00CB4C84">
        <w:rPr>
          <w:rFonts w:cs="Calibri"/>
          <w:lang w:eastAsia="zh-CN"/>
        </w:rPr>
        <w:t>MSAG</w:t>
      </w:r>
      <w:r w:rsidR="00797C24" w:rsidRPr="00CB4C84">
        <w:rPr>
          <w:rFonts w:cs="Calibri" w:hint="eastAsia"/>
          <w:lang w:val="en-US" w:eastAsia="zh-CN"/>
        </w:rPr>
        <w:t>第</w:t>
      </w:r>
      <w:r w:rsidR="00797C24" w:rsidRPr="00CB4C84">
        <w:rPr>
          <w:rFonts w:cs="Calibri"/>
          <w:lang w:eastAsia="zh-CN"/>
        </w:rPr>
        <w:t>12</w:t>
      </w:r>
      <w:r w:rsidR="00797C24" w:rsidRPr="00CB4C84">
        <w:rPr>
          <w:rFonts w:cs="Calibri" w:hint="eastAsia"/>
          <w:lang w:val="en-US" w:eastAsia="zh-CN"/>
        </w:rPr>
        <w:t>次会议，</w:t>
      </w:r>
      <w:r w:rsidR="00797C24" w:rsidRPr="00CB4C84">
        <w:rPr>
          <w:rFonts w:cs="Calibri"/>
          <w:lang w:eastAsia="zh-CN"/>
        </w:rPr>
        <w:t>MSAG</w:t>
      </w:r>
      <w:r w:rsidR="00797C24" w:rsidRPr="00CB4C84">
        <w:rPr>
          <w:rFonts w:cs="Calibri" w:hint="eastAsia"/>
          <w:lang w:val="en-US" w:eastAsia="zh-CN"/>
        </w:rPr>
        <w:t>成员在会上讨论了</w:t>
      </w:r>
      <w:r w:rsidR="00797C24" w:rsidRPr="00CB4C84">
        <w:rPr>
          <w:rFonts w:cs="Calibri"/>
          <w:lang w:eastAsia="zh-CN"/>
        </w:rPr>
        <w:t>C20/7</w:t>
      </w:r>
      <w:r w:rsidR="00797C24" w:rsidRPr="00094EEB">
        <w:rPr>
          <w:rFonts w:asciiTheme="minorHAnsi" w:hAnsiTheme="minorHAnsi" w:cstheme="minorHAnsi"/>
          <w:lang w:eastAsia="zh-CN"/>
        </w:rPr>
        <w:t>(Rev.1)</w:t>
      </w:r>
      <w:r w:rsidR="00797C24" w:rsidRPr="00CB4C84">
        <w:rPr>
          <w:rFonts w:cs="Calibri" w:hint="eastAsia"/>
          <w:lang w:val="en-US" w:eastAsia="zh-CN"/>
        </w:rPr>
        <w:t>号文件所载报告，审查了最近修订的九个风险</w:t>
      </w:r>
      <w:r w:rsidR="006743D4">
        <w:rPr>
          <w:rFonts w:cs="Calibri" w:hint="eastAsia"/>
          <w:lang w:val="en-US" w:eastAsia="zh-CN"/>
        </w:rPr>
        <w:t>管控</w:t>
      </w:r>
      <w:r w:rsidR="00797C24" w:rsidRPr="00CB4C84">
        <w:rPr>
          <w:rFonts w:cs="Calibri" w:hint="eastAsia"/>
          <w:lang w:val="en-US" w:eastAsia="zh-CN"/>
        </w:rPr>
        <w:t>项目，要求澄清</w:t>
      </w:r>
      <w:r w:rsidR="00797C24" w:rsidRPr="00CB4C84">
        <w:rPr>
          <w:rFonts w:cs="Calibri"/>
          <w:lang w:eastAsia="zh-CN"/>
        </w:rPr>
        <w:t>C20/77</w:t>
      </w:r>
      <w:r w:rsidR="00797C24" w:rsidRPr="00CB4C84">
        <w:rPr>
          <w:rFonts w:cs="Calibri" w:hint="eastAsia"/>
          <w:lang w:val="en-US" w:eastAsia="zh-CN"/>
        </w:rPr>
        <w:t>号文件和</w:t>
      </w:r>
      <w:r w:rsidR="00797C24" w:rsidRPr="00CB4C84">
        <w:rPr>
          <w:rFonts w:cs="Calibri"/>
          <w:lang w:eastAsia="zh-CN"/>
        </w:rPr>
        <w:t>C20/INF/20</w:t>
      </w:r>
      <w:r w:rsidR="00797C24" w:rsidRPr="00CB4C84">
        <w:rPr>
          <w:rFonts w:cs="Calibri" w:hint="eastAsia"/>
          <w:lang w:val="en-US" w:eastAsia="zh-CN"/>
        </w:rPr>
        <w:t>号文件所载报告，并讨论了</w:t>
      </w:r>
      <w:r w:rsidR="00797C24" w:rsidRPr="00CB4C84">
        <w:rPr>
          <w:rFonts w:cs="Calibri"/>
          <w:lang w:eastAsia="zh-CN"/>
        </w:rPr>
        <w:t>C20/INF/21</w:t>
      </w:r>
      <w:r w:rsidR="00797C24" w:rsidRPr="00CB4C84">
        <w:rPr>
          <w:rFonts w:cs="Calibri" w:hint="eastAsia"/>
          <w:lang w:val="en-US" w:eastAsia="zh-CN"/>
        </w:rPr>
        <w:t>号文件所述的</w:t>
      </w:r>
      <w:r w:rsidR="00797C24" w:rsidRPr="00CB4C84">
        <w:rPr>
          <w:rFonts w:cs="Calibri"/>
          <w:lang w:eastAsia="zh-CN"/>
        </w:rPr>
        <w:t>COVID</w:t>
      </w:r>
      <w:r w:rsidR="00797C24" w:rsidRPr="00CB4C84">
        <w:rPr>
          <w:rFonts w:cs="Calibri" w:hint="eastAsia"/>
          <w:lang w:val="en-US" w:eastAsia="zh-CN"/>
        </w:rPr>
        <w:t>后设计影响。他请</w:t>
      </w:r>
      <w:r w:rsidR="00797C24">
        <w:rPr>
          <w:rFonts w:cs="Calibri" w:hint="eastAsia"/>
          <w:lang w:val="en-US" w:eastAsia="zh-CN"/>
        </w:rPr>
        <w:t>理事</w:t>
      </w:r>
      <w:r w:rsidR="00797C24" w:rsidRPr="00CB4C84">
        <w:rPr>
          <w:rFonts w:cs="Calibri" w:hint="eastAsia"/>
          <w:lang w:val="en-US" w:eastAsia="zh-CN"/>
        </w:rPr>
        <w:t>们注意该报告，但提请</w:t>
      </w:r>
      <w:r w:rsidR="00797C24">
        <w:rPr>
          <w:rFonts w:cs="Calibri" w:hint="eastAsia"/>
          <w:lang w:val="en-US" w:eastAsia="zh-CN"/>
        </w:rPr>
        <w:t>会议</w:t>
      </w:r>
      <w:r w:rsidR="00797C24" w:rsidRPr="00CB4C84">
        <w:rPr>
          <w:rFonts w:cs="Calibri" w:hint="eastAsia"/>
          <w:lang w:val="en-US" w:eastAsia="zh-CN"/>
        </w:rPr>
        <w:t>注意近期值得</w:t>
      </w:r>
      <w:r w:rsidR="00797C24">
        <w:rPr>
          <w:rFonts w:cs="Calibri" w:hint="eastAsia"/>
          <w:lang w:val="en-US" w:eastAsia="zh-CN"/>
        </w:rPr>
        <w:t>关注</w:t>
      </w:r>
      <w:r w:rsidR="00797C24" w:rsidRPr="00CB4C84">
        <w:rPr>
          <w:rFonts w:cs="Calibri" w:hint="eastAsia"/>
          <w:lang w:val="en-US" w:eastAsia="zh-CN"/>
        </w:rPr>
        <w:t>的两个问题</w:t>
      </w:r>
      <w:r w:rsidR="006743D4">
        <w:rPr>
          <w:rFonts w:cs="Calibri" w:hint="eastAsia"/>
          <w:lang w:eastAsia="zh-CN"/>
        </w:rPr>
        <w:t>：</w:t>
      </w:r>
      <w:r w:rsidR="00CC2D40">
        <w:rPr>
          <w:rFonts w:cs="Calibri" w:hint="eastAsia"/>
          <w:lang w:val="en-US" w:eastAsia="zh-CN"/>
        </w:rPr>
        <w:t>风险管控基金</w:t>
      </w:r>
      <w:r w:rsidR="00797C24" w:rsidRPr="00CB4C84">
        <w:rPr>
          <w:rFonts w:cs="Calibri" w:hint="eastAsia"/>
          <w:lang w:val="en-US" w:eastAsia="zh-CN"/>
        </w:rPr>
        <w:t>没有按照理事会第</w:t>
      </w:r>
      <w:r w:rsidR="00797C24" w:rsidRPr="00CB4C84">
        <w:rPr>
          <w:rFonts w:cs="Calibri"/>
          <w:lang w:eastAsia="zh-CN"/>
        </w:rPr>
        <w:t>619</w:t>
      </w:r>
      <w:r w:rsidR="00797C24" w:rsidRPr="00CB4C84">
        <w:rPr>
          <w:rFonts w:cs="Calibri" w:hint="eastAsia"/>
          <w:lang w:val="en-US" w:eastAsia="zh-CN"/>
        </w:rPr>
        <w:t>号决定的要求配备足够的资金</w:t>
      </w:r>
      <w:r w:rsidR="00797C24">
        <w:rPr>
          <w:rFonts w:cs="Calibri" w:hint="eastAsia"/>
          <w:lang w:val="en-US" w:eastAsia="zh-CN"/>
        </w:rPr>
        <w:t>，而且，</w:t>
      </w:r>
      <w:r w:rsidR="00797C24" w:rsidRPr="00CB4C84">
        <w:rPr>
          <w:rFonts w:cs="Calibri" w:hint="eastAsia"/>
          <w:lang w:val="en-US" w:eastAsia="zh-CN"/>
        </w:rPr>
        <w:t>国际电联的远程办公和</w:t>
      </w:r>
      <w:r w:rsidR="00797C24">
        <w:rPr>
          <w:rFonts w:cs="Calibri" w:hint="eastAsia"/>
          <w:lang w:val="en-US" w:eastAsia="zh-CN"/>
        </w:rPr>
        <w:t>分配办公桌</w:t>
      </w:r>
      <w:r w:rsidR="00797C24" w:rsidRPr="00CB4C84">
        <w:rPr>
          <w:rFonts w:cs="Calibri" w:hint="eastAsia"/>
          <w:lang w:val="en-US" w:eastAsia="zh-CN"/>
        </w:rPr>
        <w:t>政策需要审查，以便将平均座位占用率降低三分之一，从而确保如果必须保持社交距离，新</w:t>
      </w:r>
      <w:r w:rsidR="00797C24">
        <w:rPr>
          <w:rFonts w:cs="Calibri" w:hint="eastAsia"/>
          <w:lang w:val="en-US" w:eastAsia="zh-CN"/>
        </w:rPr>
        <w:t>办公场所</w:t>
      </w:r>
      <w:r w:rsidR="00797C24" w:rsidRPr="00CB4C84">
        <w:rPr>
          <w:rFonts w:cs="Calibri" w:hint="eastAsia"/>
          <w:lang w:val="en-US" w:eastAsia="zh-CN"/>
        </w:rPr>
        <w:t>可以容纳现有</w:t>
      </w:r>
      <w:r w:rsidR="00797C24">
        <w:rPr>
          <w:rFonts w:cs="Calibri" w:hint="eastAsia"/>
          <w:lang w:val="en-US" w:eastAsia="zh-CN"/>
        </w:rPr>
        <w:t>职员</w:t>
      </w:r>
      <w:r w:rsidR="00797C24" w:rsidRPr="00CB4C84">
        <w:rPr>
          <w:rFonts w:cs="Calibri" w:hint="eastAsia"/>
          <w:lang w:val="en-US" w:eastAsia="zh-CN"/>
        </w:rPr>
        <w:t>。</w:t>
      </w:r>
      <w:r w:rsidR="00797C24">
        <w:rPr>
          <w:rFonts w:cs="Calibri" w:hint="eastAsia"/>
          <w:lang w:val="en-US" w:eastAsia="zh-CN"/>
        </w:rPr>
        <w:t>他对</w:t>
      </w:r>
      <w:r w:rsidR="00797C24" w:rsidRPr="00CB4C84">
        <w:rPr>
          <w:rFonts w:cs="Calibri"/>
          <w:lang w:eastAsia="zh-CN"/>
        </w:rPr>
        <w:t>MSAG</w:t>
      </w:r>
      <w:r w:rsidR="00797C24">
        <w:rPr>
          <w:rFonts w:cs="Calibri" w:hint="eastAsia"/>
          <w:lang w:eastAsia="zh-CN"/>
        </w:rPr>
        <w:t>成员的努力以及秘书处一贯的支持表示感谢。</w:t>
      </w:r>
      <w:r w:rsidR="00797C24">
        <w:rPr>
          <w:rFonts w:cs="Calibri"/>
          <w:lang w:eastAsia="zh-CN"/>
        </w:rPr>
        <w:t xml:space="preserve"> </w:t>
      </w:r>
    </w:p>
    <w:p w14:paraId="4A5DC21B" w14:textId="70F16661"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val="en-CA" w:eastAsia="zh-CN"/>
        </w:rPr>
      </w:pPr>
      <w:r w:rsidRPr="00094EEB">
        <w:rPr>
          <w:rFonts w:asciiTheme="minorHAnsi" w:hAnsiTheme="minorHAnsi" w:cstheme="minorHAnsi"/>
          <w:lang w:val="en-CA" w:eastAsia="zh-CN"/>
        </w:rPr>
        <w:t>5.4</w:t>
      </w:r>
      <w:r w:rsidRPr="00094EEB">
        <w:rPr>
          <w:rFonts w:asciiTheme="minorHAnsi" w:hAnsiTheme="minorHAnsi" w:cstheme="minorHAnsi"/>
          <w:lang w:val="en-CA" w:eastAsia="zh-CN"/>
        </w:rPr>
        <w:tab/>
      </w:r>
      <w:r w:rsidR="00797C24">
        <w:rPr>
          <w:rFonts w:cs="Calibri" w:hint="eastAsia"/>
          <w:lang w:val="en-CA" w:eastAsia="zh-CN"/>
        </w:rPr>
        <w:t>理事</w:t>
      </w:r>
      <w:r w:rsidR="00797C24" w:rsidRPr="00CB4C84">
        <w:rPr>
          <w:rFonts w:cs="Calibri" w:hint="eastAsia"/>
          <w:lang w:val="en-CA" w:eastAsia="zh-CN"/>
        </w:rPr>
        <w:t>们</w:t>
      </w:r>
      <w:r w:rsidR="00797C24">
        <w:rPr>
          <w:rFonts w:cs="Calibri" w:hint="eastAsia"/>
          <w:lang w:val="en-CA" w:eastAsia="zh-CN"/>
        </w:rPr>
        <w:t>对</w:t>
      </w:r>
      <w:r w:rsidR="00797C24" w:rsidRPr="00CB4C84">
        <w:rPr>
          <w:rFonts w:cs="Calibri" w:hint="eastAsia"/>
          <w:lang w:val="en-CA" w:eastAsia="zh-CN"/>
        </w:rPr>
        <w:t>这些报告、</w:t>
      </w:r>
      <w:r w:rsidR="00797C24">
        <w:rPr>
          <w:rFonts w:cs="Calibri" w:hint="eastAsia"/>
          <w:lang w:val="en-CA" w:eastAsia="zh-CN"/>
        </w:rPr>
        <w:t>国际电联</w:t>
      </w:r>
      <w:r w:rsidR="00797C24" w:rsidRPr="00CB4C84">
        <w:rPr>
          <w:rFonts w:cs="Calibri" w:hint="eastAsia"/>
          <w:lang w:val="en-CA" w:eastAsia="zh-CN"/>
        </w:rPr>
        <w:t>与东道国的合作以及迄今取得的进展</w:t>
      </w:r>
      <w:r w:rsidR="00797C24">
        <w:rPr>
          <w:rFonts w:cs="Calibri" w:hint="eastAsia"/>
          <w:lang w:val="en-CA" w:eastAsia="zh-CN"/>
        </w:rPr>
        <w:t>表示欢迎</w:t>
      </w:r>
      <w:r w:rsidR="00797C24" w:rsidRPr="00CB4C84">
        <w:rPr>
          <w:rFonts w:cs="Calibri" w:hint="eastAsia"/>
          <w:lang w:val="en-CA" w:eastAsia="zh-CN"/>
        </w:rPr>
        <w:t>。</w:t>
      </w:r>
      <w:r w:rsidR="00797C24">
        <w:rPr>
          <w:rFonts w:cs="Calibri" w:hint="eastAsia"/>
          <w:lang w:val="en-CA" w:eastAsia="zh-CN"/>
        </w:rPr>
        <w:t>一位理事</w:t>
      </w:r>
      <w:r w:rsidR="00797C24" w:rsidRPr="00CB4C84">
        <w:rPr>
          <w:rFonts w:cs="Calibri" w:hint="eastAsia"/>
          <w:lang w:val="en-CA" w:eastAsia="zh-CN"/>
        </w:rPr>
        <w:t>敦促秘书处</w:t>
      </w:r>
      <w:r w:rsidR="00797C24">
        <w:rPr>
          <w:rFonts w:cs="Calibri" w:hint="eastAsia"/>
          <w:lang w:val="en-CA" w:eastAsia="zh-CN"/>
        </w:rPr>
        <w:t>就有关将</w:t>
      </w:r>
      <w:r w:rsidR="00797C24" w:rsidRPr="00CB4C84">
        <w:rPr>
          <w:rFonts w:cs="Calibri" w:hint="eastAsia"/>
          <w:lang w:val="en-CA" w:eastAsia="zh-CN"/>
        </w:rPr>
        <w:t>虚拟会议或</w:t>
      </w:r>
      <w:r w:rsidR="00797C24">
        <w:rPr>
          <w:rFonts w:cs="Calibri" w:hint="eastAsia"/>
          <w:lang w:val="en-CA" w:eastAsia="zh-CN"/>
        </w:rPr>
        <w:t>居家办公作为</w:t>
      </w:r>
      <w:r w:rsidR="007134DA">
        <w:rPr>
          <w:rFonts w:cs="Calibri" w:hint="eastAsia"/>
          <w:lang w:val="en-CA" w:eastAsia="zh-CN"/>
        </w:rPr>
        <w:t>常规</w:t>
      </w:r>
      <w:r w:rsidR="00797C24">
        <w:rPr>
          <w:rFonts w:cs="Calibri" w:hint="eastAsia"/>
          <w:lang w:val="en-CA" w:eastAsia="zh-CN"/>
        </w:rPr>
        <w:t>做法</w:t>
      </w:r>
      <w:r w:rsidR="00797C24" w:rsidRPr="00CB4C84">
        <w:rPr>
          <w:rFonts w:cs="Calibri" w:hint="eastAsia"/>
          <w:lang w:val="en-CA" w:eastAsia="zh-CN"/>
        </w:rPr>
        <w:t>的任何决定</w:t>
      </w:r>
      <w:r w:rsidR="007134DA">
        <w:rPr>
          <w:rFonts w:cs="Calibri" w:hint="eastAsia"/>
          <w:lang w:val="en-CA" w:eastAsia="zh-CN"/>
        </w:rPr>
        <w:t>的</w:t>
      </w:r>
      <w:r w:rsidR="00797C24" w:rsidRPr="00CB4C84">
        <w:rPr>
          <w:rFonts w:cs="Calibri" w:hint="eastAsia"/>
          <w:lang w:val="en-CA" w:eastAsia="zh-CN"/>
        </w:rPr>
        <w:t>潜在影响</w:t>
      </w:r>
      <w:r w:rsidR="007134DA">
        <w:rPr>
          <w:rFonts w:cs="Calibri" w:hint="eastAsia"/>
          <w:lang w:val="en-CA" w:eastAsia="zh-CN"/>
        </w:rPr>
        <w:t>进行评估</w:t>
      </w:r>
      <w:r w:rsidR="00797C24" w:rsidRPr="00CB4C84">
        <w:rPr>
          <w:rFonts w:cs="Calibri" w:hint="eastAsia"/>
          <w:lang w:val="en-CA" w:eastAsia="zh-CN"/>
        </w:rPr>
        <w:t>。</w:t>
      </w:r>
    </w:p>
    <w:p w14:paraId="5728C69B" w14:textId="625FD3D6" w:rsidR="00C1372B" w:rsidRPr="00C1372B" w:rsidRDefault="005959F3" w:rsidP="00C1372B">
      <w:pPr>
        <w:tabs>
          <w:tab w:val="left" w:pos="720"/>
        </w:tabs>
        <w:spacing w:after="120"/>
        <w:rPr>
          <w:rFonts w:cs="Calibri"/>
          <w:lang w:val="en-CA" w:eastAsia="zh-CN"/>
        </w:rPr>
      </w:pPr>
      <w:r w:rsidRPr="00094EEB">
        <w:rPr>
          <w:rFonts w:asciiTheme="minorHAnsi" w:hAnsiTheme="minorHAnsi" w:cstheme="minorHAnsi"/>
          <w:lang w:val="en-CA" w:eastAsia="zh-CN"/>
        </w:rPr>
        <w:t>5.5</w:t>
      </w:r>
      <w:r w:rsidRPr="00094EEB">
        <w:rPr>
          <w:rFonts w:asciiTheme="minorHAnsi" w:hAnsiTheme="minorHAnsi" w:cstheme="minorHAnsi"/>
          <w:lang w:val="en-CA" w:eastAsia="zh-CN"/>
        </w:rPr>
        <w:tab/>
      </w:r>
      <w:r w:rsidR="00C1372B" w:rsidRPr="00C1372B">
        <w:rPr>
          <w:rFonts w:cs="Calibri" w:hint="eastAsia"/>
          <w:lang w:val="en-CA" w:eastAsia="zh-CN"/>
        </w:rPr>
        <w:t>秘书处代表回答了</w:t>
      </w:r>
      <w:r w:rsidR="00C1372B">
        <w:rPr>
          <w:rFonts w:cs="Calibri" w:hint="eastAsia"/>
          <w:lang w:val="en-CA" w:eastAsia="zh-CN"/>
        </w:rPr>
        <w:t>理事</w:t>
      </w:r>
      <w:r w:rsidR="00C1372B" w:rsidRPr="00C1372B">
        <w:rPr>
          <w:rFonts w:cs="Calibri" w:hint="eastAsia"/>
          <w:lang w:val="en-CA" w:eastAsia="zh-CN"/>
        </w:rPr>
        <w:t>们的提问。她说，目前建筑成本预计不会因大流行而增加。同样，疫苗的</w:t>
      </w:r>
      <w:r w:rsidR="00C1372B">
        <w:rPr>
          <w:rFonts w:cs="Calibri" w:hint="eastAsia"/>
          <w:lang w:val="en-CA" w:eastAsia="zh-CN"/>
        </w:rPr>
        <w:t>开发</w:t>
      </w:r>
      <w:r w:rsidR="00C1372B" w:rsidRPr="00C1372B">
        <w:rPr>
          <w:rFonts w:cs="Calibri" w:hint="eastAsia"/>
          <w:lang w:val="en-CA" w:eastAsia="zh-CN"/>
        </w:rPr>
        <w:t>也不可能对建筑设计产生任何影响。由一家咨询公司进行的工作场所分析将有助于国际电联决定工作场所的长期</w:t>
      </w:r>
      <w:r w:rsidR="00C1372B">
        <w:rPr>
          <w:rFonts w:cs="Calibri" w:hint="eastAsia"/>
          <w:lang w:val="en-CA" w:eastAsia="zh-CN"/>
        </w:rPr>
        <w:t>和搬迁期间的</w:t>
      </w:r>
      <w:r w:rsidR="00C1372B" w:rsidRPr="00C1372B">
        <w:rPr>
          <w:rFonts w:cs="Calibri" w:hint="eastAsia"/>
          <w:lang w:val="en-CA" w:eastAsia="zh-CN"/>
        </w:rPr>
        <w:t>设计和实施做法，</w:t>
      </w:r>
      <w:r w:rsidR="006743D4">
        <w:rPr>
          <w:rFonts w:cs="Calibri" w:hint="eastAsia"/>
          <w:lang w:val="en-CA" w:eastAsia="zh-CN"/>
        </w:rPr>
        <w:t>同时</w:t>
      </w:r>
      <w:r w:rsidR="00C1372B" w:rsidRPr="00C1372B">
        <w:rPr>
          <w:rFonts w:cs="Calibri" w:hint="eastAsia"/>
          <w:lang w:val="en-CA" w:eastAsia="zh-CN"/>
        </w:rPr>
        <w:t>考虑到</w:t>
      </w:r>
      <w:r w:rsidR="00C1372B">
        <w:rPr>
          <w:rFonts w:cs="Calibri" w:hint="eastAsia"/>
          <w:lang w:val="en-CA" w:eastAsia="zh-CN"/>
        </w:rPr>
        <w:t>社交</w:t>
      </w:r>
      <w:r w:rsidR="00C1372B" w:rsidRPr="00C1372B">
        <w:rPr>
          <w:rFonts w:cs="Calibri" w:hint="eastAsia"/>
          <w:lang w:val="en-CA" w:eastAsia="zh-CN"/>
        </w:rPr>
        <w:t>距离、远程工作和确保健康工作环境的措施等因素。关于搬迁计划，如果情况恢复正常，</w:t>
      </w:r>
      <w:r w:rsidR="00C1372B">
        <w:rPr>
          <w:rFonts w:cs="Calibri" w:hint="eastAsia"/>
          <w:lang w:val="en-CA" w:eastAsia="zh-CN"/>
        </w:rPr>
        <w:t>职员</w:t>
      </w:r>
      <w:r w:rsidR="00C1372B" w:rsidRPr="00C1372B">
        <w:rPr>
          <w:rFonts w:cs="Calibri" w:hint="eastAsia"/>
          <w:lang w:val="en-CA" w:eastAsia="zh-CN"/>
        </w:rPr>
        <w:t>将搬迁到国际电联的其他</w:t>
      </w:r>
      <w:r w:rsidR="00C1372B">
        <w:rPr>
          <w:rFonts w:cs="Calibri" w:hint="eastAsia"/>
          <w:lang w:val="en-CA" w:eastAsia="zh-CN"/>
        </w:rPr>
        <w:t>办公楼。新办公场所</w:t>
      </w:r>
      <w:r w:rsidR="00C1372B" w:rsidRPr="00C1372B">
        <w:rPr>
          <w:rFonts w:cs="Calibri" w:hint="eastAsia"/>
          <w:lang w:val="en-CA" w:eastAsia="zh-CN"/>
        </w:rPr>
        <w:t>的容量将是足够的。如果无法恢复正常工作条件，可以维持远程工作和虚拟会议安排。同样，如果发布了包括社交距离措施在内的建议或规定，远程办公必须纳入新办公场所的空间分配计划。选择咨询公司的过程应于</w:t>
      </w:r>
      <w:r w:rsidR="00C1372B" w:rsidRPr="00C1372B">
        <w:rPr>
          <w:rFonts w:cs="Calibri"/>
          <w:lang w:val="en-CA" w:eastAsia="zh-CN"/>
        </w:rPr>
        <w:t>11</w:t>
      </w:r>
      <w:r w:rsidR="00C1372B" w:rsidRPr="00C1372B">
        <w:rPr>
          <w:rFonts w:cs="Calibri" w:hint="eastAsia"/>
          <w:lang w:val="en-CA" w:eastAsia="zh-CN"/>
        </w:rPr>
        <w:t>月底完成。目的是尽快召集专家，以便向理事会</w:t>
      </w:r>
      <w:r w:rsidR="00C1372B">
        <w:rPr>
          <w:rFonts w:cs="Calibri" w:hint="eastAsia"/>
          <w:lang w:val="en-CA" w:eastAsia="zh-CN"/>
        </w:rPr>
        <w:t>2021</w:t>
      </w:r>
      <w:r w:rsidR="00C1372B">
        <w:rPr>
          <w:rFonts w:cs="Calibri" w:hint="eastAsia"/>
          <w:lang w:val="en-CA" w:eastAsia="zh-CN"/>
        </w:rPr>
        <w:t>年</w:t>
      </w:r>
      <w:r w:rsidR="00C1372B" w:rsidRPr="00C1372B">
        <w:rPr>
          <w:rFonts w:cs="Calibri" w:hint="eastAsia"/>
          <w:lang w:val="en-CA" w:eastAsia="zh-CN"/>
        </w:rPr>
        <w:t>会议提交初步成果</w:t>
      </w:r>
      <w:r w:rsidR="00C1372B">
        <w:rPr>
          <w:rFonts w:cs="Calibri" w:hint="eastAsia"/>
          <w:lang w:val="en-CA" w:eastAsia="zh-CN"/>
        </w:rPr>
        <w:t>。</w:t>
      </w:r>
      <w:r w:rsidR="00C1372B" w:rsidRPr="00C1372B">
        <w:rPr>
          <w:rFonts w:cs="Calibri" w:hint="eastAsia"/>
          <w:lang w:val="en-CA" w:eastAsia="zh-CN"/>
        </w:rPr>
        <w:t>秘书处可以分享招标的</w:t>
      </w:r>
      <w:r w:rsidR="00C1372B">
        <w:rPr>
          <w:rFonts w:cs="Calibri" w:hint="eastAsia"/>
          <w:lang w:val="en-CA" w:eastAsia="zh-CN"/>
        </w:rPr>
        <w:t>职责</w:t>
      </w:r>
      <w:r w:rsidR="00C1372B" w:rsidRPr="00C1372B">
        <w:rPr>
          <w:rFonts w:cs="Calibri" w:hint="eastAsia"/>
          <w:lang w:val="en-CA" w:eastAsia="zh-CN"/>
        </w:rPr>
        <w:t>范围，以确定咨询公司，但最好是在招标过程结束后。</w:t>
      </w:r>
    </w:p>
    <w:p w14:paraId="52580E6F" w14:textId="5E5D5A8D" w:rsidR="00C1372B" w:rsidRPr="00C1372B" w:rsidRDefault="00C1372B" w:rsidP="00C1372B">
      <w:pPr>
        <w:tabs>
          <w:tab w:val="left" w:pos="720"/>
        </w:tabs>
        <w:spacing w:after="120"/>
        <w:textAlignment w:val="auto"/>
        <w:rPr>
          <w:rFonts w:cs="Calibri"/>
          <w:lang w:val="en-CA" w:eastAsia="zh-CN"/>
        </w:rPr>
      </w:pPr>
      <w:r w:rsidRPr="00C1372B">
        <w:rPr>
          <w:rFonts w:cs="Calibri"/>
          <w:lang w:val="en-CA" w:eastAsia="zh-CN"/>
        </w:rPr>
        <w:t>5.6</w:t>
      </w:r>
      <w:r w:rsidRPr="00C1372B">
        <w:rPr>
          <w:rFonts w:cs="Calibri"/>
          <w:lang w:val="en-CA" w:eastAsia="zh-CN"/>
        </w:rPr>
        <w:tab/>
      </w:r>
      <w:r>
        <w:rPr>
          <w:rFonts w:cs="Calibri" w:hint="eastAsia"/>
          <w:lang w:val="en-CA" w:eastAsia="zh-CN"/>
        </w:rPr>
        <w:t>一位理事</w:t>
      </w:r>
      <w:r w:rsidRPr="00C1372B">
        <w:rPr>
          <w:rFonts w:cs="Calibri" w:hint="eastAsia"/>
          <w:lang w:val="en-CA" w:eastAsia="zh-CN"/>
        </w:rPr>
        <w:t>敦促秘书处解决在施工期间为国际电联研究组和工作组提供会议</w:t>
      </w:r>
      <w:r>
        <w:rPr>
          <w:rFonts w:cs="Calibri" w:hint="eastAsia"/>
          <w:lang w:val="en-CA" w:eastAsia="zh-CN"/>
        </w:rPr>
        <w:t>厅</w:t>
      </w:r>
      <w:r w:rsidRPr="00C1372B">
        <w:rPr>
          <w:rFonts w:cs="Calibri" w:hint="eastAsia"/>
          <w:lang w:val="en-CA" w:eastAsia="zh-CN"/>
        </w:rPr>
        <w:t>的问题</w:t>
      </w:r>
      <w:r>
        <w:rPr>
          <w:rFonts w:cs="Calibri" w:hint="eastAsia"/>
          <w:lang w:val="en-CA" w:eastAsia="zh-CN"/>
        </w:rPr>
        <w:t>。</w:t>
      </w:r>
      <w:r w:rsidRPr="00C1372B">
        <w:rPr>
          <w:rFonts w:cs="Calibri" w:hint="eastAsia"/>
          <w:lang w:val="en-CA" w:eastAsia="zh-CN"/>
        </w:rPr>
        <w:t>大型活动</w:t>
      </w:r>
      <w:r>
        <w:rPr>
          <w:rFonts w:cs="Calibri" w:hint="eastAsia"/>
          <w:lang w:val="en-CA" w:eastAsia="zh-CN"/>
        </w:rPr>
        <w:t>的</w:t>
      </w:r>
      <w:r w:rsidRPr="00C1372B">
        <w:rPr>
          <w:rFonts w:cs="Calibri" w:hint="eastAsia"/>
          <w:lang w:val="en-CA" w:eastAsia="zh-CN"/>
        </w:rPr>
        <w:t>解决办法已经</w:t>
      </w:r>
      <w:r>
        <w:rPr>
          <w:rFonts w:cs="Calibri" w:hint="eastAsia"/>
          <w:lang w:val="en-CA" w:eastAsia="zh-CN"/>
        </w:rPr>
        <w:t>找到</w:t>
      </w:r>
      <w:r w:rsidRPr="00C1372B">
        <w:rPr>
          <w:rFonts w:cs="Calibri" w:hint="eastAsia"/>
          <w:lang w:val="en-CA" w:eastAsia="zh-CN"/>
        </w:rPr>
        <w:t>。鉴于由于社交距离的要求，可能只有一定比例的</w:t>
      </w:r>
      <w:r>
        <w:rPr>
          <w:rFonts w:cs="Calibri" w:hint="eastAsia"/>
          <w:lang w:val="en-CA" w:eastAsia="zh-CN"/>
        </w:rPr>
        <w:t>职员</w:t>
      </w:r>
      <w:r w:rsidRPr="00C1372B">
        <w:rPr>
          <w:rFonts w:cs="Calibri" w:hint="eastAsia"/>
          <w:lang w:val="en-CA" w:eastAsia="zh-CN"/>
        </w:rPr>
        <w:t>能够在新</w:t>
      </w:r>
      <w:r>
        <w:rPr>
          <w:rFonts w:cs="Calibri" w:hint="eastAsia"/>
          <w:lang w:val="en-CA" w:eastAsia="zh-CN"/>
        </w:rPr>
        <w:t>办公场所</w:t>
      </w:r>
      <w:r w:rsidRPr="00C1372B">
        <w:rPr>
          <w:rFonts w:cs="Calibri" w:hint="eastAsia"/>
          <w:lang w:val="en-CA" w:eastAsia="zh-CN"/>
        </w:rPr>
        <w:t>工作，出售</w:t>
      </w:r>
      <w:r>
        <w:rPr>
          <w:rFonts w:cs="Calibri" w:hint="eastAsia"/>
          <w:lang w:val="en-CA" w:eastAsia="zh-CN"/>
        </w:rPr>
        <w:t>塔楼</w:t>
      </w:r>
      <w:r w:rsidRPr="00C1372B">
        <w:rPr>
          <w:rFonts w:cs="Calibri" w:hint="eastAsia"/>
          <w:lang w:val="en-CA" w:eastAsia="zh-CN"/>
        </w:rPr>
        <w:t>似乎不可取。需要对虚拟会议采取一致的方法，包括在软件方面。鉴于日内瓦不确定的房地产形势，秘书处应与日内瓦当局就包括</w:t>
      </w:r>
      <w:r w:rsidR="00C1526B">
        <w:rPr>
          <w:rFonts w:cs="Calibri" w:hint="eastAsia"/>
          <w:lang w:val="en-CA" w:eastAsia="zh-CN"/>
        </w:rPr>
        <w:t>塔楼</w:t>
      </w:r>
      <w:r w:rsidRPr="00C1372B">
        <w:rPr>
          <w:rFonts w:ascii="STKaiti" w:eastAsia="STKaiti" w:hAnsi="STKaiti" w:cs="Calibri" w:hint="eastAsia"/>
          <w:lang w:val="en-CA" w:eastAsia="zh-CN"/>
        </w:rPr>
        <w:t>地上权</w:t>
      </w:r>
      <w:r w:rsidRPr="00C1372B">
        <w:rPr>
          <w:rFonts w:cs="Calibri" w:hint="eastAsia"/>
          <w:lang w:val="en-CA" w:eastAsia="zh-CN"/>
        </w:rPr>
        <w:t>在内的问题进行联络，这将对该地点对买方的吸引力及其估价产生重大影响。鉴于当局拥有先发制人的权力，了解当局在这方面的战略非常重要。如果</w:t>
      </w:r>
      <w:r w:rsidR="00C1526B" w:rsidRPr="00C1372B">
        <w:rPr>
          <w:rFonts w:cs="Calibri" w:hint="eastAsia"/>
          <w:lang w:val="en-CA" w:eastAsia="zh-CN"/>
        </w:rPr>
        <w:t>一个政府机构或一个愿意分享使用的国际组织</w:t>
      </w:r>
      <w:r w:rsidR="00C1526B">
        <w:rPr>
          <w:rFonts w:cs="Calibri" w:hint="eastAsia"/>
          <w:lang w:val="en-CA" w:eastAsia="zh-CN"/>
        </w:rPr>
        <w:t>买下塔楼，</w:t>
      </w:r>
      <w:r w:rsidR="00C1526B" w:rsidRPr="00C1372B">
        <w:rPr>
          <w:rFonts w:cs="Calibri" w:hint="eastAsia"/>
          <w:lang w:val="en-CA" w:eastAsia="zh-CN"/>
        </w:rPr>
        <w:t>国际电联可以保留对波波夫</w:t>
      </w:r>
      <w:r w:rsidR="00C1526B">
        <w:rPr>
          <w:rFonts w:cs="Calibri" w:hint="eastAsia"/>
          <w:lang w:val="en-CA" w:eastAsia="zh-CN"/>
        </w:rPr>
        <w:t>厅</w:t>
      </w:r>
      <w:r w:rsidR="00C1526B" w:rsidRPr="00C1372B">
        <w:rPr>
          <w:rFonts w:cs="Calibri" w:hint="eastAsia"/>
          <w:lang w:val="en-CA" w:eastAsia="zh-CN"/>
        </w:rPr>
        <w:t>的使用</w:t>
      </w:r>
      <w:r w:rsidRPr="00C1372B">
        <w:rPr>
          <w:rFonts w:cs="Calibri" w:hint="eastAsia"/>
          <w:lang w:val="en-CA" w:eastAsia="zh-CN"/>
        </w:rPr>
        <w:t>。秘书处和</w:t>
      </w:r>
      <w:r w:rsidRPr="00C1372B">
        <w:rPr>
          <w:rFonts w:cs="Calibri"/>
          <w:lang w:val="en-CA" w:eastAsia="zh-CN"/>
        </w:rPr>
        <w:t>MSAG</w:t>
      </w:r>
      <w:r w:rsidRPr="00C1372B">
        <w:rPr>
          <w:rFonts w:cs="Calibri" w:hint="eastAsia"/>
          <w:lang w:val="en-CA" w:eastAsia="zh-CN"/>
        </w:rPr>
        <w:t>需要制定一项有效的战略，以应对当地房地产市场和全球经济的变化。</w:t>
      </w:r>
    </w:p>
    <w:p w14:paraId="172EA845" w14:textId="35A320B5" w:rsidR="00C1372B" w:rsidRPr="00C1372B" w:rsidRDefault="00C1372B" w:rsidP="00C1372B">
      <w:pPr>
        <w:tabs>
          <w:tab w:val="left" w:pos="720"/>
        </w:tabs>
        <w:spacing w:after="120"/>
        <w:textAlignment w:val="auto"/>
        <w:rPr>
          <w:rFonts w:cs="Calibri"/>
          <w:lang w:val="en-CA" w:eastAsia="zh-CN"/>
        </w:rPr>
      </w:pPr>
      <w:r w:rsidRPr="00C1372B">
        <w:rPr>
          <w:rFonts w:cs="Calibri"/>
          <w:lang w:val="en-CA" w:eastAsia="zh-CN"/>
        </w:rPr>
        <w:t>5.7</w:t>
      </w:r>
      <w:r w:rsidRPr="00C1372B">
        <w:rPr>
          <w:rFonts w:cs="Calibri"/>
          <w:lang w:val="en-CA" w:eastAsia="zh-CN"/>
        </w:rPr>
        <w:tab/>
      </w:r>
      <w:r w:rsidRPr="00C1372B">
        <w:rPr>
          <w:rFonts w:cs="Calibri" w:hint="eastAsia"/>
          <w:lang w:val="en-CA" w:eastAsia="zh-CN"/>
        </w:rPr>
        <w:t>秘书处代表在回应关于</w:t>
      </w:r>
      <w:r w:rsidR="00C1526B">
        <w:rPr>
          <w:rFonts w:cs="Calibri" w:hint="eastAsia"/>
          <w:lang w:val="en-CA" w:eastAsia="zh-CN"/>
        </w:rPr>
        <w:t>塔楼</w:t>
      </w:r>
      <w:r w:rsidRPr="00C1372B">
        <w:rPr>
          <w:rFonts w:cs="Calibri" w:hint="eastAsia"/>
          <w:lang w:val="en-CA" w:eastAsia="zh-CN"/>
        </w:rPr>
        <w:t>的评论时说，正在与日内瓦当局进行协商。她向</w:t>
      </w:r>
      <w:r w:rsidR="00C1526B">
        <w:rPr>
          <w:rFonts w:cs="Calibri" w:hint="eastAsia"/>
          <w:lang w:val="en-CA" w:eastAsia="zh-CN"/>
        </w:rPr>
        <w:t>理事</w:t>
      </w:r>
      <w:r w:rsidRPr="00C1372B">
        <w:rPr>
          <w:rFonts w:cs="Calibri" w:hint="eastAsia"/>
          <w:lang w:val="en-CA" w:eastAsia="zh-CN"/>
        </w:rPr>
        <w:t>们保证，将向理事会</w:t>
      </w:r>
      <w:r w:rsidR="00C1526B">
        <w:rPr>
          <w:rFonts w:cs="Calibri" w:hint="eastAsia"/>
          <w:lang w:val="en-CA" w:eastAsia="zh-CN"/>
        </w:rPr>
        <w:t>2021</w:t>
      </w:r>
      <w:r w:rsidR="00C1526B">
        <w:rPr>
          <w:rFonts w:cs="Calibri" w:hint="eastAsia"/>
          <w:lang w:val="en-CA" w:eastAsia="zh-CN"/>
        </w:rPr>
        <w:t>年会议</w:t>
      </w:r>
      <w:r w:rsidRPr="00C1372B">
        <w:rPr>
          <w:rFonts w:cs="Calibri" w:hint="eastAsia"/>
          <w:lang w:val="en-CA" w:eastAsia="zh-CN"/>
        </w:rPr>
        <w:t>通报所取得的进展。</w:t>
      </w:r>
    </w:p>
    <w:p w14:paraId="73FA20C7" w14:textId="6F14C882" w:rsidR="00C1372B" w:rsidRPr="00C1372B" w:rsidRDefault="00C1372B" w:rsidP="00C1372B">
      <w:pPr>
        <w:tabs>
          <w:tab w:val="left" w:pos="720"/>
        </w:tabs>
        <w:spacing w:after="120"/>
        <w:textAlignment w:val="auto"/>
        <w:rPr>
          <w:rFonts w:cs="Calibri"/>
          <w:lang w:val="en-CA" w:eastAsia="zh-CN"/>
        </w:rPr>
      </w:pPr>
      <w:r w:rsidRPr="00C1372B">
        <w:rPr>
          <w:rFonts w:cs="Calibri"/>
          <w:lang w:val="en-CA" w:eastAsia="zh-CN"/>
        </w:rPr>
        <w:lastRenderedPageBreak/>
        <w:t>5.8</w:t>
      </w:r>
      <w:r w:rsidRPr="00C1372B">
        <w:rPr>
          <w:rFonts w:cs="Calibri"/>
          <w:lang w:val="en-CA" w:eastAsia="zh-CN"/>
        </w:rPr>
        <w:tab/>
      </w:r>
      <w:r w:rsidR="00C1526B">
        <w:rPr>
          <w:rFonts w:cs="Calibri" w:hint="eastAsia"/>
          <w:lang w:val="en-CA" w:eastAsia="zh-CN"/>
        </w:rPr>
        <w:t>大会</w:t>
      </w:r>
      <w:r w:rsidRPr="00C1372B">
        <w:rPr>
          <w:rFonts w:cs="Calibri" w:hint="eastAsia"/>
          <w:lang w:val="en-CA" w:eastAsia="zh-CN"/>
        </w:rPr>
        <w:t>和出版</w:t>
      </w:r>
      <w:r w:rsidR="00C1526B">
        <w:rPr>
          <w:rFonts w:cs="Calibri" w:hint="eastAsia"/>
          <w:lang w:val="en-CA" w:eastAsia="zh-CN"/>
        </w:rPr>
        <w:t>部主任</w:t>
      </w:r>
      <w:r w:rsidRPr="00C1372B">
        <w:rPr>
          <w:rFonts w:cs="Calibri" w:hint="eastAsia"/>
          <w:lang w:val="en-CA" w:eastAsia="zh-CN"/>
        </w:rPr>
        <w:t>说，正在与各工作组、部门和</w:t>
      </w:r>
      <w:r w:rsidR="00C1526B">
        <w:rPr>
          <w:rFonts w:cs="Calibri" w:hint="eastAsia"/>
          <w:lang w:val="en-CA" w:eastAsia="zh-CN"/>
        </w:rPr>
        <w:t>各部</w:t>
      </w:r>
      <w:r w:rsidRPr="00C1372B">
        <w:rPr>
          <w:rFonts w:cs="Calibri" w:hint="eastAsia"/>
          <w:lang w:val="en-CA" w:eastAsia="zh-CN"/>
        </w:rPr>
        <w:t>以及</w:t>
      </w:r>
      <w:r w:rsidR="00C1526B" w:rsidRPr="00C1526B">
        <w:rPr>
          <w:rFonts w:cs="Calibri" w:hint="eastAsia"/>
          <w:lang w:val="en-CA" w:eastAsia="zh-CN"/>
        </w:rPr>
        <w:t>国际组织不动产基金会</w:t>
      </w:r>
      <w:r w:rsidR="00C1526B">
        <w:rPr>
          <w:rFonts w:cs="Calibri" w:hint="eastAsia"/>
          <w:lang w:val="en-CA" w:eastAsia="zh-CN"/>
        </w:rPr>
        <w:t>（</w:t>
      </w:r>
      <w:r w:rsidRPr="00C1372B">
        <w:rPr>
          <w:rFonts w:cs="Calibri"/>
          <w:lang w:val="en-CA" w:eastAsia="zh-CN"/>
        </w:rPr>
        <w:t>FIPOI</w:t>
      </w:r>
      <w:r w:rsidR="00C1526B">
        <w:rPr>
          <w:rFonts w:cs="Calibri" w:hint="eastAsia"/>
          <w:lang w:val="en-CA" w:eastAsia="zh-CN"/>
        </w:rPr>
        <w:t>）</w:t>
      </w:r>
      <w:r w:rsidRPr="00C1372B">
        <w:rPr>
          <w:rFonts w:cs="Calibri" w:hint="eastAsia"/>
          <w:lang w:val="en-CA" w:eastAsia="zh-CN"/>
        </w:rPr>
        <w:t>进行合作，以确保</w:t>
      </w:r>
      <w:r w:rsidR="00C1526B">
        <w:rPr>
          <w:rFonts w:cs="Calibri" w:hint="eastAsia"/>
          <w:lang w:val="en-CA" w:eastAsia="zh-CN"/>
        </w:rPr>
        <w:t>大会</w:t>
      </w:r>
      <w:r w:rsidRPr="00C1372B">
        <w:rPr>
          <w:rFonts w:cs="Calibri" w:hint="eastAsia"/>
          <w:lang w:val="en-CA" w:eastAsia="zh-CN"/>
        </w:rPr>
        <w:t>和会议</w:t>
      </w:r>
      <w:r w:rsidR="00C1526B">
        <w:rPr>
          <w:rFonts w:cs="Calibri" w:hint="eastAsia"/>
          <w:lang w:val="en-CA" w:eastAsia="zh-CN"/>
        </w:rPr>
        <w:t>（</w:t>
      </w:r>
      <w:r w:rsidR="00C1526B" w:rsidRPr="00C1372B">
        <w:rPr>
          <w:rFonts w:cs="Calibri" w:hint="eastAsia"/>
          <w:lang w:val="en-CA" w:eastAsia="zh-CN"/>
        </w:rPr>
        <w:t>包括</w:t>
      </w:r>
      <w:r w:rsidR="00C1526B">
        <w:rPr>
          <w:rFonts w:cs="Calibri" w:hint="eastAsia"/>
          <w:lang w:val="en-CA" w:eastAsia="zh-CN"/>
        </w:rPr>
        <w:t>更小规模</w:t>
      </w:r>
      <w:r w:rsidR="00645635">
        <w:rPr>
          <w:rFonts w:cs="Calibri" w:hint="eastAsia"/>
          <w:lang w:val="en-CA" w:eastAsia="zh-CN"/>
        </w:rPr>
        <w:t>的</w:t>
      </w:r>
      <w:r w:rsidR="00C1526B">
        <w:rPr>
          <w:rFonts w:cs="Calibri" w:hint="eastAsia"/>
          <w:lang w:val="en-CA" w:eastAsia="zh-CN"/>
        </w:rPr>
        <w:t>小组</w:t>
      </w:r>
      <w:r w:rsidR="00C1526B" w:rsidRPr="00C1372B">
        <w:rPr>
          <w:rFonts w:cs="Calibri" w:hint="eastAsia"/>
          <w:lang w:val="en-CA" w:eastAsia="zh-CN"/>
        </w:rPr>
        <w:t>会议</w:t>
      </w:r>
      <w:r w:rsidR="00C1526B">
        <w:rPr>
          <w:rFonts w:cs="Calibri" w:hint="eastAsia"/>
          <w:lang w:val="en-CA" w:eastAsia="zh-CN"/>
        </w:rPr>
        <w:t>）厅的</w:t>
      </w:r>
      <w:r w:rsidR="00C1526B" w:rsidRPr="00C1372B">
        <w:rPr>
          <w:rFonts w:cs="Calibri" w:hint="eastAsia"/>
          <w:lang w:val="en-CA" w:eastAsia="zh-CN"/>
        </w:rPr>
        <w:t>提供</w:t>
      </w:r>
      <w:r w:rsidRPr="00C1372B">
        <w:rPr>
          <w:rFonts w:cs="Calibri" w:hint="eastAsia"/>
          <w:lang w:val="en-CA" w:eastAsia="zh-CN"/>
        </w:rPr>
        <w:t>。此外，正在与匈牙利政府进行磋商，以期今后在布达佩斯组织会议。他</w:t>
      </w:r>
      <w:r w:rsidR="00C1526B">
        <w:rPr>
          <w:rFonts w:cs="Calibri" w:hint="eastAsia"/>
          <w:lang w:val="en-CA" w:eastAsia="zh-CN"/>
        </w:rPr>
        <w:t>对</w:t>
      </w:r>
      <w:r w:rsidRPr="00C1372B">
        <w:rPr>
          <w:rFonts w:cs="Calibri" w:hint="eastAsia"/>
          <w:lang w:val="en-CA" w:eastAsia="zh-CN"/>
        </w:rPr>
        <w:t>与瑞士当局的良好合作</w:t>
      </w:r>
      <w:r w:rsidR="00C1526B">
        <w:rPr>
          <w:rFonts w:cs="Calibri" w:hint="eastAsia"/>
          <w:lang w:val="en-CA" w:eastAsia="zh-CN"/>
        </w:rPr>
        <w:t>表示欢迎。</w:t>
      </w:r>
      <w:r w:rsidRPr="00C1372B">
        <w:rPr>
          <w:rFonts w:cs="Calibri" w:hint="eastAsia"/>
          <w:lang w:val="en-CA" w:eastAsia="zh-CN"/>
        </w:rPr>
        <w:t>这种合作将继续</w:t>
      </w:r>
      <w:r w:rsidR="00C1526B">
        <w:rPr>
          <w:rFonts w:cs="Calibri" w:hint="eastAsia"/>
          <w:lang w:val="en-CA" w:eastAsia="zh-CN"/>
        </w:rPr>
        <w:t>坚持</w:t>
      </w:r>
      <w:r w:rsidRPr="00C1372B">
        <w:rPr>
          <w:rFonts w:cs="Calibri" w:hint="eastAsia"/>
          <w:lang w:val="en-CA" w:eastAsia="zh-CN"/>
        </w:rPr>
        <w:t>，以确保施工阶段会议设施</w:t>
      </w:r>
      <w:r w:rsidR="00C1526B">
        <w:rPr>
          <w:rFonts w:cs="Calibri" w:hint="eastAsia"/>
          <w:lang w:val="en-CA" w:eastAsia="zh-CN"/>
        </w:rPr>
        <w:t>的</w:t>
      </w:r>
      <w:r w:rsidR="00C1526B" w:rsidRPr="00C1372B">
        <w:rPr>
          <w:rFonts w:cs="Calibri" w:hint="eastAsia"/>
          <w:lang w:val="en-CA" w:eastAsia="zh-CN"/>
        </w:rPr>
        <w:t>提供</w:t>
      </w:r>
      <w:r w:rsidRPr="00C1372B">
        <w:rPr>
          <w:rFonts w:cs="Calibri" w:hint="eastAsia"/>
          <w:lang w:val="en-CA" w:eastAsia="zh-CN"/>
        </w:rPr>
        <w:t>。</w:t>
      </w:r>
    </w:p>
    <w:p w14:paraId="3D2E4427" w14:textId="4E698AC7" w:rsidR="005959F3" w:rsidRPr="00094EEB" w:rsidRDefault="00C1372B" w:rsidP="005959F3">
      <w:pPr>
        <w:tabs>
          <w:tab w:val="clear" w:pos="794"/>
          <w:tab w:val="clear" w:pos="1191"/>
          <w:tab w:val="clear" w:pos="1588"/>
          <w:tab w:val="clear" w:pos="1985"/>
        </w:tabs>
        <w:spacing w:after="120"/>
        <w:rPr>
          <w:rFonts w:asciiTheme="minorHAnsi" w:hAnsiTheme="minorHAnsi" w:cstheme="minorHAnsi"/>
          <w:lang w:val="en-CA" w:eastAsia="zh-CN"/>
        </w:rPr>
      </w:pPr>
      <w:r w:rsidRPr="00C1372B">
        <w:rPr>
          <w:rFonts w:cs="Calibri"/>
          <w:lang w:val="en-CA" w:eastAsia="zh-CN"/>
        </w:rPr>
        <w:t>5.9</w:t>
      </w:r>
      <w:r w:rsidRPr="00C1372B">
        <w:rPr>
          <w:rFonts w:cs="Calibri"/>
          <w:lang w:val="en-CA" w:eastAsia="zh-CN"/>
        </w:rPr>
        <w:tab/>
      </w:r>
      <w:r w:rsidRPr="00C1372B">
        <w:rPr>
          <w:rFonts w:cs="Calibri" w:hint="eastAsia"/>
          <w:lang w:val="en-CA" w:eastAsia="zh-CN"/>
        </w:rPr>
        <w:t>瑞士</w:t>
      </w:r>
      <w:r w:rsidR="00C1526B">
        <w:rPr>
          <w:rFonts w:cs="Calibri" w:hint="eastAsia"/>
          <w:lang w:val="en-CA" w:eastAsia="zh-CN"/>
        </w:rPr>
        <w:t>理事对其主管部门与</w:t>
      </w:r>
      <w:r w:rsidRPr="00C1372B">
        <w:rPr>
          <w:rFonts w:cs="Calibri" w:hint="eastAsia"/>
          <w:lang w:val="en-CA" w:eastAsia="zh-CN"/>
        </w:rPr>
        <w:t>国际电联之间的出色合作，包括在州</w:t>
      </w:r>
      <w:r w:rsidR="00C1526B">
        <w:rPr>
          <w:rFonts w:cs="Calibri" w:hint="eastAsia"/>
          <w:lang w:val="en-CA" w:eastAsia="zh-CN"/>
        </w:rPr>
        <w:t>层面</w:t>
      </w:r>
      <w:r w:rsidRPr="00C1372B">
        <w:rPr>
          <w:rFonts w:cs="Calibri" w:hint="eastAsia"/>
          <w:lang w:val="en-CA" w:eastAsia="zh-CN"/>
        </w:rPr>
        <w:t>的合作</w:t>
      </w:r>
      <w:r w:rsidR="00C1526B">
        <w:rPr>
          <w:rFonts w:cs="Calibri" w:hint="eastAsia"/>
          <w:lang w:val="en-CA" w:eastAsia="zh-CN"/>
        </w:rPr>
        <w:t>表示欢迎</w:t>
      </w:r>
      <w:r w:rsidRPr="00C1372B">
        <w:rPr>
          <w:rFonts w:cs="Calibri" w:hint="eastAsia"/>
          <w:lang w:val="en-CA" w:eastAsia="zh-CN"/>
        </w:rPr>
        <w:t>。贷款申请预计将于</w:t>
      </w:r>
      <w:r w:rsidRPr="00C1372B">
        <w:rPr>
          <w:rFonts w:cs="Calibri"/>
          <w:lang w:val="en-CA" w:eastAsia="zh-CN"/>
        </w:rPr>
        <w:t>12</w:t>
      </w:r>
      <w:r w:rsidRPr="00C1372B">
        <w:rPr>
          <w:rFonts w:cs="Calibri" w:hint="eastAsia"/>
          <w:lang w:val="en-CA" w:eastAsia="zh-CN"/>
        </w:rPr>
        <w:t>月初获得最终批准，这意味着资金可能在</w:t>
      </w:r>
      <w:r w:rsidRPr="00C1372B">
        <w:rPr>
          <w:rFonts w:cs="Calibri"/>
          <w:lang w:val="en-CA" w:eastAsia="zh-CN"/>
        </w:rPr>
        <w:t>2021</w:t>
      </w:r>
      <w:r w:rsidRPr="00C1372B">
        <w:rPr>
          <w:rFonts w:cs="Calibri" w:hint="eastAsia"/>
          <w:lang w:val="en-CA" w:eastAsia="zh-CN"/>
        </w:rPr>
        <w:t>年</w:t>
      </w:r>
      <w:r w:rsidRPr="00C1372B">
        <w:rPr>
          <w:rFonts w:cs="Calibri"/>
          <w:lang w:val="en-CA" w:eastAsia="zh-CN"/>
        </w:rPr>
        <w:t>1</w:t>
      </w:r>
      <w:r w:rsidRPr="00C1372B">
        <w:rPr>
          <w:rFonts w:cs="Calibri" w:hint="eastAsia"/>
          <w:lang w:val="en-CA" w:eastAsia="zh-CN"/>
        </w:rPr>
        <w:t>月到位</w:t>
      </w:r>
      <w:r w:rsidR="00450A8D">
        <w:rPr>
          <w:rFonts w:cs="Calibri" w:hint="eastAsia"/>
          <w:lang w:val="en-CA" w:eastAsia="zh-CN"/>
        </w:rPr>
        <w:t>。</w:t>
      </w:r>
      <w:r w:rsidRPr="00C1372B">
        <w:rPr>
          <w:rFonts w:cs="Calibri" w:hint="eastAsia"/>
          <w:lang w:val="en-CA" w:eastAsia="zh-CN"/>
        </w:rPr>
        <w:t>东道国当局和国际电联将进行一项可行性研究，评估</w:t>
      </w:r>
      <w:proofErr w:type="spellStart"/>
      <w:r w:rsidR="00450A8D" w:rsidRPr="00094EEB">
        <w:rPr>
          <w:rFonts w:asciiTheme="minorHAnsi" w:hAnsiTheme="minorHAnsi" w:cstheme="minorHAnsi"/>
          <w:lang w:val="en-CA" w:eastAsia="zh-CN"/>
        </w:rPr>
        <w:t>Varembé</w:t>
      </w:r>
      <w:proofErr w:type="spellEnd"/>
      <w:r w:rsidR="00450A8D">
        <w:rPr>
          <w:rFonts w:cs="Calibri" w:hint="eastAsia"/>
          <w:lang w:val="en-CA" w:eastAsia="zh-CN"/>
        </w:rPr>
        <w:t>场地</w:t>
      </w:r>
      <w:r w:rsidRPr="00C1372B">
        <w:rPr>
          <w:rFonts w:cs="Calibri" w:hint="eastAsia"/>
          <w:lang w:val="en-CA" w:eastAsia="zh-CN"/>
        </w:rPr>
        <w:t>的拟议安全措施。将努力在该进程的所有阶段考虑到</w:t>
      </w:r>
      <w:r w:rsidR="00450A8D">
        <w:rPr>
          <w:rFonts w:cs="Calibri" w:hint="eastAsia"/>
          <w:lang w:val="en-CA" w:eastAsia="zh-CN"/>
        </w:rPr>
        <w:t>国际电联</w:t>
      </w:r>
      <w:r w:rsidRPr="00C1372B">
        <w:rPr>
          <w:rFonts w:cs="Calibri" w:hint="eastAsia"/>
          <w:lang w:val="en-CA" w:eastAsia="zh-CN"/>
        </w:rPr>
        <w:t>的需求，并确保与州当局协调，以找到各方都能接受的解决方案。瑞士当局正与</w:t>
      </w:r>
      <w:r w:rsidRPr="00C1372B">
        <w:rPr>
          <w:rFonts w:cs="Calibri"/>
          <w:lang w:val="en-CA" w:eastAsia="zh-CN"/>
        </w:rPr>
        <w:t>FIPOI</w:t>
      </w:r>
      <w:r w:rsidRPr="00C1372B">
        <w:rPr>
          <w:rFonts w:cs="Calibri" w:hint="eastAsia"/>
          <w:lang w:val="en-CA" w:eastAsia="zh-CN"/>
        </w:rPr>
        <w:t>和</w:t>
      </w:r>
      <w:r w:rsidRPr="00C1372B">
        <w:rPr>
          <w:rFonts w:cs="Calibri"/>
          <w:lang w:val="en-CA" w:eastAsia="zh-CN"/>
        </w:rPr>
        <w:t>CICG</w:t>
      </w:r>
      <w:r w:rsidRPr="00C1372B">
        <w:rPr>
          <w:rFonts w:cs="Calibri" w:hint="eastAsia"/>
          <w:lang w:val="en-CA" w:eastAsia="zh-CN"/>
        </w:rPr>
        <w:t>协调，努力协助国际电联在施工阶段寻找替代会议场所。大型会议的解决方案已经确定</w:t>
      </w:r>
      <w:r w:rsidR="00450A8D">
        <w:rPr>
          <w:rFonts w:cs="Calibri" w:hint="eastAsia"/>
          <w:lang w:val="en-CA" w:eastAsia="zh-CN"/>
        </w:rPr>
        <w:t>。</w:t>
      </w:r>
      <w:r w:rsidR="005959F3" w:rsidRPr="00094EEB">
        <w:rPr>
          <w:rFonts w:asciiTheme="minorHAnsi" w:hAnsiTheme="minorHAnsi" w:cstheme="minorHAnsi"/>
          <w:lang w:val="en-CA" w:eastAsia="zh-CN"/>
        </w:rPr>
        <w:t xml:space="preserve"> </w:t>
      </w:r>
    </w:p>
    <w:p w14:paraId="4D5AAC9E" w14:textId="44B97655" w:rsidR="00CC2D40" w:rsidRPr="00CC2D40" w:rsidRDefault="005959F3" w:rsidP="00CC2D40">
      <w:pPr>
        <w:tabs>
          <w:tab w:val="left" w:pos="720"/>
        </w:tabs>
        <w:spacing w:after="120"/>
        <w:rPr>
          <w:rFonts w:cs="Calibri"/>
          <w:lang w:val="en-CA" w:eastAsia="zh-CN"/>
        </w:rPr>
      </w:pPr>
      <w:r w:rsidRPr="00094EEB">
        <w:rPr>
          <w:rFonts w:asciiTheme="minorHAnsi" w:hAnsiTheme="minorHAnsi" w:cstheme="minorHAnsi"/>
          <w:lang w:val="en-CA" w:eastAsia="zh-CN"/>
        </w:rPr>
        <w:t>5.10</w:t>
      </w:r>
      <w:r w:rsidRPr="00094EEB">
        <w:rPr>
          <w:rFonts w:asciiTheme="minorHAnsi" w:hAnsiTheme="minorHAnsi" w:cstheme="minorHAnsi"/>
          <w:lang w:val="en-CA" w:eastAsia="zh-CN"/>
        </w:rPr>
        <w:tab/>
      </w:r>
      <w:r w:rsidR="00CC2D40" w:rsidRPr="00CC2D40">
        <w:rPr>
          <w:rFonts w:cs="Calibri" w:hint="eastAsia"/>
          <w:lang w:val="en-CA" w:eastAsia="zh-CN"/>
        </w:rPr>
        <w:t>几位</w:t>
      </w:r>
      <w:r w:rsidR="00CC2D40">
        <w:rPr>
          <w:rFonts w:cs="Calibri" w:hint="eastAsia"/>
          <w:lang w:val="en-CA" w:eastAsia="zh-CN"/>
        </w:rPr>
        <w:t>理事</w:t>
      </w:r>
      <w:r w:rsidR="00CC2D40" w:rsidRPr="00CC2D40">
        <w:rPr>
          <w:rFonts w:cs="Calibri" w:hint="eastAsia"/>
          <w:lang w:val="en-CA" w:eastAsia="zh-CN"/>
        </w:rPr>
        <w:t>对从离职后健康保险</w:t>
      </w:r>
      <w:r w:rsidR="00CC2D40">
        <w:rPr>
          <w:rFonts w:cs="Calibri" w:hint="eastAsia"/>
          <w:lang w:val="en-CA" w:eastAsia="zh-CN"/>
        </w:rPr>
        <w:t>（</w:t>
      </w:r>
      <w:r w:rsidR="00CC2D40" w:rsidRPr="00CC2D40">
        <w:rPr>
          <w:rFonts w:cs="Calibri"/>
          <w:lang w:val="en-CA" w:eastAsia="zh-CN"/>
        </w:rPr>
        <w:t>ASHI</w:t>
      </w:r>
      <w:r w:rsidR="00CC2D40">
        <w:rPr>
          <w:rFonts w:cs="Calibri" w:hint="eastAsia"/>
          <w:lang w:val="en-CA" w:eastAsia="zh-CN"/>
        </w:rPr>
        <w:t>）</w:t>
      </w:r>
      <w:r w:rsidR="00CC2D40" w:rsidRPr="00CC2D40">
        <w:rPr>
          <w:rFonts w:cs="Calibri" w:hint="eastAsia"/>
          <w:lang w:val="en-CA" w:eastAsia="zh-CN"/>
        </w:rPr>
        <w:t>基金中拨出资金用于</w:t>
      </w:r>
      <w:r w:rsidR="00CC2D40">
        <w:rPr>
          <w:rFonts w:cs="Calibri" w:hint="eastAsia"/>
          <w:lang w:val="en-CA" w:eastAsia="zh-CN"/>
        </w:rPr>
        <w:t>风险管控基金</w:t>
      </w:r>
      <w:r w:rsidR="00CC2D40" w:rsidRPr="00CC2D40">
        <w:rPr>
          <w:rFonts w:cs="Calibri" w:hint="eastAsia"/>
          <w:lang w:val="en-CA" w:eastAsia="zh-CN"/>
        </w:rPr>
        <w:t>的想法表示关切。</w:t>
      </w:r>
      <w:r w:rsidR="00CC2D40">
        <w:rPr>
          <w:rFonts w:cs="Calibri" w:hint="eastAsia"/>
          <w:lang w:val="en-CA" w:eastAsia="zh-CN"/>
        </w:rPr>
        <w:t>一位理事</w:t>
      </w:r>
      <w:r w:rsidR="00CC2D40" w:rsidRPr="00CC2D40">
        <w:rPr>
          <w:rFonts w:cs="Calibri" w:hint="eastAsia"/>
          <w:lang w:val="en-CA" w:eastAsia="zh-CN"/>
        </w:rPr>
        <w:t>询问是否可以利用大流行期间节省的任何费用，包括旅行费用。其他</w:t>
      </w:r>
      <w:r w:rsidR="00CC2D40">
        <w:rPr>
          <w:rFonts w:cs="Calibri" w:hint="eastAsia"/>
          <w:lang w:val="en-CA" w:eastAsia="zh-CN"/>
        </w:rPr>
        <w:t>理事</w:t>
      </w:r>
      <w:r w:rsidR="00CC2D40" w:rsidRPr="00CC2D40">
        <w:rPr>
          <w:rFonts w:cs="Calibri" w:hint="eastAsia"/>
          <w:lang w:val="en-CA" w:eastAsia="zh-CN"/>
        </w:rPr>
        <w:t>和</w:t>
      </w:r>
      <w:r w:rsidR="00CC2D40" w:rsidRPr="00CC2D40">
        <w:rPr>
          <w:rFonts w:cs="Calibri"/>
          <w:lang w:val="en-CA" w:eastAsia="zh-CN"/>
        </w:rPr>
        <w:t>MSAG</w:t>
      </w:r>
      <w:r w:rsidR="00CC2D40" w:rsidRPr="00CC2D40">
        <w:rPr>
          <w:rFonts w:cs="Calibri" w:hint="eastAsia"/>
          <w:lang w:val="en-CA" w:eastAsia="zh-CN"/>
        </w:rPr>
        <w:t>主席提议，</w:t>
      </w:r>
      <w:r w:rsidR="00CC2D40">
        <w:rPr>
          <w:rFonts w:cs="Calibri" w:hint="eastAsia"/>
          <w:lang w:val="en-CA" w:eastAsia="zh-CN"/>
        </w:rPr>
        <w:t>由</w:t>
      </w:r>
      <w:r w:rsidR="00CC2D40" w:rsidRPr="00094EEB">
        <w:rPr>
          <w:rFonts w:asciiTheme="minorHAnsi" w:hAnsiTheme="minorHAnsi" w:cstheme="minorHAnsi"/>
          <w:lang w:val="en-CA" w:eastAsia="zh-CN"/>
        </w:rPr>
        <w:t>CWG-FHR</w:t>
      </w:r>
      <w:r w:rsidR="00CC2D40" w:rsidRPr="00CC2D40">
        <w:rPr>
          <w:rFonts w:cs="Calibri" w:hint="eastAsia"/>
          <w:lang w:val="en-CA" w:eastAsia="zh-CN"/>
        </w:rPr>
        <w:t>负责解决</w:t>
      </w:r>
      <w:r w:rsidR="00CC2D40">
        <w:rPr>
          <w:rFonts w:cs="Calibri" w:hint="eastAsia"/>
          <w:lang w:val="en-CA" w:eastAsia="zh-CN"/>
        </w:rPr>
        <w:t>该问题，</w:t>
      </w:r>
      <w:r w:rsidR="00CC2D40" w:rsidRPr="00CC2D40">
        <w:rPr>
          <w:rFonts w:cs="Calibri" w:hint="eastAsia"/>
          <w:lang w:val="en-CA" w:eastAsia="zh-CN"/>
        </w:rPr>
        <w:t>确保</w:t>
      </w:r>
      <w:r w:rsidR="00CC2D40">
        <w:rPr>
          <w:rFonts w:cs="Calibri" w:hint="eastAsia"/>
          <w:lang w:val="en-CA" w:eastAsia="zh-CN"/>
        </w:rPr>
        <w:t>风险管控基金</w:t>
      </w:r>
      <w:r w:rsidR="00CC2D40" w:rsidRPr="00CC2D40">
        <w:rPr>
          <w:rFonts w:cs="Calibri" w:hint="eastAsia"/>
          <w:lang w:val="en-CA" w:eastAsia="zh-CN"/>
        </w:rPr>
        <w:t>获得充足资金，因为</w:t>
      </w:r>
      <w:r w:rsidR="00CC2D40">
        <w:rPr>
          <w:rFonts w:cs="Calibri" w:hint="eastAsia"/>
          <w:lang w:val="en-CA" w:eastAsia="zh-CN"/>
        </w:rPr>
        <w:t>此项事宜</w:t>
      </w:r>
      <w:r w:rsidR="00CC2D40" w:rsidRPr="00CC2D40">
        <w:rPr>
          <w:rFonts w:cs="Calibri" w:hint="eastAsia"/>
          <w:lang w:val="en-CA" w:eastAsia="zh-CN"/>
        </w:rPr>
        <w:t>涉及其他财务问题。</w:t>
      </w:r>
    </w:p>
    <w:p w14:paraId="2A9D00D7" w14:textId="0B5D02D7" w:rsidR="00CC2D40" w:rsidRPr="00CC2D40" w:rsidRDefault="00CC2D40" w:rsidP="00CC2D40">
      <w:pPr>
        <w:tabs>
          <w:tab w:val="left" w:pos="720"/>
        </w:tabs>
        <w:spacing w:after="120"/>
        <w:textAlignment w:val="auto"/>
        <w:rPr>
          <w:rFonts w:cs="Calibri"/>
          <w:lang w:val="en-CA" w:eastAsia="zh-CN"/>
        </w:rPr>
      </w:pPr>
      <w:r w:rsidRPr="00CC2D40">
        <w:rPr>
          <w:rFonts w:cs="Calibri"/>
          <w:lang w:val="en-CA" w:eastAsia="zh-CN"/>
        </w:rPr>
        <w:t>5.11</w:t>
      </w:r>
      <w:r w:rsidRPr="00CC2D40">
        <w:rPr>
          <w:rFonts w:cs="Calibri"/>
          <w:lang w:val="en-CA" w:eastAsia="zh-CN"/>
        </w:rPr>
        <w:tab/>
      </w:r>
      <w:r w:rsidRPr="00CC2D40">
        <w:rPr>
          <w:rFonts w:cs="Calibri" w:hint="eastAsia"/>
          <w:lang w:val="en-CA" w:eastAsia="zh-CN"/>
        </w:rPr>
        <w:t>秘书处代表在回应</w:t>
      </w:r>
      <w:r>
        <w:rPr>
          <w:rFonts w:cs="Calibri" w:hint="eastAsia"/>
          <w:lang w:val="en-CA" w:eastAsia="zh-CN"/>
        </w:rPr>
        <w:t>理事们</w:t>
      </w:r>
      <w:r w:rsidRPr="00CC2D40">
        <w:rPr>
          <w:rFonts w:cs="Calibri" w:hint="eastAsia"/>
          <w:lang w:val="en-CA" w:eastAsia="zh-CN"/>
        </w:rPr>
        <w:t>的评论时说，风险</w:t>
      </w:r>
      <w:r>
        <w:rPr>
          <w:rFonts w:cs="Calibri" w:hint="eastAsia"/>
          <w:lang w:val="en-CA" w:eastAsia="zh-CN"/>
        </w:rPr>
        <w:t>管控</w:t>
      </w:r>
      <w:r w:rsidRPr="00CC2D40">
        <w:rPr>
          <w:rFonts w:cs="Calibri" w:hint="eastAsia"/>
          <w:lang w:val="en-CA" w:eastAsia="zh-CN"/>
        </w:rPr>
        <w:t>基金的资金</w:t>
      </w:r>
      <w:r>
        <w:rPr>
          <w:rFonts w:cs="Calibri" w:hint="eastAsia"/>
          <w:lang w:val="en-CA" w:eastAsia="zh-CN"/>
        </w:rPr>
        <w:t>限额</w:t>
      </w:r>
      <w:r w:rsidRPr="00CC2D40">
        <w:rPr>
          <w:rFonts w:cs="Calibri" w:hint="eastAsia"/>
          <w:lang w:val="en-CA" w:eastAsia="zh-CN"/>
        </w:rPr>
        <w:t>将保持不变，因为她指出潜在风险始终存在。</w:t>
      </w:r>
    </w:p>
    <w:p w14:paraId="643610F8" w14:textId="6D90B8AC" w:rsidR="00CC2D40" w:rsidRPr="00CC2D40" w:rsidRDefault="00CC2D40" w:rsidP="00CC2D40">
      <w:pPr>
        <w:tabs>
          <w:tab w:val="left" w:pos="720"/>
        </w:tabs>
        <w:spacing w:after="120"/>
        <w:textAlignment w:val="auto"/>
        <w:rPr>
          <w:rFonts w:cs="Calibri"/>
          <w:lang w:val="en-CA" w:eastAsia="zh-CN"/>
        </w:rPr>
      </w:pPr>
      <w:r w:rsidRPr="00CC2D40">
        <w:rPr>
          <w:rFonts w:cs="Calibri"/>
          <w:lang w:val="en-CA" w:eastAsia="zh-CN"/>
        </w:rPr>
        <w:t>5.12</w:t>
      </w:r>
      <w:r w:rsidRPr="00CC2D40">
        <w:rPr>
          <w:rFonts w:cs="Calibri"/>
          <w:lang w:val="en-CA" w:eastAsia="zh-CN"/>
        </w:rPr>
        <w:tab/>
        <w:t>FRMD</w:t>
      </w:r>
      <w:r w:rsidRPr="00CC2D40">
        <w:rPr>
          <w:rFonts w:cs="Calibri" w:hint="eastAsia"/>
          <w:lang w:val="en-CA" w:eastAsia="zh-CN"/>
        </w:rPr>
        <w:t>主任说，使用</w:t>
      </w:r>
      <w:r w:rsidRPr="00CC2D40">
        <w:rPr>
          <w:rFonts w:cs="Calibri"/>
          <w:lang w:val="en-CA" w:eastAsia="zh-CN"/>
        </w:rPr>
        <w:t>ASHI</w:t>
      </w:r>
      <w:r w:rsidRPr="00CC2D40">
        <w:rPr>
          <w:rFonts w:cs="Calibri" w:hint="eastAsia"/>
          <w:lang w:val="en-CA" w:eastAsia="zh-CN"/>
        </w:rPr>
        <w:t>基金作为</w:t>
      </w:r>
      <w:r>
        <w:rPr>
          <w:rFonts w:cs="Calibri" w:hint="eastAsia"/>
          <w:lang w:val="en-CA" w:eastAsia="zh-CN"/>
        </w:rPr>
        <w:t>风险管控基金</w:t>
      </w:r>
      <w:r w:rsidRPr="00CC2D40">
        <w:rPr>
          <w:rFonts w:cs="Calibri" w:hint="eastAsia"/>
          <w:lang w:val="en-CA" w:eastAsia="zh-CN"/>
        </w:rPr>
        <w:t>的提议已经放弃。</w:t>
      </w:r>
      <w:r w:rsidRPr="00CC2D40">
        <w:rPr>
          <w:rFonts w:cs="Calibri" w:hint="eastAsia"/>
          <w:spacing w:val="4"/>
          <w:lang w:val="en-CA" w:eastAsia="zh-CN"/>
        </w:rPr>
        <w:t>国际电联将执行一项建议</w:t>
      </w:r>
      <w:r w:rsidR="00645635">
        <w:rPr>
          <w:rFonts w:cs="Calibri" w:hint="eastAsia"/>
          <w:spacing w:val="4"/>
          <w:lang w:val="en-CA" w:eastAsia="zh-CN"/>
        </w:rPr>
        <w:t>。</w:t>
      </w:r>
      <w:r w:rsidRPr="00CC2D40">
        <w:rPr>
          <w:rFonts w:cs="Calibri" w:hint="eastAsia"/>
          <w:spacing w:val="4"/>
          <w:lang w:val="en-CA" w:eastAsia="zh-CN"/>
        </w:rPr>
        <w:t>如果得到联合国大会的批准</w:t>
      </w:r>
      <w:r w:rsidR="00645635">
        <w:rPr>
          <w:rFonts w:cs="Calibri" w:hint="eastAsia"/>
          <w:spacing w:val="4"/>
          <w:lang w:val="en-CA" w:eastAsia="zh-CN"/>
        </w:rPr>
        <w:t>，</w:t>
      </w:r>
      <w:r w:rsidRPr="00CC2D40">
        <w:rPr>
          <w:rFonts w:cs="Calibri" w:hint="eastAsia"/>
          <w:spacing w:val="4"/>
          <w:lang w:val="en-CA" w:eastAsia="zh-CN"/>
        </w:rPr>
        <w:t>从</w:t>
      </w:r>
      <w:r w:rsidRPr="00CC2D40">
        <w:rPr>
          <w:rFonts w:cs="Calibri"/>
          <w:spacing w:val="4"/>
          <w:lang w:val="en-CA" w:eastAsia="zh-CN"/>
        </w:rPr>
        <w:t>2022</w:t>
      </w:r>
      <w:r w:rsidRPr="00CC2D40">
        <w:rPr>
          <w:rFonts w:cs="Calibri" w:hint="eastAsia"/>
          <w:spacing w:val="4"/>
          <w:lang w:val="en-CA" w:eastAsia="zh-CN"/>
        </w:rPr>
        <w:t>年起，在未来的预算中增加</w:t>
      </w:r>
      <w:r w:rsidRPr="00CC2D40">
        <w:rPr>
          <w:rFonts w:cs="Calibri"/>
          <w:spacing w:val="4"/>
          <w:lang w:val="en-CA" w:eastAsia="zh-CN"/>
        </w:rPr>
        <w:t>5.5%</w:t>
      </w:r>
      <w:r w:rsidRPr="00CC2D40">
        <w:rPr>
          <w:rFonts w:cs="Calibri" w:hint="eastAsia"/>
          <w:spacing w:val="4"/>
          <w:lang w:val="en-CA" w:eastAsia="zh-CN"/>
        </w:rPr>
        <w:t>用于聘用新的</w:t>
      </w:r>
      <w:r w:rsidR="00E7544E">
        <w:rPr>
          <w:rFonts w:cs="Calibri" w:hint="eastAsia"/>
          <w:spacing w:val="4"/>
          <w:lang w:val="en-CA" w:eastAsia="zh-CN"/>
        </w:rPr>
        <w:t>职员</w:t>
      </w:r>
      <w:r w:rsidRPr="00CC2D40">
        <w:rPr>
          <w:rFonts w:cs="Calibri" w:hint="eastAsia"/>
          <w:spacing w:val="4"/>
          <w:lang w:val="en-CA" w:eastAsia="zh-CN"/>
        </w:rPr>
        <w:t>，以减少</w:t>
      </w:r>
      <w:r w:rsidRPr="00CC2D40">
        <w:rPr>
          <w:rFonts w:cs="Calibri"/>
          <w:spacing w:val="4"/>
          <w:lang w:val="en-CA" w:eastAsia="zh-CN"/>
        </w:rPr>
        <w:t>ASHI</w:t>
      </w:r>
      <w:r w:rsidRPr="00CC2D40">
        <w:rPr>
          <w:rFonts w:cs="Calibri" w:hint="eastAsia"/>
          <w:spacing w:val="4"/>
          <w:lang w:val="en-CA" w:eastAsia="zh-CN"/>
        </w:rPr>
        <w:t>的负债，同时继续招聘新的</w:t>
      </w:r>
      <w:r w:rsidR="00E7544E">
        <w:rPr>
          <w:rFonts w:cs="Calibri" w:hint="eastAsia"/>
          <w:spacing w:val="4"/>
          <w:lang w:val="en-CA" w:eastAsia="zh-CN"/>
        </w:rPr>
        <w:t>职员</w:t>
      </w:r>
      <w:r w:rsidRPr="00CC2D40">
        <w:rPr>
          <w:rFonts w:cs="Calibri" w:hint="eastAsia"/>
          <w:spacing w:val="4"/>
          <w:lang w:val="en-CA" w:eastAsia="zh-CN"/>
        </w:rPr>
        <w:t>并</w:t>
      </w:r>
      <w:r w:rsidR="00645635">
        <w:rPr>
          <w:rFonts w:cs="Calibri" w:hint="eastAsia"/>
          <w:spacing w:val="4"/>
          <w:lang w:val="en-CA" w:eastAsia="zh-CN"/>
        </w:rPr>
        <w:t>减少</w:t>
      </w:r>
      <w:r w:rsidR="00E7544E">
        <w:rPr>
          <w:rFonts w:cs="Calibri" w:hint="eastAsia"/>
          <w:spacing w:val="4"/>
          <w:lang w:val="en-CA" w:eastAsia="zh-CN"/>
        </w:rPr>
        <w:t>健康</w:t>
      </w:r>
      <w:r w:rsidRPr="00CC2D40">
        <w:rPr>
          <w:rFonts w:cs="Calibri" w:hint="eastAsia"/>
          <w:spacing w:val="4"/>
          <w:lang w:val="en-CA" w:eastAsia="zh-CN"/>
        </w:rPr>
        <w:t>保险赤字。</w:t>
      </w:r>
      <w:r>
        <w:rPr>
          <w:rFonts w:cs="Calibri" w:hint="eastAsia"/>
          <w:lang w:val="en-CA" w:eastAsia="zh-CN"/>
        </w:rPr>
        <w:t>风险管控基金</w:t>
      </w:r>
      <w:r w:rsidRPr="00CC2D40">
        <w:rPr>
          <w:rFonts w:cs="Calibri" w:hint="eastAsia"/>
          <w:lang w:val="en-CA" w:eastAsia="zh-CN"/>
        </w:rPr>
        <w:t>成立于</w:t>
      </w:r>
      <w:r w:rsidRPr="00CC2D40">
        <w:rPr>
          <w:rFonts w:cs="Calibri"/>
          <w:lang w:val="en-CA" w:eastAsia="zh-CN"/>
        </w:rPr>
        <w:t>2019</w:t>
      </w:r>
      <w:r w:rsidRPr="00CC2D40">
        <w:rPr>
          <w:rFonts w:cs="Calibri" w:hint="eastAsia"/>
          <w:lang w:val="en-CA" w:eastAsia="zh-CN"/>
        </w:rPr>
        <w:t>年，最初拨款</w:t>
      </w:r>
      <w:r w:rsidRPr="00CC2D40">
        <w:rPr>
          <w:rFonts w:cs="Calibri"/>
          <w:lang w:val="en-CA" w:eastAsia="zh-CN"/>
        </w:rPr>
        <w:t>142</w:t>
      </w:r>
      <w:r w:rsidRPr="00CC2D40">
        <w:rPr>
          <w:rFonts w:cs="Calibri" w:hint="eastAsia"/>
          <w:lang w:val="en-CA" w:eastAsia="zh-CN"/>
        </w:rPr>
        <w:t>万瑞郎。计划在</w:t>
      </w:r>
      <w:r w:rsidRPr="00CC2D40">
        <w:rPr>
          <w:rFonts w:cs="Calibri"/>
          <w:lang w:val="en-CA" w:eastAsia="zh-CN"/>
        </w:rPr>
        <w:t>2020</w:t>
      </w:r>
      <w:r w:rsidRPr="00CC2D40">
        <w:rPr>
          <w:rFonts w:cs="Calibri" w:hint="eastAsia"/>
          <w:lang w:val="en-CA" w:eastAsia="zh-CN"/>
        </w:rPr>
        <w:t>财年再拨款</w:t>
      </w:r>
      <w:r w:rsidRPr="00CC2D40">
        <w:rPr>
          <w:rFonts w:cs="Calibri"/>
          <w:lang w:val="en-CA" w:eastAsia="zh-CN"/>
        </w:rPr>
        <w:t>360</w:t>
      </w:r>
      <w:r w:rsidRPr="00CC2D40">
        <w:rPr>
          <w:rFonts w:cs="Calibri" w:hint="eastAsia"/>
          <w:lang w:val="en-CA" w:eastAsia="zh-CN"/>
        </w:rPr>
        <w:t>万瑞郎。</w:t>
      </w:r>
    </w:p>
    <w:p w14:paraId="0935E445" w14:textId="3F738FC1" w:rsidR="00CC2D40" w:rsidRPr="00CC2D40" w:rsidRDefault="00CC2D40" w:rsidP="00CC2D40">
      <w:pPr>
        <w:tabs>
          <w:tab w:val="left" w:pos="720"/>
        </w:tabs>
        <w:spacing w:after="120"/>
        <w:textAlignment w:val="auto"/>
        <w:rPr>
          <w:rFonts w:cs="Calibri"/>
          <w:lang w:val="en-CA" w:eastAsia="zh-CN"/>
        </w:rPr>
      </w:pPr>
      <w:r w:rsidRPr="00CC2D40">
        <w:rPr>
          <w:rFonts w:cs="Calibri"/>
          <w:lang w:val="en-CA" w:eastAsia="zh-CN"/>
        </w:rPr>
        <w:t>5.13</w:t>
      </w:r>
      <w:r w:rsidRPr="00CC2D40">
        <w:rPr>
          <w:rFonts w:cs="Calibri"/>
          <w:lang w:val="en-CA" w:eastAsia="zh-CN"/>
        </w:rPr>
        <w:tab/>
      </w:r>
      <w:r w:rsidR="00E7544E">
        <w:rPr>
          <w:rFonts w:cs="Calibri" w:hint="eastAsia"/>
          <w:lang w:val="en-CA" w:eastAsia="zh-CN"/>
        </w:rPr>
        <w:t>一位理事</w:t>
      </w:r>
      <w:r w:rsidRPr="00CC2D40">
        <w:rPr>
          <w:rFonts w:cs="Calibri" w:hint="eastAsia"/>
          <w:lang w:val="en-CA" w:eastAsia="zh-CN"/>
        </w:rPr>
        <w:t>对</w:t>
      </w:r>
      <w:r>
        <w:rPr>
          <w:rFonts w:cs="Calibri" w:hint="eastAsia"/>
          <w:lang w:val="en-CA" w:eastAsia="zh-CN"/>
        </w:rPr>
        <w:t>风险管控基金</w:t>
      </w:r>
      <w:r w:rsidRPr="00CC2D40">
        <w:rPr>
          <w:rFonts w:cs="Calibri" w:hint="eastAsia"/>
          <w:lang w:val="en-CA" w:eastAsia="zh-CN"/>
        </w:rPr>
        <w:t>是否有足够的资源应对</w:t>
      </w:r>
      <w:r w:rsidRPr="00CC2D40">
        <w:rPr>
          <w:rFonts w:cs="Calibri"/>
          <w:lang w:val="en-CA" w:eastAsia="zh-CN"/>
        </w:rPr>
        <w:t>MSAG</w:t>
      </w:r>
      <w:r w:rsidRPr="00CC2D40">
        <w:rPr>
          <w:rFonts w:cs="Calibri" w:hint="eastAsia"/>
          <w:lang w:val="en-CA" w:eastAsia="zh-CN"/>
        </w:rPr>
        <w:t>报告中确定的新风险表示关切，包括施工期间</w:t>
      </w:r>
      <w:r w:rsidR="00E7544E">
        <w:rPr>
          <w:rFonts w:cs="Calibri" w:hint="eastAsia"/>
          <w:lang w:val="en-CA" w:eastAsia="zh-CN"/>
        </w:rPr>
        <w:t>职员</w:t>
      </w:r>
      <w:r w:rsidRPr="00CC2D40">
        <w:rPr>
          <w:rFonts w:cs="Calibri" w:hint="eastAsia"/>
          <w:lang w:val="en-CA" w:eastAsia="zh-CN"/>
        </w:rPr>
        <w:t>搬迁的费用、确保实际距离的必要性以及如果瑞士当局无法</w:t>
      </w:r>
      <w:r w:rsidR="00E7544E">
        <w:rPr>
          <w:rFonts w:cs="Calibri" w:hint="eastAsia"/>
          <w:lang w:val="en-CA" w:eastAsia="zh-CN"/>
        </w:rPr>
        <w:t>承办</w:t>
      </w:r>
      <w:r w:rsidRPr="00CC2D40">
        <w:rPr>
          <w:rFonts w:cs="Calibri" w:hint="eastAsia"/>
          <w:lang w:val="en-CA" w:eastAsia="zh-CN"/>
        </w:rPr>
        <w:t>国际电联的所有会议时使用商业</w:t>
      </w:r>
      <w:r w:rsidR="00E7544E">
        <w:rPr>
          <w:rFonts w:cs="Calibri" w:hint="eastAsia"/>
          <w:lang w:val="en-CA" w:eastAsia="zh-CN"/>
        </w:rPr>
        <w:t>场所</w:t>
      </w:r>
      <w:r w:rsidRPr="00CC2D40">
        <w:rPr>
          <w:rFonts w:cs="Calibri" w:hint="eastAsia"/>
          <w:lang w:val="en-CA" w:eastAsia="zh-CN"/>
        </w:rPr>
        <w:t>的问题。</w:t>
      </w:r>
    </w:p>
    <w:p w14:paraId="2BC1FF5F" w14:textId="4FC6D8CA" w:rsidR="005959F3" w:rsidRPr="00E7544E" w:rsidRDefault="00CC2D40" w:rsidP="00E7544E">
      <w:pPr>
        <w:tabs>
          <w:tab w:val="left" w:pos="720"/>
        </w:tabs>
        <w:spacing w:after="120"/>
        <w:textAlignment w:val="auto"/>
        <w:rPr>
          <w:rFonts w:cs="Calibri"/>
          <w:lang w:val="en-CA" w:eastAsia="zh-CN"/>
        </w:rPr>
      </w:pPr>
      <w:r w:rsidRPr="00CC2D40">
        <w:rPr>
          <w:rFonts w:cs="Calibri"/>
          <w:lang w:val="en-CA" w:eastAsia="zh-CN"/>
        </w:rPr>
        <w:t>5.14</w:t>
      </w:r>
      <w:r w:rsidRPr="00CC2D40">
        <w:rPr>
          <w:rFonts w:cs="Calibri"/>
          <w:lang w:val="en-CA" w:eastAsia="zh-CN"/>
        </w:rPr>
        <w:tab/>
      </w:r>
      <w:r w:rsidRPr="00CC2D40">
        <w:rPr>
          <w:rFonts w:cs="Calibri" w:hint="eastAsia"/>
          <w:lang w:val="en-CA" w:eastAsia="zh-CN"/>
        </w:rPr>
        <w:t>主席说，</w:t>
      </w:r>
      <w:r w:rsidRPr="00CC2D40">
        <w:rPr>
          <w:rFonts w:cs="Calibri"/>
          <w:lang w:val="en-CA" w:eastAsia="zh-CN"/>
        </w:rPr>
        <w:t>MSAG</w:t>
      </w:r>
      <w:r w:rsidRPr="00CC2D40">
        <w:rPr>
          <w:rFonts w:cs="Calibri" w:hint="eastAsia"/>
          <w:lang w:val="en-CA" w:eastAsia="zh-CN"/>
        </w:rPr>
        <w:t>和秘书处将牢记所作的评论。</w:t>
      </w:r>
    </w:p>
    <w:p w14:paraId="122F278C" w14:textId="1E12BBAE" w:rsidR="00C25E59" w:rsidRPr="00C25E59" w:rsidRDefault="005959F3" w:rsidP="00C25E59">
      <w:pPr>
        <w:tabs>
          <w:tab w:val="left" w:pos="720"/>
        </w:tabs>
        <w:spacing w:after="120"/>
        <w:rPr>
          <w:rFonts w:cs="Calibri"/>
          <w:lang w:val="en-CA" w:eastAsia="zh-CN"/>
        </w:rPr>
      </w:pPr>
      <w:r w:rsidRPr="00094EEB">
        <w:rPr>
          <w:rFonts w:asciiTheme="minorHAnsi" w:hAnsiTheme="minorHAnsi" w:cstheme="minorHAnsi"/>
          <w:lang w:val="en-CA" w:eastAsia="zh-CN"/>
        </w:rPr>
        <w:t>5.15</w:t>
      </w:r>
      <w:r w:rsidRPr="00094EEB">
        <w:rPr>
          <w:rFonts w:asciiTheme="minorHAnsi" w:hAnsiTheme="minorHAnsi" w:cstheme="minorHAnsi"/>
          <w:lang w:val="en-CA" w:eastAsia="zh-CN"/>
        </w:rPr>
        <w:tab/>
      </w:r>
      <w:r w:rsidR="00C25E59" w:rsidRPr="00C25E59">
        <w:rPr>
          <w:rFonts w:cs="Calibri"/>
          <w:lang w:val="en-CA" w:eastAsia="zh-CN"/>
        </w:rPr>
        <w:t>FRMD</w:t>
      </w:r>
      <w:r w:rsidR="00C25E59" w:rsidRPr="00C25E59">
        <w:rPr>
          <w:rFonts w:cs="Calibri" w:hint="eastAsia"/>
          <w:lang w:val="en-CA" w:eastAsia="zh-CN"/>
        </w:rPr>
        <w:t>主任建议，</w:t>
      </w:r>
      <w:r w:rsidR="00C25E59" w:rsidRPr="00094EEB">
        <w:rPr>
          <w:rFonts w:asciiTheme="minorHAnsi" w:hAnsiTheme="minorHAnsi" w:cstheme="minorHAnsi"/>
          <w:lang w:val="en-CA" w:eastAsia="zh-CN"/>
        </w:rPr>
        <w:t>CWG-FHR</w:t>
      </w:r>
      <w:r w:rsidR="00C25E59" w:rsidRPr="00C25E59">
        <w:rPr>
          <w:rFonts w:cs="Calibri" w:hint="eastAsia"/>
          <w:lang w:val="en-CA" w:eastAsia="zh-CN"/>
        </w:rPr>
        <w:t>、秘书处和</w:t>
      </w:r>
      <w:r w:rsidR="00C25E59" w:rsidRPr="00C25E59">
        <w:rPr>
          <w:rFonts w:cs="Calibri"/>
          <w:lang w:val="en-CA" w:eastAsia="zh-CN"/>
        </w:rPr>
        <w:t>MSAG</w:t>
      </w:r>
      <w:r w:rsidR="00C25E59" w:rsidRPr="00C25E59">
        <w:rPr>
          <w:rFonts w:cs="Calibri" w:hint="eastAsia"/>
          <w:lang w:val="en-CA" w:eastAsia="zh-CN"/>
        </w:rPr>
        <w:t>可以共同努力寻找解决</w:t>
      </w:r>
      <w:r w:rsidR="00C25E59">
        <w:rPr>
          <w:rFonts w:cs="Calibri" w:hint="eastAsia"/>
          <w:lang w:val="en-CA" w:eastAsia="zh-CN"/>
        </w:rPr>
        <w:t>方案</w:t>
      </w:r>
      <w:r w:rsidR="00C25E59" w:rsidRPr="00C25E59">
        <w:rPr>
          <w:rFonts w:cs="Calibri" w:hint="eastAsia"/>
          <w:lang w:val="en-CA" w:eastAsia="zh-CN"/>
        </w:rPr>
        <w:t>，因为秘书长致力于确保风险</w:t>
      </w:r>
      <w:r w:rsidR="00C25E59">
        <w:rPr>
          <w:rFonts w:cs="Calibri" w:hint="eastAsia"/>
          <w:lang w:val="en-CA" w:eastAsia="zh-CN"/>
        </w:rPr>
        <w:t>管控</w:t>
      </w:r>
      <w:r w:rsidR="00C25E59" w:rsidRPr="00C25E59">
        <w:rPr>
          <w:rFonts w:cs="Calibri" w:hint="eastAsia"/>
          <w:lang w:val="en-CA" w:eastAsia="zh-CN"/>
        </w:rPr>
        <w:t>基金</w:t>
      </w:r>
      <w:r w:rsidR="00C25E59">
        <w:rPr>
          <w:rFonts w:cs="Calibri" w:hint="eastAsia"/>
          <w:lang w:val="en-CA" w:eastAsia="zh-CN"/>
        </w:rPr>
        <w:t>具</w:t>
      </w:r>
      <w:r w:rsidR="00C25E59" w:rsidRPr="00C25E59">
        <w:rPr>
          <w:rFonts w:cs="Calibri" w:hint="eastAsia"/>
          <w:lang w:val="en-CA" w:eastAsia="zh-CN"/>
        </w:rPr>
        <w:t>有足够的资源。</w:t>
      </w:r>
    </w:p>
    <w:p w14:paraId="360CDFC8" w14:textId="7EE220B4" w:rsidR="00C25E59" w:rsidRPr="00C25E59" w:rsidRDefault="00C25E59" w:rsidP="00C25E59">
      <w:pPr>
        <w:tabs>
          <w:tab w:val="left" w:pos="720"/>
        </w:tabs>
        <w:spacing w:after="120"/>
        <w:textAlignment w:val="auto"/>
        <w:rPr>
          <w:rFonts w:cs="Calibri"/>
          <w:lang w:val="en-CA" w:eastAsia="zh-CN"/>
        </w:rPr>
      </w:pPr>
      <w:r w:rsidRPr="00C25E59">
        <w:rPr>
          <w:rFonts w:cs="Calibri"/>
          <w:lang w:val="en-CA" w:eastAsia="zh-CN"/>
        </w:rPr>
        <w:t>5.16</w:t>
      </w:r>
      <w:r w:rsidRPr="00C25E59">
        <w:rPr>
          <w:rFonts w:cs="Calibri"/>
          <w:lang w:val="en-CA" w:eastAsia="zh-CN"/>
        </w:rPr>
        <w:tab/>
      </w:r>
      <w:r w:rsidRPr="00C25E59">
        <w:rPr>
          <w:rFonts w:cs="Calibri" w:hint="eastAsia"/>
          <w:lang w:val="en-CA" w:eastAsia="zh-CN"/>
        </w:rPr>
        <w:t>主席认为</w:t>
      </w:r>
      <w:r>
        <w:rPr>
          <w:rFonts w:cs="Calibri" w:hint="eastAsia"/>
          <w:lang w:val="en-CA" w:eastAsia="zh-CN"/>
        </w:rPr>
        <w:t>理事</w:t>
      </w:r>
      <w:r w:rsidRPr="00C25E59">
        <w:rPr>
          <w:rFonts w:cs="Calibri" w:hint="eastAsia"/>
          <w:lang w:val="en-CA" w:eastAsia="zh-CN"/>
        </w:rPr>
        <w:t>们希望得出如下结论</w:t>
      </w:r>
      <w:r w:rsidR="00506F77">
        <w:rPr>
          <w:rFonts w:cs="Calibri" w:hint="eastAsia"/>
          <w:lang w:val="en-CA" w:eastAsia="zh-CN"/>
        </w:rPr>
        <w:t>：</w:t>
      </w:r>
    </w:p>
    <w:p w14:paraId="26F1BECB" w14:textId="57C499A8" w:rsidR="00C25E59" w:rsidRPr="00C25E59" w:rsidRDefault="00506F77" w:rsidP="00C25E59">
      <w:pPr>
        <w:tabs>
          <w:tab w:val="left" w:pos="720"/>
        </w:tabs>
        <w:spacing w:after="120"/>
        <w:textAlignment w:val="auto"/>
        <w:rPr>
          <w:rFonts w:cs="Calibri"/>
          <w:lang w:eastAsia="zh-CN"/>
        </w:rPr>
      </w:pPr>
      <w:bookmarkStart w:id="9" w:name="OLE_LINK1"/>
      <w:bookmarkStart w:id="10" w:name="OLE_LINK2"/>
      <w:r>
        <w:rPr>
          <w:rFonts w:cs="Calibri"/>
          <w:lang w:val="en-US" w:eastAsia="zh-CN"/>
        </w:rPr>
        <w:t>–</w:t>
      </w:r>
      <w:bookmarkEnd w:id="9"/>
      <w:bookmarkEnd w:id="10"/>
      <w:r w:rsidR="00C25E59" w:rsidRPr="00C25E59">
        <w:rPr>
          <w:rFonts w:cs="Calibri"/>
          <w:lang w:eastAsia="zh-CN"/>
        </w:rPr>
        <w:tab/>
      </w:r>
      <w:r w:rsidR="00C25E59">
        <w:rPr>
          <w:rFonts w:cs="Calibri" w:hint="eastAsia"/>
          <w:lang w:val="en-US" w:eastAsia="zh-CN"/>
        </w:rPr>
        <w:t>理事</w:t>
      </w:r>
      <w:r w:rsidR="00C25E59" w:rsidRPr="00C25E59">
        <w:rPr>
          <w:rFonts w:cs="Calibri" w:hint="eastAsia"/>
          <w:lang w:val="en-US" w:eastAsia="zh-CN"/>
        </w:rPr>
        <w:t>们</w:t>
      </w:r>
      <w:r w:rsidR="00645635">
        <w:rPr>
          <w:rFonts w:cs="Calibri" w:hint="eastAsia"/>
          <w:lang w:val="en-US" w:eastAsia="zh-CN"/>
        </w:rPr>
        <w:t>已将</w:t>
      </w:r>
      <w:r w:rsidR="00C25E59" w:rsidRPr="00C25E59">
        <w:rPr>
          <w:rFonts w:cs="Calibri"/>
          <w:lang w:eastAsia="zh-CN"/>
        </w:rPr>
        <w:t>C20/7</w:t>
      </w:r>
      <w:r w:rsidR="00C25E59" w:rsidRPr="00094EEB">
        <w:rPr>
          <w:rFonts w:asciiTheme="minorHAnsi" w:hAnsiTheme="minorHAnsi" w:cstheme="minorHAnsi"/>
          <w:lang w:eastAsia="zh-CN"/>
        </w:rPr>
        <w:t>(Rev.1)</w:t>
      </w:r>
      <w:r w:rsidR="00C25E59">
        <w:rPr>
          <w:rFonts w:asciiTheme="minorHAnsi" w:hAnsiTheme="minorHAnsi" w:cstheme="minorHAnsi" w:hint="eastAsia"/>
          <w:lang w:eastAsia="zh-CN"/>
        </w:rPr>
        <w:t>号</w:t>
      </w:r>
      <w:r w:rsidR="00C25E59" w:rsidRPr="00C25E59">
        <w:rPr>
          <w:rFonts w:cs="Calibri" w:hint="eastAsia"/>
          <w:lang w:val="en-US" w:eastAsia="zh-CN"/>
        </w:rPr>
        <w:t>文件</w:t>
      </w:r>
      <w:r w:rsidR="00645635">
        <w:rPr>
          <w:rFonts w:cs="Calibri" w:hint="eastAsia"/>
          <w:lang w:val="en-US" w:eastAsia="zh-CN"/>
        </w:rPr>
        <w:t>记录在案</w:t>
      </w:r>
      <w:r w:rsidR="00B6109F">
        <w:rPr>
          <w:rFonts w:cs="Calibri" w:hint="eastAsia"/>
          <w:lang w:val="en-US" w:eastAsia="zh-CN"/>
        </w:rPr>
        <w:t>。</w:t>
      </w:r>
    </w:p>
    <w:p w14:paraId="233141FF" w14:textId="0C0E4D37" w:rsidR="00C25E59" w:rsidRPr="00C25E59" w:rsidRDefault="00506F77" w:rsidP="00C25E59">
      <w:pPr>
        <w:tabs>
          <w:tab w:val="left" w:pos="720"/>
        </w:tabs>
        <w:spacing w:after="120"/>
        <w:ind w:left="794" w:hanging="794"/>
        <w:textAlignment w:val="auto"/>
        <w:rPr>
          <w:rFonts w:cs="Calibri"/>
          <w:lang w:eastAsia="zh-CN"/>
        </w:rPr>
      </w:pPr>
      <w:r>
        <w:rPr>
          <w:rFonts w:cs="Calibri"/>
          <w:lang w:val="en-US" w:eastAsia="zh-CN"/>
        </w:rPr>
        <w:t>–</w:t>
      </w:r>
      <w:r w:rsidR="00C25E59" w:rsidRPr="00C25E59">
        <w:rPr>
          <w:rFonts w:cs="Calibri"/>
          <w:lang w:eastAsia="zh-CN"/>
        </w:rPr>
        <w:tab/>
      </w:r>
      <w:r w:rsidR="00C25E59">
        <w:rPr>
          <w:rFonts w:cs="Calibri" w:hint="eastAsia"/>
          <w:lang w:val="en-US" w:eastAsia="zh-CN"/>
        </w:rPr>
        <w:t>理事</w:t>
      </w:r>
      <w:r w:rsidR="00C25E59" w:rsidRPr="00C25E59">
        <w:rPr>
          <w:rFonts w:cs="Calibri" w:hint="eastAsia"/>
          <w:lang w:val="en-US" w:eastAsia="zh-CN"/>
        </w:rPr>
        <w:t>们审议了</w:t>
      </w:r>
      <w:r w:rsidR="00C25E59" w:rsidRPr="00C25E59">
        <w:rPr>
          <w:rFonts w:cs="Calibri"/>
          <w:lang w:eastAsia="zh-CN"/>
        </w:rPr>
        <w:t>C20/77</w:t>
      </w:r>
      <w:r w:rsidR="00C25E59" w:rsidRPr="00C25E59">
        <w:rPr>
          <w:rFonts w:cs="Calibri" w:hint="eastAsia"/>
          <w:lang w:val="en-US" w:eastAsia="zh-CN"/>
        </w:rPr>
        <w:t>号文件，并将在理事会</w:t>
      </w:r>
      <w:r w:rsidR="00C25E59" w:rsidRPr="00C25E59">
        <w:rPr>
          <w:rFonts w:cs="Calibri"/>
          <w:lang w:eastAsia="zh-CN"/>
        </w:rPr>
        <w:t>2021</w:t>
      </w:r>
      <w:r w:rsidR="00C25E59" w:rsidRPr="00C25E59">
        <w:rPr>
          <w:rFonts w:cs="Calibri" w:hint="eastAsia"/>
          <w:lang w:val="en-US" w:eastAsia="zh-CN"/>
        </w:rPr>
        <w:t>年</w:t>
      </w:r>
      <w:r w:rsidR="00C25E59">
        <w:rPr>
          <w:rFonts w:cs="Calibri" w:hint="eastAsia"/>
          <w:lang w:val="en-US" w:eastAsia="zh-CN"/>
        </w:rPr>
        <w:t>会议</w:t>
      </w:r>
      <w:r w:rsidR="00C25E59" w:rsidRPr="00C25E59">
        <w:rPr>
          <w:rFonts w:cs="Calibri" w:hint="eastAsia"/>
          <w:lang w:val="en-US" w:eastAsia="zh-CN"/>
        </w:rPr>
        <w:t>上就此事</w:t>
      </w:r>
      <w:r w:rsidR="00C25E59">
        <w:rPr>
          <w:rFonts w:cs="Calibri" w:hint="eastAsia"/>
          <w:lang w:val="en-US" w:eastAsia="zh-CN"/>
        </w:rPr>
        <w:t>做</w:t>
      </w:r>
      <w:r w:rsidR="00C25E59" w:rsidRPr="00C25E59">
        <w:rPr>
          <w:rFonts w:cs="Calibri" w:hint="eastAsia"/>
          <w:lang w:val="en-US" w:eastAsia="zh-CN"/>
        </w:rPr>
        <w:t>出决定。</w:t>
      </w:r>
    </w:p>
    <w:p w14:paraId="33BD9BB8" w14:textId="098A3A0A" w:rsidR="00C25E59" w:rsidRPr="00C25E59" w:rsidRDefault="00506F77" w:rsidP="00C25E59">
      <w:pPr>
        <w:tabs>
          <w:tab w:val="left" w:pos="720"/>
        </w:tabs>
        <w:spacing w:after="120"/>
        <w:ind w:left="794" w:hanging="794"/>
        <w:textAlignment w:val="auto"/>
        <w:rPr>
          <w:rFonts w:cs="Calibri"/>
          <w:lang w:val="en-CA" w:eastAsia="zh-CN"/>
        </w:rPr>
      </w:pPr>
      <w:r>
        <w:rPr>
          <w:rFonts w:cs="Calibri"/>
          <w:lang w:val="en-US" w:eastAsia="zh-CN"/>
        </w:rPr>
        <w:t>–</w:t>
      </w:r>
      <w:r w:rsidR="00C25E59" w:rsidRPr="00C25E59">
        <w:rPr>
          <w:rFonts w:cs="Calibri"/>
          <w:lang w:eastAsia="zh-CN"/>
        </w:rPr>
        <w:tab/>
      </w:r>
      <w:r w:rsidR="00C25E59" w:rsidRPr="00C25E59">
        <w:rPr>
          <w:rFonts w:cs="Calibri" w:hint="eastAsia"/>
          <w:lang w:val="en-US" w:eastAsia="zh-CN"/>
        </w:rPr>
        <w:t>一旦贷款获得批准，建筑许可证提交，未来</w:t>
      </w:r>
      <w:r w:rsidR="00C25E59">
        <w:rPr>
          <w:rFonts w:cs="Calibri" w:hint="eastAsia"/>
          <w:lang w:val="en-US" w:eastAsia="zh-CN"/>
        </w:rPr>
        <w:t>职员</w:t>
      </w:r>
      <w:r w:rsidR="00C25E59" w:rsidRPr="00C25E59">
        <w:rPr>
          <w:rFonts w:cs="Calibri" w:hint="eastAsia"/>
          <w:lang w:val="en-US" w:eastAsia="zh-CN"/>
        </w:rPr>
        <w:t>工作条件的初步结果已知，秘书处将在</w:t>
      </w:r>
      <w:r w:rsidR="00C25E59" w:rsidRPr="00C25E59">
        <w:rPr>
          <w:rFonts w:cs="Calibri"/>
          <w:lang w:eastAsia="zh-CN"/>
        </w:rPr>
        <w:t>2021</w:t>
      </w:r>
      <w:r w:rsidR="00C25E59" w:rsidRPr="00C25E59">
        <w:rPr>
          <w:rFonts w:cs="Calibri" w:hint="eastAsia"/>
          <w:lang w:val="en-US" w:eastAsia="zh-CN"/>
        </w:rPr>
        <w:t>年上半年举行一次情况</w:t>
      </w:r>
      <w:r w:rsidR="00C25E59">
        <w:rPr>
          <w:rFonts w:cs="Calibri" w:hint="eastAsia"/>
          <w:lang w:val="en-US" w:eastAsia="zh-CN"/>
        </w:rPr>
        <w:t>通报</w:t>
      </w:r>
      <w:r w:rsidR="00C25E59" w:rsidRPr="00C25E59">
        <w:rPr>
          <w:rFonts w:cs="Calibri" w:hint="eastAsia"/>
          <w:lang w:val="en-US" w:eastAsia="zh-CN"/>
        </w:rPr>
        <w:t>会。</w:t>
      </w:r>
    </w:p>
    <w:p w14:paraId="0C0BB1A5" w14:textId="5902ED6A" w:rsidR="00C25E59" w:rsidRPr="00C25E59" w:rsidRDefault="00506F77" w:rsidP="00C25E59">
      <w:pPr>
        <w:tabs>
          <w:tab w:val="left" w:pos="720"/>
        </w:tabs>
        <w:spacing w:after="120"/>
        <w:ind w:left="794" w:hanging="794"/>
        <w:textAlignment w:val="auto"/>
        <w:rPr>
          <w:rFonts w:cs="Calibri"/>
          <w:lang w:val="en-CA" w:eastAsia="zh-CN"/>
        </w:rPr>
      </w:pPr>
      <w:r>
        <w:rPr>
          <w:rFonts w:cs="Calibri"/>
          <w:lang w:val="en-US" w:eastAsia="zh-CN"/>
        </w:rPr>
        <w:t>–</w:t>
      </w:r>
      <w:r w:rsidR="00C25E59" w:rsidRPr="00C25E59">
        <w:rPr>
          <w:rFonts w:cs="Calibri"/>
          <w:lang w:eastAsia="zh-CN"/>
        </w:rPr>
        <w:tab/>
      </w:r>
      <w:r w:rsidR="00C25E59">
        <w:rPr>
          <w:rFonts w:cs="Calibri" w:hint="eastAsia"/>
          <w:lang w:val="en-US" w:eastAsia="zh-CN"/>
        </w:rPr>
        <w:t>理事</w:t>
      </w:r>
      <w:r w:rsidR="00C25E59" w:rsidRPr="00C25E59">
        <w:rPr>
          <w:rFonts w:cs="Calibri" w:hint="eastAsia"/>
          <w:lang w:val="en-US" w:eastAsia="zh-CN"/>
        </w:rPr>
        <w:t>们请</w:t>
      </w:r>
      <w:r w:rsidR="00C25E59" w:rsidRPr="00C25E59">
        <w:rPr>
          <w:rFonts w:cs="Calibri"/>
          <w:lang w:eastAsia="zh-CN"/>
        </w:rPr>
        <w:t>MSAG</w:t>
      </w:r>
      <w:r w:rsidR="00C25E59" w:rsidRPr="00C25E59">
        <w:rPr>
          <w:rFonts w:cs="Calibri" w:hint="eastAsia"/>
          <w:lang w:val="en-US" w:eastAsia="zh-CN"/>
        </w:rPr>
        <w:t>考虑会上提出的意见，并将其反映在今后的工作中。</w:t>
      </w:r>
    </w:p>
    <w:p w14:paraId="0D976A68" w14:textId="1A01EEA0" w:rsidR="005959F3" w:rsidRPr="00C25E59" w:rsidRDefault="00506F77" w:rsidP="00C25E59">
      <w:pPr>
        <w:tabs>
          <w:tab w:val="left" w:pos="720"/>
        </w:tabs>
        <w:spacing w:after="120"/>
        <w:ind w:left="794" w:hanging="794"/>
        <w:textAlignment w:val="auto"/>
        <w:rPr>
          <w:rFonts w:cs="Calibri"/>
          <w:lang w:val="en-CA" w:eastAsia="zh-CN"/>
        </w:rPr>
      </w:pPr>
      <w:r>
        <w:rPr>
          <w:rFonts w:cs="Calibri"/>
          <w:lang w:val="en-US" w:eastAsia="zh-CN"/>
        </w:rPr>
        <w:t>–</w:t>
      </w:r>
      <w:r w:rsidR="00C25E59" w:rsidRPr="00C25E59">
        <w:rPr>
          <w:rFonts w:cs="Calibri"/>
          <w:lang w:eastAsia="zh-CN"/>
        </w:rPr>
        <w:tab/>
      </w:r>
      <w:r w:rsidR="00C25E59">
        <w:rPr>
          <w:rFonts w:cs="Calibri" w:hint="eastAsia"/>
          <w:lang w:val="en-US" w:eastAsia="zh-CN"/>
        </w:rPr>
        <w:t>会议同意</w:t>
      </w:r>
      <w:r w:rsidR="00C25E59" w:rsidRPr="00C25E59">
        <w:rPr>
          <w:rFonts w:cs="Calibri" w:hint="eastAsia"/>
          <w:lang w:val="en-US" w:eastAsia="zh-CN"/>
        </w:rPr>
        <w:t>，与风险</w:t>
      </w:r>
      <w:r w:rsidR="00C25E59">
        <w:rPr>
          <w:rFonts w:cs="Calibri" w:hint="eastAsia"/>
          <w:lang w:val="en-US" w:eastAsia="zh-CN"/>
        </w:rPr>
        <w:t>管控</w:t>
      </w:r>
      <w:r w:rsidR="00C25E59" w:rsidRPr="00C25E59">
        <w:rPr>
          <w:rFonts w:cs="Calibri" w:hint="eastAsia"/>
          <w:lang w:val="en-US" w:eastAsia="zh-CN"/>
        </w:rPr>
        <w:t>基金有关的任何问题都可以在</w:t>
      </w:r>
      <w:r w:rsidR="00C25E59" w:rsidRPr="00094EEB">
        <w:rPr>
          <w:rFonts w:asciiTheme="minorHAnsi" w:hAnsiTheme="minorHAnsi" w:cstheme="minorHAnsi"/>
          <w:lang w:eastAsia="zh-CN"/>
        </w:rPr>
        <w:t>CWG-FHR</w:t>
      </w:r>
      <w:r w:rsidR="00C25E59" w:rsidRPr="00C25E59">
        <w:rPr>
          <w:rFonts w:cs="Calibri" w:hint="eastAsia"/>
          <w:lang w:val="en-US" w:eastAsia="zh-CN"/>
        </w:rPr>
        <w:t>的下一次会议上讨论。</w:t>
      </w:r>
    </w:p>
    <w:p w14:paraId="04D9CE8F" w14:textId="1CDFFDEB"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val="en-CA" w:eastAsia="zh-CN"/>
        </w:rPr>
      </w:pPr>
      <w:r w:rsidRPr="00094EEB">
        <w:rPr>
          <w:rFonts w:asciiTheme="minorHAnsi" w:hAnsiTheme="minorHAnsi" w:cstheme="minorHAnsi"/>
          <w:lang w:val="en-CA" w:eastAsia="zh-CN"/>
        </w:rPr>
        <w:t>5.17</w:t>
      </w:r>
      <w:r w:rsidRPr="00094EEB">
        <w:rPr>
          <w:rFonts w:asciiTheme="minorHAnsi" w:hAnsiTheme="minorHAnsi" w:cstheme="minorHAnsi"/>
          <w:lang w:val="en-CA" w:eastAsia="zh-CN"/>
        </w:rPr>
        <w:tab/>
      </w:r>
      <w:r>
        <w:rPr>
          <w:rFonts w:hint="eastAsia"/>
          <w:lang w:eastAsia="zh-CN"/>
        </w:rPr>
        <w:t>有关讨论就此</w:t>
      </w:r>
      <w:r>
        <w:rPr>
          <w:rFonts w:hint="eastAsia"/>
          <w:b/>
          <w:lang w:eastAsia="zh-CN"/>
        </w:rPr>
        <w:t>结束</w:t>
      </w:r>
      <w:r>
        <w:rPr>
          <w:rFonts w:hint="eastAsia"/>
          <w:lang w:eastAsia="zh-CN"/>
        </w:rPr>
        <w:t>。</w:t>
      </w:r>
    </w:p>
    <w:p w14:paraId="32D5FC9D" w14:textId="1AE9EBDD" w:rsidR="005959F3" w:rsidRPr="00094EEB" w:rsidRDefault="005959F3" w:rsidP="00506F77">
      <w:pPr>
        <w:pStyle w:val="Heading1"/>
        <w:rPr>
          <w:rFonts w:asciiTheme="minorHAnsi" w:hAnsiTheme="minorHAnsi" w:cstheme="minorHAnsi"/>
          <w:bCs/>
          <w:sz w:val="26"/>
          <w:szCs w:val="26"/>
          <w:lang w:eastAsia="zh-CN"/>
        </w:rPr>
      </w:pPr>
      <w:r w:rsidRPr="00094EEB">
        <w:rPr>
          <w:rFonts w:asciiTheme="minorHAnsi" w:hAnsiTheme="minorHAnsi" w:cstheme="minorHAnsi"/>
          <w:bCs/>
          <w:sz w:val="26"/>
          <w:szCs w:val="26"/>
          <w:lang w:eastAsia="zh-CN"/>
        </w:rPr>
        <w:t>6</w:t>
      </w:r>
      <w:r w:rsidRPr="00094EEB">
        <w:rPr>
          <w:rFonts w:asciiTheme="minorHAnsi" w:hAnsiTheme="minorHAnsi" w:cstheme="minorHAnsi"/>
          <w:bCs/>
          <w:sz w:val="26"/>
          <w:szCs w:val="26"/>
          <w:lang w:eastAsia="zh-CN"/>
        </w:rPr>
        <w:tab/>
      </w:r>
      <w:r w:rsidR="009B7EE6" w:rsidRPr="009B7EE6">
        <w:rPr>
          <w:rFonts w:asciiTheme="minorHAnsi" w:hAnsiTheme="minorHAnsi" w:cstheme="minorHAnsi" w:hint="eastAsia"/>
          <w:bCs/>
          <w:sz w:val="26"/>
          <w:szCs w:val="26"/>
          <w:lang w:eastAsia="zh-CN"/>
        </w:rPr>
        <w:t>职员工作条件战略及实施计划</w:t>
      </w:r>
      <w:r w:rsidR="009B7EE6">
        <w:rPr>
          <w:rFonts w:asciiTheme="minorHAnsi" w:hAnsiTheme="minorHAnsi" w:cstheme="minorHAnsi" w:hint="eastAsia"/>
          <w:bCs/>
          <w:sz w:val="26"/>
          <w:szCs w:val="26"/>
          <w:lang w:eastAsia="zh-CN"/>
        </w:rPr>
        <w:t>（</w:t>
      </w:r>
      <w:hyperlink r:id="rId32" w:history="1">
        <w:r w:rsidRPr="00094EEB">
          <w:rPr>
            <w:rStyle w:val="Hyperlink"/>
            <w:rFonts w:asciiTheme="minorHAnsi" w:hAnsiTheme="minorHAnsi" w:cstheme="minorHAnsi"/>
            <w:bCs/>
            <w:sz w:val="26"/>
            <w:szCs w:val="26"/>
            <w:lang w:eastAsia="zh-CN"/>
          </w:rPr>
          <w:t>C20/29</w:t>
        </w:r>
      </w:hyperlink>
      <w:r w:rsidR="009B7EE6">
        <w:rPr>
          <w:rFonts w:asciiTheme="minorHAnsi" w:hAnsiTheme="minorHAnsi" w:cstheme="minorHAnsi" w:hint="eastAsia"/>
          <w:bCs/>
          <w:sz w:val="26"/>
          <w:szCs w:val="26"/>
          <w:lang w:eastAsia="zh-CN"/>
        </w:rPr>
        <w:t>号文件）</w:t>
      </w:r>
    </w:p>
    <w:p w14:paraId="0AE3F7E0" w14:textId="1172A776" w:rsidR="00B6109F" w:rsidRPr="00B6109F" w:rsidRDefault="005959F3" w:rsidP="00B6109F">
      <w:pPr>
        <w:tabs>
          <w:tab w:val="left" w:pos="720"/>
        </w:tabs>
        <w:spacing w:after="120"/>
        <w:rPr>
          <w:rFonts w:cs="Calibri"/>
          <w:color w:val="000000"/>
          <w:lang w:eastAsia="zh-CN"/>
        </w:rPr>
      </w:pPr>
      <w:r w:rsidRPr="00094EEB">
        <w:rPr>
          <w:rFonts w:asciiTheme="minorHAnsi" w:hAnsiTheme="minorHAnsi" w:cstheme="minorHAnsi"/>
          <w:color w:val="000000"/>
          <w:lang w:eastAsia="zh-CN"/>
        </w:rPr>
        <w:t>6.1</w:t>
      </w:r>
      <w:r w:rsidRPr="00094EEB">
        <w:rPr>
          <w:rFonts w:asciiTheme="minorHAnsi" w:hAnsiTheme="minorHAnsi" w:cstheme="minorHAnsi"/>
          <w:color w:val="000000"/>
          <w:lang w:eastAsia="zh-CN"/>
        </w:rPr>
        <w:tab/>
      </w:r>
      <w:r w:rsidR="00B6109F" w:rsidRPr="00B6109F">
        <w:rPr>
          <w:rFonts w:cs="Calibri" w:hint="eastAsia"/>
          <w:color w:val="000000"/>
          <w:lang w:eastAsia="zh-CN"/>
        </w:rPr>
        <w:t>主席提请注意</w:t>
      </w:r>
      <w:r w:rsidR="00B6109F" w:rsidRPr="00B6109F">
        <w:rPr>
          <w:rFonts w:cs="Calibri"/>
          <w:color w:val="000000"/>
          <w:lang w:eastAsia="zh-CN"/>
        </w:rPr>
        <w:t>C20/29</w:t>
      </w:r>
      <w:r w:rsidR="00B6109F" w:rsidRPr="00B6109F">
        <w:rPr>
          <w:rFonts w:cs="Calibri" w:hint="eastAsia"/>
          <w:color w:val="000000"/>
          <w:lang w:eastAsia="zh-CN"/>
        </w:rPr>
        <w:t>号文件，其中载有关于</w:t>
      </w:r>
      <w:r w:rsidR="00B6109F" w:rsidRPr="00B6109F">
        <w:rPr>
          <w:rFonts w:cs="Calibri"/>
          <w:color w:val="000000"/>
          <w:lang w:eastAsia="zh-CN"/>
        </w:rPr>
        <w:t>2020-2022</w:t>
      </w:r>
      <w:r w:rsidR="00B6109F" w:rsidRPr="00B6109F">
        <w:rPr>
          <w:rFonts w:cs="Calibri" w:hint="eastAsia"/>
          <w:color w:val="000000"/>
          <w:lang w:eastAsia="zh-CN"/>
        </w:rPr>
        <w:t>年</w:t>
      </w:r>
      <w:r w:rsidR="00B6109F">
        <w:rPr>
          <w:rFonts w:cs="Calibri" w:hint="eastAsia"/>
          <w:color w:val="000000"/>
          <w:lang w:eastAsia="zh-CN"/>
        </w:rPr>
        <w:t>职员</w:t>
      </w:r>
      <w:r w:rsidR="00B6109F" w:rsidRPr="00B6109F">
        <w:rPr>
          <w:rFonts w:cs="Calibri" w:hint="eastAsia"/>
          <w:color w:val="000000"/>
          <w:lang w:eastAsia="zh-CN"/>
        </w:rPr>
        <w:t>工作条件战略和执行计划的报告，该报告是根据第</w:t>
      </w:r>
      <w:r w:rsidR="00B6109F" w:rsidRPr="00B6109F">
        <w:rPr>
          <w:rFonts w:cs="Calibri"/>
          <w:color w:val="000000"/>
          <w:lang w:eastAsia="zh-CN"/>
        </w:rPr>
        <w:t>619</w:t>
      </w:r>
      <w:r w:rsidR="00B6109F" w:rsidRPr="00B6109F">
        <w:rPr>
          <w:rFonts w:cs="Calibri" w:hint="eastAsia"/>
          <w:color w:val="000000"/>
          <w:lang w:eastAsia="zh-CN"/>
        </w:rPr>
        <w:t>号决定与</w:t>
      </w:r>
      <w:r w:rsidR="004B6EEE" w:rsidRPr="004B6EEE">
        <w:rPr>
          <w:rFonts w:cs="Calibri" w:hint="eastAsia"/>
          <w:color w:val="000000"/>
          <w:lang w:eastAsia="zh-CN"/>
        </w:rPr>
        <w:t>职工委员会</w:t>
      </w:r>
      <w:r w:rsidR="00B6109F" w:rsidRPr="00B6109F">
        <w:rPr>
          <w:rFonts w:cs="Calibri" w:hint="eastAsia"/>
          <w:color w:val="000000"/>
          <w:lang w:eastAsia="zh-CN"/>
        </w:rPr>
        <w:t>协商后制定的。</w:t>
      </w:r>
    </w:p>
    <w:p w14:paraId="66A9083E" w14:textId="0855664E" w:rsidR="00B6109F" w:rsidRPr="00B6109F" w:rsidRDefault="00B6109F" w:rsidP="00B6109F">
      <w:pPr>
        <w:tabs>
          <w:tab w:val="left" w:pos="720"/>
        </w:tabs>
        <w:spacing w:after="120"/>
        <w:textAlignment w:val="auto"/>
        <w:rPr>
          <w:rFonts w:cs="Calibri"/>
          <w:color w:val="000000"/>
          <w:lang w:eastAsia="zh-CN"/>
        </w:rPr>
      </w:pPr>
      <w:r w:rsidRPr="00B6109F">
        <w:rPr>
          <w:rFonts w:cs="Calibri"/>
          <w:color w:val="000000"/>
          <w:lang w:eastAsia="zh-CN"/>
        </w:rPr>
        <w:lastRenderedPageBreak/>
        <w:t>6.2</w:t>
      </w:r>
      <w:r w:rsidRPr="00B6109F">
        <w:rPr>
          <w:rFonts w:cs="Calibri"/>
          <w:color w:val="000000"/>
          <w:lang w:eastAsia="zh-CN"/>
        </w:rPr>
        <w:tab/>
      </w:r>
      <w:r w:rsidR="004B6EEE">
        <w:rPr>
          <w:rFonts w:cs="Calibri" w:hint="eastAsia"/>
          <w:color w:val="000000"/>
          <w:lang w:eastAsia="zh-CN"/>
        </w:rPr>
        <w:t>一位理事</w:t>
      </w:r>
      <w:r w:rsidRPr="00B6109F">
        <w:rPr>
          <w:rFonts w:cs="Calibri" w:hint="eastAsia"/>
          <w:color w:val="000000"/>
          <w:lang w:eastAsia="zh-CN"/>
        </w:rPr>
        <w:t>建议将报告提交</w:t>
      </w:r>
      <w:r w:rsidRPr="00B6109F">
        <w:rPr>
          <w:rFonts w:cs="Calibri"/>
          <w:color w:val="000000"/>
          <w:lang w:eastAsia="zh-CN"/>
        </w:rPr>
        <w:t>CWG</w:t>
      </w:r>
      <w:r w:rsidRPr="00B6109F">
        <w:rPr>
          <w:rFonts w:cs="Calibri"/>
          <w:color w:val="000000"/>
          <w:lang w:eastAsia="zh-CN"/>
        </w:rPr>
        <w:noBreakHyphen/>
        <w:t>FHR</w:t>
      </w:r>
      <w:r w:rsidRPr="00B6109F">
        <w:rPr>
          <w:rFonts w:cs="Calibri" w:hint="eastAsia"/>
          <w:color w:val="000000"/>
          <w:lang w:eastAsia="zh-CN"/>
        </w:rPr>
        <w:t>下次会议审议。</w:t>
      </w:r>
    </w:p>
    <w:p w14:paraId="0CE332CE" w14:textId="1AF2CB0E" w:rsidR="005959F3" w:rsidRPr="004B6EEE" w:rsidRDefault="00B6109F" w:rsidP="004B6EEE">
      <w:pPr>
        <w:tabs>
          <w:tab w:val="left" w:pos="720"/>
        </w:tabs>
        <w:spacing w:after="120"/>
        <w:textAlignment w:val="auto"/>
        <w:rPr>
          <w:rFonts w:cs="Calibri"/>
          <w:color w:val="000000"/>
          <w:lang w:eastAsia="zh-CN"/>
        </w:rPr>
      </w:pPr>
      <w:r w:rsidRPr="00B6109F">
        <w:rPr>
          <w:rFonts w:cs="Calibri"/>
          <w:color w:val="000000"/>
          <w:lang w:eastAsia="zh-CN"/>
        </w:rPr>
        <w:t>6.3</w:t>
      </w:r>
      <w:r w:rsidRPr="00B6109F">
        <w:rPr>
          <w:rFonts w:cs="Calibri"/>
          <w:color w:val="000000"/>
          <w:lang w:eastAsia="zh-CN"/>
        </w:rPr>
        <w:tab/>
      </w:r>
      <w:r w:rsidRPr="00B6109F">
        <w:rPr>
          <w:rFonts w:cs="Calibri" w:hint="eastAsia"/>
          <w:color w:val="000000"/>
          <w:lang w:eastAsia="zh-CN"/>
        </w:rPr>
        <w:t>主席认为</w:t>
      </w:r>
      <w:r w:rsidR="004B6EEE">
        <w:rPr>
          <w:rFonts w:cs="Calibri" w:hint="eastAsia"/>
          <w:color w:val="000000"/>
          <w:lang w:eastAsia="zh-CN"/>
        </w:rPr>
        <w:t>理事</w:t>
      </w:r>
      <w:r w:rsidRPr="00B6109F">
        <w:rPr>
          <w:rFonts w:cs="Calibri" w:hint="eastAsia"/>
          <w:color w:val="000000"/>
          <w:lang w:eastAsia="zh-CN"/>
        </w:rPr>
        <w:t>们希望得出</w:t>
      </w:r>
      <w:r w:rsidR="004B6EEE">
        <w:rPr>
          <w:rFonts w:cs="Calibri" w:hint="eastAsia"/>
          <w:color w:val="000000"/>
          <w:lang w:eastAsia="zh-CN"/>
        </w:rPr>
        <w:t>以下</w:t>
      </w:r>
      <w:r w:rsidRPr="00B6109F">
        <w:rPr>
          <w:rFonts w:cs="Calibri" w:hint="eastAsia"/>
          <w:color w:val="000000"/>
          <w:lang w:eastAsia="zh-CN"/>
        </w:rPr>
        <w:t>结论</w:t>
      </w:r>
      <w:r w:rsidR="004B6EEE">
        <w:rPr>
          <w:rFonts w:cs="Calibri" w:hint="eastAsia"/>
          <w:color w:val="000000"/>
          <w:lang w:eastAsia="zh-CN"/>
        </w:rPr>
        <w:t>：</w:t>
      </w:r>
      <w:r w:rsidRPr="00B6109F">
        <w:rPr>
          <w:rFonts w:cs="Calibri" w:hint="eastAsia"/>
          <w:color w:val="000000"/>
          <w:lang w:eastAsia="zh-CN"/>
        </w:rPr>
        <w:t>即秘书处将在</w:t>
      </w:r>
      <w:r w:rsidRPr="00B6109F">
        <w:rPr>
          <w:rFonts w:cs="Calibri"/>
          <w:color w:val="000000"/>
          <w:lang w:eastAsia="zh-CN"/>
        </w:rPr>
        <w:t>2021</w:t>
      </w:r>
      <w:r w:rsidRPr="00B6109F">
        <w:rPr>
          <w:rFonts w:cs="Calibri" w:hint="eastAsia"/>
          <w:color w:val="000000"/>
          <w:lang w:eastAsia="zh-CN"/>
        </w:rPr>
        <w:t>年上半年举行一次情况</w:t>
      </w:r>
      <w:r w:rsidR="004B6EEE">
        <w:rPr>
          <w:rFonts w:cs="Calibri" w:hint="eastAsia"/>
          <w:color w:val="000000"/>
          <w:lang w:eastAsia="zh-CN"/>
        </w:rPr>
        <w:t>通报</w:t>
      </w:r>
      <w:r w:rsidRPr="00B6109F">
        <w:rPr>
          <w:rFonts w:cs="Calibri" w:hint="eastAsia"/>
          <w:color w:val="000000"/>
          <w:lang w:eastAsia="zh-CN"/>
        </w:rPr>
        <w:t>会，届时将了解关于未来</w:t>
      </w:r>
      <w:r w:rsidR="004B6EEE">
        <w:rPr>
          <w:rFonts w:cs="Calibri" w:hint="eastAsia"/>
          <w:color w:val="000000"/>
          <w:lang w:eastAsia="zh-CN"/>
        </w:rPr>
        <w:t>职员</w:t>
      </w:r>
      <w:r w:rsidRPr="00B6109F">
        <w:rPr>
          <w:rFonts w:cs="Calibri" w:hint="eastAsia"/>
          <w:color w:val="000000"/>
          <w:lang w:eastAsia="zh-CN"/>
        </w:rPr>
        <w:t>工作条件的初步调查结果，并同意在</w:t>
      </w:r>
      <w:r w:rsidR="004B6EEE" w:rsidRPr="00094EEB">
        <w:rPr>
          <w:rFonts w:asciiTheme="minorHAnsi" w:hAnsiTheme="minorHAnsi" w:cstheme="minorHAnsi"/>
          <w:color w:val="000000"/>
          <w:lang w:eastAsia="zh-CN"/>
        </w:rPr>
        <w:t>CWG-FHR</w:t>
      </w:r>
      <w:r w:rsidRPr="00B6109F">
        <w:rPr>
          <w:rFonts w:cs="Calibri" w:hint="eastAsia"/>
          <w:color w:val="000000"/>
          <w:lang w:eastAsia="zh-CN"/>
        </w:rPr>
        <w:t>下一次会议上讨论</w:t>
      </w:r>
      <w:r w:rsidRPr="00B6109F">
        <w:rPr>
          <w:rFonts w:cs="Calibri"/>
          <w:color w:val="000000"/>
          <w:lang w:eastAsia="zh-CN"/>
        </w:rPr>
        <w:t>C20/29</w:t>
      </w:r>
      <w:r w:rsidRPr="00B6109F">
        <w:rPr>
          <w:rFonts w:cs="Calibri" w:hint="eastAsia"/>
          <w:color w:val="000000"/>
          <w:lang w:eastAsia="zh-CN"/>
        </w:rPr>
        <w:t>号文件。</w:t>
      </w:r>
    </w:p>
    <w:p w14:paraId="0320D185" w14:textId="3C028047" w:rsidR="005959F3" w:rsidRPr="00094EEB" w:rsidRDefault="005959F3" w:rsidP="005959F3">
      <w:pPr>
        <w:tabs>
          <w:tab w:val="clear" w:pos="794"/>
          <w:tab w:val="clear" w:pos="1191"/>
          <w:tab w:val="clear" w:pos="1588"/>
          <w:tab w:val="clear" w:pos="1985"/>
        </w:tabs>
        <w:spacing w:after="120"/>
        <w:rPr>
          <w:rFonts w:asciiTheme="minorHAnsi" w:hAnsiTheme="minorHAnsi" w:cstheme="minorHAnsi"/>
          <w:color w:val="000000"/>
          <w:lang w:eastAsia="zh-CN"/>
        </w:rPr>
      </w:pPr>
      <w:r w:rsidRPr="00094EEB">
        <w:rPr>
          <w:rFonts w:asciiTheme="minorHAnsi" w:hAnsiTheme="minorHAnsi" w:cstheme="minorHAnsi"/>
          <w:color w:val="000000"/>
          <w:lang w:eastAsia="zh-CN"/>
        </w:rPr>
        <w:t>6.4</w:t>
      </w:r>
      <w:r w:rsidRPr="00094EEB">
        <w:rPr>
          <w:rFonts w:asciiTheme="minorHAnsi" w:hAnsiTheme="minorHAnsi" w:cstheme="minorHAnsi"/>
          <w:color w:val="000000"/>
          <w:lang w:eastAsia="zh-CN"/>
        </w:rPr>
        <w:tab/>
      </w:r>
      <w:r>
        <w:rPr>
          <w:rFonts w:hint="eastAsia"/>
          <w:lang w:eastAsia="zh-CN"/>
        </w:rPr>
        <w:t>有关讨论就此</w:t>
      </w:r>
      <w:r>
        <w:rPr>
          <w:rFonts w:hint="eastAsia"/>
          <w:b/>
          <w:lang w:eastAsia="zh-CN"/>
        </w:rPr>
        <w:t>结束</w:t>
      </w:r>
      <w:r>
        <w:rPr>
          <w:rFonts w:hint="eastAsia"/>
          <w:lang w:eastAsia="zh-CN"/>
        </w:rPr>
        <w:t>。</w:t>
      </w:r>
    </w:p>
    <w:p w14:paraId="1D129623" w14:textId="55133C81" w:rsidR="005959F3" w:rsidRPr="00094EEB" w:rsidRDefault="005959F3" w:rsidP="00506F77">
      <w:pPr>
        <w:pStyle w:val="Heading1"/>
        <w:rPr>
          <w:rFonts w:asciiTheme="minorHAnsi" w:hAnsiTheme="minorHAnsi" w:cstheme="minorHAnsi"/>
          <w:bCs/>
          <w:sz w:val="26"/>
          <w:szCs w:val="26"/>
          <w:lang w:eastAsia="zh-CN"/>
        </w:rPr>
      </w:pPr>
      <w:r w:rsidRPr="00094EEB">
        <w:rPr>
          <w:rFonts w:asciiTheme="minorHAnsi" w:hAnsiTheme="minorHAnsi" w:cstheme="minorHAnsi"/>
          <w:bCs/>
          <w:sz w:val="26"/>
          <w:szCs w:val="26"/>
          <w:lang w:eastAsia="zh-CN"/>
        </w:rPr>
        <w:t>7</w:t>
      </w:r>
      <w:r w:rsidRPr="00094EEB">
        <w:rPr>
          <w:rFonts w:asciiTheme="minorHAnsi" w:hAnsiTheme="minorHAnsi" w:cstheme="minorHAnsi"/>
          <w:bCs/>
          <w:sz w:val="26"/>
          <w:szCs w:val="26"/>
          <w:lang w:eastAsia="zh-CN"/>
        </w:rPr>
        <w:tab/>
      </w:r>
      <w:r w:rsidR="009B7EE6">
        <w:rPr>
          <w:rFonts w:asciiTheme="minorHAnsi" w:hAnsiTheme="minorHAnsi" w:cstheme="minorHAnsi" w:hint="eastAsia"/>
          <w:bCs/>
          <w:sz w:val="26"/>
          <w:szCs w:val="26"/>
          <w:lang w:eastAsia="zh-CN"/>
        </w:rPr>
        <w:t>理事会工作组的报告（</w:t>
      </w:r>
      <w:hyperlink r:id="rId33" w:history="1">
        <w:r w:rsidRPr="00094EEB">
          <w:rPr>
            <w:rStyle w:val="Hyperlink"/>
            <w:rFonts w:asciiTheme="minorHAnsi" w:hAnsiTheme="minorHAnsi" w:cstheme="minorHAnsi"/>
            <w:bCs/>
            <w:sz w:val="26"/>
            <w:szCs w:val="26"/>
            <w:lang w:eastAsia="zh-CN"/>
          </w:rPr>
          <w:t>C20/8</w:t>
        </w:r>
      </w:hyperlink>
      <w:r w:rsidR="009B7EE6">
        <w:rPr>
          <w:rFonts w:asciiTheme="minorHAnsi" w:hAnsiTheme="minorHAnsi" w:cstheme="minorHAnsi" w:hint="eastAsia"/>
          <w:bCs/>
          <w:sz w:val="26"/>
          <w:szCs w:val="26"/>
          <w:lang w:eastAsia="zh-CN"/>
        </w:rPr>
        <w:t>、</w:t>
      </w:r>
      <w:hyperlink r:id="rId34" w:history="1">
        <w:r w:rsidRPr="00094EEB">
          <w:rPr>
            <w:rStyle w:val="Hyperlink"/>
            <w:rFonts w:asciiTheme="minorHAnsi" w:hAnsiTheme="minorHAnsi" w:cstheme="minorHAnsi"/>
            <w:bCs/>
            <w:sz w:val="26"/>
            <w:szCs w:val="26"/>
            <w:lang w:eastAsia="zh-CN"/>
          </w:rPr>
          <w:t>C20/12</w:t>
        </w:r>
      </w:hyperlink>
      <w:r w:rsidR="009B7EE6">
        <w:rPr>
          <w:rFonts w:asciiTheme="minorHAnsi" w:hAnsiTheme="minorHAnsi" w:cstheme="minorHAnsi" w:hint="eastAsia"/>
          <w:bCs/>
          <w:sz w:val="26"/>
          <w:szCs w:val="26"/>
          <w:lang w:eastAsia="zh-CN"/>
        </w:rPr>
        <w:t>、</w:t>
      </w:r>
      <w:hyperlink r:id="rId35" w:history="1">
        <w:r w:rsidRPr="00094EEB">
          <w:rPr>
            <w:rStyle w:val="Hyperlink"/>
            <w:rFonts w:asciiTheme="minorHAnsi" w:hAnsiTheme="minorHAnsi" w:cstheme="minorHAnsi"/>
            <w:bCs/>
            <w:sz w:val="26"/>
            <w:szCs w:val="26"/>
            <w:lang w:eastAsia="zh-CN"/>
          </w:rPr>
          <w:t>C20/51</w:t>
        </w:r>
      </w:hyperlink>
      <w:r w:rsidR="009B7EE6">
        <w:rPr>
          <w:rFonts w:asciiTheme="minorHAnsi" w:hAnsiTheme="minorHAnsi" w:cstheme="minorHAnsi" w:hint="eastAsia"/>
          <w:bCs/>
          <w:sz w:val="26"/>
          <w:szCs w:val="26"/>
          <w:lang w:eastAsia="zh-CN"/>
        </w:rPr>
        <w:t>、</w:t>
      </w:r>
      <w:hyperlink r:id="rId36" w:history="1">
        <w:r w:rsidRPr="00094EEB">
          <w:rPr>
            <w:rStyle w:val="Hyperlink"/>
            <w:rFonts w:asciiTheme="minorHAnsi" w:hAnsiTheme="minorHAnsi" w:cstheme="minorHAnsi"/>
            <w:bCs/>
            <w:sz w:val="26"/>
            <w:szCs w:val="26"/>
            <w:lang w:eastAsia="zh-CN"/>
          </w:rPr>
          <w:t>C20/57</w:t>
        </w:r>
      </w:hyperlink>
      <w:r w:rsidR="009B7EE6">
        <w:rPr>
          <w:rFonts w:asciiTheme="minorHAnsi" w:hAnsiTheme="minorHAnsi" w:cstheme="minorHAnsi" w:hint="eastAsia"/>
          <w:bCs/>
          <w:sz w:val="26"/>
          <w:szCs w:val="26"/>
          <w:lang w:eastAsia="zh-CN"/>
        </w:rPr>
        <w:t>、</w:t>
      </w:r>
      <w:hyperlink r:id="rId37" w:history="1">
        <w:r w:rsidRPr="00094EEB">
          <w:rPr>
            <w:rStyle w:val="Hyperlink"/>
            <w:rFonts w:asciiTheme="minorHAnsi" w:hAnsiTheme="minorHAnsi" w:cstheme="minorHAnsi"/>
            <w:bCs/>
            <w:sz w:val="26"/>
            <w:szCs w:val="26"/>
            <w:lang w:eastAsia="zh-CN"/>
          </w:rPr>
          <w:t>C20/67</w:t>
        </w:r>
      </w:hyperlink>
      <w:r w:rsidR="009B7EE6">
        <w:rPr>
          <w:rFonts w:asciiTheme="minorHAnsi" w:hAnsiTheme="minorHAnsi" w:cstheme="minorHAnsi" w:hint="eastAsia"/>
          <w:bCs/>
          <w:sz w:val="26"/>
          <w:szCs w:val="26"/>
          <w:lang w:eastAsia="zh-CN"/>
        </w:rPr>
        <w:t>号文件）</w:t>
      </w:r>
    </w:p>
    <w:p w14:paraId="6D1686BE" w14:textId="4379836C"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7.1</w:t>
      </w:r>
      <w:r w:rsidRPr="00094EEB">
        <w:rPr>
          <w:rFonts w:asciiTheme="minorHAnsi" w:hAnsiTheme="minorHAnsi" w:cstheme="minorHAnsi"/>
          <w:lang w:eastAsia="zh-CN"/>
        </w:rPr>
        <w:tab/>
      </w:r>
      <w:r w:rsidR="001A68DE" w:rsidRPr="001A68DE">
        <w:rPr>
          <w:rFonts w:asciiTheme="minorHAnsi" w:hAnsiTheme="minorHAnsi" w:cstheme="minorHAnsi" w:hint="eastAsia"/>
          <w:lang w:eastAsia="zh-CN"/>
        </w:rPr>
        <w:t>主席提请注意</w:t>
      </w:r>
      <w:r w:rsidR="001A68DE" w:rsidRPr="001A68DE">
        <w:rPr>
          <w:rFonts w:asciiTheme="minorHAnsi" w:hAnsiTheme="minorHAnsi" w:cstheme="minorHAnsi" w:hint="eastAsia"/>
          <w:lang w:eastAsia="zh-CN"/>
        </w:rPr>
        <w:t>C20/8</w:t>
      </w:r>
      <w:r w:rsidR="001A68DE" w:rsidRPr="001A68DE">
        <w:rPr>
          <w:rFonts w:asciiTheme="minorHAnsi" w:hAnsiTheme="minorHAnsi" w:cstheme="minorHAnsi" w:hint="eastAsia"/>
          <w:lang w:eastAsia="zh-CN"/>
        </w:rPr>
        <w:t>、</w:t>
      </w:r>
      <w:r w:rsidR="001A68DE" w:rsidRPr="001A68DE">
        <w:rPr>
          <w:rFonts w:asciiTheme="minorHAnsi" w:hAnsiTheme="minorHAnsi" w:cstheme="minorHAnsi" w:hint="eastAsia"/>
          <w:lang w:eastAsia="zh-CN"/>
        </w:rPr>
        <w:t>C20/12</w:t>
      </w:r>
      <w:r w:rsidR="001A68DE" w:rsidRPr="001A68DE">
        <w:rPr>
          <w:rFonts w:asciiTheme="minorHAnsi" w:hAnsiTheme="minorHAnsi" w:cstheme="minorHAnsi" w:hint="eastAsia"/>
          <w:lang w:eastAsia="zh-CN"/>
        </w:rPr>
        <w:t>、</w:t>
      </w:r>
      <w:r w:rsidR="001A68DE" w:rsidRPr="001A68DE">
        <w:rPr>
          <w:rFonts w:asciiTheme="minorHAnsi" w:hAnsiTheme="minorHAnsi" w:cstheme="minorHAnsi" w:hint="eastAsia"/>
          <w:lang w:eastAsia="zh-CN"/>
        </w:rPr>
        <w:t>C20/51</w:t>
      </w:r>
      <w:r w:rsidR="001A68DE" w:rsidRPr="001A68DE">
        <w:rPr>
          <w:rFonts w:asciiTheme="minorHAnsi" w:hAnsiTheme="minorHAnsi" w:cstheme="minorHAnsi" w:hint="eastAsia"/>
          <w:lang w:eastAsia="zh-CN"/>
        </w:rPr>
        <w:t>和</w:t>
      </w:r>
      <w:r w:rsidR="001A68DE" w:rsidRPr="001A68DE">
        <w:rPr>
          <w:rFonts w:asciiTheme="minorHAnsi" w:hAnsiTheme="minorHAnsi" w:cstheme="minorHAnsi" w:hint="eastAsia"/>
          <w:lang w:eastAsia="zh-CN"/>
        </w:rPr>
        <w:t>C20/57</w:t>
      </w:r>
      <w:r w:rsidR="001A68DE" w:rsidRPr="001A68DE">
        <w:rPr>
          <w:rFonts w:asciiTheme="minorHAnsi" w:hAnsiTheme="minorHAnsi" w:cstheme="minorHAnsi" w:hint="eastAsia"/>
          <w:lang w:eastAsia="zh-CN"/>
        </w:rPr>
        <w:t>号文件，其中载有</w:t>
      </w:r>
      <w:r w:rsidR="001A68DE">
        <w:rPr>
          <w:rFonts w:asciiTheme="minorHAnsi" w:hAnsiTheme="minorHAnsi" w:cstheme="minorHAnsi" w:hint="eastAsia"/>
          <w:lang w:eastAsia="zh-CN"/>
        </w:rPr>
        <w:t>理事会</w:t>
      </w:r>
      <w:r w:rsidR="001A68DE" w:rsidRPr="001A68DE">
        <w:rPr>
          <w:rFonts w:asciiTheme="minorHAnsi" w:hAnsiTheme="minorHAnsi" w:cstheme="minorHAnsi" w:hint="eastAsia"/>
          <w:lang w:eastAsia="zh-CN"/>
        </w:rPr>
        <w:t>不同工作组的报告。他认为</w:t>
      </w:r>
      <w:r w:rsidR="001A68DE">
        <w:rPr>
          <w:rFonts w:asciiTheme="minorHAnsi" w:hAnsiTheme="minorHAnsi" w:cstheme="minorHAnsi" w:hint="eastAsia"/>
          <w:lang w:eastAsia="zh-CN"/>
        </w:rPr>
        <w:t>理事</w:t>
      </w:r>
      <w:r w:rsidR="001A68DE" w:rsidRPr="001A68DE">
        <w:rPr>
          <w:rFonts w:asciiTheme="minorHAnsi" w:hAnsiTheme="minorHAnsi" w:cstheme="minorHAnsi" w:hint="eastAsia"/>
          <w:lang w:eastAsia="zh-CN"/>
        </w:rPr>
        <w:t>们希望得出</w:t>
      </w:r>
      <w:r w:rsidR="001A68DE">
        <w:rPr>
          <w:rFonts w:asciiTheme="minorHAnsi" w:hAnsiTheme="minorHAnsi" w:cstheme="minorHAnsi" w:hint="eastAsia"/>
          <w:lang w:eastAsia="zh-CN"/>
        </w:rPr>
        <w:t>以下</w:t>
      </w:r>
      <w:r w:rsidR="001A68DE" w:rsidRPr="001A68DE">
        <w:rPr>
          <w:rFonts w:asciiTheme="minorHAnsi" w:hAnsiTheme="minorHAnsi" w:cstheme="minorHAnsi" w:hint="eastAsia"/>
          <w:lang w:eastAsia="zh-CN"/>
        </w:rPr>
        <w:t>结论</w:t>
      </w:r>
      <w:r w:rsidR="001A68DE">
        <w:rPr>
          <w:rFonts w:asciiTheme="minorHAnsi" w:hAnsiTheme="minorHAnsi" w:cstheme="minorHAnsi" w:hint="eastAsia"/>
          <w:lang w:eastAsia="zh-CN"/>
        </w:rPr>
        <w:t>：即</w:t>
      </w:r>
      <w:r w:rsidR="001A68DE" w:rsidRPr="001A68DE">
        <w:rPr>
          <w:rFonts w:asciiTheme="minorHAnsi" w:hAnsiTheme="minorHAnsi" w:cstheme="minorHAnsi" w:hint="eastAsia"/>
          <w:lang w:eastAsia="zh-CN"/>
        </w:rPr>
        <w:t>考虑到理事会工作组应在</w:t>
      </w:r>
      <w:r w:rsidR="001A68DE" w:rsidRPr="001A68DE">
        <w:rPr>
          <w:rFonts w:asciiTheme="minorHAnsi" w:hAnsiTheme="minorHAnsi" w:cstheme="minorHAnsi" w:hint="eastAsia"/>
          <w:lang w:eastAsia="zh-CN"/>
        </w:rPr>
        <w:t>2021</w:t>
      </w:r>
      <w:r w:rsidR="001A68DE" w:rsidRPr="001A68DE">
        <w:rPr>
          <w:rFonts w:asciiTheme="minorHAnsi" w:hAnsiTheme="minorHAnsi" w:cstheme="minorHAnsi" w:hint="eastAsia"/>
          <w:lang w:eastAsia="zh-CN"/>
        </w:rPr>
        <w:t>年初举行会议，将</w:t>
      </w:r>
      <w:r w:rsidR="001A68DE">
        <w:rPr>
          <w:rFonts w:asciiTheme="minorHAnsi" w:hAnsiTheme="minorHAnsi" w:cstheme="minorHAnsi" w:hint="eastAsia"/>
          <w:lang w:eastAsia="zh-CN"/>
        </w:rPr>
        <w:t>通过</w:t>
      </w:r>
      <w:r w:rsidR="00645635">
        <w:rPr>
          <w:rFonts w:asciiTheme="minorHAnsi" w:hAnsiTheme="minorHAnsi" w:cstheme="minorHAnsi" w:hint="eastAsia"/>
          <w:lang w:eastAsia="zh-CN"/>
        </w:rPr>
        <w:t>信函交流</w:t>
      </w:r>
      <w:r w:rsidR="001A68DE">
        <w:rPr>
          <w:rFonts w:asciiTheme="minorHAnsi" w:hAnsiTheme="minorHAnsi" w:cstheme="minorHAnsi" w:hint="eastAsia"/>
          <w:lang w:eastAsia="zh-CN"/>
        </w:rPr>
        <w:t>进行磋商</w:t>
      </w:r>
      <w:r w:rsidR="001A68DE" w:rsidRPr="001A68DE">
        <w:rPr>
          <w:rFonts w:asciiTheme="minorHAnsi" w:hAnsiTheme="minorHAnsi" w:cstheme="minorHAnsi" w:hint="eastAsia"/>
          <w:lang w:eastAsia="zh-CN"/>
        </w:rPr>
        <w:t>以注意</w:t>
      </w:r>
      <w:r w:rsidR="001A68DE">
        <w:rPr>
          <w:rFonts w:asciiTheme="minorHAnsi" w:hAnsiTheme="minorHAnsi" w:cstheme="minorHAnsi" w:hint="eastAsia"/>
          <w:lang w:eastAsia="zh-CN"/>
        </w:rPr>
        <w:t>到</w:t>
      </w:r>
      <w:r w:rsidR="001A68DE" w:rsidRPr="001A68DE">
        <w:rPr>
          <w:rFonts w:asciiTheme="minorHAnsi" w:hAnsiTheme="minorHAnsi" w:cstheme="minorHAnsi" w:hint="eastAsia"/>
          <w:lang w:eastAsia="zh-CN"/>
        </w:rPr>
        <w:t>并</w:t>
      </w:r>
      <w:r w:rsidR="001A68DE">
        <w:rPr>
          <w:rFonts w:asciiTheme="minorHAnsi" w:hAnsiTheme="minorHAnsi" w:cstheme="minorHAnsi" w:hint="eastAsia"/>
          <w:lang w:eastAsia="zh-CN"/>
        </w:rPr>
        <w:t>通过</w:t>
      </w:r>
      <w:r w:rsidR="001A68DE" w:rsidRPr="001A68DE">
        <w:rPr>
          <w:rFonts w:asciiTheme="minorHAnsi" w:hAnsiTheme="minorHAnsi" w:cstheme="minorHAnsi" w:hint="eastAsia"/>
          <w:lang w:eastAsia="zh-CN"/>
        </w:rPr>
        <w:t>这些报告。</w:t>
      </w:r>
    </w:p>
    <w:p w14:paraId="143C298D" w14:textId="30CE6877"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7.2</w:t>
      </w:r>
      <w:r w:rsidRPr="00094EEB">
        <w:rPr>
          <w:rFonts w:asciiTheme="minorHAnsi" w:hAnsiTheme="minorHAnsi" w:cstheme="minorHAnsi"/>
          <w:lang w:eastAsia="zh-CN"/>
        </w:rPr>
        <w:tab/>
      </w:r>
      <w:r>
        <w:rPr>
          <w:rFonts w:hint="eastAsia"/>
          <w:lang w:eastAsia="zh-CN"/>
        </w:rPr>
        <w:t>有关讨论就此</w:t>
      </w:r>
      <w:r>
        <w:rPr>
          <w:rFonts w:hint="eastAsia"/>
          <w:b/>
          <w:lang w:eastAsia="zh-CN"/>
        </w:rPr>
        <w:t>结束</w:t>
      </w:r>
      <w:r>
        <w:rPr>
          <w:rFonts w:hint="eastAsia"/>
          <w:lang w:eastAsia="zh-CN"/>
        </w:rPr>
        <w:t>。</w:t>
      </w:r>
    </w:p>
    <w:p w14:paraId="6312C9E2" w14:textId="77D4A634"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7.3</w:t>
      </w:r>
      <w:r w:rsidRPr="00094EEB">
        <w:rPr>
          <w:rFonts w:asciiTheme="minorHAnsi" w:hAnsiTheme="minorHAnsi" w:cstheme="minorHAnsi"/>
          <w:lang w:eastAsia="zh-CN"/>
        </w:rPr>
        <w:tab/>
      </w:r>
      <w:r w:rsidR="001A68DE">
        <w:rPr>
          <w:rFonts w:cs="Calibri" w:hint="eastAsia"/>
          <w:lang w:eastAsia="zh-CN"/>
        </w:rPr>
        <w:t>主席说，</w:t>
      </w:r>
      <w:r w:rsidR="001A68DE">
        <w:rPr>
          <w:rFonts w:cs="Calibri"/>
          <w:lang w:eastAsia="zh-CN"/>
        </w:rPr>
        <w:t>C20/67</w:t>
      </w:r>
      <w:r w:rsidR="001A68DE">
        <w:rPr>
          <w:rFonts w:cs="Calibri" w:hint="eastAsia"/>
          <w:lang w:eastAsia="zh-CN"/>
        </w:rPr>
        <w:t>号文件载有俄罗斯联邦关于以国际电联所有六种语文统一国际电联各部门网站的意见。他建议理事们得出结论，在理事会语文工作组（</w:t>
      </w:r>
      <w:r w:rsidR="001A68DE" w:rsidRPr="00094EEB">
        <w:rPr>
          <w:rFonts w:asciiTheme="minorHAnsi" w:hAnsiTheme="minorHAnsi" w:cstheme="minorHAnsi"/>
          <w:lang w:eastAsia="zh-CN"/>
        </w:rPr>
        <w:t>CWG-LANG</w:t>
      </w:r>
      <w:r w:rsidR="001A68DE">
        <w:rPr>
          <w:rFonts w:asciiTheme="minorHAnsi" w:hAnsiTheme="minorHAnsi" w:cstheme="minorHAnsi" w:hint="eastAsia"/>
          <w:lang w:eastAsia="zh-CN"/>
        </w:rPr>
        <w:t>）</w:t>
      </w:r>
      <w:r w:rsidR="001A68DE">
        <w:rPr>
          <w:rFonts w:cs="Calibri" w:hint="eastAsia"/>
          <w:lang w:eastAsia="zh-CN"/>
        </w:rPr>
        <w:t>下次会议上讨论这些建议。</w:t>
      </w:r>
    </w:p>
    <w:p w14:paraId="62D7BDC3" w14:textId="7885CCE6" w:rsidR="005959F3" w:rsidRPr="00094EEB" w:rsidRDefault="005959F3" w:rsidP="005959F3">
      <w:pPr>
        <w:tabs>
          <w:tab w:val="clear" w:pos="794"/>
          <w:tab w:val="clear" w:pos="1191"/>
          <w:tab w:val="clear" w:pos="1588"/>
          <w:tab w:val="clear" w:pos="1985"/>
        </w:tabs>
        <w:spacing w:after="120"/>
        <w:rPr>
          <w:rFonts w:asciiTheme="minorHAnsi" w:hAnsiTheme="minorHAnsi" w:cstheme="minorHAnsi"/>
          <w:lang w:eastAsia="zh-CN"/>
        </w:rPr>
      </w:pPr>
      <w:r w:rsidRPr="00094EEB">
        <w:rPr>
          <w:rFonts w:asciiTheme="minorHAnsi" w:hAnsiTheme="minorHAnsi" w:cstheme="minorHAnsi"/>
          <w:lang w:eastAsia="zh-CN"/>
        </w:rPr>
        <w:t>7.4</w:t>
      </w:r>
      <w:r w:rsidRPr="00094EEB">
        <w:rPr>
          <w:rFonts w:asciiTheme="minorHAnsi" w:hAnsiTheme="minorHAnsi" w:cstheme="minorHAnsi"/>
          <w:lang w:eastAsia="zh-CN"/>
        </w:rPr>
        <w:tab/>
      </w:r>
      <w:r>
        <w:rPr>
          <w:rFonts w:hint="eastAsia"/>
          <w:lang w:eastAsia="zh-CN"/>
        </w:rPr>
        <w:t>有关讨论就此</w:t>
      </w:r>
      <w:r>
        <w:rPr>
          <w:rFonts w:hint="eastAsia"/>
          <w:b/>
          <w:lang w:eastAsia="zh-CN"/>
        </w:rPr>
        <w:t>结束</w:t>
      </w:r>
      <w:r>
        <w:rPr>
          <w:rFonts w:hint="eastAsia"/>
          <w:lang w:eastAsia="zh-CN"/>
        </w:rPr>
        <w:t>。</w:t>
      </w:r>
    </w:p>
    <w:p w14:paraId="1EFEEB28" w14:textId="77777777" w:rsidR="005F28C0" w:rsidRDefault="005F28C0" w:rsidP="005F28C0">
      <w:pPr>
        <w:tabs>
          <w:tab w:val="clear" w:pos="794"/>
          <w:tab w:val="clear" w:pos="1191"/>
          <w:tab w:val="clear" w:pos="1588"/>
          <w:tab w:val="clear" w:pos="1985"/>
          <w:tab w:val="left" w:pos="7088"/>
        </w:tabs>
        <w:overflowPunct/>
        <w:autoSpaceDE/>
        <w:snapToGrid w:val="0"/>
        <w:spacing w:before="600"/>
        <w:rPr>
          <w:rFonts w:asciiTheme="minorHAnsi" w:hAnsiTheme="minorHAnsi" w:cstheme="minorHAnsi"/>
          <w:lang w:val="en-CA" w:eastAsia="zh-CN"/>
        </w:rPr>
      </w:pPr>
      <w:r>
        <w:rPr>
          <w:rFonts w:asciiTheme="minorHAnsi" w:hAnsiTheme="minorHAnsi" w:cstheme="minorHAnsi" w:hint="eastAsia"/>
          <w:lang w:val="en-CA" w:eastAsia="zh-CN"/>
        </w:rPr>
        <w:t>秘书长：</w:t>
      </w:r>
      <w:r>
        <w:rPr>
          <w:rFonts w:asciiTheme="minorHAnsi" w:hAnsiTheme="minorHAnsi" w:cstheme="minorHAnsi"/>
          <w:lang w:val="en-CA" w:eastAsia="zh-CN"/>
        </w:rPr>
        <w:tab/>
      </w:r>
      <w:bookmarkStart w:id="11" w:name="lt_pId215"/>
      <w:r>
        <w:rPr>
          <w:rFonts w:asciiTheme="minorHAnsi" w:hAnsiTheme="minorHAnsi" w:cstheme="minorHAnsi" w:hint="eastAsia"/>
          <w:lang w:val="en-CA" w:eastAsia="zh-CN"/>
        </w:rPr>
        <w:t>主席：</w:t>
      </w:r>
      <w:bookmarkEnd w:id="11"/>
    </w:p>
    <w:p w14:paraId="34901069" w14:textId="77777777" w:rsidR="005F28C0" w:rsidRDefault="005F28C0" w:rsidP="005F28C0">
      <w:pPr>
        <w:tabs>
          <w:tab w:val="clear" w:pos="794"/>
          <w:tab w:val="clear" w:pos="1191"/>
          <w:tab w:val="clear" w:pos="1588"/>
          <w:tab w:val="clear" w:pos="1985"/>
          <w:tab w:val="left" w:pos="7088"/>
        </w:tabs>
        <w:overflowPunct/>
        <w:autoSpaceDE/>
        <w:snapToGrid w:val="0"/>
        <w:spacing w:before="0" w:after="120"/>
        <w:rPr>
          <w:rFonts w:asciiTheme="minorHAnsi" w:hAnsiTheme="minorHAnsi" w:cstheme="minorHAnsi"/>
          <w:lang w:val="en-CA" w:eastAsia="zh-CN"/>
        </w:rPr>
      </w:pPr>
      <w:r>
        <w:rPr>
          <w:rFonts w:asciiTheme="minorHAnsi" w:hAnsiTheme="minorHAnsi" w:cstheme="minorHAnsi" w:hint="eastAsia"/>
          <w:lang w:eastAsia="zh-CN"/>
        </w:rPr>
        <w:t>赵厚麟</w:t>
      </w:r>
      <w:r>
        <w:rPr>
          <w:rFonts w:asciiTheme="minorHAnsi" w:hAnsiTheme="minorHAnsi" w:cstheme="minorHAnsi"/>
          <w:lang w:val="en-CA" w:eastAsia="zh-CN"/>
        </w:rPr>
        <w:tab/>
      </w:r>
      <w:bookmarkStart w:id="12" w:name="lt_pId218"/>
      <w:r>
        <w:rPr>
          <w:rFonts w:asciiTheme="minorHAnsi" w:hAnsiTheme="minorHAnsi" w:cstheme="minorHAnsi"/>
          <w:lang w:val="en-CA" w:eastAsia="zh-CN"/>
        </w:rPr>
        <w:t>S. BIN GHELAITA</w:t>
      </w:r>
      <w:bookmarkEnd w:id="12"/>
    </w:p>
    <w:p w14:paraId="6747302D" w14:textId="77777777" w:rsidR="009F539D" w:rsidRPr="00BF6E1B" w:rsidRDefault="009F539D" w:rsidP="00A92982">
      <w:pPr>
        <w:pStyle w:val="Reasons"/>
        <w:rPr>
          <w:lang w:val="en-US"/>
        </w:rPr>
      </w:pPr>
    </w:p>
    <w:p w14:paraId="6AE5EAB3" w14:textId="52868389" w:rsidR="00CC6D34" w:rsidRPr="009F539D" w:rsidRDefault="009F539D" w:rsidP="009F539D">
      <w:pPr>
        <w:jc w:val="center"/>
      </w:pPr>
      <w:r>
        <w:t>______________</w:t>
      </w:r>
    </w:p>
    <w:sectPr w:rsidR="00CC6D34" w:rsidRPr="009F539D" w:rsidSect="006C36CD">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E60B5" w14:textId="77777777" w:rsidR="00A92982" w:rsidRDefault="00A92982">
      <w:r>
        <w:separator/>
      </w:r>
    </w:p>
  </w:endnote>
  <w:endnote w:type="continuationSeparator" w:id="0">
    <w:p w14:paraId="510DAB1A" w14:textId="77777777" w:rsidR="00A92982" w:rsidRDefault="00A9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7F9DA5CE" w:rsidR="00A92982" w:rsidRPr="00F367E8" w:rsidRDefault="00A92982" w:rsidP="00554570">
    <w:pPr>
      <w:pStyle w:val="Footer"/>
      <w:rPr>
        <w:color w:val="D9D9D9" w:themeColor="background1" w:themeShade="D9"/>
      </w:rPr>
    </w:pPr>
    <w:r w:rsidRPr="00F367E8">
      <w:rPr>
        <w:color w:val="D9D9D9" w:themeColor="background1" w:themeShade="D9"/>
      </w:rPr>
      <w:fldChar w:fldCharType="begin"/>
    </w:r>
    <w:r w:rsidRPr="00F367E8">
      <w:rPr>
        <w:color w:val="D9D9D9" w:themeColor="background1" w:themeShade="D9"/>
      </w:rPr>
      <w:instrText xml:space="preserve"> FILENAME \p  \* MERGEFORMAT </w:instrText>
    </w:r>
    <w:r w:rsidRPr="00F367E8">
      <w:rPr>
        <w:color w:val="D9D9D9" w:themeColor="background1" w:themeShade="D9"/>
      </w:rPr>
      <w:fldChar w:fldCharType="separate"/>
    </w:r>
    <w:r w:rsidR="00506F77">
      <w:rPr>
        <w:color w:val="D9D9D9" w:themeColor="background1" w:themeShade="D9"/>
      </w:rPr>
      <w:t>P:\CHI\SG\CONSEIL\VC-2\000\013C.docx</w:t>
    </w:r>
    <w:r w:rsidRPr="00F367E8">
      <w:rPr>
        <w:color w:val="D9D9D9" w:themeColor="background1" w:themeShade="D9"/>
      </w:rPr>
      <w:fldChar w:fldCharType="end"/>
    </w:r>
    <w:r w:rsidRPr="00F367E8">
      <w:rPr>
        <w:color w:val="D9D9D9" w:themeColor="background1" w:themeShade="D9"/>
      </w:rPr>
      <w:t xml:space="preserve"> (</w:t>
    </w:r>
    <w:r>
      <w:rPr>
        <w:rFonts w:hint="eastAsia"/>
        <w:color w:val="D9D9D9" w:themeColor="background1" w:themeShade="D9"/>
        <w:lang w:eastAsia="zh-CN"/>
      </w:rPr>
      <w:t>481103</w:t>
    </w:r>
    <w:r w:rsidRPr="00F367E8">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92982" w:rsidRDefault="00A9298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2D3C" w14:textId="77777777" w:rsidR="00A92982" w:rsidRDefault="00A92982">
      <w:r>
        <w:t>____________________</w:t>
      </w:r>
    </w:p>
  </w:footnote>
  <w:footnote w:type="continuationSeparator" w:id="0">
    <w:p w14:paraId="4A61C781" w14:textId="77777777" w:rsidR="00A92982" w:rsidRDefault="00A9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77777777" w:rsidR="00A92982" w:rsidRDefault="00A92982" w:rsidP="00CE6F22">
    <w:pPr>
      <w:pStyle w:val="Header"/>
    </w:pPr>
    <w:r>
      <w:fldChar w:fldCharType="begin"/>
    </w:r>
    <w:r>
      <w:instrText>PAGE</w:instrText>
    </w:r>
    <w:r>
      <w:fldChar w:fldCharType="separate"/>
    </w:r>
    <w:r>
      <w:rPr>
        <w:noProof/>
      </w:rPr>
      <w:t>2</w:t>
    </w:r>
    <w:r>
      <w:rPr>
        <w:noProof/>
      </w:rPr>
      <w:fldChar w:fldCharType="end"/>
    </w:r>
  </w:p>
  <w:p w14:paraId="2B521468" w14:textId="0984D27B" w:rsidR="00A92982" w:rsidRDefault="00A92982" w:rsidP="00D453EE">
    <w:pPr>
      <w:pStyle w:val="Header"/>
      <w:rPr>
        <w:lang w:eastAsia="zh-CN"/>
      </w:rPr>
    </w:pPr>
    <w:r>
      <w:t>VC-</w:t>
    </w:r>
    <w:r>
      <w:rPr>
        <w:rFonts w:hint="eastAsia"/>
        <w:lang w:eastAsia="zh-CN"/>
      </w:rPr>
      <w:t>2</w:t>
    </w:r>
    <w:r>
      <w:t>/</w:t>
    </w:r>
    <w:r>
      <w:rPr>
        <w:rFonts w:hint="eastAsia"/>
        <w:lang w:eastAsia="zh-CN"/>
      </w:rPr>
      <w:t>13</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305C24"/>
    <w:multiLevelType w:val="multilevel"/>
    <w:tmpl w:val="E1540AC8"/>
    <w:lvl w:ilvl="0">
      <w:start w:val="1"/>
      <w:numFmt w:val="decimal"/>
      <w:lvlText w:val="%1"/>
      <w:lvlJc w:val="left"/>
      <w:pPr>
        <w:ind w:left="720" w:hanging="720"/>
      </w:pPr>
      <w:rPr>
        <w:rFonts w:asciiTheme="minorHAnsi" w:hAnsiTheme="minorHAnsi" w:cs="Times New Roman" w:hint="default"/>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0"/>
    <w:rsid w:val="00001B77"/>
    <w:rsid w:val="0000517A"/>
    <w:rsid w:val="00010325"/>
    <w:rsid w:val="00031E72"/>
    <w:rsid w:val="000404D2"/>
    <w:rsid w:val="00052FCF"/>
    <w:rsid w:val="00081DF2"/>
    <w:rsid w:val="0008245F"/>
    <w:rsid w:val="000853C0"/>
    <w:rsid w:val="0009409E"/>
    <w:rsid w:val="0009594B"/>
    <w:rsid w:val="000A1C21"/>
    <w:rsid w:val="000A3F03"/>
    <w:rsid w:val="000D15EA"/>
    <w:rsid w:val="000E57DD"/>
    <w:rsid w:val="000F7F13"/>
    <w:rsid w:val="00100D84"/>
    <w:rsid w:val="001218AA"/>
    <w:rsid w:val="00121D48"/>
    <w:rsid w:val="00124C9D"/>
    <w:rsid w:val="00140BE4"/>
    <w:rsid w:val="00152284"/>
    <w:rsid w:val="00157773"/>
    <w:rsid w:val="0018251A"/>
    <w:rsid w:val="00183102"/>
    <w:rsid w:val="0018628A"/>
    <w:rsid w:val="00190272"/>
    <w:rsid w:val="00193244"/>
    <w:rsid w:val="00194107"/>
    <w:rsid w:val="00194F6A"/>
    <w:rsid w:val="00195C6C"/>
    <w:rsid w:val="00195FED"/>
    <w:rsid w:val="001A4BD6"/>
    <w:rsid w:val="001A68DE"/>
    <w:rsid w:val="001B0509"/>
    <w:rsid w:val="001B4615"/>
    <w:rsid w:val="001D0A03"/>
    <w:rsid w:val="001D0D4E"/>
    <w:rsid w:val="001D5A18"/>
    <w:rsid w:val="00201021"/>
    <w:rsid w:val="00233A55"/>
    <w:rsid w:val="00236FBB"/>
    <w:rsid w:val="002373A5"/>
    <w:rsid w:val="00260E82"/>
    <w:rsid w:val="00280EB8"/>
    <w:rsid w:val="00292404"/>
    <w:rsid w:val="002A35D4"/>
    <w:rsid w:val="002A6670"/>
    <w:rsid w:val="00303502"/>
    <w:rsid w:val="00313505"/>
    <w:rsid w:val="003202D6"/>
    <w:rsid w:val="00325C25"/>
    <w:rsid w:val="003279EE"/>
    <w:rsid w:val="00331CA5"/>
    <w:rsid w:val="00333EE9"/>
    <w:rsid w:val="003358A2"/>
    <w:rsid w:val="00354DF6"/>
    <w:rsid w:val="00372C8F"/>
    <w:rsid w:val="00373509"/>
    <w:rsid w:val="00380ECE"/>
    <w:rsid w:val="00393DDF"/>
    <w:rsid w:val="00397F55"/>
    <w:rsid w:val="003A5456"/>
    <w:rsid w:val="003B1A95"/>
    <w:rsid w:val="003B4454"/>
    <w:rsid w:val="003C086A"/>
    <w:rsid w:val="003C2E37"/>
    <w:rsid w:val="003E31F6"/>
    <w:rsid w:val="003F1415"/>
    <w:rsid w:val="0040144C"/>
    <w:rsid w:val="00403EB7"/>
    <w:rsid w:val="00420943"/>
    <w:rsid w:val="00430BF0"/>
    <w:rsid w:val="00435E0D"/>
    <w:rsid w:val="00441757"/>
    <w:rsid w:val="00450A8D"/>
    <w:rsid w:val="0045187B"/>
    <w:rsid w:val="004672E6"/>
    <w:rsid w:val="00474ED1"/>
    <w:rsid w:val="0048040A"/>
    <w:rsid w:val="00493085"/>
    <w:rsid w:val="004A1FEE"/>
    <w:rsid w:val="004A36EC"/>
    <w:rsid w:val="004A7BA9"/>
    <w:rsid w:val="004B660D"/>
    <w:rsid w:val="004B6EEE"/>
    <w:rsid w:val="004C7C8E"/>
    <w:rsid w:val="004D163F"/>
    <w:rsid w:val="004E4BFF"/>
    <w:rsid w:val="004F2598"/>
    <w:rsid w:val="004F7100"/>
    <w:rsid w:val="00506F77"/>
    <w:rsid w:val="005403F7"/>
    <w:rsid w:val="00540632"/>
    <w:rsid w:val="00541CF4"/>
    <w:rsid w:val="00542DB3"/>
    <w:rsid w:val="005451E8"/>
    <w:rsid w:val="005507F2"/>
    <w:rsid w:val="00554570"/>
    <w:rsid w:val="00572181"/>
    <w:rsid w:val="005759CC"/>
    <w:rsid w:val="005825D2"/>
    <w:rsid w:val="00592EB3"/>
    <w:rsid w:val="005959F3"/>
    <w:rsid w:val="005A0D98"/>
    <w:rsid w:val="005A3D45"/>
    <w:rsid w:val="005A4CD9"/>
    <w:rsid w:val="005A72E1"/>
    <w:rsid w:val="005B4CC3"/>
    <w:rsid w:val="005C6632"/>
    <w:rsid w:val="005D1C9E"/>
    <w:rsid w:val="005D3560"/>
    <w:rsid w:val="005E40ED"/>
    <w:rsid w:val="005F28C0"/>
    <w:rsid w:val="006061AE"/>
    <w:rsid w:val="006069D2"/>
    <w:rsid w:val="00645635"/>
    <w:rsid w:val="00654257"/>
    <w:rsid w:val="0065435A"/>
    <w:rsid w:val="00665FC2"/>
    <w:rsid w:val="00666ECF"/>
    <w:rsid w:val="0066744B"/>
    <w:rsid w:val="006729CF"/>
    <w:rsid w:val="006743D4"/>
    <w:rsid w:val="006969C4"/>
    <w:rsid w:val="006A2666"/>
    <w:rsid w:val="006A2DD3"/>
    <w:rsid w:val="006A5AF8"/>
    <w:rsid w:val="006B56AD"/>
    <w:rsid w:val="006C36CD"/>
    <w:rsid w:val="006F5838"/>
    <w:rsid w:val="00700D1F"/>
    <w:rsid w:val="007134DA"/>
    <w:rsid w:val="007205CB"/>
    <w:rsid w:val="00726073"/>
    <w:rsid w:val="00731364"/>
    <w:rsid w:val="00734FE8"/>
    <w:rsid w:val="007360CE"/>
    <w:rsid w:val="00772315"/>
    <w:rsid w:val="00775157"/>
    <w:rsid w:val="007813AE"/>
    <w:rsid w:val="00782FC2"/>
    <w:rsid w:val="007969C2"/>
    <w:rsid w:val="00797C24"/>
    <w:rsid w:val="007A1C71"/>
    <w:rsid w:val="007A37DB"/>
    <w:rsid w:val="007E189D"/>
    <w:rsid w:val="007E750B"/>
    <w:rsid w:val="00803684"/>
    <w:rsid w:val="0080593A"/>
    <w:rsid w:val="00811259"/>
    <w:rsid w:val="00813719"/>
    <w:rsid w:val="00813AA2"/>
    <w:rsid w:val="008173A3"/>
    <w:rsid w:val="00823745"/>
    <w:rsid w:val="008418F5"/>
    <w:rsid w:val="0086059C"/>
    <w:rsid w:val="00864589"/>
    <w:rsid w:val="00870483"/>
    <w:rsid w:val="0087159A"/>
    <w:rsid w:val="00890AFB"/>
    <w:rsid w:val="00890FC4"/>
    <w:rsid w:val="00895905"/>
    <w:rsid w:val="008B006B"/>
    <w:rsid w:val="008B0B81"/>
    <w:rsid w:val="008F20BA"/>
    <w:rsid w:val="008F7B14"/>
    <w:rsid w:val="009164A9"/>
    <w:rsid w:val="009258CB"/>
    <w:rsid w:val="00925AC1"/>
    <w:rsid w:val="00932B93"/>
    <w:rsid w:val="0093362E"/>
    <w:rsid w:val="00944563"/>
    <w:rsid w:val="00946CD1"/>
    <w:rsid w:val="00953160"/>
    <w:rsid w:val="0095414F"/>
    <w:rsid w:val="00954B44"/>
    <w:rsid w:val="009625D8"/>
    <w:rsid w:val="009669F5"/>
    <w:rsid w:val="009800F4"/>
    <w:rsid w:val="00983BDC"/>
    <w:rsid w:val="0098459B"/>
    <w:rsid w:val="00997185"/>
    <w:rsid w:val="009A0506"/>
    <w:rsid w:val="009A2544"/>
    <w:rsid w:val="009B60A3"/>
    <w:rsid w:val="009B7EE6"/>
    <w:rsid w:val="009C2458"/>
    <w:rsid w:val="009C4A7B"/>
    <w:rsid w:val="009C6123"/>
    <w:rsid w:val="009D25CB"/>
    <w:rsid w:val="009F1E3E"/>
    <w:rsid w:val="009F539D"/>
    <w:rsid w:val="00A00523"/>
    <w:rsid w:val="00A1213C"/>
    <w:rsid w:val="00A23697"/>
    <w:rsid w:val="00A2619A"/>
    <w:rsid w:val="00A272FF"/>
    <w:rsid w:val="00A325B1"/>
    <w:rsid w:val="00A3650E"/>
    <w:rsid w:val="00A45D89"/>
    <w:rsid w:val="00A52226"/>
    <w:rsid w:val="00A5354B"/>
    <w:rsid w:val="00A56D33"/>
    <w:rsid w:val="00A71B57"/>
    <w:rsid w:val="00A92124"/>
    <w:rsid w:val="00A92982"/>
    <w:rsid w:val="00A95E8F"/>
    <w:rsid w:val="00AB213E"/>
    <w:rsid w:val="00AB42C1"/>
    <w:rsid w:val="00AC516F"/>
    <w:rsid w:val="00AD3DC0"/>
    <w:rsid w:val="00AD473F"/>
    <w:rsid w:val="00AE2926"/>
    <w:rsid w:val="00B0184B"/>
    <w:rsid w:val="00B035CD"/>
    <w:rsid w:val="00B05C03"/>
    <w:rsid w:val="00B05FCD"/>
    <w:rsid w:val="00B0769D"/>
    <w:rsid w:val="00B217F8"/>
    <w:rsid w:val="00B23B4C"/>
    <w:rsid w:val="00B332EA"/>
    <w:rsid w:val="00B3494F"/>
    <w:rsid w:val="00B40A53"/>
    <w:rsid w:val="00B45365"/>
    <w:rsid w:val="00B46A65"/>
    <w:rsid w:val="00B5355F"/>
    <w:rsid w:val="00B60184"/>
    <w:rsid w:val="00B6109F"/>
    <w:rsid w:val="00B62D20"/>
    <w:rsid w:val="00B6304A"/>
    <w:rsid w:val="00B67BFE"/>
    <w:rsid w:val="00B72F0B"/>
    <w:rsid w:val="00B81E75"/>
    <w:rsid w:val="00BD1A5A"/>
    <w:rsid w:val="00BD7A9B"/>
    <w:rsid w:val="00BD7BE1"/>
    <w:rsid w:val="00BE4092"/>
    <w:rsid w:val="00BF416B"/>
    <w:rsid w:val="00BF6E1B"/>
    <w:rsid w:val="00C01939"/>
    <w:rsid w:val="00C01A65"/>
    <w:rsid w:val="00C1372B"/>
    <w:rsid w:val="00C1421A"/>
    <w:rsid w:val="00C1526B"/>
    <w:rsid w:val="00C23D09"/>
    <w:rsid w:val="00C25E59"/>
    <w:rsid w:val="00C43868"/>
    <w:rsid w:val="00C5715B"/>
    <w:rsid w:val="00C64E4E"/>
    <w:rsid w:val="00C66E64"/>
    <w:rsid w:val="00C73A08"/>
    <w:rsid w:val="00C761A0"/>
    <w:rsid w:val="00C85F7E"/>
    <w:rsid w:val="00C87B12"/>
    <w:rsid w:val="00C90D53"/>
    <w:rsid w:val="00CA74F9"/>
    <w:rsid w:val="00CB3BE0"/>
    <w:rsid w:val="00CB4C84"/>
    <w:rsid w:val="00CB7177"/>
    <w:rsid w:val="00CC2D40"/>
    <w:rsid w:val="00CC6D34"/>
    <w:rsid w:val="00CD47D8"/>
    <w:rsid w:val="00CD47F0"/>
    <w:rsid w:val="00CD5566"/>
    <w:rsid w:val="00CD64D7"/>
    <w:rsid w:val="00CE4C1C"/>
    <w:rsid w:val="00CE57A2"/>
    <w:rsid w:val="00CE6F22"/>
    <w:rsid w:val="00CF3EF2"/>
    <w:rsid w:val="00CF41F6"/>
    <w:rsid w:val="00CF797A"/>
    <w:rsid w:val="00CF7D3E"/>
    <w:rsid w:val="00D02B4E"/>
    <w:rsid w:val="00D17723"/>
    <w:rsid w:val="00D21F11"/>
    <w:rsid w:val="00D34C26"/>
    <w:rsid w:val="00D36817"/>
    <w:rsid w:val="00D453EE"/>
    <w:rsid w:val="00D53E56"/>
    <w:rsid w:val="00D5666C"/>
    <w:rsid w:val="00D61FB5"/>
    <w:rsid w:val="00D666BC"/>
    <w:rsid w:val="00D83542"/>
    <w:rsid w:val="00D83A5F"/>
    <w:rsid w:val="00D91F0E"/>
    <w:rsid w:val="00D92F45"/>
    <w:rsid w:val="00D94637"/>
    <w:rsid w:val="00D9725C"/>
    <w:rsid w:val="00DA7006"/>
    <w:rsid w:val="00DB5E43"/>
    <w:rsid w:val="00DB77E2"/>
    <w:rsid w:val="00DC6427"/>
    <w:rsid w:val="00DD66A1"/>
    <w:rsid w:val="00DE196D"/>
    <w:rsid w:val="00DF6B49"/>
    <w:rsid w:val="00E052C1"/>
    <w:rsid w:val="00E067C5"/>
    <w:rsid w:val="00E265BF"/>
    <w:rsid w:val="00E31577"/>
    <w:rsid w:val="00E378D8"/>
    <w:rsid w:val="00E40C93"/>
    <w:rsid w:val="00E41F8E"/>
    <w:rsid w:val="00E43A12"/>
    <w:rsid w:val="00E46E36"/>
    <w:rsid w:val="00E67C67"/>
    <w:rsid w:val="00E7544E"/>
    <w:rsid w:val="00E77476"/>
    <w:rsid w:val="00E8228B"/>
    <w:rsid w:val="00E837B1"/>
    <w:rsid w:val="00E91BE1"/>
    <w:rsid w:val="00E9798A"/>
    <w:rsid w:val="00EE5706"/>
    <w:rsid w:val="00EF373D"/>
    <w:rsid w:val="00F00029"/>
    <w:rsid w:val="00F11595"/>
    <w:rsid w:val="00F1171C"/>
    <w:rsid w:val="00F13BC9"/>
    <w:rsid w:val="00F13C12"/>
    <w:rsid w:val="00F16FA8"/>
    <w:rsid w:val="00F24A4A"/>
    <w:rsid w:val="00F3422A"/>
    <w:rsid w:val="00F357B2"/>
    <w:rsid w:val="00F36556"/>
    <w:rsid w:val="00F367E8"/>
    <w:rsid w:val="00F470D6"/>
    <w:rsid w:val="00F57847"/>
    <w:rsid w:val="00F705DF"/>
    <w:rsid w:val="00F70622"/>
    <w:rsid w:val="00F73072"/>
    <w:rsid w:val="00F75A12"/>
    <w:rsid w:val="00F77CEC"/>
    <w:rsid w:val="00F85624"/>
    <w:rsid w:val="00F85F8F"/>
    <w:rsid w:val="00F87C05"/>
    <w:rsid w:val="00F90658"/>
    <w:rsid w:val="00F93191"/>
    <w:rsid w:val="00F93A17"/>
    <w:rsid w:val="00FA2AF6"/>
    <w:rsid w:val="00FA55AD"/>
    <w:rsid w:val="00FB073D"/>
    <w:rsid w:val="00FB771F"/>
    <w:rsid w:val="00FC5386"/>
    <w:rsid w:val="00FC7F28"/>
    <w:rsid w:val="00FD13F1"/>
    <w:rsid w:val="00FD3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CC6D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6D34"/>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A95E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5831614">
      <w:bodyDiv w:val="1"/>
      <w:marLeft w:val="0"/>
      <w:marRight w:val="0"/>
      <w:marTop w:val="0"/>
      <w:marBottom w:val="0"/>
      <w:divBdr>
        <w:top w:val="none" w:sz="0" w:space="0" w:color="auto"/>
        <w:left w:val="none" w:sz="0" w:space="0" w:color="auto"/>
        <w:bottom w:val="none" w:sz="0" w:space="0" w:color="auto"/>
        <w:right w:val="none" w:sz="0" w:space="0" w:color="auto"/>
      </w:divBdr>
    </w:div>
    <w:div w:id="140387470">
      <w:bodyDiv w:val="1"/>
      <w:marLeft w:val="0"/>
      <w:marRight w:val="0"/>
      <w:marTop w:val="0"/>
      <w:marBottom w:val="0"/>
      <w:divBdr>
        <w:top w:val="none" w:sz="0" w:space="0" w:color="auto"/>
        <w:left w:val="none" w:sz="0" w:space="0" w:color="auto"/>
        <w:bottom w:val="none" w:sz="0" w:space="0" w:color="auto"/>
        <w:right w:val="none" w:sz="0" w:space="0" w:color="auto"/>
      </w:divBdr>
    </w:div>
    <w:div w:id="145242613">
      <w:bodyDiv w:val="1"/>
      <w:marLeft w:val="0"/>
      <w:marRight w:val="0"/>
      <w:marTop w:val="0"/>
      <w:marBottom w:val="0"/>
      <w:divBdr>
        <w:top w:val="none" w:sz="0" w:space="0" w:color="auto"/>
        <w:left w:val="none" w:sz="0" w:space="0" w:color="auto"/>
        <w:bottom w:val="none" w:sz="0" w:space="0" w:color="auto"/>
        <w:right w:val="none" w:sz="0" w:space="0" w:color="auto"/>
      </w:divBdr>
    </w:div>
    <w:div w:id="264971072">
      <w:bodyDiv w:val="1"/>
      <w:marLeft w:val="0"/>
      <w:marRight w:val="0"/>
      <w:marTop w:val="0"/>
      <w:marBottom w:val="0"/>
      <w:divBdr>
        <w:top w:val="none" w:sz="0" w:space="0" w:color="auto"/>
        <w:left w:val="none" w:sz="0" w:space="0" w:color="auto"/>
        <w:bottom w:val="none" w:sz="0" w:space="0" w:color="auto"/>
        <w:right w:val="none" w:sz="0" w:space="0" w:color="auto"/>
      </w:divBdr>
    </w:div>
    <w:div w:id="43976052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53210410">
      <w:bodyDiv w:val="1"/>
      <w:marLeft w:val="0"/>
      <w:marRight w:val="0"/>
      <w:marTop w:val="0"/>
      <w:marBottom w:val="0"/>
      <w:divBdr>
        <w:top w:val="none" w:sz="0" w:space="0" w:color="auto"/>
        <w:left w:val="none" w:sz="0" w:space="0" w:color="auto"/>
        <w:bottom w:val="none" w:sz="0" w:space="0" w:color="auto"/>
        <w:right w:val="none" w:sz="0" w:space="0" w:color="auto"/>
      </w:divBdr>
    </w:div>
    <w:div w:id="769618605">
      <w:bodyDiv w:val="1"/>
      <w:marLeft w:val="0"/>
      <w:marRight w:val="0"/>
      <w:marTop w:val="0"/>
      <w:marBottom w:val="0"/>
      <w:divBdr>
        <w:top w:val="none" w:sz="0" w:space="0" w:color="auto"/>
        <w:left w:val="none" w:sz="0" w:space="0" w:color="auto"/>
        <w:bottom w:val="none" w:sz="0" w:space="0" w:color="auto"/>
        <w:right w:val="none" w:sz="0" w:space="0" w:color="auto"/>
      </w:divBdr>
    </w:div>
    <w:div w:id="806163809">
      <w:bodyDiv w:val="1"/>
      <w:marLeft w:val="0"/>
      <w:marRight w:val="0"/>
      <w:marTop w:val="0"/>
      <w:marBottom w:val="0"/>
      <w:divBdr>
        <w:top w:val="none" w:sz="0" w:space="0" w:color="auto"/>
        <w:left w:val="none" w:sz="0" w:space="0" w:color="auto"/>
        <w:bottom w:val="none" w:sz="0" w:space="0" w:color="auto"/>
        <w:right w:val="none" w:sz="0" w:space="0" w:color="auto"/>
      </w:divBdr>
    </w:div>
    <w:div w:id="844630642">
      <w:bodyDiv w:val="1"/>
      <w:marLeft w:val="0"/>
      <w:marRight w:val="0"/>
      <w:marTop w:val="0"/>
      <w:marBottom w:val="0"/>
      <w:divBdr>
        <w:top w:val="none" w:sz="0" w:space="0" w:color="auto"/>
        <w:left w:val="none" w:sz="0" w:space="0" w:color="auto"/>
        <w:bottom w:val="none" w:sz="0" w:space="0" w:color="auto"/>
        <w:right w:val="none" w:sz="0" w:space="0" w:color="auto"/>
      </w:divBdr>
    </w:div>
    <w:div w:id="87281481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43795653">
      <w:bodyDiv w:val="1"/>
      <w:marLeft w:val="0"/>
      <w:marRight w:val="0"/>
      <w:marTop w:val="0"/>
      <w:marBottom w:val="0"/>
      <w:divBdr>
        <w:top w:val="none" w:sz="0" w:space="0" w:color="auto"/>
        <w:left w:val="none" w:sz="0" w:space="0" w:color="auto"/>
        <w:bottom w:val="none" w:sz="0" w:space="0" w:color="auto"/>
        <w:right w:val="none" w:sz="0" w:space="0" w:color="auto"/>
      </w:divBdr>
    </w:div>
    <w:div w:id="1094664599">
      <w:bodyDiv w:val="1"/>
      <w:marLeft w:val="0"/>
      <w:marRight w:val="0"/>
      <w:marTop w:val="0"/>
      <w:marBottom w:val="0"/>
      <w:divBdr>
        <w:top w:val="none" w:sz="0" w:space="0" w:color="auto"/>
        <w:left w:val="none" w:sz="0" w:space="0" w:color="auto"/>
        <w:bottom w:val="none" w:sz="0" w:space="0" w:color="auto"/>
        <w:right w:val="none" w:sz="0" w:space="0" w:color="auto"/>
      </w:divBdr>
    </w:div>
    <w:div w:id="1155997270">
      <w:bodyDiv w:val="1"/>
      <w:marLeft w:val="0"/>
      <w:marRight w:val="0"/>
      <w:marTop w:val="0"/>
      <w:marBottom w:val="0"/>
      <w:divBdr>
        <w:top w:val="none" w:sz="0" w:space="0" w:color="auto"/>
        <w:left w:val="none" w:sz="0" w:space="0" w:color="auto"/>
        <w:bottom w:val="none" w:sz="0" w:space="0" w:color="auto"/>
        <w:right w:val="none" w:sz="0" w:space="0" w:color="auto"/>
      </w:divBdr>
    </w:div>
    <w:div w:id="127201249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17342346">
      <w:bodyDiv w:val="1"/>
      <w:marLeft w:val="0"/>
      <w:marRight w:val="0"/>
      <w:marTop w:val="0"/>
      <w:marBottom w:val="0"/>
      <w:divBdr>
        <w:top w:val="none" w:sz="0" w:space="0" w:color="auto"/>
        <w:left w:val="none" w:sz="0" w:space="0" w:color="auto"/>
        <w:bottom w:val="none" w:sz="0" w:space="0" w:color="auto"/>
        <w:right w:val="none" w:sz="0" w:space="0" w:color="auto"/>
      </w:divBdr>
    </w:div>
    <w:div w:id="1317763652">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36248257">
      <w:bodyDiv w:val="1"/>
      <w:marLeft w:val="0"/>
      <w:marRight w:val="0"/>
      <w:marTop w:val="0"/>
      <w:marBottom w:val="0"/>
      <w:divBdr>
        <w:top w:val="none" w:sz="0" w:space="0" w:color="auto"/>
        <w:left w:val="none" w:sz="0" w:space="0" w:color="auto"/>
        <w:bottom w:val="none" w:sz="0" w:space="0" w:color="auto"/>
        <w:right w:val="none" w:sz="0" w:space="0" w:color="auto"/>
      </w:divBdr>
    </w:div>
    <w:div w:id="1521620378">
      <w:bodyDiv w:val="1"/>
      <w:marLeft w:val="0"/>
      <w:marRight w:val="0"/>
      <w:marTop w:val="0"/>
      <w:marBottom w:val="0"/>
      <w:divBdr>
        <w:top w:val="none" w:sz="0" w:space="0" w:color="auto"/>
        <w:left w:val="none" w:sz="0" w:space="0" w:color="auto"/>
        <w:bottom w:val="none" w:sz="0" w:space="0" w:color="auto"/>
        <w:right w:val="none" w:sz="0" w:space="0" w:color="auto"/>
      </w:divBdr>
    </w:div>
    <w:div w:id="1634404643">
      <w:bodyDiv w:val="1"/>
      <w:marLeft w:val="0"/>
      <w:marRight w:val="0"/>
      <w:marTop w:val="0"/>
      <w:marBottom w:val="0"/>
      <w:divBdr>
        <w:top w:val="none" w:sz="0" w:space="0" w:color="auto"/>
        <w:left w:val="none" w:sz="0" w:space="0" w:color="auto"/>
        <w:bottom w:val="none" w:sz="0" w:space="0" w:color="auto"/>
        <w:right w:val="none" w:sz="0" w:space="0" w:color="auto"/>
      </w:divBdr>
    </w:div>
    <w:div w:id="17780638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623532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60/en" TargetMode="External"/><Relationship Id="rId18" Type="http://schemas.openxmlformats.org/officeDocument/2006/relationships/hyperlink" Target="https://www.itu.int/md/S20-CL-C-0077/en" TargetMode="External"/><Relationship Id="rId26" Type="http://schemas.openxmlformats.org/officeDocument/2006/relationships/hyperlink" Target="https://www.itu.int/md/S20-CL-C-0067/en" TargetMode="External"/><Relationship Id="rId39" Type="http://schemas.openxmlformats.org/officeDocument/2006/relationships/footer" Target="footer1.xml"/><Relationship Id="rId21" Type="http://schemas.openxmlformats.org/officeDocument/2006/relationships/hyperlink" Target="https://www.itu.int/md/S20-CL-C-0029/en" TargetMode="External"/><Relationship Id="rId34" Type="http://schemas.openxmlformats.org/officeDocument/2006/relationships/hyperlink" Target="https://www.itu.int/md/S20-CL-C-0012/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0-CL-C-0049/en" TargetMode="External"/><Relationship Id="rId20" Type="http://schemas.openxmlformats.org/officeDocument/2006/relationships/hyperlink" Target="https://www.itu.int/md/S20-CL-INF-0021/en" TargetMode="External"/><Relationship Id="rId29" Type="http://schemas.openxmlformats.org/officeDocument/2006/relationships/hyperlink" Target="https://www.itu.int/md/S20-CL-C-0060/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C-0051/en" TargetMode="External"/><Relationship Id="rId32" Type="http://schemas.openxmlformats.org/officeDocument/2006/relationships/hyperlink" Target="https://www.itu.int/md/S20-CL-C-0029/en" TargetMode="External"/><Relationship Id="rId37" Type="http://schemas.openxmlformats.org/officeDocument/2006/relationships/hyperlink" Target="https://www.itu.int/md/S20-CL-C-0067/en"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0-CLVC-C-0008/en" TargetMode="External"/><Relationship Id="rId23" Type="http://schemas.openxmlformats.org/officeDocument/2006/relationships/hyperlink" Target="https://www.itu.int/md/S20-CL-C-0012/en" TargetMode="External"/><Relationship Id="rId28" Type="http://schemas.openxmlformats.org/officeDocument/2006/relationships/hyperlink" Target="https://www.itu.int/md/S20-CL-C-0023/en" TargetMode="External"/><Relationship Id="rId36" Type="http://schemas.openxmlformats.org/officeDocument/2006/relationships/hyperlink" Target="https://www.itu.int/md/S20-CL-C-0057/en" TargetMode="External"/><Relationship Id="rId10" Type="http://schemas.openxmlformats.org/officeDocument/2006/relationships/endnotes" Target="endnotes.xml"/><Relationship Id="rId19" Type="http://schemas.openxmlformats.org/officeDocument/2006/relationships/hyperlink" Target="https://www.itu.int/md/S20-CL-INF-0020/en" TargetMode="External"/><Relationship Id="rId31" Type="http://schemas.openxmlformats.org/officeDocument/2006/relationships/hyperlink" Target="https://www.itu.int/md/S20-CL-C-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78/en" TargetMode="External"/><Relationship Id="rId22" Type="http://schemas.openxmlformats.org/officeDocument/2006/relationships/hyperlink" Target="https://www.itu.int/md/S20-CL-C-0008/en" TargetMode="External"/><Relationship Id="rId27" Type="http://schemas.openxmlformats.org/officeDocument/2006/relationships/hyperlink" Target="https://www.itu.int/md/S20-CLVC2-201116-TD-0001/en" TargetMode="External"/><Relationship Id="rId30" Type="http://schemas.openxmlformats.org/officeDocument/2006/relationships/hyperlink" Target="https://www.itu.int/md/S20-CL-C-0049/en" TargetMode="External"/><Relationship Id="rId35" Type="http://schemas.openxmlformats.org/officeDocument/2006/relationships/hyperlink" Target="https://www.itu.int/md/S20-CL-C-0051/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VC2-201116-TD-0001/en" TargetMode="External"/><Relationship Id="rId17" Type="http://schemas.openxmlformats.org/officeDocument/2006/relationships/hyperlink" Target="https://www.itu.int/md/S20-CL-C-0048/en" TargetMode="External"/><Relationship Id="rId25" Type="http://schemas.openxmlformats.org/officeDocument/2006/relationships/hyperlink" Target="https://www.itu.int/md/S20-CL-C-0057/en" TargetMode="External"/><Relationship Id="rId33" Type="http://schemas.openxmlformats.org/officeDocument/2006/relationships/hyperlink" Target="https://www.itu.int/md/S20-CL-C-0008/e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7E4B-4D88-4083-AE77-F230AABD676E}">
  <ds:schemaRefs>
    <ds:schemaRef ds:uri="http://schemas.openxmlformats.org/officeDocument/2006/bibliography"/>
  </ds:schemaRefs>
</ds:datastoreItem>
</file>

<file path=customXml/itemProps2.xml><?xml version="1.0" encoding="utf-8"?>
<ds:datastoreItem xmlns:ds="http://schemas.openxmlformats.org/officeDocument/2006/customXml" ds:itemID="{4582430F-56DB-47D2-A7FB-EB2EA18F3E8A}">
  <ds:schemaRefs>
    <ds:schemaRef ds:uri="http://schemas.microsoft.com/sharepoint/v3/contenttype/forms"/>
  </ds:schemaRefs>
</ds:datastoreItem>
</file>

<file path=customXml/itemProps3.xml><?xml version="1.0" encoding="utf-8"?>
<ds:datastoreItem xmlns:ds="http://schemas.openxmlformats.org/officeDocument/2006/customXml" ds:itemID="{A6D41ED7-0CED-4663-BBC2-888F4748C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F0FEC-6C7C-4A08-892E-587B041C6210}">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36a4356e-228e-4e25-b579-b1a6a8808ef8"/>
    <ds:schemaRef ds:uri="8480b3bf-ff93-433f-9495-f8457f78f22f"/>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7</Pages>
  <Words>6357</Words>
  <Characters>3224</Characters>
  <Application>Microsoft Office Word</Application>
  <DocSecurity>4</DocSecurity>
  <Lines>26</Lines>
  <Paragraphs>19</Paragraphs>
  <ScaleCrop>false</ScaleCrop>
  <HeadingPairs>
    <vt:vector size="2" baseType="variant">
      <vt:variant>
        <vt:lpstr>Title</vt:lpstr>
      </vt:variant>
      <vt:variant>
        <vt:i4>1</vt:i4>
      </vt:variant>
    </vt:vector>
  </HeadingPairs>
  <TitlesOfParts>
    <vt:vector size="1" baseType="lpstr">
      <vt:lpstr>Summary record of the third meeting of the Virtual consultation for councillors</vt:lpstr>
    </vt:vector>
  </TitlesOfParts>
  <Manager>General Secretariat - Pool</Manager>
  <Company>International Telecommunication Union (ITU)</Company>
  <LinksUpToDate>false</LinksUpToDate>
  <CharactersWithSpaces>9562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meeting of the Virtual consultation for councillors</dc:title>
  <dc:subject>VC 2020</dc:subject>
  <dc:creator>English</dc:creator>
  <cp:keywords>VC, VCC, C20, Council-20</cp:keywords>
  <dc:description/>
  <cp:lastModifiedBy>Janin, Patricia</cp:lastModifiedBy>
  <cp:revision>2</cp:revision>
  <cp:lastPrinted>2015-02-24T13:23:00Z</cp:lastPrinted>
  <dcterms:created xsi:type="dcterms:W3CDTF">2021-01-14T10:29:00Z</dcterms:created>
  <dcterms:modified xsi:type="dcterms:W3CDTF">2021-01-14T10:29:00Z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