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5A0F49" w:rsidRPr="00AF6B5C" w14:paraId="45009E3D" w14:textId="77777777" w:rsidTr="00C332F7">
        <w:trPr>
          <w:cantSplit/>
          <w:trHeight w:val="1306"/>
        </w:trPr>
        <w:tc>
          <w:tcPr>
            <w:tcW w:w="6620" w:type="dxa"/>
          </w:tcPr>
          <w:p w14:paraId="21CF1A8B"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2139F8B3" w14:textId="77777777" w:rsidR="005A0F49" w:rsidRPr="00AF6B5C" w:rsidRDefault="005A0F49" w:rsidP="005A0F49">
            <w:pPr>
              <w:spacing w:before="160"/>
              <w:rPr>
                <w:b/>
                <w:bCs/>
                <w:sz w:val="28"/>
                <w:szCs w:val="28"/>
                <w:rtl/>
                <w:lang w:bidi="ar-SY"/>
              </w:rPr>
            </w:pPr>
            <w:r w:rsidRPr="00AF6B5C">
              <w:rPr>
                <w:rFonts w:hint="cs"/>
                <w:b/>
                <w:bCs/>
                <w:sz w:val="24"/>
                <w:szCs w:val="24"/>
                <w:rtl/>
                <w:lang w:bidi="ar-EG"/>
              </w:rPr>
              <w:t xml:space="preserve">الاجتماع </w:t>
            </w:r>
            <w:r w:rsidR="006E1156">
              <w:rPr>
                <w:rFonts w:hint="cs"/>
                <w:b/>
                <w:bCs/>
                <w:sz w:val="24"/>
                <w:szCs w:val="24"/>
                <w:rtl/>
              </w:rPr>
              <w:t>الثالث</w:t>
            </w:r>
            <w:r w:rsidRPr="00AF6B5C">
              <w:rPr>
                <w:rFonts w:hint="cs"/>
                <w:b/>
                <w:bCs/>
                <w:sz w:val="24"/>
                <w:szCs w:val="24"/>
                <w:rtl/>
                <w:lang w:bidi="ar-EG"/>
              </w:rPr>
              <w:t xml:space="preserve"> </w:t>
            </w:r>
            <w:r>
              <w:rPr>
                <w:rFonts w:hint="eastAsia"/>
                <w:b/>
                <w:bCs/>
                <w:sz w:val="24"/>
                <w:szCs w:val="24"/>
                <w:rtl/>
                <w:lang w:bidi="ar-EG"/>
              </w:rPr>
              <w:t>–</w:t>
            </w:r>
            <w:r w:rsidRPr="00AF6B5C">
              <w:rPr>
                <w:rFonts w:hint="cs"/>
                <w:b/>
                <w:bCs/>
                <w:sz w:val="24"/>
                <w:szCs w:val="24"/>
                <w:rtl/>
                <w:lang w:bidi="ar-EG"/>
              </w:rPr>
              <w:t xml:space="preserve"> </w:t>
            </w:r>
            <w:r w:rsidR="006E1156">
              <w:rPr>
                <w:rFonts w:hint="cs"/>
                <w:b/>
                <w:bCs/>
                <w:sz w:val="24"/>
                <w:szCs w:val="24"/>
                <w:rtl/>
                <w:lang w:bidi="ar-EG"/>
              </w:rPr>
              <w:t>اجتماع افتراضي</w:t>
            </w:r>
            <w:r w:rsidRPr="00AF6B5C">
              <w:rPr>
                <w:rFonts w:hint="cs"/>
                <w:b/>
                <w:bCs/>
                <w:sz w:val="24"/>
                <w:szCs w:val="24"/>
                <w:rtl/>
                <w:lang w:bidi="ar-EG"/>
              </w:rPr>
              <w:t xml:space="preserve">، </w:t>
            </w:r>
            <w:r>
              <w:rPr>
                <w:b/>
                <w:bCs/>
                <w:sz w:val="24"/>
                <w:szCs w:val="24"/>
                <w:lang w:bidi="ar-EG"/>
              </w:rPr>
              <w:t>1</w:t>
            </w:r>
            <w:r w:rsidR="006E1156">
              <w:rPr>
                <w:b/>
                <w:bCs/>
                <w:sz w:val="24"/>
                <w:szCs w:val="24"/>
                <w:lang w:bidi="ar-EG"/>
              </w:rPr>
              <w:t>8</w:t>
            </w:r>
            <w:r>
              <w:rPr>
                <w:b/>
                <w:bCs/>
                <w:sz w:val="24"/>
                <w:szCs w:val="24"/>
                <w:lang w:bidi="ar-EG"/>
              </w:rPr>
              <w:t>-1</w:t>
            </w:r>
            <w:r w:rsidR="006E1156">
              <w:rPr>
                <w:b/>
                <w:bCs/>
                <w:sz w:val="24"/>
                <w:szCs w:val="24"/>
                <w:lang w:bidi="ar-EG"/>
              </w:rPr>
              <w:t>7</w:t>
            </w:r>
            <w:r w:rsidRPr="00AF6B5C">
              <w:rPr>
                <w:rFonts w:hint="cs"/>
                <w:b/>
                <w:bCs/>
                <w:sz w:val="24"/>
                <w:szCs w:val="24"/>
                <w:rtl/>
                <w:lang w:bidi="ar-EG"/>
              </w:rPr>
              <w:t xml:space="preserve"> </w:t>
            </w:r>
            <w:r w:rsidR="006E1156">
              <w:rPr>
                <w:rFonts w:hint="cs"/>
                <w:b/>
                <w:bCs/>
                <w:sz w:val="24"/>
                <w:szCs w:val="24"/>
                <w:rtl/>
                <w:lang w:bidi="ar-EG"/>
              </w:rPr>
              <w:t>سبتمبر</w:t>
            </w:r>
            <w:r>
              <w:rPr>
                <w:rFonts w:hint="cs"/>
                <w:b/>
                <w:bCs/>
                <w:sz w:val="24"/>
                <w:szCs w:val="24"/>
                <w:rtl/>
                <w:lang w:bidi="ar-EG"/>
              </w:rPr>
              <w:t xml:space="preserve"> </w:t>
            </w:r>
            <w:r>
              <w:rPr>
                <w:b/>
                <w:bCs/>
                <w:sz w:val="24"/>
                <w:szCs w:val="24"/>
                <w:lang w:bidi="ar-EG"/>
              </w:rPr>
              <w:t>2020</w:t>
            </w:r>
          </w:p>
        </w:tc>
        <w:tc>
          <w:tcPr>
            <w:tcW w:w="3052" w:type="dxa"/>
            <w:vAlign w:val="center"/>
          </w:tcPr>
          <w:p w14:paraId="4806B954" w14:textId="77777777" w:rsidR="005A0F49" w:rsidRPr="00AF6B5C" w:rsidRDefault="005A0F49" w:rsidP="00AF6B5C">
            <w:pPr>
              <w:spacing w:after="120"/>
              <w:jc w:val="right"/>
              <w:rPr>
                <w:rtl/>
                <w:lang w:bidi="ar-EG"/>
              </w:rPr>
            </w:pPr>
            <w:bookmarkStart w:id="0" w:name="ditulogo"/>
            <w:bookmarkEnd w:id="0"/>
            <w:r w:rsidRPr="00AF6B5C">
              <w:rPr>
                <w:noProof/>
                <w:lang w:bidi="ar-EG"/>
              </w:rPr>
              <w:drawing>
                <wp:inline distT="0" distB="0" distL="0" distR="0" wp14:anchorId="5149DFD2" wp14:editId="1A1C6DB5">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050ECB1E" w14:textId="77777777" w:rsidTr="00F03E94">
        <w:trPr>
          <w:cantSplit/>
          <w:trHeight w:val="20"/>
        </w:trPr>
        <w:tc>
          <w:tcPr>
            <w:tcW w:w="6620" w:type="dxa"/>
            <w:tcBorders>
              <w:top w:val="single" w:sz="12" w:space="0" w:color="auto"/>
            </w:tcBorders>
          </w:tcPr>
          <w:p w14:paraId="43C35204" w14:textId="77777777" w:rsidR="00AF6B5C" w:rsidRPr="00AF6B5C" w:rsidRDefault="00AF6B5C" w:rsidP="00AF6B5C">
            <w:pPr>
              <w:rPr>
                <w:b/>
                <w:bCs/>
                <w:rtl/>
                <w:lang w:bidi="ar-EG"/>
              </w:rPr>
            </w:pPr>
          </w:p>
        </w:tc>
        <w:tc>
          <w:tcPr>
            <w:tcW w:w="3052" w:type="dxa"/>
            <w:tcBorders>
              <w:top w:val="single" w:sz="12" w:space="0" w:color="auto"/>
            </w:tcBorders>
          </w:tcPr>
          <w:p w14:paraId="372E44B6" w14:textId="77777777" w:rsidR="00AF6B5C" w:rsidRPr="00AF6B5C" w:rsidRDefault="00AF6B5C" w:rsidP="00AF6B5C">
            <w:pPr>
              <w:rPr>
                <w:b/>
                <w:bCs/>
                <w:lang w:bidi="ar-EG"/>
              </w:rPr>
            </w:pPr>
          </w:p>
        </w:tc>
      </w:tr>
      <w:tr w:rsidR="00AF6B5C" w:rsidRPr="00AF6B5C" w14:paraId="2ED0CF76" w14:textId="77777777" w:rsidTr="00F03E94">
        <w:trPr>
          <w:cantSplit/>
        </w:trPr>
        <w:tc>
          <w:tcPr>
            <w:tcW w:w="6620" w:type="dxa"/>
            <w:vMerge w:val="restart"/>
          </w:tcPr>
          <w:p w14:paraId="2392FEF0" w14:textId="77777777" w:rsidR="00AF6B5C" w:rsidRPr="00AF6B5C" w:rsidRDefault="00AF6B5C" w:rsidP="00AF6B5C">
            <w:pPr>
              <w:spacing w:before="40" w:after="40" w:line="300" w:lineRule="exact"/>
              <w:rPr>
                <w:b/>
                <w:bCs/>
                <w:rtl/>
                <w:lang w:bidi="ar-EG"/>
              </w:rPr>
            </w:pPr>
          </w:p>
        </w:tc>
        <w:tc>
          <w:tcPr>
            <w:tcW w:w="3052" w:type="dxa"/>
            <w:vAlign w:val="center"/>
          </w:tcPr>
          <w:p w14:paraId="594B0A23" w14:textId="505A70CF"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6E1156">
              <w:rPr>
                <w:b/>
                <w:bCs/>
                <w:lang w:bidi="ar-EG"/>
              </w:rPr>
              <w:t>3</w:t>
            </w:r>
            <w:r w:rsidRPr="00AF6B5C">
              <w:rPr>
                <w:b/>
                <w:bCs/>
                <w:lang w:bidi="ar-EG"/>
              </w:rPr>
              <w:t>/</w:t>
            </w:r>
            <w:r w:rsidR="000279B3">
              <w:rPr>
                <w:b/>
                <w:bCs/>
                <w:lang w:bidi="ar-EG"/>
              </w:rPr>
              <w:t>11</w:t>
            </w:r>
            <w:r w:rsidRPr="00AF6B5C">
              <w:rPr>
                <w:b/>
                <w:bCs/>
                <w:lang w:bidi="ar-EG"/>
              </w:rPr>
              <w:t>-A</w:t>
            </w:r>
          </w:p>
        </w:tc>
      </w:tr>
      <w:tr w:rsidR="00AF6B5C" w:rsidRPr="00AF6B5C" w14:paraId="553538F2" w14:textId="77777777" w:rsidTr="00F03E94">
        <w:trPr>
          <w:cantSplit/>
        </w:trPr>
        <w:tc>
          <w:tcPr>
            <w:tcW w:w="6620" w:type="dxa"/>
            <w:vMerge/>
          </w:tcPr>
          <w:p w14:paraId="1BB3A72E" w14:textId="77777777" w:rsidR="00AF6B5C" w:rsidRPr="00AF6B5C" w:rsidRDefault="00AF6B5C" w:rsidP="00AF6B5C">
            <w:pPr>
              <w:spacing w:before="40" w:after="40" w:line="300" w:lineRule="exact"/>
              <w:rPr>
                <w:b/>
                <w:bCs/>
                <w:lang w:bidi="ar-EG"/>
              </w:rPr>
            </w:pPr>
          </w:p>
        </w:tc>
        <w:tc>
          <w:tcPr>
            <w:tcW w:w="3052" w:type="dxa"/>
            <w:vAlign w:val="center"/>
          </w:tcPr>
          <w:p w14:paraId="562143DC" w14:textId="160615EA" w:rsidR="00AF6B5C" w:rsidRPr="00AF6B5C" w:rsidRDefault="000279B3" w:rsidP="00AF6B5C">
            <w:pPr>
              <w:spacing w:before="40" w:after="40" w:line="300" w:lineRule="exact"/>
              <w:rPr>
                <w:b/>
                <w:bCs/>
                <w:rtl/>
                <w:lang w:bidi="ar-EG"/>
              </w:rPr>
            </w:pPr>
            <w:r>
              <w:rPr>
                <w:b/>
                <w:bCs/>
                <w:lang w:bidi="ar-EG"/>
              </w:rPr>
              <w:t>7</w:t>
            </w:r>
            <w:r w:rsidR="00AF6B5C" w:rsidRPr="00AF6B5C">
              <w:rPr>
                <w:rFonts w:hint="cs"/>
                <w:b/>
                <w:bCs/>
                <w:rtl/>
                <w:lang w:bidi="ar-EG"/>
              </w:rPr>
              <w:t xml:space="preserve"> </w:t>
            </w:r>
            <w:r>
              <w:rPr>
                <w:rFonts w:hint="cs"/>
                <w:b/>
                <w:bCs/>
                <w:rtl/>
                <w:lang w:bidi="ar-EG"/>
              </w:rPr>
              <w:t>سبتمبر</w:t>
            </w:r>
            <w:r w:rsidR="00AF6B5C" w:rsidRPr="00AF6B5C">
              <w:rPr>
                <w:rFonts w:hint="cs"/>
                <w:b/>
                <w:bCs/>
                <w:rtl/>
                <w:lang w:bidi="ar-EG"/>
              </w:rPr>
              <w:t xml:space="preserve"> </w:t>
            </w:r>
            <w:r w:rsidR="00AF6B5C">
              <w:rPr>
                <w:b/>
                <w:bCs/>
                <w:lang w:bidi="ar-EG"/>
              </w:rPr>
              <w:t>2020</w:t>
            </w:r>
          </w:p>
        </w:tc>
      </w:tr>
      <w:tr w:rsidR="00AF6B5C" w:rsidRPr="00AF6B5C" w14:paraId="0D2C0B49" w14:textId="77777777" w:rsidTr="00F03E94">
        <w:trPr>
          <w:cantSplit/>
        </w:trPr>
        <w:tc>
          <w:tcPr>
            <w:tcW w:w="6620" w:type="dxa"/>
            <w:vMerge/>
          </w:tcPr>
          <w:p w14:paraId="75D67693" w14:textId="77777777" w:rsidR="00AF6B5C" w:rsidRPr="00AF6B5C" w:rsidRDefault="00AF6B5C" w:rsidP="00AF6B5C">
            <w:pPr>
              <w:spacing w:before="40" w:after="40" w:line="300" w:lineRule="exact"/>
              <w:rPr>
                <w:b/>
                <w:bCs/>
                <w:lang w:bidi="ar-EG"/>
              </w:rPr>
            </w:pPr>
          </w:p>
        </w:tc>
        <w:tc>
          <w:tcPr>
            <w:tcW w:w="3052" w:type="dxa"/>
            <w:vAlign w:val="center"/>
          </w:tcPr>
          <w:p w14:paraId="3F8FDD5D"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059AC338" w14:textId="77777777" w:rsidTr="00F03E94">
        <w:trPr>
          <w:cantSplit/>
        </w:trPr>
        <w:tc>
          <w:tcPr>
            <w:tcW w:w="9672" w:type="dxa"/>
            <w:gridSpan w:val="2"/>
          </w:tcPr>
          <w:p w14:paraId="6DB9A278" w14:textId="2F78A911" w:rsidR="00AF6B5C" w:rsidRPr="00AF6B5C" w:rsidRDefault="00C6196A" w:rsidP="00AF6B5C">
            <w:pPr>
              <w:pStyle w:val="Source"/>
              <w:rPr>
                <w:lang w:bidi="ar-EG"/>
              </w:rPr>
            </w:pPr>
            <w:r>
              <w:rPr>
                <w:rFonts w:hint="cs"/>
                <w:rtl/>
                <w:lang w:bidi="ar-EG"/>
              </w:rPr>
              <w:t>هولندا</w:t>
            </w:r>
          </w:p>
        </w:tc>
      </w:tr>
      <w:tr w:rsidR="00AF6B5C" w:rsidRPr="00AF6B5C" w14:paraId="373E5108" w14:textId="77777777" w:rsidTr="00F03E94">
        <w:trPr>
          <w:cantSplit/>
        </w:trPr>
        <w:tc>
          <w:tcPr>
            <w:tcW w:w="9672" w:type="dxa"/>
            <w:gridSpan w:val="2"/>
          </w:tcPr>
          <w:p w14:paraId="1D3FE4EE" w14:textId="639AB96C" w:rsidR="00AF6B5C" w:rsidRPr="00AF6B5C" w:rsidRDefault="00D852D3" w:rsidP="00D852D3">
            <w:pPr>
              <w:pStyle w:val="Title1"/>
              <w:rPr>
                <w:rtl/>
                <w:lang w:bidi="ar-EG"/>
              </w:rPr>
            </w:pPr>
            <w:r w:rsidRPr="00D852D3">
              <w:rPr>
                <w:rFonts w:hint="cs"/>
                <w:rtl/>
                <w:lang w:bidi="ar-EG"/>
              </w:rPr>
              <w:t>تفحص كل حكم من أحكام لوائح الاتصالات الدولية</w:t>
            </w:r>
          </w:p>
        </w:tc>
      </w:tr>
      <w:tr w:rsidR="00AF6B5C" w:rsidRPr="00AF6B5C" w14:paraId="56BD9AEF" w14:textId="77777777" w:rsidTr="00F03E94">
        <w:trPr>
          <w:cantSplit/>
        </w:trPr>
        <w:tc>
          <w:tcPr>
            <w:tcW w:w="9672" w:type="dxa"/>
            <w:gridSpan w:val="2"/>
          </w:tcPr>
          <w:p w14:paraId="6CB78030" w14:textId="77777777" w:rsidR="00AF6B5C" w:rsidRPr="00AF6B5C" w:rsidRDefault="00AF6B5C" w:rsidP="00AF6B5C">
            <w:pPr>
              <w:rPr>
                <w:rtl/>
              </w:rPr>
            </w:pPr>
          </w:p>
        </w:tc>
      </w:tr>
    </w:tbl>
    <w:p w14:paraId="2AAEF4CD" w14:textId="383C3AA1" w:rsidR="00C6196A" w:rsidRDefault="00C6196A" w:rsidP="00C6196A">
      <w:pPr>
        <w:pStyle w:val="Headingb"/>
        <w:rPr>
          <w:rtl/>
        </w:rPr>
      </w:pPr>
      <w:r>
        <w:rPr>
          <w:rFonts w:hint="cs"/>
          <w:rtl/>
        </w:rPr>
        <w:t>مقدمة</w:t>
      </w:r>
    </w:p>
    <w:p w14:paraId="42EDB970" w14:textId="0E3C4C78" w:rsidR="0006468A" w:rsidRPr="004027F9" w:rsidRDefault="00C6196A" w:rsidP="00C6196A">
      <w:pPr>
        <w:rPr>
          <w:spacing w:val="2"/>
          <w:rtl/>
          <w:lang w:bidi="ar-EG"/>
        </w:rPr>
      </w:pPr>
      <w:r w:rsidRPr="004027F9">
        <w:rPr>
          <w:spacing w:val="2"/>
          <w:rtl/>
          <w:lang w:bidi="ar-EG"/>
        </w:rPr>
        <w:t>يسر</w:t>
      </w:r>
      <w:r w:rsidRPr="004027F9">
        <w:rPr>
          <w:rFonts w:hint="cs"/>
          <w:spacing w:val="2"/>
          <w:rtl/>
          <w:lang w:bidi="ar-EG"/>
        </w:rPr>
        <w:t>ّ</w:t>
      </w:r>
      <w:r w:rsidRPr="004027F9">
        <w:rPr>
          <w:spacing w:val="2"/>
          <w:rtl/>
          <w:lang w:bidi="ar-EG"/>
        </w:rPr>
        <w:t xml:space="preserve"> هولندا أن تعرض على </w:t>
      </w:r>
      <w:bookmarkStart w:id="1" w:name="_Hlk50551346"/>
      <w:r w:rsidRPr="004027F9">
        <w:rPr>
          <w:spacing w:val="2"/>
          <w:rtl/>
          <w:lang w:bidi="ar-EG"/>
        </w:rPr>
        <w:t xml:space="preserve">فريق الخبراء المعني بلوائح الاتصالات الدولية </w:t>
      </w:r>
      <w:bookmarkEnd w:id="1"/>
      <w:r w:rsidRPr="004027F9">
        <w:rPr>
          <w:spacing w:val="2"/>
          <w:rtl/>
          <w:lang w:bidi="ar-EG"/>
        </w:rPr>
        <w:t xml:space="preserve">وجهة نظرها بشأن المواد من </w:t>
      </w:r>
      <w:r w:rsidRPr="004027F9">
        <w:rPr>
          <w:spacing w:val="2"/>
          <w:lang w:bidi="ar-EG"/>
        </w:rPr>
        <w:t>5</w:t>
      </w:r>
      <w:r w:rsidRPr="004027F9">
        <w:rPr>
          <w:spacing w:val="2"/>
          <w:rtl/>
          <w:lang w:bidi="ar-EG"/>
        </w:rPr>
        <w:t xml:space="preserve"> إلى </w:t>
      </w:r>
      <w:r w:rsidRPr="004027F9">
        <w:rPr>
          <w:spacing w:val="2"/>
          <w:lang w:bidi="ar-EG"/>
        </w:rPr>
        <w:t>8</w:t>
      </w:r>
      <w:r w:rsidRPr="004027F9">
        <w:rPr>
          <w:spacing w:val="2"/>
          <w:rtl/>
          <w:lang w:bidi="ar-EG"/>
        </w:rPr>
        <w:t xml:space="preserve"> والتذييل </w:t>
      </w:r>
      <w:r w:rsidRPr="004027F9">
        <w:rPr>
          <w:spacing w:val="2"/>
          <w:lang w:bidi="ar-EG"/>
        </w:rPr>
        <w:t>1</w:t>
      </w:r>
      <w:r w:rsidRPr="004027F9">
        <w:rPr>
          <w:spacing w:val="2"/>
          <w:rtl/>
          <w:lang w:bidi="ar-EG"/>
        </w:rPr>
        <w:t xml:space="preserve"> من لوائح الاتصالات الدولية، وفقا</w:t>
      </w:r>
      <w:r w:rsidRPr="004027F9">
        <w:rPr>
          <w:rFonts w:hint="cs"/>
          <w:spacing w:val="2"/>
          <w:rtl/>
          <w:lang w:bidi="ar-EG"/>
        </w:rPr>
        <w:t>ً</w:t>
      </w:r>
      <w:r w:rsidRPr="004027F9">
        <w:rPr>
          <w:spacing w:val="2"/>
          <w:rtl/>
          <w:lang w:bidi="ar-EG"/>
        </w:rPr>
        <w:t xml:space="preserve"> </w:t>
      </w:r>
      <w:r w:rsidR="00D37850" w:rsidRPr="004027F9">
        <w:rPr>
          <w:rFonts w:hint="cs"/>
          <w:spacing w:val="2"/>
          <w:rtl/>
        </w:rPr>
        <w:t>لاختصاصات</w:t>
      </w:r>
      <w:r w:rsidR="00086C2D" w:rsidRPr="004027F9">
        <w:rPr>
          <w:rFonts w:hint="cs"/>
          <w:spacing w:val="2"/>
          <w:rtl/>
          <w:lang w:bidi="ar-EG"/>
        </w:rPr>
        <w:t xml:space="preserve"> </w:t>
      </w:r>
      <w:r w:rsidR="005C7459" w:rsidRPr="004027F9">
        <w:rPr>
          <w:rFonts w:hint="cs"/>
          <w:spacing w:val="2"/>
          <w:rtl/>
          <w:lang w:bidi="ar-EG"/>
        </w:rPr>
        <w:t xml:space="preserve">الفريق ومشروع جدول أعمال </w:t>
      </w:r>
      <w:r w:rsidRPr="004027F9">
        <w:rPr>
          <w:spacing w:val="2"/>
          <w:rtl/>
          <w:lang w:bidi="ar-EG"/>
        </w:rPr>
        <w:t xml:space="preserve">الاجتماع الثالث </w:t>
      </w:r>
      <w:r w:rsidRPr="004027F9">
        <w:rPr>
          <w:rFonts w:hint="cs"/>
          <w:spacing w:val="2"/>
          <w:rtl/>
          <w:lang w:bidi="ar-EG"/>
        </w:rPr>
        <w:t>ل</w:t>
      </w:r>
      <w:r w:rsidRPr="004027F9">
        <w:rPr>
          <w:spacing w:val="2"/>
          <w:rtl/>
          <w:lang w:bidi="ar-EG"/>
        </w:rPr>
        <w:t>فريق الخبراء المعني بلوائح الاتصالات الدولية</w:t>
      </w:r>
      <w:r w:rsidRPr="004027F9">
        <w:rPr>
          <w:rFonts w:hint="cs"/>
          <w:spacing w:val="2"/>
          <w:rtl/>
          <w:lang w:bidi="ar-EG"/>
        </w:rPr>
        <w:t>.</w:t>
      </w:r>
    </w:p>
    <w:p w14:paraId="740B991E" w14:textId="7B21E267" w:rsidR="00D852D3" w:rsidRDefault="00C6196A" w:rsidP="00C6196A">
      <w:pPr>
        <w:pStyle w:val="Headingb"/>
      </w:pPr>
      <w:r>
        <w:rPr>
          <w:rFonts w:hint="cs"/>
          <w:rtl/>
        </w:rPr>
        <w:t>مناقشة</w:t>
      </w:r>
    </w:p>
    <w:p w14:paraId="3D8B1A5C" w14:textId="27B71A81" w:rsidR="00C6196A" w:rsidRDefault="00C6196A" w:rsidP="00C6196A">
      <w:pPr>
        <w:rPr>
          <w:rtl/>
          <w:lang w:bidi="ar-EG"/>
        </w:rPr>
      </w:pPr>
      <w:r>
        <w:rPr>
          <w:rFonts w:hint="cs"/>
          <w:rtl/>
          <w:lang w:bidi="ar-EG"/>
        </w:rPr>
        <w:t>إن</w:t>
      </w:r>
      <w:r>
        <w:rPr>
          <w:rtl/>
          <w:lang w:bidi="ar-EG"/>
        </w:rPr>
        <w:t xml:space="preserve"> الأحكام الواردة في لوائح الاتصالات الدولية لعام </w:t>
      </w:r>
      <w:r>
        <w:rPr>
          <w:lang w:bidi="ar-EG"/>
        </w:rPr>
        <w:t>2012</w:t>
      </w:r>
      <w:r>
        <w:rPr>
          <w:rtl/>
          <w:lang w:bidi="ar-EG"/>
        </w:rPr>
        <w:t xml:space="preserve"> لا تدعم </w:t>
      </w:r>
      <w:r>
        <w:rPr>
          <w:rFonts w:hint="cs"/>
          <w:rtl/>
          <w:lang w:bidi="ar-EG"/>
        </w:rPr>
        <w:t xml:space="preserve">من وجهة نظرنا </w:t>
      </w:r>
      <w:r>
        <w:rPr>
          <w:rtl/>
          <w:lang w:bidi="ar-EG"/>
        </w:rPr>
        <w:t>سوق</w:t>
      </w:r>
      <w:r>
        <w:rPr>
          <w:rFonts w:hint="cs"/>
          <w:rtl/>
          <w:lang w:bidi="ar-EG"/>
        </w:rPr>
        <w:t xml:space="preserve">اً </w:t>
      </w:r>
      <w:r>
        <w:rPr>
          <w:rtl/>
          <w:lang w:bidi="ar-EG"/>
        </w:rPr>
        <w:t xml:space="preserve">تنافسية يخطط ويتوقع </w:t>
      </w:r>
      <w:r>
        <w:rPr>
          <w:rFonts w:hint="cs"/>
          <w:rtl/>
          <w:lang w:bidi="ar-EG"/>
        </w:rPr>
        <w:t xml:space="preserve">فيها </w:t>
      </w:r>
      <w:r>
        <w:rPr>
          <w:rtl/>
          <w:lang w:bidi="ar-EG"/>
        </w:rPr>
        <w:t xml:space="preserve">المشغلون </w:t>
      </w:r>
      <w:r w:rsidR="005C7459">
        <w:rPr>
          <w:rFonts w:hint="cs"/>
          <w:rtl/>
          <w:lang w:bidi="ar-EG"/>
        </w:rPr>
        <w:t>ال</w:t>
      </w:r>
      <w:r>
        <w:rPr>
          <w:rtl/>
          <w:lang w:bidi="ar-EG"/>
        </w:rPr>
        <w:t xml:space="preserve">حركة </w:t>
      </w:r>
      <w:r w:rsidR="005C7459">
        <w:rPr>
          <w:rFonts w:hint="cs"/>
          <w:rtl/>
          <w:lang w:bidi="ar-EG"/>
        </w:rPr>
        <w:t>و</w:t>
      </w:r>
      <w:r>
        <w:rPr>
          <w:rtl/>
          <w:lang w:bidi="ar-EG"/>
        </w:rPr>
        <w:t xml:space="preserve">الخدمات الوطنية والدولية الخاصة بهم. وبهذا المعنى، لا تتوافق لوائح الاتصالات الدولية مع السوق التنافسية والبيئة التنظيمية، </w:t>
      </w:r>
      <w:r>
        <w:rPr>
          <w:rFonts w:hint="cs"/>
          <w:rtl/>
          <w:lang w:bidi="ar-EG"/>
        </w:rPr>
        <w:t xml:space="preserve">نظراً </w:t>
      </w:r>
      <w:r w:rsidR="005C7459">
        <w:rPr>
          <w:rFonts w:hint="cs"/>
          <w:rtl/>
          <w:lang w:bidi="ar-EG"/>
        </w:rPr>
        <w:t>إ</w:t>
      </w:r>
      <w:r>
        <w:rPr>
          <w:rFonts w:hint="cs"/>
          <w:rtl/>
          <w:lang w:bidi="ar-EG"/>
        </w:rPr>
        <w:t>ل</w:t>
      </w:r>
      <w:r w:rsidR="005C7459">
        <w:rPr>
          <w:rFonts w:hint="cs"/>
          <w:rtl/>
          <w:lang w:bidi="ar-EG"/>
        </w:rPr>
        <w:t xml:space="preserve">ى </w:t>
      </w:r>
      <w:r>
        <w:rPr>
          <w:rFonts w:hint="cs"/>
          <w:rtl/>
          <w:lang w:bidi="ar-EG"/>
        </w:rPr>
        <w:t>أ</w:t>
      </w:r>
      <w:r>
        <w:rPr>
          <w:rtl/>
          <w:lang w:bidi="ar-EG"/>
        </w:rPr>
        <w:t xml:space="preserve">نهما يتطوران، </w:t>
      </w:r>
      <w:r>
        <w:rPr>
          <w:rFonts w:hint="cs"/>
          <w:rtl/>
          <w:lang w:bidi="ar-EG"/>
        </w:rPr>
        <w:t>شأنهما شأن</w:t>
      </w:r>
      <w:r>
        <w:rPr>
          <w:rtl/>
          <w:lang w:bidi="ar-EG"/>
        </w:rPr>
        <w:t xml:space="preserve"> التكنولوجي</w:t>
      </w:r>
      <w:r>
        <w:rPr>
          <w:rFonts w:hint="cs"/>
          <w:rtl/>
          <w:lang w:bidi="ar-EG"/>
        </w:rPr>
        <w:t>ا</w:t>
      </w:r>
      <w:r>
        <w:rPr>
          <w:rtl/>
          <w:lang w:bidi="ar-EG"/>
        </w:rPr>
        <w:t xml:space="preserve">. </w:t>
      </w:r>
      <w:r>
        <w:rPr>
          <w:rFonts w:hint="cs"/>
          <w:rtl/>
          <w:lang w:bidi="ar-EG"/>
        </w:rPr>
        <w:t>و</w:t>
      </w:r>
      <w:r>
        <w:rPr>
          <w:rtl/>
          <w:lang w:bidi="ar-EG"/>
        </w:rPr>
        <w:t xml:space="preserve">لن تؤدي مراجعة لوائح الاتصالات الدولية لعام </w:t>
      </w:r>
      <w:r>
        <w:rPr>
          <w:lang w:bidi="ar-EG"/>
        </w:rPr>
        <w:t>2012</w:t>
      </w:r>
      <w:r>
        <w:rPr>
          <w:rtl/>
          <w:lang w:bidi="ar-EG"/>
        </w:rPr>
        <w:t xml:space="preserve"> </w:t>
      </w:r>
      <w:r>
        <w:rPr>
          <w:rFonts w:hint="cs"/>
          <w:rtl/>
          <w:lang w:bidi="ar-EG"/>
        </w:rPr>
        <w:t>لمراعاة</w:t>
      </w:r>
      <w:r>
        <w:rPr>
          <w:rtl/>
          <w:lang w:bidi="ar-EG"/>
        </w:rPr>
        <w:t xml:space="preserve"> هذه التطورات إلى دعم هذه التطورات ولكن ست</w:t>
      </w:r>
      <w:r>
        <w:rPr>
          <w:rFonts w:hint="cs"/>
          <w:rtl/>
          <w:lang w:bidi="ar-EG"/>
        </w:rPr>
        <w:t>قيدها</w:t>
      </w:r>
      <w:r>
        <w:rPr>
          <w:rtl/>
          <w:lang w:bidi="ar-EG"/>
        </w:rPr>
        <w:t>.</w:t>
      </w:r>
    </w:p>
    <w:p w14:paraId="1C7F0E5F" w14:textId="3DF80479" w:rsidR="00C6196A" w:rsidRDefault="00C6196A" w:rsidP="00C6196A">
      <w:pPr>
        <w:rPr>
          <w:rtl/>
          <w:lang w:bidi="ar-EG"/>
        </w:rPr>
      </w:pPr>
      <w:r>
        <w:rPr>
          <w:rFonts w:hint="cs"/>
          <w:rtl/>
          <w:lang w:bidi="ar-EG"/>
        </w:rPr>
        <w:t xml:space="preserve">فقد </w:t>
      </w:r>
      <w:r>
        <w:rPr>
          <w:rtl/>
          <w:lang w:bidi="ar-EG"/>
        </w:rPr>
        <w:t>شهد</w:t>
      </w:r>
      <w:r>
        <w:rPr>
          <w:rFonts w:hint="cs"/>
          <w:rtl/>
          <w:lang w:bidi="ar-EG"/>
        </w:rPr>
        <w:t>ت ساحة</w:t>
      </w:r>
      <w:r>
        <w:rPr>
          <w:rtl/>
          <w:lang w:bidi="ar-EG"/>
        </w:rPr>
        <w:t xml:space="preserve"> الاتصالات</w:t>
      </w:r>
      <w:r>
        <w:rPr>
          <w:rFonts w:hint="cs"/>
          <w:rtl/>
          <w:lang w:bidi="ar-EG"/>
        </w:rPr>
        <w:t>/</w:t>
      </w:r>
      <w:r>
        <w:rPr>
          <w:rtl/>
          <w:lang w:bidi="ar-EG"/>
        </w:rPr>
        <w:t xml:space="preserve">تكنولوجيا المعلومات والاتصالات تغيرات </w:t>
      </w:r>
      <w:r w:rsidR="00B829B9">
        <w:rPr>
          <w:rFonts w:hint="cs"/>
          <w:rtl/>
          <w:lang w:bidi="ar-EG"/>
        </w:rPr>
        <w:t>جذرية</w:t>
      </w:r>
      <w:r>
        <w:rPr>
          <w:rtl/>
          <w:lang w:bidi="ar-EG"/>
        </w:rPr>
        <w:t xml:space="preserve">. </w:t>
      </w:r>
      <w:r>
        <w:rPr>
          <w:rFonts w:hint="cs"/>
          <w:rtl/>
          <w:lang w:bidi="ar-EG"/>
        </w:rPr>
        <w:t>و</w:t>
      </w:r>
      <w:r>
        <w:rPr>
          <w:rtl/>
          <w:lang w:bidi="ar-EG"/>
        </w:rPr>
        <w:t xml:space="preserve">على الرغم من </w:t>
      </w:r>
      <w:r w:rsidR="00B829B9">
        <w:rPr>
          <w:rtl/>
          <w:lang w:bidi="ar-EG"/>
        </w:rPr>
        <w:t>حسن</w:t>
      </w:r>
      <w:r w:rsidR="00B829B9">
        <w:rPr>
          <w:rFonts w:hint="cs"/>
          <w:rtl/>
          <w:lang w:bidi="ar-EG"/>
        </w:rPr>
        <w:t xml:space="preserve"> القصد</w:t>
      </w:r>
      <w:r w:rsidR="00B829B9">
        <w:rPr>
          <w:rtl/>
          <w:lang w:bidi="ar-EG"/>
        </w:rPr>
        <w:t xml:space="preserve"> </w:t>
      </w:r>
      <w:r w:rsidR="00B829B9">
        <w:rPr>
          <w:rFonts w:hint="cs"/>
          <w:rtl/>
          <w:lang w:bidi="ar-EG"/>
        </w:rPr>
        <w:t xml:space="preserve">وراء </w:t>
      </w:r>
      <w:r>
        <w:rPr>
          <w:rtl/>
          <w:lang w:bidi="ar-EG"/>
        </w:rPr>
        <w:t>العديد من الأحكام في الماضي و</w:t>
      </w:r>
      <w:r w:rsidR="00B829B9">
        <w:rPr>
          <w:rFonts w:hint="cs"/>
          <w:rtl/>
          <w:lang w:bidi="ar-EG"/>
        </w:rPr>
        <w:t>أنها حققت</w:t>
      </w:r>
      <w:r>
        <w:rPr>
          <w:rtl/>
          <w:lang w:bidi="ar-EG"/>
        </w:rPr>
        <w:t xml:space="preserve"> الغرض منها في بيئة الاتصالات </w:t>
      </w:r>
      <w:r w:rsidR="00B829B9">
        <w:rPr>
          <w:rFonts w:hint="cs"/>
          <w:rtl/>
          <w:lang w:bidi="ar-EG"/>
        </w:rPr>
        <w:t xml:space="preserve">السابقة </w:t>
      </w:r>
      <w:r>
        <w:rPr>
          <w:rtl/>
          <w:lang w:bidi="ar-EG"/>
        </w:rPr>
        <w:t>القائمة على نهج احتكار</w:t>
      </w:r>
      <w:r w:rsidR="00B829B9">
        <w:rPr>
          <w:rFonts w:hint="cs"/>
          <w:rtl/>
          <w:lang w:bidi="ar-EG"/>
        </w:rPr>
        <w:t>ي</w:t>
      </w:r>
      <w:r>
        <w:rPr>
          <w:rtl/>
          <w:lang w:bidi="ar-EG"/>
        </w:rPr>
        <w:t xml:space="preserve">، فإن أحكام </w:t>
      </w:r>
      <w:r w:rsidR="00B829B9">
        <w:rPr>
          <w:rFonts w:hint="cs"/>
          <w:rtl/>
          <w:lang w:bidi="ar-EG"/>
        </w:rPr>
        <w:t>ال</w:t>
      </w:r>
      <w:r>
        <w:rPr>
          <w:rtl/>
          <w:lang w:bidi="ar-EG"/>
        </w:rPr>
        <w:t xml:space="preserve">صك </w:t>
      </w:r>
      <w:r w:rsidR="00B829B9">
        <w:rPr>
          <w:rFonts w:hint="cs"/>
          <w:rtl/>
          <w:lang w:bidi="ar-EG"/>
        </w:rPr>
        <w:t xml:space="preserve">الذي له صفة </w:t>
      </w:r>
      <w:r>
        <w:rPr>
          <w:rtl/>
          <w:lang w:bidi="ar-EG"/>
        </w:rPr>
        <w:t xml:space="preserve">المعاهدة ليست مناسبة </w:t>
      </w:r>
      <w:r w:rsidR="005C7459">
        <w:rPr>
          <w:rFonts w:hint="cs"/>
          <w:rtl/>
          <w:lang w:bidi="ar-EG"/>
        </w:rPr>
        <w:t>لمواكبة</w:t>
      </w:r>
      <w:r w:rsidR="005C7459">
        <w:rPr>
          <w:rtl/>
          <w:lang w:bidi="ar-EG"/>
        </w:rPr>
        <w:t xml:space="preserve"> </w:t>
      </w:r>
      <w:r>
        <w:rPr>
          <w:rtl/>
          <w:lang w:bidi="ar-EG"/>
        </w:rPr>
        <w:t>بيئة السوق المتغيرة، و</w:t>
      </w:r>
      <w:r w:rsidR="00B829B9">
        <w:rPr>
          <w:rFonts w:hint="cs"/>
          <w:rtl/>
          <w:lang w:bidi="ar-EG"/>
        </w:rPr>
        <w:t>يمكن أن تعيق، في حالة</w:t>
      </w:r>
      <w:r>
        <w:rPr>
          <w:rtl/>
          <w:lang w:bidi="ar-EG"/>
        </w:rPr>
        <w:t xml:space="preserve"> تطبيقها بصرامة، </w:t>
      </w:r>
      <w:r w:rsidR="00B829B9">
        <w:rPr>
          <w:rFonts w:hint="cs"/>
          <w:rtl/>
          <w:lang w:bidi="ar-EG"/>
        </w:rPr>
        <w:t>إدخال خدمات جديدة ضرورية</w:t>
      </w:r>
      <w:r>
        <w:rPr>
          <w:rtl/>
          <w:lang w:bidi="ar-EG"/>
        </w:rPr>
        <w:t xml:space="preserve"> لتحسين القدرة على تحمل التكاليف و</w:t>
      </w:r>
      <w:r w:rsidR="00B829B9">
        <w:rPr>
          <w:rFonts w:hint="cs"/>
          <w:rtl/>
          <w:lang w:bidi="ar-EG"/>
        </w:rPr>
        <w:t>زيادة الخيارات المتاحة أمام</w:t>
      </w:r>
      <w:r>
        <w:rPr>
          <w:rtl/>
          <w:lang w:bidi="ar-EG"/>
        </w:rPr>
        <w:t xml:space="preserve"> المستهلك</w:t>
      </w:r>
      <w:r w:rsidR="00B829B9">
        <w:rPr>
          <w:rFonts w:hint="cs"/>
          <w:rtl/>
          <w:lang w:bidi="ar-EG"/>
        </w:rPr>
        <w:t>ين</w:t>
      </w:r>
      <w:r>
        <w:rPr>
          <w:rtl/>
          <w:lang w:bidi="ar-EG"/>
        </w:rPr>
        <w:t>.</w:t>
      </w:r>
    </w:p>
    <w:p w14:paraId="0C51BEFB" w14:textId="2802B403" w:rsidR="00D852D3" w:rsidRPr="004027F9" w:rsidRDefault="00B829B9" w:rsidP="00C6196A">
      <w:pPr>
        <w:rPr>
          <w:spacing w:val="2"/>
          <w:rtl/>
          <w:lang w:bidi="ar-EG"/>
        </w:rPr>
      </w:pPr>
      <w:r w:rsidRPr="004027F9">
        <w:rPr>
          <w:rFonts w:hint="cs"/>
          <w:spacing w:val="2"/>
          <w:rtl/>
          <w:lang w:bidi="ar-EG"/>
        </w:rPr>
        <w:t>و</w:t>
      </w:r>
      <w:r w:rsidR="00C6196A" w:rsidRPr="004027F9">
        <w:rPr>
          <w:spacing w:val="2"/>
          <w:rtl/>
          <w:lang w:bidi="ar-EG"/>
        </w:rPr>
        <w:t>نحن نرى أن فوائد الاتصالات</w:t>
      </w:r>
      <w:r w:rsidRPr="004027F9">
        <w:rPr>
          <w:rFonts w:hint="cs"/>
          <w:spacing w:val="2"/>
          <w:rtl/>
          <w:lang w:bidi="ar-EG"/>
        </w:rPr>
        <w:t>/</w:t>
      </w:r>
      <w:r w:rsidR="00C6196A" w:rsidRPr="004027F9">
        <w:rPr>
          <w:spacing w:val="2"/>
          <w:rtl/>
          <w:lang w:bidi="ar-EG"/>
        </w:rPr>
        <w:t xml:space="preserve">تكنولوجيا المعلومات والاتصالات التي </w:t>
      </w:r>
      <w:r w:rsidRPr="004027F9">
        <w:rPr>
          <w:rFonts w:hint="cs"/>
          <w:spacing w:val="2"/>
          <w:rtl/>
          <w:lang w:bidi="ar-EG"/>
        </w:rPr>
        <w:t>شهدتها</w:t>
      </w:r>
      <w:r w:rsidR="00C6196A" w:rsidRPr="004027F9">
        <w:rPr>
          <w:spacing w:val="2"/>
          <w:rtl/>
          <w:lang w:bidi="ar-EG"/>
        </w:rPr>
        <w:t xml:space="preserve"> البلدان في جميع أنحاء العالم لا </w:t>
      </w:r>
      <w:r w:rsidRPr="004027F9">
        <w:rPr>
          <w:rFonts w:hint="cs"/>
          <w:spacing w:val="2"/>
          <w:rtl/>
          <w:lang w:bidi="ar-EG"/>
        </w:rPr>
        <w:t>تستند إ</w:t>
      </w:r>
      <w:r w:rsidR="00C6196A" w:rsidRPr="004027F9">
        <w:rPr>
          <w:spacing w:val="2"/>
          <w:rtl/>
          <w:lang w:bidi="ar-EG"/>
        </w:rPr>
        <w:t xml:space="preserve">لى لوائح الاتصالات الدولية لعام </w:t>
      </w:r>
      <w:r w:rsidR="00C6196A" w:rsidRPr="004027F9">
        <w:rPr>
          <w:spacing w:val="2"/>
          <w:lang w:bidi="ar-EG"/>
        </w:rPr>
        <w:t>2012</w:t>
      </w:r>
      <w:r w:rsidR="00C6196A" w:rsidRPr="004027F9">
        <w:rPr>
          <w:spacing w:val="2"/>
          <w:rtl/>
          <w:lang w:bidi="ar-EG"/>
        </w:rPr>
        <w:t xml:space="preserve"> </w:t>
      </w:r>
      <w:r w:rsidRPr="004027F9">
        <w:rPr>
          <w:rFonts w:hint="cs"/>
          <w:spacing w:val="2"/>
          <w:rtl/>
          <w:lang w:bidi="ar-EG"/>
        </w:rPr>
        <w:t>فحسب</w:t>
      </w:r>
      <w:r w:rsidR="00C6196A" w:rsidRPr="004027F9">
        <w:rPr>
          <w:spacing w:val="2"/>
          <w:rtl/>
          <w:lang w:bidi="ar-EG"/>
        </w:rPr>
        <w:t>، ولكن</w:t>
      </w:r>
      <w:r w:rsidRPr="004027F9">
        <w:rPr>
          <w:rFonts w:hint="cs"/>
          <w:spacing w:val="2"/>
          <w:rtl/>
          <w:lang w:bidi="ar-EG"/>
        </w:rPr>
        <w:t>ها</w:t>
      </w:r>
      <w:r w:rsidR="00C6196A" w:rsidRPr="004027F9">
        <w:rPr>
          <w:spacing w:val="2"/>
          <w:rtl/>
          <w:lang w:bidi="ar-EG"/>
        </w:rPr>
        <w:t xml:space="preserve"> </w:t>
      </w:r>
      <w:r w:rsidR="005C7459" w:rsidRPr="004027F9">
        <w:rPr>
          <w:rFonts w:hint="cs"/>
          <w:spacing w:val="2"/>
          <w:rtl/>
          <w:lang w:bidi="ar-EG"/>
        </w:rPr>
        <w:t xml:space="preserve">استندت </w:t>
      </w:r>
      <w:r w:rsidRPr="004027F9">
        <w:rPr>
          <w:rFonts w:hint="cs"/>
          <w:spacing w:val="2"/>
          <w:rtl/>
          <w:lang w:bidi="ar-EG"/>
        </w:rPr>
        <w:t>بشكل</w:t>
      </w:r>
      <w:r w:rsidR="005C7459" w:rsidRPr="004027F9">
        <w:rPr>
          <w:rFonts w:hint="cs"/>
          <w:spacing w:val="2"/>
          <w:rtl/>
          <w:lang w:bidi="ar-EG"/>
        </w:rPr>
        <w:t xml:space="preserve"> متزايد</w:t>
      </w:r>
      <w:r w:rsidRPr="004027F9">
        <w:rPr>
          <w:rFonts w:hint="cs"/>
          <w:spacing w:val="2"/>
          <w:rtl/>
          <w:lang w:bidi="ar-EG"/>
        </w:rPr>
        <w:t xml:space="preserve"> </w:t>
      </w:r>
      <w:r w:rsidR="00C6196A" w:rsidRPr="004027F9">
        <w:rPr>
          <w:spacing w:val="2"/>
          <w:rtl/>
          <w:lang w:bidi="ar-EG"/>
        </w:rPr>
        <w:t xml:space="preserve">خلال السنوات الماضية </w:t>
      </w:r>
      <w:r w:rsidRPr="004027F9">
        <w:rPr>
          <w:rFonts w:hint="cs"/>
          <w:spacing w:val="2"/>
          <w:rtl/>
          <w:lang w:bidi="ar-EG"/>
        </w:rPr>
        <w:t>إ</w:t>
      </w:r>
      <w:r w:rsidR="00C6196A" w:rsidRPr="004027F9">
        <w:rPr>
          <w:spacing w:val="2"/>
          <w:rtl/>
          <w:lang w:bidi="ar-EG"/>
        </w:rPr>
        <w:t>لى سوق الاتصالات المفتوح</w:t>
      </w:r>
      <w:r w:rsidRPr="004027F9">
        <w:rPr>
          <w:rFonts w:hint="cs"/>
          <w:spacing w:val="2"/>
          <w:rtl/>
          <w:lang w:bidi="ar-EG"/>
        </w:rPr>
        <w:t>ة</w:t>
      </w:r>
      <w:r w:rsidR="00C6196A" w:rsidRPr="004027F9">
        <w:rPr>
          <w:spacing w:val="2"/>
          <w:rtl/>
          <w:lang w:bidi="ar-EG"/>
        </w:rPr>
        <w:t xml:space="preserve"> والدينامي</w:t>
      </w:r>
      <w:r w:rsidRPr="004027F9">
        <w:rPr>
          <w:rFonts w:hint="cs"/>
          <w:spacing w:val="2"/>
          <w:rtl/>
          <w:lang w:bidi="ar-EG"/>
        </w:rPr>
        <w:t>ة</w:t>
      </w:r>
      <w:r w:rsidR="00C6196A" w:rsidRPr="004027F9">
        <w:rPr>
          <w:spacing w:val="2"/>
          <w:rtl/>
          <w:lang w:bidi="ar-EG"/>
        </w:rPr>
        <w:t>.</w:t>
      </w:r>
    </w:p>
    <w:p w14:paraId="5280A0E6" w14:textId="715BCB01" w:rsidR="006659FC" w:rsidRDefault="003E5E46" w:rsidP="003E5E46">
      <w:pPr>
        <w:pStyle w:val="Headingb"/>
        <w:rPr>
          <w:rtl/>
          <w:lang w:bidi="ar-EG"/>
        </w:rPr>
      </w:pPr>
      <w:r w:rsidRPr="003E5E46">
        <w:rPr>
          <w:rFonts w:hint="cs"/>
          <w:rtl/>
        </w:rPr>
        <w:t>الملخص</w:t>
      </w:r>
    </w:p>
    <w:p w14:paraId="5676702A" w14:textId="116AA68E" w:rsidR="003E5E46" w:rsidRDefault="003E5E46" w:rsidP="003E5E46">
      <w:pPr>
        <w:rPr>
          <w:rtl/>
          <w:lang w:bidi="ar"/>
        </w:rPr>
      </w:pPr>
      <w:r w:rsidRPr="00E23D9E">
        <w:rPr>
          <w:rFonts w:hint="cs"/>
          <w:rtl/>
          <w:lang w:bidi="ar"/>
        </w:rPr>
        <w:t>بالنظر إلى الطبيعة الدينامية والتنافسية لسوق الاتصالات، و</w:t>
      </w:r>
      <w:r>
        <w:rPr>
          <w:rFonts w:hint="cs"/>
          <w:rtl/>
          <w:lang w:bidi="ar"/>
        </w:rPr>
        <w:t>الاندماج المتزايد ل</w:t>
      </w:r>
      <w:r w:rsidRPr="00E23D9E">
        <w:rPr>
          <w:rFonts w:hint="cs"/>
          <w:rtl/>
          <w:lang w:bidi="ar"/>
        </w:rPr>
        <w:t xml:space="preserve">قطاع الاتصالات/تكنولوجيا المعلومات والاتصالات في الاقتصاد الرقمي الأوسع </w:t>
      </w:r>
      <w:r>
        <w:rPr>
          <w:rFonts w:hint="cs"/>
          <w:rtl/>
          <w:lang w:bidi="ar"/>
        </w:rPr>
        <w:t>نطاقاً</w:t>
      </w:r>
      <w:r w:rsidRPr="00E23D9E">
        <w:rPr>
          <w:rFonts w:hint="cs"/>
          <w:rtl/>
          <w:lang w:bidi="ar"/>
        </w:rPr>
        <w:t>، فمن غير الواضح كيف يمكن ل</w:t>
      </w:r>
      <w:r>
        <w:rPr>
          <w:rFonts w:hint="cs"/>
          <w:rtl/>
          <w:lang w:bidi="ar"/>
        </w:rPr>
        <w:t>صك</w:t>
      </w:r>
      <w:r w:rsidRPr="00E23D9E">
        <w:rPr>
          <w:rFonts w:hint="cs"/>
          <w:rtl/>
          <w:lang w:bidi="ar"/>
        </w:rPr>
        <w:t xml:space="preserve"> معاهدة غير مرن مثل لوائح الاتصالات الدولية أن </w:t>
      </w:r>
      <w:r>
        <w:rPr>
          <w:rFonts w:hint="cs"/>
          <w:rtl/>
          <w:lang w:bidi="ar"/>
        </w:rPr>
        <w:t>يضطلع بدور إيجابي</w:t>
      </w:r>
      <w:r w:rsidRPr="00E23D9E">
        <w:rPr>
          <w:rFonts w:hint="cs"/>
          <w:rtl/>
          <w:lang w:bidi="ar"/>
        </w:rPr>
        <w:t xml:space="preserve"> في تعزيز النمو والازدهار في سوق الاتصالات الدولية</w:t>
      </w:r>
      <w:r>
        <w:rPr>
          <w:rFonts w:hint="cs"/>
          <w:rtl/>
          <w:lang w:bidi="ar"/>
        </w:rPr>
        <w:t xml:space="preserve"> مستقبلاً</w:t>
      </w:r>
      <w:r w:rsidRPr="00E23D9E">
        <w:rPr>
          <w:rFonts w:hint="cs"/>
          <w:rtl/>
          <w:lang w:bidi="ar"/>
        </w:rPr>
        <w:t>.</w:t>
      </w:r>
    </w:p>
    <w:p w14:paraId="52B546FF" w14:textId="3D178D41" w:rsidR="00F42B6C" w:rsidRDefault="00E65D99" w:rsidP="00F42B6C">
      <w:pPr>
        <w:rPr>
          <w:rtl/>
          <w:lang w:val="en-GB" w:bidi="ar-SY"/>
        </w:rPr>
      </w:pPr>
      <w:r w:rsidRPr="00E65D99">
        <w:rPr>
          <w:rFonts w:hint="cs"/>
          <w:rtl/>
          <w:lang w:val="en-GB" w:bidi="ar-SY"/>
        </w:rPr>
        <w:t>و</w:t>
      </w:r>
      <w:r w:rsidRPr="00E65D99">
        <w:rPr>
          <w:rtl/>
          <w:lang w:val="en-GB" w:bidi="ar-SY"/>
        </w:rPr>
        <w:t>لسنا مقتنعين بأن أحكام</w:t>
      </w:r>
      <w:r w:rsidRPr="00E65D99">
        <w:rPr>
          <w:rFonts w:hint="cs"/>
          <w:rtl/>
          <w:lang w:val="en-GB" w:bidi="ar-SY"/>
        </w:rPr>
        <w:t>اً</w:t>
      </w:r>
      <w:r w:rsidRPr="00E65D99">
        <w:rPr>
          <w:rtl/>
          <w:lang w:val="en-GB" w:bidi="ar-SY"/>
        </w:rPr>
        <w:t xml:space="preserve"> جديدة على مستوى معاهدة ستساعد أي </w:t>
      </w:r>
      <w:r w:rsidRPr="00E65D99">
        <w:rPr>
          <w:rFonts w:hint="cs"/>
          <w:rtl/>
          <w:lang w:val="en-GB" w:bidi="ar-SY"/>
        </w:rPr>
        <w:t>بلد</w:t>
      </w:r>
      <w:r w:rsidRPr="00E65D99">
        <w:rPr>
          <w:rtl/>
          <w:lang w:val="en-GB" w:bidi="ar-SY"/>
        </w:rPr>
        <w:t xml:space="preserve"> </w:t>
      </w:r>
      <w:r w:rsidRPr="00E65D99">
        <w:rPr>
          <w:rFonts w:hint="cs"/>
          <w:rtl/>
          <w:lang w:val="en-GB" w:bidi="ar-SY"/>
        </w:rPr>
        <w:t>في</w:t>
      </w:r>
      <w:r w:rsidRPr="00E65D99">
        <w:rPr>
          <w:rtl/>
          <w:lang w:val="en-GB" w:bidi="ar-SY"/>
        </w:rPr>
        <w:t xml:space="preserve"> بناء بيئة </w:t>
      </w:r>
      <w:r w:rsidRPr="00E65D99">
        <w:rPr>
          <w:rFonts w:hint="cs"/>
          <w:rtl/>
          <w:lang w:val="en-GB" w:bidi="ar-SY"/>
        </w:rPr>
        <w:t>مؤاتية</w:t>
      </w:r>
      <w:r w:rsidRPr="00E65D99">
        <w:rPr>
          <w:rtl/>
          <w:lang w:val="en-GB" w:bidi="ar-SY"/>
        </w:rPr>
        <w:t xml:space="preserve"> لجذب الاستثمار</w:t>
      </w:r>
      <w:r w:rsidRPr="00E65D99">
        <w:rPr>
          <w:rFonts w:hint="cs"/>
          <w:rtl/>
          <w:lang w:val="en-GB" w:bidi="ar-SY"/>
        </w:rPr>
        <w:t>ات</w:t>
      </w:r>
      <w:r w:rsidR="00B829B9">
        <w:rPr>
          <w:rFonts w:hint="cs"/>
          <w:rtl/>
          <w:lang w:val="en-GB" w:bidi="ar-SY"/>
        </w:rPr>
        <w:t xml:space="preserve"> وسد الفجوة الرقمية حيث</w:t>
      </w:r>
      <w:r w:rsidR="00575CF0">
        <w:rPr>
          <w:rFonts w:hint="cs"/>
          <w:rtl/>
          <w:lang w:val="en-GB" w:bidi="ar-SY"/>
        </w:rPr>
        <w:t xml:space="preserve">ما </w:t>
      </w:r>
      <w:r w:rsidR="005F0865">
        <w:rPr>
          <w:rFonts w:hint="cs"/>
          <w:rtl/>
          <w:lang w:val="en-GB" w:bidi="ar-SY"/>
        </w:rPr>
        <w:t xml:space="preserve">كانت </w:t>
      </w:r>
      <w:r w:rsidR="00575CF0">
        <w:rPr>
          <w:rFonts w:hint="cs"/>
          <w:rtl/>
          <w:lang w:val="en-GB" w:bidi="ar-SY"/>
        </w:rPr>
        <w:t>لا تزال قائمة.</w:t>
      </w:r>
    </w:p>
    <w:p w14:paraId="26EFAD15" w14:textId="77777777" w:rsidR="00835244" w:rsidRDefault="00835244" w:rsidP="00F42B6C">
      <w:pPr>
        <w:rPr>
          <w:rtl/>
          <w:lang w:val="en-GB" w:bidi="ar-SY"/>
        </w:rPr>
      </w:pPr>
    </w:p>
    <w:p w14:paraId="79705797" w14:textId="0F71745D" w:rsidR="00F42B6C" w:rsidRDefault="00F42B6C" w:rsidP="00F42B6C">
      <w:pPr>
        <w:rPr>
          <w:rtl/>
          <w:lang w:val="en-GB" w:bidi="ar-SY"/>
        </w:rPr>
      </w:pPr>
      <w:r>
        <w:rPr>
          <w:rtl/>
          <w:lang w:val="en-GB" w:bidi="ar-SY"/>
        </w:rPr>
        <w:br w:type="page"/>
      </w:r>
    </w:p>
    <w:p w14:paraId="7D1F026B" w14:textId="7D3F7513" w:rsidR="00E65D99" w:rsidRDefault="00E65D99" w:rsidP="00E65D99">
      <w:pPr>
        <w:rPr>
          <w:rtl/>
          <w:lang w:val="en-GB"/>
        </w:rPr>
        <w:sectPr w:rsidR="00E65D99" w:rsidSect="006C3242">
          <w:headerReference w:type="default" r:id="rId9"/>
          <w:footerReference w:type="default" r:id="rId10"/>
          <w:footerReference w:type="first" r:id="rId11"/>
          <w:type w:val="oddPage"/>
          <w:pgSz w:w="11907" w:h="16840" w:code="9"/>
          <w:pgMar w:top="1418" w:right="1134" w:bottom="1134" w:left="1134" w:header="709" w:footer="709" w:gutter="0"/>
          <w:cols w:space="708"/>
          <w:titlePg/>
          <w:docGrid w:linePitch="360"/>
        </w:sectPr>
      </w:pPr>
    </w:p>
    <w:tbl>
      <w:tblPr>
        <w:bidiVisual/>
        <w:tblW w:w="4997" w:type="pct"/>
        <w:jc w:val="center"/>
        <w:tblBorders>
          <w:insideH w:val="nil"/>
          <w:insideV w:val="nil"/>
        </w:tblBorders>
        <w:tblLayout w:type="fixed"/>
        <w:tblLook w:val="0600" w:firstRow="0" w:lastRow="0" w:firstColumn="0" w:lastColumn="0" w:noHBand="1" w:noVBand="1"/>
      </w:tblPr>
      <w:tblGrid>
        <w:gridCol w:w="797"/>
        <w:gridCol w:w="3409"/>
        <w:gridCol w:w="3145"/>
        <w:gridCol w:w="3276"/>
        <w:gridCol w:w="3276"/>
        <w:gridCol w:w="1774"/>
      </w:tblGrid>
      <w:tr w:rsidR="00104176" w:rsidRPr="00B8596F" w14:paraId="47CD3977" w14:textId="77777777" w:rsidTr="000A03F2">
        <w:trPr>
          <w:cantSplit/>
          <w:jc w:val="center"/>
        </w:trPr>
        <w:tc>
          <w:tcPr>
            <w:tcW w:w="797"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tcPr>
          <w:p w14:paraId="3767961C" w14:textId="3FA1EF76" w:rsidR="00104176" w:rsidRPr="00B8596F" w:rsidRDefault="00104176" w:rsidP="00B8596F">
            <w:pPr>
              <w:spacing w:before="60" w:after="60" w:line="260" w:lineRule="exact"/>
              <w:jc w:val="center"/>
              <w:rPr>
                <w:b/>
                <w:position w:val="2"/>
                <w:sz w:val="20"/>
                <w:szCs w:val="20"/>
              </w:rPr>
            </w:pPr>
            <w:r w:rsidRPr="00B8596F">
              <w:rPr>
                <w:rFonts w:hint="cs"/>
                <w:b/>
                <w:bCs/>
                <w:position w:val="2"/>
                <w:sz w:val="20"/>
                <w:szCs w:val="20"/>
                <w:rtl/>
                <w:lang w:val="en-GB"/>
              </w:rPr>
              <w:lastRenderedPageBreak/>
              <w:t xml:space="preserve">مادة </w:t>
            </w:r>
            <w:r w:rsidRPr="00B8596F">
              <w:rPr>
                <w:b/>
                <w:bCs/>
                <w:position w:val="2"/>
                <w:sz w:val="20"/>
                <w:szCs w:val="20"/>
                <w:lang w:val="en-GB"/>
              </w:rPr>
              <w:t>2012</w:t>
            </w:r>
          </w:p>
        </w:tc>
        <w:tc>
          <w:tcPr>
            <w:tcW w:w="3411"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1BF688AA" w14:textId="426C624D" w:rsidR="00104176" w:rsidRPr="00B8596F" w:rsidRDefault="00104176" w:rsidP="00B8596F">
            <w:pPr>
              <w:spacing w:before="60" w:after="60" w:line="260" w:lineRule="exact"/>
              <w:jc w:val="center"/>
              <w:rPr>
                <w:b/>
                <w:position w:val="2"/>
                <w:sz w:val="20"/>
                <w:szCs w:val="20"/>
              </w:rPr>
            </w:pPr>
            <w:r w:rsidRPr="00B8596F">
              <w:rPr>
                <w:b/>
                <w:bCs/>
                <w:position w:val="2"/>
                <w:sz w:val="20"/>
                <w:szCs w:val="20"/>
                <w:rtl/>
                <w:lang w:val="en-GB"/>
              </w:rPr>
              <w:t>المادة الفرعية والحكم</w:t>
            </w:r>
          </w:p>
        </w:tc>
        <w:tc>
          <w:tcPr>
            <w:tcW w:w="3147"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5BE5A917" w14:textId="3719184C" w:rsidR="00104176" w:rsidRPr="000A03F2" w:rsidRDefault="00104176" w:rsidP="00B8596F">
            <w:pPr>
              <w:spacing w:before="60" w:after="60" w:line="260" w:lineRule="exact"/>
              <w:jc w:val="center"/>
              <w:rPr>
                <w:b/>
                <w:spacing w:val="-2"/>
                <w:position w:val="2"/>
                <w:sz w:val="20"/>
                <w:szCs w:val="20"/>
              </w:rPr>
            </w:pPr>
            <w:r w:rsidRPr="000A03F2">
              <w:rPr>
                <w:b/>
                <w:bCs/>
                <w:spacing w:val="-2"/>
                <w:position w:val="2"/>
                <w:sz w:val="20"/>
                <w:szCs w:val="20"/>
                <w:rtl/>
                <w:lang w:val="en-GB"/>
              </w:rPr>
              <w:t>المادة الفرعية والحكم المقابلان في</w:t>
            </w:r>
            <w:r w:rsidR="000A03F2" w:rsidRPr="000A03F2">
              <w:rPr>
                <w:rFonts w:hint="cs"/>
                <w:b/>
                <w:bCs/>
                <w:spacing w:val="-2"/>
                <w:position w:val="2"/>
                <w:sz w:val="20"/>
                <w:szCs w:val="20"/>
                <w:rtl/>
                <w:lang w:val="en-GB"/>
              </w:rPr>
              <w:t> </w:t>
            </w:r>
            <w:r w:rsidRPr="000A03F2">
              <w:rPr>
                <w:b/>
                <w:bCs/>
                <w:spacing w:val="-2"/>
                <w:position w:val="2"/>
                <w:sz w:val="20"/>
                <w:szCs w:val="20"/>
                <w:rtl/>
                <w:lang w:val="en-GB"/>
              </w:rPr>
              <w:t xml:space="preserve">لوائح الاتصالات الدولية لعام </w:t>
            </w:r>
            <w:r w:rsidRPr="000A03F2">
              <w:rPr>
                <w:b/>
                <w:bCs/>
                <w:spacing w:val="-2"/>
                <w:position w:val="2"/>
                <w:sz w:val="20"/>
                <w:szCs w:val="20"/>
              </w:rPr>
              <w:t>1988</w:t>
            </w:r>
          </w:p>
        </w:tc>
        <w:tc>
          <w:tcPr>
            <w:tcW w:w="327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1494AE33" w14:textId="59DC955D" w:rsidR="00104176" w:rsidRPr="00B8596F" w:rsidRDefault="00104176" w:rsidP="00B8596F">
            <w:pPr>
              <w:spacing w:before="60" w:after="60" w:line="260" w:lineRule="exact"/>
              <w:jc w:val="center"/>
              <w:rPr>
                <w:b/>
                <w:position w:val="2"/>
                <w:sz w:val="20"/>
                <w:szCs w:val="20"/>
              </w:rPr>
            </w:pPr>
            <w:r w:rsidRPr="00B8596F">
              <w:rPr>
                <w:rFonts w:hint="cs"/>
                <w:b/>
                <w:bCs/>
                <w:position w:val="2"/>
                <w:sz w:val="20"/>
                <w:szCs w:val="20"/>
                <w:rtl/>
                <w:lang w:val="en-GB"/>
              </w:rPr>
              <w:t>إمكانية</w:t>
            </w:r>
            <w:r w:rsidRPr="00B8596F">
              <w:rPr>
                <w:b/>
                <w:bCs/>
                <w:position w:val="2"/>
                <w:sz w:val="20"/>
                <w:szCs w:val="20"/>
                <w:rtl/>
                <w:lang w:val="en-GB"/>
              </w:rPr>
              <w:t xml:space="preserve"> </w:t>
            </w:r>
            <w:r w:rsidRPr="00B8596F">
              <w:rPr>
                <w:rFonts w:hint="cs"/>
                <w:b/>
                <w:bCs/>
                <w:position w:val="2"/>
                <w:sz w:val="20"/>
                <w:szCs w:val="20"/>
                <w:rtl/>
                <w:lang w:val="en-GB"/>
              </w:rPr>
              <w:t>التطبيق</w:t>
            </w:r>
            <w:r w:rsidRPr="00B8596F">
              <w:rPr>
                <w:b/>
                <w:bCs/>
                <w:position w:val="2"/>
                <w:sz w:val="20"/>
                <w:szCs w:val="20"/>
                <w:rtl/>
                <w:lang w:val="en-GB"/>
              </w:rPr>
              <w:t xml:space="preserve"> فيما يتعلق بتعزيز إتاحة الخدمات والشبكات وتطويرها</w:t>
            </w:r>
          </w:p>
        </w:tc>
        <w:tc>
          <w:tcPr>
            <w:tcW w:w="327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26EBA203" w14:textId="7E5AFFFA" w:rsidR="00104176" w:rsidRPr="00B8596F" w:rsidRDefault="00104176" w:rsidP="00B8596F">
            <w:pPr>
              <w:spacing w:before="60" w:after="60" w:line="260" w:lineRule="exact"/>
              <w:jc w:val="center"/>
              <w:rPr>
                <w:b/>
                <w:position w:val="2"/>
                <w:sz w:val="20"/>
                <w:szCs w:val="20"/>
              </w:rPr>
            </w:pPr>
            <w:r w:rsidRPr="00B8596F">
              <w:rPr>
                <w:b/>
                <w:bCs/>
                <w:position w:val="2"/>
                <w:sz w:val="20"/>
                <w:szCs w:val="20"/>
                <w:rtl/>
                <w:lang w:val="en-GB"/>
              </w:rPr>
              <w:t xml:space="preserve">درجة المرونة لاستيعاب الاتجاهات الجديدة والقضايا الناشئة </w:t>
            </w:r>
          </w:p>
        </w:tc>
        <w:tc>
          <w:tcPr>
            <w:tcW w:w="1775"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38B30B82" w14:textId="041B08F1" w:rsidR="00104176" w:rsidRPr="00B8596F" w:rsidRDefault="00104176" w:rsidP="00B8596F">
            <w:pPr>
              <w:spacing w:before="60" w:after="60" w:line="260" w:lineRule="exact"/>
              <w:jc w:val="center"/>
              <w:rPr>
                <w:b/>
                <w:position w:val="2"/>
                <w:sz w:val="20"/>
                <w:szCs w:val="20"/>
                <w:lang w:val="en-GB"/>
              </w:rPr>
            </w:pPr>
            <w:r w:rsidRPr="00B8596F">
              <w:rPr>
                <w:rFonts w:hint="cs"/>
                <w:b/>
                <w:bCs/>
                <w:position w:val="2"/>
                <w:sz w:val="20"/>
                <w:szCs w:val="20"/>
                <w:rtl/>
                <w:lang w:val="en-GB" w:bidi="ar-EG"/>
              </w:rPr>
              <w:t>ملخص الاستنتاج</w:t>
            </w:r>
          </w:p>
        </w:tc>
      </w:tr>
      <w:tr w:rsidR="00835244" w:rsidRPr="00B8596F" w14:paraId="48C8D64D" w14:textId="77777777" w:rsidTr="000A03F2">
        <w:trPr>
          <w:cantSplit/>
          <w:jc w:val="center"/>
        </w:trPr>
        <w:tc>
          <w:tcPr>
            <w:tcW w:w="797" w:type="dxa"/>
            <w:tcBorders>
              <w:top w:val="single" w:sz="8" w:space="0" w:color="000000"/>
              <w:left w:val="single" w:sz="8" w:space="0" w:color="000000"/>
              <w:bottom w:val="single" w:sz="8" w:space="0" w:color="000000"/>
              <w:right w:val="single" w:sz="8" w:space="0" w:color="000000"/>
            </w:tcBorders>
            <w:tcMar>
              <w:top w:w="100" w:type="dxa"/>
              <w:left w:w="108" w:type="dxa"/>
              <w:bottom w:w="100" w:type="dxa"/>
              <w:right w:w="108" w:type="dxa"/>
            </w:tcMar>
            <w:vAlign w:val="center"/>
          </w:tcPr>
          <w:p w14:paraId="27226FC3" w14:textId="77777777" w:rsidR="00835244" w:rsidRPr="00B8596F" w:rsidRDefault="00835244" w:rsidP="00B8596F">
            <w:pPr>
              <w:spacing w:before="60" w:after="60" w:line="260" w:lineRule="exact"/>
              <w:jc w:val="center"/>
              <w:rPr>
                <w:b/>
                <w:position w:val="2"/>
                <w:sz w:val="20"/>
                <w:szCs w:val="20"/>
              </w:rPr>
            </w:pPr>
          </w:p>
        </w:tc>
        <w:tc>
          <w:tcPr>
            <w:tcW w:w="3411"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6F264409" w14:textId="74665C21" w:rsidR="00835244" w:rsidRPr="00FB331B" w:rsidRDefault="004D6052" w:rsidP="00B8596F">
            <w:pPr>
              <w:spacing w:before="60" w:after="60" w:line="260" w:lineRule="exact"/>
              <w:rPr>
                <w:b/>
                <w:bCs/>
                <w:position w:val="2"/>
                <w:sz w:val="20"/>
                <w:szCs w:val="20"/>
              </w:rPr>
            </w:pPr>
            <w:r w:rsidRPr="00FB331B">
              <w:rPr>
                <w:b/>
                <w:bCs/>
                <w:position w:val="2"/>
                <w:sz w:val="20"/>
                <w:szCs w:val="20"/>
                <w:rtl/>
                <w:lang w:bidi="ar-EG"/>
              </w:rPr>
              <w:t xml:space="preserve">المادة </w:t>
            </w:r>
            <w:r w:rsidRPr="00FB331B">
              <w:rPr>
                <w:b/>
                <w:bCs/>
                <w:position w:val="2"/>
                <w:sz w:val="20"/>
                <w:szCs w:val="20"/>
                <w:lang w:val="en-GB"/>
              </w:rPr>
              <w:t>5</w:t>
            </w:r>
            <w:r w:rsidR="00575CF0" w:rsidRPr="00FB331B">
              <w:rPr>
                <w:rFonts w:hint="cs"/>
                <w:b/>
                <w:bCs/>
                <w:position w:val="2"/>
                <w:sz w:val="20"/>
                <w:szCs w:val="20"/>
                <w:rtl/>
                <w:lang w:bidi="ar-EG"/>
              </w:rPr>
              <w:t>:</w:t>
            </w:r>
            <w:r w:rsidRPr="00FB331B">
              <w:rPr>
                <w:b/>
                <w:bCs/>
                <w:position w:val="2"/>
                <w:sz w:val="20"/>
                <w:szCs w:val="20"/>
                <w:rtl/>
                <w:lang w:bidi="ar-EG"/>
              </w:rPr>
              <w:t xml:space="preserve"> سلامة الحياة البشرية وأولوية الاتصالات</w:t>
            </w:r>
          </w:p>
        </w:tc>
        <w:tc>
          <w:tcPr>
            <w:tcW w:w="3147"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2A0CEFF4" w14:textId="77777777" w:rsidR="00835244" w:rsidRPr="00B8596F" w:rsidRDefault="00835244" w:rsidP="00B8596F">
            <w:pPr>
              <w:spacing w:before="60" w:after="60" w:line="260" w:lineRule="exact"/>
              <w:jc w:val="center"/>
              <w:rPr>
                <w:b/>
                <w:position w:val="2"/>
                <w:sz w:val="20"/>
                <w:szCs w:val="20"/>
              </w:rPr>
            </w:pPr>
          </w:p>
        </w:tc>
        <w:tc>
          <w:tcPr>
            <w:tcW w:w="327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4D5E1FA8" w14:textId="77777777" w:rsidR="00835244" w:rsidRPr="00B8596F" w:rsidRDefault="00835244" w:rsidP="00B8596F">
            <w:pPr>
              <w:spacing w:before="60" w:after="60" w:line="260" w:lineRule="exact"/>
              <w:jc w:val="center"/>
              <w:rPr>
                <w:b/>
                <w:position w:val="2"/>
                <w:sz w:val="20"/>
                <w:szCs w:val="20"/>
              </w:rPr>
            </w:pPr>
          </w:p>
        </w:tc>
        <w:tc>
          <w:tcPr>
            <w:tcW w:w="3278"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2EF15CD4" w14:textId="77777777" w:rsidR="00835244" w:rsidRPr="00B8596F" w:rsidRDefault="00835244" w:rsidP="00B8596F">
            <w:pPr>
              <w:spacing w:before="60" w:after="60" w:line="260" w:lineRule="exact"/>
              <w:jc w:val="center"/>
              <w:rPr>
                <w:b/>
                <w:position w:val="2"/>
                <w:sz w:val="20"/>
                <w:szCs w:val="20"/>
              </w:rPr>
            </w:pPr>
          </w:p>
        </w:tc>
        <w:tc>
          <w:tcPr>
            <w:tcW w:w="1775" w:type="dxa"/>
            <w:tcBorders>
              <w:top w:val="single" w:sz="8" w:space="0" w:color="000000"/>
              <w:left w:val="nil"/>
              <w:bottom w:val="single" w:sz="8" w:space="0" w:color="000000"/>
              <w:right w:val="single" w:sz="8" w:space="0" w:color="000000"/>
            </w:tcBorders>
            <w:tcMar>
              <w:top w:w="100" w:type="dxa"/>
              <w:left w:w="108" w:type="dxa"/>
              <w:bottom w:w="100" w:type="dxa"/>
              <w:right w:w="108" w:type="dxa"/>
            </w:tcMar>
          </w:tcPr>
          <w:p w14:paraId="7C8300F6" w14:textId="77777777" w:rsidR="00835244" w:rsidRPr="00B8596F" w:rsidRDefault="00835244" w:rsidP="00B8596F">
            <w:pPr>
              <w:spacing w:before="60" w:after="60" w:line="260" w:lineRule="exact"/>
              <w:jc w:val="center"/>
              <w:rPr>
                <w:b/>
                <w:position w:val="2"/>
                <w:sz w:val="20"/>
                <w:szCs w:val="20"/>
              </w:rPr>
            </w:pPr>
          </w:p>
        </w:tc>
      </w:tr>
      <w:tr w:rsidR="00835244" w:rsidRPr="00B8596F" w14:paraId="3FFF94B4"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5BD22867" w14:textId="1BF2CF8C" w:rsidR="00835244" w:rsidRPr="00B8596F" w:rsidRDefault="004A09F2" w:rsidP="00B8596F">
            <w:pPr>
              <w:spacing w:before="60" w:after="60" w:line="260" w:lineRule="exact"/>
              <w:jc w:val="center"/>
              <w:rPr>
                <w:position w:val="2"/>
                <w:sz w:val="20"/>
                <w:szCs w:val="20"/>
                <w:lang w:val="en-GB"/>
              </w:rPr>
            </w:pPr>
            <w:r w:rsidRPr="00B8596F">
              <w:rPr>
                <w:position w:val="2"/>
                <w:sz w:val="20"/>
                <w:szCs w:val="20"/>
                <w:lang w:val="en-GB"/>
              </w:rPr>
              <w:t>1.5</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2864EEDB" w14:textId="351238BF" w:rsidR="00835244" w:rsidRPr="00B8596F" w:rsidRDefault="00575CF0" w:rsidP="00B8596F">
            <w:pPr>
              <w:spacing w:before="60" w:after="60" w:line="260" w:lineRule="exact"/>
              <w:rPr>
                <w:position w:val="2"/>
                <w:sz w:val="20"/>
                <w:szCs w:val="20"/>
              </w:rPr>
            </w:pPr>
            <w:r w:rsidRPr="00B8596F">
              <w:rPr>
                <w:rFonts w:hint="cs"/>
                <w:b/>
                <w:position w:val="2"/>
                <w:sz w:val="20"/>
                <w:szCs w:val="20"/>
                <w:rtl/>
                <w:lang w:bidi="ar-EG"/>
              </w:rPr>
              <w:t>إ</w:t>
            </w:r>
            <w:r w:rsidR="004A09F2" w:rsidRPr="00B8596F">
              <w:rPr>
                <w:rFonts w:hint="cs"/>
                <w:b/>
                <w:position w:val="2"/>
                <w:sz w:val="20"/>
                <w:szCs w:val="20"/>
                <w:rtl/>
                <w:lang w:bidi="ar-EG"/>
              </w:rPr>
              <w:t xml:space="preserve">ن </w:t>
            </w:r>
            <w:r w:rsidR="004A09F2" w:rsidRPr="00B8596F">
              <w:rPr>
                <w:b/>
                <w:position w:val="2"/>
                <w:sz w:val="20"/>
                <w:szCs w:val="20"/>
                <w:rtl/>
                <w:lang w:bidi="ar-EG"/>
              </w:rPr>
              <w:t xml:space="preserve">الاتصالات المتعلقة بسلامة الحياة البشرية، </w:t>
            </w:r>
            <w:r w:rsidR="004A09F2" w:rsidRPr="00B8596F">
              <w:rPr>
                <w:rFonts w:hint="cs"/>
                <w:b/>
                <w:position w:val="2"/>
                <w:sz w:val="20"/>
                <w:szCs w:val="20"/>
                <w:rtl/>
                <w:lang w:bidi="ar-EG"/>
              </w:rPr>
              <w:t>مثل</w:t>
            </w:r>
            <w:r w:rsidR="004A09F2" w:rsidRPr="00B8596F">
              <w:rPr>
                <w:b/>
                <w:position w:val="2"/>
                <w:sz w:val="20"/>
                <w:szCs w:val="20"/>
                <w:rtl/>
                <w:lang w:bidi="ar-EG"/>
              </w:rPr>
              <w:t xml:space="preserve"> اتصالات الاستغاثة</w:t>
            </w:r>
            <w:r w:rsidR="004A09F2" w:rsidRPr="00B8596F">
              <w:rPr>
                <w:rFonts w:hint="cs"/>
                <w:b/>
                <w:position w:val="2"/>
                <w:sz w:val="20"/>
                <w:szCs w:val="20"/>
                <w:rtl/>
                <w:lang w:bidi="ar-EG"/>
              </w:rPr>
              <w:t>، تتمتع ب</w:t>
            </w:r>
            <w:r w:rsidR="004A09F2" w:rsidRPr="00B8596F">
              <w:rPr>
                <w:b/>
                <w:position w:val="2"/>
                <w:sz w:val="20"/>
                <w:szCs w:val="20"/>
                <w:rtl/>
                <w:lang w:bidi="ar-EG"/>
              </w:rPr>
              <w:t>حق</w:t>
            </w:r>
            <w:r w:rsidR="004A09F2" w:rsidRPr="00B8596F">
              <w:rPr>
                <w:rFonts w:hint="cs"/>
                <w:b/>
                <w:position w:val="2"/>
                <w:sz w:val="20"/>
                <w:szCs w:val="20"/>
                <w:rtl/>
                <w:lang w:bidi="ar-EG"/>
              </w:rPr>
              <w:t xml:space="preserve"> مطلق في </w:t>
            </w:r>
            <w:r w:rsidR="004A09F2" w:rsidRPr="00B8596F">
              <w:rPr>
                <w:b/>
                <w:position w:val="2"/>
                <w:sz w:val="20"/>
                <w:szCs w:val="20"/>
                <w:rtl/>
                <w:lang w:bidi="ar-EG"/>
              </w:rPr>
              <w:t xml:space="preserve">الإرسال، </w:t>
            </w:r>
            <w:r w:rsidR="004A09F2" w:rsidRPr="00B8596F">
              <w:rPr>
                <w:rFonts w:hint="cs"/>
                <w:b/>
                <w:position w:val="2"/>
                <w:sz w:val="20"/>
                <w:szCs w:val="20"/>
                <w:rtl/>
                <w:lang w:bidi="ar-EG"/>
              </w:rPr>
              <w:t>ويكون لها</w:t>
            </w:r>
            <w:r w:rsidR="004A09F2" w:rsidRPr="00B8596F">
              <w:rPr>
                <w:b/>
                <w:position w:val="2"/>
                <w:sz w:val="20"/>
                <w:szCs w:val="20"/>
                <w:rtl/>
                <w:lang w:bidi="ar-EG"/>
              </w:rPr>
              <w:t xml:space="preserve">، حيثما يكون ذلك ممكناً تقنياً، أولوية مطلقة على جميع الاتصالات الأخرى، وفقاً للمواد ذات الصلة من </w:t>
            </w:r>
            <w:r w:rsidR="004A09F2" w:rsidRPr="00B8596F">
              <w:rPr>
                <w:rFonts w:hint="cs"/>
                <w:b/>
                <w:position w:val="2"/>
                <w:sz w:val="20"/>
                <w:szCs w:val="20"/>
                <w:rtl/>
                <w:lang w:bidi="ar-EG"/>
              </w:rPr>
              <w:t xml:space="preserve">دستور </w:t>
            </w:r>
            <w:r w:rsidRPr="00B8596F">
              <w:rPr>
                <w:rFonts w:hint="cs"/>
                <w:b/>
                <w:position w:val="2"/>
                <w:sz w:val="20"/>
                <w:szCs w:val="20"/>
                <w:rtl/>
                <w:lang w:bidi="ar-EG"/>
              </w:rPr>
              <w:t>الاتحاد</w:t>
            </w:r>
            <w:r w:rsidR="004A09F2" w:rsidRPr="00B8596F">
              <w:rPr>
                <w:rFonts w:hint="cs"/>
                <w:b/>
                <w:position w:val="2"/>
                <w:sz w:val="20"/>
                <w:szCs w:val="20"/>
                <w:rtl/>
                <w:lang w:bidi="ar-EG"/>
              </w:rPr>
              <w:t xml:space="preserve"> واتفاقيته ومع المراعاة الواجبة ل</w:t>
            </w:r>
            <w:r w:rsidR="004A09F2" w:rsidRPr="00B8596F">
              <w:rPr>
                <w:b/>
                <w:position w:val="2"/>
                <w:sz w:val="20"/>
                <w:szCs w:val="20"/>
                <w:rtl/>
                <w:lang w:bidi="ar-EG"/>
              </w:rPr>
              <w:t>لتوصيات ذات الصلة الصادرة عن</w:t>
            </w:r>
            <w:r w:rsidR="004A09F2" w:rsidRPr="00B8596F">
              <w:rPr>
                <w:rFonts w:hint="cs"/>
                <w:b/>
                <w:position w:val="2"/>
                <w:sz w:val="20"/>
                <w:szCs w:val="20"/>
                <w:rtl/>
                <w:lang w:bidi="ar-EG"/>
              </w:rPr>
              <w:t xml:space="preserve"> قطاع تقييس الاتصالات </w:t>
            </w:r>
            <w:r w:rsidRPr="00B8596F">
              <w:rPr>
                <w:rFonts w:hint="cs"/>
                <w:b/>
                <w:position w:val="2"/>
                <w:sz w:val="20"/>
                <w:szCs w:val="20"/>
                <w:rtl/>
                <w:lang w:bidi="ar-EG"/>
              </w:rPr>
              <w:t>للاتحاد</w:t>
            </w:r>
            <w:r w:rsidR="00B8596F">
              <w:rPr>
                <w:rFonts w:hint="cs"/>
                <w:b/>
                <w:position w:val="2"/>
                <w:sz w:val="20"/>
                <w:szCs w:val="20"/>
                <w:rtl/>
                <w:lang w:bidi="ar-EG"/>
              </w:rPr>
              <w:t>.</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432C0F91"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6BD480FF" w14:textId="02698962" w:rsidR="00835244" w:rsidRPr="00B8596F" w:rsidRDefault="00575CF0" w:rsidP="00B8596F">
            <w:pPr>
              <w:spacing w:before="60" w:after="60" w:line="260" w:lineRule="exact"/>
              <w:rPr>
                <w:spacing w:val="-4"/>
                <w:position w:val="2"/>
                <w:sz w:val="20"/>
                <w:szCs w:val="20"/>
                <w:rtl/>
                <w:lang w:bidi="ar-EG"/>
              </w:rPr>
            </w:pPr>
            <w:r w:rsidRPr="00B8596F">
              <w:rPr>
                <w:rFonts w:hint="cs"/>
                <w:spacing w:val="-4"/>
                <w:position w:val="2"/>
                <w:sz w:val="20"/>
                <w:szCs w:val="20"/>
                <w:rtl/>
                <w:lang w:bidi="ar-EG"/>
              </w:rPr>
              <w:t>هذا الحكم ينطبق على أي شبكة أو خدمة.</w:t>
            </w:r>
          </w:p>
          <w:p w14:paraId="0BC6A1FC" w14:textId="43FCD893" w:rsidR="007207EF" w:rsidRPr="00B8596F" w:rsidRDefault="00575CF0" w:rsidP="00B8596F">
            <w:pPr>
              <w:spacing w:before="60" w:after="60" w:line="260" w:lineRule="exact"/>
              <w:rPr>
                <w:position w:val="2"/>
                <w:sz w:val="20"/>
                <w:szCs w:val="20"/>
                <w:lang w:val="en-CA" w:bidi="ar-EG"/>
              </w:rPr>
            </w:pPr>
            <w:r w:rsidRPr="00B8596F">
              <w:rPr>
                <w:rFonts w:hint="cs"/>
                <w:spacing w:val="-4"/>
                <w:position w:val="2"/>
                <w:sz w:val="20"/>
                <w:szCs w:val="20"/>
                <w:rtl/>
                <w:lang w:bidi="ar-EG"/>
              </w:rPr>
              <w:t xml:space="preserve">تتناول المادة </w:t>
            </w:r>
            <w:r w:rsidRPr="00B8596F">
              <w:rPr>
                <w:spacing w:val="-4"/>
                <w:position w:val="2"/>
                <w:sz w:val="20"/>
                <w:szCs w:val="20"/>
                <w:lang w:val="en-CA" w:bidi="ar-EG"/>
              </w:rPr>
              <w:t>40</w:t>
            </w:r>
            <w:r w:rsidRPr="00B8596F">
              <w:rPr>
                <w:rFonts w:hint="cs"/>
                <w:spacing w:val="-4"/>
                <w:position w:val="2"/>
                <w:sz w:val="20"/>
                <w:szCs w:val="20"/>
                <w:rtl/>
                <w:lang w:val="en-CA" w:bidi="ar-EG"/>
              </w:rPr>
              <w:t xml:space="preserve"> من الدستور هذا الأمر بالفعل.</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5E410255" w14:textId="560D477B" w:rsidR="00835244" w:rsidRPr="00B8596F" w:rsidRDefault="00575CF0" w:rsidP="00B8596F">
            <w:pPr>
              <w:spacing w:before="60" w:after="60" w:line="260" w:lineRule="exact"/>
              <w:rPr>
                <w:position w:val="2"/>
                <w:sz w:val="20"/>
                <w:szCs w:val="20"/>
                <w:lang w:bidi="ar-EG"/>
              </w:rPr>
            </w:pPr>
            <w:r w:rsidRPr="00B8596F">
              <w:rPr>
                <w:position w:val="2"/>
                <w:sz w:val="20"/>
                <w:szCs w:val="20"/>
                <w:rtl/>
                <w:lang w:bidi="ar-EG"/>
              </w:rPr>
              <w:t>هذا الحكم مرن جزئيا</w:t>
            </w:r>
            <w:r w:rsidRPr="00B8596F">
              <w:rPr>
                <w:rFonts w:hint="cs"/>
                <w:position w:val="2"/>
                <w:sz w:val="20"/>
                <w:szCs w:val="20"/>
                <w:rtl/>
                <w:lang w:bidi="ar-EG"/>
              </w:rPr>
              <w:t>ً</w:t>
            </w:r>
            <w:r w:rsidRPr="00B8596F">
              <w:rPr>
                <w:position w:val="2"/>
                <w:sz w:val="20"/>
                <w:szCs w:val="20"/>
                <w:rtl/>
                <w:lang w:bidi="ar-EG"/>
              </w:rPr>
              <w:t xml:space="preserve">، </w:t>
            </w:r>
            <w:r w:rsidRPr="00B8596F">
              <w:rPr>
                <w:rFonts w:hint="cs"/>
                <w:position w:val="2"/>
                <w:sz w:val="20"/>
                <w:szCs w:val="20"/>
                <w:rtl/>
                <w:lang w:bidi="ar-EG"/>
              </w:rPr>
              <w:t xml:space="preserve">نظراً </w:t>
            </w:r>
            <w:r w:rsidRPr="00B8596F">
              <w:rPr>
                <w:position w:val="2"/>
                <w:sz w:val="20"/>
                <w:szCs w:val="20"/>
                <w:rtl/>
                <w:lang w:bidi="ar-EG"/>
              </w:rPr>
              <w:t>لأنه لا يدعم قنوات الاتصال المستقبلية الناشئة</w:t>
            </w:r>
            <w:r w:rsidRPr="00B8596F">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7F036326" w14:textId="77777777" w:rsidR="00835244" w:rsidRPr="00B8596F" w:rsidRDefault="00835244" w:rsidP="00B8596F">
            <w:pPr>
              <w:spacing w:before="60" w:after="60" w:line="260" w:lineRule="exact"/>
              <w:rPr>
                <w:position w:val="2"/>
                <w:sz w:val="20"/>
                <w:szCs w:val="20"/>
              </w:rPr>
            </w:pPr>
          </w:p>
        </w:tc>
      </w:tr>
      <w:tr w:rsidR="00835244" w:rsidRPr="00B8596F" w14:paraId="5C789A68"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4AF88672" w14:textId="77CB73DB" w:rsidR="00835244" w:rsidRPr="00B8596F" w:rsidRDefault="004A09F2" w:rsidP="00B8596F">
            <w:pPr>
              <w:spacing w:before="60" w:after="60" w:line="260" w:lineRule="exact"/>
              <w:jc w:val="center"/>
              <w:rPr>
                <w:position w:val="2"/>
                <w:sz w:val="20"/>
                <w:szCs w:val="20"/>
                <w:lang w:val="en-GB"/>
              </w:rPr>
            </w:pPr>
            <w:r w:rsidRPr="00B8596F">
              <w:rPr>
                <w:position w:val="2"/>
                <w:sz w:val="20"/>
                <w:szCs w:val="20"/>
                <w:lang w:val="en-GB"/>
              </w:rPr>
              <w:t>2.5</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3B4AA113" w14:textId="208F60CD" w:rsidR="00835244" w:rsidRPr="00B8596F" w:rsidRDefault="00C82733" w:rsidP="00B8596F">
            <w:pPr>
              <w:spacing w:before="60" w:after="60" w:line="260" w:lineRule="exact"/>
              <w:rPr>
                <w:position w:val="2"/>
                <w:sz w:val="20"/>
                <w:szCs w:val="20"/>
              </w:rPr>
            </w:pPr>
            <w:r w:rsidRPr="00B8596F">
              <w:rPr>
                <w:rFonts w:hint="eastAsia"/>
                <w:position w:val="2"/>
                <w:sz w:val="20"/>
                <w:szCs w:val="20"/>
                <w:rtl/>
              </w:rPr>
              <w:t>تتمتع</w:t>
            </w:r>
            <w:r w:rsidRPr="00B8596F">
              <w:rPr>
                <w:position w:val="2"/>
                <w:sz w:val="20"/>
                <w:szCs w:val="20"/>
                <w:rtl/>
              </w:rPr>
              <w:t xml:space="preserve"> </w:t>
            </w:r>
            <w:r w:rsidRPr="00B8596F">
              <w:rPr>
                <w:rFonts w:hint="eastAsia"/>
                <w:position w:val="2"/>
                <w:sz w:val="20"/>
                <w:szCs w:val="20"/>
                <w:rtl/>
              </w:rPr>
              <w:t>الاتصالات</w:t>
            </w:r>
            <w:r w:rsidRPr="00B8596F">
              <w:rPr>
                <w:position w:val="2"/>
                <w:sz w:val="20"/>
                <w:szCs w:val="20"/>
                <w:rtl/>
              </w:rPr>
              <w:t xml:space="preserve"> </w:t>
            </w:r>
            <w:r w:rsidRPr="00B8596F">
              <w:rPr>
                <w:rFonts w:hint="eastAsia"/>
                <w:position w:val="2"/>
                <w:sz w:val="20"/>
                <w:szCs w:val="20"/>
                <w:rtl/>
              </w:rPr>
              <w:t>الحكومية،</w:t>
            </w:r>
            <w:r w:rsidRPr="00B8596F">
              <w:rPr>
                <w:position w:val="2"/>
                <w:sz w:val="20"/>
                <w:szCs w:val="20"/>
                <w:rtl/>
              </w:rPr>
              <w:t xml:space="preserve"> </w:t>
            </w:r>
            <w:r w:rsidRPr="00B8596F">
              <w:rPr>
                <w:rFonts w:hint="eastAsia"/>
                <w:position w:val="2"/>
                <w:sz w:val="20"/>
                <w:szCs w:val="20"/>
                <w:rtl/>
              </w:rPr>
              <w:t>بما</w:t>
            </w:r>
            <w:r w:rsidRPr="00B8596F">
              <w:rPr>
                <w:position w:val="2"/>
                <w:sz w:val="20"/>
                <w:szCs w:val="20"/>
                <w:rtl/>
              </w:rPr>
              <w:t xml:space="preserve"> </w:t>
            </w:r>
            <w:r w:rsidRPr="00B8596F">
              <w:rPr>
                <w:rFonts w:hint="eastAsia"/>
                <w:position w:val="2"/>
                <w:sz w:val="20"/>
                <w:szCs w:val="20"/>
                <w:rtl/>
              </w:rPr>
              <w:t>فيها</w:t>
            </w:r>
            <w:r w:rsidRPr="00B8596F">
              <w:rPr>
                <w:position w:val="2"/>
                <w:sz w:val="20"/>
                <w:szCs w:val="20"/>
                <w:rtl/>
              </w:rPr>
              <w:t xml:space="preserve"> </w:t>
            </w:r>
            <w:r w:rsidRPr="00B8596F">
              <w:rPr>
                <w:rFonts w:hint="eastAsia"/>
                <w:position w:val="2"/>
                <w:sz w:val="20"/>
                <w:szCs w:val="20"/>
                <w:rtl/>
              </w:rPr>
              <w:t>الاتصالات</w:t>
            </w:r>
            <w:r w:rsidRPr="00B8596F">
              <w:rPr>
                <w:position w:val="2"/>
                <w:sz w:val="20"/>
                <w:szCs w:val="20"/>
                <w:rtl/>
              </w:rPr>
              <w:t xml:space="preserve"> </w:t>
            </w:r>
            <w:r w:rsidRPr="00B8596F">
              <w:rPr>
                <w:rFonts w:hint="eastAsia"/>
                <w:position w:val="2"/>
                <w:sz w:val="20"/>
                <w:szCs w:val="20"/>
                <w:rtl/>
              </w:rPr>
              <w:t>المتعلقة</w:t>
            </w:r>
            <w:r w:rsidRPr="00B8596F">
              <w:rPr>
                <w:position w:val="2"/>
                <w:sz w:val="20"/>
                <w:szCs w:val="20"/>
                <w:rtl/>
              </w:rPr>
              <w:t xml:space="preserve"> </w:t>
            </w:r>
            <w:r w:rsidRPr="00B8596F">
              <w:rPr>
                <w:rFonts w:hint="eastAsia"/>
                <w:position w:val="2"/>
                <w:sz w:val="20"/>
                <w:szCs w:val="20"/>
                <w:rtl/>
              </w:rPr>
              <w:t>بتطبيق</w:t>
            </w:r>
            <w:r w:rsidRPr="00B8596F">
              <w:rPr>
                <w:position w:val="2"/>
                <w:sz w:val="20"/>
                <w:szCs w:val="20"/>
                <w:rtl/>
              </w:rPr>
              <w:t xml:space="preserve"> </w:t>
            </w:r>
            <w:r w:rsidRPr="00B8596F">
              <w:rPr>
                <w:rFonts w:hint="eastAsia"/>
                <w:position w:val="2"/>
                <w:sz w:val="20"/>
                <w:szCs w:val="20"/>
                <w:rtl/>
              </w:rPr>
              <w:t>بعض</w:t>
            </w:r>
            <w:r w:rsidRPr="00B8596F">
              <w:rPr>
                <w:position w:val="2"/>
                <w:sz w:val="20"/>
                <w:szCs w:val="20"/>
                <w:rtl/>
              </w:rPr>
              <w:t xml:space="preserve"> </w:t>
            </w:r>
            <w:r w:rsidRPr="00B8596F">
              <w:rPr>
                <w:rFonts w:hint="eastAsia"/>
                <w:position w:val="2"/>
                <w:sz w:val="20"/>
                <w:szCs w:val="20"/>
                <w:rtl/>
              </w:rPr>
              <w:t>أحكام</w:t>
            </w:r>
            <w:r w:rsidRPr="00B8596F">
              <w:rPr>
                <w:position w:val="2"/>
                <w:sz w:val="20"/>
                <w:szCs w:val="20"/>
                <w:rtl/>
              </w:rPr>
              <w:t xml:space="preserve"> </w:t>
            </w:r>
            <w:r w:rsidRPr="00B8596F">
              <w:rPr>
                <w:rFonts w:hint="eastAsia"/>
                <w:position w:val="2"/>
                <w:sz w:val="20"/>
                <w:szCs w:val="20"/>
                <w:rtl/>
              </w:rPr>
              <w:t>ميثاق</w:t>
            </w:r>
            <w:r w:rsidRPr="00B8596F">
              <w:rPr>
                <w:position w:val="2"/>
                <w:sz w:val="20"/>
                <w:szCs w:val="20"/>
                <w:rtl/>
              </w:rPr>
              <w:t xml:space="preserve"> </w:t>
            </w:r>
            <w:r w:rsidRPr="00B8596F">
              <w:rPr>
                <w:rFonts w:hint="eastAsia"/>
                <w:position w:val="2"/>
                <w:sz w:val="20"/>
                <w:szCs w:val="20"/>
                <w:rtl/>
              </w:rPr>
              <w:t>الأمم</w:t>
            </w:r>
            <w:r w:rsidRPr="00B8596F">
              <w:rPr>
                <w:position w:val="2"/>
                <w:sz w:val="20"/>
                <w:szCs w:val="20"/>
                <w:rtl/>
              </w:rPr>
              <w:t xml:space="preserve"> </w:t>
            </w:r>
            <w:r w:rsidRPr="00B8596F">
              <w:rPr>
                <w:rFonts w:hint="eastAsia"/>
                <w:position w:val="2"/>
                <w:sz w:val="20"/>
                <w:szCs w:val="20"/>
                <w:rtl/>
              </w:rPr>
              <w:t>المتحدة،</w:t>
            </w:r>
            <w:r w:rsidRPr="00B8596F">
              <w:rPr>
                <w:position w:val="2"/>
                <w:sz w:val="20"/>
                <w:szCs w:val="20"/>
                <w:rtl/>
              </w:rPr>
              <w:t xml:space="preserve"> </w:t>
            </w:r>
            <w:r w:rsidRPr="00B8596F">
              <w:rPr>
                <w:rFonts w:hint="eastAsia"/>
                <w:position w:val="2"/>
                <w:sz w:val="20"/>
                <w:szCs w:val="20"/>
                <w:rtl/>
              </w:rPr>
              <w:t>حيثما</w:t>
            </w:r>
            <w:r w:rsidRPr="00B8596F">
              <w:rPr>
                <w:position w:val="2"/>
                <w:sz w:val="20"/>
                <w:szCs w:val="20"/>
                <w:rtl/>
              </w:rPr>
              <w:t xml:space="preserve"> </w:t>
            </w:r>
            <w:r w:rsidRPr="00B8596F">
              <w:rPr>
                <w:rFonts w:hint="eastAsia"/>
                <w:position w:val="2"/>
                <w:sz w:val="20"/>
                <w:szCs w:val="20"/>
                <w:rtl/>
              </w:rPr>
              <w:t>يكون</w:t>
            </w:r>
            <w:r w:rsidRPr="00B8596F">
              <w:rPr>
                <w:position w:val="2"/>
                <w:sz w:val="20"/>
                <w:szCs w:val="20"/>
                <w:rtl/>
              </w:rPr>
              <w:t xml:space="preserve"> </w:t>
            </w:r>
            <w:r w:rsidRPr="00B8596F">
              <w:rPr>
                <w:rFonts w:hint="eastAsia"/>
                <w:position w:val="2"/>
                <w:sz w:val="20"/>
                <w:szCs w:val="20"/>
                <w:rtl/>
              </w:rPr>
              <w:t>ذلك</w:t>
            </w:r>
            <w:r w:rsidRPr="00B8596F">
              <w:rPr>
                <w:position w:val="2"/>
                <w:sz w:val="20"/>
                <w:szCs w:val="20"/>
                <w:rtl/>
              </w:rPr>
              <w:t xml:space="preserve"> </w:t>
            </w:r>
            <w:r w:rsidRPr="00B8596F">
              <w:rPr>
                <w:rFonts w:hint="eastAsia"/>
                <w:position w:val="2"/>
                <w:sz w:val="20"/>
                <w:szCs w:val="20"/>
                <w:rtl/>
              </w:rPr>
              <w:t>ممكناً</w:t>
            </w:r>
            <w:r w:rsidRPr="00B8596F">
              <w:rPr>
                <w:position w:val="2"/>
                <w:sz w:val="20"/>
                <w:szCs w:val="20"/>
                <w:rtl/>
              </w:rPr>
              <w:t xml:space="preserve"> </w:t>
            </w:r>
            <w:r w:rsidRPr="00B8596F">
              <w:rPr>
                <w:rFonts w:hint="eastAsia"/>
                <w:position w:val="2"/>
                <w:sz w:val="20"/>
                <w:szCs w:val="20"/>
                <w:rtl/>
              </w:rPr>
              <w:t>تقنياً،</w:t>
            </w:r>
            <w:r w:rsidRPr="00B8596F">
              <w:rPr>
                <w:position w:val="2"/>
                <w:sz w:val="20"/>
                <w:szCs w:val="20"/>
                <w:rtl/>
              </w:rPr>
              <w:t xml:space="preserve"> </w:t>
            </w:r>
            <w:r w:rsidRPr="00B8596F">
              <w:rPr>
                <w:rFonts w:hint="eastAsia"/>
                <w:position w:val="2"/>
                <w:sz w:val="20"/>
                <w:szCs w:val="20"/>
                <w:rtl/>
              </w:rPr>
              <w:t>بالأولوية</w:t>
            </w:r>
            <w:r w:rsidRPr="00B8596F">
              <w:rPr>
                <w:position w:val="2"/>
                <w:sz w:val="20"/>
                <w:szCs w:val="20"/>
                <w:rtl/>
              </w:rPr>
              <w:t xml:space="preserve"> </w:t>
            </w:r>
            <w:r w:rsidRPr="00B8596F">
              <w:rPr>
                <w:rFonts w:hint="eastAsia"/>
                <w:position w:val="2"/>
                <w:sz w:val="20"/>
                <w:szCs w:val="20"/>
                <w:rtl/>
              </w:rPr>
              <w:t>على</w:t>
            </w:r>
            <w:r w:rsidRPr="00B8596F">
              <w:rPr>
                <w:position w:val="2"/>
                <w:sz w:val="20"/>
                <w:szCs w:val="20"/>
                <w:rtl/>
              </w:rPr>
              <w:t xml:space="preserve"> </w:t>
            </w:r>
            <w:r w:rsidRPr="00B8596F">
              <w:rPr>
                <w:rFonts w:hint="eastAsia"/>
                <w:position w:val="2"/>
                <w:sz w:val="20"/>
                <w:szCs w:val="20"/>
                <w:rtl/>
              </w:rPr>
              <w:t>جميع</w:t>
            </w:r>
            <w:r w:rsidRPr="00B8596F">
              <w:rPr>
                <w:position w:val="2"/>
                <w:sz w:val="20"/>
                <w:szCs w:val="20"/>
                <w:rtl/>
              </w:rPr>
              <w:t xml:space="preserve"> </w:t>
            </w:r>
            <w:r w:rsidRPr="00B8596F">
              <w:rPr>
                <w:rFonts w:hint="eastAsia"/>
                <w:position w:val="2"/>
                <w:sz w:val="20"/>
                <w:szCs w:val="20"/>
                <w:rtl/>
              </w:rPr>
              <w:t>الاتصالات</w:t>
            </w:r>
            <w:r w:rsidRPr="00B8596F">
              <w:rPr>
                <w:position w:val="2"/>
                <w:sz w:val="20"/>
                <w:szCs w:val="20"/>
                <w:rtl/>
              </w:rPr>
              <w:t xml:space="preserve"> </w:t>
            </w:r>
            <w:r w:rsidRPr="00B8596F">
              <w:rPr>
                <w:rFonts w:hint="eastAsia"/>
                <w:position w:val="2"/>
                <w:sz w:val="20"/>
                <w:szCs w:val="20"/>
                <w:rtl/>
              </w:rPr>
              <w:t>الأخرى</w:t>
            </w:r>
            <w:r w:rsidRPr="00B8596F">
              <w:rPr>
                <w:position w:val="2"/>
                <w:sz w:val="20"/>
                <w:szCs w:val="20"/>
                <w:rtl/>
              </w:rPr>
              <w:t xml:space="preserve"> </w:t>
            </w:r>
            <w:r w:rsidRPr="00B8596F">
              <w:rPr>
                <w:rFonts w:hint="eastAsia"/>
                <w:position w:val="2"/>
                <w:sz w:val="20"/>
                <w:szCs w:val="20"/>
                <w:rtl/>
              </w:rPr>
              <w:t>خلاف</w:t>
            </w:r>
            <w:r w:rsidRPr="00B8596F">
              <w:rPr>
                <w:position w:val="2"/>
                <w:sz w:val="20"/>
                <w:szCs w:val="20"/>
                <w:rtl/>
              </w:rPr>
              <w:t xml:space="preserve"> </w:t>
            </w:r>
            <w:r w:rsidRPr="00B8596F">
              <w:rPr>
                <w:rFonts w:hint="eastAsia"/>
                <w:position w:val="2"/>
                <w:sz w:val="20"/>
                <w:szCs w:val="20"/>
                <w:rtl/>
              </w:rPr>
              <w:t>تلك</w:t>
            </w:r>
            <w:r w:rsidRPr="00B8596F">
              <w:rPr>
                <w:position w:val="2"/>
                <w:sz w:val="20"/>
                <w:szCs w:val="20"/>
                <w:rtl/>
              </w:rPr>
              <w:t xml:space="preserve"> </w:t>
            </w:r>
            <w:r w:rsidRPr="00B8596F">
              <w:rPr>
                <w:rFonts w:hint="eastAsia"/>
                <w:position w:val="2"/>
                <w:sz w:val="20"/>
                <w:szCs w:val="20"/>
                <w:rtl/>
              </w:rPr>
              <w:t>المشار</w:t>
            </w:r>
            <w:r w:rsidRPr="00B8596F">
              <w:rPr>
                <w:position w:val="2"/>
                <w:sz w:val="20"/>
                <w:szCs w:val="20"/>
                <w:rtl/>
              </w:rPr>
              <w:t xml:space="preserve"> </w:t>
            </w:r>
            <w:r w:rsidRPr="00B8596F">
              <w:rPr>
                <w:rFonts w:hint="eastAsia"/>
                <w:position w:val="2"/>
                <w:sz w:val="20"/>
                <w:szCs w:val="20"/>
                <w:rtl/>
              </w:rPr>
              <w:t>إليها</w:t>
            </w:r>
            <w:r w:rsidRPr="00B8596F">
              <w:rPr>
                <w:position w:val="2"/>
                <w:sz w:val="20"/>
                <w:szCs w:val="20"/>
                <w:rtl/>
              </w:rPr>
              <w:t xml:space="preserve"> </w:t>
            </w:r>
            <w:r w:rsidRPr="00B8596F">
              <w:rPr>
                <w:rFonts w:hint="eastAsia"/>
                <w:position w:val="2"/>
                <w:sz w:val="20"/>
                <w:szCs w:val="20"/>
                <w:rtl/>
              </w:rPr>
              <w:t>في</w:t>
            </w:r>
            <w:r w:rsidRPr="00B8596F">
              <w:rPr>
                <w:position w:val="2"/>
                <w:sz w:val="20"/>
                <w:szCs w:val="20"/>
                <w:rtl/>
              </w:rPr>
              <w:t xml:space="preserve"> </w:t>
            </w:r>
            <w:r w:rsidRPr="00B8596F">
              <w:rPr>
                <w:rFonts w:hint="eastAsia"/>
                <w:position w:val="2"/>
                <w:sz w:val="20"/>
                <w:szCs w:val="20"/>
                <w:rtl/>
              </w:rPr>
              <w:t>الرقم</w:t>
            </w:r>
            <w:r w:rsidRPr="00B8596F">
              <w:rPr>
                <w:rFonts w:hint="cs"/>
                <w:position w:val="2"/>
                <w:sz w:val="20"/>
                <w:szCs w:val="20"/>
                <w:rtl/>
              </w:rPr>
              <w:t> </w:t>
            </w:r>
            <w:r w:rsidRPr="00B8596F">
              <w:rPr>
                <w:position w:val="2"/>
                <w:sz w:val="20"/>
                <w:szCs w:val="20"/>
              </w:rPr>
              <w:t>45</w:t>
            </w:r>
            <w:r w:rsidRPr="00B8596F">
              <w:rPr>
                <w:position w:val="2"/>
                <w:sz w:val="20"/>
                <w:szCs w:val="20"/>
                <w:rtl/>
              </w:rPr>
              <w:t xml:space="preserve"> (</w:t>
            </w:r>
            <w:r w:rsidRPr="00B8596F">
              <w:rPr>
                <w:rFonts w:hint="cs"/>
                <w:position w:val="2"/>
                <w:sz w:val="20"/>
                <w:szCs w:val="20"/>
                <w:rtl/>
              </w:rPr>
              <w:t>الفقرة </w:t>
            </w:r>
            <w:r w:rsidRPr="00B8596F">
              <w:rPr>
                <w:position w:val="2"/>
                <w:sz w:val="20"/>
                <w:szCs w:val="20"/>
              </w:rPr>
              <w:t>1.5</w:t>
            </w:r>
            <w:r w:rsidRPr="00B8596F">
              <w:rPr>
                <w:position w:val="2"/>
                <w:sz w:val="20"/>
                <w:szCs w:val="20"/>
                <w:rtl/>
                <w:lang w:bidi="ar-EG"/>
              </w:rPr>
              <w:t xml:space="preserve">) </w:t>
            </w:r>
            <w:r w:rsidRPr="00B8596F">
              <w:rPr>
                <w:rFonts w:hint="eastAsia"/>
                <w:position w:val="2"/>
                <w:sz w:val="20"/>
                <w:szCs w:val="20"/>
                <w:rtl/>
                <w:lang w:bidi="ar-EG"/>
              </w:rPr>
              <w:t>أعلاه</w:t>
            </w:r>
            <w:r w:rsidRPr="00B8596F">
              <w:rPr>
                <w:rFonts w:hint="eastAsia"/>
                <w:position w:val="2"/>
                <w:sz w:val="20"/>
                <w:szCs w:val="20"/>
                <w:rtl/>
              </w:rPr>
              <w:t>،</w:t>
            </w:r>
            <w:r w:rsidRPr="00B8596F">
              <w:rPr>
                <w:position w:val="2"/>
                <w:sz w:val="20"/>
                <w:szCs w:val="20"/>
                <w:rtl/>
              </w:rPr>
              <w:t xml:space="preserve"> </w:t>
            </w:r>
            <w:r w:rsidRPr="00B8596F">
              <w:rPr>
                <w:rFonts w:hint="eastAsia"/>
                <w:position w:val="2"/>
                <w:sz w:val="20"/>
                <w:szCs w:val="20"/>
                <w:rtl/>
              </w:rPr>
              <w:t>وفقاً</w:t>
            </w:r>
            <w:r w:rsidRPr="00B8596F">
              <w:rPr>
                <w:position w:val="2"/>
                <w:sz w:val="20"/>
                <w:szCs w:val="20"/>
                <w:rtl/>
              </w:rPr>
              <w:t xml:space="preserve"> </w:t>
            </w:r>
            <w:r w:rsidRPr="00B8596F">
              <w:rPr>
                <w:rFonts w:hint="eastAsia"/>
                <w:position w:val="2"/>
                <w:sz w:val="20"/>
                <w:szCs w:val="20"/>
                <w:rtl/>
              </w:rPr>
              <w:t>للأحكام</w:t>
            </w:r>
            <w:r w:rsidRPr="00B8596F">
              <w:rPr>
                <w:position w:val="2"/>
                <w:sz w:val="20"/>
                <w:szCs w:val="20"/>
                <w:rtl/>
              </w:rPr>
              <w:t xml:space="preserve"> </w:t>
            </w:r>
            <w:r w:rsidRPr="00B8596F">
              <w:rPr>
                <w:rFonts w:hint="eastAsia"/>
                <w:position w:val="2"/>
                <w:sz w:val="20"/>
                <w:szCs w:val="20"/>
                <w:rtl/>
                <w:lang w:bidi="ar-EG"/>
              </w:rPr>
              <w:t>ذات</w:t>
            </w:r>
            <w:r w:rsidRPr="00B8596F">
              <w:rPr>
                <w:position w:val="2"/>
                <w:sz w:val="20"/>
                <w:szCs w:val="20"/>
                <w:rtl/>
              </w:rPr>
              <w:t xml:space="preserve"> </w:t>
            </w:r>
            <w:r w:rsidRPr="00B8596F">
              <w:rPr>
                <w:rFonts w:hint="eastAsia"/>
                <w:position w:val="2"/>
                <w:sz w:val="20"/>
                <w:szCs w:val="20"/>
                <w:rtl/>
              </w:rPr>
              <w:t>الصلة</w:t>
            </w:r>
            <w:r w:rsidRPr="00B8596F">
              <w:rPr>
                <w:position w:val="2"/>
                <w:sz w:val="20"/>
                <w:szCs w:val="20"/>
                <w:rtl/>
              </w:rPr>
              <w:t xml:space="preserve"> </w:t>
            </w:r>
            <w:r w:rsidRPr="00B8596F">
              <w:rPr>
                <w:rFonts w:hint="eastAsia"/>
                <w:position w:val="2"/>
                <w:sz w:val="20"/>
                <w:szCs w:val="20"/>
                <w:rtl/>
              </w:rPr>
              <w:t>من</w:t>
            </w:r>
            <w:r w:rsidRPr="00B8596F">
              <w:rPr>
                <w:position w:val="2"/>
                <w:sz w:val="20"/>
                <w:szCs w:val="20"/>
                <w:rtl/>
              </w:rPr>
              <w:t xml:space="preserve"> </w:t>
            </w:r>
            <w:r w:rsidRPr="00B8596F">
              <w:rPr>
                <w:rFonts w:hint="eastAsia"/>
                <w:position w:val="2"/>
                <w:sz w:val="20"/>
                <w:szCs w:val="20"/>
                <w:rtl/>
              </w:rPr>
              <w:t>الدستور</w:t>
            </w:r>
            <w:r w:rsidRPr="00B8596F">
              <w:rPr>
                <w:position w:val="2"/>
                <w:sz w:val="20"/>
                <w:szCs w:val="20"/>
                <w:rtl/>
              </w:rPr>
              <w:t xml:space="preserve"> </w:t>
            </w:r>
            <w:r w:rsidRPr="00B8596F">
              <w:rPr>
                <w:rFonts w:hint="eastAsia"/>
                <w:position w:val="2"/>
                <w:sz w:val="20"/>
                <w:szCs w:val="20"/>
                <w:rtl/>
              </w:rPr>
              <w:t>والاتفاقية</w:t>
            </w:r>
            <w:r w:rsidRPr="00B8596F">
              <w:rPr>
                <w:position w:val="2"/>
                <w:sz w:val="20"/>
                <w:szCs w:val="20"/>
                <w:rtl/>
              </w:rPr>
              <w:t xml:space="preserve"> </w:t>
            </w:r>
            <w:r w:rsidRPr="00B8596F">
              <w:rPr>
                <w:rFonts w:hint="cs"/>
                <w:position w:val="2"/>
                <w:sz w:val="20"/>
                <w:szCs w:val="20"/>
                <w:rtl/>
              </w:rPr>
              <w:t>و</w:t>
            </w:r>
            <w:r w:rsidRPr="00B8596F">
              <w:rPr>
                <w:rFonts w:hint="eastAsia"/>
                <w:position w:val="2"/>
                <w:sz w:val="20"/>
                <w:szCs w:val="20"/>
                <w:rtl/>
              </w:rPr>
              <w:t>مع</w:t>
            </w:r>
            <w:r w:rsidRPr="00B8596F">
              <w:rPr>
                <w:position w:val="2"/>
                <w:sz w:val="20"/>
                <w:szCs w:val="20"/>
                <w:rtl/>
              </w:rPr>
              <w:t xml:space="preserve"> </w:t>
            </w:r>
            <w:r w:rsidRPr="00B8596F">
              <w:rPr>
                <w:rFonts w:hint="eastAsia"/>
                <w:position w:val="2"/>
                <w:sz w:val="20"/>
                <w:szCs w:val="20"/>
                <w:rtl/>
              </w:rPr>
              <w:t>المراعاة</w:t>
            </w:r>
            <w:r w:rsidRPr="00B8596F">
              <w:rPr>
                <w:position w:val="2"/>
                <w:sz w:val="20"/>
                <w:szCs w:val="20"/>
                <w:rtl/>
              </w:rPr>
              <w:t xml:space="preserve"> </w:t>
            </w:r>
            <w:r w:rsidRPr="00B8596F">
              <w:rPr>
                <w:rFonts w:hint="eastAsia"/>
                <w:position w:val="2"/>
                <w:sz w:val="20"/>
                <w:szCs w:val="20"/>
                <w:rtl/>
              </w:rPr>
              <w:t>الواجبة</w:t>
            </w:r>
            <w:r w:rsidRPr="00B8596F">
              <w:rPr>
                <w:position w:val="2"/>
                <w:sz w:val="20"/>
                <w:szCs w:val="20"/>
                <w:rtl/>
              </w:rPr>
              <w:t xml:space="preserve"> </w:t>
            </w:r>
            <w:r w:rsidRPr="00B8596F">
              <w:rPr>
                <w:rFonts w:hint="eastAsia"/>
                <w:position w:val="2"/>
                <w:sz w:val="20"/>
                <w:szCs w:val="20"/>
                <w:rtl/>
              </w:rPr>
              <w:t>للتوصيات</w:t>
            </w:r>
            <w:r w:rsidRPr="00B8596F">
              <w:rPr>
                <w:position w:val="2"/>
                <w:sz w:val="20"/>
                <w:szCs w:val="20"/>
                <w:rtl/>
              </w:rPr>
              <w:t xml:space="preserve"> </w:t>
            </w:r>
            <w:r w:rsidRPr="00B8596F">
              <w:rPr>
                <w:rFonts w:hint="eastAsia"/>
                <w:position w:val="2"/>
                <w:sz w:val="20"/>
                <w:szCs w:val="20"/>
                <w:rtl/>
              </w:rPr>
              <w:t>ذات</w:t>
            </w:r>
            <w:r w:rsidR="00751E77">
              <w:rPr>
                <w:rFonts w:hint="cs"/>
                <w:position w:val="2"/>
                <w:sz w:val="20"/>
                <w:szCs w:val="20"/>
                <w:rtl/>
              </w:rPr>
              <w:t> </w:t>
            </w:r>
            <w:r w:rsidRPr="00B8596F">
              <w:rPr>
                <w:rFonts w:hint="eastAsia"/>
                <w:position w:val="2"/>
                <w:sz w:val="20"/>
                <w:szCs w:val="20"/>
                <w:rtl/>
              </w:rPr>
              <w:t>الصلة</w:t>
            </w:r>
            <w:r w:rsidRPr="00B8596F">
              <w:rPr>
                <w:position w:val="2"/>
                <w:sz w:val="20"/>
                <w:szCs w:val="20"/>
                <w:rtl/>
              </w:rPr>
              <w:t xml:space="preserve"> </w:t>
            </w:r>
            <w:r w:rsidRPr="00B8596F">
              <w:rPr>
                <w:rFonts w:hint="eastAsia"/>
                <w:position w:val="2"/>
                <w:sz w:val="20"/>
                <w:szCs w:val="20"/>
                <w:rtl/>
              </w:rPr>
              <w:t>الصادرة</w:t>
            </w:r>
            <w:r w:rsidRPr="00B8596F">
              <w:rPr>
                <w:position w:val="2"/>
                <w:sz w:val="20"/>
                <w:szCs w:val="20"/>
                <w:rtl/>
              </w:rPr>
              <w:t xml:space="preserve"> </w:t>
            </w:r>
            <w:r w:rsidRPr="00B8596F">
              <w:rPr>
                <w:rFonts w:hint="eastAsia"/>
                <w:position w:val="2"/>
                <w:sz w:val="20"/>
                <w:szCs w:val="20"/>
                <w:rtl/>
              </w:rPr>
              <w:t>عن</w:t>
            </w:r>
            <w:r w:rsidRPr="00B8596F">
              <w:rPr>
                <w:position w:val="2"/>
                <w:sz w:val="20"/>
                <w:szCs w:val="20"/>
                <w:rtl/>
              </w:rPr>
              <w:t xml:space="preserve"> </w:t>
            </w:r>
            <w:r w:rsidRPr="00B8596F">
              <w:rPr>
                <w:rFonts w:hint="eastAsia"/>
                <w:position w:val="2"/>
                <w:sz w:val="20"/>
                <w:szCs w:val="20"/>
                <w:rtl/>
              </w:rPr>
              <w:t>قطاع</w:t>
            </w:r>
            <w:r w:rsidRPr="00B8596F">
              <w:rPr>
                <w:position w:val="2"/>
                <w:sz w:val="20"/>
                <w:szCs w:val="20"/>
                <w:rtl/>
              </w:rPr>
              <w:t xml:space="preserve"> </w:t>
            </w:r>
            <w:r w:rsidRPr="00B8596F">
              <w:rPr>
                <w:rFonts w:hint="eastAsia"/>
                <w:position w:val="2"/>
                <w:sz w:val="20"/>
                <w:szCs w:val="20"/>
                <w:rtl/>
              </w:rPr>
              <w:t>تقييس</w:t>
            </w:r>
            <w:r w:rsidRPr="00B8596F">
              <w:rPr>
                <w:position w:val="2"/>
                <w:sz w:val="20"/>
                <w:szCs w:val="20"/>
                <w:rtl/>
              </w:rPr>
              <w:t xml:space="preserve"> </w:t>
            </w:r>
            <w:r w:rsidRPr="00B8596F">
              <w:rPr>
                <w:rFonts w:hint="eastAsia"/>
                <w:position w:val="2"/>
                <w:sz w:val="20"/>
                <w:szCs w:val="20"/>
                <w:rtl/>
              </w:rPr>
              <w:t>الاتصالات</w:t>
            </w:r>
            <w:r w:rsidRPr="00B8596F">
              <w:rPr>
                <w:rFonts w:hint="cs"/>
                <w:position w:val="2"/>
                <w:sz w:val="20"/>
                <w:szCs w:val="20"/>
                <w:rtl/>
              </w:rPr>
              <w:t xml:space="preserve"> للاتحاد الدولي</w:t>
            </w:r>
            <w:r w:rsidRPr="00B8596F">
              <w:rPr>
                <w:rFonts w:hint="eastAsia"/>
                <w:position w:val="2"/>
                <w:sz w:val="20"/>
                <w:szCs w:val="20"/>
                <w:rtl/>
              </w:rPr>
              <w:t> </w:t>
            </w:r>
            <w:r w:rsidRPr="00B8596F">
              <w:rPr>
                <w:rFonts w:hint="cs"/>
                <w:position w:val="2"/>
                <w:sz w:val="20"/>
                <w:szCs w:val="20"/>
                <w:rtl/>
              </w:rPr>
              <w:t>للاتصالات</w:t>
            </w:r>
            <w:r w:rsidRPr="00B8596F">
              <w:rPr>
                <w:position w:val="2"/>
                <w:sz w:val="20"/>
                <w:szCs w:val="20"/>
                <w:rtl/>
              </w:rPr>
              <w:t>.</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391231B1"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0A091A56" w14:textId="7C588A8E" w:rsidR="00835244" w:rsidRPr="00B8596F" w:rsidRDefault="00575CF0" w:rsidP="00B8596F">
            <w:pPr>
              <w:spacing w:before="60" w:after="60" w:line="260" w:lineRule="exact"/>
              <w:rPr>
                <w:position w:val="2"/>
                <w:sz w:val="20"/>
                <w:szCs w:val="20"/>
                <w:lang w:bidi="ar-EG"/>
              </w:rPr>
            </w:pPr>
            <w:r w:rsidRPr="00B8596F">
              <w:rPr>
                <w:rFonts w:hint="cs"/>
                <w:position w:val="2"/>
                <w:sz w:val="20"/>
                <w:szCs w:val="20"/>
                <w:rtl/>
                <w:lang w:bidi="ar-EG"/>
              </w:rPr>
              <w:t xml:space="preserve">لا توجد حاجة إلى </w:t>
            </w:r>
            <w:r w:rsidRPr="00B8596F">
              <w:rPr>
                <w:position w:val="2"/>
                <w:sz w:val="20"/>
                <w:szCs w:val="20"/>
                <w:rtl/>
                <w:lang w:bidi="ar-EG"/>
              </w:rPr>
              <w:t xml:space="preserve">هذا الحكم لأن الاتصالات الحكومية تخضع بشكل متزايد لإدارة </w:t>
            </w:r>
            <w:r w:rsidRPr="00B8596F">
              <w:rPr>
                <w:rFonts w:hint="cs"/>
                <w:position w:val="2"/>
                <w:sz w:val="20"/>
                <w:szCs w:val="20"/>
                <w:rtl/>
                <w:lang w:bidi="ar-EG"/>
              </w:rPr>
              <w:t>ال</w:t>
            </w:r>
            <w:r w:rsidRPr="00B8596F">
              <w:rPr>
                <w:position w:val="2"/>
                <w:sz w:val="20"/>
                <w:szCs w:val="20"/>
                <w:rtl/>
                <w:lang w:bidi="ar-EG"/>
              </w:rPr>
              <w:t>حركة في تكنولوجيا شبكات الاتصالات الحديثة.</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A441037" w14:textId="6BC8648A" w:rsidR="00835244" w:rsidRPr="00B8596F" w:rsidRDefault="00575CF0" w:rsidP="00B8596F">
            <w:pPr>
              <w:spacing w:before="60" w:after="60" w:line="260" w:lineRule="exact"/>
              <w:rPr>
                <w:position w:val="2"/>
                <w:sz w:val="20"/>
                <w:szCs w:val="20"/>
                <w:lang w:bidi="ar-EG"/>
              </w:rPr>
            </w:pPr>
            <w:r w:rsidRPr="00B8596F">
              <w:rPr>
                <w:rFonts w:hint="cs"/>
                <w:position w:val="2"/>
                <w:sz w:val="20"/>
                <w:szCs w:val="20"/>
                <w:rtl/>
                <w:lang w:bidi="ar-EG"/>
              </w:rPr>
              <w:t xml:space="preserve">لا توجد حاجة إلى </w:t>
            </w:r>
            <w:r w:rsidRPr="00B8596F">
              <w:rPr>
                <w:position w:val="2"/>
                <w:sz w:val="20"/>
                <w:szCs w:val="20"/>
                <w:rtl/>
                <w:lang w:bidi="ar-EG"/>
              </w:rPr>
              <w:t xml:space="preserve">هذا الحكم لأن الاتصالات الحكومية تخضع بشكل متزايد لإدارة </w:t>
            </w:r>
            <w:r w:rsidRPr="00B8596F">
              <w:rPr>
                <w:rFonts w:hint="cs"/>
                <w:position w:val="2"/>
                <w:sz w:val="20"/>
                <w:szCs w:val="20"/>
                <w:rtl/>
                <w:lang w:bidi="ar-EG"/>
              </w:rPr>
              <w:t>ال</w:t>
            </w:r>
            <w:r w:rsidRPr="00B8596F">
              <w:rPr>
                <w:position w:val="2"/>
                <w:sz w:val="20"/>
                <w:szCs w:val="20"/>
                <w:rtl/>
                <w:lang w:bidi="ar-EG"/>
              </w:rPr>
              <w:t>حركة في تكنولوجيا شبكات الاتصالات الحديثة.</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402EBF95" w14:textId="77777777" w:rsidR="00835244" w:rsidRPr="00B8596F" w:rsidRDefault="00835244" w:rsidP="00B8596F">
            <w:pPr>
              <w:spacing w:before="60" w:after="60" w:line="260" w:lineRule="exact"/>
              <w:rPr>
                <w:position w:val="2"/>
                <w:sz w:val="20"/>
                <w:szCs w:val="20"/>
              </w:rPr>
            </w:pPr>
          </w:p>
        </w:tc>
      </w:tr>
      <w:tr w:rsidR="00835244" w:rsidRPr="00B8596F" w14:paraId="4A47B60F"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19C87B79" w14:textId="50A01610" w:rsidR="00835244" w:rsidRPr="00B8596F" w:rsidRDefault="004A09F2" w:rsidP="00B8596F">
            <w:pPr>
              <w:spacing w:before="60" w:after="60" w:line="260" w:lineRule="exact"/>
              <w:jc w:val="center"/>
              <w:rPr>
                <w:position w:val="2"/>
                <w:sz w:val="20"/>
                <w:szCs w:val="20"/>
                <w:lang w:val="en-GB"/>
              </w:rPr>
            </w:pPr>
            <w:r w:rsidRPr="00B8596F">
              <w:rPr>
                <w:position w:val="2"/>
                <w:sz w:val="20"/>
                <w:szCs w:val="20"/>
                <w:lang w:val="en-GB"/>
              </w:rPr>
              <w:t>3.5</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3B3595D1" w14:textId="05C64551" w:rsidR="00835244" w:rsidRPr="00B8596F" w:rsidRDefault="00C82733" w:rsidP="00B8596F">
            <w:pPr>
              <w:spacing w:before="60" w:after="60" w:line="260" w:lineRule="exact"/>
              <w:rPr>
                <w:position w:val="2"/>
                <w:sz w:val="20"/>
                <w:szCs w:val="20"/>
              </w:rPr>
            </w:pPr>
            <w:r w:rsidRPr="00B8596F">
              <w:rPr>
                <w:position w:val="2"/>
                <w:sz w:val="20"/>
                <w:szCs w:val="20"/>
                <w:rtl/>
              </w:rPr>
              <w:t>ترد الأحكام الناظمة لأولوية أي من خدمات الاتصالات الأخرى في</w:t>
            </w:r>
            <w:r w:rsidRPr="00B8596F">
              <w:rPr>
                <w:rFonts w:hint="cs"/>
                <w:position w:val="2"/>
                <w:sz w:val="20"/>
                <w:szCs w:val="20"/>
                <w:rtl/>
              </w:rPr>
              <w:t> </w:t>
            </w:r>
            <w:r w:rsidRPr="00B8596F">
              <w:rPr>
                <w:position w:val="2"/>
                <w:sz w:val="20"/>
                <w:szCs w:val="20"/>
                <w:rtl/>
              </w:rPr>
              <w:t>التوصيات ذات الصلة الصادرة عن</w:t>
            </w:r>
            <w:r w:rsidRPr="00B8596F">
              <w:rPr>
                <w:rFonts w:hint="cs"/>
                <w:position w:val="2"/>
                <w:sz w:val="20"/>
                <w:szCs w:val="20"/>
                <w:rtl/>
              </w:rPr>
              <w:t xml:space="preserve"> قطاع تقييس </w:t>
            </w:r>
            <w:r w:rsidRPr="00B8596F">
              <w:rPr>
                <w:rFonts w:hint="cs"/>
                <w:position w:val="2"/>
                <w:sz w:val="20"/>
                <w:szCs w:val="20"/>
                <w:rtl/>
                <w:lang w:bidi="ar-EG"/>
              </w:rPr>
              <w:t>الاتصالات</w:t>
            </w:r>
            <w:r w:rsidRPr="00B8596F">
              <w:rPr>
                <w:rFonts w:hint="cs"/>
                <w:position w:val="2"/>
                <w:sz w:val="20"/>
                <w:szCs w:val="20"/>
                <w:rtl/>
              </w:rPr>
              <w:t xml:space="preserve"> للاتحاد الدولي للاتصالات.</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1C149FF"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3F4071A9" w14:textId="34A6781E" w:rsidR="00835244" w:rsidRPr="00B8596F" w:rsidRDefault="00575CF0" w:rsidP="00B8596F">
            <w:pPr>
              <w:spacing w:before="60" w:after="60" w:line="260" w:lineRule="exact"/>
              <w:rPr>
                <w:spacing w:val="2"/>
                <w:position w:val="2"/>
                <w:sz w:val="20"/>
                <w:szCs w:val="20"/>
                <w:lang w:bidi="ar-EG"/>
              </w:rPr>
            </w:pPr>
            <w:r w:rsidRPr="00B8596F">
              <w:rPr>
                <w:rFonts w:hint="cs"/>
                <w:spacing w:val="2"/>
                <w:position w:val="2"/>
                <w:sz w:val="20"/>
                <w:szCs w:val="20"/>
                <w:rtl/>
                <w:lang w:bidi="ar-EG"/>
              </w:rPr>
              <w:t xml:space="preserve">لا توجد حاجة إلى </w:t>
            </w:r>
            <w:r w:rsidRPr="00B8596F">
              <w:rPr>
                <w:spacing w:val="2"/>
                <w:position w:val="2"/>
                <w:sz w:val="20"/>
                <w:szCs w:val="20"/>
                <w:rtl/>
                <w:lang w:bidi="ar-EG"/>
              </w:rPr>
              <w:t xml:space="preserve">هذا الحكم لأن </w:t>
            </w:r>
            <w:r w:rsidRPr="00B8596F">
              <w:rPr>
                <w:rFonts w:hint="cs"/>
                <w:spacing w:val="2"/>
                <w:position w:val="2"/>
                <w:sz w:val="20"/>
                <w:szCs w:val="20"/>
                <w:rtl/>
                <w:lang w:bidi="ar-EG"/>
              </w:rPr>
              <w:t>توصيات قطاع تقييس الاتصالات في الاتحاد هي الأساس المرجعي</w:t>
            </w:r>
            <w:r w:rsidR="00B8596F" w:rsidRPr="00B8596F">
              <w:rPr>
                <w:rFonts w:hint="cs"/>
                <w:spacing w:val="2"/>
                <w:position w:val="2"/>
                <w:sz w:val="20"/>
                <w:szCs w:val="20"/>
                <w:rtl/>
                <w:lang w:bidi="ar-EG"/>
              </w:rPr>
              <w:t>.</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265538D0" w14:textId="24C1AA14" w:rsidR="00835244" w:rsidRPr="00B8596F" w:rsidRDefault="00575CF0" w:rsidP="00B8596F">
            <w:pPr>
              <w:spacing w:before="60" w:after="60" w:line="260" w:lineRule="exact"/>
              <w:rPr>
                <w:position w:val="2"/>
                <w:sz w:val="20"/>
                <w:szCs w:val="20"/>
                <w:lang w:bidi="ar-EG"/>
              </w:rPr>
            </w:pPr>
            <w:r w:rsidRPr="00B8596F">
              <w:rPr>
                <w:rFonts w:hint="cs"/>
                <w:position w:val="2"/>
                <w:sz w:val="20"/>
                <w:szCs w:val="20"/>
                <w:rtl/>
                <w:lang w:bidi="ar-EG"/>
              </w:rPr>
              <w:t xml:space="preserve">لا توجد حاجة إلى </w:t>
            </w:r>
            <w:r w:rsidRPr="00B8596F">
              <w:rPr>
                <w:position w:val="2"/>
                <w:sz w:val="20"/>
                <w:szCs w:val="20"/>
                <w:rtl/>
                <w:lang w:bidi="ar-EG"/>
              </w:rPr>
              <w:t xml:space="preserve">هذا الحكم لأن </w:t>
            </w:r>
            <w:r w:rsidRPr="00B8596F">
              <w:rPr>
                <w:rFonts w:hint="cs"/>
                <w:position w:val="2"/>
                <w:sz w:val="20"/>
                <w:szCs w:val="20"/>
                <w:rtl/>
                <w:lang w:bidi="ar-EG"/>
              </w:rPr>
              <w:t>توصيات قطاع تقييس الاتصالات في الاتحاد هي الأساس المرجعي</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2E7143ED" w14:textId="77777777" w:rsidR="00835244" w:rsidRPr="00B8596F" w:rsidRDefault="00835244" w:rsidP="00B8596F">
            <w:pPr>
              <w:spacing w:before="60" w:after="60" w:line="260" w:lineRule="exact"/>
              <w:rPr>
                <w:position w:val="2"/>
                <w:sz w:val="20"/>
                <w:szCs w:val="20"/>
              </w:rPr>
            </w:pPr>
          </w:p>
        </w:tc>
      </w:tr>
      <w:tr w:rsidR="00835244" w:rsidRPr="00B8596F" w14:paraId="609336F0"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3C204AEC" w14:textId="2ACCB90E" w:rsidR="00835244" w:rsidRPr="00B8596F" w:rsidRDefault="004A09F2" w:rsidP="00B8596F">
            <w:pPr>
              <w:spacing w:before="60" w:after="60" w:line="260" w:lineRule="exact"/>
              <w:jc w:val="center"/>
              <w:rPr>
                <w:position w:val="2"/>
                <w:sz w:val="20"/>
                <w:szCs w:val="20"/>
                <w:lang w:val="en-GB"/>
              </w:rPr>
            </w:pPr>
            <w:r w:rsidRPr="00B8596F">
              <w:rPr>
                <w:position w:val="2"/>
                <w:sz w:val="20"/>
                <w:szCs w:val="20"/>
                <w:lang w:val="en-GB"/>
              </w:rPr>
              <w:lastRenderedPageBreak/>
              <w:t>4.5</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3DE701AC" w14:textId="7B567D56" w:rsidR="00835244" w:rsidRPr="00B8596F" w:rsidRDefault="00C82733" w:rsidP="00B8596F">
            <w:pPr>
              <w:spacing w:before="60" w:after="60" w:line="260" w:lineRule="exact"/>
              <w:rPr>
                <w:position w:val="2"/>
                <w:sz w:val="20"/>
                <w:szCs w:val="20"/>
              </w:rPr>
            </w:pPr>
            <w:r w:rsidRPr="00B8596F">
              <w:rPr>
                <w:rFonts w:hint="cs"/>
                <w:position w:val="2"/>
                <w:sz w:val="20"/>
                <w:szCs w:val="20"/>
                <w:rtl/>
              </w:rPr>
              <w:t>ينبغي للدول الأعضاء</w:t>
            </w:r>
            <w:r w:rsidRPr="00B8596F">
              <w:rPr>
                <w:rFonts w:hint="cs"/>
                <w:position w:val="2"/>
                <w:sz w:val="20"/>
                <w:szCs w:val="20"/>
                <w:rtl/>
                <w:lang w:bidi="ar-EG"/>
              </w:rPr>
              <w:t xml:space="preserve"> </w:t>
            </w:r>
            <w:r w:rsidRPr="00B8596F">
              <w:rPr>
                <w:rFonts w:hint="cs"/>
                <w:position w:val="2"/>
                <w:sz w:val="20"/>
                <w:szCs w:val="20"/>
                <w:rtl/>
              </w:rPr>
              <w:t xml:space="preserve">أن تشجع </w:t>
            </w:r>
            <w:r w:rsidRPr="00B8596F">
              <w:rPr>
                <w:rFonts w:hint="eastAsia"/>
                <w:position w:val="2"/>
                <w:sz w:val="20"/>
                <w:szCs w:val="20"/>
                <w:rtl/>
              </w:rPr>
              <w:t>وكالات</w:t>
            </w:r>
            <w:r w:rsidRPr="00B8596F">
              <w:rPr>
                <w:position w:val="2"/>
                <w:sz w:val="20"/>
                <w:szCs w:val="20"/>
                <w:rtl/>
              </w:rPr>
              <w:t xml:space="preserve"> </w:t>
            </w:r>
            <w:r w:rsidRPr="00B8596F">
              <w:rPr>
                <w:rFonts w:hint="eastAsia"/>
                <w:position w:val="2"/>
                <w:sz w:val="20"/>
                <w:szCs w:val="20"/>
                <w:rtl/>
              </w:rPr>
              <w:t>التشغيل</w:t>
            </w:r>
            <w:r w:rsidRPr="00B8596F">
              <w:rPr>
                <w:rFonts w:hint="cs"/>
                <w:position w:val="2"/>
                <w:sz w:val="20"/>
                <w:szCs w:val="20"/>
                <w:rtl/>
              </w:rPr>
              <w:t xml:space="preserve"> المرخص لها على إبلاغ جميع المستعملين بمن فيهم مستعملو خدمة </w:t>
            </w:r>
            <w:r w:rsidRPr="00B8596F">
              <w:rPr>
                <w:rFonts w:hint="cs"/>
                <w:position w:val="2"/>
                <w:sz w:val="20"/>
                <w:szCs w:val="20"/>
                <w:rtl/>
                <w:lang w:bidi="ar-EG"/>
              </w:rPr>
              <w:t xml:space="preserve">التجوال </w:t>
            </w:r>
            <w:r w:rsidRPr="00B8596F">
              <w:rPr>
                <w:rFonts w:hint="cs"/>
                <w:position w:val="2"/>
                <w:sz w:val="20"/>
                <w:szCs w:val="20"/>
                <w:rtl/>
              </w:rPr>
              <w:t>في</w:t>
            </w:r>
            <w:r w:rsidRPr="00B8596F">
              <w:rPr>
                <w:rFonts w:hint="eastAsia"/>
                <w:position w:val="2"/>
                <w:sz w:val="20"/>
                <w:szCs w:val="20"/>
                <w:rtl/>
              </w:rPr>
              <w:t> </w:t>
            </w:r>
            <w:r w:rsidRPr="00B8596F">
              <w:rPr>
                <w:rFonts w:hint="cs"/>
                <w:position w:val="2"/>
                <w:sz w:val="20"/>
                <w:szCs w:val="20"/>
                <w:rtl/>
              </w:rPr>
              <w:t>الوقت المناسب ومجاناً بالرقم الذي ينبغي استخدامه للنداءات الموجهة إلى خدمات</w:t>
            </w:r>
            <w:r w:rsidRPr="00B8596F">
              <w:rPr>
                <w:rFonts w:hint="eastAsia"/>
                <w:position w:val="2"/>
                <w:sz w:val="20"/>
                <w:szCs w:val="20"/>
                <w:rtl/>
              </w:rPr>
              <w:t> </w:t>
            </w:r>
            <w:r w:rsidRPr="00B8596F">
              <w:rPr>
                <w:rFonts w:hint="cs"/>
                <w:position w:val="2"/>
                <w:sz w:val="20"/>
                <w:szCs w:val="20"/>
                <w:rtl/>
              </w:rPr>
              <w:t>الطوارئ.</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6237F754"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818352C" w14:textId="7BAC1266" w:rsidR="00835244" w:rsidRPr="00B8596F" w:rsidRDefault="00575CF0" w:rsidP="000A03F2">
            <w:pPr>
              <w:spacing w:before="60" w:after="60" w:line="260" w:lineRule="exact"/>
              <w:rPr>
                <w:position w:val="2"/>
                <w:sz w:val="20"/>
                <w:szCs w:val="20"/>
                <w:lang w:bidi="ar-EG"/>
              </w:rPr>
            </w:pPr>
            <w:r w:rsidRPr="00B8596F">
              <w:rPr>
                <w:rFonts w:hint="cs"/>
                <w:position w:val="2"/>
                <w:sz w:val="20"/>
                <w:szCs w:val="20"/>
                <w:rtl/>
                <w:lang w:bidi="ar-EG"/>
              </w:rPr>
              <w:t>يستند</w:t>
            </w:r>
            <w:r w:rsidRPr="00B8596F">
              <w:rPr>
                <w:position w:val="2"/>
                <w:sz w:val="20"/>
                <w:szCs w:val="20"/>
                <w:rtl/>
                <w:lang w:bidi="ar-EG"/>
              </w:rPr>
              <w:t xml:space="preserve"> هذا </w:t>
            </w:r>
            <w:r w:rsidRPr="00B8596F">
              <w:rPr>
                <w:rFonts w:hint="cs"/>
                <w:position w:val="2"/>
                <w:sz w:val="20"/>
                <w:szCs w:val="20"/>
                <w:rtl/>
                <w:lang w:bidi="ar-EG"/>
              </w:rPr>
              <w:t>الحكم</w:t>
            </w:r>
            <w:r w:rsidRPr="00B8596F">
              <w:rPr>
                <w:position w:val="2"/>
                <w:sz w:val="20"/>
                <w:szCs w:val="20"/>
                <w:rtl/>
                <w:lang w:bidi="ar-EG"/>
              </w:rPr>
              <w:t xml:space="preserve"> </w:t>
            </w:r>
            <w:r w:rsidR="005F0865" w:rsidRPr="00B8596F">
              <w:rPr>
                <w:rFonts w:hint="cs"/>
                <w:position w:val="2"/>
                <w:sz w:val="20"/>
                <w:szCs w:val="20"/>
                <w:rtl/>
                <w:lang w:bidi="ar-EG"/>
              </w:rPr>
              <w:t>إلى</w:t>
            </w:r>
            <w:r w:rsidR="005F0865" w:rsidRPr="00B8596F">
              <w:rPr>
                <w:position w:val="2"/>
                <w:sz w:val="20"/>
                <w:szCs w:val="20"/>
                <w:rtl/>
                <w:lang w:bidi="ar-EG"/>
              </w:rPr>
              <w:t xml:space="preserve"> </w:t>
            </w:r>
            <w:r w:rsidRPr="00B8596F">
              <w:rPr>
                <w:rFonts w:hint="cs"/>
                <w:position w:val="2"/>
                <w:sz w:val="20"/>
                <w:szCs w:val="20"/>
                <w:rtl/>
                <w:lang w:bidi="ar-EG"/>
              </w:rPr>
              <w:t>تكنولوجيا</w:t>
            </w:r>
            <w:r w:rsidRPr="00B8596F">
              <w:rPr>
                <w:position w:val="2"/>
                <w:sz w:val="20"/>
                <w:szCs w:val="20"/>
                <w:rtl/>
                <w:lang w:bidi="ar-EG"/>
              </w:rPr>
              <w:t xml:space="preserve"> الشبك</w:t>
            </w:r>
            <w:r w:rsidRPr="00B8596F">
              <w:rPr>
                <w:rFonts w:hint="cs"/>
                <w:position w:val="2"/>
                <w:sz w:val="20"/>
                <w:szCs w:val="20"/>
                <w:rtl/>
                <w:lang w:bidi="ar-EG"/>
              </w:rPr>
              <w:t>ات</w:t>
            </w:r>
            <w:r w:rsidRPr="00B8596F">
              <w:rPr>
                <w:position w:val="2"/>
                <w:sz w:val="20"/>
                <w:szCs w:val="20"/>
                <w:rtl/>
                <w:lang w:bidi="ar-EG"/>
              </w:rPr>
              <w:t xml:space="preserve"> الحالية، </w:t>
            </w:r>
            <w:r w:rsidRPr="00B8596F">
              <w:rPr>
                <w:rFonts w:hint="cs"/>
                <w:position w:val="2"/>
                <w:sz w:val="20"/>
                <w:szCs w:val="20"/>
                <w:rtl/>
                <w:lang w:bidi="ar-EG"/>
              </w:rPr>
              <w:t>وبالتالي</w:t>
            </w:r>
            <w:r w:rsidRPr="00B8596F">
              <w:rPr>
                <w:position w:val="2"/>
                <w:sz w:val="20"/>
                <w:szCs w:val="20"/>
                <w:rtl/>
                <w:lang w:bidi="ar-EG"/>
              </w:rPr>
              <w:t xml:space="preserve"> لا ينطبق على الشبكات والخدمات المستقبلية التي قد تتكون من عمليات مختلفة للاتصال بخدمات الطوارئ</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3BCA2C9" w14:textId="134ACF4A" w:rsidR="00835244" w:rsidRPr="00B8596F" w:rsidRDefault="00575CF0" w:rsidP="000A03F2">
            <w:pPr>
              <w:spacing w:before="60" w:after="60" w:line="260" w:lineRule="exact"/>
              <w:rPr>
                <w:position w:val="2"/>
                <w:sz w:val="20"/>
                <w:szCs w:val="20"/>
                <w:lang w:bidi="ar-EG"/>
              </w:rPr>
            </w:pPr>
            <w:r w:rsidRPr="00B8596F">
              <w:rPr>
                <w:position w:val="2"/>
                <w:sz w:val="20"/>
                <w:szCs w:val="20"/>
                <w:rtl/>
                <w:lang w:bidi="ar-EG"/>
              </w:rPr>
              <w:t>هذا الحكم ليس مرنا</w:t>
            </w:r>
            <w:r w:rsidRPr="00B8596F">
              <w:rPr>
                <w:rFonts w:hint="cs"/>
                <w:position w:val="2"/>
                <w:sz w:val="20"/>
                <w:szCs w:val="20"/>
                <w:rtl/>
                <w:lang w:bidi="ar-EG"/>
              </w:rPr>
              <w:t>ً</w:t>
            </w:r>
            <w:r w:rsidRPr="00B8596F">
              <w:rPr>
                <w:position w:val="2"/>
                <w:sz w:val="20"/>
                <w:szCs w:val="20"/>
                <w:rtl/>
                <w:lang w:bidi="ar-EG"/>
              </w:rPr>
              <w:t xml:space="preserve"> بمعنى أن الاتجاهات الناشئة في الشبكات والخدمات قد تؤدي إلى عمليات أخرى للاتصال بخدمات الطوارئ.</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26BDF600" w14:textId="77777777" w:rsidR="00835244" w:rsidRPr="00B8596F" w:rsidRDefault="00835244" w:rsidP="00B8596F">
            <w:pPr>
              <w:spacing w:before="60" w:after="60" w:line="260" w:lineRule="exact"/>
              <w:rPr>
                <w:position w:val="2"/>
                <w:sz w:val="20"/>
                <w:szCs w:val="20"/>
              </w:rPr>
            </w:pPr>
          </w:p>
        </w:tc>
      </w:tr>
      <w:tr w:rsidR="00835244" w:rsidRPr="00B8596F" w14:paraId="0A08BFB6"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0AAF8655" w14:textId="77777777" w:rsidR="00835244" w:rsidRPr="00B8596F" w:rsidRDefault="00835244" w:rsidP="00B8596F">
            <w:pPr>
              <w:spacing w:before="60" w:after="60" w:line="260" w:lineRule="exact"/>
              <w:jc w:val="center"/>
              <w:rPr>
                <w:position w:val="2"/>
                <w:sz w:val="20"/>
                <w:szCs w:val="20"/>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0AC128FF" w14:textId="6F60B839" w:rsidR="00835244" w:rsidRPr="00B8596F" w:rsidRDefault="00575CF0" w:rsidP="00B8596F">
            <w:pPr>
              <w:spacing w:before="60" w:after="60" w:line="260" w:lineRule="exact"/>
              <w:rPr>
                <w:b/>
                <w:bCs/>
                <w:position w:val="2"/>
                <w:sz w:val="20"/>
                <w:szCs w:val="20"/>
              </w:rPr>
            </w:pPr>
            <w:bookmarkStart w:id="2" w:name="_Toc352859809"/>
            <w:bookmarkStart w:id="3" w:name="_Toc352860149"/>
            <w:bookmarkStart w:id="4" w:name="_Toc352860504"/>
            <w:r w:rsidRPr="00B8596F">
              <w:rPr>
                <w:rFonts w:hint="cs"/>
                <w:b/>
                <w:bCs/>
                <w:position w:val="2"/>
                <w:sz w:val="20"/>
                <w:szCs w:val="20"/>
                <w:rtl/>
              </w:rPr>
              <w:t>المادة</w:t>
            </w:r>
            <w:r w:rsidR="00C82733" w:rsidRPr="00B8596F">
              <w:rPr>
                <w:b/>
                <w:bCs/>
                <w:position w:val="2"/>
                <w:sz w:val="20"/>
                <w:szCs w:val="20"/>
                <w:rtl/>
              </w:rPr>
              <w:t xml:space="preserve"> </w:t>
            </w:r>
            <w:r w:rsidR="00C82733" w:rsidRPr="00B8596F">
              <w:rPr>
                <w:b/>
                <w:bCs/>
                <w:position w:val="2"/>
                <w:sz w:val="20"/>
                <w:szCs w:val="20"/>
              </w:rPr>
              <w:t>6</w:t>
            </w:r>
            <w:bookmarkEnd w:id="2"/>
            <w:bookmarkEnd w:id="3"/>
            <w:bookmarkEnd w:id="4"/>
            <w:r w:rsidR="00415BAE" w:rsidRPr="00B8596F">
              <w:rPr>
                <w:rFonts w:hint="cs"/>
                <w:b/>
                <w:bCs/>
                <w:position w:val="2"/>
                <w:sz w:val="20"/>
                <w:szCs w:val="20"/>
                <w:rtl/>
              </w:rPr>
              <w:t xml:space="preserve">: </w:t>
            </w:r>
            <w:bookmarkStart w:id="5" w:name="_Toc352859810"/>
            <w:bookmarkStart w:id="6" w:name="_Toc352860150"/>
            <w:bookmarkStart w:id="7" w:name="_Toc352860505"/>
            <w:r w:rsidR="00415BAE" w:rsidRPr="00B8596F">
              <w:rPr>
                <w:rFonts w:hint="cs"/>
                <w:b/>
                <w:bCs/>
                <w:position w:val="2"/>
                <w:sz w:val="20"/>
                <w:szCs w:val="20"/>
                <w:rtl/>
              </w:rPr>
              <w:t>أمن الشبكات وحصانتها</w:t>
            </w:r>
            <w:bookmarkEnd w:id="5"/>
            <w:bookmarkEnd w:id="6"/>
            <w:bookmarkEnd w:id="7"/>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2F4E885E"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2D24DCB"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08FF682D" w14:textId="77777777" w:rsidR="00835244" w:rsidRPr="00B8596F" w:rsidRDefault="00835244" w:rsidP="00B8596F">
            <w:pPr>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494C2A8A" w14:textId="77777777" w:rsidR="00835244" w:rsidRPr="00B8596F" w:rsidRDefault="00835244" w:rsidP="00B8596F">
            <w:pPr>
              <w:spacing w:before="60" w:after="60" w:line="260" w:lineRule="exact"/>
              <w:rPr>
                <w:position w:val="2"/>
                <w:sz w:val="20"/>
                <w:szCs w:val="20"/>
              </w:rPr>
            </w:pPr>
          </w:p>
        </w:tc>
      </w:tr>
      <w:tr w:rsidR="00835244" w:rsidRPr="00B8596F" w14:paraId="7CD5E7B7"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0CAF58DA" w14:textId="08EBE736" w:rsidR="00835244" w:rsidRPr="00B8596F" w:rsidRDefault="004A09F2" w:rsidP="00B8596F">
            <w:pPr>
              <w:spacing w:before="60" w:after="60" w:line="260" w:lineRule="exact"/>
              <w:jc w:val="center"/>
              <w:rPr>
                <w:position w:val="2"/>
                <w:sz w:val="20"/>
                <w:szCs w:val="20"/>
                <w:lang w:val="en-GB"/>
              </w:rPr>
            </w:pPr>
            <w:r w:rsidRPr="00B8596F">
              <w:rPr>
                <w:position w:val="2"/>
                <w:sz w:val="20"/>
                <w:szCs w:val="20"/>
                <w:lang w:val="en-GB"/>
              </w:rPr>
              <w:t>1.6</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3DF04B5B" w14:textId="1F6E116A" w:rsidR="00835244" w:rsidRPr="00B8596F" w:rsidRDefault="00415BAE" w:rsidP="00B8596F">
            <w:pPr>
              <w:spacing w:before="60" w:after="60" w:line="260" w:lineRule="exact"/>
              <w:rPr>
                <w:position w:val="2"/>
                <w:sz w:val="20"/>
                <w:szCs w:val="20"/>
              </w:rPr>
            </w:pPr>
            <w:r w:rsidRPr="00B8596F">
              <w:rPr>
                <w:rFonts w:hint="cs"/>
                <w:position w:val="2"/>
                <w:sz w:val="20"/>
                <w:szCs w:val="20"/>
                <w:rtl/>
                <w:lang w:bidi="ar-EG"/>
              </w:rPr>
              <w:t>يجب</w:t>
            </w:r>
            <w:r w:rsidRPr="00B8596F">
              <w:rPr>
                <w:position w:val="2"/>
                <w:sz w:val="20"/>
                <w:szCs w:val="20"/>
                <w:rtl/>
                <w:lang w:bidi="ar"/>
              </w:rPr>
              <w:t xml:space="preserve"> أن </w:t>
            </w:r>
            <w:r w:rsidRPr="00B8596F">
              <w:rPr>
                <w:rFonts w:hint="cs"/>
                <w:position w:val="2"/>
                <w:sz w:val="20"/>
                <w:szCs w:val="20"/>
                <w:rtl/>
                <w:lang w:bidi="ar"/>
              </w:rPr>
              <w:t>تسعى</w:t>
            </w:r>
            <w:r w:rsidRPr="00B8596F">
              <w:rPr>
                <w:position w:val="2"/>
                <w:sz w:val="20"/>
                <w:szCs w:val="20"/>
                <w:rtl/>
                <w:lang w:bidi="ar"/>
              </w:rPr>
              <w:t xml:space="preserve"> الدول الأعضاء</w:t>
            </w:r>
            <w:r w:rsidRPr="00B8596F">
              <w:rPr>
                <w:rFonts w:hint="cs"/>
                <w:position w:val="2"/>
                <w:sz w:val="20"/>
                <w:szCs w:val="20"/>
                <w:rtl/>
                <w:lang w:bidi="ar"/>
              </w:rPr>
              <w:t xml:space="preserve"> فرادى وجماعات إلى ضمان أمن وحصانة شبكات الاتصالات الدولية بغية استخدامها استخداماً فعّالاً ودرء الأضرار التقنية عنها، فضلاً عن التطوير المتناسق ل</w:t>
            </w:r>
            <w:r w:rsidRPr="00B8596F">
              <w:rPr>
                <w:position w:val="2"/>
                <w:sz w:val="20"/>
                <w:szCs w:val="20"/>
                <w:rtl/>
                <w:lang w:bidi="ar"/>
              </w:rPr>
              <w:t>خدمات الاتصالات الدولية</w:t>
            </w:r>
            <w:r w:rsidRPr="00B8596F">
              <w:rPr>
                <w:rFonts w:hint="cs"/>
                <w:position w:val="2"/>
                <w:sz w:val="20"/>
                <w:szCs w:val="20"/>
                <w:rtl/>
                <w:lang w:bidi="ar"/>
              </w:rPr>
              <w:t xml:space="preserve"> المقدمة إلى</w:t>
            </w:r>
            <w:r w:rsidRPr="00B8596F">
              <w:rPr>
                <w:rFonts w:hint="eastAsia"/>
                <w:position w:val="2"/>
                <w:sz w:val="20"/>
                <w:szCs w:val="20"/>
                <w:rtl/>
              </w:rPr>
              <w:t> </w:t>
            </w:r>
            <w:r w:rsidRPr="00B8596F">
              <w:rPr>
                <w:rFonts w:hint="cs"/>
                <w:position w:val="2"/>
                <w:sz w:val="20"/>
                <w:szCs w:val="20"/>
                <w:rtl/>
                <w:lang w:bidi="ar"/>
              </w:rPr>
              <w:t>الجمهور.</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4687C9AF"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9DC09C2" w14:textId="5479D870" w:rsidR="00835244" w:rsidRPr="00B8596F" w:rsidRDefault="00344ED0" w:rsidP="00B8596F">
            <w:pPr>
              <w:spacing w:before="60" w:after="60" w:line="260" w:lineRule="exact"/>
              <w:rPr>
                <w:position w:val="2"/>
                <w:sz w:val="20"/>
                <w:szCs w:val="20"/>
                <w:rtl/>
                <w:lang w:bidi="ar-EG"/>
              </w:rPr>
            </w:pPr>
            <w:r w:rsidRPr="00B8596F">
              <w:rPr>
                <w:rFonts w:hint="cs"/>
                <w:position w:val="2"/>
                <w:sz w:val="20"/>
                <w:szCs w:val="20"/>
                <w:rtl/>
              </w:rPr>
              <w:t>هذا الحكم غير قابل للتطبيق لأن تعبير "</w:t>
            </w:r>
            <w:r w:rsidR="00A87C8A" w:rsidRPr="00B8596F">
              <w:rPr>
                <w:rFonts w:hint="cs"/>
                <w:position w:val="2"/>
                <w:sz w:val="20"/>
                <w:szCs w:val="20"/>
                <w:rtl/>
              </w:rPr>
              <w:t xml:space="preserve">يجب أن تسعى </w:t>
            </w:r>
            <w:r w:rsidRPr="00B8596F">
              <w:rPr>
                <w:rFonts w:hint="cs"/>
                <w:position w:val="2"/>
                <w:sz w:val="20"/>
                <w:szCs w:val="20"/>
                <w:rtl/>
              </w:rPr>
              <w:t xml:space="preserve">الدول الأعضاء </w:t>
            </w:r>
            <w:r w:rsidR="00A87C8A" w:rsidRPr="00B8596F">
              <w:rPr>
                <w:rFonts w:hint="cs"/>
                <w:position w:val="2"/>
                <w:sz w:val="20"/>
                <w:szCs w:val="20"/>
                <w:rtl/>
                <w:lang w:bidi="ar-EG"/>
              </w:rPr>
              <w:t xml:space="preserve">إلى </w:t>
            </w:r>
            <w:r w:rsidRPr="00B8596F">
              <w:rPr>
                <w:rFonts w:hint="cs"/>
                <w:position w:val="2"/>
                <w:sz w:val="20"/>
                <w:szCs w:val="20"/>
                <w:rtl/>
                <w:lang w:bidi="ar-EG"/>
              </w:rPr>
              <w:t>ضمان" ليس قابلاً للإنفاذ.</w:t>
            </w:r>
          </w:p>
          <w:p w14:paraId="5D55FE57" w14:textId="2D0D0EF9" w:rsidR="00344ED0" w:rsidRPr="00B8596F" w:rsidRDefault="005A1950" w:rsidP="00B8596F">
            <w:pPr>
              <w:spacing w:before="60" w:after="60" w:line="260" w:lineRule="exact"/>
              <w:rPr>
                <w:position w:val="2"/>
                <w:sz w:val="20"/>
                <w:szCs w:val="20"/>
              </w:rPr>
            </w:pPr>
            <w:r w:rsidRPr="00B8596F">
              <w:rPr>
                <w:rFonts w:hint="cs"/>
                <w:position w:val="2"/>
                <w:sz w:val="20"/>
                <w:szCs w:val="20"/>
                <w:rtl/>
                <w:lang w:bidi="ar-EG"/>
              </w:rPr>
              <w:t>ومن غير الواضح الكيفية التي ستضمن بها</w:t>
            </w:r>
            <w:r w:rsidR="00A87C8A" w:rsidRPr="00B8596F">
              <w:rPr>
                <w:rFonts w:hint="cs"/>
                <w:position w:val="2"/>
                <w:sz w:val="20"/>
                <w:szCs w:val="20"/>
                <w:rtl/>
                <w:lang w:bidi="ar-EG"/>
              </w:rPr>
              <w:t xml:space="preserve"> الدول</w:t>
            </w:r>
            <w:r w:rsidRPr="00B8596F">
              <w:rPr>
                <w:rFonts w:hint="cs"/>
                <w:position w:val="2"/>
                <w:sz w:val="20"/>
                <w:szCs w:val="20"/>
                <w:rtl/>
                <w:lang w:bidi="ar-EG"/>
              </w:rPr>
              <w:t xml:space="preserve"> الأعضاء ذلك، حيث إن </w:t>
            </w:r>
            <w:r w:rsidR="00575CF0" w:rsidRPr="00B8596F">
              <w:rPr>
                <w:rFonts w:hint="cs"/>
                <w:position w:val="2"/>
                <w:sz w:val="20"/>
                <w:szCs w:val="20"/>
                <w:rtl/>
                <w:lang w:bidi="ar-EG"/>
              </w:rPr>
              <w:t xml:space="preserve">تشغيل شبكات الاتصالات في سوق الاتصالات الحديثة </w:t>
            </w:r>
            <w:r w:rsidRPr="00B8596F">
              <w:rPr>
                <w:rFonts w:hint="cs"/>
                <w:position w:val="2"/>
                <w:sz w:val="20"/>
                <w:szCs w:val="20"/>
                <w:rtl/>
                <w:lang w:bidi="ar-EG"/>
              </w:rPr>
              <w:t>يقع في الوقت الراهن بشكل كبير على كاهل القطاع الخاص.</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470B3C67" w14:textId="5BF65F6E" w:rsidR="00835244" w:rsidRPr="00B8596F" w:rsidRDefault="005A5A66" w:rsidP="000A03F2">
            <w:pPr>
              <w:spacing w:before="60" w:after="60" w:line="260" w:lineRule="exact"/>
              <w:rPr>
                <w:position w:val="2"/>
                <w:sz w:val="20"/>
                <w:szCs w:val="20"/>
                <w:lang w:bidi="ar-EG"/>
              </w:rPr>
            </w:pPr>
            <w:r w:rsidRPr="00B8596F">
              <w:rPr>
                <w:rFonts w:hint="cs"/>
                <w:position w:val="2"/>
                <w:sz w:val="20"/>
                <w:szCs w:val="20"/>
                <w:rtl/>
                <w:lang w:bidi="ar-EG"/>
              </w:rPr>
              <w:t>يقع</w:t>
            </w:r>
            <w:r w:rsidRPr="00B8596F">
              <w:rPr>
                <w:position w:val="2"/>
                <w:sz w:val="20"/>
                <w:szCs w:val="20"/>
                <w:rtl/>
                <w:lang w:bidi="ar-EG"/>
              </w:rPr>
              <w:t xml:space="preserve"> تطبيق أمن شبكات الاتصالات الدولية </w:t>
            </w:r>
            <w:r w:rsidRPr="00B8596F">
              <w:rPr>
                <w:rFonts w:hint="cs"/>
                <w:position w:val="2"/>
                <w:sz w:val="20"/>
                <w:szCs w:val="20"/>
                <w:rtl/>
                <w:lang w:bidi="ar-EG"/>
              </w:rPr>
              <w:t xml:space="preserve">وحصانتها </w:t>
            </w:r>
            <w:r w:rsidRPr="00B8596F">
              <w:rPr>
                <w:position w:val="2"/>
                <w:sz w:val="20"/>
                <w:szCs w:val="20"/>
                <w:rtl/>
                <w:lang w:bidi="ar-EG"/>
              </w:rPr>
              <w:t xml:space="preserve">في سوق الاتصالات الحديثة </w:t>
            </w:r>
            <w:r w:rsidR="00A87C8A" w:rsidRPr="00B8596F">
              <w:rPr>
                <w:rFonts w:hint="cs"/>
                <w:position w:val="2"/>
                <w:sz w:val="20"/>
                <w:szCs w:val="20"/>
                <w:rtl/>
                <w:lang w:bidi="ar-EG"/>
              </w:rPr>
              <w:t>في</w:t>
            </w:r>
            <w:r w:rsidR="000A03F2">
              <w:rPr>
                <w:rFonts w:hint="eastAsia"/>
                <w:position w:val="2"/>
                <w:sz w:val="20"/>
                <w:szCs w:val="20"/>
                <w:rtl/>
                <w:lang w:bidi="ar-EG"/>
              </w:rPr>
              <w:t> </w:t>
            </w:r>
            <w:r w:rsidR="00A87C8A" w:rsidRPr="00B8596F">
              <w:rPr>
                <w:rFonts w:hint="cs"/>
                <w:position w:val="2"/>
                <w:sz w:val="20"/>
                <w:szCs w:val="20"/>
                <w:rtl/>
                <w:lang w:bidi="ar-EG"/>
              </w:rPr>
              <w:t xml:space="preserve">الغالب </w:t>
            </w:r>
            <w:r w:rsidRPr="00B8596F">
              <w:rPr>
                <w:rFonts w:hint="cs"/>
                <w:position w:val="2"/>
                <w:sz w:val="20"/>
                <w:szCs w:val="20"/>
                <w:rtl/>
                <w:lang w:bidi="ar-EG"/>
              </w:rPr>
              <w:t>على عاتق</w:t>
            </w:r>
            <w:r w:rsidRPr="00B8596F">
              <w:rPr>
                <w:position w:val="2"/>
                <w:sz w:val="20"/>
                <w:szCs w:val="20"/>
                <w:rtl/>
                <w:lang w:bidi="ar-EG"/>
              </w:rPr>
              <w:t xml:space="preserve"> القطاع الخاص، وسيتطور مع تطور الشبكات والخدمات</w:t>
            </w:r>
            <w:r w:rsidR="000A03F2">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15190B5F" w14:textId="77777777" w:rsidR="00835244" w:rsidRPr="00B8596F" w:rsidRDefault="00835244" w:rsidP="00B8596F">
            <w:pPr>
              <w:spacing w:before="60" w:after="60" w:line="260" w:lineRule="exact"/>
              <w:rPr>
                <w:position w:val="2"/>
                <w:sz w:val="20"/>
                <w:szCs w:val="20"/>
              </w:rPr>
            </w:pPr>
          </w:p>
        </w:tc>
      </w:tr>
      <w:tr w:rsidR="00835244" w:rsidRPr="00B8596F" w14:paraId="6579026A"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35275E21" w14:textId="77777777" w:rsidR="00835244" w:rsidRPr="00B8596F" w:rsidRDefault="00835244" w:rsidP="00B8596F">
            <w:pPr>
              <w:spacing w:before="60" w:after="60" w:line="260" w:lineRule="exact"/>
              <w:jc w:val="center"/>
              <w:rPr>
                <w:position w:val="2"/>
                <w:sz w:val="20"/>
                <w:szCs w:val="20"/>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4252DB33" w14:textId="78636031" w:rsidR="00835244" w:rsidRPr="000A03F2" w:rsidRDefault="005A5A66" w:rsidP="00B8596F">
            <w:pPr>
              <w:spacing w:before="60" w:after="60" w:line="260" w:lineRule="exact"/>
              <w:rPr>
                <w:b/>
                <w:bCs/>
                <w:spacing w:val="-4"/>
                <w:position w:val="2"/>
                <w:sz w:val="20"/>
                <w:szCs w:val="20"/>
              </w:rPr>
            </w:pPr>
            <w:r w:rsidRPr="000A03F2">
              <w:rPr>
                <w:rFonts w:hint="cs"/>
                <w:b/>
                <w:bCs/>
                <w:spacing w:val="-4"/>
                <w:position w:val="2"/>
                <w:sz w:val="20"/>
                <w:szCs w:val="20"/>
                <w:rtl/>
              </w:rPr>
              <w:t>المادة</w:t>
            </w:r>
            <w:r w:rsidR="00415BAE" w:rsidRPr="000A03F2">
              <w:rPr>
                <w:b/>
                <w:bCs/>
                <w:spacing w:val="-4"/>
                <w:position w:val="2"/>
                <w:sz w:val="20"/>
                <w:szCs w:val="20"/>
                <w:rtl/>
              </w:rPr>
              <w:t xml:space="preserve"> </w:t>
            </w:r>
            <w:r w:rsidR="00676ACC" w:rsidRPr="000A03F2">
              <w:rPr>
                <w:b/>
                <w:bCs/>
                <w:spacing w:val="-4"/>
                <w:position w:val="2"/>
                <w:sz w:val="20"/>
                <w:szCs w:val="20"/>
              </w:rPr>
              <w:t>7</w:t>
            </w:r>
            <w:r w:rsidR="00415BAE" w:rsidRPr="000A03F2">
              <w:rPr>
                <w:rFonts w:hint="cs"/>
                <w:b/>
                <w:bCs/>
                <w:spacing w:val="-4"/>
                <w:position w:val="2"/>
                <w:sz w:val="20"/>
                <w:szCs w:val="20"/>
                <w:rtl/>
              </w:rPr>
              <w:t xml:space="preserve">: </w:t>
            </w:r>
            <w:bookmarkStart w:id="8" w:name="_Toc352859812"/>
            <w:bookmarkStart w:id="9" w:name="_Toc352860152"/>
            <w:bookmarkStart w:id="10" w:name="_Toc352860507"/>
            <w:r w:rsidR="00386CDC" w:rsidRPr="000A03F2">
              <w:rPr>
                <w:rFonts w:hint="cs"/>
                <w:b/>
                <w:bCs/>
                <w:spacing w:val="-4"/>
                <w:position w:val="2"/>
                <w:sz w:val="20"/>
                <w:szCs w:val="20"/>
                <w:rtl/>
              </w:rPr>
              <w:t xml:space="preserve">الاتصالات الإلكترونية </w:t>
            </w:r>
            <w:r w:rsidRPr="000A03F2">
              <w:rPr>
                <w:b/>
                <w:bCs/>
                <w:spacing w:val="-4"/>
                <w:position w:val="2"/>
                <w:sz w:val="20"/>
                <w:szCs w:val="20"/>
                <w:rtl/>
              </w:rPr>
              <w:t>غير المرغوبة المرسلة بالجملة</w:t>
            </w:r>
            <w:bookmarkEnd w:id="8"/>
            <w:bookmarkEnd w:id="9"/>
            <w:bookmarkEnd w:id="10"/>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7FB00ABE"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F990559"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4C6EF794" w14:textId="77777777" w:rsidR="00835244" w:rsidRPr="00B8596F" w:rsidRDefault="00835244" w:rsidP="00B8596F">
            <w:pPr>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581CD735" w14:textId="77777777" w:rsidR="00835244" w:rsidRPr="00B8596F" w:rsidRDefault="00835244" w:rsidP="00B8596F">
            <w:pPr>
              <w:spacing w:before="60" w:after="60" w:line="260" w:lineRule="exact"/>
              <w:rPr>
                <w:position w:val="2"/>
                <w:sz w:val="20"/>
                <w:szCs w:val="20"/>
                <w:lang w:val="en-GB"/>
              </w:rPr>
            </w:pPr>
          </w:p>
        </w:tc>
      </w:tr>
      <w:tr w:rsidR="00835244" w:rsidRPr="00B8596F" w14:paraId="3BA5818C"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6E5E8781" w14:textId="2F0469FE" w:rsidR="00835244" w:rsidRPr="00B8596F" w:rsidRDefault="004A09F2" w:rsidP="00B8596F">
            <w:pPr>
              <w:spacing w:before="60" w:after="60" w:line="260" w:lineRule="exact"/>
              <w:jc w:val="center"/>
              <w:rPr>
                <w:position w:val="2"/>
                <w:sz w:val="20"/>
                <w:szCs w:val="20"/>
              </w:rPr>
            </w:pPr>
            <w:r w:rsidRPr="00B8596F">
              <w:rPr>
                <w:position w:val="2"/>
                <w:sz w:val="20"/>
                <w:szCs w:val="20"/>
              </w:rPr>
              <w:t>1.7</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3B814864" w14:textId="72BA52A4" w:rsidR="00835244" w:rsidRPr="000A03F2" w:rsidRDefault="00386CDC" w:rsidP="00B8596F">
            <w:pPr>
              <w:spacing w:before="60" w:after="60" w:line="260" w:lineRule="exact"/>
              <w:rPr>
                <w:spacing w:val="-4"/>
                <w:position w:val="2"/>
                <w:sz w:val="20"/>
                <w:szCs w:val="20"/>
              </w:rPr>
            </w:pPr>
            <w:r w:rsidRPr="000A03F2">
              <w:rPr>
                <w:rFonts w:hint="cs"/>
                <w:spacing w:val="-4"/>
                <w:position w:val="2"/>
                <w:sz w:val="20"/>
                <w:szCs w:val="20"/>
                <w:rtl/>
                <w:lang w:bidi="ar-SY"/>
              </w:rPr>
              <w:t>ينبغي للدول الأعضاء أن تسعى إلى اتخاذ الإجراءات الضرورية لمنع انتشار الاتصالات الإلكترونية غير المرغوبة المرس</w:t>
            </w:r>
            <w:r w:rsidR="00A87C8A" w:rsidRPr="000A03F2">
              <w:rPr>
                <w:rFonts w:hint="cs"/>
                <w:spacing w:val="-4"/>
                <w:position w:val="2"/>
                <w:sz w:val="20"/>
                <w:szCs w:val="20"/>
                <w:rtl/>
                <w:lang w:bidi="ar-SY"/>
              </w:rPr>
              <w:t>َ</w:t>
            </w:r>
            <w:r w:rsidRPr="000A03F2">
              <w:rPr>
                <w:rFonts w:hint="cs"/>
                <w:spacing w:val="-4"/>
                <w:position w:val="2"/>
                <w:sz w:val="20"/>
                <w:szCs w:val="20"/>
                <w:rtl/>
                <w:lang w:bidi="ar-SY"/>
              </w:rPr>
              <w:t xml:space="preserve">لة بالجملة </w:t>
            </w:r>
            <w:r w:rsidRPr="000A03F2">
              <w:rPr>
                <w:rFonts w:hint="cs"/>
                <w:spacing w:val="-4"/>
                <w:position w:val="2"/>
                <w:sz w:val="20"/>
                <w:szCs w:val="20"/>
                <w:rtl/>
                <w:lang w:bidi="ar-EG"/>
              </w:rPr>
              <w:t>والحد</w:t>
            </w:r>
            <w:r w:rsidRPr="000A03F2">
              <w:rPr>
                <w:rFonts w:hint="cs"/>
                <w:spacing w:val="-4"/>
                <w:position w:val="2"/>
                <w:sz w:val="20"/>
                <w:szCs w:val="20"/>
                <w:rtl/>
                <w:lang w:bidi="ar-SY"/>
              </w:rPr>
              <w:t xml:space="preserve"> من أثرها على خدمات الاتصالات الدولية.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69C2E6CA" w14:textId="77777777" w:rsidR="00835244" w:rsidRPr="00B8596F" w:rsidRDefault="00835244"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51CB1A4" w14:textId="1EC7D6AC" w:rsidR="00835244" w:rsidRPr="00B8596F" w:rsidRDefault="005A5A66" w:rsidP="000A03F2">
            <w:pPr>
              <w:spacing w:before="60" w:after="60" w:line="260" w:lineRule="exact"/>
              <w:rPr>
                <w:position w:val="2"/>
                <w:sz w:val="20"/>
                <w:szCs w:val="20"/>
                <w:lang w:bidi="ar-EG"/>
              </w:rPr>
            </w:pPr>
            <w:r w:rsidRPr="00B8596F">
              <w:rPr>
                <w:position w:val="2"/>
                <w:sz w:val="20"/>
                <w:szCs w:val="20"/>
                <w:rtl/>
                <w:lang w:bidi="ar-EG"/>
              </w:rPr>
              <w:t xml:space="preserve">يتعلق </w:t>
            </w:r>
            <w:r w:rsidRPr="00B8596F">
              <w:rPr>
                <w:rFonts w:hint="cs"/>
                <w:position w:val="2"/>
                <w:sz w:val="20"/>
                <w:szCs w:val="20"/>
                <w:rtl/>
                <w:lang w:bidi="ar-EG"/>
              </w:rPr>
              <w:t xml:space="preserve">هذا </w:t>
            </w:r>
            <w:r w:rsidRPr="00B8596F">
              <w:rPr>
                <w:position w:val="2"/>
                <w:sz w:val="20"/>
                <w:szCs w:val="20"/>
                <w:rtl/>
                <w:lang w:bidi="ar-EG"/>
              </w:rPr>
              <w:t xml:space="preserve">الحكم باتخاذ تدابير على المستوى الوطني، </w:t>
            </w:r>
            <w:r w:rsidRPr="00B8596F">
              <w:rPr>
                <w:rFonts w:hint="cs"/>
                <w:position w:val="2"/>
                <w:sz w:val="20"/>
                <w:szCs w:val="20"/>
                <w:rtl/>
                <w:lang w:bidi="ar-EG"/>
              </w:rPr>
              <w:t>وبالتالي</w:t>
            </w:r>
            <w:r w:rsidRPr="00B8596F">
              <w:rPr>
                <w:position w:val="2"/>
                <w:sz w:val="20"/>
                <w:szCs w:val="20"/>
                <w:rtl/>
                <w:lang w:bidi="ar-EG"/>
              </w:rPr>
              <w:t xml:space="preserve"> لا ينبغي إدراجه في معاهدة دولية.</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68D7CDBF" w14:textId="73835734" w:rsidR="00835244" w:rsidRPr="000A03F2" w:rsidRDefault="005A5A66" w:rsidP="000A03F2">
            <w:pPr>
              <w:spacing w:before="60" w:after="60" w:line="260" w:lineRule="exact"/>
              <w:rPr>
                <w:spacing w:val="-2"/>
                <w:position w:val="2"/>
                <w:sz w:val="20"/>
                <w:szCs w:val="20"/>
                <w:lang w:bidi="ar-EG"/>
              </w:rPr>
            </w:pPr>
            <w:r w:rsidRPr="000A03F2">
              <w:rPr>
                <w:spacing w:val="-2"/>
                <w:position w:val="2"/>
                <w:sz w:val="20"/>
                <w:szCs w:val="20"/>
                <w:rtl/>
                <w:lang w:bidi="ar-EG"/>
              </w:rPr>
              <w:t>تتطور ظاهرة الاتصالات الإلكترونية غير المرغوب</w:t>
            </w:r>
            <w:r w:rsidRPr="000A03F2">
              <w:rPr>
                <w:rFonts w:hint="cs"/>
                <w:spacing w:val="-2"/>
                <w:position w:val="2"/>
                <w:sz w:val="20"/>
                <w:szCs w:val="20"/>
                <w:rtl/>
                <w:lang w:bidi="ar-EG"/>
              </w:rPr>
              <w:t>ة المرسلة بالجملة</w:t>
            </w:r>
            <w:r w:rsidRPr="000A03F2">
              <w:rPr>
                <w:spacing w:val="-2"/>
                <w:position w:val="2"/>
                <w:sz w:val="20"/>
                <w:szCs w:val="20"/>
                <w:rtl/>
                <w:lang w:bidi="ar-EG"/>
              </w:rPr>
              <w:t xml:space="preserve"> بسرعة، جنبا</w:t>
            </w:r>
            <w:r w:rsidRPr="000A03F2">
              <w:rPr>
                <w:rFonts w:hint="cs"/>
                <w:spacing w:val="-2"/>
                <w:position w:val="2"/>
                <w:sz w:val="20"/>
                <w:szCs w:val="20"/>
                <w:rtl/>
                <w:lang w:bidi="ar-EG"/>
              </w:rPr>
              <w:t>ً</w:t>
            </w:r>
            <w:r w:rsidRPr="000A03F2">
              <w:rPr>
                <w:spacing w:val="-2"/>
                <w:position w:val="2"/>
                <w:sz w:val="20"/>
                <w:szCs w:val="20"/>
                <w:rtl/>
                <w:lang w:bidi="ar-EG"/>
              </w:rPr>
              <w:t xml:space="preserve"> إلى جنب مع سوق وخدمات الاتصالات. </w:t>
            </w:r>
            <w:r w:rsidRPr="000A03F2">
              <w:rPr>
                <w:rFonts w:hint="cs"/>
                <w:spacing w:val="-2"/>
                <w:position w:val="2"/>
                <w:sz w:val="20"/>
                <w:szCs w:val="20"/>
                <w:rtl/>
                <w:lang w:bidi="ar-EG"/>
              </w:rPr>
              <w:t xml:space="preserve">وسيتغير </w:t>
            </w:r>
            <w:r w:rsidR="00106C4A" w:rsidRPr="000A03F2">
              <w:rPr>
                <w:spacing w:val="-2"/>
                <w:position w:val="2"/>
                <w:sz w:val="20"/>
                <w:szCs w:val="20"/>
                <w:rtl/>
                <w:lang w:bidi="ar-EG"/>
              </w:rPr>
              <w:t xml:space="preserve">بمرور الوقت </w:t>
            </w:r>
            <w:r w:rsidRPr="000A03F2">
              <w:rPr>
                <w:spacing w:val="-2"/>
                <w:position w:val="2"/>
                <w:sz w:val="20"/>
                <w:szCs w:val="20"/>
                <w:rtl/>
                <w:lang w:bidi="ar-EG"/>
              </w:rPr>
              <w:t>نوع التدابير التي تعتبر ضرورية و</w:t>
            </w:r>
            <w:r w:rsidRPr="000A03F2">
              <w:rPr>
                <w:rFonts w:hint="cs"/>
                <w:spacing w:val="-2"/>
                <w:position w:val="2"/>
                <w:sz w:val="20"/>
                <w:szCs w:val="20"/>
                <w:rtl/>
                <w:lang w:bidi="ar-EG"/>
              </w:rPr>
              <w:t>من الذي</w:t>
            </w:r>
            <w:r w:rsidRPr="000A03F2">
              <w:rPr>
                <w:spacing w:val="-2"/>
                <w:position w:val="2"/>
                <w:sz w:val="20"/>
                <w:szCs w:val="20"/>
                <w:rtl/>
                <w:lang w:bidi="ar-EG"/>
              </w:rPr>
              <w:t xml:space="preserve"> ينبغي أن يتخذها. </w:t>
            </w:r>
            <w:r w:rsidRPr="000A03F2">
              <w:rPr>
                <w:rFonts w:hint="cs"/>
                <w:spacing w:val="-2"/>
                <w:position w:val="2"/>
                <w:sz w:val="20"/>
                <w:szCs w:val="20"/>
                <w:rtl/>
                <w:lang w:bidi="ar-EG"/>
              </w:rPr>
              <w:t>وبالتالي، فإن</w:t>
            </w:r>
            <w:r w:rsidRPr="000A03F2">
              <w:rPr>
                <w:spacing w:val="-2"/>
                <w:position w:val="2"/>
                <w:sz w:val="20"/>
                <w:szCs w:val="20"/>
                <w:rtl/>
                <w:lang w:bidi="ar-EG"/>
              </w:rPr>
              <w:t xml:space="preserve"> هذا الحكم قد لا يدعم هذا التغيير.</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39FD0B41" w14:textId="77777777" w:rsidR="00835244" w:rsidRPr="00B8596F" w:rsidRDefault="00835244" w:rsidP="00B8596F">
            <w:pPr>
              <w:spacing w:before="60" w:after="60" w:line="260" w:lineRule="exact"/>
              <w:rPr>
                <w:position w:val="2"/>
                <w:sz w:val="20"/>
                <w:szCs w:val="20"/>
              </w:rPr>
            </w:pPr>
          </w:p>
        </w:tc>
      </w:tr>
      <w:tr w:rsidR="00835244" w:rsidRPr="00B8596F" w14:paraId="57DDDB86"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5767B5E5" w14:textId="1C1D23FF" w:rsidR="00835244" w:rsidRPr="00B8596F" w:rsidRDefault="004A09F2" w:rsidP="00B8596F">
            <w:pPr>
              <w:spacing w:before="60" w:after="60" w:line="260" w:lineRule="exact"/>
              <w:jc w:val="center"/>
              <w:rPr>
                <w:position w:val="2"/>
                <w:sz w:val="20"/>
                <w:szCs w:val="20"/>
                <w:lang w:val="en-GB"/>
              </w:rPr>
            </w:pPr>
            <w:r w:rsidRPr="00B8596F">
              <w:rPr>
                <w:position w:val="2"/>
                <w:sz w:val="20"/>
                <w:szCs w:val="20"/>
                <w:lang w:val="en-GB"/>
              </w:rPr>
              <w:t>2.7</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40B9EA75" w14:textId="4C420F46" w:rsidR="00835244" w:rsidRPr="000A03F2" w:rsidRDefault="00386CDC" w:rsidP="00B8596F">
            <w:pPr>
              <w:spacing w:before="60" w:after="60" w:line="260" w:lineRule="exact"/>
              <w:rPr>
                <w:spacing w:val="-6"/>
                <w:position w:val="2"/>
                <w:sz w:val="20"/>
                <w:szCs w:val="20"/>
              </w:rPr>
            </w:pPr>
            <w:r w:rsidRPr="000A03F2">
              <w:rPr>
                <w:rFonts w:hint="cs"/>
                <w:spacing w:val="-6"/>
                <w:position w:val="2"/>
                <w:sz w:val="20"/>
                <w:szCs w:val="20"/>
                <w:rtl/>
              </w:rPr>
              <w:t>و</w:t>
            </w:r>
            <w:r w:rsidRPr="000A03F2">
              <w:rPr>
                <w:rFonts w:hint="eastAsia"/>
                <w:spacing w:val="-6"/>
                <w:position w:val="2"/>
                <w:sz w:val="20"/>
                <w:szCs w:val="20"/>
                <w:rtl/>
              </w:rPr>
              <w:t>تُشجّ</w:t>
            </w:r>
            <w:r w:rsidRPr="000A03F2">
              <w:rPr>
                <w:rFonts w:hint="cs"/>
                <w:spacing w:val="-6"/>
                <w:position w:val="2"/>
                <w:sz w:val="20"/>
                <w:szCs w:val="20"/>
                <w:rtl/>
              </w:rPr>
              <w:t>َ</w:t>
            </w:r>
            <w:r w:rsidRPr="000A03F2">
              <w:rPr>
                <w:rFonts w:hint="eastAsia"/>
                <w:spacing w:val="-6"/>
                <w:position w:val="2"/>
                <w:sz w:val="20"/>
                <w:szCs w:val="20"/>
                <w:rtl/>
              </w:rPr>
              <w:t>ع</w:t>
            </w:r>
            <w:r w:rsidRPr="000A03F2">
              <w:rPr>
                <w:spacing w:val="-6"/>
                <w:position w:val="2"/>
                <w:sz w:val="20"/>
                <w:szCs w:val="20"/>
                <w:rtl/>
              </w:rPr>
              <w:t xml:space="preserve"> </w:t>
            </w:r>
            <w:r w:rsidRPr="000A03F2">
              <w:rPr>
                <w:rFonts w:hint="eastAsia"/>
                <w:spacing w:val="-6"/>
                <w:position w:val="2"/>
                <w:sz w:val="20"/>
                <w:szCs w:val="20"/>
                <w:rtl/>
              </w:rPr>
              <w:t>الدول</w:t>
            </w:r>
            <w:r w:rsidRPr="000A03F2">
              <w:rPr>
                <w:spacing w:val="-6"/>
                <w:position w:val="2"/>
                <w:sz w:val="20"/>
                <w:szCs w:val="20"/>
                <w:rtl/>
              </w:rPr>
              <w:t xml:space="preserve"> </w:t>
            </w:r>
            <w:r w:rsidRPr="000A03F2">
              <w:rPr>
                <w:rFonts w:hint="eastAsia"/>
                <w:spacing w:val="-6"/>
                <w:position w:val="2"/>
                <w:sz w:val="20"/>
                <w:szCs w:val="20"/>
                <w:rtl/>
              </w:rPr>
              <w:t>الأعضاء</w:t>
            </w:r>
            <w:r w:rsidRPr="000A03F2">
              <w:rPr>
                <w:spacing w:val="-6"/>
                <w:position w:val="2"/>
                <w:sz w:val="20"/>
                <w:szCs w:val="20"/>
                <w:rtl/>
              </w:rPr>
              <w:t xml:space="preserve"> </w:t>
            </w:r>
            <w:r w:rsidRPr="000A03F2">
              <w:rPr>
                <w:rFonts w:hint="eastAsia"/>
                <w:spacing w:val="-6"/>
                <w:position w:val="2"/>
                <w:sz w:val="20"/>
                <w:szCs w:val="20"/>
                <w:rtl/>
              </w:rPr>
              <w:t>على</w:t>
            </w:r>
            <w:r w:rsidRPr="000A03F2">
              <w:rPr>
                <w:rFonts w:hint="cs"/>
                <w:spacing w:val="-6"/>
                <w:position w:val="2"/>
                <w:sz w:val="20"/>
                <w:szCs w:val="20"/>
                <w:rtl/>
              </w:rPr>
              <w:t xml:space="preserve"> التعاون في هذا الصدد.</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3764634B" w14:textId="77777777" w:rsidR="00835244" w:rsidRPr="000A03F2" w:rsidRDefault="00835244" w:rsidP="00B8596F">
            <w:pPr>
              <w:spacing w:before="60" w:after="60" w:line="260" w:lineRule="exact"/>
              <w:rPr>
                <w:spacing w:val="-6"/>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21421774" w14:textId="10B5541D" w:rsidR="00835244" w:rsidRPr="000A03F2" w:rsidRDefault="00BD3D91" w:rsidP="000A03F2">
            <w:pPr>
              <w:spacing w:before="60" w:after="60" w:line="260" w:lineRule="exact"/>
              <w:rPr>
                <w:spacing w:val="-6"/>
                <w:position w:val="2"/>
                <w:sz w:val="20"/>
                <w:szCs w:val="20"/>
                <w:lang w:bidi="ar-EG"/>
              </w:rPr>
            </w:pPr>
            <w:r w:rsidRPr="000A03F2">
              <w:rPr>
                <w:rFonts w:hint="cs"/>
                <w:spacing w:val="-6"/>
                <w:position w:val="2"/>
                <w:sz w:val="20"/>
                <w:szCs w:val="20"/>
                <w:rtl/>
                <w:lang w:bidi="ar-EG"/>
              </w:rPr>
              <w:t xml:space="preserve">لا توجد حاجة إلى </w:t>
            </w:r>
            <w:r w:rsidRPr="000A03F2">
              <w:rPr>
                <w:spacing w:val="-6"/>
                <w:position w:val="2"/>
                <w:sz w:val="20"/>
                <w:szCs w:val="20"/>
                <w:rtl/>
                <w:lang w:bidi="ar-EG"/>
              </w:rPr>
              <w:t xml:space="preserve">هذا الحكم لأن </w:t>
            </w:r>
            <w:r w:rsidRPr="000A03F2">
              <w:rPr>
                <w:rFonts w:hint="cs"/>
                <w:spacing w:val="-6"/>
                <w:position w:val="2"/>
                <w:sz w:val="20"/>
                <w:szCs w:val="20"/>
                <w:rtl/>
                <w:lang w:bidi="ar-EG"/>
              </w:rPr>
              <w:t xml:space="preserve">الدول الأعضاء تعمل بالفعل وفقاً </w:t>
            </w:r>
            <w:r w:rsidR="00106C4A" w:rsidRPr="000A03F2">
              <w:rPr>
                <w:rFonts w:hint="cs"/>
                <w:spacing w:val="-6"/>
                <w:position w:val="2"/>
                <w:sz w:val="20"/>
                <w:szCs w:val="20"/>
                <w:rtl/>
                <w:lang w:bidi="ar-EG"/>
              </w:rPr>
              <w:t xml:space="preserve">لمقاصد </w:t>
            </w:r>
            <w:r w:rsidRPr="000A03F2">
              <w:rPr>
                <w:rFonts w:hint="cs"/>
                <w:spacing w:val="-6"/>
                <w:position w:val="2"/>
                <w:sz w:val="20"/>
                <w:szCs w:val="20"/>
                <w:rtl/>
                <w:lang w:bidi="ar-EG"/>
              </w:rPr>
              <w:t>مهمة الاتحاد.</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F8A837F" w14:textId="69A5AD7F" w:rsidR="00835244" w:rsidRPr="000A03F2" w:rsidRDefault="00AE7A8E" w:rsidP="00B8596F">
            <w:pPr>
              <w:spacing w:before="60" w:after="60" w:line="260" w:lineRule="exact"/>
              <w:rPr>
                <w:spacing w:val="-8"/>
                <w:position w:val="2"/>
                <w:sz w:val="20"/>
                <w:szCs w:val="20"/>
              </w:rPr>
            </w:pPr>
            <w:r w:rsidRPr="000A03F2">
              <w:rPr>
                <w:rFonts w:hint="cs"/>
                <w:spacing w:val="-8"/>
                <w:position w:val="2"/>
                <w:sz w:val="20"/>
                <w:szCs w:val="20"/>
                <w:rtl/>
              </w:rPr>
              <w:t xml:space="preserve">مسالة "المرونة" غير ذات صلة هنا لأن هذا الحكم </w:t>
            </w:r>
            <w:r w:rsidRPr="00D45DC0">
              <w:rPr>
                <w:rFonts w:hint="cs"/>
                <w:spacing w:val="-2"/>
                <w:position w:val="2"/>
                <w:sz w:val="20"/>
                <w:szCs w:val="20"/>
                <w:rtl/>
              </w:rPr>
              <w:t>ينص ببساطة على مقاصد رفيعة المستوى.</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7FE38E7A" w14:textId="77777777" w:rsidR="00835244" w:rsidRPr="00B8596F" w:rsidRDefault="00835244" w:rsidP="00B8596F">
            <w:pPr>
              <w:spacing w:before="60" w:after="60" w:line="260" w:lineRule="exact"/>
              <w:rPr>
                <w:position w:val="2"/>
                <w:sz w:val="20"/>
                <w:szCs w:val="20"/>
              </w:rPr>
            </w:pPr>
          </w:p>
        </w:tc>
      </w:tr>
      <w:tr w:rsidR="00386CDC" w:rsidRPr="00B8596F" w14:paraId="6A3F064C"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753B9199" w14:textId="77777777" w:rsidR="00386CDC" w:rsidRPr="00B8596F" w:rsidRDefault="00386CDC" w:rsidP="000A03F2">
            <w:pPr>
              <w:keepNext/>
              <w:spacing w:before="60" w:after="60" w:line="260" w:lineRule="exact"/>
              <w:jc w:val="center"/>
              <w:rPr>
                <w:position w:val="2"/>
                <w:sz w:val="20"/>
                <w:szCs w:val="20"/>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094D8655" w14:textId="7BE807F7" w:rsidR="00386CDC" w:rsidRPr="00B8596F" w:rsidRDefault="00386CDC" w:rsidP="000A03F2">
            <w:pPr>
              <w:keepNext/>
              <w:spacing w:before="60" w:after="60" w:line="260" w:lineRule="exact"/>
              <w:rPr>
                <w:b/>
                <w:bCs/>
                <w:position w:val="2"/>
                <w:sz w:val="20"/>
                <w:szCs w:val="20"/>
              </w:rPr>
            </w:pPr>
            <w:proofErr w:type="spellStart"/>
            <w:r w:rsidRPr="00B8596F">
              <w:rPr>
                <w:b/>
                <w:bCs/>
                <w:position w:val="2"/>
                <w:sz w:val="20"/>
                <w:szCs w:val="20"/>
                <w:rtl/>
              </w:rPr>
              <w:t>ال</w:t>
            </w:r>
            <w:r w:rsidRPr="00B8596F">
              <w:rPr>
                <w:rFonts w:hint="cs"/>
                <w:b/>
                <w:bCs/>
                <w:position w:val="2"/>
                <w:sz w:val="20"/>
                <w:szCs w:val="20"/>
                <w:rtl/>
              </w:rPr>
              <w:t>‍</w:t>
            </w:r>
            <w:r w:rsidRPr="00B8596F">
              <w:rPr>
                <w:b/>
                <w:bCs/>
                <w:position w:val="2"/>
                <w:sz w:val="20"/>
                <w:szCs w:val="20"/>
                <w:rtl/>
              </w:rPr>
              <w:t>مـادة</w:t>
            </w:r>
            <w:proofErr w:type="spellEnd"/>
            <w:r w:rsidRPr="00B8596F">
              <w:rPr>
                <w:b/>
                <w:bCs/>
                <w:position w:val="2"/>
                <w:sz w:val="20"/>
                <w:szCs w:val="20"/>
                <w:rtl/>
              </w:rPr>
              <w:t xml:space="preserve"> </w:t>
            </w:r>
            <w:r w:rsidRPr="00B8596F">
              <w:rPr>
                <w:b/>
                <w:bCs/>
                <w:position w:val="2"/>
                <w:sz w:val="20"/>
                <w:szCs w:val="20"/>
              </w:rPr>
              <w:t>8</w:t>
            </w:r>
            <w:r w:rsidRPr="00B8596F">
              <w:rPr>
                <w:rFonts w:hint="cs"/>
                <w:b/>
                <w:bCs/>
                <w:position w:val="2"/>
                <w:sz w:val="20"/>
                <w:szCs w:val="20"/>
                <w:rtl/>
              </w:rPr>
              <w:t xml:space="preserve">: </w:t>
            </w:r>
            <w:bookmarkStart w:id="11" w:name="_Toc352860509"/>
            <w:r w:rsidR="00441C84" w:rsidRPr="00B8596F">
              <w:rPr>
                <w:rFonts w:hint="cs"/>
                <w:b/>
                <w:bCs/>
                <w:position w:val="2"/>
                <w:sz w:val="20"/>
                <w:szCs w:val="20"/>
                <w:rtl/>
              </w:rPr>
              <w:t xml:space="preserve">الترسيم </w:t>
            </w:r>
            <w:proofErr w:type="spellStart"/>
            <w:r w:rsidR="00441C84" w:rsidRPr="00B8596F">
              <w:rPr>
                <w:rFonts w:hint="cs"/>
                <w:b/>
                <w:bCs/>
                <w:position w:val="2"/>
                <w:sz w:val="20"/>
                <w:szCs w:val="20"/>
                <w:rtl/>
              </w:rPr>
              <w:t>وال‍محاسبة</w:t>
            </w:r>
            <w:bookmarkEnd w:id="11"/>
            <w:proofErr w:type="spellEnd"/>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7E272625" w14:textId="77777777" w:rsidR="00386CDC" w:rsidRPr="00B8596F" w:rsidRDefault="00386CDC" w:rsidP="000A03F2">
            <w:pPr>
              <w:keepNext/>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3EEF4D48" w14:textId="77777777" w:rsidR="00386CDC" w:rsidRPr="00B8596F" w:rsidRDefault="00386CDC" w:rsidP="000A03F2">
            <w:pPr>
              <w:keepNext/>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D749619" w14:textId="77777777" w:rsidR="00386CDC" w:rsidRPr="00B8596F" w:rsidRDefault="00386CDC" w:rsidP="000A03F2">
            <w:pPr>
              <w:keepNext/>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7CAF4034" w14:textId="77777777" w:rsidR="00386CDC" w:rsidRPr="00B8596F" w:rsidRDefault="00386CDC" w:rsidP="000A03F2">
            <w:pPr>
              <w:keepNext/>
              <w:spacing w:before="60" w:after="60" w:line="260" w:lineRule="exact"/>
              <w:rPr>
                <w:position w:val="2"/>
                <w:sz w:val="20"/>
                <w:szCs w:val="20"/>
              </w:rPr>
            </w:pPr>
          </w:p>
        </w:tc>
      </w:tr>
      <w:tr w:rsidR="00386CDC" w:rsidRPr="00B8596F" w14:paraId="23FE53A8"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0EE171BF" w14:textId="77777777" w:rsidR="00386CDC" w:rsidRPr="00B8596F" w:rsidRDefault="00386CDC" w:rsidP="000A03F2">
            <w:pPr>
              <w:keepNext/>
              <w:spacing w:before="60" w:after="60" w:line="260" w:lineRule="exact"/>
              <w:jc w:val="center"/>
              <w:rPr>
                <w:position w:val="2"/>
                <w:sz w:val="20"/>
                <w:szCs w:val="20"/>
                <w:lang w:val="en-GB"/>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79D56195" w14:textId="61B872CE" w:rsidR="00386CDC" w:rsidRPr="00B8596F" w:rsidRDefault="00441C84" w:rsidP="000A03F2">
            <w:pPr>
              <w:keepNext/>
              <w:tabs>
                <w:tab w:val="clear" w:pos="794"/>
                <w:tab w:val="left" w:pos="312"/>
              </w:tabs>
              <w:spacing w:before="60" w:after="60" w:line="260" w:lineRule="exact"/>
              <w:rPr>
                <w:b/>
                <w:bCs/>
                <w:position w:val="2"/>
                <w:sz w:val="20"/>
                <w:szCs w:val="20"/>
              </w:rPr>
            </w:pPr>
            <w:r w:rsidRPr="00B8596F">
              <w:rPr>
                <w:b/>
                <w:bCs/>
                <w:position w:val="2"/>
                <w:sz w:val="20"/>
                <w:szCs w:val="20"/>
              </w:rPr>
              <w:t>1.8</w:t>
            </w:r>
            <w:r w:rsidRPr="00B8596F">
              <w:rPr>
                <w:rFonts w:hint="cs"/>
                <w:b/>
                <w:bCs/>
                <w:position w:val="2"/>
                <w:sz w:val="20"/>
                <w:szCs w:val="20"/>
                <w:rtl/>
                <w:lang w:bidi="ar-EG"/>
              </w:rPr>
              <w:tab/>
            </w:r>
            <w:r w:rsidRPr="00B8596F">
              <w:rPr>
                <w:rFonts w:hint="cs"/>
                <w:b/>
                <w:bCs/>
                <w:position w:val="2"/>
                <w:sz w:val="20"/>
                <w:szCs w:val="20"/>
                <w:rtl/>
              </w:rPr>
              <w:t>ترتيبات الاتصالات الدولية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0A0D8FFC" w14:textId="77777777" w:rsidR="00386CDC" w:rsidRPr="00B8596F" w:rsidRDefault="00386CDC" w:rsidP="000A03F2">
            <w:pPr>
              <w:keepNext/>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45597DF4" w14:textId="77777777" w:rsidR="00386CDC" w:rsidRPr="00B8596F" w:rsidRDefault="00386CDC" w:rsidP="000A03F2">
            <w:pPr>
              <w:keepNext/>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541D774" w14:textId="77777777" w:rsidR="00386CDC" w:rsidRPr="00B8596F" w:rsidRDefault="00386CDC" w:rsidP="000A03F2">
            <w:pPr>
              <w:keepNext/>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19F34081" w14:textId="77777777" w:rsidR="00386CDC" w:rsidRPr="00B8596F" w:rsidRDefault="00386CDC" w:rsidP="000A03F2">
            <w:pPr>
              <w:keepNext/>
              <w:spacing w:before="60" w:after="60" w:line="260" w:lineRule="exact"/>
              <w:rPr>
                <w:position w:val="2"/>
                <w:sz w:val="20"/>
                <w:szCs w:val="20"/>
              </w:rPr>
            </w:pPr>
          </w:p>
        </w:tc>
      </w:tr>
      <w:tr w:rsidR="00386CDC" w:rsidRPr="00B8596F" w14:paraId="428B0B73"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6EDC0FBF" w14:textId="20789352" w:rsidR="00386CDC" w:rsidRPr="00B8596F" w:rsidRDefault="00386CDC" w:rsidP="00B8596F">
            <w:pPr>
              <w:spacing w:before="60" w:after="60" w:line="260" w:lineRule="exact"/>
              <w:jc w:val="center"/>
              <w:rPr>
                <w:position w:val="2"/>
                <w:sz w:val="20"/>
                <w:szCs w:val="20"/>
                <w:lang w:val="en-GB"/>
              </w:rPr>
            </w:pPr>
            <w:r w:rsidRPr="00B8596F">
              <w:rPr>
                <w:position w:val="2"/>
                <w:sz w:val="20"/>
                <w:szCs w:val="20"/>
                <w:lang w:val="en-GB"/>
              </w:rPr>
              <w:t>1.1.8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0B5509AD" w14:textId="4A29CC70" w:rsidR="00386CDC" w:rsidRPr="00B8596F" w:rsidRDefault="00441C84" w:rsidP="00B8596F">
            <w:pPr>
              <w:spacing w:before="60" w:after="60" w:line="260" w:lineRule="exact"/>
              <w:rPr>
                <w:position w:val="2"/>
                <w:sz w:val="20"/>
                <w:szCs w:val="20"/>
              </w:rPr>
            </w:pPr>
            <w:r w:rsidRPr="00B8596F">
              <w:rPr>
                <w:position w:val="2"/>
                <w:sz w:val="20"/>
                <w:szCs w:val="20"/>
                <w:rtl/>
              </w:rPr>
              <w:t>رهنا</w:t>
            </w:r>
            <w:r w:rsidRPr="00B8596F">
              <w:rPr>
                <w:rFonts w:hint="cs"/>
                <w:position w:val="2"/>
                <w:sz w:val="20"/>
                <w:szCs w:val="20"/>
                <w:rtl/>
              </w:rPr>
              <w:t>ً</w:t>
            </w:r>
            <w:r w:rsidRPr="00B8596F">
              <w:rPr>
                <w:position w:val="2"/>
                <w:sz w:val="20"/>
                <w:szCs w:val="20"/>
                <w:rtl/>
              </w:rPr>
              <w:t xml:space="preserve"> </w:t>
            </w:r>
            <w:r w:rsidRPr="00B8596F">
              <w:rPr>
                <w:rFonts w:hint="cs"/>
                <w:position w:val="2"/>
                <w:sz w:val="20"/>
                <w:szCs w:val="20"/>
                <w:rtl/>
              </w:rPr>
              <w:t>بالتشريعات الوطنية</w:t>
            </w:r>
            <w:r w:rsidRPr="00B8596F">
              <w:rPr>
                <w:position w:val="2"/>
                <w:sz w:val="20"/>
                <w:szCs w:val="20"/>
                <w:rtl/>
              </w:rPr>
              <w:t xml:space="preserve"> </w:t>
            </w:r>
            <w:r w:rsidRPr="00B8596F">
              <w:rPr>
                <w:rFonts w:hint="cs"/>
                <w:position w:val="2"/>
                <w:sz w:val="20"/>
                <w:szCs w:val="20"/>
                <w:rtl/>
              </w:rPr>
              <w:t>النافذة</w:t>
            </w:r>
            <w:r w:rsidRPr="00B8596F">
              <w:rPr>
                <w:position w:val="2"/>
                <w:sz w:val="20"/>
                <w:szCs w:val="20"/>
                <w:rtl/>
              </w:rPr>
              <w:t xml:space="preserve">، </w:t>
            </w:r>
            <w:r w:rsidRPr="00B8596F">
              <w:rPr>
                <w:rFonts w:hint="cs"/>
                <w:position w:val="2"/>
                <w:sz w:val="20"/>
                <w:szCs w:val="20"/>
                <w:rtl/>
              </w:rPr>
              <w:t>يمكن إرساء</w:t>
            </w:r>
            <w:r w:rsidRPr="00B8596F">
              <w:rPr>
                <w:position w:val="2"/>
                <w:sz w:val="20"/>
                <w:szCs w:val="20"/>
                <w:rtl/>
              </w:rPr>
              <w:t xml:space="preserve"> أحكام وشروط الترتيبات </w:t>
            </w:r>
            <w:r w:rsidRPr="00B8596F">
              <w:rPr>
                <w:rFonts w:hint="cs"/>
                <w:position w:val="2"/>
                <w:sz w:val="20"/>
                <w:szCs w:val="20"/>
                <w:rtl/>
              </w:rPr>
              <w:t xml:space="preserve">المتعلقة بخدمات الاتصالات الدولية من خلال اتفاقات </w:t>
            </w:r>
            <w:r w:rsidRPr="00B8596F">
              <w:rPr>
                <w:rFonts w:hint="cs"/>
                <w:position w:val="2"/>
                <w:sz w:val="20"/>
                <w:szCs w:val="20"/>
                <w:rtl/>
                <w:lang w:bidi="ar-EG"/>
              </w:rPr>
              <w:t>تجارية</w:t>
            </w:r>
            <w:r w:rsidRPr="00B8596F">
              <w:rPr>
                <w:rFonts w:hint="cs"/>
                <w:position w:val="2"/>
                <w:sz w:val="20"/>
                <w:szCs w:val="20"/>
                <w:rtl/>
              </w:rPr>
              <w:t xml:space="preserve"> أو</w:t>
            </w:r>
            <w:r w:rsidRPr="00B8596F">
              <w:rPr>
                <w:rFonts w:hint="eastAsia"/>
                <w:position w:val="2"/>
                <w:sz w:val="20"/>
                <w:szCs w:val="20"/>
                <w:rtl/>
              </w:rPr>
              <w:t> </w:t>
            </w:r>
            <w:r w:rsidRPr="00B8596F">
              <w:rPr>
                <w:rFonts w:hint="cs"/>
                <w:position w:val="2"/>
                <w:sz w:val="20"/>
                <w:szCs w:val="20"/>
                <w:rtl/>
              </w:rPr>
              <w:t>من خلال مبادئ رسوم المحاسبة المحددة وفقاً للوائح التنظيمية الوطنية.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5860EBEA"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45764698" w14:textId="77777777" w:rsidR="00386CDC" w:rsidRPr="00B8596F" w:rsidRDefault="005A1950" w:rsidP="00B8596F">
            <w:pPr>
              <w:spacing w:before="60" w:after="60" w:line="260" w:lineRule="exact"/>
              <w:rPr>
                <w:position w:val="2"/>
                <w:sz w:val="20"/>
                <w:szCs w:val="20"/>
                <w:rtl/>
              </w:rPr>
            </w:pPr>
            <w:r w:rsidRPr="00B8596F">
              <w:rPr>
                <w:rFonts w:hint="cs"/>
                <w:position w:val="2"/>
                <w:sz w:val="20"/>
                <w:szCs w:val="20"/>
                <w:rtl/>
              </w:rPr>
              <w:t>هذا الأمر يخضع لاتفاق متبادل بين وكالات التشغيل. ولا توجد ضرورة لوجود معاهدة ذات طابع حكومي دولي للنص على ذلك.</w:t>
            </w:r>
          </w:p>
          <w:p w14:paraId="6358486B" w14:textId="19C99D98" w:rsidR="005A1950" w:rsidRPr="00B8596F" w:rsidRDefault="00BD3D91" w:rsidP="00B8596F">
            <w:pPr>
              <w:spacing w:before="60" w:after="60" w:line="260" w:lineRule="exact"/>
              <w:rPr>
                <w:position w:val="2"/>
                <w:sz w:val="20"/>
                <w:szCs w:val="20"/>
              </w:rPr>
            </w:pPr>
            <w:r w:rsidRPr="00B8596F">
              <w:rPr>
                <w:rFonts w:hint="cs"/>
                <w:position w:val="2"/>
                <w:sz w:val="20"/>
                <w:szCs w:val="20"/>
                <w:rtl/>
              </w:rPr>
              <w:t xml:space="preserve">بالإضافة إلى ذلك، </w:t>
            </w:r>
            <w:r w:rsidR="005A1950" w:rsidRPr="00B8596F">
              <w:rPr>
                <w:rFonts w:hint="cs"/>
                <w:position w:val="2"/>
                <w:sz w:val="20"/>
                <w:szCs w:val="20"/>
                <w:rtl/>
              </w:rPr>
              <w:t xml:space="preserve">هذا الحكم غير ذي صلة </w:t>
            </w:r>
            <w:r w:rsidRPr="00B8596F">
              <w:rPr>
                <w:rFonts w:hint="cs"/>
                <w:position w:val="2"/>
                <w:sz w:val="20"/>
                <w:szCs w:val="20"/>
                <w:rtl/>
              </w:rPr>
              <w:t>في</w:t>
            </w:r>
            <w:r w:rsidR="002623FD">
              <w:rPr>
                <w:rFonts w:hint="eastAsia"/>
                <w:position w:val="2"/>
                <w:sz w:val="20"/>
                <w:szCs w:val="20"/>
                <w:rtl/>
              </w:rPr>
              <w:t> </w:t>
            </w:r>
            <w:r w:rsidR="005A1950" w:rsidRPr="00B8596F">
              <w:rPr>
                <w:rFonts w:hint="cs"/>
                <w:position w:val="2"/>
                <w:sz w:val="20"/>
                <w:szCs w:val="20"/>
                <w:rtl/>
              </w:rPr>
              <w:t>معاهدة دولية بسبب عبارة "</w:t>
            </w:r>
            <w:r w:rsidR="00106C4A" w:rsidRPr="00B8596F">
              <w:rPr>
                <w:rFonts w:hint="cs"/>
                <w:position w:val="2"/>
                <w:sz w:val="20"/>
                <w:szCs w:val="20"/>
                <w:rtl/>
              </w:rPr>
              <w:t>رهناً</w:t>
            </w:r>
            <w:r w:rsidR="005A1950" w:rsidRPr="00B8596F">
              <w:rPr>
                <w:rFonts w:hint="cs"/>
                <w:position w:val="2"/>
                <w:sz w:val="20"/>
                <w:szCs w:val="20"/>
                <w:rtl/>
              </w:rPr>
              <w:t xml:space="preserve"> بالتشريع</w:t>
            </w:r>
            <w:r w:rsidR="001124C1" w:rsidRPr="00B8596F">
              <w:rPr>
                <w:rFonts w:hint="cs"/>
                <w:position w:val="2"/>
                <w:sz w:val="20"/>
                <w:szCs w:val="20"/>
                <w:rtl/>
              </w:rPr>
              <w:t>ات</w:t>
            </w:r>
            <w:r w:rsidR="005A1950" w:rsidRPr="00B8596F">
              <w:rPr>
                <w:rFonts w:hint="cs"/>
                <w:position w:val="2"/>
                <w:sz w:val="20"/>
                <w:szCs w:val="20"/>
                <w:rtl/>
              </w:rPr>
              <w:t xml:space="preserve"> الوطني</w:t>
            </w:r>
            <w:r w:rsidR="001124C1" w:rsidRPr="00B8596F">
              <w:rPr>
                <w:rFonts w:hint="cs"/>
                <w:position w:val="2"/>
                <w:sz w:val="20"/>
                <w:szCs w:val="20"/>
                <w:rtl/>
              </w:rPr>
              <w:t>ة</w:t>
            </w:r>
            <w:r w:rsidR="005A1950" w:rsidRPr="00B8596F">
              <w:rPr>
                <w:rFonts w:hint="cs"/>
                <w:position w:val="2"/>
                <w:sz w:val="20"/>
                <w:szCs w:val="20"/>
                <w:rtl/>
              </w:rPr>
              <w:t>".</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48A4DE3" w14:textId="39556570" w:rsidR="00386CDC" w:rsidRPr="00B8596F" w:rsidRDefault="00A01710" w:rsidP="00B8596F">
            <w:pPr>
              <w:spacing w:before="60" w:after="60" w:line="260" w:lineRule="exact"/>
              <w:rPr>
                <w:position w:val="2"/>
                <w:sz w:val="20"/>
                <w:szCs w:val="20"/>
                <w:rtl/>
              </w:rPr>
            </w:pPr>
            <w:r w:rsidRPr="00B8596F">
              <w:rPr>
                <w:rFonts w:hint="cs"/>
                <w:position w:val="2"/>
                <w:sz w:val="20"/>
                <w:szCs w:val="20"/>
                <w:rtl/>
              </w:rPr>
              <w:t xml:space="preserve">في سوق الاتصالات </w:t>
            </w:r>
            <w:r w:rsidR="00BD3D91" w:rsidRPr="00B8596F">
              <w:rPr>
                <w:rFonts w:hint="cs"/>
                <w:position w:val="2"/>
                <w:sz w:val="20"/>
                <w:szCs w:val="20"/>
                <w:rtl/>
              </w:rPr>
              <w:t>الحديثة</w:t>
            </w:r>
            <w:r w:rsidRPr="00B8596F">
              <w:rPr>
                <w:rFonts w:hint="cs"/>
                <w:position w:val="2"/>
                <w:sz w:val="20"/>
                <w:szCs w:val="20"/>
                <w:rtl/>
              </w:rPr>
              <w:t xml:space="preserve">، </w:t>
            </w:r>
            <w:r w:rsidR="00BD3D91" w:rsidRPr="00B8596F">
              <w:rPr>
                <w:rFonts w:hint="cs"/>
                <w:position w:val="2"/>
                <w:sz w:val="20"/>
                <w:szCs w:val="20"/>
                <w:rtl/>
              </w:rPr>
              <w:t>ت</w:t>
            </w:r>
            <w:r w:rsidRPr="00B8596F">
              <w:rPr>
                <w:rFonts w:hint="cs"/>
                <w:position w:val="2"/>
                <w:sz w:val="20"/>
                <w:szCs w:val="20"/>
                <w:rtl/>
              </w:rPr>
              <w:t>تم الاتفاق</w:t>
            </w:r>
            <w:r w:rsidR="00BD3D91" w:rsidRPr="00B8596F">
              <w:rPr>
                <w:rFonts w:hint="cs"/>
                <w:position w:val="2"/>
                <w:sz w:val="20"/>
                <w:szCs w:val="20"/>
                <w:rtl/>
              </w:rPr>
              <w:t>ات</w:t>
            </w:r>
            <w:r w:rsidRPr="00B8596F">
              <w:rPr>
                <w:rFonts w:hint="cs"/>
                <w:position w:val="2"/>
                <w:sz w:val="20"/>
                <w:szCs w:val="20"/>
                <w:rtl/>
              </w:rPr>
              <w:t xml:space="preserve"> بشكل أساسي بين شركات القطاع الخاص.</w:t>
            </w:r>
          </w:p>
          <w:p w14:paraId="2C0A369D" w14:textId="3617FE50" w:rsidR="00A01710" w:rsidRPr="00B8596F" w:rsidRDefault="00BD3D91" w:rsidP="00B8596F">
            <w:pPr>
              <w:spacing w:before="60" w:after="60" w:line="260" w:lineRule="exact"/>
              <w:rPr>
                <w:position w:val="2"/>
                <w:sz w:val="20"/>
                <w:szCs w:val="20"/>
              </w:rPr>
            </w:pPr>
            <w:r w:rsidRPr="00B8596F">
              <w:rPr>
                <w:rFonts w:hint="cs"/>
                <w:position w:val="2"/>
                <w:sz w:val="20"/>
                <w:szCs w:val="20"/>
                <w:rtl/>
              </w:rPr>
              <w:t>بالإضافة إلى ذلك، هذا الحكم غير ذي صلة في</w:t>
            </w:r>
            <w:r w:rsidR="000A03F2">
              <w:rPr>
                <w:rFonts w:hint="eastAsia"/>
                <w:position w:val="2"/>
                <w:sz w:val="20"/>
                <w:szCs w:val="20"/>
                <w:rtl/>
              </w:rPr>
              <w:t> </w:t>
            </w:r>
            <w:r w:rsidRPr="00B8596F">
              <w:rPr>
                <w:rFonts w:hint="cs"/>
                <w:position w:val="2"/>
                <w:sz w:val="20"/>
                <w:szCs w:val="20"/>
                <w:rtl/>
              </w:rPr>
              <w:t>معاهدة دولية بسبب عبارة "</w:t>
            </w:r>
            <w:r w:rsidR="001124C1" w:rsidRPr="00B8596F">
              <w:rPr>
                <w:rFonts w:hint="cs"/>
                <w:position w:val="2"/>
                <w:sz w:val="20"/>
                <w:szCs w:val="20"/>
                <w:rtl/>
              </w:rPr>
              <w:t xml:space="preserve">رهناً </w:t>
            </w:r>
            <w:r w:rsidRPr="00B8596F">
              <w:rPr>
                <w:rFonts w:hint="cs"/>
                <w:position w:val="2"/>
                <w:sz w:val="20"/>
                <w:szCs w:val="20"/>
                <w:rtl/>
              </w:rPr>
              <w:t>بالتشريع</w:t>
            </w:r>
            <w:r w:rsidR="001124C1" w:rsidRPr="00B8596F">
              <w:rPr>
                <w:rFonts w:hint="cs"/>
                <w:position w:val="2"/>
                <w:sz w:val="20"/>
                <w:szCs w:val="20"/>
                <w:rtl/>
              </w:rPr>
              <w:t>ات</w:t>
            </w:r>
            <w:r w:rsidRPr="00B8596F">
              <w:rPr>
                <w:rFonts w:hint="cs"/>
                <w:position w:val="2"/>
                <w:sz w:val="20"/>
                <w:szCs w:val="20"/>
                <w:rtl/>
              </w:rPr>
              <w:t xml:space="preserve"> الوطني</w:t>
            </w:r>
            <w:r w:rsidR="001124C1" w:rsidRPr="00B8596F">
              <w:rPr>
                <w:rFonts w:hint="cs"/>
                <w:position w:val="2"/>
                <w:sz w:val="20"/>
                <w:szCs w:val="20"/>
                <w:rtl/>
              </w:rPr>
              <w:t>ة</w:t>
            </w:r>
            <w:r w:rsidRPr="00B8596F">
              <w:rPr>
                <w:rFonts w:hint="cs"/>
                <w:position w:val="2"/>
                <w:sz w:val="20"/>
                <w:szCs w:val="20"/>
                <w:rtl/>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1EDDEAF2" w14:textId="77777777" w:rsidR="00386CDC" w:rsidRPr="00B8596F" w:rsidRDefault="00386CDC" w:rsidP="00B8596F">
            <w:pPr>
              <w:spacing w:before="60" w:after="60" w:line="260" w:lineRule="exact"/>
              <w:rPr>
                <w:position w:val="2"/>
                <w:sz w:val="20"/>
                <w:szCs w:val="20"/>
              </w:rPr>
            </w:pPr>
          </w:p>
        </w:tc>
      </w:tr>
      <w:tr w:rsidR="00386CDC" w:rsidRPr="00B8596F" w14:paraId="1F4FF7D1"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6B4303D5" w14:textId="361ED74A" w:rsidR="00386CDC" w:rsidRPr="00B8596F" w:rsidRDefault="00386CDC" w:rsidP="00B8596F">
            <w:pPr>
              <w:spacing w:before="60" w:after="60" w:line="260" w:lineRule="exact"/>
              <w:jc w:val="center"/>
              <w:rPr>
                <w:position w:val="2"/>
                <w:sz w:val="20"/>
                <w:szCs w:val="20"/>
                <w:lang w:val="en-GB"/>
              </w:rPr>
            </w:pPr>
            <w:r w:rsidRPr="00B8596F">
              <w:rPr>
                <w:position w:val="2"/>
                <w:sz w:val="20"/>
                <w:szCs w:val="20"/>
                <w:lang w:val="en-GB"/>
              </w:rPr>
              <w:t>2.1.8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04F6E00B" w14:textId="2B7CD7B3" w:rsidR="00386CDC" w:rsidRPr="00B8596F" w:rsidRDefault="00441C84" w:rsidP="00B8596F">
            <w:pPr>
              <w:spacing w:before="60" w:after="60" w:line="260" w:lineRule="exact"/>
              <w:rPr>
                <w:position w:val="2"/>
                <w:sz w:val="20"/>
                <w:szCs w:val="20"/>
              </w:rPr>
            </w:pPr>
            <w:r w:rsidRPr="00B8596F">
              <w:rPr>
                <w:rFonts w:hint="cs"/>
                <w:position w:val="2"/>
                <w:sz w:val="20"/>
                <w:szCs w:val="20"/>
                <w:rtl/>
              </w:rPr>
              <w:t>يجب على</w:t>
            </w:r>
            <w:r w:rsidRPr="00B8596F">
              <w:rPr>
                <w:position w:val="2"/>
                <w:sz w:val="20"/>
                <w:szCs w:val="20"/>
                <w:rtl/>
              </w:rPr>
              <w:t xml:space="preserve"> الدول الأعضاء</w:t>
            </w:r>
            <w:r w:rsidRPr="00B8596F">
              <w:rPr>
                <w:rFonts w:hint="cs"/>
                <w:position w:val="2"/>
                <w:sz w:val="20"/>
                <w:szCs w:val="20"/>
                <w:rtl/>
              </w:rPr>
              <w:t xml:space="preserve"> أن تسعى إلى تشجيع الاستثمارات في</w:t>
            </w:r>
            <w:r w:rsidRPr="00B8596F">
              <w:rPr>
                <w:rFonts w:hint="eastAsia"/>
                <w:position w:val="2"/>
                <w:sz w:val="20"/>
                <w:szCs w:val="20"/>
                <w:rtl/>
              </w:rPr>
              <w:t> </w:t>
            </w:r>
            <w:r w:rsidRPr="00B8596F">
              <w:rPr>
                <w:rFonts w:hint="cs"/>
                <w:position w:val="2"/>
                <w:sz w:val="20"/>
                <w:szCs w:val="20"/>
                <w:rtl/>
              </w:rPr>
              <w:t xml:space="preserve">شبكات الاتصالات الدولية وتعزز تسعير الجملة التنافسي </w:t>
            </w:r>
            <w:r w:rsidRPr="00B8596F">
              <w:rPr>
                <w:rFonts w:hint="cs"/>
                <w:position w:val="2"/>
                <w:sz w:val="20"/>
                <w:szCs w:val="20"/>
                <w:rtl/>
                <w:lang w:bidi="ar-EG"/>
              </w:rPr>
              <w:t>للحركة</w:t>
            </w:r>
            <w:r w:rsidRPr="00B8596F">
              <w:rPr>
                <w:rFonts w:hint="cs"/>
                <w:position w:val="2"/>
                <w:sz w:val="20"/>
                <w:szCs w:val="20"/>
                <w:rtl/>
              </w:rPr>
              <w:t xml:space="preserve"> المنقولة على مثل هذه الشبكات.</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0DFDBB93"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5A11A502" w14:textId="03C37DF7" w:rsidR="00386CDC" w:rsidRPr="000A03F2" w:rsidRDefault="00BD3D91" w:rsidP="000A03F2">
            <w:pPr>
              <w:spacing w:before="60" w:after="60" w:line="260" w:lineRule="exact"/>
              <w:rPr>
                <w:spacing w:val="-6"/>
                <w:position w:val="2"/>
                <w:sz w:val="20"/>
                <w:szCs w:val="20"/>
                <w:lang w:bidi="ar-EG"/>
              </w:rPr>
            </w:pPr>
            <w:r w:rsidRPr="000A03F2">
              <w:rPr>
                <w:spacing w:val="-6"/>
                <w:position w:val="2"/>
                <w:sz w:val="20"/>
                <w:szCs w:val="20"/>
                <w:rtl/>
                <w:lang w:bidi="ar-EG"/>
              </w:rPr>
              <w:t xml:space="preserve">هذا الحكم </w:t>
            </w:r>
            <w:r w:rsidRPr="000A03F2">
              <w:rPr>
                <w:rFonts w:hint="cs"/>
                <w:spacing w:val="-6"/>
                <w:position w:val="2"/>
                <w:sz w:val="20"/>
                <w:szCs w:val="20"/>
                <w:rtl/>
                <w:lang w:bidi="ar-EG"/>
              </w:rPr>
              <w:t xml:space="preserve">غير قابل للتطبيق </w:t>
            </w:r>
            <w:r w:rsidRPr="000A03F2">
              <w:rPr>
                <w:spacing w:val="-6"/>
                <w:position w:val="2"/>
                <w:sz w:val="20"/>
                <w:szCs w:val="20"/>
                <w:rtl/>
                <w:lang w:bidi="ar-EG"/>
              </w:rPr>
              <w:t>في سوق الاتصالات الحديث</w:t>
            </w:r>
            <w:r w:rsidRPr="000A03F2">
              <w:rPr>
                <w:rFonts w:hint="cs"/>
                <w:spacing w:val="-6"/>
                <w:position w:val="2"/>
                <w:sz w:val="20"/>
                <w:szCs w:val="20"/>
                <w:rtl/>
                <w:lang w:bidi="ar-EG"/>
              </w:rPr>
              <w:t xml:space="preserve">ة التي تتخذ فيها </w:t>
            </w:r>
            <w:r w:rsidRPr="000A03F2">
              <w:rPr>
                <w:spacing w:val="-6"/>
                <w:position w:val="2"/>
                <w:sz w:val="20"/>
                <w:szCs w:val="20"/>
                <w:rtl/>
                <w:lang w:bidi="ar-EG"/>
              </w:rPr>
              <w:t xml:space="preserve">الشركات الخاصة </w:t>
            </w:r>
            <w:r w:rsidRPr="000A03F2">
              <w:rPr>
                <w:rFonts w:hint="cs"/>
                <w:spacing w:val="-6"/>
                <w:position w:val="2"/>
                <w:sz w:val="20"/>
                <w:szCs w:val="20"/>
                <w:rtl/>
                <w:lang w:bidi="ar-EG"/>
              </w:rPr>
              <w:t>القرارات بشأن</w:t>
            </w:r>
            <w:r w:rsidRPr="000A03F2">
              <w:rPr>
                <w:spacing w:val="-6"/>
                <w:position w:val="2"/>
                <w:sz w:val="20"/>
                <w:szCs w:val="20"/>
                <w:rtl/>
                <w:lang w:bidi="ar-EG"/>
              </w:rPr>
              <w:t xml:space="preserve"> الاستثمارات وتنفذها، مما سيؤدي إلى مبيعات تنافسية</w:t>
            </w:r>
            <w:r w:rsidRPr="000A03F2">
              <w:rPr>
                <w:rFonts w:hint="cs"/>
                <w:spacing w:val="-6"/>
                <w:position w:val="2"/>
                <w:sz w:val="20"/>
                <w:szCs w:val="20"/>
                <w:rtl/>
                <w:lang w:bidi="ar-EG"/>
              </w:rPr>
              <w:t xml:space="preserve"> في سوق</w:t>
            </w:r>
            <w:r w:rsidR="00920C7F" w:rsidRPr="000A03F2">
              <w:rPr>
                <w:rFonts w:hint="cs"/>
                <w:spacing w:val="-6"/>
                <w:position w:val="2"/>
                <w:sz w:val="20"/>
                <w:szCs w:val="20"/>
                <w:rtl/>
                <w:lang w:bidi="ar-EG"/>
              </w:rPr>
              <w:t xml:space="preserve"> </w:t>
            </w:r>
            <w:r w:rsidRPr="000A03F2">
              <w:rPr>
                <w:spacing w:val="-6"/>
                <w:position w:val="2"/>
                <w:sz w:val="20"/>
                <w:szCs w:val="20"/>
                <w:rtl/>
                <w:lang w:bidi="ar-EG"/>
              </w:rPr>
              <w:t>الجملة.</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1F416D0" w14:textId="240C7E95" w:rsidR="00386CDC" w:rsidRPr="00B8596F" w:rsidRDefault="00A01710" w:rsidP="00B8596F">
            <w:pPr>
              <w:spacing w:before="60" w:after="60" w:line="260" w:lineRule="exact"/>
              <w:rPr>
                <w:position w:val="2"/>
                <w:sz w:val="20"/>
                <w:szCs w:val="20"/>
                <w:rtl/>
                <w:lang w:bidi="ar-EG"/>
              </w:rPr>
            </w:pPr>
            <w:r w:rsidRPr="00B8596F">
              <w:rPr>
                <w:rFonts w:hint="cs"/>
                <w:position w:val="2"/>
                <w:sz w:val="20"/>
                <w:szCs w:val="20"/>
                <w:rtl/>
              </w:rPr>
              <w:t xml:space="preserve">في بيئة الاتصالات </w:t>
            </w:r>
            <w:r w:rsidR="00920C7F" w:rsidRPr="00B8596F">
              <w:rPr>
                <w:rFonts w:hint="cs"/>
                <w:position w:val="2"/>
                <w:sz w:val="20"/>
                <w:szCs w:val="20"/>
                <w:rtl/>
              </w:rPr>
              <w:t>الحديثة</w:t>
            </w:r>
            <w:r w:rsidRPr="00B8596F">
              <w:rPr>
                <w:rFonts w:hint="cs"/>
                <w:position w:val="2"/>
                <w:sz w:val="20"/>
                <w:szCs w:val="20"/>
                <w:rtl/>
              </w:rPr>
              <w:t xml:space="preserve">، تدار الاتجاهات الجديدة والقضايا الناشئة </w:t>
            </w:r>
            <w:r w:rsidR="00920C7F" w:rsidRPr="00B8596F">
              <w:rPr>
                <w:rFonts w:hint="cs"/>
                <w:position w:val="2"/>
                <w:sz w:val="20"/>
                <w:szCs w:val="20"/>
                <w:rtl/>
              </w:rPr>
              <w:t xml:space="preserve">المتعلقة بالشبكات </w:t>
            </w:r>
            <w:r w:rsidRPr="00B8596F">
              <w:rPr>
                <w:rFonts w:hint="cs"/>
                <w:position w:val="2"/>
                <w:sz w:val="20"/>
                <w:szCs w:val="20"/>
                <w:rtl/>
              </w:rPr>
              <w:t>مباشرةً عبر اتفاقات متبادلة بين وك</w:t>
            </w:r>
            <w:r w:rsidR="001124C1" w:rsidRPr="00B8596F">
              <w:rPr>
                <w:rFonts w:hint="cs"/>
                <w:position w:val="2"/>
                <w:sz w:val="20"/>
                <w:szCs w:val="20"/>
                <w:rtl/>
              </w:rPr>
              <w:t>ا</w:t>
            </w:r>
            <w:r w:rsidRPr="00B8596F">
              <w:rPr>
                <w:rFonts w:hint="cs"/>
                <w:position w:val="2"/>
                <w:sz w:val="20"/>
                <w:szCs w:val="20"/>
                <w:rtl/>
              </w:rPr>
              <w:t>لات التشغيل</w:t>
            </w:r>
            <w:r w:rsidR="000A03F2">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3C1C28A4" w14:textId="77777777" w:rsidR="00386CDC" w:rsidRPr="00B8596F" w:rsidRDefault="00386CDC" w:rsidP="00B8596F">
            <w:pPr>
              <w:spacing w:before="60" w:after="60" w:line="260" w:lineRule="exact"/>
              <w:rPr>
                <w:position w:val="2"/>
                <w:sz w:val="20"/>
                <w:szCs w:val="20"/>
              </w:rPr>
            </w:pPr>
          </w:p>
        </w:tc>
      </w:tr>
      <w:tr w:rsidR="00386CDC" w:rsidRPr="00B8596F" w14:paraId="52B0F1B9"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59E2D767" w14:textId="77777777" w:rsidR="00386CDC" w:rsidRPr="00B8596F" w:rsidRDefault="00386CDC" w:rsidP="00B8596F">
            <w:pPr>
              <w:spacing w:before="60" w:after="60" w:line="260" w:lineRule="exact"/>
              <w:jc w:val="center"/>
              <w:rPr>
                <w:position w:val="2"/>
                <w:sz w:val="20"/>
                <w:szCs w:val="20"/>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6E6E7962" w14:textId="3C00F792" w:rsidR="00386CDC" w:rsidRPr="00B8596F" w:rsidRDefault="00441C84" w:rsidP="000A03F2">
            <w:pPr>
              <w:tabs>
                <w:tab w:val="clear" w:pos="794"/>
                <w:tab w:val="left" w:pos="312"/>
              </w:tabs>
              <w:spacing w:before="60" w:after="60" w:line="260" w:lineRule="exact"/>
              <w:rPr>
                <w:b/>
                <w:position w:val="2"/>
                <w:sz w:val="20"/>
                <w:szCs w:val="20"/>
              </w:rPr>
            </w:pPr>
            <w:r w:rsidRPr="00B8596F">
              <w:rPr>
                <w:b/>
                <w:bCs/>
                <w:position w:val="2"/>
                <w:sz w:val="20"/>
                <w:szCs w:val="20"/>
              </w:rPr>
              <w:t>2.8</w:t>
            </w:r>
            <w:r w:rsidRPr="00B8596F">
              <w:rPr>
                <w:rFonts w:hint="cs"/>
                <w:b/>
                <w:bCs/>
                <w:position w:val="2"/>
                <w:sz w:val="20"/>
                <w:szCs w:val="20"/>
                <w:rtl/>
              </w:rPr>
              <w:tab/>
              <w:t xml:space="preserve">مبادئ </w:t>
            </w:r>
            <w:r w:rsidRPr="00B8596F">
              <w:rPr>
                <w:b/>
                <w:bCs/>
                <w:position w:val="2"/>
                <w:sz w:val="20"/>
                <w:szCs w:val="20"/>
                <w:rtl/>
              </w:rPr>
              <w:t xml:space="preserve">رسوم </w:t>
            </w:r>
            <w:r w:rsidR="00920C7F" w:rsidRPr="00B8596F">
              <w:rPr>
                <w:rFonts w:hint="cs"/>
                <w:b/>
                <w:bCs/>
                <w:position w:val="2"/>
                <w:sz w:val="20"/>
                <w:szCs w:val="20"/>
                <w:rtl/>
              </w:rPr>
              <w:t>المحاسبة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F33A52E"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B54A3DD"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91F1A12" w14:textId="77777777" w:rsidR="00386CDC" w:rsidRPr="00B8596F" w:rsidRDefault="00386CDC" w:rsidP="00B8596F">
            <w:pPr>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5937F4A3" w14:textId="77777777" w:rsidR="00386CDC" w:rsidRPr="00B8596F" w:rsidRDefault="00386CDC" w:rsidP="00B8596F">
            <w:pPr>
              <w:spacing w:before="60" w:after="60" w:line="260" w:lineRule="exact"/>
              <w:rPr>
                <w:position w:val="2"/>
                <w:sz w:val="20"/>
                <w:szCs w:val="20"/>
                <w:lang w:val="en-GB"/>
              </w:rPr>
            </w:pPr>
          </w:p>
        </w:tc>
      </w:tr>
      <w:tr w:rsidR="00386CDC" w:rsidRPr="00B8596F" w14:paraId="139580D4"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69361E3F" w14:textId="71565776" w:rsidR="00386CDC" w:rsidRPr="00B8596F" w:rsidRDefault="00386CDC" w:rsidP="00B8596F">
            <w:pPr>
              <w:spacing w:before="60" w:after="60" w:line="260" w:lineRule="exact"/>
              <w:jc w:val="center"/>
              <w:rPr>
                <w:position w:val="2"/>
                <w:sz w:val="20"/>
                <w:szCs w:val="20"/>
              </w:rPr>
            </w:pPr>
            <w:r w:rsidRPr="00B8596F">
              <w:rPr>
                <w:position w:val="2"/>
                <w:sz w:val="20"/>
                <w:szCs w:val="20"/>
              </w:rPr>
              <w:t>1.2.8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5C334122" w14:textId="2728FE39" w:rsidR="00386CDC" w:rsidRPr="00B8596F" w:rsidRDefault="000022C2" w:rsidP="00B8596F">
            <w:pPr>
              <w:spacing w:before="60" w:after="60" w:line="260" w:lineRule="exact"/>
              <w:rPr>
                <w:position w:val="2"/>
                <w:sz w:val="20"/>
                <w:szCs w:val="20"/>
              </w:rPr>
            </w:pPr>
            <w:r w:rsidRPr="00B8596F">
              <w:rPr>
                <w:rFonts w:hint="cs"/>
                <w:position w:val="2"/>
                <w:sz w:val="20"/>
                <w:szCs w:val="20"/>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w:t>
            </w:r>
            <w:r w:rsidRPr="00B8596F">
              <w:rPr>
                <w:rFonts w:hint="eastAsia"/>
                <w:position w:val="2"/>
                <w:sz w:val="20"/>
                <w:szCs w:val="20"/>
                <w:rtl/>
                <w:lang w:bidi="ar-EG"/>
              </w:rPr>
              <w:t> </w:t>
            </w:r>
            <w:r w:rsidRPr="00B8596F">
              <w:rPr>
                <w:rFonts w:hint="cs"/>
                <w:position w:val="2"/>
                <w:sz w:val="20"/>
                <w:szCs w:val="20"/>
                <w:rtl/>
                <w:lang w:bidi="ar-EG"/>
              </w:rPr>
              <w:t>تنطبق هذه الأحكام على الترتيبات المحددة من خلال اتفاقات</w:t>
            </w:r>
            <w:r w:rsidRPr="00B8596F">
              <w:rPr>
                <w:rFonts w:hint="eastAsia"/>
                <w:position w:val="2"/>
                <w:sz w:val="20"/>
                <w:szCs w:val="20"/>
                <w:rtl/>
                <w:lang w:bidi="ar-EG"/>
              </w:rPr>
              <w:t> </w:t>
            </w:r>
            <w:r w:rsidRPr="00B8596F">
              <w:rPr>
                <w:rFonts w:hint="cs"/>
                <w:position w:val="2"/>
                <w:sz w:val="20"/>
                <w:szCs w:val="20"/>
                <w:rtl/>
                <w:lang w:bidi="ar-EG"/>
              </w:rPr>
              <w:t>تجارية.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3556A4EC"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5F5A580D" w14:textId="541E1EE8" w:rsidR="00A426DF" w:rsidRPr="005271E9" w:rsidRDefault="00920C7F" w:rsidP="009D6E69">
            <w:pPr>
              <w:spacing w:before="60" w:after="60" w:line="260" w:lineRule="exact"/>
              <w:rPr>
                <w:spacing w:val="-2"/>
                <w:position w:val="2"/>
                <w:sz w:val="20"/>
                <w:szCs w:val="20"/>
                <w:rtl/>
                <w:lang w:bidi="ar-EG"/>
              </w:rPr>
            </w:pPr>
            <w:r w:rsidRPr="005271E9">
              <w:rPr>
                <w:rFonts w:hint="cs"/>
                <w:spacing w:val="-2"/>
                <w:position w:val="2"/>
                <w:sz w:val="20"/>
                <w:szCs w:val="20"/>
                <w:rtl/>
                <w:lang w:bidi="ar-EG"/>
              </w:rPr>
              <w:t xml:space="preserve">إن مجال تطبيق </w:t>
            </w:r>
            <w:r w:rsidRPr="005271E9">
              <w:rPr>
                <w:spacing w:val="-2"/>
                <w:position w:val="2"/>
                <w:sz w:val="20"/>
                <w:szCs w:val="20"/>
                <w:rtl/>
                <w:lang w:bidi="ar-EG"/>
              </w:rPr>
              <w:t xml:space="preserve">هذا البند محدود </w:t>
            </w:r>
            <w:r w:rsidRPr="005271E9">
              <w:rPr>
                <w:rFonts w:hint="cs"/>
                <w:spacing w:val="-2"/>
                <w:position w:val="2"/>
                <w:sz w:val="20"/>
                <w:szCs w:val="20"/>
                <w:rtl/>
                <w:lang w:bidi="ar-EG"/>
              </w:rPr>
              <w:t xml:space="preserve">جداً نظراً </w:t>
            </w:r>
            <w:r w:rsidR="00C1551B" w:rsidRPr="005271E9">
              <w:rPr>
                <w:rFonts w:hint="cs"/>
                <w:spacing w:val="-2"/>
                <w:position w:val="2"/>
                <w:sz w:val="20"/>
                <w:szCs w:val="20"/>
                <w:rtl/>
                <w:lang w:bidi="ar-EG"/>
              </w:rPr>
              <w:t>إ</w:t>
            </w:r>
            <w:r w:rsidRPr="005271E9">
              <w:rPr>
                <w:spacing w:val="-2"/>
                <w:position w:val="2"/>
                <w:sz w:val="20"/>
                <w:szCs w:val="20"/>
                <w:rtl/>
                <w:lang w:bidi="ar-EG"/>
              </w:rPr>
              <w:t>ل</w:t>
            </w:r>
            <w:r w:rsidR="00C1551B" w:rsidRPr="005271E9">
              <w:rPr>
                <w:rFonts w:hint="cs"/>
                <w:spacing w:val="-2"/>
                <w:position w:val="2"/>
                <w:sz w:val="20"/>
                <w:szCs w:val="20"/>
                <w:rtl/>
                <w:lang w:bidi="ar-EG"/>
              </w:rPr>
              <w:t xml:space="preserve">ى </w:t>
            </w:r>
            <w:r w:rsidRPr="005271E9">
              <w:rPr>
                <w:spacing w:val="-2"/>
                <w:position w:val="2"/>
                <w:sz w:val="20"/>
                <w:szCs w:val="20"/>
                <w:rtl/>
                <w:lang w:bidi="ar-EG"/>
              </w:rPr>
              <w:t>أنه لا يغطي الاتفاقات التجارية التي تشكل غالبية الاتفاقات في بيئة الاتصالات الحديثة.</w:t>
            </w:r>
          </w:p>
          <w:p w14:paraId="54D51BA3" w14:textId="57315BF7" w:rsidR="00386CDC" w:rsidRPr="00B8596F" w:rsidRDefault="00920C7F" w:rsidP="00B8596F">
            <w:pPr>
              <w:spacing w:before="60" w:after="60" w:line="260" w:lineRule="exact"/>
              <w:rPr>
                <w:position w:val="2"/>
                <w:sz w:val="20"/>
                <w:szCs w:val="20"/>
              </w:rPr>
            </w:pPr>
            <w:r w:rsidRPr="00B8596F">
              <w:rPr>
                <w:rFonts w:hint="cs"/>
                <w:position w:val="2"/>
                <w:sz w:val="20"/>
                <w:szCs w:val="20"/>
                <w:rtl/>
              </w:rPr>
              <w:t xml:space="preserve">بالإضافة إلى ذلك، هذا الحكم غير ذي صلة في معاهدة دولية بسبب عبارة </w:t>
            </w:r>
            <w:r w:rsidR="001A64BD" w:rsidRPr="00B8596F">
              <w:rPr>
                <w:rFonts w:hint="cs"/>
                <w:position w:val="2"/>
                <w:sz w:val="20"/>
                <w:szCs w:val="20"/>
                <w:rtl/>
              </w:rPr>
              <w:t>"</w:t>
            </w:r>
            <w:r w:rsidRPr="00B8596F">
              <w:rPr>
                <w:rFonts w:hint="cs"/>
                <w:position w:val="2"/>
                <w:sz w:val="20"/>
                <w:szCs w:val="20"/>
                <w:rtl/>
                <w:lang w:bidi="ar-EG"/>
              </w:rPr>
              <w:t>وفقاً للوائح التنظيمية الوطنية</w:t>
            </w:r>
            <w:r w:rsidR="001A64BD" w:rsidRPr="00B8596F">
              <w:rPr>
                <w:rFonts w:hint="cs"/>
                <w:position w:val="2"/>
                <w:sz w:val="20"/>
                <w:szCs w:val="20"/>
                <w:rtl/>
              </w:rPr>
              <w:t>".</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7BC4BCA6" w14:textId="229485D9" w:rsidR="00D84B00" w:rsidRPr="00B8596F" w:rsidRDefault="00920C7F" w:rsidP="009D6E69">
            <w:pPr>
              <w:spacing w:before="60" w:after="60" w:line="260" w:lineRule="exact"/>
              <w:rPr>
                <w:position w:val="2"/>
                <w:sz w:val="20"/>
                <w:szCs w:val="20"/>
                <w:rtl/>
                <w:lang w:bidi="ar-EG"/>
              </w:rPr>
            </w:pPr>
            <w:r w:rsidRPr="00B8596F">
              <w:rPr>
                <w:position w:val="2"/>
                <w:sz w:val="20"/>
                <w:szCs w:val="20"/>
                <w:rtl/>
                <w:lang w:bidi="ar-EG"/>
              </w:rPr>
              <w:t xml:space="preserve">هذا الحكم غير مرن </w:t>
            </w:r>
            <w:r w:rsidRPr="00B8596F">
              <w:rPr>
                <w:rFonts w:hint="cs"/>
                <w:position w:val="2"/>
                <w:sz w:val="20"/>
                <w:szCs w:val="20"/>
                <w:rtl/>
                <w:lang w:bidi="ar-EG"/>
              </w:rPr>
              <w:t xml:space="preserve">نظراً </w:t>
            </w:r>
            <w:r w:rsidRPr="00B8596F">
              <w:rPr>
                <w:position w:val="2"/>
                <w:sz w:val="20"/>
                <w:szCs w:val="20"/>
                <w:rtl/>
                <w:lang w:bidi="ar-EG"/>
              </w:rPr>
              <w:t>لأنه لا يغطي الاتفاقات التجارية التي تشكل غالبية الاتفاقات في بيئة الاتصالات الحديثة</w:t>
            </w:r>
            <w:r w:rsidRPr="00B8596F">
              <w:rPr>
                <w:rFonts w:hint="cs"/>
                <w:position w:val="2"/>
                <w:sz w:val="20"/>
                <w:szCs w:val="20"/>
                <w:rtl/>
                <w:lang w:bidi="ar-EG"/>
              </w:rPr>
              <w:t>.</w:t>
            </w:r>
          </w:p>
          <w:p w14:paraId="186FE5B7" w14:textId="78B59E52" w:rsidR="00386CDC" w:rsidRPr="00B8596F" w:rsidRDefault="00920C7F" w:rsidP="00B8596F">
            <w:pPr>
              <w:spacing w:before="60" w:after="60" w:line="260" w:lineRule="exact"/>
              <w:rPr>
                <w:position w:val="2"/>
                <w:sz w:val="20"/>
                <w:szCs w:val="20"/>
              </w:rPr>
            </w:pPr>
            <w:r w:rsidRPr="00B8596F">
              <w:rPr>
                <w:rFonts w:hint="cs"/>
                <w:position w:val="2"/>
                <w:sz w:val="20"/>
                <w:szCs w:val="20"/>
                <w:rtl/>
              </w:rPr>
              <w:t>بالإضافة إلى ذلك، هذا الحكم غير ذي صلة في معاهدة دولية بسبب عبارة "</w:t>
            </w:r>
            <w:r w:rsidRPr="00B8596F">
              <w:rPr>
                <w:rFonts w:hint="cs"/>
                <w:position w:val="2"/>
                <w:sz w:val="20"/>
                <w:szCs w:val="20"/>
                <w:rtl/>
                <w:lang w:bidi="ar-EG"/>
              </w:rPr>
              <w:t>وفقاً للوائح التنظيمية الوطنية</w:t>
            </w:r>
            <w:r w:rsidRPr="00B8596F">
              <w:rPr>
                <w:rFonts w:hint="cs"/>
                <w:position w:val="2"/>
                <w:sz w:val="20"/>
                <w:szCs w:val="20"/>
                <w:rtl/>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17CC4C3D" w14:textId="77777777" w:rsidR="00386CDC" w:rsidRPr="00B8596F" w:rsidRDefault="00386CDC" w:rsidP="00B8596F">
            <w:pPr>
              <w:spacing w:before="60" w:after="60" w:line="260" w:lineRule="exact"/>
              <w:rPr>
                <w:position w:val="2"/>
                <w:sz w:val="20"/>
                <w:szCs w:val="20"/>
              </w:rPr>
            </w:pPr>
          </w:p>
        </w:tc>
      </w:tr>
      <w:tr w:rsidR="00920C7F" w:rsidRPr="00B8596F" w14:paraId="1B28D93F"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697BEF20" w14:textId="31BF8A32" w:rsidR="00920C7F" w:rsidRPr="00B8596F" w:rsidRDefault="00920C7F" w:rsidP="00B8596F">
            <w:pPr>
              <w:spacing w:before="60" w:after="60" w:line="260" w:lineRule="exact"/>
              <w:jc w:val="center"/>
              <w:rPr>
                <w:position w:val="2"/>
                <w:sz w:val="20"/>
                <w:szCs w:val="20"/>
                <w:lang w:val="en-GB"/>
              </w:rPr>
            </w:pPr>
            <w:r w:rsidRPr="00B8596F">
              <w:rPr>
                <w:position w:val="2"/>
                <w:sz w:val="20"/>
                <w:szCs w:val="20"/>
                <w:lang w:val="en-GB"/>
              </w:rPr>
              <w:t>2.2.8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52917B9C" w14:textId="3FD5DF35" w:rsidR="00920C7F" w:rsidRPr="009D6E69" w:rsidRDefault="00920C7F" w:rsidP="00B8596F">
            <w:pPr>
              <w:spacing w:before="60" w:after="60" w:line="260" w:lineRule="exact"/>
              <w:rPr>
                <w:spacing w:val="-4"/>
                <w:position w:val="2"/>
                <w:sz w:val="20"/>
                <w:szCs w:val="20"/>
              </w:rPr>
            </w:pPr>
            <w:r w:rsidRPr="009D6E69">
              <w:rPr>
                <w:rFonts w:hint="cs"/>
                <w:spacing w:val="-4"/>
                <w:position w:val="2"/>
                <w:sz w:val="20"/>
                <w:szCs w:val="20"/>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t>
            </w:r>
            <w:r w:rsidRPr="009D6E69">
              <w:rPr>
                <w:rFonts w:hint="eastAsia"/>
                <w:spacing w:val="-4"/>
                <w:position w:val="2"/>
                <w:sz w:val="20"/>
                <w:szCs w:val="20"/>
                <w:rtl/>
                <w:lang w:bidi="ar-EG"/>
              </w:rPr>
              <w:t> </w:t>
            </w:r>
            <w:r w:rsidRPr="009D6E69">
              <w:rPr>
                <w:spacing w:val="-4"/>
                <w:position w:val="2"/>
                <w:sz w:val="20"/>
                <w:szCs w:val="20"/>
              </w:rPr>
              <w:t>1</w:t>
            </w:r>
            <w:r w:rsidRPr="009D6E69">
              <w:rPr>
                <w:rFonts w:hint="cs"/>
                <w:spacing w:val="-4"/>
                <w:position w:val="2"/>
                <w:sz w:val="20"/>
                <w:szCs w:val="20"/>
                <w:rtl/>
                <w:lang w:bidi="ar-EG"/>
              </w:rPr>
              <w:t xml:space="preserve"> ومع مراعاة التوصيات ذات الصلة الصادرة عن قطاع تقييس الاتصالات للاتحاد الدولي للاتصالات.</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323FF979" w14:textId="77777777" w:rsidR="00920C7F" w:rsidRPr="00B8596F" w:rsidRDefault="00920C7F"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5B525CB7" w14:textId="1BD93D26" w:rsidR="00920C7F" w:rsidRPr="009D6E69" w:rsidRDefault="00920C7F" w:rsidP="00B8596F">
            <w:pPr>
              <w:spacing w:before="60" w:after="60" w:line="260" w:lineRule="exact"/>
              <w:rPr>
                <w:spacing w:val="-4"/>
                <w:position w:val="2"/>
                <w:sz w:val="20"/>
                <w:szCs w:val="20"/>
              </w:rPr>
            </w:pPr>
            <w:r w:rsidRPr="009D6E69">
              <w:rPr>
                <w:rFonts w:hint="cs"/>
                <w:spacing w:val="-4"/>
                <w:position w:val="2"/>
                <w:sz w:val="20"/>
                <w:szCs w:val="20"/>
                <w:rtl/>
                <w:lang w:bidi="ar-EG"/>
              </w:rPr>
              <w:t xml:space="preserve">إن مجال تطبيق </w:t>
            </w:r>
            <w:r w:rsidRPr="009D6E69">
              <w:rPr>
                <w:spacing w:val="-4"/>
                <w:position w:val="2"/>
                <w:sz w:val="20"/>
                <w:szCs w:val="20"/>
                <w:rtl/>
                <w:lang w:bidi="ar-EG"/>
              </w:rPr>
              <w:t xml:space="preserve">هذا البند محدود </w:t>
            </w:r>
            <w:r w:rsidRPr="009D6E69">
              <w:rPr>
                <w:rFonts w:hint="cs"/>
                <w:spacing w:val="-4"/>
                <w:position w:val="2"/>
                <w:sz w:val="20"/>
                <w:szCs w:val="20"/>
                <w:rtl/>
                <w:lang w:bidi="ar-EG"/>
              </w:rPr>
              <w:t xml:space="preserve">جداً نظراً </w:t>
            </w:r>
            <w:r w:rsidR="00C1551B" w:rsidRPr="009D6E69">
              <w:rPr>
                <w:rFonts w:hint="cs"/>
                <w:spacing w:val="-4"/>
                <w:position w:val="2"/>
                <w:sz w:val="20"/>
                <w:szCs w:val="20"/>
                <w:rtl/>
                <w:lang w:bidi="ar-EG"/>
              </w:rPr>
              <w:t>إ</w:t>
            </w:r>
            <w:r w:rsidRPr="009D6E69">
              <w:rPr>
                <w:spacing w:val="-4"/>
                <w:position w:val="2"/>
                <w:sz w:val="20"/>
                <w:szCs w:val="20"/>
                <w:rtl/>
                <w:lang w:bidi="ar-EG"/>
              </w:rPr>
              <w:t>ل</w:t>
            </w:r>
            <w:r w:rsidR="00C1551B" w:rsidRPr="009D6E69">
              <w:rPr>
                <w:rFonts w:hint="cs"/>
                <w:spacing w:val="-4"/>
                <w:position w:val="2"/>
                <w:sz w:val="20"/>
                <w:szCs w:val="20"/>
                <w:rtl/>
                <w:lang w:bidi="ar-EG"/>
              </w:rPr>
              <w:t xml:space="preserve">ى </w:t>
            </w:r>
            <w:r w:rsidRPr="009D6E69">
              <w:rPr>
                <w:spacing w:val="-4"/>
                <w:position w:val="2"/>
                <w:sz w:val="20"/>
                <w:szCs w:val="20"/>
                <w:rtl/>
                <w:lang w:bidi="ar-EG"/>
              </w:rPr>
              <w:t>أنه لا يغطي الاتفاقات التجارية التي تشكل غالبية الاتفاقات في بيئة الاتصالات الحديثة.</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01BBB672" w14:textId="36DF87F6" w:rsidR="00920C7F" w:rsidRPr="00B8596F" w:rsidRDefault="00920C7F" w:rsidP="00B8596F">
            <w:pPr>
              <w:spacing w:before="60" w:after="60" w:line="260" w:lineRule="exact"/>
              <w:rPr>
                <w:position w:val="2"/>
                <w:sz w:val="20"/>
                <w:szCs w:val="20"/>
              </w:rPr>
            </w:pPr>
            <w:r w:rsidRPr="00B8596F">
              <w:rPr>
                <w:position w:val="2"/>
                <w:sz w:val="20"/>
                <w:szCs w:val="20"/>
                <w:rtl/>
                <w:lang w:bidi="ar-EG"/>
              </w:rPr>
              <w:t>هذا الحكم غير مرن</w:t>
            </w:r>
            <w:r w:rsidR="009D6E69">
              <w:rPr>
                <w:rFonts w:hint="cs"/>
                <w:position w:val="2"/>
                <w:sz w:val="20"/>
                <w:szCs w:val="20"/>
                <w:rtl/>
                <w:lang w:bidi="ar-EG"/>
              </w:rPr>
              <w:t>،</w:t>
            </w:r>
            <w:r w:rsidRPr="00B8596F">
              <w:rPr>
                <w:position w:val="2"/>
                <w:sz w:val="20"/>
                <w:szCs w:val="20"/>
                <w:rtl/>
                <w:lang w:bidi="ar-EG"/>
              </w:rPr>
              <w:t xml:space="preserve"> </w:t>
            </w:r>
            <w:r w:rsidRPr="00B8596F">
              <w:rPr>
                <w:rFonts w:hint="cs"/>
                <w:position w:val="2"/>
                <w:sz w:val="20"/>
                <w:szCs w:val="20"/>
                <w:rtl/>
                <w:lang w:bidi="ar-EG"/>
              </w:rPr>
              <w:t xml:space="preserve">نظراً </w:t>
            </w:r>
            <w:r w:rsidRPr="00B8596F">
              <w:rPr>
                <w:position w:val="2"/>
                <w:sz w:val="20"/>
                <w:szCs w:val="20"/>
                <w:rtl/>
                <w:lang w:bidi="ar-EG"/>
              </w:rPr>
              <w:t>لأنه لا يغطي الاتفاقات التجارية التي تشكل غالبية الاتفاقات في بيئة الاتصالات الحديثة</w:t>
            </w:r>
            <w:r w:rsidRPr="00B8596F">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1952DE5A" w14:textId="77777777" w:rsidR="00920C7F" w:rsidRPr="00B8596F" w:rsidRDefault="00920C7F" w:rsidP="00B8596F">
            <w:pPr>
              <w:spacing w:before="60" w:after="60" w:line="260" w:lineRule="exact"/>
              <w:rPr>
                <w:position w:val="2"/>
                <w:sz w:val="20"/>
                <w:szCs w:val="20"/>
              </w:rPr>
            </w:pPr>
          </w:p>
        </w:tc>
      </w:tr>
      <w:tr w:rsidR="00920C7F" w:rsidRPr="00B8596F" w14:paraId="6FC67447"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0923195C" w14:textId="0AE1C1B1" w:rsidR="00920C7F" w:rsidRPr="00B8596F" w:rsidRDefault="00920C7F" w:rsidP="00B8596F">
            <w:pPr>
              <w:spacing w:before="60" w:after="60" w:line="260" w:lineRule="exact"/>
              <w:jc w:val="center"/>
              <w:rPr>
                <w:position w:val="2"/>
                <w:sz w:val="20"/>
                <w:szCs w:val="20"/>
                <w:lang w:val="en-GB"/>
              </w:rPr>
            </w:pPr>
            <w:r w:rsidRPr="00B8596F">
              <w:rPr>
                <w:position w:val="2"/>
                <w:sz w:val="20"/>
                <w:szCs w:val="20"/>
                <w:lang w:val="en-GB"/>
              </w:rPr>
              <w:lastRenderedPageBreak/>
              <w:t>3.2.8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22909F3D" w14:textId="51F1D2B7" w:rsidR="00920C7F" w:rsidRPr="00B8596F" w:rsidRDefault="00920C7F" w:rsidP="00B8596F">
            <w:pPr>
              <w:spacing w:before="60" w:after="60" w:line="260" w:lineRule="exact"/>
              <w:rPr>
                <w:position w:val="2"/>
                <w:sz w:val="20"/>
                <w:szCs w:val="20"/>
              </w:rPr>
            </w:pPr>
            <w:r w:rsidRPr="00B8596F">
              <w:rPr>
                <w:rFonts w:hint="cs"/>
                <w:position w:val="2"/>
                <w:sz w:val="20"/>
                <w:szCs w:val="20"/>
                <w:rtl/>
              </w:rPr>
              <w:t>تتبع الأطراف المعنية في توفير خدمات الاتصالات الدولية الأحكام ذات الصلة المحددة في التذييلين</w:t>
            </w:r>
            <w:r w:rsidRPr="00B8596F">
              <w:rPr>
                <w:rFonts w:hint="eastAsia"/>
                <w:position w:val="2"/>
                <w:sz w:val="20"/>
                <w:szCs w:val="20"/>
                <w:rtl/>
              </w:rPr>
              <w:t> </w:t>
            </w:r>
            <w:r w:rsidRPr="00B8596F">
              <w:rPr>
                <w:rFonts w:hint="cs"/>
                <w:position w:val="2"/>
                <w:sz w:val="20"/>
                <w:szCs w:val="20"/>
              </w:rPr>
              <w:t>1</w:t>
            </w:r>
            <w:r w:rsidRPr="00B8596F">
              <w:rPr>
                <w:rFonts w:hint="cs"/>
                <w:position w:val="2"/>
                <w:sz w:val="20"/>
                <w:szCs w:val="20"/>
                <w:rtl/>
              </w:rPr>
              <w:t xml:space="preserve"> و</w:t>
            </w:r>
            <w:r w:rsidRPr="00B8596F">
              <w:rPr>
                <w:rFonts w:hint="cs"/>
                <w:position w:val="2"/>
                <w:sz w:val="20"/>
                <w:szCs w:val="20"/>
              </w:rPr>
              <w:t>2</w:t>
            </w:r>
            <w:r w:rsidRPr="00B8596F">
              <w:rPr>
                <w:rFonts w:hint="cs"/>
                <w:position w:val="2"/>
                <w:sz w:val="20"/>
                <w:szCs w:val="20"/>
                <w:rtl/>
              </w:rPr>
              <w:t xml:space="preserve"> لهذه اللوائح، ما</w:t>
            </w:r>
            <w:r w:rsidRPr="00B8596F">
              <w:rPr>
                <w:rFonts w:hint="eastAsia"/>
                <w:position w:val="2"/>
                <w:sz w:val="20"/>
                <w:szCs w:val="20"/>
                <w:rtl/>
              </w:rPr>
              <w:t> </w:t>
            </w:r>
            <w:r w:rsidRPr="00B8596F">
              <w:rPr>
                <w:rFonts w:hint="cs"/>
                <w:position w:val="2"/>
                <w:sz w:val="20"/>
                <w:szCs w:val="20"/>
                <w:rtl/>
              </w:rPr>
              <w:t>لم يُتفق على خلاف ذلك.</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21399F35" w14:textId="77777777" w:rsidR="00920C7F" w:rsidRPr="00B8596F" w:rsidRDefault="00920C7F"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3A9D8900" w14:textId="55CC42B8" w:rsidR="00920C7F" w:rsidRPr="009D6E69" w:rsidRDefault="00920C7F" w:rsidP="00B8596F">
            <w:pPr>
              <w:spacing w:before="60" w:after="60" w:line="260" w:lineRule="exact"/>
              <w:rPr>
                <w:spacing w:val="-4"/>
                <w:position w:val="2"/>
                <w:sz w:val="20"/>
                <w:szCs w:val="20"/>
              </w:rPr>
            </w:pPr>
            <w:r w:rsidRPr="009D6E69">
              <w:rPr>
                <w:rFonts w:hint="cs"/>
                <w:spacing w:val="-4"/>
                <w:position w:val="2"/>
                <w:sz w:val="20"/>
                <w:szCs w:val="20"/>
                <w:rtl/>
                <w:lang w:bidi="ar-EG"/>
              </w:rPr>
              <w:t xml:space="preserve">إن مجال تطبيق </w:t>
            </w:r>
            <w:r w:rsidRPr="009D6E69">
              <w:rPr>
                <w:spacing w:val="-4"/>
                <w:position w:val="2"/>
                <w:sz w:val="20"/>
                <w:szCs w:val="20"/>
                <w:rtl/>
                <w:lang w:bidi="ar-EG"/>
              </w:rPr>
              <w:t xml:space="preserve">هذا البند محدود </w:t>
            </w:r>
            <w:r w:rsidRPr="009D6E69">
              <w:rPr>
                <w:rFonts w:hint="cs"/>
                <w:spacing w:val="-4"/>
                <w:position w:val="2"/>
                <w:sz w:val="20"/>
                <w:szCs w:val="20"/>
                <w:rtl/>
                <w:lang w:bidi="ar-EG"/>
              </w:rPr>
              <w:t xml:space="preserve">جداً نظراً </w:t>
            </w:r>
            <w:r w:rsidR="00C1551B" w:rsidRPr="009D6E69">
              <w:rPr>
                <w:rFonts w:hint="cs"/>
                <w:spacing w:val="-4"/>
                <w:position w:val="2"/>
                <w:sz w:val="20"/>
                <w:szCs w:val="20"/>
                <w:rtl/>
                <w:lang w:bidi="ar-EG"/>
              </w:rPr>
              <w:t>إ</w:t>
            </w:r>
            <w:r w:rsidRPr="009D6E69">
              <w:rPr>
                <w:spacing w:val="-4"/>
                <w:position w:val="2"/>
                <w:sz w:val="20"/>
                <w:szCs w:val="20"/>
                <w:rtl/>
                <w:lang w:bidi="ar-EG"/>
              </w:rPr>
              <w:t>ل</w:t>
            </w:r>
            <w:r w:rsidR="00C1551B" w:rsidRPr="009D6E69">
              <w:rPr>
                <w:rFonts w:hint="cs"/>
                <w:spacing w:val="-4"/>
                <w:position w:val="2"/>
                <w:sz w:val="20"/>
                <w:szCs w:val="20"/>
                <w:rtl/>
                <w:lang w:bidi="ar-EG"/>
              </w:rPr>
              <w:t xml:space="preserve">ى </w:t>
            </w:r>
            <w:r w:rsidRPr="009D6E69">
              <w:rPr>
                <w:spacing w:val="-4"/>
                <w:position w:val="2"/>
                <w:sz w:val="20"/>
                <w:szCs w:val="20"/>
                <w:rtl/>
                <w:lang w:bidi="ar-EG"/>
              </w:rPr>
              <w:t>أنه لا يغطي الاتفاقات التجارية التي تشكل غالبية الاتفاقات في بيئة الاتصالات الحديثة.</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489D892F" w14:textId="386FAFB3" w:rsidR="00920C7F" w:rsidRPr="00B8596F" w:rsidRDefault="00920C7F" w:rsidP="00B8596F">
            <w:pPr>
              <w:spacing w:before="60" w:after="60" w:line="260" w:lineRule="exact"/>
              <w:rPr>
                <w:position w:val="2"/>
                <w:sz w:val="20"/>
                <w:szCs w:val="20"/>
              </w:rPr>
            </w:pPr>
            <w:r w:rsidRPr="00B8596F">
              <w:rPr>
                <w:position w:val="2"/>
                <w:sz w:val="20"/>
                <w:szCs w:val="20"/>
                <w:rtl/>
                <w:lang w:bidi="ar-EG"/>
              </w:rPr>
              <w:t>هذا الحكم غير مرن</w:t>
            </w:r>
            <w:r w:rsidR="009D6E69">
              <w:rPr>
                <w:rFonts w:hint="cs"/>
                <w:position w:val="2"/>
                <w:sz w:val="20"/>
                <w:szCs w:val="20"/>
                <w:rtl/>
                <w:lang w:bidi="ar-EG"/>
              </w:rPr>
              <w:t>،</w:t>
            </w:r>
            <w:r w:rsidRPr="00B8596F">
              <w:rPr>
                <w:position w:val="2"/>
                <w:sz w:val="20"/>
                <w:szCs w:val="20"/>
                <w:rtl/>
                <w:lang w:bidi="ar-EG"/>
              </w:rPr>
              <w:t xml:space="preserve"> </w:t>
            </w:r>
            <w:r w:rsidRPr="00B8596F">
              <w:rPr>
                <w:rFonts w:hint="cs"/>
                <w:position w:val="2"/>
                <w:sz w:val="20"/>
                <w:szCs w:val="20"/>
                <w:rtl/>
                <w:lang w:bidi="ar-EG"/>
              </w:rPr>
              <w:t xml:space="preserve">نظراً </w:t>
            </w:r>
            <w:r w:rsidRPr="00B8596F">
              <w:rPr>
                <w:position w:val="2"/>
                <w:sz w:val="20"/>
                <w:szCs w:val="20"/>
                <w:rtl/>
                <w:lang w:bidi="ar-EG"/>
              </w:rPr>
              <w:t>لأنه لا يغطي الاتفاقات التجارية التي تشكل غالبية الاتفاقات في بيئة الاتصالات الحديثة</w:t>
            </w:r>
            <w:r w:rsidRPr="00B8596F">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5EA4B527" w14:textId="77777777" w:rsidR="00920C7F" w:rsidRPr="00B8596F" w:rsidRDefault="00920C7F" w:rsidP="00B8596F">
            <w:pPr>
              <w:spacing w:before="60" w:after="60" w:line="260" w:lineRule="exact"/>
              <w:rPr>
                <w:position w:val="2"/>
                <w:sz w:val="20"/>
                <w:szCs w:val="20"/>
              </w:rPr>
            </w:pPr>
          </w:p>
        </w:tc>
      </w:tr>
      <w:tr w:rsidR="00F31748" w:rsidRPr="00B8596F" w14:paraId="678BEDA8"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2B67C334" w14:textId="126D94F5" w:rsidR="00F31748" w:rsidRPr="00B8596F" w:rsidRDefault="00F31748" w:rsidP="00B8596F">
            <w:pPr>
              <w:spacing w:before="60" w:after="60" w:line="260" w:lineRule="exact"/>
              <w:jc w:val="center"/>
              <w:rPr>
                <w:position w:val="2"/>
                <w:sz w:val="20"/>
                <w:szCs w:val="20"/>
                <w:lang w:val="en-GB"/>
              </w:rPr>
            </w:pPr>
            <w:r w:rsidRPr="00B8596F">
              <w:rPr>
                <w:position w:val="2"/>
                <w:sz w:val="20"/>
                <w:szCs w:val="20"/>
                <w:lang w:val="en-GB"/>
              </w:rPr>
              <w:t>4.2.8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537D2193" w14:textId="6E8B5321" w:rsidR="00F31748" w:rsidRPr="00B8596F" w:rsidRDefault="00F31748" w:rsidP="00B8596F">
            <w:pPr>
              <w:spacing w:before="60" w:after="60" w:line="260" w:lineRule="exact"/>
              <w:rPr>
                <w:position w:val="2"/>
                <w:sz w:val="20"/>
                <w:szCs w:val="20"/>
              </w:rPr>
            </w:pPr>
            <w:r w:rsidRPr="00B8596F">
              <w:rPr>
                <w:rFonts w:hint="cs"/>
                <w:position w:val="2"/>
                <w:sz w:val="20"/>
                <w:szCs w:val="20"/>
                <w:rtl/>
              </w:rPr>
              <w:t>في حال عدم وجود</w:t>
            </w:r>
            <w:r w:rsidRPr="00B8596F">
              <w:rPr>
                <w:position w:val="2"/>
                <w:sz w:val="20"/>
                <w:szCs w:val="20"/>
                <w:rtl/>
              </w:rPr>
              <w:t xml:space="preserve"> ترتيبات خاصة بين وكالات التشغيل</w:t>
            </w:r>
            <w:r w:rsidRPr="00B8596F">
              <w:rPr>
                <w:rFonts w:hint="cs"/>
                <w:position w:val="2"/>
                <w:sz w:val="20"/>
                <w:szCs w:val="20"/>
                <w:rtl/>
              </w:rPr>
              <w:t xml:space="preserve"> المرخص لها</w:t>
            </w:r>
            <w:r w:rsidRPr="00B8596F">
              <w:rPr>
                <w:position w:val="2"/>
                <w:sz w:val="20"/>
                <w:szCs w:val="20"/>
                <w:rtl/>
              </w:rPr>
              <w:t>، تكون الوحدة النقدية المستعملة في</w:t>
            </w:r>
            <w:r w:rsidRPr="00B8596F">
              <w:rPr>
                <w:rFonts w:hint="cs"/>
                <w:position w:val="2"/>
                <w:sz w:val="20"/>
                <w:szCs w:val="20"/>
                <w:rtl/>
              </w:rPr>
              <w:t> </w:t>
            </w:r>
            <w:r w:rsidRPr="00B8596F">
              <w:rPr>
                <w:position w:val="2"/>
                <w:sz w:val="20"/>
                <w:szCs w:val="20"/>
                <w:rtl/>
              </w:rPr>
              <w:t>تحديد رسوم المحاسبة لخدمات الاتصالات الدولية وفي</w:t>
            </w:r>
            <w:r w:rsidR="007D2AF8">
              <w:rPr>
                <w:rFonts w:hint="cs"/>
                <w:position w:val="2"/>
                <w:sz w:val="20"/>
                <w:szCs w:val="20"/>
                <w:rtl/>
              </w:rPr>
              <w:t xml:space="preserve"> </w:t>
            </w:r>
            <w:r w:rsidRPr="00B8596F">
              <w:rPr>
                <w:position w:val="2"/>
                <w:sz w:val="20"/>
                <w:szCs w:val="20"/>
                <w:rtl/>
              </w:rPr>
              <w:t>وضع الحسابات الدولية، هي:</w:t>
            </w:r>
          </w:p>
          <w:p w14:paraId="0BD74CC8" w14:textId="18B7F2F3" w:rsidR="00F31748" w:rsidRPr="00B8596F" w:rsidRDefault="00F31748" w:rsidP="000A03F2">
            <w:pPr>
              <w:spacing w:before="60" w:after="60" w:line="260" w:lineRule="exact"/>
              <w:ind w:left="312" w:hanging="312"/>
              <w:rPr>
                <w:position w:val="2"/>
                <w:sz w:val="20"/>
                <w:szCs w:val="20"/>
              </w:rPr>
            </w:pPr>
            <w:r w:rsidRPr="00B8596F">
              <w:rPr>
                <w:position w:val="2"/>
                <w:sz w:val="20"/>
                <w:szCs w:val="20"/>
                <w:rtl/>
              </w:rPr>
              <w:t>-</w:t>
            </w:r>
            <w:r w:rsidRPr="00B8596F">
              <w:rPr>
                <w:rFonts w:hint="cs"/>
                <w:position w:val="2"/>
                <w:sz w:val="20"/>
                <w:szCs w:val="20"/>
                <w:rtl/>
              </w:rPr>
              <w:tab/>
            </w:r>
            <w:r w:rsidRPr="000A03F2">
              <w:rPr>
                <w:rFonts w:hint="cs"/>
                <w:spacing w:val="-8"/>
                <w:position w:val="2"/>
                <w:sz w:val="20"/>
                <w:szCs w:val="20"/>
                <w:rtl/>
              </w:rPr>
              <w:t>إ</w:t>
            </w:r>
            <w:r w:rsidRPr="000A03F2">
              <w:rPr>
                <w:spacing w:val="-8"/>
                <w:position w:val="2"/>
                <w:sz w:val="20"/>
                <w:szCs w:val="20"/>
                <w:rtl/>
              </w:rPr>
              <w:t>ما الوحدة النقدية لصندوق النقد الدولي</w:t>
            </w:r>
            <w:r w:rsidRPr="000A03F2">
              <w:rPr>
                <w:rFonts w:hint="cs"/>
                <w:spacing w:val="-8"/>
                <w:position w:val="2"/>
                <w:sz w:val="20"/>
                <w:szCs w:val="20"/>
                <w:rtl/>
              </w:rPr>
              <w:t> </w:t>
            </w:r>
            <w:r w:rsidRPr="000A03F2">
              <w:rPr>
                <w:spacing w:val="-8"/>
                <w:position w:val="2"/>
                <w:sz w:val="20"/>
                <w:szCs w:val="20"/>
              </w:rPr>
              <w:t>(IMF)</w:t>
            </w:r>
            <w:r w:rsidRPr="000A03F2">
              <w:rPr>
                <w:spacing w:val="-8"/>
                <w:position w:val="2"/>
                <w:sz w:val="20"/>
                <w:szCs w:val="20"/>
                <w:rtl/>
              </w:rPr>
              <w:t>، التي هي حالياً حق السحب الخاص</w:t>
            </w:r>
            <w:r w:rsidRPr="000A03F2">
              <w:rPr>
                <w:rFonts w:hint="cs"/>
                <w:spacing w:val="-8"/>
                <w:position w:val="2"/>
                <w:sz w:val="20"/>
                <w:szCs w:val="20"/>
                <w:rtl/>
              </w:rPr>
              <w:t> </w:t>
            </w:r>
            <w:r w:rsidRPr="000A03F2">
              <w:rPr>
                <w:spacing w:val="-8"/>
                <w:position w:val="2"/>
                <w:sz w:val="20"/>
                <w:szCs w:val="20"/>
              </w:rPr>
              <w:t>(SDR)</w:t>
            </w:r>
            <w:r w:rsidRPr="000A03F2">
              <w:rPr>
                <w:spacing w:val="-8"/>
                <w:position w:val="2"/>
                <w:sz w:val="20"/>
                <w:szCs w:val="20"/>
                <w:rtl/>
              </w:rPr>
              <w:t>،</w:t>
            </w:r>
            <w:r w:rsidR="000A03F2" w:rsidRPr="000A03F2">
              <w:rPr>
                <w:rFonts w:hint="cs"/>
                <w:spacing w:val="-8"/>
                <w:position w:val="2"/>
                <w:sz w:val="20"/>
                <w:szCs w:val="20"/>
                <w:rtl/>
              </w:rPr>
              <w:t xml:space="preserve"> </w:t>
            </w:r>
            <w:r w:rsidRPr="000A03F2">
              <w:rPr>
                <w:rFonts w:hint="cs"/>
                <w:spacing w:val="-8"/>
                <w:position w:val="2"/>
                <w:sz w:val="20"/>
                <w:szCs w:val="20"/>
                <w:rtl/>
              </w:rPr>
              <w:t>وفقاً</w:t>
            </w:r>
            <w:r w:rsidRPr="000A03F2">
              <w:rPr>
                <w:rFonts w:hint="eastAsia"/>
                <w:spacing w:val="-8"/>
                <w:position w:val="2"/>
                <w:sz w:val="20"/>
                <w:szCs w:val="20"/>
                <w:rtl/>
              </w:rPr>
              <w:t> </w:t>
            </w:r>
            <w:r w:rsidRPr="000A03F2">
              <w:rPr>
                <w:rFonts w:hint="cs"/>
                <w:spacing w:val="-8"/>
                <w:position w:val="2"/>
                <w:sz w:val="20"/>
                <w:szCs w:val="20"/>
                <w:rtl/>
              </w:rPr>
              <w:t>لما</w:t>
            </w:r>
            <w:r w:rsidRPr="000A03F2">
              <w:rPr>
                <w:rFonts w:hint="eastAsia"/>
                <w:spacing w:val="-8"/>
                <w:position w:val="2"/>
                <w:sz w:val="20"/>
                <w:szCs w:val="20"/>
                <w:rtl/>
              </w:rPr>
              <w:t> </w:t>
            </w:r>
            <w:r w:rsidRPr="000A03F2">
              <w:rPr>
                <w:rFonts w:hint="cs"/>
                <w:spacing w:val="-8"/>
                <w:position w:val="2"/>
                <w:sz w:val="20"/>
                <w:szCs w:val="20"/>
                <w:rtl/>
              </w:rPr>
              <w:t>تحدده</w:t>
            </w:r>
            <w:r w:rsidR="000A03F2" w:rsidRPr="000A03F2">
              <w:rPr>
                <w:rFonts w:hint="cs"/>
                <w:spacing w:val="-8"/>
                <w:position w:val="2"/>
                <w:sz w:val="20"/>
                <w:szCs w:val="20"/>
                <w:rtl/>
              </w:rPr>
              <w:t xml:space="preserve"> </w:t>
            </w:r>
            <w:r w:rsidRPr="000A03F2">
              <w:rPr>
                <w:spacing w:val="-8"/>
                <w:position w:val="2"/>
                <w:sz w:val="20"/>
                <w:szCs w:val="20"/>
                <w:rtl/>
              </w:rPr>
              <w:t>هذه</w:t>
            </w:r>
            <w:r w:rsidR="000A03F2" w:rsidRPr="000A03F2">
              <w:rPr>
                <w:rFonts w:hint="cs"/>
                <w:spacing w:val="-8"/>
                <w:position w:val="2"/>
                <w:sz w:val="20"/>
                <w:szCs w:val="20"/>
                <w:rtl/>
              </w:rPr>
              <w:t xml:space="preserve"> </w:t>
            </w:r>
            <w:r w:rsidRPr="000A03F2">
              <w:rPr>
                <w:spacing w:val="-8"/>
                <w:position w:val="2"/>
                <w:sz w:val="20"/>
                <w:szCs w:val="20"/>
                <w:rtl/>
              </w:rPr>
              <w:t>المنظمة</w:t>
            </w:r>
            <w:r w:rsidRPr="000A03F2">
              <w:rPr>
                <w:rFonts w:hint="cs"/>
                <w:spacing w:val="-8"/>
                <w:position w:val="2"/>
                <w:sz w:val="20"/>
                <w:szCs w:val="20"/>
                <w:rtl/>
              </w:rPr>
              <w:t>؛</w:t>
            </w:r>
          </w:p>
          <w:p w14:paraId="29D2B87F" w14:textId="7ABBDCE8" w:rsidR="00F31748" w:rsidRPr="00B8596F" w:rsidRDefault="00F31748" w:rsidP="000A03F2">
            <w:pPr>
              <w:spacing w:before="60" w:after="60" w:line="260" w:lineRule="exact"/>
              <w:ind w:left="312" w:hanging="312"/>
              <w:rPr>
                <w:position w:val="2"/>
                <w:sz w:val="20"/>
                <w:szCs w:val="20"/>
              </w:rPr>
            </w:pPr>
            <w:r w:rsidRPr="00B8596F">
              <w:rPr>
                <w:position w:val="2"/>
                <w:sz w:val="20"/>
                <w:szCs w:val="20"/>
                <w:rtl/>
              </w:rPr>
              <w:t>-</w:t>
            </w:r>
            <w:r w:rsidRPr="00B8596F">
              <w:rPr>
                <w:rFonts w:hint="cs"/>
                <w:position w:val="2"/>
                <w:sz w:val="20"/>
                <w:szCs w:val="20"/>
                <w:rtl/>
              </w:rPr>
              <w:tab/>
            </w:r>
            <w:r w:rsidRPr="00B8596F">
              <w:rPr>
                <w:position w:val="2"/>
                <w:sz w:val="20"/>
                <w:szCs w:val="20"/>
                <w:rtl/>
              </w:rPr>
              <w:t>أو العملات</w:t>
            </w:r>
            <w:r w:rsidRPr="00B8596F">
              <w:rPr>
                <w:rFonts w:hint="cs"/>
                <w:position w:val="2"/>
                <w:sz w:val="20"/>
                <w:szCs w:val="20"/>
                <w:rtl/>
              </w:rPr>
              <w:t xml:space="preserve"> القابلة للتحويل بحرية</w:t>
            </w:r>
            <w:r w:rsidRPr="00B8596F">
              <w:rPr>
                <w:position w:val="2"/>
                <w:sz w:val="20"/>
                <w:szCs w:val="20"/>
                <w:rtl/>
              </w:rPr>
              <w:t xml:space="preserve"> أو </w:t>
            </w:r>
            <w:r w:rsidRPr="00B8596F">
              <w:rPr>
                <w:rFonts w:hint="cs"/>
                <w:position w:val="2"/>
                <w:sz w:val="20"/>
                <w:szCs w:val="20"/>
                <w:rtl/>
              </w:rPr>
              <w:t>الوحدة النقدية</w:t>
            </w:r>
            <w:r w:rsidRPr="00B8596F">
              <w:rPr>
                <w:position w:val="2"/>
                <w:sz w:val="20"/>
                <w:szCs w:val="20"/>
                <w:rtl/>
              </w:rPr>
              <w:t xml:space="preserve"> الأخرى التي </w:t>
            </w:r>
            <w:r w:rsidRPr="00B8596F">
              <w:rPr>
                <w:rFonts w:hint="cs"/>
                <w:position w:val="2"/>
                <w:sz w:val="20"/>
                <w:szCs w:val="20"/>
                <w:rtl/>
              </w:rPr>
              <w:t>تتفق عليها وكالات التشغيل المرخص</w:t>
            </w:r>
            <w:r w:rsidRPr="00B8596F">
              <w:rPr>
                <w:rFonts w:hint="eastAsia"/>
                <w:position w:val="2"/>
                <w:sz w:val="20"/>
                <w:szCs w:val="20"/>
                <w:rtl/>
              </w:rPr>
              <w:t> </w:t>
            </w:r>
            <w:r w:rsidRPr="00B8596F">
              <w:rPr>
                <w:rFonts w:hint="cs"/>
                <w:position w:val="2"/>
                <w:sz w:val="20"/>
                <w:szCs w:val="20"/>
                <w:rtl/>
              </w:rPr>
              <w:t>لها.</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3FCA779" w14:textId="77777777" w:rsidR="00F31748" w:rsidRPr="00B8596F" w:rsidRDefault="00F31748"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5EB17D6F" w14:textId="3B0C25F3" w:rsidR="00F31748" w:rsidRPr="009D6E69" w:rsidRDefault="00C1551B" w:rsidP="00B8596F">
            <w:pPr>
              <w:spacing w:before="60" w:after="60" w:line="260" w:lineRule="exact"/>
              <w:rPr>
                <w:spacing w:val="-4"/>
                <w:position w:val="2"/>
                <w:sz w:val="20"/>
                <w:szCs w:val="20"/>
              </w:rPr>
            </w:pPr>
            <w:r w:rsidRPr="009D6E69">
              <w:rPr>
                <w:rFonts w:hint="cs"/>
                <w:spacing w:val="-4"/>
                <w:position w:val="2"/>
                <w:sz w:val="20"/>
                <w:szCs w:val="20"/>
                <w:rtl/>
                <w:lang w:bidi="ar-EG"/>
              </w:rPr>
              <w:t xml:space="preserve">إن مجال تطبيق </w:t>
            </w:r>
            <w:r w:rsidRPr="009D6E69">
              <w:rPr>
                <w:spacing w:val="-4"/>
                <w:position w:val="2"/>
                <w:sz w:val="20"/>
                <w:szCs w:val="20"/>
                <w:rtl/>
                <w:lang w:bidi="ar-EG"/>
              </w:rPr>
              <w:t xml:space="preserve">هذا البند محدود </w:t>
            </w:r>
            <w:r w:rsidRPr="009D6E69">
              <w:rPr>
                <w:rFonts w:hint="cs"/>
                <w:spacing w:val="-4"/>
                <w:position w:val="2"/>
                <w:sz w:val="20"/>
                <w:szCs w:val="20"/>
                <w:rtl/>
                <w:lang w:bidi="ar-EG"/>
              </w:rPr>
              <w:t xml:space="preserve">جداً </w:t>
            </w:r>
            <w:r w:rsidR="00F31748" w:rsidRPr="009D6E69">
              <w:rPr>
                <w:rFonts w:hint="cs"/>
                <w:spacing w:val="-4"/>
                <w:position w:val="2"/>
                <w:sz w:val="20"/>
                <w:szCs w:val="20"/>
                <w:rtl/>
                <w:lang w:bidi="ar-EG"/>
              </w:rPr>
              <w:t xml:space="preserve">نظراً </w:t>
            </w:r>
            <w:r w:rsidRPr="009D6E69">
              <w:rPr>
                <w:rFonts w:hint="cs"/>
                <w:spacing w:val="-4"/>
                <w:position w:val="2"/>
                <w:sz w:val="20"/>
                <w:szCs w:val="20"/>
                <w:rtl/>
                <w:lang w:bidi="ar-EG"/>
              </w:rPr>
              <w:t>إ</w:t>
            </w:r>
            <w:r w:rsidR="00F31748" w:rsidRPr="009D6E69">
              <w:rPr>
                <w:spacing w:val="-4"/>
                <w:position w:val="2"/>
                <w:sz w:val="20"/>
                <w:szCs w:val="20"/>
                <w:rtl/>
                <w:lang w:bidi="ar-EG"/>
              </w:rPr>
              <w:t>ل</w:t>
            </w:r>
            <w:r w:rsidRPr="009D6E69">
              <w:rPr>
                <w:rFonts w:hint="cs"/>
                <w:spacing w:val="-4"/>
                <w:position w:val="2"/>
                <w:sz w:val="20"/>
                <w:szCs w:val="20"/>
                <w:rtl/>
                <w:lang w:bidi="ar-EG"/>
              </w:rPr>
              <w:t xml:space="preserve">ى </w:t>
            </w:r>
            <w:r w:rsidR="00F31748" w:rsidRPr="009D6E69">
              <w:rPr>
                <w:spacing w:val="-4"/>
                <w:position w:val="2"/>
                <w:sz w:val="20"/>
                <w:szCs w:val="20"/>
                <w:rtl/>
                <w:lang w:bidi="ar-EG"/>
              </w:rPr>
              <w:t>أنه لا يغطي الاتفاقات التجارية التي تشكل غالبية الاتفاقات في بيئة الاتصالات الحديثة</w:t>
            </w:r>
            <w:r w:rsidR="00F31748" w:rsidRPr="009D6E69">
              <w:rPr>
                <w:rFonts w:hint="cs"/>
                <w:spacing w:val="-4"/>
                <w:position w:val="2"/>
                <w:sz w:val="20"/>
                <w:szCs w:val="20"/>
                <w:rtl/>
                <w:lang w:bidi="ar-EG"/>
              </w:rPr>
              <w:t>.</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5A25F92B" w14:textId="2FB43CDF" w:rsidR="00F31748" w:rsidRPr="00B8596F" w:rsidRDefault="00F31748" w:rsidP="00B8596F">
            <w:pPr>
              <w:spacing w:before="60" w:after="60" w:line="260" w:lineRule="exact"/>
              <w:rPr>
                <w:position w:val="2"/>
                <w:sz w:val="20"/>
                <w:szCs w:val="20"/>
              </w:rPr>
            </w:pPr>
            <w:r w:rsidRPr="00B8596F">
              <w:rPr>
                <w:position w:val="2"/>
                <w:sz w:val="20"/>
                <w:szCs w:val="20"/>
                <w:rtl/>
                <w:lang w:bidi="ar-EG"/>
              </w:rPr>
              <w:t>هذا الحكم غير مرن</w:t>
            </w:r>
            <w:r w:rsidR="009D6E69">
              <w:rPr>
                <w:rFonts w:hint="cs"/>
                <w:position w:val="2"/>
                <w:sz w:val="20"/>
                <w:szCs w:val="20"/>
                <w:rtl/>
                <w:lang w:bidi="ar-EG"/>
              </w:rPr>
              <w:t>،</w:t>
            </w:r>
            <w:r w:rsidRPr="00B8596F">
              <w:rPr>
                <w:position w:val="2"/>
                <w:sz w:val="20"/>
                <w:szCs w:val="20"/>
                <w:rtl/>
                <w:lang w:bidi="ar-EG"/>
              </w:rPr>
              <w:t xml:space="preserve"> </w:t>
            </w:r>
            <w:r w:rsidRPr="00B8596F">
              <w:rPr>
                <w:rFonts w:hint="cs"/>
                <w:position w:val="2"/>
                <w:sz w:val="20"/>
                <w:szCs w:val="20"/>
                <w:rtl/>
                <w:lang w:bidi="ar-EG"/>
              </w:rPr>
              <w:t xml:space="preserve">نظراً </w:t>
            </w:r>
            <w:r w:rsidR="00C1551B" w:rsidRPr="00B8596F">
              <w:rPr>
                <w:rFonts w:hint="cs"/>
                <w:position w:val="2"/>
                <w:sz w:val="20"/>
                <w:szCs w:val="20"/>
                <w:rtl/>
                <w:lang w:bidi="ar-EG"/>
              </w:rPr>
              <w:t>إ</w:t>
            </w:r>
            <w:r w:rsidRPr="00B8596F">
              <w:rPr>
                <w:position w:val="2"/>
                <w:sz w:val="20"/>
                <w:szCs w:val="20"/>
                <w:rtl/>
                <w:lang w:bidi="ar-EG"/>
              </w:rPr>
              <w:t>ل</w:t>
            </w:r>
            <w:r w:rsidR="00C1551B" w:rsidRPr="00B8596F">
              <w:rPr>
                <w:rFonts w:hint="cs"/>
                <w:position w:val="2"/>
                <w:sz w:val="20"/>
                <w:szCs w:val="20"/>
                <w:rtl/>
                <w:lang w:bidi="ar-EG"/>
              </w:rPr>
              <w:t xml:space="preserve">ى </w:t>
            </w:r>
            <w:r w:rsidRPr="00B8596F">
              <w:rPr>
                <w:position w:val="2"/>
                <w:sz w:val="20"/>
                <w:szCs w:val="20"/>
                <w:rtl/>
                <w:lang w:bidi="ar-EG"/>
              </w:rPr>
              <w:t>أنه لا يغطي الاتفاقات التجارية التي تشكل غالبية الاتفاقات في بيئة الاتصالات الحديثة</w:t>
            </w:r>
            <w:r w:rsidRPr="00B8596F">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7DD4CB65" w14:textId="77777777" w:rsidR="00F31748" w:rsidRPr="00B8596F" w:rsidRDefault="00F31748" w:rsidP="00B8596F">
            <w:pPr>
              <w:spacing w:before="60" w:after="60" w:line="260" w:lineRule="exact"/>
              <w:rPr>
                <w:position w:val="2"/>
                <w:sz w:val="20"/>
                <w:szCs w:val="20"/>
              </w:rPr>
            </w:pPr>
          </w:p>
        </w:tc>
      </w:tr>
      <w:tr w:rsidR="00F31748" w:rsidRPr="00B8596F" w14:paraId="387E1BDB"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7E292B8E" w14:textId="6035AA2B" w:rsidR="00F31748" w:rsidRPr="00B8596F" w:rsidRDefault="00F31748" w:rsidP="00B8596F">
            <w:pPr>
              <w:spacing w:before="60" w:after="60" w:line="260" w:lineRule="exact"/>
              <w:jc w:val="center"/>
              <w:rPr>
                <w:position w:val="2"/>
                <w:sz w:val="20"/>
                <w:szCs w:val="20"/>
                <w:lang w:val="en-GB"/>
              </w:rPr>
            </w:pPr>
            <w:r w:rsidRPr="00B8596F">
              <w:rPr>
                <w:position w:val="2"/>
                <w:sz w:val="20"/>
                <w:szCs w:val="20"/>
                <w:lang w:val="en-GB"/>
              </w:rPr>
              <w:t>5.2.8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0C78EB83" w14:textId="00C46D11" w:rsidR="00F31748" w:rsidRPr="00B8596F" w:rsidRDefault="00F31748" w:rsidP="00B8596F">
            <w:pPr>
              <w:spacing w:before="60" w:after="60" w:line="260" w:lineRule="exact"/>
              <w:rPr>
                <w:position w:val="2"/>
                <w:sz w:val="20"/>
                <w:szCs w:val="20"/>
              </w:rPr>
            </w:pPr>
            <w:r w:rsidRPr="00B8596F">
              <w:rPr>
                <w:rFonts w:hint="cs"/>
                <w:position w:val="2"/>
                <w:sz w:val="20"/>
                <w:szCs w:val="20"/>
                <w:rtl/>
                <w:lang w:bidi="ar-EG"/>
              </w:rPr>
              <w:t>ينبغي أن يكون الرسم المستوفى من زبون عن اتصال معين هو نفسه مبدئياً في</w:t>
            </w:r>
            <w:r w:rsidRPr="00B8596F">
              <w:rPr>
                <w:rFonts w:hint="cs"/>
                <w:position w:val="2"/>
                <w:sz w:val="20"/>
                <w:szCs w:val="20"/>
                <w:rtl/>
              </w:rPr>
              <w:t> </w:t>
            </w:r>
            <w:r w:rsidRPr="00B8596F">
              <w:rPr>
                <w:rFonts w:hint="cs"/>
                <w:position w:val="2"/>
                <w:sz w:val="20"/>
                <w:szCs w:val="20"/>
                <w:rtl/>
                <w:lang w:bidi="ar-EG"/>
              </w:rPr>
              <w:t>علاقة معينة، أياً كان الطريق الدولي الذي يسلكه ذلك الاتصال. وعند تحديد هذه الرسوم، ينبغي أن تسعى الدول الأعضاء إلى تفادي التفاوت بين الرسوم المطبقة في اتجاهي علاقة واحدة.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5EFBD0F" w14:textId="77777777" w:rsidR="00F31748" w:rsidRPr="00B8596F" w:rsidRDefault="00F31748"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2934B255" w14:textId="5C18B2B8" w:rsidR="00F31748" w:rsidRPr="000A03F2" w:rsidRDefault="00C1551B" w:rsidP="00B8596F">
            <w:pPr>
              <w:spacing w:before="60" w:after="60" w:line="260" w:lineRule="exact"/>
              <w:rPr>
                <w:spacing w:val="-4"/>
                <w:position w:val="2"/>
                <w:sz w:val="20"/>
                <w:szCs w:val="20"/>
              </w:rPr>
            </w:pPr>
            <w:r w:rsidRPr="000A03F2">
              <w:rPr>
                <w:rFonts w:hint="cs"/>
                <w:spacing w:val="-4"/>
                <w:position w:val="2"/>
                <w:sz w:val="20"/>
                <w:szCs w:val="20"/>
                <w:rtl/>
                <w:lang w:bidi="ar-EG"/>
              </w:rPr>
              <w:t xml:space="preserve">إن مجال تطبيق </w:t>
            </w:r>
            <w:r w:rsidRPr="000A03F2">
              <w:rPr>
                <w:spacing w:val="-4"/>
                <w:position w:val="2"/>
                <w:sz w:val="20"/>
                <w:szCs w:val="20"/>
                <w:rtl/>
                <w:lang w:bidi="ar-EG"/>
              </w:rPr>
              <w:t xml:space="preserve">هذا البند محدود </w:t>
            </w:r>
            <w:r w:rsidRPr="000A03F2">
              <w:rPr>
                <w:rFonts w:hint="cs"/>
                <w:spacing w:val="-4"/>
                <w:position w:val="2"/>
                <w:sz w:val="20"/>
                <w:szCs w:val="20"/>
                <w:rtl/>
                <w:lang w:bidi="ar-EG"/>
              </w:rPr>
              <w:t xml:space="preserve">جداً </w:t>
            </w:r>
            <w:r w:rsidR="00F31748" w:rsidRPr="000A03F2">
              <w:rPr>
                <w:rFonts w:hint="cs"/>
                <w:spacing w:val="-4"/>
                <w:position w:val="2"/>
                <w:sz w:val="20"/>
                <w:szCs w:val="20"/>
                <w:rtl/>
                <w:lang w:bidi="ar-EG"/>
              </w:rPr>
              <w:t xml:space="preserve">نظراً </w:t>
            </w:r>
            <w:r w:rsidRPr="000A03F2">
              <w:rPr>
                <w:rFonts w:hint="cs"/>
                <w:spacing w:val="-4"/>
                <w:position w:val="2"/>
                <w:sz w:val="20"/>
                <w:szCs w:val="20"/>
                <w:rtl/>
                <w:lang w:bidi="ar-EG"/>
              </w:rPr>
              <w:t>إ</w:t>
            </w:r>
            <w:r w:rsidR="00F31748" w:rsidRPr="000A03F2">
              <w:rPr>
                <w:spacing w:val="-4"/>
                <w:position w:val="2"/>
                <w:sz w:val="20"/>
                <w:szCs w:val="20"/>
                <w:rtl/>
                <w:lang w:bidi="ar-EG"/>
              </w:rPr>
              <w:t>ل</w:t>
            </w:r>
            <w:r w:rsidRPr="000A03F2">
              <w:rPr>
                <w:rFonts w:hint="cs"/>
                <w:spacing w:val="-4"/>
                <w:position w:val="2"/>
                <w:sz w:val="20"/>
                <w:szCs w:val="20"/>
                <w:rtl/>
                <w:lang w:bidi="ar-EG"/>
              </w:rPr>
              <w:t xml:space="preserve">ى </w:t>
            </w:r>
            <w:r w:rsidR="00F31748" w:rsidRPr="000A03F2">
              <w:rPr>
                <w:spacing w:val="-4"/>
                <w:position w:val="2"/>
                <w:sz w:val="20"/>
                <w:szCs w:val="20"/>
                <w:rtl/>
                <w:lang w:bidi="ar-EG"/>
              </w:rPr>
              <w:t>أنه لا يغطي الاتفاقات التجارية التي تشكل غالبية الاتفاقات في بيئة الاتصالات الحديثة</w:t>
            </w:r>
            <w:r w:rsidR="00F31748" w:rsidRPr="000A03F2">
              <w:rPr>
                <w:rFonts w:hint="cs"/>
                <w:spacing w:val="-4"/>
                <w:position w:val="2"/>
                <w:sz w:val="20"/>
                <w:szCs w:val="20"/>
                <w:rtl/>
                <w:lang w:bidi="ar-EG"/>
              </w:rPr>
              <w:t>.</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65AA1E19" w14:textId="308FFE7F" w:rsidR="00F31748" w:rsidRPr="00B8596F" w:rsidRDefault="00F31748" w:rsidP="00B8596F">
            <w:pPr>
              <w:spacing w:before="60" w:after="60" w:line="260" w:lineRule="exact"/>
              <w:rPr>
                <w:position w:val="2"/>
                <w:sz w:val="20"/>
                <w:szCs w:val="20"/>
              </w:rPr>
            </w:pPr>
            <w:r w:rsidRPr="00B8596F">
              <w:rPr>
                <w:position w:val="2"/>
                <w:sz w:val="20"/>
                <w:szCs w:val="20"/>
                <w:rtl/>
                <w:lang w:bidi="ar-EG"/>
              </w:rPr>
              <w:t>هذا الحكم غير مرن</w:t>
            </w:r>
            <w:r w:rsidR="009D6E69">
              <w:rPr>
                <w:rFonts w:hint="cs"/>
                <w:position w:val="2"/>
                <w:sz w:val="20"/>
                <w:szCs w:val="20"/>
                <w:rtl/>
                <w:lang w:bidi="ar-EG"/>
              </w:rPr>
              <w:t>،</w:t>
            </w:r>
            <w:r w:rsidRPr="00B8596F">
              <w:rPr>
                <w:position w:val="2"/>
                <w:sz w:val="20"/>
                <w:szCs w:val="20"/>
                <w:rtl/>
                <w:lang w:bidi="ar-EG"/>
              </w:rPr>
              <w:t xml:space="preserve"> </w:t>
            </w:r>
            <w:r w:rsidRPr="00B8596F">
              <w:rPr>
                <w:rFonts w:hint="cs"/>
                <w:position w:val="2"/>
                <w:sz w:val="20"/>
                <w:szCs w:val="20"/>
                <w:rtl/>
                <w:lang w:bidi="ar-EG"/>
              </w:rPr>
              <w:t xml:space="preserve">نظراً </w:t>
            </w:r>
            <w:r w:rsidR="00C1551B" w:rsidRPr="00B8596F">
              <w:rPr>
                <w:rFonts w:hint="cs"/>
                <w:position w:val="2"/>
                <w:sz w:val="20"/>
                <w:szCs w:val="20"/>
                <w:rtl/>
                <w:lang w:bidi="ar-EG"/>
              </w:rPr>
              <w:t>إ</w:t>
            </w:r>
            <w:r w:rsidRPr="00B8596F">
              <w:rPr>
                <w:position w:val="2"/>
                <w:sz w:val="20"/>
                <w:szCs w:val="20"/>
                <w:rtl/>
                <w:lang w:bidi="ar-EG"/>
              </w:rPr>
              <w:t>ل</w:t>
            </w:r>
            <w:r w:rsidR="00C1551B" w:rsidRPr="00B8596F">
              <w:rPr>
                <w:rFonts w:hint="cs"/>
                <w:position w:val="2"/>
                <w:sz w:val="20"/>
                <w:szCs w:val="20"/>
                <w:rtl/>
                <w:lang w:bidi="ar-EG"/>
              </w:rPr>
              <w:t xml:space="preserve">ى </w:t>
            </w:r>
            <w:r w:rsidRPr="00B8596F">
              <w:rPr>
                <w:position w:val="2"/>
                <w:sz w:val="20"/>
                <w:szCs w:val="20"/>
                <w:rtl/>
                <w:lang w:bidi="ar-EG"/>
              </w:rPr>
              <w:t>أنه لا يغطي الاتفاقات التجارية التي تشكل غالبية الاتفاقات في بيئة الاتصالات الحديثة</w:t>
            </w:r>
            <w:r w:rsidRPr="00B8596F">
              <w:rPr>
                <w:rFonts w:hint="cs"/>
                <w:position w:val="2"/>
                <w:sz w:val="20"/>
                <w:szCs w:val="20"/>
                <w:rtl/>
                <w:lang w:bidi="ar-EG"/>
              </w:rPr>
              <w:t>.</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4A51A044" w14:textId="77777777" w:rsidR="00F31748" w:rsidRPr="00B8596F" w:rsidRDefault="00F31748" w:rsidP="00B8596F">
            <w:pPr>
              <w:spacing w:before="60" w:after="60" w:line="260" w:lineRule="exact"/>
              <w:rPr>
                <w:position w:val="2"/>
                <w:sz w:val="20"/>
                <w:szCs w:val="20"/>
              </w:rPr>
            </w:pPr>
          </w:p>
        </w:tc>
      </w:tr>
      <w:tr w:rsidR="00386CDC" w:rsidRPr="00B8596F" w14:paraId="7BEA2AE0"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58FF8184" w14:textId="77777777" w:rsidR="00386CDC" w:rsidRPr="00B8596F" w:rsidRDefault="00386CDC" w:rsidP="00B8596F">
            <w:pPr>
              <w:spacing w:before="60" w:after="60" w:line="260" w:lineRule="exact"/>
              <w:jc w:val="center"/>
              <w:rPr>
                <w:position w:val="2"/>
                <w:sz w:val="20"/>
                <w:szCs w:val="20"/>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5D188070" w14:textId="3AF965EF" w:rsidR="00386CDC" w:rsidRPr="00B8596F" w:rsidRDefault="00A0614C" w:rsidP="000A03F2">
            <w:pPr>
              <w:tabs>
                <w:tab w:val="clear" w:pos="794"/>
                <w:tab w:val="left" w:pos="312"/>
              </w:tabs>
              <w:spacing w:before="60" w:after="60" w:line="260" w:lineRule="exact"/>
              <w:rPr>
                <w:b/>
                <w:position w:val="2"/>
                <w:sz w:val="20"/>
                <w:szCs w:val="20"/>
              </w:rPr>
            </w:pPr>
            <w:r w:rsidRPr="00B8596F">
              <w:rPr>
                <w:b/>
                <w:bCs/>
                <w:position w:val="2"/>
                <w:sz w:val="20"/>
                <w:szCs w:val="20"/>
              </w:rPr>
              <w:t>3.8</w:t>
            </w:r>
            <w:r w:rsidRPr="00B8596F">
              <w:rPr>
                <w:rFonts w:hint="cs"/>
                <w:b/>
                <w:position w:val="2"/>
                <w:sz w:val="20"/>
                <w:szCs w:val="20"/>
                <w:rtl/>
              </w:rPr>
              <w:tab/>
            </w:r>
            <w:r w:rsidRPr="00B8596F">
              <w:rPr>
                <w:rFonts w:hint="cs"/>
                <w:b/>
                <w:bCs/>
                <w:position w:val="2"/>
                <w:sz w:val="20"/>
                <w:szCs w:val="20"/>
                <w:rtl/>
              </w:rPr>
              <w:t>الضرائب</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0044093"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0E2E12DC"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8963207" w14:textId="77777777" w:rsidR="00386CDC" w:rsidRPr="00B8596F" w:rsidRDefault="00386CDC" w:rsidP="00B8596F">
            <w:pPr>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550A018C" w14:textId="77777777" w:rsidR="00386CDC" w:rsidRPr="00B8596F" w:rsidRDefault="00386CDC" w:rsidP="00B8596F">
            <w:pPr>
              <w:spacing w:before="60" w:after="60" w:line="260" w:lineRule="exact"/>
              <w:rPr>
                <w:position w:val="2"/>
                <w:sz w:val="20"/>
                <w:szCs w:val="20"/>
              </w:rPr>
            </w:pPr>
          </w:p>
        </w:tc>
      </w:tr>
      <w:tr w:rsidR="00386CDC" w:rsidRPr="00B8596F" w14:paraId="67D048FE"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617BDD77" w14:textId="6B253A49" w:rsidR="00386CDC" w:rsidRPr="00B8596F" w:rsidRDefault="00386CDC" w:rsidP="00B8596F">
            <w:pPr>
              <w:spacing w:before="60" w:after="60" w:line="260" w:lineRule="exact"/>
              <w:jc w:val="center"/>
              <w:rPr>
                <w:position w:val="2"/>
                <w:sz w:val="20"/>
                <w:szCs w:val="20"/>
                <w:lang w:val="en-GB"/>
              </w:rPr>
            </w:pPr>
            <w:r w:rsidRPr="00B8596F">
              <w:rPr>
                <w:position w:val="2"/>
                <w:sz w:val="20"/>
                <w:szCs w:val="20"/>
                <w:lang w:val="en-GB"/>
              </w:rPr>
              <w:t>1.3.8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67EC1570" w14:textId="72011644" w:rsidR="00386CDC" w:rsidRPr="000A03F2" w:rsidRDefault="00A0614C" w:rsidP="00B8596F">
            <w:pPr>
              <w:spacing w:before="60" w:after="60" w:line="260" w:lineRule="exact"/>
              <w:rPr>
                <w:spacing w:val="-4"/>
                <w:position w:val="2"/>
                <w:sz w:val="20"/>
                <w:szCs w:val="20"/>
              </w:rPr>
            </w:pPr>
            <w:r w:rsidRPr="000A03F2">
              <w:rPr>
                <w:rFonts w:hint="cs"/>
                <w:spacing w:val="-4"/>
                <w:position w:val="2"/>
                <w:sz w:val="20"/>
                <w:szCs w:val="20"/>
                <w:rtl/>
                <w:lang w:bidi="ar-EG"/>
              </w:rPr>
              <w:t xml:space="preserve">عندما ينص التشريع الوطني لبلد ما على تطبيق رسم </w:t>
            </w:r>
            <w:proofErr w:type="spellStart"/>
            <w:r w:rsidRPr="000A03F2">
              <w:rPr>
                <w:rFonts w:hint="cs"/>
                <w:spacing w:val="-4"/>
                <w:position w:val="2"/>
                <w:sz w:val="20"/>
                <w:szCs w:val="20"/>
                <w:rtl/>
                <w:lang w:bidi="ar-EG"/>
              </w:rPr>
              <w:t>ضريب‍ي</w:t>
            </w:r>
            <w:proofErr w:type="spellEnd"/>
            <w:r w:rsidRPr="000A03F2">
              <w:rPr>
                <w:rFonts w:hint="cs"/>
                <w:spacing w:val="-4"/>
                <w:position w:val="2"/>
                <w:sz w:val="20"/>
                <w:szCs w:val="20"/>
                <w:rtl/>
                <w:lang w:bidi="ar-EG"/>
              </w:rPr>
              <w:t xml:space="preserve"> على رسوم التحصيل عن خدمات الاتصالات الدولية، لا</w:t>
            </w:r>
            <w:r w:rsidRPr="000A03F2">
              <w:rPr>
                <w:rFonts w:hint="eastAsia"/>
                <w:spacing w:val="-4"/>
                <w:position w:val="2"/>
                <w:sz w:val="20"/>
                <w:szCs w:val="20"/>
                <w:rtl/>
                <w:lang w:bidi="ar-EG"/>
              </w:rPr>
              <w:t> </w:t>
            </w:r>
            <w:r w:rsidRPr="000A03F2">
              <w:rPr>
                <w:rFonts w:hint="cs"/>
                <w:spacing w:val="-4"/>
                <w:position w:val="2"/>
                <w:sz w:val="20"/>
                <w:szCs w:val="20"/>
                <w:rtl/>
                <w:lang w:bidi="ar-EG"/>
              </w:rPr>
              <w:t>يُستوفى عادة</w:t>
            </w:r>
            <w:r w:rsidR="007D2AF8">
              <w:rPr>
                <w:rFonts w:hint="cs"/>
                <w:spacing w:val="-4"/>
                <w:position w:val="2"/>
                <w:sz w:val="20"/>
                <w:szCs w:val="20"/>
                <w:rtl/>
                <w:lang w:bidi="ar-EG"/>
              </w:rPr>
              <w:t>ً</w:t>
            </w:r>
            <w:r w:rsidRPr="000A03F2">
              <w:rPr>
                <w:rFonts w:hint="cs"/>
                <w:spacing w:val="-4"/>
                <w:position w:val="2"/>
                <w:sz w:val="20"/>
                <w:szCs w:val="20"/>
                <w:rtl/>
                <w:lang w:bidi="ar-EG"/>
              </w:rPr>
              <w:t xml:space="preserve"> هذا الرسم </w:t>
            </w:r>
            <w:proofErr w:type="spellStart"/>
            <w:r w:rsidRPr="000A03F2">
              <w:rPr>
                <w:rFonts w:hint="cs"/>
                <w:spacing w:val="-4"/>
                <w:position w:val="2"/>
                <w:sz w:val="20"/>
                <w:szCs w:val="20"/>
                <w:rtl/>
                <w:lang w:bidi="ar-EG"/>
              </w:rPr>
              <w:t>الضريب‍ي</w:t>
            </w:r>
            <w:proofErr w:type="spellEnd"/>
            <w:r w:rsidRPr="000A03F2">
              <w:rPr>
                <w:rFonts w:hint="cs"/>
                <w:spacing w:val="-4"/>
                <w:position w:val="2"/>
                <w:sz w:val="20"/>
                <w:szCs w:val="20"/>
                <w:rtl/>
                <w:lang w:bidi="ar-EG"/>
              </w:rPr>
              <w:t xml:space="preserve"> إلا</w:t>
            </w:r>
            <w:r w:rsidRPr="000A03F2">
              <w:rPr>
                <w:rFonts w:hint="eastAsia"/>
                <w:spacing w:val="-4"/>
                <w:position w:val="2"/>
                <w:sz w:val="20"/>
                <w:szCs w:val="20"/>
                <w:rtl/>
                <w:lang w:bidi="ar-EG"/>
              </w:rPr>
              <w:t> </w:t>
            </w:r>
            <w:r w:rsidRPr="000A03F2">
              <w:rPr>
                <w:rFonts w:hint="cs"/>
                <w:spacing w:val="-4"/>
                <w:position w:val="2"/>
                <w:sz w:val="20"/>
                <w:szCs w:val="20"/>
                <w:rtl/>
                <w:lang w:bidi="ar-EG"/>
              </w:rPr>
              <w:t>عن الخدمات الدولية المستحقة الدفع على زبائن ذلك البلد، إلا</w:t>
            </w:r>
            <w:r w:rsidRPr="000A03F2">
              <w:rPr>
                <w:rFonts w:hint="eastAsia"/>
                <w:spacing w:val="-4"/>
                <w:position w:val="2"/>
                <w:sz w:val="20"/>
                <w:szCs w:val="20"/>
                <w:rtl/>
                <w:lang w:bidi="ar-EG"/>
              </w:rPr>
              <w:t> </w:t>
            </w:r>
            <w:r w:rsidRPr="000A03F2">
              <w:rPr>
                <w:rFonts w:hint="cs"/>
                <w:spacing w:val="-4"/>
                <w:position w:val="2"/>
                <w:sz w:val="20"/>
                <w:szCs w:val="20"/>
                <w:rtl/>
                <w:lang w:bidi="ar-EG"/>
              </w:rPr>
              <w:t>في</w:t>
            </w:r>
            <w:r w:rsidRPr="000A03F2">
              <w:rPr>
                <w:rFonts w:hint="eastAsia"/>
                <w:spacing w:val="-4"/>
                <w:position w:val="2"/>
                <w:sz w:val="20"/>
                <w:szCs w:val="20"/>
                <w:rtl/>
                <w:lang w:bidi="ar-EG"/>
              </w:rPr>
              <w:t> </w:t>
            </w:r>
            <w:r w:rsidRPr="000A03F2">
              <w:rPr>
                <w:rFonts w:hint="cs"/>
                <w:spacing w:val="-4"/>
                <w:position w:val="2"/>
                <w:sz w:val="20"/>
                <w:szCs w:val="20"/>
                <w:rtl/>
                <w:lang w:bidi="ar-EG"/>
              </w:rPr>
              <w:t>حال وضع ترتيبات أخرى لمواجهة ظروف خاصة.</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66FF6983"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6F7FC225" w14:textId="0A6648CA" w:rsidR="00386CDC" w:rsidRPr="00B8596F" w:rsidRDefault="00F31748" w:rsidP="000A03F2">
            <w:pPr>
              <w:spacing w:before="60" w:after="60" w:line="260" w:lineRule="exact"/>
              <w:rPr>
                <w:position w:val="2"/>
                <w:sz w:val="20"/>
                <w:szCs w:val="20"/>
                <w:lang w:bidi="ar-EG"/>
              </w:rPr>
            </w:pPr>
            <w:r w:rsidRPr="00B8596F">
              <w:rPr>
                <w:position w:val="2"/>
                <w:sz w:val="20"/>
                <w:szCs w:val="20"/>
                <w:rtl/>
                <w:lang w:bidi="ar-EG"/>
              </w:rPr>
              <w:t xml:space="preserve">هذا الحكم غير قابل للتطبيق، </w:t>
            </w:r>
            <w:r w:rsidRPr="00B8596F">
              <w:rPr>
                <w:rFonts w:hint="cs"/>
                <w:position w:val="2"/>
                <w:sz w:val="20"/>
                <w:szCs w:val="20"/>
                <w:rtl/>
                <w:lang w:bidi="ar-EG"/>
              </w:rPr>
              <w:t xml:space="preserve">نظراً </w:t>
            </w:r>
            <w:r w:rsidR="00C1551B" w:rsidRPr="00B8596F">
              <w:rPr>
                <w:rFonts w:hint="cs"/>
                <w:position w:val="2"/>
                <w:sz w:val="20"/>
                <w:szCs w:val="20"/>
                <w:rtl/>
                <w:lang w:bidi="ar-EG"/>
              </w:rPr>
              <w:t>إ</w:t>
            </w:r>
            <w:r w:rsidRPr="00B8596F">
              <w:rPr>
                <w:position w:val="2"/>
                <w:sz w:val="20"/>
                <w:szCs w:val="20"/>
                <w:rtl/>
                <w:lang w:bidi="ar-EG"/>
              </w:rPr>
              <w:t>ل</w:t>
            </w:r>
            <w:r w:rsidR="00C1551B" w:rsidRPr="00B8596F">
              <w:rPr>
                <w:rFonts w:hint="cs"/>
                <w:position w:val="2"/>
                <w:sz w:val="20"/>
                <w:szCs w:val="20"/>
                <w:rtl/>
                <w:lang w:bidi="ar-EG"/>
              </w:rPr>
              <w:t xml:space="preserve">ى </w:t>
            </w:r>
            <w:r w:rsidRPr="00B8596F">
              <w:rPr>
                <w:position w:val="2"/>
                <w:sz w:val="20"/>
                <w:szCs w:val="20"/>
                <w:rtl/>
                <w:lang w:bidi="ar-EG"/>
              </w:rPr>
              <w:t xml:space="preserve">أنه منذ تطوير بيئة الاتصالات، </w:t>
            </w:r>
            <w:r w:rsidRPr="00B8596F">
              <w:rPr>
                <w:rFonts w:hint="cs"/>
                <w:position w:val="2"/>
                <w:sz w:val="20"/>
                <w:szCs w:val="20"/>
                <w:rtl/>
                <w:lang w:bidi="ar-EG"/>
              </w:rPr>
              <w:t>ليس من</w:t>
            </w:r>
            <w:r w:rsidRPr="00B8596F">
              <w:rPr>
                <w:position w:val="2"/>
                <w:sz w:val="20"/>
                <w:szCs w:val="20"/>
                <w:rtl/>
                <w:lang w:bidi="ar-EG"/>
              </w:rPr>
              <w:t xml:space="preserve"> الواضح ما إذا كانت </w:t>
            </w:r>
            <w:r w:rsidRPr="00B8596F">
              <w:rPr>
                <w:rFonts w:hint="cs"/>
                <w:position w:val="2"/>
                <w:sz w:val="20"/>
                <w:szCs w:val="20"/>
                <w:rtl/>
                <w:lang w:bidi="ar-EG"/>
              </w:rPr>
              <w:t>ستظهر</w:t>
            </w:r>
            <w:r w:rsidRPr="00B8596F">
              <w:rPr>
                <w:position w:val="2"/>
                <w:sz w:val="20"/>
                <w:szCs w:val="20"/>
                <w:rtl/>
                <w:lang w:bidi="ar-EG"/>
              </w:rPr>
              <w:t xml:space="preserve"> مشكلة مثل الظروف الخاصة في المستقبل.</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347F370" w14:textId="63F007C0" w:rsidR="00386CDC" w:rsidRPr="00B8596F" w:rsidRDefault="00F31748" w:rsidP="000A03F2">
            <w:pPr>
              <w:spacing w:before="60" w:after="60" w:line="260" w:lineRule="exact"/>
              <w:rPr>
                <w:position w:val="2"/>
                <w:sz w:val="20"/>
                <w:szCs w:val="20"/>
                <w:lang w:bidi="ar-EG"/>
              </w:rPr>
            </w:pPr>
            <w:r w:rsidRPr="00B8596F">
              <w:rPr>
                <w:position w:val="2"/>
                <w:sz w:val="20"/>
                <w:szCs w:val="20"/>
                <w:rtl/>
                <w:lang w:bidi="ar-EG"/>
              </w:rPr>
              <w:t>هذا الحكم ليس مرن</w:t>
            </w:r>
            <w:r w:rsidRPr="00B8596F">
              <w:rPr>
                <w:rFonts w:hint="cs"/>
                <w:position w:val="2"/>
                <w:sz w:val="20"/>
                <w:szCs w:val="20"/>
                <w:rtl/>
                <w:lang w:bidi="ar-EG"/>
              </w:rPr>
              <w:t>اً</w:t>
            </w:r>
            <w:r w:rsidRPr="00B8596F">
              <w:rPr>
                <w:position w:val="2"/>
                <w:sz w:val="20"/>
                <w:szCs w:val="20"/>
                <w:rtl/>
                <w:lang w:bidi="ar-EG"/>
              </w:rPr>
              <w:t xml:space="preserve"> نظرا</w:t>
            </w:r>
            <w:r w:rsidRPr="00B8596F">
              <w:rPr>
                <w:rFonts w:hint="cs"/>
                <w:position w:val="2"/>
                <w:sz w:val="20"/>
                <w:szCs w:val="20"/>
                <w:rtl/>
                <w:lang w:bidi="ar-EG"/>
              </w:rPr>
              <w:t>ً</w:t>
            </w:r>
            <w:r w:rsidRPr="00B8596F">
              <w:rPr>
                <w:position w:val="2"/>
                <w:sz w:val="20"/>
                <w:szCs w:val="20"/>
                <w:rtl/>
                <w:lang w:bidi="ar-EG"/>
              </w:rPr>
              <w:t xml:space="preserve"> </w:t>
            </w:r>
            <w:r w:rsidR="00C1551B" w:rsidRPr="00B8596F">
              <w:rPr>
                <w:rFonts w:hint="cs"/>
                <w:position w:val="2"/>
                <w:sz w:val="20"/>
                <w:szCs w:val="20"/>
                <w:rtl/>
                <w:lang w:bidi="ar-EG"/>
              </w:rPr>
              <w:t>إ</w:t>
            </w:r>
            <w:r w:rsidRPr="00B8596F">
              <w:rPr>
                <w:position w:val="2"/>
                <w:sz w:val="20"/>
                <w:szCs w:val="20"/>
                <w:rtl/>
                <w:lang w:bidi="ar-EG"/>
              </w:rPr>
              <w:t>ل</w:t>
            </w:r>
            <w:r w:rsidR="00C1551B" w:rsidRPr="00B8596F">
              <w:rPr>
                <w:rFonts w:hint="cs"/>
                <w:position w:val="2"/>
                <w:sz w:val="20"/>
                <w:szCs w:val="20"/>
                <w:rtl/>
                <w:lang w:bidi="ar-EG"/>
              </w:rPr>
              <w:t xml:space="preserve">ى </w:t>
            </w:r>
            <w:r w:rsidRPr="00B8596F">
              <w:rPr>
                <w:position w:val="2"/>
                <w:sz w:val="20"/>
                <w:szCs w:val="20"/>
                <w:rtl/>
                <w:lang w:bidi="ar-EG"/>
              </w:rPr>
              <w:t>أن</w:t>
            </w:r>
            <w:r w:rsidRPr="00B8596F">
              <w:rPr>
                <w:rFonts w:hint="cs"/>
                <w:position w:val="2"/>
                <w:sz w:val="20"/>
                <w:szCs w:val="20"/>
                <w:rtl/>
                <w:lang w:bidi="ar-EG"/>
              </w:rPr>
              <w:t>ه</w:t>
            </w:r>
            <w:r w:rsidRPr="00B8596F">
              <w:rPr>
                <w:position w:val="2"/>
                <w:sz w:val="20"/>
                <w:szCs w:val="20"/>
                <w:rtl/>
                <w:lang w:bidi="ar-EG"/>
              </w:rPr>
              <w:t xml:space="preserve"> </w:t>
            </w:r>
            <w:r w:rsidR="001867C5" w:rsidRPr="000A03F2">
              <w:rPr>
                <w:rFonts w:hint="cs"/>
                <w:position w:val="2"/>
                <w:sz w:val="20"/>
                <w:szCs w:val="20"/>
                <w:rtl/>
                <w:lang w:bidi="ar-EG"/>
              </w:rPr>
              <w:t>لا</w:t>
            </w:r>
            <w:r w:rsidR="001867C5" w:rsidRPr="00B8596F">
              <w:rPr>
                <w:rFonts w:hint="cs"/>
                <w:position w:val="2"/>
                <w:sz w:val="20"/>
                <w:szCs w:val="20"/>
                <w:rtl/>
                <w:lang w:bidi="ar-EG"/>
              </w:rPr>
              <w:t xml:space="preserve"> </w:t>
            </w:r>
            <w:r w:rsidRPr="00B8596F">
              <w:rPr>
                <w:position w:val="2"/>
                <w:sz w:val="20"/>
                <w:szCs w:val="20"/>
                <w:rtl/>
                <w:lang w:bidi="ar-EG"/>
              </w:rPr>
              <w:t xml:space="preserve">يمكن التنبؤ بتطور الاتصالات وبالتالي ليس من الواضح ما </w:t>
            </w:r>
            <w:r w:rsidRPr="00B8596F">
              <w:rPr>
                <w:rFonts w:hint="cs"/>
                <w:position w:val="2"/>
                <w:sz w:val="20"/>
                <w:szCs w:val="20"/>
                <w:rtl/>
                <w:lang w:bidi="ar-EG"/>
              </w:rPr>
              <w:t xml:space="preserve">الذي </w:t>
            </w:r>
            <w:r w:rsidRPr="00B8596F">
              <w:rPr>
                <w:position w:val="2"/>
                <w:sz w:val="20"/>
                <w:szCs w:val="20"/>
                <w:rtl/>
                <w:lang w:bidi="ar-EG"/>
              </w:rPr>
              <w:t xml:space="preserve">يمكن فهمه من </w:t>
            </w:r>
            <w:r w:rsidRPr="00B8596F">
              <w:rPr>
                <w:rFonts w:hint="cs"/>
                <w:position w:val="2"/>
                <w:sz w:val="20"/>
                <w:szCs w:val="20"/>
                <w:rtl/>
                <w:lang w:bidi="ar-EG"/>
              </w:rPr>
              <w:t>عبارة</w:t>
            </w:r>
            <w:r w:rsidRPr="00B8596F">
              <w:rPr>
                <w:position w:val="2"/>
                <w:sz w:val="20"/>
                <w:szCs w:val="20"/>
                <w:rtl/>
                <w:lang w:bidi="ar-EG"/>
              </w:rPr>
              <w:t xml:space="preserve"> الظروف الخاصة في المستقبل.</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4A52DC0A" w14:textId="77777777" w:rsidR="00386CDC" w:rsidRPr="00B8596F" w:rsidRDefault="00386CDC" w:rsidP="00B8596F">
            <w:pPr>
              <w:spacing w:before="60" w:after="60" w:line="260" w:lineRule="exact"/>
              <w:rPr>
                <w:position w:val="2"/>
                <w:sz w:val="20"/>
                <w:szCs w:val="20"/>
              </w:rPr>
            </w:pPr>
          </w:p>
        </w:tc>
      </w:tr>
      <w:tr w:rsidR="00386CDC" w:rsidRPr="00B8596F" w14:paraId="08D6F6B9"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3C8D1E8D" w14:textId="77777777" w:rsidR="00386CDC" w:rsidRPr="00B8596F" w:rsidRDefault="00386CDC" w:rsidP="000A03F2">
            <w:pPr>
              <w:keepNext/>
              <w:spacing w:before="60" w:after="60" w:line="260" w:lineRule="exact"/>
              <w:jc w:val="center"/>
              <w:rPr>
                <w:position w:val="2"/>
                <w:sz w:val="20"/>
                <w:szCs w:val="20"/>
              </w:rPr>
            </w:pP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0CD9DEBE" w14:textId="5507A019" w:rsidR="00386CDC" w:rsidRPr="00B8596F" w:rsidRDefault="008E56CC" w:rsidP="000A03F2">
            <w:pPr>
              <w:keepNext/>
              <w:tabs>
                <w:tab w:val="clear" w:pos="794"/>
                <w:tab w:val="left" w:pos="312"/>
              </w:tabs>
              <w:spacing w:before="60" w:after="60" w:line="260" w:lineRule="exact"/>
              <w:rPr>
                <w:b/>
                <w:position w:val="2"/>
                <w:sz w:val="20"/>
                <w:szCs w:val="20"/>
              </w:rPr>
            </w:pPr>
            <w:r w:rsidRPr="00B8596F">
              <w:rPr>
                <w:b/>
                <w:bCs/>
                <w:position w:val="2"/>
                <w:sz w:val="20"/>
                <w:szCs w:val="20"/>
              </w:rPr>
              <w:t>4.8</w:t>
            </w:r>
            <w:r w:rsidRPr="00B8596F">
              <w:rPr>
                <w:rFonts w:hint="cs"/>
                <w:b/>
                <w:bCs/>
                <w:position w:val="2"/>
                <w:sz w:val="20"/>
                <w:szCs w:val="20"/>
                <w:rtl/>
              </w:rPr>
              <w:tab/>
              <w:t xml:space="preserve">اتصالات </w:t>
            </w:r>
            <w:proofErr w:type="spellStart"/>
            <w:r w:rsidRPr="00B8596F">
              <w:rPr>
                <w:rFonts w:hint="cs"/>
                <w:b/>
                <w:bCs/>
                <w:position w:val="2"/>
                <w:sz w:val="20"/>
                <w:szCs w:val="20"/>
                <w:rtl/>
              </w:rPr>
              <w:t>ال‍خدمة</w:t>
            </w:r>
            <w:proofErr w:type="spellEnd"/>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D42D87F" w14:textId="77777777" w:rsidR="00386CDC" w:rsidRPr="00B8596F" w:rsidRDefault="00386CDC" w:rsidP="000A03F2">
            <w:pPr>
              <w:keepNext/>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28783FD4" w14:textId="77777777" w:rsidR="00386CDC" w:rsidRPr="00B8596F" w:rsidRDefault="00386CDC" w:rsidP="000A03F2">
            <w:pPr>
              <w:keepNext/>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28356AA1" w14:textId="77777777" w:rsidR="00386CDC" w:rsidRPr="00B8596F" w:rsidRDefault="00386CDC" w:rsidP="000A03F2">
            <w:pPr>
              <w:keepNext/>
              <w:spacing w:before="60" w:after="60" w:line="260" w:lineRule="exact"/>
              <w:rPr>
                <w:position w:val="2"/>
                <w:sz w:val="20"/>
                <w:szCs w:val="20"/>
              </w:rPr>
            </w:pP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24486853" w14:textId="77777777" w:rsidR="00386CDC" w:rsidRPr="00B8596F" w:rsidRDefault="00386CDC" w:rsidP="000A03F2">
            <w:pPr>
              <w:keepNext/>
              <w:spacing w:before="60" w:after="60" w:line="260" w:lineRule="exact"/>
              <w:rPr>
                <w:position w:val="2"/>
                <w:sz w:val="20"/>
                <w:szCs w:val="20"/>
              </w:rPr>
            </w:pPr>
          </w:p>
        </w:tc>
      </w:tr>
      <w:tr w:rsidR="00386CDC" w:rsidRPr="00B8596F" w14:paraId="46252D15"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39C3BE05" w14:textId="4CF596B8" w:rsidR="00386CDC" w:rsidRPr="00B8596F" w:rsidRDefault="00386CDC" w:rsidP="00B8596F">
            <w:pPr>
              <w:spacing w:before="60" w:after="60" w:line="260" w:lineRule="exact"/>
              <w:jc w:val="center"/>
              <w:rPr>
                <w:position w:val="2"/>
                <w:sz w:val="20"/>
                <w:szCs w:val="20"/>
                <w:lang w:val="en-GB"/>
              </w:rPr>
            </w:pPr>
            <w:r w:rsidRPr="00B8596F">
              <w:rPr>
                <w:position w:val="2"/>
                <w:sz w:val="20"/>
                <w:szCs w:val="20"/>
                <w:lang w:val="en-GB"/>
              </w:rPr>
              <w:t>1.4.8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255DA31B" w14:textId="056DC1FF" w:rsidR="00386CDC" w:rsidRPr="009D6E69" w:rsidRDefault="008E56CC" w:rsidP="00B8596F">
            <w:pPr>
              <w:spacing w:before="60" w:after="60" w:line="260" w:lineRule="exact"/>
              <w:rPr>
                <w:spacing w:val="-4"/>
                <w:position w:val="2"/>
                <w:sz w:val="20"/>
                <w:szCs w:val="20"/>
              </w:rPr>
            </w:pPr>
            <w:r w:rsidRPr="009D6E69">
              <w:rPr>
                <w:rFonts w:hint="cs"/>
                <w:spacing w:val="-4"/>
                <w:position w:val="2"/>
                <w:sz w:val="20"/>
                <w:szCs w:val="20"/>
                <w:rtl/>
                <w:lang w:bidi="ar-EG"/>
              </w:rPr>
              <w:t>يمكن مبدئياً لوكالات التشغيل المرخص لها أن تستغني عن إدراج اتصالات الخدمة في</w:t>
            </w:r>
            <w:r w:rsidR="009D6E69" w:rsidRPr="009D6E69">
              <w:rPr>
                <w:rFonts w:hint="eastAsia"/>
                <w:spacing w:val="-4"/>
                <w:position w:val="2"/>
                <w:sz w:val="20"/>
                <w:szCs w:val="20"/>
                <w:rtl/>
                <w:lang w:bidi="ar-EG"/>
              </w:rPr>
              <w:t> </w:t>
            </w:r>
            <w:r w:rsidRPr="009D6E69">
              <w:rPr>
                <w:rFonts w:hint="cs"/>
                <w:spacing w:val="-4"/>
                <w:position w:val="2"/>
                <w:sz w:val="20"/>
                <w:szCs w:val="20"/>
                <w:rtl/>
                <w:lang w:bidi="ar-EG"/>
              </w:rPr>
              <w:t>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مجاناً.</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1446FBC2"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44EB0335" w14:textId="04883BAB" w:rsidR="00386CDC" w:rsidRPr="00B8596F" w:rsidRDefault="00F31748" w:rsidP="009D6E69">
            <w:pPr>
              <w:spacing w:before="60" w:after="60" w:line="260" w:lineRule="exact"/>
              <w:rPr>
                <w:position w:val="2"/>
                <w:sz w:val="20"/>
                <w:szCs w:val="20"/>
                <w:lang w:bidi="ar-EG"/>
              </w:rPr>
            </w:pPr>
            <w:r w:rsidRPr="00B8596F">
              <w:rPr>
                <w:position w:val="2"/>
                <w:sz w:val="20"/>
                <w:szCs w:val="20"/>
                <w:rtl/>
                <w:lang w:bidi="ar-EG"/>
              </w:rPr>
              <w:t>يتناول هذا الحكم إجراءات "</w:t>
            </w:r>
            <w:r w:rsidRPr="00B8596F">
              <w:rPr>
                <w:rFonts w:hint="cs"/>
                <w:position w:val="2"/>
                <w:sz w:val="20"/>
                <w:szCs w:val="20"/>
                <w:rtl/>
                <w:lang w:bidi="ar-EG"/>
              </w:rPr>
              <w:t>يمكن</w:t>
            </w:r>
            <w:r w:rsidRPr="00B8596F">
              <w:rPr>
                <w:position w:val="2"/>
                <w:sz w:val="20"/>
                <w:szCs w:val="20"/>
                <w:rtl/>
                <w:lang w:bidi="ar-EG"/>
              </w:rPr>
              <w:t xml:space="preserve">" </w:t>
            </w:r>
            <w:r w:rsidRPr="00B8596F">
              <w:rPr>
                <w:rFonts w:hint="cs"/>
                <w:position w:val="2"/>
                <w:sz w:val="20"/>
                <w:szCs w:val="20"/>
                <w:rtl/>
                <w:lang w:bidi="ar-EG"/>
              </w:rPr>
              <w:t>أن تتخذها ا</w:t>
            </w:r>
            <w:r w:rsidRPr="00B8596F">
              <w:rPr>
                <w:position w:val="2"/>
                <w:sz w:val="20"/>
                <w:szCs w:val="20"/>
                <w:rtl/>
                <w:lang w:bidi="ar-EG"/>
              </w:rPr>
              <w:t>لوكال</w:t>
            </w:r>
            <w:r w:rsidRPr="00B8596F">
              <w:rPr>
                <w:rFonts w:hint="cs"/>
                <w:position w:val="2"/>
                <w:sz w:val="20"/>
                <w:szCs w:val="20"/>
                <w:rtl/>
                <w:lang w:bidi="ar-EG"/>
              </w:rPr>
              <w:t>ات</w:t>
            </w:r>
            <w:r w:rsidRPr="00B8596F">
              <w:rPr>
                <w:position w:val="2"/>
                <w:sz w:val="20"/>
                <w:szCs w:val="20"/>
                <w:rtl/>
                <w:lang w:bidi="ar-EG"/>
              </w:rPr>
              <w:t xml:space="preserve">، وبالتالي لا ينبغي </w:t>
            </w:r>
            <w:r w:rsidRPr="00B8596F">
              <w:rPr>
                <w:rFonts w:hint="cs"/>
                <w:position w:val="2"/>
                <w:sz w:val="20"/>
                <w:szCs w:val="20"/>
                <w:rtl/>
                <w:lang w:bidi="ar-EG"/>
              </w:rPr>
              <w:t>إدراجها</w:t>
            </w:r>
            <w:r w:rsidRPr="00B8596F">
              <w:rPr>
                <w:position w:val="2"/>
                <w:sz w:val="20"/>
                <w:szCs w:val="20"/>
                <w:rtl/>
                <w:lang w:bidi="ar-EG"/>
              </w:rPr>
              <w:t xml:space="preserve"> في</w:t>
            </w:r>
            <w:r w:rsidR="009D6E69">
              <w:rPr>
                <w:rFonts w:hint="cs"/>
                <w:position w:val="2"/>
                <w:sz w:val="20"/>
                <w:szCs w:val="20"/>
                <w:rtl/>
                <w:lang w:bidi="ar-EG"/>
              </w:rPr>
              <w:t> </w:t>
            </w:r>
            <w:r w:rsidRPr="00B8596F">
              <w:rPr>
                <w:position w:val="2"/>
                <w:sz w:val="20"/>
                <w:szCs w:val="20"/>
                <w:rtl/>
                <w:lang w:bidi="ar-EG"/>
              </w:rPr>
              <w:t>معاهدة.</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64D8403C" w14:textId="7965D09C" w:rsidR="00386CDC" w:rsidRPr="00B8596F" w:rsidRDefault="00F31748" w:rsidP="009D6E69">
            <w:pPr>
              <w:spacing w:before="60" w:after="60" w:line="260" w:lineRule="exact"/>
              <w:rPr>
                <w:position w:val="2"/>
                <w:sz w:val="20"/>
                <w:szCs w:val="20"/>
                <w:lang w:bidi="ar-EG"/>
              </w:rPr>
            </w:pPr>
            <w:r w:rsidRPr="00B8596F">
              <w:rPr>
                <w:position w:val="2"/>
                <w:sz w:val="20"/>
                <w:szCs w:val="20"/>
                <w:rtl/>
                <w:lang w:bidi="ar-EG"/>
              </w:rPr>
              <w:t>يتناول هذا الحكم إجراءات "</w:t>
            </w:r>
            <w:r w:rsidRPr="00B8596F">
              <w:rPr>
                <w:rFonts w:hint="cs"/>
                <w:position w:val="2"/>
                <w:sz w:val="20"/>
                <w:szCs w:val="20"/>
                <w:rtl/>
                <w:lang w:bidi="ar-EG"/>
              </w:rPr>
              <w:t>يمكن</w:t>
            </w:r>
            <w:r w:rsidRPr="00B8596F">
              <w:rPr>
                <w:position w:val="2"/>
                <w:sz w:val="20"/>
                <w:szCs w:val="20"/>
                <w:rtl/>
                <w:lang w:bidi="ar-EG"/>
              </w:rPr>
              <w:t xml:space="preserve">" </w:t>
            </w:r>
            <w:r w:rsidRPr="00B8596F">
              <w:rPr>
                <w:rFonts w:hint="cs"/>
                <w:position w:val="2"/>
                <w:sz w:val="20"/>
                <w:szCs w:val="20"/>
                <w:rtl/>
                <w:lang w:bidi="ar-EG"/>
              </w:rPr>
              <w:t>أن تتخذها ا</w:t>
            </w:r>
            <w:r w:rsidRPr="00B8596F">
              <w:rPr>
                <w:position w:val="2"/>
                <w:sz w:val="20"/>
                <w:szCs w:val="20"/>
                <w:rtl/>
                <w:lang w:bidi="ar-EG"/>
              </w:rPr>
              <w:t>لوكال</w:t>
            </w:r>
            <w:r w:rsidRPr="00B8596F">
              <w:rPr>
                <w:rFonts w:hint="cs"/>
                <w:position w:val="2"/>
                <w:sz w:val="20"/>
                <w:szCs w:val="20"/>
                <w:rtl/>
                <w:lang w:bidi="ar-EG"/>
              </w:rPr>
              <w:t>ات</w:t>
            </w:r>
            <w:r w:rsidRPr="00B8596F">
              <w:rPr>
                <w:position w:val="2"/>
                <w:sz w:val="20"/>
                <w:szCs w:val="20"/>
                <w:rtl/>
                <w:lang w:bidi="ar-EG"/>
              </w:rPr>
              <w:t>،</w:t>
            </w:r>
            <w:r w:rsidRPr="00B8596F">
              <w:rPr>
                <w:rFonts w:hint="cs"/>
                <w:position w:val="2"/>
                <w:sz w:val="20"/>
                <w:szCs w:val="20"/>
                <w:rtl/>
                <w:lang w:bidi="ar-EG"/>
              </w:rPr>
              <w:t xml:space="preserve"> وبالتالي </w:t>
            </w:r>
            <w:r w:rsidR="001867C5" w:rsidRPr="00B8596F">
              <w:rPr>
                <w:rFonts w:hint="cs"/>
                <w:position w:val="2"/>
                <w:sz w:val="20"/>
                <w:szCs w:val="20"/>
                <w:rtl/>
              </w:rPr>
              <w:t xml:space="preserve">فهو </w:t>
            </w:r>
            <w:r w:rsidRPr="00B8596F">
              <w:rPr>
                <w:rFonts w:hint="cs"/>
                <w:position w:val="2"/>
                <w:sz w:val="20"/>
                <w:szCs w:val="20"/>
                <w:rtl/>
                <w:lang w:bidi="ar-EG"/>
              </w:rPr>
              <w:t>غير واضح فيما يتعلق بالمرونة لاستيعاب الاتجاهات الجديدة والقضايا الناشئة.</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57251F0D" w14:textId="77777777" w:rsidR="00386CDC" w:rsidRPr="00B8596F" w:rsidRDefault="00386CDC" w:rsidP="00B8596F">
            <w:pPr>
              <w:spacing w:before="60" w:after="60" w:line="260" w:lineRule="exact"/>
              <w:rPr>
                <w:position w:val="2"/>
                <w:sz w:val="20"/>
                <w:szCs w:val="20"/>
              </w:rPr>
            </w:pPr>
          </w:p>
        </w:tc>
      </w:tr>
      <w:tr w:rsidR="00386CDC" w:rsidRPr="00B8596F" w14:paraId="68E807EB" w14:textId="77777777" w:rsidTr="000A03F2">
        <w:trPr>
          <w:cantSplit/>
          <w:jc w:val="center"/>
        </w:trPr>
        <w:tc>
          <w:tcPr>
            <w:tcW w:w="797" w:type="dxa"/>
            <w:tcBorders>
              <w:top w:val="nil"/>
              <w:left w:val="single" w:sz="8" w:space="0" w:color="000000"/>
              <w:bottom w:val="single" w:sz="8" w:space="0" w:color="000000"/>
              <w:right w:val="single" w:sz="8" w:space="0" w:color="000000"/>
            </w:tcBorders>
            <w:tcMar>
              <w:top w:w="56" w:type="dxa"/>
              <w:left w:w="108" w:type="dxa"/>
              <w:bottom w:w="56" w:type="dxa"/>
              <w:right w:w="108" w:type="dxa"/>
            </w:tcMar>
            <w:vAlign w:val="center"/>
          </w:tcPr>
          <w:p w14:paraId="1B3F6608" w14:textId="49DBE226" w:rsidR="00386CDC" w:rsidRPr="00B8596F" w:rsidRDefault="00386CDC" w:rsidP="00B8596F">
            <w:pPr>
              <w:spacing w:before="60" w:after="60" w:line="260" w:lineRule="exact"/>
              <w:jc w:val="center"/>
              <w:rPr>
                <w:position w:val="2"/>
                <w:sz w:val="20"/>
                <w:szCs w:val="20"/>
                <w:lang w:val="en-GB"/>
              </w:rPr>
            </w:pPr>
            <w:r w:rsidRPr="00B8596F">
              <w:rPr>
                <w:position w:val="2"/>
                <w:sz w:val="20"/>
                <w:szCs w:val="20"/>
                <w:lang w:val="en-GB"/>
              </w:rPr>
              <w:t>2.4.8</w:t>
            </w:r>
          </w:p>
        </w:tc>
        <w:tc>
          <w:tcPr>
            <w:tcW w:w="3411" w:type="dxa"/>
            <w:tcBorders>
              <w:top w:val="nil"/>
              <w:left w:val="nil"/>
              <w:bottom w:val="single" w:sz="8" w:space="0" w:color="000000"/>
              <w:right w:val="single" w:sz="8" w:space="0" w:color="000000"/>
            </w:tcBorders>
            <w:tcMar>
              <w:top w:w="56" w:type="dxa"/>
              <w:left w:w="108" w:type="dxa"/>
              <w:bottom w:w="56" w:type="dxa"/>
              <w:right w:w="108" w:type="dxa"/>
            </w:tcMar>
          </w:tcPr>
          <w:p w14:paraId="6A3A0DDB" w14:textId="1B55BF40" w:rsidR="00386CDC" w:rsidRPr="00B8596F" w:rsidRDefault="008E56CC" w:rsidP="00B8596F">
            <w:pPr>
              <w:spacing w:before="60" w:after="60" w:line="260" w:lineRule="exact"/>
              <w:rPr>
                <w:position w:val="2"/>
                <w:sz w:val="20"/>
                <w:szCs w:val="20"/>
              </w:rPr>
            </w:pPr>
            <w:r w:rsidRPr="00B8596F">
              <w:rPr>
                <w:rFonts w:hint="cs"/>
                <w:position w:val="2"/>
                <w:sz w:val="20"/>
                <w:szCs w:val="20"/>
                <w:rtl/>
                <w:lang w:bidi="ar-EG"/>
              </w:rPr>
              <w:t>ينبغي للمبادئ العامة للتشغيل والترسيم والمحاسبة الواجبة التطبيق على</w:t>
            </w:r>
            <w:r w:rsidRPr="00B8596F">
              <w:rPr>
                <w:rFonts w:hint="eastAsia"/>
                <w:position w:val="2"/>
                <w:sz w:val="20"/>
                <w:szCs w:val="20"/>
                <w:rtl/>
                <w:lang w:bidi="ar-EG"/>
              </w:rPr>
              <w:t> </w:t>
            </w:r>
            <w:r w:rsidRPr="00B8596F">
              <w:rPr>
                <w:rFonts w:hint="cs"/>
                <w:position w:val="2"/>
                <w:sz w:val="20"/>
                <w:szCs w:val="20"/>
                <w:rtl/>
                <w:lang w:bidi="ar-EG"/>
              </w:rPr>
              <w:t>اتصالات الخدمة أن تأخذ في</w:t>
            </w:r>
            <w:r w:rsidRPr="00B8596F">
              <w:rPr>
                <w:rFonts w:hint="eastAsia"/>
                <w:position w:val="2"/>
                <w:sz w:val="20"/>
                <w:szCs w:val="20"/>
                <w:rtl/>
                <w:lang w:bidi="ar-EG"/>
              </w:rPr>
              <w:t> </w:t>
            </w:r>
            <w:r w:rsidRPr="00B8596F">
              <w:rPr>
                <w:rFonts w:hint="cs"/>
                <w:position w:val="2"/>
                <w:sz w:val="20"/>
                <w:szCs w:val="20"/>
                <w:rtl/>
                <w:lang w:bidi="ar-EG"/>
              </w:rPr>
              <w:t>الاعتبار التوصيات ذات</w:t>
            </w:r>
            <w:r w:rsidR="00A566C1">
              <w:rPr>
                <w:rFonts w:hint="eastAsia"/>
                <w:position w:val="2"/>
                <w:sz w:val="20"/>
                <w:szCs w:val="20"/>
                <w:rtl/>
                <w:lang w:bidi="ar-EG"/>
              </w:rPr>
              <w:t> </w:t>
            </w:r>
            <w:r w:rsidRPr="00B8596F">
              <w:rPr>
                <w:rFonts w:hint="cs"/>
                <w:position w:val="2"/>
                <w:sz w:val="20"/>
                <w:szCs w:val="20"/>
                <w:rtl/>
                <w:lang w:bidi="ar-EG"/>
              </w:rPr>
              <w:t>الصلة الصادرة عن قطاع تقييس الاتصالات للاتحاد الدولي للاتصالات.</w:t>
            </w:r>
          </w:p>
        </w:tc>
        <w:tc>
          <w:tcPr>
            <w:tcW w:w="3147" w:type="dxa"/>
            <w:tcBorders>
              <w:top w:val="nil"/>
              <w:left w:val="nil"/>
              <w:bottom w:val="single" w:sz="8" w:space="0" w:color="000000"/>
              <w:right w:val="single" w:sz="8" w:space="0" w:color="000000"/>
            </w:tcBorders>
            <w:tcMar>
              <w:top w:w="56" w:type="dxa"/>
              <w:left w:w="108" w:type="dxa"/>
              <w:bottom w:w="56" w:type="dxa"/>
              <w:right w:w="108" w:type="dxa"/>
            </w:tcMar>
          </w:tcPr>
          <w:p w14:paraId="5032794D" w14:textId="77777777" w:rsidR="00386CDC" w:rsidRPr="00B8596F" w:rsidRDefault="00386CDC" w:rsidP="00B8596F">
            <w:pPr>
              <w:spacing w:before="60" w:after="60" w:line="260" w:lineRule="exact"/>
              <w:rPr>
                <w:position w:val="2"/>
                <w:sz w:val="20"/>
                <w:szCs w:val="20"/>
              </w:rPr>
            </w:pP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3B646AA5" w14:textId="5EB8017E" w:rsidR="00386CDC" w:rsidRPr="00B8596F" w:rsidRDefault="00F31748" w:rsidP="009D6E69">
            <w:pPr>
              <w:spacing w:before="60" w:after="60" w:line="260" w:lineRule="exact"/>
              <w:rPr>
                <w:position w:val="2"/>
                <w:sz w:val="20"/>
                <w:szCs w:val="20"/>
                <w:lang w:bidi="ar-EG"/>
              </w:rPr>
            </w:pPr>
            <w:r w:rsidRPr="00B8596F">
              <w:rPr>
                <w:rFonts w:hint="cs"/>
                <w:position w:val="2"/>
                <w:sz w:val="20"/>
                <w:szCs w:val="20"/>
                <w:rtl/>
                <w:lang w:bidi="ar-EG"/>
              </w:rPr>
              <w:t xml:space="preserve">هذا الحكم عام إلى حد </w:t>
            </w:r>
            <w:r w:rsidR="001867C5" w:rsidRPr="00B8596F">
              <w:rPr>
                <w:rFonts w:hint="cs"/>
                <w:position w:val="2"/>
                <w:sz w:val="20"/>
                <w:szCs w:val="20"/>
                <w:rtl/>
                <w:lang w:bidi="ar-EG"/>
              </w:rPr>
              <w:t xml:space="preserve">كبير </w:t>
            </w:r>
            <w:r w:rsidRPr="00B8596F">
              <w:rPr>
                <w:rFonts w:hint="cs"/>
                <w:position w:val="2"/>
                <w:sz w:val="20"/>
                <w:szCs w:val="20"/>
                <w:rtl/>
                <w:lang w:bidi="ar-EG"/>
              </w:rPr>
              <w:t>وبالتالي قابل للتطبيق دائماً.</w:t>
            </w:r>
          </w:p>
        </w:tc>
        <w:tc>
          <w:tcPr>
            <w:tcW w:w="3278" w:type="dxa"/>
            <w:tcBorders>
              <w:top w:val="nil"/>
              <w:left w:val="nil"/>
              <w:bottom w:val="single" w:sz="8" w:space="0" w:color="000000"/>
              <w:right w:val="single" w:sz="8" w:space="0" w:color="000000"/>
            </w:tcBorders>
            <w:tcMar>
              <w:top w:w="56" w:type="dxa"/>
              <w:left w:w="108" w:type="dxa"/>
              <w:bottom w:w="56" w:type="dxa"/>
              <w:right w:w="108" w:type="dxa"/>
            </w:tcMar>
          </w:tcPr>
          <w:p w14:paraId="165C1675" w14:textId="5186AAED" w:rsidR="00386CDC" w:rsidRPr="00B8596F" w:rsidRDefault="001A64BD" w:rsidP="00B8596F">
            <w:pPr>
              <w:spacing w:before="60" w:after="60" w:line="260" w:lineRule="exact"/>
              <w:rPr>
                <w:position w:val="2"/>
                <w:sz w:val="20"/>
                <w:szCs w:val="20"/>
              </w:rPr>
            </w:pPr>
            <w:r w:rsidRPr="00B8596F">
              <w:rPr>
                <w:rFonts w:hint="cs"/>
                <w:position w:val="2"/>
                <w:sz w:val="20"/>
                <w:szCs w:val="20"/>
                <w:rtl/>
              </w:rPr>
              <w:t xml:space="preserve">لا يتسم هذا الحكم بالمرونة. </w:t>
            </w:r>
            <w:r w:rsidRPr="00B8596F">
              <w:rPr>
                <w:rFonts w:hint="cs"/>
                <w:position w:val="2"/>
                <w:sz w:val="20"/>
                <w:szCs w:val="20"/>
                <w:rtl/>
                <w:lang w:bidi="ar-EG"/>
              </w:rPr>
              <w:t xml:space="preserve">ومن غير الواضح كيفية الامتثال لهذا الحكم لأنه من غير المرجح وجود توصيات بشأن </w:t>
            </w:r>
            <w:r w:rsidR="00691D97" w:rsidRPr="00B8596F">
              <w:rPr>
                <w:rFonts w:hint="cs"/>
                <w:position w:val="2"/>
                <w:sz w:val="20"/>
                <w:szCs w:val="20"/>
                <w:rtl/>
                <w:lang w:bidi="ar-EG"/>
              </w:rPr>
              <w:t xml:space="preserve">أحدث </w:t>
            </w:r>
            <w:r w:rsidRPr="00B8596F">
              <w:rPr>
                <w:rFonts w:hint="cs"/>
                <w:position w:val="2"/>
                <w:sz w:val="20"/>
                <w:szCs w:val="20"/>
                <w:rtl/>
                <w:lang w:bidi="ar-EG"/>
              </w:rPr>
              <w:t>الاتجاهات والقضايا.</w:t>
            </w:r>
          </w:p>
        </w:tc>
        <w:tc>
          <w:tcPr>
            <w:tcW w:w="1775" w:type="dxa"/>
            <w:tcBorders>
              <w:top w:val="nil"/>
              <w:left w:val="nil"/>
              <w:bottom w:val="single" w:sz="8" w:space="0" w:color="000000"/>
              <w:right w:val="single" w:sz="8" w:space="0" w:color="000000"/>
            </w:tcBorders>
            <w:tcMar>
              <w:top w:w="56" w:type="dxa"/>
              <w:left w:w="108" w:type="dxa"/>
              <w:bottom w:w="56" w:type="dxa"/>
              <w:right w:w="108" w:type="dxa"/>
            </w:tcMar>
          </w:tcPr>
          <w:p w14:paraId="65D64A2A" w14:textId="77777777" w:rsidR="00386CDC" w:rsidRPr="00B8596F" w:rsidRDefault="00386CDC" w:rsidP="00B8596F">
            <w:pPr>
              <w:spacing w:before="60" w:after="60" w:line="260" w:lineRule="exact"/>
              <w:rPr>
                <w:position w:val="2"/>
                <w:sz w:val="20"/>
                <w:szCs w:val="20"/>
              </w:rPr>
            </w:pPr>
          </w:p>
        </w:tc>
      </w:tr>
    </w:tbl>
    <w:p w14:paraId="29DCA92F" w14:textId="70045261" w:rsidR="00AF6B5C" w:rsidRPr="00F31748" w:rsidRDefault="00F31748" w:rsidP="000A03F2">
      <w:pPr>
        <w:spacing w:before="240"/>
        <w:rPr>
          <w:rtl/>
          <w:lang w:val="en-CA" w:bidi="ar-EG"/>
        </w:rPr>
      </w:pPr>
      <w:r>
        <w:rPr>
          <w:rFonts w:hint="cs"/>
          <w:rtl/>
          <w:lang w:bidi="ar-EG"/>
        </w:rPr>
        <w:t>وجه</w:t>
      </w:r>
      <w:r w:rsidR="00691D97">
        <w:rPr>
          <w:rFonts w:hint="cs"/>
          <w:rtl/>
          <w:lang w:bidi="ar-EG"/>
        </w:rPr>
        <w:t>ات</w:t>
      </w:r>
      <w:r>
        <w:rPr>
          <w:rFonts w:hint="cs"/>
          <w:rtl/>
          <w:lang w:bidi="ar-EG"/>
        </w:rPr>
        <w:t xml:space="preserve"> نظرنا بشأن التذييل </w:t>
      </w:r>
      <w:r>
        <w:rPr>
          <w:lang w:val="en-CA" w:bidi="ar-EG"/>
        </w:rPr>
        <w:t>1</w:t>
      </w:r>
      <w:r>
        <w:rPr>
          <w:rFonts w:hint="cs"/>
          <w:rtl/>
          <w:lang w:val="en-CA" w:bidi="ar-EG"/>
        </w:rPr>
        <w:t xml:space="preserve"> مشمولة بالفعل بتحليل المواد</w:t>
      </w:r>
      <w:r w:rsidR="00691D97">
        <w:rPr>
          <w:rFonts w:hint="cs"/>
          <w:rtl/>
          <w:lang w:val="en-CA" w:bidi="ar-EG"/>
        </w:rPr>
        <w:t xml:space="preserve"> من</w:t>
      </w:r>
      <w:r>
        <w:rPr>
          <w:rFonts w:hint="cs"/>
          <w:rtl/>
          <w:lang w:val="en-CA" w:bidi="ar-EG"/>
        </w:rPr>
        <w:t xml:space="preserve"> </w:t>
      </w:r>
      <w:r>
        <w:rPr>
          <w:lang w:val="en-CA" w:bidi="ar-EG"/>
        </w:rPr>
        <w:t>5</w:t>
      </w:r>
      <w:r>
        <w:rPr>
          <w:rFonts w:hint="cs"/>
          <w:rtl/>
          <w:lang w:val="en-CA" w:bidi="ar-EG"/>
        </w:rPr>
        <w:t xml:space="preserve"> </w:t>
      </w:r>
      <w:r w:rsidR="00691D97">
        <w:rPr>
          <w:rFonts w:hint="cs"/>
          <w:rtl/>
          <w:lang w:val="en-CA" w:bidi="ar-EG"/>
        </w:rPr>
        <w:t xml:space="preserve">إلى </w:t>
      </w:r>
      <w:r>
        <w:rPr>
          <w:lang w:val="en-CA" w:bidi="ar-EG"/>
        </w:rPr>
        <w:t>8</w:t>
      </w:r>
      <w:r>
        <w:rPr>
          <w:rFonts w:hint="cs"/>
          <w:rtl/>
          <w:lang w:val="en-CA" w:bidi="ar-EG"/>
        </w:rPr>
        <w:t xml:space="preserve"> وبالتالي غير مدرجة مرة أخرى لتفادي الازدواجية.</w:t>
      </w:r>
    </w:p>
    <w:p w14:paraId="3FC3B029" w14:textId="41EBEFCB" w:rsidR="006F3BD6" w:rsidRDefault="006F3BD6" w:rsidP="006F3BD6">
      <w:pPr>
        <w:spacing w:before="600"/>
        <w:jc w:val="center"/>
        <w:rPr>
          <w:rtl/>
          <w:lang w:bidi="ar-EG"/>
        </w:rPr>
      </w:pPr>
      <w:r w:rsidRPr="006F3BD6">
        <w:rPr>
          <w:rFonts w:hint="cs"/>
          <w:rtl/>
          <w:lang w:bidi="ar-EG"/>
        </w:rPr>
        <w:t>ـــــــــــــــــــــــــــــــ</w:t>
      </w:r>
      <w:r w:rsidR="00AB0E08">
        <w:rPr>
          <w:rFonts w:hint="cs"/>
          <w:rtl/>
          <w:lang w:bidi="ar-EG"/>
        </w:rPr>
        <w:t>ــــــــــــــــــــ</w:t>
      </w:r>
      <w:r w:rsidRPr="006F3BD6">
        <w:rPr>
          <w:rFonts w:hint="cs"/>
          <w:rtl/>
          <w:lang w:bidi="ar-EG"/>
        </w:rPr>
        <w:t>ـــــــــــــــــــــــــــــــــــــــــــــــــــــــــــــــــ</w:t>
      </w:r>
    </w:p>
    <w:sectPr w:rsidR="006F3BD6" w:rsidSect="00B8596F">
      <w:headerReference w:type="first" r:id="rId12"/>
      <w:pgSz w:w="16840" w:h="11907" w:orient="landscape"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B9F1" w14:textId="77777777" w:rsidR="00957741" w:rsidRDefault="00957741" w:rsidP="006C3242">
      <w:pPr>
        <w:spacing w:before="0" w:line="240" w:lineRule="auto"/>
      </w:pPr>
      <w:r>
        <w:separator/>
      </w:r>
    </w:p>
  </w:endnote>
  <w:endnote w:type="continuationSeparator" w:id="0">
    <w:p w14:paraId="306450C8" w14:textId="77777777" w:rsidR="00957741" w:rsidRDefault="0095774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7C48A" w14:textId="1A67EDA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B8596F">
      <w:rPr>
        <w:noProof/>
        <w:sz w:val="16"/>
        <w:szCs w:val="16"/>
        <w:lang w:val="fr-FR"/>
      </w:rPr>
      <w:t>P:\ARA\SG\CONSEIL\EG-ITR\EG-ITR-3\000\011A.docx</w:t>
    </w:r>
    <w:r w:rsidRPr="0026373E">
      <w:rPr>
        <w:sz w:val="16"/>
        <w:szCs w:val="16"/>
      </w:rPr>
      <w:fldChar w:fldCharType="end"/>
    </w:r>
    <w:r w:rsidRPr="0026373E">
      <w:rPr>
        <w:sz w:val="16"/>
        <w:szCs w:val="16"/>
      </w:rPr>
      <w:t xml:space="preserve">  </w:t>
    </w:r>
    <w:r w:rsidRPr="0026373E">
      <w:rPr>
        <w:sz w:val="16"/>
        <w:szCs w:val="16"/>
        <w:lang w:val="fr-FR"/>
      </w:rPr>
      <w:t xml:space="preserve"> (</w:t>
    </w:r>
    <w:r w:rsidR="00570DBF">
      <w:rPr>
        <w:rFonts w:hint="cs"/>
        <w:sz w:val="16"/>
        <w:szCs w:val="16"/>
        <w:rtl/>
        <w:lang w:val="fr-FR"/>
      </w:rPr>
      <w:t>476612</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DA898"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2EB9B9EB" w14:textId="3C1F7BBC" w:rsidR="0006468A" w:rsidRPr="00B8596F" w:rsidRDefault="0006468A" w:rsidP="0006468A">
    <w:pPr>
      <w:pStyle w:val="Footer"/>
      <w:tabs>
        <w:tab w:val="clear" w:pos="4153"/>
        <w:tab w:val="clear" w:pos="8306"/>
        <w:tab w:val="center" w:pos="5103"/>
        <w:tab w:val="right" w:pos="9639"/>
      </w:tabs>
      <w:spacing w:before="120"/>
      <w:rPr>
        <w:sz w:val="16"/>
        <w:szCs w:val="16"/>
        <w:lang w:val="en-GB"/>
      </w:rPr>
    </w:pPr>
    <w:r w:rsidRPr="0026373E">
      <w:rPr>
        <w:sz w:val="16"/>
        <w:szCs w:val="16"/>
        <w:lang w:val="fr-FR"/>
      </w:rPr>
      <w:fldChar w:fldCharType="begin"/>
    </w:r>
    <w:r w:rsidRPr="00B8596F">
      <w:rPr>
        <w:sz w:val="16"/>
        <w:szCs w:val="16"/>
        <w:lang w:val="en-GB"/>
      </w:rPr>
      <w:instrText xml:space="preserve"> FILENAME \p \* MERGEFORMAT </w:instrText>
    </w:r>
    <w:r w:rsidRPr="0026373E">
      <w:rPr>
        <w:sz w:val="16"/>
        <w:szCs w:val="16"/>
        <w:lang w:val="fr-FR"/>
      </w:rPr>
      <w:fldChar w:fldCharType="separate"/>
    </w:r>
    <w:r w:rsidR="00B8596F">
      <w:rPr>
        <w:noProof/>
        <w:sz w:val="16"/>
        <w:szCs w:val="16"/>
        <w:lang w:val="en-GB"/>
      </w:rPr>
      <w:t>P:\ARA\SG\CONSEIL\EG-ITR\EG-ITR-3\000\011A.docx</w:t>
    </w:r>
    <w:r w:rsidRPr="0026373E">
      <w:rPr>
        <w:sz w:val="16"/>
        <w:szCs w:val="16"/>
      </w:rPr>
      <w:fldChar w:fldCharType="end"/>
    </w:r>
    <w:r w:rsidRPr="0026373E">
      <w:rPr>
        <w:sz w:val="16"/>
        <w:szCs w:val="16"/>
      </w:rPr>
      <w:t xml:space="preserve">  </w:t>
    </w:r>
    <w:r w:rsidRPr="00B8596F">
      <w:rPr>
        <w:sz w:val="16"/>
        <w:szCs w:val="16"/>
        <w:lang w:val="en-GB"/>
      </w:rPr>
      <w:t xml:space="preserve"> (</w:t>
    </w:r>
    <w:r w:rsidR="000279B3">
      <w:rPr>
        <w:rFonts w:hint="cs"/>
        <w:sz w:val="16"/>
        <w:szCs w:val="16"/>
        <w:rtl/>
        <w:lang w:val="fr-FR"/>
      </w:rPr>
      <w:t>476612</w:t>
    </w:r>
    <w:r w:rsidRPr="00B8596F">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97A3E" w14:textId="77777777" w:rsidR="00957741" w:rsidRDefault="00957741" w:rsidP="006C3242">
      <w:pPr>
        <w:spacing w:before="0" w:line="240" w:lineRule="auto"/>
      </w:pPr>
      <w:r>
        <w:separator/>
      </w:r>
    </w:p>
  </w:footnote>
  <w:footnote w:type="continuationSeparator" w:id="0">
    <w:p w14:paraId="6B366FC0" w14:textId="77777777" w:rsidR="00957741" w:rsidRDefault="0095774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C30F7" w14:textId="4CE820C0" w:rsidR="00447F32" w:rsidRPr="00447F32" w:rsidRDefault="00AB0E08"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FE2BBC">
          <w:rPr>
            <w:rFonts w:cs="Calibri"/>
            <w:noProof/>
            <w:sz w:val="20"/>
            <w:szCs w:val="20"/>
          </w:rPr>
          <w:t>3</w:t>
        </w:r>
        <w:r w:rsidR="00056A9A">
          <w:rPr>
            <w:rFonts w:cs="Calibri"/>
            <w:noProof/>
            <w:sz w:val="20"/>
            <w:szCs w:val="20"/>
          </w:rPr>
          <w:t>\</w:t>
        </w:r>
        <w:r w:rsidR="000279B3">
          <w:rPr>
            <w:rFonts w:cs="Calibri"/>
            <w:noProof/>
            <w:sz w:val="20"/>
            <w:szCs w:val="20"/>
          </w:rPr>
          <w:t>11</w:t>
        </w:r>
        <w:r w:rsidR="00AF6B5C">
          <w:rPr>
            <w:rFonts w:cs="Calibri"/>
            <w:noProof/>
            <w:sz w:val="20"/>
            <w:szCs w:val="20"/>
          </w:rPr>
          <w:t>-A</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0D00A" w14:textId="77777777" w:rsidR="0046230A" w:rsidRDefault="00462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41"/>
    <w:rsid w:val="000022C2"/>
    <w:rsid w:val="00011C86"/>
    <w:rsid w:val="000279B3"/>
    <w:rsid w:val="00056A9A"/>
    <w:rsid w:val="0006468A"/>
    <w:rsid w:val="00086C2D"/>
    <w:rsid w:val="00090574"/>
    <w:rsid w:val="000A03F2"/>
    <w:rsid w:val="000C1C0E"/>
    <w:rsid w:val="000C548A"/>
    <w:rsid w:val="00104176"/>
    <w:rsid w:val="00106C4A"/>
    <w:rsid w:val="001124C1"/>
    <w:rsid w:val="00127FCC"/>
    <w:rsid w:val="001867C5"/>
    <w:rsid w:val="001A64BD"/>
    <w:rsid w:val="001C0169"/>
    <w:rsid w:val="001D1D50"/>
    <w:rsid w:val="001D6745"/>
    <w:rsid w:val="001E446E"/>
    <w:rsid w:val="002154EE"/>
    <w:rsid w:val="002276D2"/>
    <w:rsid w:val="0023283D"/>
    <w:rsid w:val="002623FD"/>
    <w:rsid w:val="0026373E"/>
    <w:rsid w:val="00271C43"/>
    <w:rsid w:val="00290728"/>
    <w:rsid w:val="002978F4"/>
    <w:rsid w:val="002B028D"/>
    <w:rsid w:val="002D12D2"/>
    <w:rsid w:val="002E196B"/>
    <w:rsid w:val="002E6541"/>
    <w:rsid w:val="00334924"/>
    <w:rsid w:val="003409BC"/>
    <w:rsid w:val="00344ED0"/>
    <w:rsid w:val="00357185"/>
    <w:rsid w:val="00383829"/>
    <w:rsid w:val="00386CDC"/>
    <w:rsid w:val="00390E76"/>
    <w:rsid w:val="003E5E46"/>
    <w:rsid w:val="003F4B29"/>
    <w:rsid w:val="004027F9"/>
    <w:rsid w:val="00415BAE"/>
    <w:rsid w:val="0042686F"/>
    <w:rsid w:val="004317D8"/>
    <w:rsid w:val="00434183"/>
    <w:rsid w:val="00441C84"/>
    <w:rsid w:val="00443869"/>
    <w:rsid w:val="00447F32"/>
    <w:rsid w:val="0046230A"/>
    <w:rsid w:val="004A09F2"/>
    <w:rsid w:val="004C6519"/>
    <w:rsid w:val="004D6052"/>
    <w:rsid w:val="004E11DC"/>
    <w:rsid w:val="004E23DD"/>
    <w:rsid w:val="00525DDD"/>
    <w:rsid w:val="005271E9"/>
    <w:rsid w:val="005409AC"/>
    <w:rsid w:val="00543EEC"/>
    <w:rsid w:val="0055516A"/>
    <w:rsid w:val="00570DBF"/>
    <w:rsid w:val="00575CF0"/>
    <w:rsid w:val="0058491B"/>
    <w:rsid w:val="00592EA5"/>
    <w:rsid w:val="005A0F49"/>
    <w:rsid w:val="005A1950"/>
    <w:rsid w:val="005A3170"/>
    <w:rsid w:val="005A5A66"/>
    <w:rsid w:val="005C7459"/>
    <w:rsid w:val="005F0865"/>
    <w:rsid w:val="006659FC"/>
    <w:rsid w:val="00676ACC"/>
    <w:rsid w:val="00677396"/>
    <w:rsid w:val="006804AE"/>
    <w:rsid w:val="00691D97"/>
    <w:rsid w:val="0069200F"/>
    <w:rsid w:val="006A65CB"/>
    <w:rsid w:val="006C3242"/>
    <w:rsid w:val="006C7CC0"/>
    <w:rsid w:val="006E1156"/>
    <w:rsid w:val="006E11DE"/>
    <w:rsid w:val="006F3BD6"/>
    <w:rsid w:val="006F63F7"/>
    <w:rsid w:val="007025C7"/>
    <w:rsid w:val="00706D7A"/>
    <w:rsid w:val="007207EF"/>
    <w:rsid w:val="00722F0D"/>
    <w:rsid w:val="0074420E"/>
    <w:rsid w:val="00751E77"/>
    <w:rsid w:val="00783E26"/>
    <w:rsid w:val="007C3BC7"/>
    <w:rsid w:val="007C3BCD"/>
    <w:rsid w:val="007D2AF8"/>
    <w:rsid w:val="007D4ACF"/>
    <w:rsid w:val="007F0787"/>
    <w:rsid w:val="00810B7B"/>
    <w:rsid w:val="0082358A"/>
    <w:rsid w:val="008235CD"/>
    <w:rsid w:val="008247DE"/>
    <w:rsid w:val="00835244"/>
    <w:rsid w:val="00840B10"/>
    <w:rsid w:val="008513CB"/>
    <w:rsid w:val="00852941"/>
    <w:rsid w:val="008A7F84"/>
    <w:rsid w:val="008E56CC"/>
    <w:rsid w:val="009001DB"/>
    <w:rsid w:val="0091702E"/>
    <w:rsid w:val="00920B52"/>
    <w:rsid w:val="00920C7F"/>
    <w:rsid w:val="00923B0C"/>
    <w:rsid w:val="0094021C"/>
    <w:rsid w:val="00952F86"/>
    <w:rsid w:val="00957741"/>
    <w:rsid w:val="00982B28"/>
    <w:rsid w:val="009B422D"/>
    <w:rsid w:val="009D313F"/>
    <w:rsid w:val="009D6E69"/>
    <w:rsid w:val="00A01710"/>
    <w:rsid w:val="00A0614C"/>
    <w:rsid w:val="00A426DF"/>
    <w:rsid w:val="00A42AB3"/>
    <w:rsid w:val="00A47A5A"/>
    <w:rsid w:val="00A566C1"/>
    <w:rsid w:val="00A6683B"/>
    <w:rsid w:val="00A87C8A"/>
    <w:rsid w:val="00A97F94"/>
    <w:rsid w:val="00AA6641"/>
    <w:rsid w:val="00AA7EA2"/>
    <w:rsid w:val="00AB0E08"/>
    <w:rsid w:val="00AB572C"/>
    <w:rsid w:val="00AE7A8E"/>
    <w:rsid w:val="00AF6B5C"/>
    <w:rsid w:val="00B03099"/>
    <w:rsid w:val="00B05BC8"/>
    <w:rsid w:val="00B22CCC"/>
    <w:rsid w:val="00B30E64"/>
    <w:rsid w:val="00B64B47"/>
    <w:rsid w:val="00B829B9"/>
    <w:rsid w:val="00B8596F"/>
    <w:rsid w:val="00BD3D91"/>
    <w:rsid w:val="00C002DE"/>
    <w:rsid w:val="00C1551B"/>
    <w:rsid w:val="00C53BF8"/>
    <w:rsid w:val="00C6196A"/>
    <w:rsid w:val="00C66157"/>
    <w:rsid w:val="00C674FE"/>
    <w:rsid w:val="00C67501"/>
    <w:rsid w:val="00C75633"/>
    <w:rsid w:val="00C82733"/>
    <w:rsid w:val="00CB0710"/>
    <w:rsid w:val="00CE2EE1"/>
    <w:rsid w:val="00CE3349"/>
    <w:rsid w:val="00CE36E5"/>
    <w:rsid w:val="00CF27F5"/>
    <w:rsid w:val="00CF3FFD"/>
    <w:rsid w:val="00D10CCF"/>
    <w:rsid w:val="00D36ABE"/>
    <w:rsid w:val="00D37850"/>
    <w:rsid w:val="00D45DC0"/>
    <w:rsid w:val="00D77D0F"/>
    <w:rsid w:val="00D84B00"/>
    <w:rsid w:val="00D852D3"/>
    <w:rsid w:val="00DA1CF0"/>
    <w:rsid w:val="00DC1E02"/>
    <w:rsid w:val="00DC24B4"/>
    <w:rsid w:val="00DC5FB0"/>
    <w:rsid w:val="00DE7913"/>
    <w:rsid w:val="00DF16DC"/>
    <w:rsid w:val="00E45211"/>
    <w:rsid w:val="00E473C5"/>
    <w:rsid w:val="00E65D99"/>
    <w:rsid w:val="00E92863"/>
    <w:rsid w:val="00EB796D"/>
    <w:rsid w:val="00F058DC"/>
    <w:rsid w:val="00F24FC4"/>
    <w:rsid w:val="00F2676C"/>
    <w:rsid w:val="00F31748"/>
    <w:rsid w:val="00F42B6C"/>
    <w:rsid w:val="00F84366"/>
    <w:rsid w:val="00F85089"/>
    <w:rsid w:val="00F974C5"/>
    <w:rsid w:val="00FA6F46"/>
    <w:rsid w:val="00FB331B"/>
    <w:rsid w:val="00FE2BBC"/>
    <w:rsid w:val="00FE5872"/>
    <w:rsid w:val="00FE6920"/>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A9A70B"/>
  <w15:chartTrackingRefBased/>
  <w15:docId w15:val="{DC1714F1-204E-4CD7-BE40-6E13001E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Arabic</cp:lastModifiedBy>
  <cp:revision>12</cp:revision>
  <dcterms:created xsi:type="dcterms:W3CDTF">2020-09-16T08:54:00Z</dcterms:created>
  <dcterms:modified xsi:type="dcterms:W3CDTF">2020-09-16T12:04:00Z</dcterms:modified>
</cp:coreProperties>
</file>