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9"/>
        <w:gridCol w:w="3327"/>
      </w:tblGrid>
      <w:tr w:rsidR="003022C9" w:rsidRPr="003022C9" w14:paraId="18766D02" w14:textId="77777777" w:rsidTr="003022C9">
        <w:trPr>
          <w:trHeight w:val="84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8183" w14:textId="16284ADB" w:rsidR="003022C9" w:rsidRPr="00683243" w:rsidRDefault="003022C9" w:rsidP="003022C9">
            <w:pPr>
              <w:shd w:val="clear" w:color="auto" w:fill="FFFFFF"/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b/>
                <w:bCs/>
                <w:sz w:val="30"/>
                <w:szCs w:val="30"/>
                <w:lang w:val="en-US" w:eastAsia="en-GB"/>
              </w:rPr>
              <w:t>Informal Experts Group o</w:t>
            </w:r>
            <w:r w:rsidR="00683243">
              <w:rPr>
                <w:rFonts w:ascii="Calibri" w:hAnsi="Calibri" w:cs="Calibri"/>
                <w:b/>
                <w:bCs/>
                <w:sz w:val="30"/>
                <w:szCs w:val="30"/>
                <w:lang w:val="en-US" w:eastAsia="en-GB"/>
              </w:rPr>
              <w:t>n WTPF-21</w:t>
            </w:r>
            <w:r w:rsidRPr="00683243">
              <w:rPr>
                <w:rFonts w:ascii="Calibri" w:hAnsi="Calibri" w:cs="Calibri"/>
                <w:lang w:eastAsia="en-GB"/>
              </w:rPr>
              <w:br/>
            </w:r>
            <w:r w:rsidRPr="00683243">
              <w:rPr>
                <w:rFonts w:ascii="Calibri" w:hAnsi="Calibri" w:cs="Calibri"/>
                <w:b/>
                <w:bCs/>
                <w:lang w:val="en-US" w:eastAsia="en-GB"/>
              </w:rPr>
              <w:t>Third meeting – Virtual meeting, 14-16 September 2020</w:t>
            </w:r>
            <w:r w:rsidRPr="00683243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5428" w14:textId="66C8281C" w:rsidR="003022C9" w:rsidRPr="00683243" w:rsidRDefault="003022C9" w:rsidP="003022C9">
            <w:pPr>
              <w:shd w:val="clear" w:color="auto" w:fill="FFFFFF"/>
              <w:textAlignment w:val="baseline"/>
              <w:rPr>
                <w:b/>
                <w:bCs/>
                <w:lang w:eastAsia="en-GB"/>
              </w:rPr>
            </w:pPr>
            <w:r w:rsidRPr="00683243">
              <w:rPr>
                <w:rFonts w:ascii="Calibri" w:hAnsi="Calibri"/>
                <w:b/>
                <w:noProof/>
                <w:sz w:val="28"/>
                <w:szCs w:val="20"/>
                <w:lang w:eastAsia="zh-CN"/>
              </w:rPr>
              <w:drawing>
                <wp:inline distT="0" distB="0" distL="0" distR="0" wp14:anchorId="327BE427" wp14:editId="410B3A4B">
                  <wp:extent cx="628650" cy="666750"/>
                  <wp:effectExtent l="0" t="0" r="0" b="0"/>
                  <wp:docPr id="1" name="Picture 1" descr="C:\Users\saran\AppData\Local\Microsoft\Windows\INetCache\Content.MSO\68B9A6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an\AppData\Local\Microsoft\Windows\INetCache\Content.MSO\68B9A6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24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3022C9" w:rsidRPr="003022C9" w14:paraId="2968385D" w14:textId="77777777" w:rsidTr="003022C9">
        <w:trPr>
          <w:trHeight w:val="300"/>
        </w:trPr>
        <w:tc>
          <w:tcPr>
            <w:tcW w:w="62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9D8D" w14:textId="77777777" w:rsidR="003022C9" w:rsidRPr="00683243" w:rsidRDefault="003022C9" w:rsidP="003022C9">
            <w:pPr>
              <w:shd w:val="clear" w:color="auto" w:fill="FFFFFF"/>
              <w:ind w:right="270"/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EA10" w14:textId="77777777" w:rsidR="003022C9" w:rsidRPr="00683243" w:rsidRDefault="003022C9" w:rsidP="003022C9">
            <w:pPr>
              <w:ind w:right="270"/>
              <w:textAlignment w:val="baseline"/>
              <w:rPr>
                <w:lang w:eastAsia="en-GB"/>
              </w:rPr>
            </w:pPr>
            <w:r w:rsidRPr="00683243">
              <w:rPr>
                <w:rFonts w:ascii="Times New Roman Bold" w:hAnsi="Times New Roman Bold"/>
                <w:sz w:val="22"/>
                <w:szCs w:val="22"/>
                <w:lang w:eastAsia="en-GB"/>
              </w:rPr>
              <w:t> </w:t>
            </w:r>
          </w:p>
        </w:tc>
      </w:tr>
      <w:tr w:rsidR="003022C9" w:rsidRPr="003022C9" w14:paraId="702F22B7" w14:textId="77777777" w:rsidTr="003022C9">
        <w:trPr>
          <w:trHeight w:val="30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0561" w14:textId="77777777" w:rsidR="003022C9" w:rsidRPr="00683243" w:rsidRDefault="003022C9" w:rsidP="003022C9">
            <w:pPr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lang w:eastAsia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198E" w14:textId="28C41F54" w:rsidR="003022C9" w:rsidRPr="00683243" w:rsidRDefault="003022C9" w:rsidP="003022C9">
            <w:pPr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b/>
                <w:bCs/>
                <w:lang w:val="fr-CH" w:eastAsia="en-GB"/>
              </w:rPr>
              <w:t>Document </w:t>
            </w:r>
            <w:r w:rsidR="00683243" w:rsidRPr="00683243">
              <w:rPr>
                <w:rFonts w:ascii="Calibri" w:hAnsi="Calibri" w:cs="Calibri"/>
                <w:b/>
                <w:bCs/>
                <w:lang w:val="fr-CH" w:eastAsia="en-GB"/>
              </w:rPr>
              <w:t>IEG-WTPF-21-</w:t>
            </w:r>
            <w:r w:rsidR="00683243">
              <w:rPr>
                <w:rFonts w:ascii="Calibri" w:hAnsi="Calibri" w:cs="Calibri"/>
                <w:b/>
                <w:bCs/>
                <w:lang w:val="fr-CH" w:eastAsia="en-GB"/>
              </w:rPr>
              <w:t>3</w:t>
            </w:r>
            <w:r w:rsidR="00683243" w:rsidRPr="00683243">
              <w:rPr>
                <w:rFonts w:ascii="Calibri" w:hAnsi="Calibri" w:cs="Calibri"/>
                <w:b/>
                <w:bCs/>
                <w:lang w:val="fr-CH" w:eastAsia="en-GB"/>
              </w:rPr>
              <w:t>/1</w:t>
            </w:r>
            <w:r w:rsidR="00683243">
              <w:rPr>
                <w:rFonts w:ascii="Calibri" w:hAnsi="Calibri" w:cs="Calibri"/>
                <w:b/>
                <w:bCs/>
                <w:lang w:val="fr-CH" w:eastAsia="en-GB"/>
              </w:rPr>
              <w:t>1-</w:t>
            </w:r>
            <w:r w:rsidR="00683243" w:rsidRPr="00683243">
              <w:rPr>
                <w:rFonts w:ascii="Calibri" w:hAnsi="Calibri" w:cs="Calibri"/>
                <w:b/>
                <w:bCs/>
                <w:lang w:val="fr-CH" w:eastAsia="en-GB"/>
              </w:rPr>
              <w:t>E</w:t>
            </w:r>
          </w:p>
        </w:tc>
      </w:tr>
      <w:tr w:rsidR="003022C9" w:rsidRPr="003022C9" w14:paraId="7E11EE45" w14:textId="77777777" w:rsidTr="003022C9">
        <w:trPr>
          <w:trHeight w:val="30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C748" w14:textId="77777777" w:rsidR="003022C9" w:rsidRPr="00683243" w:rsidRDefault="003022C9" w:rsidP="003022C9">
            <w:pPr>
              <w:shd w:val="clear" w:color="auto" w:fill="FFFFFF"/>
              <w:ind w:right="270"/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F84A" w14:textId="46F8386B" w:rsidR="003022C9" w:rsidRPr="00683243" w:rsidRDefault="00683243" w:rsidP="003022C9">
            <w:pPr>
              <w:ind w:right="270"/>
              <w:textAlignment w:val="baseline"/>
              <w:rPr>
                <w:lang w:eastAsia="en-GB"/>
              </w:rPr>
            </w:pPr>
            <w:r>
              <w:rPr>
                <w:rFonts w:ascii="Calibri" w:hAnsi="Calibri" w:cs="Calibri"/>
                <w:b/>
                <w:bCs/>
                <w:lang w:val="en-US" w:eastAsia="en-GB"/>
              </w:rPr>
              <w:t>13 August</w:t>
            </w:r>
            <w:r w:rsidR="003022C9" w:rsidRPr="00683243">
              <w:rPr>
                <w:rFonts w:ascii="Calibri" w:hAnsi="Calibri" w:cs="Calibri"/>
                <w:b/>
                <w:bCs/>
                <w:lang w:val="en-US" w:eastAsia="en-GB"/>
              </w:rPr>
              <w:t> 2020</w:t>
            </w:r>
            <w:r w:rsidR="003022C9" w:rsidRPr="00683243">
              <w:rPr>
                <w:rFonts w:ascii="Calibri" w:hAnsi="Calibri" w:cs="Calibri"/>
                <w:lang w:eastAsia="en-GB"/>
              </w:rPr>
              <w:t> </w:t>
            </w:r>
          </w:p>
        </w:tc>
      </w:tr>
      <w:tr w:rsidR="003022C9" w:rsidRPr="003022C9" w14:paraId="339B3782" w14:textId="77777777" w:rsidTr="003022C9">
        <w:trPr>
          <w:trHeight w:val="30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C089" w14:textId="77777777" w:rsidR="003022C9" w:rsidRPr="00683243" w:rsidRDefault="003022C9" w:rsidP="003022C9">
            <w:pPr>
              <w:shd w:val="clear" w:color="auto" w:fill="FFFFFF"/>
              <w:ind w:right="270"/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F7CD" w14:textId="77777777" w:rsidR="003022C9" w:rsidRPr="00683243" w:rsidRDefault="003022C9" w:rsidP="003022C9">
            <w:pPr>
              <w:ind w:right="270"/>
              <w:textAlignment w:val="baseline"/>
              <w:rPr>
                <w:lang w:eastAsia="en-GB"/>
              </w:rPr>
            </w:pPr>
            <w:r w:rsidRPr="00683243">
              <w:rPr>
                <w:rFonts w:ascii="Calibri" w:hAnsi="Calibri" w:cs="Calibri"/>
                <w:b/>
                <w:bCs/>
                <w:lang w:val="en-US" w:eastAsia="en-GB"/>
              </w:rPr>
              <w:t>English only</w:t>
            </w:r>
            <w:r w:rsidRPr="00683243">
              <w:rPr>
                <w:rFonts w:ascii="Calibri" w:hAnsi="Calibri" w:cs="Calibri"/>
                <w:lang w:eastAsia="en-GB"/>
              </w:rPr>
              <w:t> </w:t>
            </w:r>
          </w:p>
        </w:tc>
      </w:tr>
    </w:tbl>
    <w:p w14:paraId="64AD4D5E" w14:textId="77777777" w:rsidR="003022C9" w:rsidRPr="003022C9" w:rsidRDefault="003022C9" w:rsidP="003022C9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22C9">
        <w:rPr>
          <w:rFonts w:ascii="Calibri" w:hAnsi="Calibri" w:cs="Calibri"/>
          <w:sz w:val="22"/>
          <w:szCs w:val="22"/>
          <w:lang w:eastAsia="en-GB"/>
        </w:rPr>
        <w:t> </w:t>
      </w:r>
    </w:p>
    <w:p w14:paraId="19DCF026" w14:textId="6030116A" w:rsidR="00534A0D" w:rsidRDefault="00534A0D" w:rsidP="00534A0D">
      <w:pPr>
        <w:pStyle w:val="Annextitle"/>
      </w:pPr>
      <w:r>
        <w:t>Procedure and Schedule for Preparation of the WTPF-2</w:t>
      </w:r>
      <w:r w:rsidR="009971E6">
        <w:t>2</w:t>
      </w:r>
      <w:r w:rsidR="00560C1B">
        <w:rPr>
          <w:rStyle w:val="FootnoteReference"/>
        </w:rPr>
        <w:footnoteReference w:id="1"/>
      </w:r>
      <w:r>
        <w:t xml:space="preserve"> Report by the Secretary</w:t>
      </w:r>
      <w:r>
        <w:noBreakHyphen/>
        <w:t>General</w:t>
      </w:r>
      <w:r w:rsidR="00377C51">
        <w:rPr>
          <w:rStyle w:val="FootnoteReference"/>
        </w:rPr>
        <w:footnoteReference w:id="2"/>
      </w:r>
      <w:r w:rsidRPr="00C212F8">
        <w:br/>
      </w:r>
    </w:p>
    <w:tbl>
      <w:tblPr>
        <w:tblStyle w:val="TableGrid"/>
        <w:tblW w:w="9242" w:type="dxa"/>
        <w:tblInd w:w="252" w:type="dxa"/>
        <w:tblCellMar>
          <w:top w:w="108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191"/>
        <w:gridCol w:w="7051"/>
      </w:tblGrid>
      <w:tr w:rsidR="00534A0D" w:rsidRPr="00683243" w14:paraId="1AF8419F" w14:textId="77777777" w:rsidTr="009971E6">
        <w:trPr>
          <w:trHeight w:val="626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BF5A7A3" w14:textId="77777777" w:rsidR="00534A0D" w:rsidRPr="00683243" w:rsidRDefault="00534A0D" w:rsidP="000C35FC">
            <w:pPr>
              <w:spacing w:before="60" w:after="60"/>
              <w:ind w:right="5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1 August, 2019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A2CFD25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A First Draft outline of the report by the Secretary-General shall be posted online for comments</w:t>
            </w:r>
          </w:p>
        </w:tc>
      </w:tr>
      <w:tr w:rsidR="00534A0D" w:rsidRPr="00683243" w14:paraId="595D021E" w14:textId="77777777" w:rsidTr="009971E6">
        <w:trPr>
          <w:trHeight w:val="1420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0FA27AF" w14:textId="77777777" w:rsidR="00534A0D" w:rsidRPr="00683243" w:rsidRDefault="00534A0D" w:rsidP="000C35FC">
            <w:pPr>
              <w:spacing w:before="60" w:after="60"/>
              <w:ind w:right="51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21 August, 2019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7D143E2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Deadline for receipt of comments on the First Draft</w:t>
            </w:r>
          </w:p>
          <w:p w14:paraId="122610BE" w14:textId="77777777" w:rsidR="00534A0D" w:rsidRPr="00683243" w:rsidRDefault="00534A0D" w:rsidP="000C35FC">
            <w:pPr>
              <w:spacing w:before="120" w:after="60"/>
              <w:ind w:right="45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Deadline for nominations for a balanced group of experts to advise the Secretary-General on further elaboration of the report and of draft opinions associated with it</w:t>
            </w:r>
          </w:p>
        </w:tc>
      </w:tr>
      <w:tr w:rsidR="00534A0D" w:rsidRPr="00683243" w14:paraId="4F1DA94F" w14:textId="77777777" w:rsidTr="009971E6">
        <w:trPr>
          <w:trHeight w:val="68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0272279" w14:textId="77777777" w:rsidR="00534A0D" w:rsidRPr="00683243" w:rsidRDefault="00534A0D" w:rsidP="000C35FC">
            <w:pPr>
              <w:spacing w:before="60" w:after="60"/>
              <w:ind w:right="5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1st IEG Meeting (September 2019 during the CWG cluster)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862532C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First meeting of the group of experts to discuss the First Draft of the report by the Secretary-General and the comments received</w:t>
            </w:r>
          </w:p>
        </w:tc>
      </w:tr>
      <w:tr w:rsidR="00534A0D" w:rsidRPr="00683243" w14:paraId="1E140D24" w14:textId="77777777" w:rsidTr="009971E6">
        <w:trPr>
          <w:trHeight w:val="627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FF50BDF" w14:textId="77777777" w:rsidR="00534A0D" w:rsidRPr="00683243" w:rsidRDefault="00534A0D" w:rsidP="000C35FC">
            <w:pPr>
              <w:spacing w:before="60" w:after="60"/>
              <w:ind w:right="49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 </w:t>
            </w:r>
            <w:proofErr w:type="gramStart"/>
            <w:r w:rsidRPr="00683243">
              <w:rPr>
                <w:rFonts w:asciiTheme="minorHAnsi" w:hAnsiTheme="minorHAnsi" w:cstheme="minorHAnsi"/>
                <w:b/>
              </w:rPr>
              <w:t>November,</w:t>
            </w:r>
            <w:proofErr w:type="gramEnd"/>
            <w:r w:rsidRPr="00683243">
              <w:rPr>
                <w:rFonts w:asciiTheme="minorHAnsi" w:hAnsiTheme="minorHAnsi" w:cstheme="minorHAnsi"/>
                <w:b/>
              </w:rPr>
              <w:t xml:space="preserve"> 2019 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6D5517D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The Second Draft of the report by the Secretary-General will be posted online, incorporating discussions from the 1st IEG meeting</w:t>
            </w:r>
          </w:p>
          <w:p w14:paraId="30A3FC55" w14:textId="77777777" w:rsidR="00534A0D" w:rsidRPr="00683243" w:rsidRDefault="00534A0D" w:rsidP="000C35FC">
            <w:pPr>
              <w:spacing w:before="12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This draft will also be made available online for open public consultations</w:t>
            </w:r>
          </w:p>
        </w:tc>
      </w:tr>
      <w:tr w:rsidR="00534A0D" w:rsidRPr="00683243" w14:paraId="46CA7BA6" w14:textId="77777777" w:rsidTr="009971E6">
        <w:trPr>
          <w:trHeight w:val="935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248E3C4" w14:textId="77777777" w:rsidR="00534A0D" w:rsidRPr="00683243" w:rsidRDefault="00534A0D" w:rsidP="000C35FC">
            <w:pPr>
              <w:spacing w:before="60" w:after="60"/>
              <w:ind w:right="51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23 December, 2019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15686D5" w14:textId="77777777" w:rsidR="00534A0D" w:rsidRPr="00683243" w:rsidRDefault="00534A0D" w:rsidP="000C35FC">
            <w:pPr>
              <w:spacing w:before="60" w:after="60"/>
              <w:ind w:right="48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 xml:space="preserve">Deadline for receipt of comments on the Second Draft, and for contribution on broad outlines for possible draft opinions </w:t>
            </w:r>
          </w:p>
          <w:p w14:paraId="2F7F6ECD" w14:textId="77777777" w:rsidR="00534A0D" w:rsidRPr="00683243" w:rsidRDefault="00534A0D" w:rsidP="000C35FC">
            <w:pPr>
              <w:spacing w:before="120" w:after="60"/>
              <w:ind w:right="48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Deadline for inputs from the open public consultations</w:t>
            </w:r>
          </w:p>
        </w:tc>
      </w:tr>
      <w:tr w:rsidR="00534A0D" w:rsidRPr="00683243" w14:paraId="5F2F72E5" w14:textId="77777777" w:rsidTr="009971E6">
        <w:trPr>
          <w:trHeight w:val="688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0F66C97" w14:textId="77777777" w:rsidR="00534A0D" w:rsidRPr="00683243" w:rsidRDefault="00534A0D" w:rsidP="000C35FC">
            <w:pPr>
              <w:spacing w:before="60" w:after="60"/>
              <w:ind w:right="5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lastRenderedPageBreak/>
              <w:t xml:space="preserve">2nd IEG Meeting (January/February 2020 during the CWG cluster) 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8B0BC29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Second meeting of the group of experts to discuss the Second Draft of the report by the Secretary-General and the comments received, including from the open public consultation</w:t>
            </w:r>
          </w:p>
        </w:tc>
      </w:tr>
      <w:tr w:rsidR="00534A0D" w:rsidRPr="00683243" w14:paraId="1344E3F8" w14:textId="77777777" w:rsidTr="009971E6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A579AA7" w14:textId="77777777" w:rsidR="00534A0D" w:rsidRPr="00683243" w:rsidRDefault="00534A0D" w:rsidP="000C35FC">
            <w:pPr>
              <w:spacing w:before="60" w:after="60"/>
              <w:ind w:right="49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 </w:t>
            </w:r>
            <w:proofErr w:type="gramStart"/>
            <w:r w:rsidRPr="00683243">
              <w:rPr>
                <w:rFonts w:asciiTheme="minorHAnsi" w:hAnsiTheme="minorHAnsi" w:cstheme="minorHAnsi"/>
                <w:b/>
              </w:rPr>
              <w:t>April,</w:t>
            </w:r>
            <w:proofErr w:type="gramEnd"/>
            <w:r w:rsidRPr="00683243">
              <w:rPr>
                <w:rFonts w:asciiTheme="minorHAnsi" w:hAnsiTheme="minorHAnsi" w:cstheme="minorHAnsi"/>
                <w:b/>
              </w:rPr>
              <w:t xml:space="preserve"> 2020 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D4BBE1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 xml:space="preserve">The Third Draft of the report by the Secretary-General will be posted online, incorporating discussions from the 2nd IEG </w:t>
            </w:r>
            <w:proofErr w:type="gramStart"/>
            <w:r w:rsidRPr="00683243">
              <w:rPr>
                <w:rFonts w:asciiTheme="minorHAnsi" w:hAnsiTheme="minorHAnsi" w:cstheme="minorHAnsi"/>
              </w:rPr>
              <w:t>meeting</w:t>
            </w:r>
            <w:proofErr w:type="gramEnd"/>
            <w:r w:rsidRPr="00683243">
              <w:rPr>
                <w:rFonts w:asciiTheme="minorHAnsi" w:hAnsiTheme="minorHAnsi" w:cstheme="minorHAnsi"/>
              </w:rPr>
              <w:t xml:space="preserve"> and including outlines of draft Opinions</w:t>
            </w:r>
          </w:p>
          <w:p w14:paraId="75387DF4" w14:textId="77777777" w:rsidR="00534A0D" w:rsidRPr="00683243" w:rsidRDefault="00534A0D" w:rsidP="000C35FC">
            <w:pPr>
              <w:spacing w:before="12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This draft will also be made available online for open public consultations</w:t>
            </w:r>
          </w:p>
        </w:tc>
      </w:tr>
      <w:tr w:rsidR="00534A0D" w:rsidRPr="00683243" w14:paraId="7700D87F" w14:textId="77777777" w:rsidTr="009971E6">
        <w:trPr>
          <w:trHeight w:val="62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4EA4AFA" w14:textId="38A83C78" w:rsidR="00534A0D" w:rsidRPr="00683243" w:rsidRDefault="003051B8" w:rsidP="000C35F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15 </w:t>
            </w:r>
            <w:r w:rsidR="00534A0D" w:rsidRPr="00683243">
              <w:rPr>
                <w:rFonts w:asciiTheme="minorHAnsi" w:hAnsiTheme="minorHAnsi" w:cstheme="minorHAnsi"/>
                <w:b/>
              </w:rPr>
              <w:t>June, 2020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B4B4744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683243">
              <w:rPr>
                <w:rFonts w:asciiTheme="minorHAnsi" w:hAnsiTheme="minorHAnsi" w:cstheme="minorHAnsi"/>
                <w:spacing w:val="-2"/>
              </w:rPr>
              <w:t>Deadline for receipt of comments on the Third Draft, and for contribution on possible draft Opinions</w:t>
            </w:r>
          </w:p>
          <w:p w14:paraId="51F9CB80" w14:textId="77777777" w:rsidR="00534A0D" w:rsidRPr="00683243" w:rsidRDefault="00534A0D" w:rsidP="000C35FC">
            <w:pPr>
              <w:spacing w:before="120" w:after="60"/>
              <w:ind w:right="48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 xml:space="preserve">Deadline for inputs from the open public consultations </w:t>
            </w:r>
          </w:p>
        </w:tc>
      </w:tr>
      <w:tr w:rsidR="00534A0D" w:rsidRPr="00683243" w14:paraId="18E8B6AE" w14:textId="77777777" w:rsidTr="004605A1">
        <w:trPr>
          <w:trHeight w:val="872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E68A9" w14:textId="2924A050" w:rsidR="00534A0D" w:rsidRPr="00683243" w:rsidRDefault="00534A0D" w:rsidP="00AE755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3rd IEG Meeting (</w:t>
            </w:r>
            <w:r w:rsidR="00AE755A" w:rsidRPr="00683243">
              <w:rPr>
                <w:rFonts w:asciiTheme="minorHAnsi" w:hAnsiTheme="minorHAnsi" w:cstheme="minorHAnsi"/>
                <w:b/>
              </w:rPr>
              <w:t xml:space="preserve">14-16 </w:t>
            </w:r>
            <w:r w:rsidRPr="00683243">
              <w:rPr>
                <w:rFonts w:asciiTheme="minorHAnsi" w:hAnsiTheme="minorHAnsi" w:cstheme="minorHAnsi"/>
                <w:b/>
              </w:rPr>
              <w:t>September 2020)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20438" w14:textId="2898BA82" w:rsidR="00534A0D" w:rsidRPr="00683243" w:rsidRDefault="00534A0D" w:rsidP="00D54895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Third meeting of the group of experts to discuss the Third Draft of the report by the Secretary-General</w:t>
            </w:r>
            <w:r w:rsidR="00F4446C" w:rsidRPr="00683243">
              <w:rPr>
                <w:rFonts w:asciiTheme="minorHAnsi" w:hAnsiTheme="minorHAnsi" w:cstheme="minorHAnsi"/>
              </w:rPr>
              <w:t>,</w:t>
            </w:r>
            <w:r w:rsidRPr="00683243">
              <w:rPr>
                <w:rFonts w:asciiTheme="minorHAnsi" w:hAnsiTheme="minorHAnsi" w:cstheme="minorHAnsi"/>
              </w:rPr>
              <w:t xml:space="preserve"> as well as the possible draft Opinions</w:t>
            </w:r>
            <w:r w:rsidR="00F4446C" w:rsidRPr="00683243">
              <w:rPr>
                <w:rFonts w:asciiTheme="minorHAnsi" w:hAnsiTheme="minorHAnsi" w:cstheme="minorHAnsi"/>
              </w:rPr>
              <w:t xml:space="preserve"> and the comments received, including from the open public consultation,</w:t>
            </w:r>
          </w:p>
        </w:tc>
      </w:tr>
      <w:tr w:rsidR="00534A0D" w:rsidRPr="00683243" w14:paraId="748D3AAE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4FEFD" w14:textId="77777777" w:rsidR="00534A0D" w:rsidRPr="00683243" w:rsidRDefault="00534A0D" w:rsidP="000C35FC">
            <w:pPr>
              <w:spacing w:before="60" w:after="60"/>
              <w:ind w:right="5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 </w:t>
            </w:r>
            <w:proofErr w:type="gramStart"/>
            <w:r w:rsidRPr="00683243">
              <w:rPr>
                <w:rFonts w:asciiTheme="minorHAnsi" w:hAnsiTheme="minorHAnsi" w:cstheme="minorHAnsi"/>
                <w:b/>
              </w:rPr>
              <w:t>November,</w:t>
            </w:r>
            <w:proofErr w:type="gramEnd"/>
            <w:r w:rsidRPr="00683243">
              <w:rPr>
                <w:rFonts w:asciiTheme="minorHAnsi" w:hAnsiTheme="minorHAnsi" w:cstheme="minorHAnsi"/>
                <w:b/>
              </w:rPr>
              <w:t xml:space="preserve"> 2020 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6F837" w14:textId="749EC7B0" w:rsidR="004605A1" w:rsidRPr="00683243" w:rsidRDefault="00534A0D" w:rsidP="00D54895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The Fourth Draft of the report by the Secretary-General will be posted online incorporating discussions from the 3rd IEG meeting</w:t>
            </w:r>
            <w:r w:rsidR="00B4222C" w:rsidRPr="00683243">
              <w:rPr>
                <w:rFonts w:asciiTheme="minorHAnsi" w:hAnsiTheme="minorHAnsi" w:cstheme="minorHAnsi"/>
              </w:rPr>
              <w:t xml:space="preserve">, </w:t>
            </w:r>
            <w:r w:rsidR="00F4446C" w:rsidRPr="00683243">
              <w:rPr>
                <w:rFonts w:asciiTheme="minorHAnsi" w:hAnsiTheme="minorHAnsi" w:cstheme="minorHAnsi"/>
              </w:rPr>
              <w:t>with</w:t>
            </w:r>
            <w:r w:rsidR="00584EB0" w:rsidRPr="00683243">
              <w:rPr>
                <w:rFonts w:asciiTheme="minorHAnsi" w:hAnsiTheme="minorHAnsi" w:cstheme="minorHAnsi"/>
              </w:rPr>
              <w:t xml:space="preserve"> </w:t>
            </w:r>
            <w:r w:rsidR="00B4222C" w:rsidRPr="00683243">
              <w:rPr>
                <w:rFonts w:asciiTheme="minorHAnsi" w:hAnsiTheme="minorHAnsi" w:cstheme="minorHAnsi"/>
              </w:rPr>
              <w:t xml:space="preserve">the possible </w:t>
            </w:r>
            <w:r w:rsidRPr="00683243">
              <w:rPr>
                <w:rFonts w:asciiTheme="minorHAnsi" w:hAnsiTheme="minorHAnsi" w:cstheme="minorHAnsi"/>
              </w:rPr>
              <w:t>draft Opinions</w:t>
            </w:r>
            <w:r w:rsidR="00584EB0" w:rsidRPr="00683243">
              <w:rPr>
                <w:rFonts w:asciiTheme="minorHAnsi" w:hAnsiTheme="minorHAnsi" w:cstheme="minorHAnsi"/>
              </w:rPr>
              <w:t xml:space="preserve"> </w:t>
            </w:r>
            <w:r w:rsidR="00F4446C" w:rsidRPr="00683243">
              <w:rPr>
                <w:rFonts w:asciiTheme="minorHAnsi" w:hAnsiTheme="minorHAnsi" w:cstheme="minorHAnsi"/>
              </w:rPr>
              <w:t>as an annex</w:t>
            </w:r>
          </w:p>
        </w:tc>
      </w:tr>
      <w:tr w:rsidR="00534A0D" w:rsidRPr="00683243" w14:paraId="0A9D87FA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12A35" w14:textId="77777777" w:rsidR="00534A0D" w:rsidRPr="00683243" w:rsidRDefault="00534A0D" w:rsidP="000C35FC">
            <w:pPr>
              <w:spacing w:before="60" w:after="60"/>
              <w:ind w:right="51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23 December, 2020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D1CFA" w14:textId="102A58CD" w:rsidR="00534A0D" w:rsidRPr="00683243" w:rsidRDefault="00534A0D" w:rsidP="00D54895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683243">
              <w:rPr>
                <w:rFonts w:asciiTheme="minorHAnsi" w:hAnsiTheme="minorHAnsi" w:cstheme="minorHAnsi"/>
              </w:rPr>
              <w:t>Deadline for receipt of comments on the Fourth Draft</w:t>
            </w:r>
            <w:r w:rsidR="00B4222C" w:rsidRPr="00683243">
              <w:rPr>
                <w:rFonts w:asciiTheme="minorHAnsi" w:hAnsiTheme="minorHAnsi" w:cstheme="minorHAnsi"/>
              </w:rPr>
              <w:t xml:space="preserve"> and for contribution on </w:t>
            </w:r>
            <w:r w:rsidR="004605A1" w:rsidRPr="00683243">
              <w:rPr>
                <w:rFonts w:asciiTheme="minorHAnsi" w:hAnsiTheme="minorHAnsi" w:cstheme="minorHAnsi"/>
                <w:spacing w:val="-2"/>
              </w:rPr>
              <w:t xml:space="preserve">the </w:t>
            </w:r>
            <w:r w:rsidR="00B4222C" w:rsidRPr="00683243">
              <w:rPr>
                <w:rFonts w:asciiTheme="minorHAnsi" w:hAnsiTheme="minorHAnsi" w:cstheme="minorHAnsi"/>
                <w:spacing w:val="-2"/>
              </w:rPr>
              <w:t xml:space="preserve">possible </w:t>
            </w:r>
            <w:r w:rsidR="004605A1" w:rsidRPr="00683243">
              <w:rPr>
                <w:rFonts w:asciiTheme="minorHAnsi" w:hAnsiTheme="minorHAnsi" w:cstheme="minorHAnsi"/>
                <w:spacing w:val="-2"/>
              </w:rPr>
              <w:t>draft Opinions</w:t>
            </w:r>
          </w:p>
        </w:tc>
      </w:tr>
      <w:tr w:rsidR="00534A0D" w:rsidRPr="00683243" w14:paraId="31F30185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63D89" w14:textId="5592581F" w:rsidR="00534A0D" w:rsidRPr="00683243" w:rsidRDefault="00534A0D" w:rsidP="00D9519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4th IEG Meeting (</w:t>
            </w:r>
            <w:r w:rsidR="009D379D" w:rsidRPr="00683243">
              <w:rPr>
                <w:rFonts w:asciiTheme="minorHAnsi" w:hAnsiTheme="minorHAnsi" w:cstheme="minorHAnsi"/>
                <w:b/>
              </w:rPr>
              <w:t>January-</w:t>
            </w:r>
            <w:r w:rsidRPr="00683243">
              <w:rPr>
                <w:rFonts w:asciiTheme="minorHAnsi" w:hAnsiTheme="minorHAnsi" w:cstheme="minorHAnsi"/>
                <w:b/>
              </w:rPr>
              <w:t>February 2021 during the CWG cluster)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3A80E" w14:textId="439D67C5" w:rsidR="00534A0D" w:rsidRPr="00683243" w:rsidRDefault="00534A0D" w:rsidP="00D54895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 xml:space="preserve">Fourth meeting of the group of experts to discuss the Fourth Draft of the report by the Secretary-General, including the </w:t>
            </w:r>
            <w:r w:rsidR="004605A1" w:rsidRPr="00683243">
              <w:rPr>
                <w:rFonts w:asciiTheme="minorHAnsi" w:hAnsiTheme="minorHAnsi" w:cstheme="minorHAnsi"/>
              </w:rPr>
              <w:t xml:space="preserve">possible </w:t>
            </w:r>
            <w:r w:rsidRPr="00683243">
              <w:rPr>
                <w:rFonts w:asciiTheme="minorHAnsi" w:hAnsiTheme="minorHAnsi" w:cstheme="minorHAnsi"/>
              </w:rPr>
              <w:t>draft Opinions, and the comments received</w:t>
            </w:r>
          </w:p>
        </w:tc>
      </w:tr>
      <w:tr w:rsidR="004605A1" w:rsidRPr="00683243" w14:paraId="28D14E2F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E1C63" w14:textId="77777777" w:rsidR="004605A1" w:rsidRPr="00683243" w:rsidRDefault="004605A1" w:rsidP="000C35FC">
            <w:pPr>
              <w:spacing w:before="60" w:after="60"/>
              <w:ind w:right="49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>1 April, 2021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3F056" w14:textId="77777777" w:rsidR="004605A1" w:rsidRPr="00683243" w:rsidRDefault="004605A1" w:rsidP="004605A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The Fifth Draft of the report by the Secretary-General will be posted online, incorporating discussions from the 4th IEG meeting, and including the text of the possible draft Opinions</w:t>
            </w:r>
            <w:r w:rsidR="00AC6B07" w:rsidRPr="00683243">
              <w:rPr>
                <w:rFonts w:asciiTheme="minorHAnsi" w:hAnsiTheme="minorHAnsi" w:cstheme="minorHAnsi"/>
              </w:rPr>
              <w:t xml:space="preserve"> as an annex</w:t>
            </w:r>
          </w:p>
          <w:p w14:paraId="3387DC13" w14:textId="77777777" w:rsidR="009971E6" w:rsidRPr="00683243" w:rsidRDefault="009971E6" w:rsidP="004605A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7E128DA7" w14:textId="77777777" w:rsidR="009971E6" w:rsidRPr="00683243" w:rsidRDefault="009971E6" w:rsidP="004605A1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This draft will also be made available online for open public consultations</w:t>
            </w:r>
          </w:p>
        </w:tc>
      </w:tr>
      <w:tr w:rsidR="004605A1" w:rsidRPr="00683243" w14:paraId="6DD4B078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12723" w14:textId="77777777" w:rsidR="004605A1" w:rsidRPr="00683243" w:rsidRDefault="004605A1" w:rsidP="004605A1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683243">
              <w:rPr>
                <w:rFonts w:asciiTheme="minorHAnsi" w:hAnsiTheme="minorHAnsi" w:cstheme="minorHAnsi"/>
                <w:b/>
              </w:rPr>
              <w:t>15 Ju</w:t>
            </w:r>
            <w:r w:rsidR="009971E6" w:rsidRPr="00683243">
              <w:rPr>
                <w:rFonts w:asciiTheme="minorHAnsi" w:hAnsiTheme="minorHAnsi" w:cstheme="minorHAnsi"/>
                <w:b/>
              </w:rPr>
              <w:t>ly</w:t>
            </w:r>
            <w:r w:rsidRPr="00683243">
              <w:rPr>
                <w:rFonts w:asciiTheme="minorHAnsi" w:hAnsiTheme="minorHAnsi" w:cstheme="minorHAnsi"/>
                <w:b/>
              </w:rPr>
              <w:t>, 2021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716D3" w14:textId="77777777" w:rsidR="004605A1" w:rsidRPr="00683243" w:rsidRDefault="004605A1" w:rsidP="000C35FC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683243">
              <w:rPr>
                <w:rFonts w:asciiTheme="minorHAnsi" w:hAnsiTheme="minorHAnsi" w:cstheme="minorHAnsi"/>
                <w:spacing w:val="-2"/>
              </w:rPr>
              <w:t>Deadline for receipt of comments on the Fifth Draft, including the possible draft Opinions</w:t>
            </w:r>
          </w:p>
          <w:p w14:paraId="07735D78" w14:textId="77777777" w:rsidR="009971E6" w:rsidRPr="00683243" w:rsidRDefault="009971E6" w:rsidP="000C35FC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</w:p>
          <w:p w14:paraId="6FD58824" w14:textId="77777777" w:rsidR="009971E6" w:rsidRPr="00683243" w:rsidRDefault="009971E6" w:rsidP="000C35FC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683243">
              <w:rPr>
                <w:rFonts w:asciiTheme="minorHAnsi" w:hAnsiTheme="minorHAnsi" w:cstheme="minorHAnsi"/>
                <w:spacing w:val="-2"/>
              </w:rPr>
              <w:t>Deadline for receipt of comments from the open public consultation</w:t>
            </w:r>
          </w:p>
        </w:tc>
      </w:tr>
      <w:tr w:rsidR="004605A1" w:rsidRPr="00683243" w14:paraId="3F5B86C0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2D6AB" w14:textId="77777777" w:rsidR="004605A1" w:rsidRPr="00683243" w:rsidRDefault="004605A1" w:rsidP="004605A1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683243">
              <w:rPr>
                <w:rFonts w:asciiTheme="minorHAnsi" w:hAnsiTheme="minorHAnsi" w:cstheme="minorHAnsi"/>
                <w:b/>
              </w:rPr>
              <w:lastRenderedPageBreak/>
              <w:t>5th IEG Meeting (September 2021 during the CWG cluster)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22754" w14:textId="08A2CC5B" w:rsidR="004605A1" w:rsidRPr="00683243" w:rsidRDefault="004605A1" w:rsidP="00D54895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683243">
              <w:rPr>
                <w:rFonts w:asciiTheme="minorHAnsi" w:hAnsiTheme="minorHAnsi" w:cstheme="minorHAnsi"/>
              </w:rPr>
              <w:t>Fifth meeting of the group of experts to discuss the Fifth Draft of the report by the Secretary-General and the comments received, including the draft Opinions</w:t>
            </w:r>
          </w:p>
        </w:tc>
      </w:tr>
      <w:tr w:rsidR="00905F7A" w:rsidRPr="00683243" w14:paraId="695D349D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D474C" w14:textId="77777777" w:rsidR="00905F7A" w:rsidRPr="00683243" w:rsidRDefault="00905F7A" w:rsidP="00905F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 </w:t>
            </w:r>
            <w:proofErr w:type="gramStart"/>
            <w:r w:rsidRPr="00683243">
              <w:rPr>
                <w:rFonts w:asciiTheme="minorHAnsi" w:hAnsiTheme="minorHAnsi" w:cstheme="minorHAnsi"/>
                <w:b/>
              </w:rPr>
              <w:t>November,</w:t>
            </w:r>
            <w:proofErr w:type="gramEnd"/>
            <w:r w:rsidRPr="00683243">
              <w:rPr>
                <w:rFonts w:asciiTheme="minorHAnsi" w:hAnsiTheme="minorHAnsi" w:cstheme="minorHAnsi"/>
                <w:b/>
              </w:rPr>
              <w:t xml:space="preserve"> 2021 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4F663" w14:textId="68868617" w:rsidR="00905F7A" w:rsidRPr="00683243" w:rsidRDefault="00905F7A" w:rsidP="00D54895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 xml:space="preserve">The </w:t>
            </w:r>
            <w:r w:rsidR="00377C51" w:rsidRPr="00683243">
              <w:rPr>
                <w:rFonts w:asciiTheme="minorHAnsi" w:hAnsiTheme="minorHAnsi" w:cstheme="minorHAnsi"/>
              </w:rPr>
              <w:t>Sixth</w:t>
            </w:r>
            <w:r w:rsidRPr="00683243">
              <w:rPr>
                <w:rFonts w:asciiTheme="minorHAnsi" w:hAnsiTheme="minorHAnsi" w:cstheme="minorHAnsi"/>
              </w:rPr>
              <w:t xml:space="preserve"> Draft of the report by the Secretary-General will be posted online incorporating discussions from the </w:t>
            </w:r>
            <w:r w:rsidR="00377C51" w:rsidRPr="00683243">
              <w:rPr>
                <w:rFonts w:asciiTheme="minorHAnsi" w:hAnsiTheme="minorHAnsi" w:cstheme="minorHAnsi"/>
              </w:rPr>
              <w:t>5th</w:t>
            </w:r>
            <w:r w:rsidRPr="00683243">
              <w:rPr>
                <w:rFonts w:asciiTheme="minorHAnsi" w:hAnsiTheme="minorHAnsi" w:cstheme="minorHAnsi"/>
              </w:rPr>
              <w:t xml:space="preserve"> IEG meeting and including </w:t>
            </w:r>
            <w:proofErr w:type="gramStart"/>
            <w:r w:rsidR="00377C51" w:rsidRPr="00683243">
              <w:rPr>
                <w:rFonts w:asciiTheme="minorHAnsi" w:hAnsiTheme="minorHAnsi" w:cstheme="minorHAnsi"/>
              </w:rPr>
              <w:t>the</w:t>
            </w:r>
            <w:r w:rsidR="009971E6" w:rsidRPr="00683243">
              <w:rPr>
                <w:rFonts w:asciiTheme="minorHAnsi" w:hAnsiTheme="minorHAnsi" w:cstheme="minorHAnsi"/>
              </w:rPr>
              <w:t xml:space="preserve"> </w:t>
            </w:r>
            <w:r w:rsidR="00544ECE" w:rsidRPr="00683243">
              <w:rPr>
                <w:rFonts w:asciiTheme="minorHAnsi" w:hAnsiTheme="minorHAnsi" w:cstheme="minorHAnsi"/>
              </w:rPr>
              <w:t xml:space="preserve"> </w:t>
            </w:r>
            <w:r w:rsidRPr="00683243">
              <w:rPr>
                <w:rFonts w:asciiTheme="minorHAnsi" w:hAnsiTheme="minorHAnsi" w:cstheme="minorHAnsi"/>
              </w:rPr>
              <w:t>draft</w:t>
            </w:r>
            <w:proofErr w:type="gramEnd"/>
            <w:r w:rsidRPr="00683243">
              <w:rPr>
                <w:rFonts w:asciiTheme="minorHAnsi" w:hAnsiTheme="minorHAnsi" w:cstheme="minorHAnsi"/>
              </w:rPr>
              <w:t xml:space="preserve"> Opinions</w:t>
            </w:r>
            <w:r w:rsidR="00AC6B07" w:rsidRPr="00683243">
              <w:rPr>
                <w:rFonts w:asciiTheme="minorHAnsi" w:hAnsiTheme="minorHAnsi" w:cstheme="minorHAnsi"/>
              </w:rPr>
              <w:t xml:space="preserve"> as an annex</w:t>
            </w:r>
          </w:p>
        </w:tc>
      </w:tr>
      <w:tr w:rsidR="00905F7A" w:rsidRPr="00683243" w14:paraId="3B42238C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86698" w14:textId="77777777" w:rsidR="00905F7A" w:rsidRPr="00683243" w:rsidRDefault="00905F7A" w:rsidP="00905F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683243">
              <w:rPr>
                <w:rFonts w:asciiTheme="minorHAnsi" w:hAnsiTheme="minorHAnsi" w:cstheme="minorHAnsi"/>
                <w:b/>
              </w:rPr>
              <w:t>23 December, 2021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49CDA" w14:textId="77777777" w:rsidR="00905F7A" w:rsidRPr="00683243" w:rsidRDefault="00905F7A" w:rsidP="00905F7A">
            <w:pPr>
              <w:spacing w:before="60" w:after="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683243">
              <w:rPr>
                <w:rFonts w:asciiTheme="minorHAnsi" w:hAnsiTheme="minorHAnsi" w:cstheme="minorHAnsi"/>
              </w:rPr>
              <w:t xml:space="preserve">Deadline for receipt of comments on the </w:t>
            </w:r>
            <w:r w:rsidR="00377C51" w:rsidRPr="00683243">
              <w:rPr>
                <w:rFonts w:asciiTheme="minorHAnsi" w:hAnsiTheme="minorHAnsi" w:cstheme="minorHAnsi"/>
              </w:rPr>
              <w:t>Sixth</w:t>
            </w:r>
            <w:r w:rsidRPr="00683243">
              <w:rPr>
                <w:rFonts w:asciiTheme="minorHAnsi" w:hAnsiTheme="minorHAnsi" w:cstheme="minorHAnsi"/>
              </w:rPr>
              <w:t xml:space="preserve"> Draft, including </w:t>
            </w:r>
            <w:r w:rsidRPr="00683243">
              <w:rPr>
                <w:rFonts w:asciiTheme="minorHAnsi" w:hAnsiTheme="minorHAnsi" w:cstheme="minorHAnsi"/>
                <w:spacing w:val="-2"/>
              </w:rPr>
              <w:t xml:space="preserve">the </w:t>
            </w:r>
            <w:r w:rsidR="00377C51" w:rsidRPr="00683243">
              <w:rPr>
                <w:rFonts w:asciiTheme="minorHAnsi" w:hAnsiTheme="minorHAnsi" w:cstheme="minorHAnsi"/>
                <w:spacing w:val="-2"/>
              </w:rPr>
              <w:t xml:space="preserve">text of the </w:t>
            </w:r>
            <w:r w:rsidRPr="00683243">
              <w:rPr>
                <w:rFonts w:asciiTheme="minorHAnsi" w:hAnsiTheme="minorHAnsi" w:cstheme="minorHAnsi"/>
                <w:spacing w:val="-2"/>
              </w:rPr>
              <w:t>draft Opinions</w:t>
            </w:r>
          </w:p>
        </w:tc>
      </w:tr>
      <w:tr w:rsidR="00905F7A" w:rsidRPr="00683243" w14:paraId="3989D45B" w14:textId="77777777" w:rsidTr="004605A1">
        <w:trPr>
          <w:trHeight w:val="384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A8F38" w14:textId="7D26D2EF" w:rsidR="00905F7A" w:rsidRPr="00683243" w:rsidRDefault="00905F7A" w:rsidP="00905F7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683243">
              <w:rPr>
                <w:rFonts w:asciiTheme="minorHAnsi" w:hAnsiTheme="minorHAnsi" w:cstheme="minorHAnsi"/>
                <w:b/>
              </w:rPr>
              <w:t>6th IEG Meeting (</w:t>
            </w:r>
            <w:r w:rsidR="009D379D" w:rsidRPr="00683243">
              <w:rPr>
                <w:rFonts w:asciiTheme="minorHAnsi" w:hAnsiTheme="minorHAnsi" w:cstheme="minorHAnsi"/>
                <w:b/>
              </w:rPr>
              <w:t>January</w:t>
            </w:r>
            <w:r w:rsidRPr="00683243">
              <w:rPr>
                <w:rFonts w:asciiTheme="minorHAnsi" w:hAnsiTheme="minorHAnsi" w:cstheme="minorHAnsi"/>
                <w:b/>
              </w:rPr>
              <w:t xml:space="preserve"> 2022 during the CWG cluster)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53D9E" w14:textId="77777777" w:rsidR="00905F7A" w:rsidRPr="00683243" w:rsidRDefault="00377C51" w:rsidP="00905F7A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Sixth</w:t>
            </w:r>
            <w:r w:rsidR="00905F7A" w:rsidRPr="00683243">
              <w:rPr>
                <w:rFonts w:asciiTheme="minorHAnsi" w:hAnsiTheme="minorHAnsi" w:cstheme="minorHAnsi"/>
              </w:rPr>
              <w:t xml:space="preserve"> meeting of the group of experts to </w:t>
            </w:r>
            <w:r w:rsidR="009971E6" w:rsidRPr="00683243">
              <w:rPr>
                <w:rFonts w:asciiTheme="minorHAnsi" w:hAnsiTheme="minorHAnsi" w:cstheme="minorHAnsi"/>
              </w:rPr>
              <w:t xml:space="preserve">finalize </w:t>
            </w:r>
            <w:r w:rsidR="00905F7A" w:rsidRPr="00683243">
              <w:rPr>
                <w:rFonts w:asciiTheme="minorHAnsi" w:hAnsiTheme="minorHAnsi" w:cstheme="minorHAnsi"/>
              </w:rPr>
              <w:t xml:space="preserve">the Draft </w:t>
            </w:r>
            <w:r w:rsidR="00544ECE" w:rsidRPr="00683243">
              <w:rPr>
                <w:rFonts w:asciiTheme="minorHAnsi" w:hAnsiTheme="minorHAnsi" w:cstheme="minorHAnsi"/>
              </w:rPr>
              <w:t>R</w:t>
            </w:r>
            <w:r w:rsidR="00905F7A" w:rsidRPr="00683243">
              <w:rPr>
                <w:rFonts w:asciiTheme="minorHAnsi" w:hAnsiTheme="minorHAnsi" w:cstheme="minorHAnsi"/>
              </w:rPr>
              <w:t xml:space="preserve">eport by the Secretary-General, including the </w:t>
            </w:r>
            <w:r w:rsidR="00AC6B07" w:rsidRPr="00683243">
              <w:rPr>
                <w:rFonts w:asciiTheme="minorHAnsi" w:hAnsiTheme="minorHAnsi" w:cstheme="minorHAnsi"/>
              </w:rPr>
              <w:t xml:space="preserve">final text of the </w:t>
            </w:r>
            <w:r w:rsidR="00905F7A" w:rsidRPr="00683243">
              <w:rPr>
                <w:rFonts w:asciiTheme="minorHAnsi" w:hAnsiTheme="minorHAnsi" w:cstheme="minorHAnsi"/>
              </w:rPr>
              <w:t>draft Opinions</w:t>
            </w:r>
            <w:r w:rsidR="009971E6" w:rsidRPr="00683243">
              <w:rPr>
                <w:rFonts w:asciiTheme="minorHAnsi" w:hAnsiTheme="minorHAnsi" w:cstheme="minorHAnsi"/>
              </w:rPr>
              <w:t xml:space="preserve"> to be submitted to the sixth WTPF-22</w:t>
            </w:r>
          </w:p>
        </w:tc>
      </w:tr>
      <w:tr w:rsidR="00534A0D" w:rsidRPr="00683243" w14:paraId="49C9C06A" w14:textId="77777777" w:rsidTr="004605A1">
        <w:trPr>
          <w:trHeight w:val="872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46792" w14:textId="0BD301B1" w:rsidR="00534A0D" w:rsidRPr="00683243" w:rsidRDefault="00534A0D" w:rsidP="000C35FC">
            <w:pPr>
              <w:spacing w:before="60" w:after="60"/>
              <w:ind w:right="50"/>
              <w:jc w:val="center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15 </w:t>
            </w:r>
            <w:proofErr w:type="gramStart"/>
            <w:r w:rsidRPr="00683243">
              <w:rPr>
                <w:rFonts w:asciiTheme="minorHAnsi" w:hAnsiTheme="minorHAnsi" w:cstheme="minorHAnsi"/>
                <w:b/>
              </w:rPr>
              <w:t>March,</w:t>
            </w:r>
            <w:proofErr w:type="gramEnd"/>
            <w:r w:rsidRPr="00683243">
              <w:rPr>
                <w:rFonts w:asciiTheme="minorHAnsi" w:hAnsiTheme="minorHAnsi" w:cstheme="minorHAnsi"/>
                <w:b/>
              </w:rPr>
              <w:t xml:space="preserve"> 202</w:t>
            </w:r>
            <w:r w:rsidR="00905F7A" w:rsidRPr="00683243">
              <w:rPr>
                <w:rFonts w:asciiTheme="minorHAnsi" w:hAnsiTheme="minorHAnsi" w:cstheme="minorHAnsi"/>
                <w:b/>
              </w:rPr>
              <w:t>2</w:t>
            </w:r>
            <w:r w:rsidRPr="0068324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634EF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The final report of the Secretary-General to WTPF will be posted online, including the draft Opinions</w:t>
            </w:r>
          </w:p>
        </w:tc>
      </w:tr>
      <w:tr w:rsidR="00534A0D" w:rsidRPr="00683243" w14:paraId="48E64573" w14:textId="77777777" w:rsidTr="004605A1">
        <w:trPr>
          <w:trHeight w:val="872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78BA1" w14:textId="55770BAA" w:rsidR="00534A0D" w:rsidRPr="00683243" w:rsidRDefault="009D379D" w:rsidP="000C35FC">
            <w:pPr>
              <w:spacing w:before="60" w:after="60"/>
              <w:ind w:right="50"/>
              <w:jc w:val="center"/>
              <w:rPr>
                <w:rFonts w:asciiTheme="minorHAnsi" w:hAnsiTheme="minorHAnsi" w:cstheme="minorHAnsi"/>
                <w:b/>
              </w:rPr>
            </w:pPr>
            <w:r w:rsidRPr="00683243">
              <w:rPr>
                <w:rFonts w:asciiTheme="minorHAnsi" w:hAnsiTheme="minorHAnsi" w:cstheme="minorHAnsi"/>
                <w:b/>
              </w:rPr>
              <w:t xml:space="preserve">1-3 </w:t>
            </w:r>
            <w:proofErr w:type="gramStart"/>
            <w:r w:rsidRPr="00683243">
              <w:rPr>
                <w:rFonts w:asciiTheme="minorHAnsi" w:hAnsiTheme="minorHAnsi" w:cstheme="minorHAnsi"/>
                <w:b/>
              </w:rPr>
              <w:t>June</w:t>
            </w:r>
            <w:r w:rsidR="00534A0D" w:rsidRPr="00683243">
              <w:rPr>
                <w:rFonts w:asciiTheme="minorHAnsi" w:hAnsiTheme="minorHAnsi" w:cstheme="minorHAnsi"/>
                <w:b/>
              </w:rPr>
              <w:t>,</w:t>
            </w:r>
            <w:proofErr w:type="gramEnd"/>
            <w:r w:rsidR="00534A0D" w:rsidRPr="00683243">
              <w:rPr>
                <w:rFonts w:asciiTheme="minorHAnsi" w:hAnsiTheme="minorHAnsi" w:cstheme="minorHAnsi"/>
                <w:b/>
              </w:rPr>
              <w:t xml:space="preserve"> 202</w:t>
            </w:r>
            <w:r w:rsidR="00905F7A" w:rsidRPr="00683243">
              <w:rPr>
                <w:rFonts w:asciiTheme="minorHAnsi" w:hAnsiTheme="minorHAnsi" w:cstheme="minorHAnsi"/>
                <w:b/>
              </w:rPr>
              <w:t>2</w:t>
            </w:r>
            <w:r w:rsidR="00534A0D" w:rsidRPr="00683243">
              <w:rPr>
                <w:rFonts w:asciiTheme="minorHAnsi" w:hAnsiTheme="minorHAnsi" w:cstheme="minorHAnsi"/>
                <w:b/>
              </w:rPr>
              <w:t xml:space="preserve"> (back to back with WSIS Forum 202</w:t>
            </w:r>
            <w:r w:rsidR="00377C51" w:rsidRPr="00683243">
              <w:rPr>
                <w:rFonts w:asciiTheme="minorHAnsi" w:hAnsiTheme="minorHAnsi" w:cstheme="minorHAnsi"/>
                <w:b/>
              </w:rPr>
              <w:t>2</w:t>
            </w:r>
            <w:r w:rsidR="00534A0D" w:rsidRPr="0068324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4999F" w14:textId="77777777" w:rsidR="00534A0D" w:rsidRPr="00683243" w:rsidRDefault="00534A0D" w:rsidP="000C35F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83243">
              <w:rPr>
                <w:rFonts w:asciiTheme="minorHAnsi" w:hAnsiTheme="minorHAnsi" w:cstheme="minorHAnsi"/>
              </w:rPr>
              <w:t>Sixth World Telecommunication/Information and Communication Technology Policy Forum</w:t>
            </w:r>
          </w:p>
        </w:tc>
      </w:tr>
    </w:tbl>
    <w:p w14:paraId="45031AB4" w14:textId="77777777" w:rsidR="00A63657" w:rsidRPr="00683243" w:rsidRDefault="00A63657">
      <w:pPr>
        <w:rPr>
          <w:rFonts w:asciiTheme="minorHAnsi" w:hAnsiTheme="minorHAnsi" w:cstheme="minorHAnsi"/>
        </w:rPr>
      </w:pPr>
    </w:p>
    <w:sectPr w:rsidR="00A63657" w:rsidRPr="0068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646F" w14:textId="77777777" w:rsidR="00E14B87" w:rsidRDefault="00E14B87" w:rsidP="00377C51">
      <w:r>
        <w:separator/>
      </w:r>
    </w:p>
  </w:endnote>
  <w:endnote w:type="continuationSeparator" w:id="0">
    <w:p w14:paraId="33BA86DB" w14:textId="77777777" w:rsidR="00E14B87" w:rsidRDefault="00E14B87" w:rsidP="003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35C6D" w14:textId="77777777" w:rsidR="00E14B87" w:rsidRDefault="00E14B87" w:rsidP="00377C51">
      <w:r>
        <w:separator/>
      </w:r>
    </w:p>
  </w:footnote>
  <w:footnote w:type="continuationSeparator" w:id="0">
    <w:p w14:paraId="75546AF7" w14:textId="77777777" w:rsidR="00E14B87" w:rsidRDefault="00E14B87" w:rsidP="00377C51">
      <w:r>
        <w:continuationSeparator/>
      </w:r>
    </w:p>
  </w:footnote>
  <w:footnote w:id="1">
    <w:p w14:paraId="6A95D855" w14:textId="2564F0EF" w:rsidR="00564E9F" w:rsidRPr="00683243" w:rsidRDefault="00560C1B" w:rsidP="00564E9F">
      <w:pPr>
        <w:pStyle w:val="FootnoteText"/>
        <w:jc w:val="both"/>
        <w:rPr>
          <w:rFonts w:asciiTheme="minorHAnsi" w:hAnsiTheme="minorHAnsi" w:cstheme="minorHAnsi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2E4F97" w:rsidRPr="00683243">
        <w:rPr>
          <w:rFonts w:asciiTheme="minorHAnsi" w:hAnsiTheme="minorHAnsi" w:cstheme="minorHAnsi"/>
        </w:rPr>
        <w:t>The IEG-WTPF-21 has been following t</w:t>
      </w:r>
      <w:r w:rsidR="002E4F97" w:rsidRPr="00683243">
        <w:rPr>
          <w:rFonts w:asciiTheme="minorHAnsi" w:hAnsiTheme="minorHAnsi" w:cstheme="minorHAnsi"/>
          <w:bCs/>
          <w:lang w:val="en-US"/>
        </w:rPr>
        <w:t xml:space="preserve">he procedure and schedule for preparation of the WTPF-21 Report by the Secretary-General as set out in </w:t>
      </w:r>
      <w:hyperlink r:id="rId1" w:history="1">
        <w:r w:rsidR="002E4F97" w:rsidRPr="00683243">
          <w:rPr>
            <w:rStyle w:val="Hyperlink"/>
            <w:rFonts w:asciiTheme="minorHAnsi" w:hAnsiTheme="minorHAnsi" w:cstheme="minorHAnsi"/>
            <w:bCs/>
            <w:lang w:val="en-US"/>
          </w:rPr>
          <w:t>Decision 611</w:t>
        </w:r>
      </w:hyperlink>
      <w:r w:rsidR="002E4F97" w:rsidRPr="00683243">
        <w:rPr>
          <w:rFonts w:asciiTheme="minorHAnsi" w:hAnsiTheme="minorHAnsi" w:cstheme="minorHAnsi"/>
          <w:bCs/>
          <w:lang w:val="en-US"/>
        </w:rPr>
        <w:t xml:space="preserve"> (Council, 2019). However, a</w:t>
      </w:r>
      <w:r w:rsidR="00564E9F" w:rsidRPr="00683243">
        <w:rPr>
          <w:rFonts w:asciiTheme="minorHAnsi" w:hAnsiTheme="minorHAnsi" w:cstheme="minorHAnsi"/>
        </w:rPr>
        <w:t xml:space="preserve">t the </w:t>
      </w:r>
      <w:r w:rsidR="0052493A" w:rsidRPr="00683243">
        <w:rPr>
          <w:rFonts w:asciiTheme="minorHAnsi" w:hAnsiTheme="minorHAnsi" w:cstheme="minorHAnsi"/>
        </w:rPr>
        <w:t>meeting of</w:t>
      </w:r>
      <w:r w:rsidR="00564E9F" w:rsidRPr="00683243">
        <w:rPr>
          <w:rFonts w:asciiTheme="minorHAnsi" w:hAnsiTheme="minorHAnsi" w:cstheme="minorHAnsi"/>
        </w:rPr>
        <w:t xml:space="preserve"> the Virtual Consultation of Councillors </w:t>
      </w:r>
      <w:r w:rsidR="0052493A" w:rsidRPr="00683243">
        <w:rPr>
          <w:rFonts w:asciiTheme="minorHAnsi" w:hAnsiTheme="minorHAnsi" w:cstheme="minorHAnsi"/>
        </w:rPr>
        <w:t xml:space="preserve">in </w:t>
      </w:r>
      <w:r w:rsidR="00564E9F" w:rsidRPr="00683243">
        <w:rPr>
          <w:rFonts w:asciiTheme="minorHAnsi" w:hAnsiTheme="minorHAnsi" w:cstheme="minorHAnsi"/>
        </w:rPr>
        <w:t xml:space="preserve">June 2020, </w:t>
      </w:r>
      <w:r w:rsidR="00564E9F" w:rsidRPr="00683243">
        <w:rPr>
          <w:rFonts w:asciiTheme="minorHAnsi" w:hAnsiTheme="minorHAnsi" w:cstheme="minorHAnsi"/>
          <w:lang w:val="en-CA"/>
        </w:rPr>
        <w:t>the secretariat</w:t>
      </w:r>
      <w:r w:rsidR="0052493A" w:rsidRPr="00683243">
        <w:rPr>
          <w:rFonts w:asciiTheme="minorHAnsi" w:hAnsiTheme="minorHAnsi" w:cstheme="minorHAnsi"/>
          <w:lang w:val="en-CA"/>
        </w:rPr>
        <w:t xml:space="preserve"> was encouraged to </w:t>
      </w:r>
      <w:r w:rsidR="00564E9F" w:rsidRPr="00683243">
        <w:rPr>
          <w:rFonts w:asciiTheme="minorHAnsi" w:hAnsiTheme="minorHAnsi" w:cstheme="minorHAnsi"/>
          <w:lang w:val="en-CA"/>
        </w:rPr>
        <w:t xml:space="preserve">review possible rescheduling of WTPF-21 </w:t>
      </w:r>
      <w:r w:rsidR="0052493A" w:rsidRPr="00683243">
        <w:rPr>
          <w:rFonts w:asciiTheme="minorHAnsi" w:hAnsiTheme="minorHAnsi" w:cstheme="minorHAnsi"/>
          <w:lang w:val="en-CA"/>
        </w:rPr>
        <w:t xml:space="preserve">to 2022 for presentation to the next physical meeting of the Council, </w:t>
      </w:r>
      <w:r w:rsidR="00564E9F" w:rsidRPr="00683243">
        <w:rPr>
          <w:rFonts w:asciiTheme="minorHAnsi" w:hAnsiTheme="minorHAnsi" w:cstheme="minorHAnsi"/>
          <w:lang w:val="en-CA"/>
        </w:rPr>
        <w:t>and to prepare a revised schedule for the preparatory process for discussion at the next meeting of the IEG-WTPF.</w:t>
      </w:r>
      <w:r w:rsidR="0052493A" w:rsidRPr="00683243">
        <w:rPr>
          <w:rFonts w:asciiTheme="minorHAnsi" w:hAnsiTheme="minorHAnsi" w:cstheme="minorHAnsi"/>
          <w:lang w:val="en-CA"/>
        </w:rPr>
        <w:t xml:space="preserve"> In light of this, pending the decision of the next physical meeting of Council, </w:t>
      </w:r>
      <w:r w:rsidR="002E4F97" w:rsidRPr="00683243">
        <w:rPr>
          <w:rFonts w:asciiTheme="minorHAnsi" w:hAnsiTheme="minorHAnsi" w:cstheme="minorHAnsi"/>
          <w:lang w:val="en-CA"/>
        </w:rPr>
        <w:t xml:space="preserve">this revised schedule is being presented for discussion at the third meeting of the IEG-WTPF and, for the purpose of this revised schedule, </w:t>
      </w:r>
      <w:r w:rsidR="0052493A" w:rsidRPr="00683243">
        <w:rPr>
          <w:rFonts w:asciiTheme="minorHAnsi" w:hAnsiTheme="minorHAnsi" w:cstheme="minorHAnsi"/>
          <w:lang w:val="en-CA"/>
        </w:rPr>
        <w:t xml:space="preserve">it is tentatively proposed to refer to the Forum as WTPF-22. </w:t>
      </w:r>
    </w:p>
    <w:p w14:paraId="4E427529" w14:textId="138B1BDB" w:rsidR="00560C1B" w:rsidRPr="00683243" w:rsidRDefault="00560C1B">
      <w:pPr>
        <w:pStyle w:val="FootnoteText"/>
        <w:rPr>
          <w:rFonts w:asciiTheme="minorHAnsi" w:hAnsiTheme="minorHAnsi" w:cstheme="minorHAnsi"/>
          <w:lang w:val="en-US"/>
        </w:rPr>
      </w:pPr>
    </w:p>
  </w:footnote>
  <w:footnote w:id="2">
    <w:p w14:paraId="2463BDE9" w14:textId="77777777" w:rsidR="00377C51" w:rsidRPr="00683243" w:rsidRDefault="00377C51" w:rsidP="00564E9F">
      <w:pPr>
        <w:pStyle w:val="FootnoteText"/>
        <w:jc w:val="both"/>
        <w:rPr>
          <w:rFonts w:asciiTheme="minorHAnsi" w:hAnsiTheme="minorHAnsi" w:cstheme="minorHAnsi"/>
          <w:lang w:val="en-US"/>
        </w:rPr>
      </w:pPr>
      <w:r w:rsidRPr="00683243">
        <w:rPr>
          <w:rStyle w:val="FootnoteReference"/>
          <w:rFonts w:asciiTheme="minorHAnsi" w:hAnsiTheme="minorHAnsi" w:cstheme="minorHAnsi"/>
        </w:rPr>
        <w:footnoteRef/>
      </w:r>
      <w:r w:rsidRPr="00683243">
        <w:rPr>
          <w:rFonts w:asciiTheme="minorHAnsi" w:hAnsiTheme="minorHAnsi" w:cstheme="minorHAnsi"/>
        </w:rPr>
        <w:t xml:space="preserve"> </w:t>
      </w:r>
      <w:r w:rsidR="009971E6" w:rsidRPr="00683243">
        <w:rPr>
          <w:rFonts w:asciiTheme="minorHAnsi" w:hAnsiTheme="minorHAnsi" w:cstheme="minorHAnsi"/>
        </w:rPr>
        <w:t>Further informal or ad-hoc discussions of the IEG</w:t>
      </w:r>
      <w:r w:rsidR="00584EB0" w:rsidRPr="00683243">
        <w:rPr>
          <w:rFonts w:asciiTheme="minorHAnsi" w:hAnsiTheme="minorHAnsi" w:cstheme="minorHAnsi"/>
        </w:rPr>
        <w:t>-WTPF-22</w:t>
      </w:r>
      <w:r w:rsidR="009971E6" w:rsidRPr="00683243">
        <w:rPr>
          <w:rFonts w:asciiTheme="minorHAnsi" w:hAnsiTheme="minorHAnsi" w:cstheme="minorHAnsi"/>
        </w:rPr>
        <w:t xml:space="preserve"> </w:t>
      </w:r>
      <w:r w:rsidR="00584EB0" w:rsidRPr="00683243">
        <w:rPr>
          <w:rFonts w:asciiTheme="minorHAnsi" w:hAnsiTheme="minorHAnsi" w:cstheme="minorHAnsi"/>
        </w:rPr>
        <w:t xml:space="preserve">that may be required to be held between two consecutive formal meetings can </w:t>
      </w:r>
      <w:r w:rsidR="009971E6" w:rsidRPr="00683243">
        <w:rPr>
          <w:rFonts w:asciiTheme="minorHAnsi" w:hAnsiTheme="minorHAnsi" w:cstheme="minorHAnsi"/>
        </w:rPr>
        <w:t xml:space="preserve">be conducted </w:t>
      </w:r>
      <w:r w:rsidR="00584EB0" w:rsidRPr="00683243">
        <w:rPr>
          <w:rFonts w:asciiTheme="minorHAnsi" w:hAnsiTheme="minorHAnsi" w:cstheme="minorHAnsi"/>
        </w:rPr>
        <w:t xml:space="preserve">virtually if </w:t>
      </w:r>
      <w:r w:rsidR="009971E6" w:rsidRPr="00683243">
        <w:rPr>
          <w:rFonts w:asciiTheme="minorHAnsi" w:hAnsiTheme="minorHAnsi" w:cstheme="minorHAnsi"/>
        </w:rPr>
        <w:t>the Group</w:t>
      </w:r>
      <w:r w:rsidR="00584EB0" w:rsidRPr="00683243">
        <w:rPr>
          <w:rFonts w:asciiTheme="minorHAnsi" w:hAnsiTheme="minorHAnsi" w:cstheme="minorHAnsi"/>
        </w:rPr>
        <w:t xml:space="preserve"> so approves</w:t>
      </w:r>
      <w:r w:rsidR="009971E6" w:rsidRPr="00683243">
        <w:rPr>
          <w:rFonts w:asciiTheme="minorHAnsi" w:hAnsiTheme="minorHAnsi"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0D"/>
    <w:rsid w:val="000904F3"/>
    <w:rsid w:val="00216BEA"/>
    <w:rsid w:val="002E4F97"/>
    <w:rsid w:val="003022C9"/>
    <w:rsid w:val="003051B8"/>
    <w:rsid w:val="00351B00"/>
    <w:rsid w:val="00377C51"/>
    <w:rsid w:val="004605A1"/>
    <w:rsid w:val="0052493A"/>
    <w:rsid w:val="00534A0D"/>
    <w:rsid w:val="00544ECE"/>
    <w:rsid w:val="00560C1B"/>
    <w:rsid w:val="00564E9F"/>
    <w:rsid w:val="0058050D"/>
    <w:rsid w:val="00584EB0"/>
    <w:rsid w:val="00613490"/>
    <w:rsid w:val="00675EAD"/>
    <w:rsid w:val="00683243"/>
    <w:rsid w:val="008E56A9"/>
    <w:rsid w:val="00905F7A"/>
    <w:rsid w:val="00926E7F"/>
    <w:rsid w:val="00987025"/>
    <w:rsid w:val="009971E6"/>
    <w:rsid w:val="009D379D"/>
    <w:rsid w:val="00A32AFD"/>
    <w:rsid w:val="00A63657"/>
    <w:rsid w:val="00A84C21"/>
    <w:rsid w:val="00AC6B07"/>
    <w:rsid w:val="00AE755A"/>
    <w:rsid w:val="00B07494"/>
    <w:rsid w:val="00B4222C"/>
    <w:rsid w:val="00D471A7"/>
    <w:rsid w:val="00D54895"/>
    <w:rsid w:val="00D9519A"/>
    <w:rsid w:val="00E14B87"/>
    <w:rsid w:val="00E55116"/>
    <w:rsid w:val="00F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7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534A0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caps/>
      <w:sz w:val="28"/>
      <w:szCs w:val="20"/>
    </w:rPr>
  </w:style>
  <w:style w:type="paragraph" w:customStyle="1" w:styleId="Annextitle">
    <w:name w:val="Annex_title"/>
    <w:basedOn w:val="Normal"/>
    <w:next w:val="Normal"/>
    <w:rsid w:val="00534A0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szCs w:val="20"/>
    </w:rPr>
  </w:style>
  <w:style w:type="table" w:customStyle="1" w:styleId="TableGrid">
    <w:name w:val="TableGrid"/>
    <w:rsid w:val="00534A0D"/>
    <w:pPr>
      <w:spacing w:after="0" w:line="240" w:lineRule="auto"/>
    </w:pPr>
    <w:rPr>
      <w:rFonts w:eastAsiaTheme="minorEastAsia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A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C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C51"/>
    <w:rPr>
      <w:vertAlign w:val="superscript"/>
    </w:rPr>
  </w:style>
  <w:style w:type="paragraph" w:customStyle="1" w:styleId="paragraph">
    <w:name w:val="paragraph"/>
    <w:basedOn w:val="Normal"/>
    <w:rsid w:val="003022C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022C9"/>
  </w:style>
  <w:style w:type="character" w:customStyle="1" w:styleId="bcx9">
    <w:name w:val="bcx9"/>
    <w:basedOn w:val="DefaultParagraphFont"/>
    <w:rsid w:val="003022C9"/>
  </w:style>
  <w:style w:type="character" w:customStyle="1" w:styleId="eop">
    <w:name w:val="eop"/>
    <w:basedOn w:val="DefaultParagraphFont"/>
    <w:rsid w:val="003022C9"/>
  </w:style>
  <w:style w:type="character" w:styleId="Hyperlink">
    <w:name w:val="Hyperlink"/>
    <w:basedOn w:val="DefaultParagraphFont"/>
    <w:uiPriority w:val="99"/>
    <w:unhideWhenUsed/>
    <w:rsid w:val="002E4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F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5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19-CL-C-012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2020-08-13T06:46:00Z</dcterms:created>
  <dcterms:modified xsi:type="dcterms:W3CDTF">2020-08-13T06:48:00Z</dcterms:modified>
</cp:coreProperties>
</file>