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006D44" w14:paraId="7231D897" w14:textId="77777777" w:rsidTr="009022B4">
        <w:trPr>
          <w:cantSplit/>
        </w:trPr>
        <w:tc>
          <w:tcPr>
            <w:tcW w:w="6912" w:type="dxa"/>
          </w:tcPr>
          <w:p w14:paraId="3AF9F76E" w14:textId="7D846DDE" w:rsidR="007B13A9" w:rsidRPr="007B13A9" w:rsidRDefault="00520F36" w:rsidP="009022B4">
            <w:pPr>
              <w:spacing w:before="360"/>
              <w:rPr>
                <w:b/>
                <w:bCs/>
                <w:sz w:val="30"/>
                <w:szCs w:val="30"/>
              </w:rPr>
            </w:pPr>
            <w:bookmarkStart w:id="0" w:name="dc06"/>
            <w:bookmarkEnd w:id="0"/>
            <w:r w:rsidRPr="00006D44">
              <w:rPr>
                <w:b/>
                <w:bCs/>
                <w:sz w:val="30"/>
                <w:szCs w:val="30"/>
              </w:rPr>
              <w:t>Conseil 20</w:t>
            </w:r>
            <w:r w:rsidR="009C353C" w:rsidRPr="00006D44">
              <w:rPr>
                <w:b/>
                <w:bCs/>
                <w:sz w:val="30"/>
                <w:szCs w:val="30"/>
              </w:rPr>
              <w:t>2</w:t>
            </w:r>
            <w:r w:rsidR="004D1D50" w:rsidRPr="00006D44">
              <w:rPr>
                <w:b/>
                <w:bCs/>
                <w:sz w:val="30"/>
                <w:szCs w:val="30"/>
              </w:rPr>
              <w:t>1</w:t>
            </w:r>
            <w:r w:rsidR="007B13A9">
              <w:rPr>
                <w:b/>
                <w:bCs/>
                <w:sz w:val="30"/>
                <w:szCs w:val="30"/>
              </w:rPr>
              <w:br/>
            </w:r>
            <w:r w:rsidR="007B13A9" w:rsidRPr="006B7D53">
              <w:rPr>
                <w:b/>
                <w:bCs/>
                <w:sz w:val="26"/>
                <w:szCs w:val="26"/>
              </w:rPr>
              <w:t>Consultation par correspondance (31 juillet 2021)</w:t>
            </w:r>
          </w:p>
        </w:tc>
        <w:tc>
          <w:tcPr>
            <w:tcW w:w="3261" w:type="dxa"/>
          </w:tcPr>
          <w:p w14:paraId="229611B4" w14:textId="77777777" w:rsidR="00520F36" w:rsidRPr="00006D44" w:rsidRDefault="009C353C" w:rsidP="009022B4">
            <w:pPr>
              <w:spacing w:before="0"/>
            </w:pPr>
            <w:bookmarkStart w:id="1" w:name="ditulogo"/>
            <w:bookmarkEnd w:id="1"/>
            <w:r w:rsidRPr="00006D44">
              <w:rPr>
                <w:noProof/>
                <w:lang w:val="en-US"/>
              </w:rPr>
              <w:drawing>
                <wp:inline distT="0" distB="0" distL="0" distR="0" wp14:anchorId="3EA3646E" wp14:editId="1D509BD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006D44" w14:paraId="4547796F" w14:textId="77777777" w:rsidTr="009022B4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D4F0D84" w14:textId="77777777" w:rsidR="00520F36" w:rsidRPr="009022B4" w:rsidRDefault="00520F36" w:rsidP="009022B4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CC67A1C" w14:textId="77777777" w:rsidR="00520F36" w:rsidRPr="009022B4" w:rsidRDefault="00520F36" w:rsidP="009022B4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20F36" w:rsidRPr="00006D44" w14:paraId="499813DF" w14:textId="77777777" w:rsidTr="009022B4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20A7B6D" w14:textId="77777777" w:rsidR="00520F36" w:rsidRPr="009022B4" w:rsidRDefault="00520F36" w:rsidP="009022B4">
            <w:pPr>
              <w:spacing w:before="0"/>
              <w:rPr>
                <w:smallCaps/>
                <w:sz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72DF836" w14:textId="77777777" w:rsidR="00520F36" w:rsidRPr="009022B4" w:rsidRDefault="00520F36" w:rsidP="009022B4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20F36" w:rsidRPr="00006D44" w14:paraId="1F675F12" w14:textId="77777777" w:rsidTr="009022B4">
        <w:trPr>
          <w:cantSplit/>
          <w:trHeight w:val="20"/>
        </w:trPr>
        <w:tc>
          <w:tcPr>
            <w:tcW w:w="6912" w:type="dxa"/>
            <w:vMerge w:val="restart"/>
          </w:tcPr>
          <w:p w14:paraId="6A3F2D32" w14:textId="2E4EA9B3" w:rsidR="00520F36" w:rsidRPr="00006D44" w:rsidRDefault="00520F36" w:rsidP="009022B4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14B5D98B" w14:textId="42302BB6" w:rsidR="00520F36" w:rsidRPr="00006D44" w:rsidRDefault="00520F36" w:rsidP="009022B4">
            <w:pPr>
              <w:spacing w:before="0"/>
              <w:rPr>
                <w:b/>
                <w:bCs/>
              </w:rPr>
            </w:pPr>
            <w:r w:rsidRPr="00006D44">
              <w:rPr>
                <w:b/>
                <w:bCs/>
              </w:rPr>
              <w:t>Document C</w:t>
            </w:r>
            <w:r w:rsidR="009C353C" w:rsidRPr="00006D44">
              <w:rPr>
                <w:b/>
                <w:bCs/>
              </w:rPr>
              <w:t>2</w:t>
            </w:r>
            <w:r w:rsidR="004D1D50" w:rsidRPr="00006D44">
              <w:rPr>
                <w:b/>
                <w:bCs/>
              </w:rPr>
              <w:t>1</w:t>
            </w:r>
            <w:r w:rsidRPr="00006D44">
              <w:rPr>
                <w:b/>
                <w:bCs/>
              </w:rPr>
              <w:t>/</w:t>
            </w:r>
            <w:r w:rsidR="007626D7">
              <w:rPr>
                <w:b/>
                <w:bCs/>
              </w:rPr>
              <w:t>100</w:t>
            </w:r>
            <w:r w:rsidRPr="00006D44">
              <w:rPr>
                <w:b/>
                <w:bCs/>
              </w:rPr>
              <w:t>-F</w:t>
            </w:r>
          </w:p>
        </w:tc>
      </w:tr>
      <w:tr w:rsidR="00520F36" w:rsidRPr="00006D44" w14:paraId="5D685A24" w14:textId="77777777" w:rsidTr="009022B4">
        <w:trPr>
          <w:cantSplit/>
          <w:trHeight w:val="20"/>
        </w:trPr>
        <w:tc>
          <w:tcPr>
            <w:tcW w:w="6912" w:type="dxa"/>
            <w:vMerge/>
          </w:tcPr>
          <w:p w14:paraId="5BB70A82" w14:textId="77777777" w:rsidR="00520F36" w:rsidRPr="00006D44" w:rsidRDefault="00520F36" w:rsidP="009022B4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81AF652" w14:textId="2AB8D2F7" w:rsidR="00520F36" w:rsidRPr="00006D44" w:rsidRDefault="009022B4" w:rsidP="009022B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 août</w:t>
            </w:r>
            <w:r w:rsidR="004A7B5A" w:rsidRPr="00006D44">
              <w:rPr>
                <w:b/>
                <w:bCs/>
              </w:rPr>
              <w:t xml:space="preserve"> 2021</w:t>
            </w:r>
          </w:p>
        </w:tc>
      </w:tr>
      <w:tr w:rsidR="00520F36" w:rsidRPr="00006D44" w14:paraId="681770E2" w14:textId="77777777" w:rsidTr="009022B4">
        <w:trPr>
          <w:cantSplit/>
          <w:trHeight w:val="20"/>
        </w:trPr>
        <w:tc>
          <w:tcPr>
            <w:tcW w:w="6912" w:type="dxa"/>
            <w:vMerge/>
          </w:tcPr>
          <w:p w14:paraId="0756F352" w14:textId="77777777" w:rsidR="00520F36" w:rsidRPr="00006D44" w:rsidRDefault="00520F36" w:rsidP="009022B4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DC134E8" w14:textId="77777777" w:rsidR="00520F36" w:rsidRPr="00006D44" w:rsidRDefault="00520F36" w:rsidP="009022B4">
            <w:pPr>
              <w:spacing w:before="0"/>
              <w:rPr>
                <w:b/>
                <w:bCs/>
              </w:rPr>
            </w:pPr>
            <w:proofErr w:type="gramStart"/>
            <w:r w:rsidRPr="00006D44">
              <w:rPr>
                <w:b/>
                <w:bCs/>
              </w:rPr>
              <w:t>Original:</w:t>
            </w:r>
            <w:proofErr w:type="gramEnd"/>
            <w:r w:rsidRPr="00006D44">
              <w:rPr>
                <w:b/>
                <w:bCs/>
              </w:rPr>
              <w:t xml:space="preserve"> anglais</w:t>
            </w:r>
          </w:p>
        </w:tc>
      </w:tr>
    </w:tbl>
    <w:p w14:paraId="4396330D" w14:textId="77777777" w:rsidR="007626D7" w:rsidRPr="008D1A49" w:rsidRDefault="007626D7" w:rsidP="007626D7">
      <w:pPr>
        <w:pStyle w:val="ResNo"/>
      </w:pPr>
      <w:bookmarkStart w:id="6" w:name="_Hlk79594312"/>
      <w:bookmarkEnd w:id="5"/>
      <w:r w:rsidRPr="008D1A49">
        <w:t>RÉSOLUTION 1406</w:t>
      </w:r>
    </w:p>
    <w:p w14:paraId="74315E6C" w14:textId="77777777" w:rsidR="007626D7" w:rsidRPr="008D1A49" w:rsidRDefault="007626D7" w:rsidP="007626D7">
      <w:pPr>
        <w:jc w:val="center"/>
        <w:rPr>
          <w:rFonts w:asciiTheme="minorHAnsi" w:hAnsiTheme="minorHAnsi" w:cstheme="minorHAnsi"/>
          <w:sz w:val="28"/>
          <w:szCs w:val="28"/>
        </w:rPr>
      </w:pPr>
      <w:r w:rsidRPr="008D1A49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Pr="008D1A49">
        <w:rPr>
          <w:rFonts w:asciiTheme="minorHAnsi" w:hAnsiTheme="minorHAnsi" w:cstheme="minorHAnsi"/>
          <w:sz w:val="28"/>
          <w:szCs w:val="28"/>
        </w:rPr>
        <w:t>adoptée</w:t>
      </w:r>
      <w:proofErr w:type="gramEnd"/>
      <w:r w:rsidRPr="008D1A49">
        <w:rPr>
          <w:rFonts w:asciiTheme="minorHAnsi" w:hAnsiTheme="minorHAnsi" w:cstheme="minorHAnsi"/>
          <w:sz w:val="28"/>
          <w:szCs w:val="28"/>
        </w:rPr>
        <w:t xml:space="preserve"> par correspondance)</w:t>
      </w:r>
    </w:p>
    <w:p w14:paraId="25005A3C" w14:textId="77777777" w:rsidR="007626D7" w:rsidRPr="008D1A49" w:rsidRDefault="007626D7" w:rsidP="007626D7">
      <w:pPr>
        <w:pStyle w:val="Rectitle"/>
        <w:spacing w:after="240"/>
      </w:pPr>
      <w:r w:rsidRPr="008D1A49">
        <w:t>Conditions d'emploi des fonctionnaires élus de l'UIT</w:t>
      </w:r>
    </w:p>
    <w:bookmarkEnd w:id="6"/>
    <w:p w14:paraId="19927329" w14:textId="77777777" w:rsidR="007626D7" w:rsidRPr="008D1A49" w:rsidRDefault="007626D7" w:rsidP="007626D7">
      <w:pPr>
        <w:pStyle w:val="Normalaftertitle"/>
        <w:rPr>
          <w:rFonts w:asciiTheme="minorHAnsi" w:hAnsiTheme="minorHAnsi" w:cstheme="minorHAnsi"/>
          <w:szCs w:val="24"/>
        </w:rPr>
      </w:pPr>
      <w:r w:rsidRPr="008D1A49">
        <w:rPr>
          <w:rFonts w:asciiTheme="minorHAnsi" w:hAnsiTheme="minorHAnsi" w:cstheme="minorHAnsi"/>
          <w:szCs w:val="24"/>
        </w:rPr>
        <w:t>Le Conseil de l'UIT,</w:t>
      </w:r>
    </w:p>
    <w:p w14:paraId="2258AAB0" w14:textId="77777777" w:rsidR="007626D7" w:rsidRPr="008D1A49" w:rsidRDefault="007626D7" w:rsidP="007626D7">
      <w:pPr>
        <w:pStyle w:val="Call"/>
      </w:pPr>
      <w:proofErr w:type="gramStart"/>
      <w:r w:rsidRPr="008D1A49">
        <w:t>au</w:t>
      </w:r>
      <w:proofErr w:type="gramEnd"/>
      <w:r w:rsidRPr="008D1A49">
        <w:t xml:space="preserve"> vu</w:t>
      </w:r>
    </w:p>
    <w:p w14:paraId="3E98DDA8" w14:textId="77777777" w:rsidR="007626D7" w:rsidRPr="008D1A49" w:rsidRDefault="007626D7" w:rsidP="007626D7">
      <w:proofErr w:type="gramStart"/>
      <w:r w:rsidRPr="008D1A49">
        <w:t>des</w:t>
      </w:r>
      <w:proofErr w:type="gramEnd"/>
      <w:r w:rsidRPr="008D1A49">
        <w:t xml:space="preserve"> dispositions de la Résolution 46 (Kyoto, 1994) de la Conférence de plénipotentiaires,</w:t>
      </w:r>
    </w:p>
    <w:p w14:paraId="097C46F5" w14:textId="77777777" w:rsidR="007626D7" w:rsidRPr="008D1A49" w:rsidRDefault="007626D7" w:rsidP="007626D7">
      <w:pPr>
        <w:pStyle w:val="Call"/>
      </w:pPr>
      <w:proofErr w:type="gramStart"/>
      <w:r w:rsidRPr="008D1A49">
        <w:t>ayant</w:t>
      </w:r>
      <w:proofErr w:type="gramEnd"/>
      <w:r w:rsidRPr="008D1A49">
        <w:t xml:space="preserve"> examiné</w:t>
      </w:r>
    </w:p>
    <w:p w14:paraId="7FBADF12" w14:textId="77777777" w:rsidR="007626D7" w:rsidRPr="008D1A49" w:rsidRDefault="007626D7" w:rsidP="007626D7">
      <w:proofErr w:type="gramStart"/>
      <w:r w:rsidRPr="008D1A49">
        <w:t>le</w:t>
      </w:r>
      <w:proofErr w:type="gramEnd"/>
      <w:r w:rsidRPr="008D1A49">
        <w:t xml:space="preserve"> rapport du Secrétaire général sur les mesures prises dans le cadre du régime commun des Nations Unies à la suite des décisions de l'Assemblée générale des Nations Unies (75ème session) sur les conditions d'emploi (Résolution 75/245A du 31 décembre 2020),</w:t>
      </w:r>
    </w:p>
    <w:p w14:paraId="3F0CACFA" w14:textId="77777777" w:rsidR="007626D7" w:rsidRPr="008D1A49" w:rsidRDefault="007626D7" w:rsidP="007626D7">
      <w:pPr>
        <w:pStyle w:val="Call"/>
      </w:pPr>
      <w:proofErr w:type="gramStart"/>
      <w:r w:rsidRPr="008D1A49">
        <w:t>décide</w:t>
      </w:r>
      <w:proofErr w:type="gramEnd"/>
    </w:p>
    <w:p w14:paraId="6454BAF9" w14:textId="77777777" w:rsidR="007626D7" w:rsidRPr="008D1A49" w:rsidRDefault="007626D7" w:rsidP="007626D7">
      <w:pPr>
        <w:spacing w:after="360"/>
      </w:pPr>
      <w:proofErr w:type="gramStart"/>
      <w:r w:rsidRPr="008D1A49">
        <w:t>d'approuver</w:t>
      </w:r>
      <w:proofErr w:type="gramEnd"/>
      <w:r w:rsidRPr="008D1A49">
        <w:t xml:space="preserve"> les traitements suivants, avec effet au 1er janvier 2021, et la rémunération considérée aux fins de la pension ci</w:t>
      </w:r>
      <w:r w:rsidRPr="008D1A49">
        <w:noBreakHyphen/>
        <w:t>après, avec effet au 1er février 2021, pour les fonctionnaires élus de l'UIT:</w:t>
      </w:r>
    </w:p>
    <w:tbl>
      <w:tblPr>
        <w:tblpPr w:leftFromText="180" w:rightFromText="180" w:vertAnchor="text" w:tblpX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2693"/>
      </w:tblGrid>
      <w:tr w:rsidR="007626D7" w:rsidRPr="008D1A49" w14:paraId="1CAA530D" w14:textId="77777777" w:rsidTr="00AD3768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DF97" w14:textId="77777777" w:rsidR="007626D7" w:rsidRPr="008D1A49" w:rsidRDefault="007626D7" w:rsidP="00AD3768">
            <w:pPr>
              <w:rPr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645F" w14:textId="77777777" w:rsidR="007626D7" w:rsidRPr="008D1A49" w:rsidRDefault="007626D7" w:rsidP="00AD3768">
            <w:pPr>
              <w:pStyle w:val="Tablehead"/>
            </w:pPr>
            <w:r w:rsidRPr="008D1A49">
              <w:t>USD par an</w:t>
            </w:r>
          </w:p>
        </w:tc>
      </w:tr>
      <w:tr w:rsidR="007626D7" w:rsidRPr="008D1A49" w14:paraId="3C2B3A6C" w14:textId="77777777" w:rsidTr="00AD3768">
        <w:tc>
          <w:tcPr>
            <w:tcW w:w="255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D896" w14:textId="77777777" w:rsidR="007626D7" w:rsidRPr="008D1A49" w:rsidRDefault="007626D7" w:rsidP="00AD3768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DB8B" w14:textId="77777777" w:rsidR="007626D7" w:rsidRPr="008D1A49" w:rsidRDefault="007626D7" w:rsidP="00AD3768">
            <w:pPr>
              <w:pStyle w:val="Tablehead"/>
            </w:pPr>
            <w:r w:rsidRPr="008D1A49">
              <w:t>Brut</w:t>
            </w:r>
            <w:r w:rsidRPr="008D1A49">
              <w:br/>
            </w:r>
            <w:r w:rsidRPr="008D1A49">
              <w:rPr>
                <w:b w:val="0"/>
              </w:rPr>
              <w:t>(1er janvier 2021)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304C" w14:textId="77777777" w:rsidR="007626D7" w:rsidRPr="008D1A49" w:rsidRDefault="007626D7" w:rsidP="00AD3768">
            <w:pPr>
              <w:pStyle w:val="Tablehead"/>
            </w:pPr>
            <w:r w:rsidRPr="008D1A49">
              <w:t xml:space="preserve">Net </w:t>
            </w:r>
            <w:r w:rsidRPr="008D1A49">
              <w:br/>
            </w:r>
            <w:r w:rsidRPr="008D1A49">
              <w:rPr>
                <w:b w:val="0"/>
              </w:rPr>
              <w:t>(1er janvier 2021)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19B46A" w14:textId="77777777" w:rsidR="007626D7" w:rsidRPr="008D1A49" w:rsidRDefault="007626D7" w:rsidP="00AD3768">
            <w:pPr>
              <w:pStyle w:val="Tablehead"/>
            </w:pPr>
            <w:r w:rsidRPr="008D1A49">
              <w:t>Rémunération considérée aux fins de la pension</w:t>
            </w:r>
            <w:r w:rsidRPr="008D1A49">
              <w:br/>
            </w:r>
            <w:r w:rsidRPr="008D1A49">
              <w:rPr>
                <w:b w:val="0"/>
              </w:rPr>
              <w:t>(1er février 2021)</w:t>
            </w:r>
          </w:p>
        </w:tc>
      </w:tr>
      <w:tr w:rsidR="007626D7" w:rsidRPr="008D1A49" w14:paraId="442C0E36" w14:textId="77777777" w:rsidTr="00AD3768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1B12" w14:textId="77777777" w:rsidR="007626D7" w:rsidRPr="008D1A49" w:rsidRDefault="007626D7" w:rsidP="00AD3768">
            <w:pPr>
              <w:pStyle w:val="Tabletext"/>
            </w:pPr>
            <w:r w:rsidRPr="008D1A49">
              <w:t>Secrétaire général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7993" w14:textId="77777777" w:rsidR="007626D7" w:rsidRPr="008D1A49" w:rsidRDefault="007626D7" w:rsidP="00AD3768">
            <w:pPr>
              <w:pStyle w:val="Tabletext"/>
              <w:jc w:val="center"/>
            </w:pPr>
            <w:r w:rsidRPr="008D1A49">
              <w:t>248 512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D5CA" w14:textId="77777777" w:rsidR="007626D7" w:rsidRPr="008D1A49" w:rsidRDefault="007626D7" w:rsidP="00AD3768">
            <w:pPr>
              <w:pStyle w:val="Tabletext"/>
              <w:jc w:val="center"/>
            </w:pPr>
            <w:r w:rsidRPr="008D1A49">
              <w:t>179 518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E9AF9" w14:textId="77777777" w:rsidR="007626D7" w:rsidRPr="008D1A49" w:rsidRDefault="007626D7" w:rsidP="00AD3768">
            <w:pPr>
              <w:pStyle w:val="Tabletext"/>
              <w:jc w:val="center"/>
            </w:pPr>
            <w:r w:rsidRPr="008D1A49">
              <w:t>395 098</w:t>
            </w:r>
          </w:p>
        </w:tc>
      </w:tr>
      <w:tr w:rsidR="007626D7" w:rsidRPr="008D1A49" w14:paraId="3B88D4F4" w14:textId="77777777" w:rsidTr="00AD3768"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F998" w14:textId="77777777" w:rsidR="007626D7" w:rsidRPr="008D1A49" w:rsidRDefault="007626D7" w:rsidP="00AD3768">
            <w:pPr>
              <w:pStyle w:val="Tabletext"/>
            </w:pPr>
            <w:r w:rsidRPr="008D1A49">
              <w:t>Vice-Secrétaire général et Directeurs des Bureaux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1D1B" w14:textId="77777777" w:rsidR="007626D7" w:rsidRPr="008D1A49" w:rsidRDefault="007626D7" w:rsidP="00AD3768">
            <w:pPr>
              <w:pStyle w:val="Tabletext"/>
              <w:jc w:val="center"/>
            </w:pPr>
            <w:r w:rsidRPr="008D1A49">
              <w:t>226 185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E42F8" w14:textId="77777777" w:rsidR="007626D7" w:rsidRPr="008D1A49" w:rsidRDefault="007626D7" w:rsidP="00AD3768">
            <w:pPr>
              <w:pStyle w:val="Tabletext"/>
              <w:jc w:val="center"/>
            </w:pPr>
            <w:r w:rsidRPr="008D1A49">
              <w:t>164 782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BD35F" w14:textId="77777777" w:rsidR="007626D7" w:rsidRPr="008D1A49" w:rsidRDefault="007626D7" w:rsidP="00AD3768">
            <w:pPr>
              <w:pStyle w:val="Tabletext"/>
              <w:jc w:val="center"/>
            </w:pPr>
            <w:r w:rsidRPr="008D1A49">
              <w:t>366 439</w:t>
            </w:r>
          </w:p>
        </w:tc>
      </w:tr>
    </w:tbl>
    <w:p w14:paraId="169EEAB2" w14:textId="1BBA9489" w:rsidR="009022B4" w:rsidRPr="009022B4" w:rsidRDefault="009022B4" w:rsidP="007626D7">
      <w:pPr>
        <w:spacing w:before="840"/>
        <w:jc w:val="center"/>
        <w:rPr>
          <w:szCs w:val="24"/>
        </w:rPr>
      </w:pPr>
      <w:r>
        <w:rPr>
          <w:szCs w:val="24"/>
        </w:rPr>
        <w:t>_______________</w:t>
      </w:r>
    </w:p>
    <w:sectPr w:rsidR="009022B4" w:rsidRPr="009022B4" w:rsidSect="005C3890">
      <w:headerReference w:type="even" r:id="rId7"/>
      <w:headerReference w:type="default" r:id="rId8"/>
      <w:footerReference w:type="even" r:id="rId9"/>
      <w:footerReference w:type="first" r:id="rId1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890A" w14:textId="77777777" w:rsidR="000415DF" w:rsidRDefault="000415DF">
      <w:r>
        <w:separator/>
      </w:r>
    </w:p>
  </w:endnote>
  <w:endnote w:type="continuationSeparator" w:id="0">
    <w:p w14:paraId="7AF18BDC" w14:textId="77777777" w:rsidR="000415DF" w:rsidRDefault="0004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6C36" w14:textId="3D646A0D" w:rsidR="00732045" w:rsidRDefault="007626D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1343A">
      <w:t>P:\FRA\SG\CONSEIL\C21\000\002F.docx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03622">
      <w:t>11.08.21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1343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8AD0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FAA1" w14:textId="77777777" w:rsidR="000415DF" w:rsidRDefault="000415DF">
      <w:r>
        <w:t>____________________</w:t>
      </w:r>
    </w:p>
  </w:footnote>
  <w:footnote w:type="continuationSeparator" w:id="0">
    <w:p w14:paraId="2171A452" w14:textId="77777777" w:rsidR="000415DF" w:rsidRDefault="0004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5C1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9CE89D1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0BCF" w14:textId="51EADD13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1343A">
      <w:rPr>
        <w:noProof/>
      </w:rPr>
      <w:t>5</w:t>
    </w:r>
    <w:r>
      <w:rPr>
        <w:noProof/>
      </w:rPr>
      <w:fldChar w:fldCharType="end"/>
    </w:r>
  </w:p>
  <w:p w14:paraId="36CDF711" w14:textId="6C0BC7CF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E75C0C">
      <w:t>95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5A"/>
    <w:rsid w:val="00006D44"/>
    <w:rsid w:val="000415DF"/>
    <w:rsid w:val="000D0D0A"/>
    <w:rsid w:val="000F51E1"/>
    <w:rsid w:val="00103163"/>
    <w:rsid w:val="00106B19"/>
    <w:rsid w:val="00115D93"/>
    <w:rsid w:val="001247A8"/>
    <w:rsid w:val="001378C0"/>
    <w:rsid w:val="00142B96"/>
    <w:rsid w:val="0018694A"/>
    <w:rsid w:val="001A2566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A7B5A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B7D53"/>
    <w:rsid w:val="007210CD"/>
    <w:rsid w:val="00732045"/>
    <w:rsid w:val="007369DB"/>
    <w:rsid w:val="007626D7"/>
    <w:rsid w:val="007956C2"/>
    <w:rsid w:val="007A187E"/>
    <w:rsid w:val="007B13A9"/>
    <w:rsid w:val="007C72C2"/>
    <w:rsid w:val="007D4436"/>
    <w:rsid w:val="007F257A"/>
    <w:rsid w:val="007F3665"/>
    <w:rsid w:val="00800037"/>
    <w:rsid w:val="00861D73"/>
    <w:rsid w:val="00880FC8"/>
    <w:rsid w:val="00897553"/>
    <w:rsid w:val="008A4E87"/>
    <w:rsid w:val="008D76E6"/>
    <w:rsid w:val="009022B4"/>
    <w:rsid w:val="00903622"/>
    <w:rsid w:val="0092392D"/>
    <w:rsid w:val="0093234A"/>
    <w:rsid w:val="0097363B"/>
    <w:rsid w:val="009C307F"/>
    <w:rsid w:val="009C353C"/>
    <w:rsid w:val="00A1343A"/>
    <w:rsid w:val="00A2113E"/>
    <w:rsid w:val="00A23A51"/>
    <w:rsid w:val="00A24607"/>
    <w:rsid w:val="00A25CD3"/>
    <w:rsid w:val="00A709FE"/>
    <w:rsid w:val="00A82767"/>
    <w:rsid w:val="00A90579"/>
    <w:rsid w:val="00A97082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516E8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75C0C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C7DADC"/>
  <w15:docId w15:val="{47921939-3033-4318-AEA6-4CD6401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link w:val="ResNoChar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B5A"/>
    <w:rPr>
      <w:color w:val="605E5C"/>
      <w:shd w:val="clear" w:color="auto" w:fill="E1DFDD"/>
    </w:rPr>
  </w:style>
  <w:style w:type="paragraph" w:customStyle="1" w:styleId="call0">
    <w:name w:val="call"/>
    <w:basedOn w:val="Normal"/>
    <w:next w:val="Normal"/>
    <w:rsid w:val="004A7B5A"/>
    <w:pPr>
      <w:keepNext/>
      <w:keepLines/>
      <w:spacing w:before="160"/>
      <w:ind w:left="794" w:hanging="357"/>
    </w:pPr>
    <w:rPr>
      <w:i/>
      <w:lang w:val="en-GB"/>
    </w:rPr>
  </w:style>
  <w:style w:type="character" w:customStyle="1" w:styleId="NormalaftertitleChar">
    <w:name w:val="Normal after title Char"/>
    <w:link w:val="Normalaftertitle"/>
    <w:locked/>
    <w:rsid w:val="009022B4"/>
    <w:rPr>
      <w:rFonts w:ascii="Calibri" w:hAnsi="Calibri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9022B4"/>
    <w:rPr>
      <w:rFonts w:ascii="Calibri" w:hAnsi="Calibri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rsid w:val="009022B4"/>
    <w:rPr>
      <w:rFonts w:ascii="Calibri" w:hAnsi="Calibri"/>
      <w:i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9022B4"/>
    <w:rPr>
      <w:rFonts w:ascii="Calibri" w:hAnsi="Calibri"/>
      <w:caps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9022B4"/>
    <w:rPr>
      <w:rFonts w:ascii="Calibri" w:hAnsi="Calibri"/>
      <w:caps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E75C0C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5C0C"/>
    <w:rPr>
      <w:color w:val="605E5C"/>
      <w:shd w:val="clear" w:color="auto" w:fill="E1DFDD"/>
    </w:rPr>
  </w:style>
  <w:style w:type="character" w:customStyle="1" w:styleId="TabletextChar">
    <w:name w:val="Table_text Char"/>
    <w:basedOn w:val="DefaultParagraphFont"/>
    <w:link w:val="Tabletext"/>
    <w:qFormat/>
    <w:locked/>
    <w:rsid w:val="007626D7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2</TotalTime>
  <Pages>1</Pages>
  <Words>164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RÉSOLUTION 1404 - Établissement du 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1087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1406 - Conditions d'emploi des fonctionnaires élus de l'UIT</dc:title>
  <dc:subject>Council 2021, Virtual consultation of councillors</dc:subject>
  <dc:creator>Chanavat, Emilie</dc:creator>
  <cp:keywords>C2021, C21, VCC, C21-VCC-1</cp:keywords>
  <dc:description/>
  <cp:lastModifiedBy>Brouard, Ricarda</cp:lastModifiedBy>
  <cp:revision>3</cp:revision>
  <cp:lastPrinted>2000-07-18T08:55:00Z</cp:lastPrinted>
  <dcterms:created xsi:type="dcterms:W3CDTF">2021-08-11T15:09:00Z</dcterms:created>
  <dcterms:modified xsi:type="dcterms:W3CDTF">2021-08-11T15:12:00Z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