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173" w:type="dxa"/>
        <w:tblLayout w:type="fixed"/>
        <w:tblLook w:val="0000" w:firstRow="0" w:lastRow="0" w:firstColumn="0" w:lastColumn="0" w:noHBand="0" w:noVBand="0"/>
      </w:tblPr>
      <w:tblGrid>
        <w:gridCol w:w="6629"/>
        <w:gridCol w:w="3544"/>
      </w:tblGrid>
      <w:tr w:rsidR="00DF4EDF" w:rsidRPr="00AD3760" w14:paraId="5072886C" w14:textId="77777777" w:rsidTr="00010562">
        <w:trPr>
          <w:cantSplit/>
        </w:trPr>
        <w:tc>
          <w:tcPr>
            <w:tcW w:w="6629" w:type="dxa"/>
            <w:vAlign w:val="center"/>
          </w:tcPr>
          <w:p w14:paraId="3D64D128" w14:textId="5FE04EE0" w:rsidR="00DF4EDF" w:rsidRPr="00AD3760" w:rsidRDefault="00CD72AF" w:rsidP="00CD72AF">
            <w:pPr>
              <w:overflowPunct/>
              <w:autoSpaceDE/>
              <w:autoSpaceDN/>
              <w:snapToGrid w:val="0"/>
              <w:spacing w:before="0"/>
              <w:textAlignment w:val="auto"/>
              <w:rPr>
                <w:rFonts w:eastAsia="Calibri" w:cs="Calibri"/>
                <w:color w:val="000000"/>
                <w:szCs w:val="24"/>
                <w:lang w:val="es-ES_tradnl"/>
              </w:rPr>
            </w:pPr>
            <w:r w:rsidRPr="00AD3760">
              <w:rPr>
                <w:rFonts w:cs="Times"/>
                <w:b/>
                <w:bCs/>
                <w:sz w:val="32"/>
                <w:szCs w:val="32"/>
                <w:lang w:val="es-ES_tradnl"/>
              </w:rPr>
              <w:t xml:space="preserve">Grupo de Expertos sobre el Reglamento de las </w:t>
            </w:r>
            <w:r w:rsidRPr="00AD3760">
              <w:rPr>
                <w:rFonts w:cs="Times"/>
                <w:b/>
                <w:bCs/>
                <w:sz w:val="32"/>
                <w:szCs w:val="32"/>
                <w:lang w:val="es-ES_tradnl"/>
              </w:rPr>
              <w:br/>
              <w:t>Telecomunicaciones Internacionales (GE-RTI</w:t>
            </w:r>
            <w:r w:rsidR="00D21377" w:rsidRPr="00AD3760">
              <w:rPr>
                <w:rFonts w:cs="Times"/>
                <w:b/>
                <w:sz w:val="32"/>
                <w:szCs w:val="32"/>
                <w:lang w:val="es-ES_tradnl"/>
              </w:rPr>
              <w:t>)</w:t>
            </w:r>
          </w:p>
        </w:tc>
        <w:tc>
          <w:tcPr>
            <w:tcW w:w="3544" w:type="dxa"/>
          </w:tcPr>
          <w:p w14:paraId="5FB8D28E" w14:textId="77777777" w:rsidR="00DF4EDF" w:rsidRPr="00AD3760" w:rsidRDefault="00D21377" w:rsidP="00322D20">
            <w:pPr>
              <w:spacing w:before="0"/>
              <w:rPr>
                <w:lang w:val="es-ES_tradnl"/>
              </w:rPr>
            </w:pPr>
            <w:bookmarkStart w:id="0" w:name="ditulogo"/>
            <w:bookmarkEnd w:id="0"/>
            <w:r w:rsidRPr="00AD3760">
              <w:rPr>
                <w:noProof/>
                <w:lang w:val="es-ES_tradnl"/>
              </w:rPr>
              <w:drawing>
                <wp:inline distT="0" distB="0" distL="0" distR="0" wp14:anchorId="52A517FB" wp14:editId="2295C74F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EDF" w:rsidRPr="0043176B" w14:paraId="6F8ABB32" w14:textId="77777777" w:rsidTr="00010562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54E87438" w14:textId="14AE0837" w:rsidR="00DF4EDF" w:rsidRPr="00AD3760" w:rsidRDefault="00CD72AF" w:rsidP="00322D2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Calibri"/>
                <w:color w:val="000000"/>
                <w:szCs w:val="24"/>
                <w:lang w:val="es-ES_tradnl"/>
              </w:rPr>
            </w:pPr>
            <w:r w:rsidRPr="00AD3760">
              <w:rPr>
                <w:b/>
                <w:bCs/>
                <w:szCs w:val="24"/>
                <w:lang w:val="es-ES_tradnl"/>
              </w:rPr>
              <w:t>Quinta reunión</w:t>
            </w:r>
            <w:r w:rsidR="00C73F07" w:rsidRPr="00AD3760">
              <w:rPr>
                <w:b/>
                <w:bCs/>
                <w:szCs w:val="24"/>
                <w:lang w:val="es-ES_tradnl"/>
              </w:rPr>
              <w:t xml:space="preserve"> – </w:t>
            </w:r>
            <w:r w:rsidR="00A64DCB" w:rsidRPr="00AD3760">
              <w:rPr>
                <w:b/>
                <w:bCs/>
                <w:szCs w:val="24"/>
                <w:lang w:val="es-ES_tradnl"/>
              </w:rPr>
              <w:t xml:space="preserve">Reunión </w:t>
            </w:r>
            <w:r w:rsidRPr="00AD3760">
              <w:rPr>
                <w:b/>
                <w:bCs/>
                <w:szCs w:val="24"/>
                <w:lang w:val="es-ES_tradnl"/>
              </w:rPr>
              <w:t>virtual</w:t>
            </w:r>
            <w:r w:rsidR="00C73F07" w:rsidRPr="00AD3760">
              <w:rPr>
                <w:b/>
                <w:bCs/>
                <w:szCs w:val="24"/>
                <w:lang w:val="es-ES_tradnl"/>
              </w:rPr>
              <w:t xml:space="preserve">, </w:t>
            </w:r>
            <w:r w:rsidR="0062450C" w:rsidRPr="00AD3760">
              <w:rPr>
                <w:b/>
                <w:bCs/>
                <w:szCs w:val="24"/>
                <w:lang w:val="es-ES_tradnl"/>
              </w:rPr>
              <w:t xml:space="preserve">30 </w:t>
            </w:r>
            <w:r w:rsidRPr="00AD3760">
              <w:rPr>
                <w:b/>
                <w:bCs/>
                <w:szCs w:val="24"/>
                <w:lang w:val="es-ES_tradnl"/>
              </w:rPr>
              <w:t>de septiembre</w:t>
            </w:r>
            <w:r w:rsidR="0062450C" w:rsidRPr="00AD3760">
              <w:rPr>
                <w:b/>
                <w:bCs/>
                <w:szCs w:val="24"/>
                <w:lang w:val="es-ES_tradnl"/>
              </w:rPr>
              <w:t xml:space="preserve">-1 </w:t>
            </w:r>
            <w:r w:rsidRPr="00AD3760">
              <w:rPr>
                <w:b/>
                <w:bCs/>
                <w:szCs w:val="24"/>
                <w:lang w:val="es-ES_tradnl"/>
              </w:rPr>
              <w:t>de octubre de</w:t>
            </w:r>
            <w:r w:rsidR="0062450C" w:rsidRPr="00AD3760">
              <w:rPr>
                <w:b/>
                <w:bCs/>
                <w:szCs w:val="24"/>
                <w:lang w:val="es-ES_tradnl"/>
              </w:rPr>
              <w:t xml:space="preserve"> 2021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74BF7224" w14:textId="77777777" w:rsidR="00DF4EDF" w:rsidRPr="00AD3760" w:rsidRDefault="00DF4EDF" w:rsidP="00010562">
            <w:pPr>
              <w:spacing w:before="0"/>
              <w:rPr>
                <w:szCs w:val="24"/>
                <w:lang w:val="es-ES_tradnl"/>
              </w:rPr>
            </w:pPr>
          </w:p>
        </w:tc>
      </w:tr>
      <w:tr w:rsidR="00DF4EDF" w:rsidRPr="0043176B" w14:paraId="2890DB6E" w14:textId="77777777" w:rsidTr="00010562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383C7190" w14:textId="77777777" w:rsidR="00DF4EDF" w:rsidRPr="00AD3760" w:rsidRDefault="00DF4EDF" w:rsidP="00010562">
            <w:pPr>
              <w:spacing w:before="0" w:after="48"/>
              <w:rPr>
                <w:b/>
                <w:smallCaps/>
                <w:szCs w:val="24"/>
                <w:lang w:val="es-ES_tradnl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01DD79A8" w14:textId="77777777" w:rsidR="00DF4EDF" w:rsidRPr="00AD3760" w:rsidRDefault="00DF4EDF" w:rsidP="00010562">
            <w:pPr>
              <w:spacing w:before="0"/>
              <w:rPr>
                <w:szCs w:val="24"/>
                <w:lang w:val="es-ES_tradnl"/>
              </w:rPr>
            </w:pPr>
          </w:p>
        </w:tc>
      </w:tr>
      <w:tr w:rsidR="00DF4EDF" w:rsidRPr="00AD3760" w14:paraId="61F42F74" w14:textId="77777777" w:rsidTr="00010562">
        <w:trPr>
          <w:cantSplit/>
          <w:trHeight w:val="23"/>
        </w:trPr>
        <w:tc>
          <w:tcPr>
            <w:tcW w:w="6629" w:type="dxa"/>
            <w:vMerge w:val="restart"/>
          </w:tcPr>
          <w:p w14:paraId="583EC3AF" w14:textId="77777777" w:rsidR="00DF4EDF" w:rsidRPr="00AD3760" w:rsidRDefault="00DF4EDF" w:rsidP="00010562">
            <w:pPr>
              <w:tabs>
                <w:tab w:val="left" w:pos="851"/>
              </w:tabs>
              <w:rPr>
                <w:b/>
                <w:lang w:val="es-ES_tradnl"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544" w:type="dxa"/>
          </w:tcPr>
          <w:p w14:paraId="7AE5EE4E" w14:textId="2AD02EED" w:rsidR="00DF4EDF" w:rsidRPr="00AD3760" w:rsidRDefault="00D21377" w:rsidP="00261B34">
            <w:pPr>
              <w:tabs>
                <w:tab w:val="left" w:pos="85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Calibri"/>
                <w:color w:val="000000"/>
                <w:szCs w:val="24"/>
                <w:lang w:val="es-ES_tradnl"/>
              </w:rPr>
            </w:pPr>
            <w:r w:rsidRPr="00AD3760">
              <w:rPr>
                <w:b/>
                <w:bCs/>
                <w:szCs w:val="24"/>
                <w:lang w:val="es-ES_tradnl"/>
              </w:rPr>
              <w:t>Document</w:t>
            </w:r>
            <w:r w:rsidR="00CD72AF" w:rsidRPr="00AD3760">
              <w:rPr>
                <w:b/>
                <w:bCs/>
                <w:szCs w:val="24"/>
                <w:lang w:val="es-ES_tradnl"/>
              </w:rPr>
              <w:t>o</w:t>
            </w:r>
            <w:r w:rsidRPr="00AD3760">
              <w:rPr>
                <w:b/>
                <w:bCs/>
                <w:szCs w:val="24"/>
                <w:lang w:val="es-ES_tradnl"/>
              </w:rPr>
              <w:t xml:space="preserve"> EG-ITRs-</w:t>
            </w:r>
            <w:r w:rsidR="0062450C" w:rsidRPr="00AD3760">
              <w:rPr>
                <w:b/>
                <w:bCs/>
                <w:szCs w:val="24"/>
                <w:lang w:val="es-ES_tradnl"/>
              </w:rPr>
              <w:t>5</w:t>
            </w:r>
            <w:r w:rsidR="00425BD1" w:rsidRPr="00AD3760">
              <w:rPr>
                <w:b/>
                <w:bCs/>
                <w:szCs w:val="24"/>
                <w:lang w:val="es-ES_tradnl"/>
              </w:rPr>
              <w:t>/</w:t>
            </w:r>
            <w:r w:rsidR="006067B9" w:rsidRPr="00AD3760">
              <w:rPr>
                <w:b/>
                <w:bCs/>
                <w:szCs w:val="24"/>
                <w:lang w:val="es-ES_tradnl"/>
              </w:rPr>
              <w:t>5</w:t>
            </w:r>
            <w:r w:rsidRPr="00AD3760">
              <w:rPr>
                <w:b/>
                <w:bCs/>
                <w:szCs w:val="24"/>
                <w:lang w:val="es-ES_tradnl"/>
              </w:rPr>
              <w:t>-</w:t>
            </w:r>
            <w:r w:rsidR="00CD72AF" w:rsidRPr="00AD3760">
              <w:rPr>
                <w:b/>
                <w:bCs/>
                <w:szCs w:val="24"/>
                <w:lang w:val="es-ES_tradnl"/>
              </w:rPr>
              <w:t>S</w:t>
            </w:r>
          </w:p>
        </w:tc>
      </w:tr>
      <w:tr w:rsidR="00DF4EDF" w:rsidRPr="00AD3760" w14:paraId="1ED1E85C" w14:textId="77777777" w:rsidTr="00010562">
        <w:trPr>
          <w:cantSplit/>
          <w:trHeight w:val="23"/>
        </w:trPr>
        <w:tc>
          <w:tcPr>
            <w:tcW w:w="6629" w:type="dxa"/>
            <w:vMerge/>
          </w:tcPr>
          <w:p w14:paraId="6FCD5E90" w14:textId="77777777" w:rsidR="00DF4EDF" w:rsidRPr="00AD3760" w:rsidRDefault="00DF4EDF" w:rsidP="00010562">
            <w:pPr>
              <w:tabs>
                <w:tab w:val="left" w:pos="851"/>
              </w:tabs>
              <w:rPr>
                <w:b/>
                <w:lang w:val="es-ES_tradnl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544" w:type="dxa"/>
          </w:tcPr>
          <w:p w14:paraId="34B1A9F5" w14:textId="2C41F813" w:rsidR="00DF4EDF" w:rsidRPr="00AD3760" w:rsidRDefault="0062450C" w:rsidP="00D21377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Calibri"/>
                <w:color w:val="000000"/>
                <w:szCs w:val="24"/>
                <w:lang w:val="es-ES_tradnl"/>
              </w:rPr>
            </w:pPr>
            <w:r w:rsidRPr="00AD3760">
              <w:rPr>
                <w:rFonts w:eastAsia="Calibri" w:cs="Calibri"/>
                <w:b/>
                <w:color w:val="000000"/>
                <w:szCs w:val="24"/>
                <w:lang w:val="es-ES_tradnl"/>
              </w:rPr>
              <w:t xml:space="preserve">9 </w:t>
            </w:r>
            <w:r w:rsidR="00CD72AF" w:rsidRPr="00AD3760">
              <w:rPr>
                <w:rFonts w:eastAsia="Calibri" w:cs="Calibri"/>
                <w:b/>
                <w:color w:val="000000"/>
                <w:szCs w:val="24"/>
                <w:lang w:val="es-ES_tradnl"/>
              </w:rPr>
              <w:t>de septiembre de</w:t>
            </w:r>
            <w:r w:rsidRPr="00AD3760">
              <w:rPr>
                <w:rFonts w:eastAsia="Calibri" w:cs="Calibri"/>
                <w:b/>
                <w:color w:val="000000"/>
                <w:szCs w:val="24"/>
                <w:lang w:val="es-ES_tradnl"/>
              </w:rPr>
              <w:t xml:space="preserve"> 2021</w:t>
            </w:r>
          </w:p>
        </w:tc>
      </w:tr>
      <w:tr w:rsidR="00DF4EDF" w:rsidRPr="00AD3760" w14:paraId="67B76465" w14:textId="77777777" w:rsidTr="00010562">
        <w:trPr>
          <w:cantSplit/>
          <w:trHeight w:val="23"/>
        </w:trPr>
        <w:tc>
          <w:tcPr>
            <w:tcW w:w="6629" w:type="dxa"/>
            <w:vMerge/>
          </w:tcPr>
          <w:p w14:paraId="75CBC86B" w14:textId="77777777" w:rsidR="00DF4EDF" w:rsidRPr="00AD3760" w:rsidRDefault="00DF4EDF" w:rsidP="00010562">
            <w:pPr>
              <w:tabs>
                <w:tab w:val="left" w:pos="851"/>
              </w:tabs>
              <w:rPr>
                <w:b/>
                <w:lang w:val="es-ES_tradnl"/>
              </w:rPr>
            </w:pPr>
            <w:bookmarkStart w:id="4" w:name="dorlang" w:colFirst="1" w:colLast="1"/>
            <w:bookmarkEnd w:id="3"/>
          </w:p>
        </w:tc>
        <w:tc>
          <w:tcPr>
            <w:tcW w:w="3544" w:type="dxa"/>
          </w:tcPr>
          <w:p w14:paraId="25D49726" w14:textId="15974F99" w:rsidR="00DF4EDF" w:rsidRPr="00AD3760" w:rsidRDefault="00DF4EDF" w:rsidP="00010562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Calibri"/>
                <w:color w:val="000000"/>
                <w:szCs w:val="24"/>
                <w:lang w:val="es-ES_tradnl"/>
              </w:rPr>
            </w:pPr>
            <w:r w:rsidRPr="00AD3760">
              <w:rPr>
                <w:rFonts w:eastAsia="Calibri" w:cs="Calibri"/>
                <w:b/>
                <w:color w:val="000000"/>
                <w:szCs w:val="24"/>
                <w:lang w:val="es-ES_tradnl"/>
              </w:rPr>
              <w:t xml:space="preserve">Original: </w:t>
            </w:r>
            <w:r w:rsidR="0043176B">
              <w:t xml:space="preserve"> </w:t>
            </w:r>
            <w:r w:rsidR="0043176B" w:rsidRPr="0043176B">
              <w:rPr>
                <w:b/>
                <w:szCs w:val="24"/>
                <w:lang w:val="es-ES_tradnl"/>
              </w:rPr>
              <w:t>inglés</w:t>
            </w:r>
          </w:p>
        </w:tc>
      </w:tr>
      <w:tr w:rsidR="00DF4EDF" w:rsidRPr="00BC41EF" w14:paraId="0D768CB5" w14:textId="77777777" w:rsidTr="00010562">
        <w:trPr>
          <w:cantSplit/>
        </w:trPr>
        <w:tc>
          <w:tcPr>
            <w:tcW w:w="10173" w:type="dxa"/>
            <w:gridSpan w:val="2"/>
          </w:tcPr>
          <w:p w14:paraId="01935D7F" w14:textId="3A0B29E7" w:rsidR="00DF4EDF" w:rsidRPr="00AD3760" w:rsidRDefault="00CD72AF" w:rsidP="00CD72AF">
            <w:pPr>
              <w:pStyle w:val="Source"/>
              <w:rPr>
                <w:lang w:val="es-ES_tradnl"/>
              </w:rPr>
            </w:pPr>
            <w:bookmarkStart w:id="5" w:name="dsource" w:colFirst="0" w:colLast="0"/>
            <w:bookmarkStart w:id="6" w:name="_Hlk83125451"/>
            <w:bookmarkEnd w:id="4"/>
            <w:r w:rsidRPr="00AD3760">
              <w:rPr>
                <w:lang w:val="es-ES_tradnl"/>
              </w:rPr>
              <w:t>República Checa, Estonia, Letonia, Países Bajos, Suecia y Reino Unido</w:t>
            </w:r>
          </w:p>
        </w:tc>
      </w:tr>
      <w:tr w:rsidR="00DF4EDF" w:rsidRPr="0043176B" w14:paraId="6FA24CD5" w14:textId="77777777" w:rsidTr="00010562">
        <w:trPr>
          <w:cantSplit/>
        </w:trPr>
        <w:tc>
          <w:tcPr>
            <w:tcW w:w="10173" w:type="dxa"/>
            <w:gridSpan w:val="2"/>
          </w:tcPr>
          <w:p w14:paraId="1800BEBE" w14:textId="5CCD1961" w:rsidR="00DF4EDF" w:rsidRPr="00AD3760" w:rsidRDefault="00CD72AF" w:rsidP="00CD72AF">
            <w:pPr>
              <w:pStyle w:val="Title1"/>
              <w:rPr>
                <w:lang w:val="es-ES_tradnl"/>
              </w:rPr>
            </w:pPr>
            <w:bookmarkStart w:id="7" w:name="dtitle1" w:colFirst="0" w:colLast="0"/>
            <w:bookmarkEnd w:id="5"/>
            <w:r w:rsidRPr="00AD3760">
              <w:rPr>
                <w:rFonts w:asciiTheme="minorHAnsi" w:hAnsiTheme="minorHAnsi"/>
                <w:bCs/>
                <w:szCs w:val="24"/>
                <w:lang w:val="es-ES_tradnl"/>
              </w:rPr>
              <w:t>Observaciones generales basadas en el examen disposición</w:t>
            </w:r>
            <w:r w:rsidR="00695FE5">
              <w:rPr>
                <w:rFonts w:asciiTheme="minorHAnsi" w:hAnsiTheme="minorHAnsi"/>
                <w:bCs/>
                <w:szCs w:val="24"/>
                <w:lang w:val="es-ES_tradnl"/>
              </w:rPr>
              <w:br/>
            </w:r>
            <w:r w:rsidRPr="00AD3760">
              <w:rPr>
                <w:rFonts w:asciiTheme="minorHAnsi" w:hAnsiTheme="minorHAnsi"/>
                <w:bCs/>
                <w:szCs w:val="24"/>
                <w:lang w:val="es-ES_tradnl"/>
              </w:rPr>
              <w:t>por disposición</w:t>
            </w:r>
          </w:p>
        </w:tc>
      </w:tr>
    </w:tbl>
    <w:p w14:paraId="5BF618E8" w14:textId="0B7CCE05" w:rsidR="00572D6E" w:rsidRPr="00E871BC" w:rsidRDefault="00572D6E" w:rsidP="00877A73">
      <w:pPr>
        <w:spacing w:before="600" w:after="200"/>
        <w:rPr>
          <w:szCs w:val="24"/>
          <w:lang w:val="es-ES_tradnl"/>
        </w:rPr>
      </w:pPr>
      <w:bookmarkStart w:id="8" w:name="_Hlk82098686"/>
      <w:bookmarkEnd w:id="7"/>
      <w:bookmarkEnd w:id="6"/>
      <w:r w:rsidRPr="00E871BC">
        <w:rPr>
          <w:szCs w:val="24"/>
          <w:lang w:val="es-ES_tradnl"/>
        </w:rPr>
        <w:t>1.</w:t>
      </w:r>
      <w:r w:rsidRPr="00E871BC">
        <w:rPr>
          <w:szCs w:val="24"/>
          <w:lang w:val="es-ES_tradnl"/>
        </w:rPr>
        <w:tab/>
      </w:r>
      <w:r w:rsidR="00877A73" w:rsidRPr="00E871BC">
        <w:rPr>
          <w:szCs w:val="24"/>
          <w:lang w:val="es-ES_tradnl"/>
        </w:rPr>
        <w:t>Celebramos la oportunidad de poder contribuir a la</w:t>
      </w:r>
      <w:r w:rsidR="00CD72AF" w:rsidRPr="00E871BC">
        <w:rPr>
          <w:szCs w:val="24"/>
          <w:lang w:val="es-ES_tradnl"/>
        </w:rPr>
        <w:t xml:space="preserve"> quinta reunión del </w:t>
      </w:r>
      <w:r w:rsidR="00A64DCB" w:rsidRPr="00E871BC">
        <w:rPr>
          <w:szCs w:val="24"/>
          <w:lang w:val="es-ES_tradnl"/>
        </w:rPr>
        <w:t>Grupo de Expertos sobre el Reglamento de las Telecomunicaciones Internacionales (GE-RTI</w:t>
      </w:r>
      <w:r w:rsidR="00CD72AF" w:rsidRPr="00E871BC">
        <w:rPr>
          <w:szCs w:val="24"/>
          <w:lang w:val="es-ES_tradnl"/>
        </w:rPr>
        <w:t xml:space="preserve">). Agradecemos a los miembros del grupo, al </w:t>
      </w:r>
      <w:r w:rsidR="00A64DCB" w:rsidRPr="00E871BC">
        <w:rPr>
          <w:szCs w:val="24"/>
          <w:lang w:val="es-ES_tradnl"/>
        </w:rPr>
        <w:t>Presidente</w:t>
      </w:r>
      <w:r w:rsidR="00CD72AF" w:rsidRPr="00E871BC">
        <w:rPr>
          <w:szCs w:val="24"/>
          <w:lang w:val="es-ES_tradnl"/>
        </w:rPr>
        <w:t xml:space="preserve">, a los </w:t>
      </w:r>
      <w:r w:rsidR="00A64DCB" w:rsidRPr="00E871BC">
        <w:rPr>
          <w:szCs w:val="24"/>
          <w:lang w:val="es-ES_tradnl"/>
        </w:rPr>
        <w:t xml:space="preserve">Vicepresidentes </w:t>
      </w:r>
      <w:r w:rsidR="00CD72AF" w:rsidRPr="00E871BC">
        <w:rPr>
          <w:szCs w:val="24"/>
          <w:lang w:val="es-ES_tradnl"/>
        </w:rPr>
        <w:t xml:space="preserve">y a la </w:t>
      </w:r>
      <w:r w:rsidR="00A64DCB" w:rsidRPr="00E871BC">
        <w:rPr>
          <w:szCs w:val="24"/>
          <w:lang w:val="es-ES_tradnl"/>
        </w:rPr>
        <w:t xml:space="preserve">Secretaría </w:t>
      </w:r>
      <w:r w:rsidR="00CD72AF" w:rsidRPr="00E871BC">
        <w:rPr>
          <w:szCs w:val="24"/>
          <w:lang w:val="es-ES_tradnl"/>
        </w:rPr>
        <w:t>que hayan facilitado nuestr</w:t>
      </w:r>
      <w:r w:rsidR="00A64DCB" w:rsidRPr="00E871BC">
        <w:rPr>
          <w:szCs w:val="24"/>
          <w:lang w:val="es-ES_tradnl"/>
        </w:rPr>
        <w:t>a labor</w:t>
      </w:r>
      <w:r w:rsidR="00CD72AF" w:rsidRPr="00E871BC">
        <w:rPr>
          <w:szCs w:val="24"/>
          <w:lang w:val="es-ES_tradnl"/>
        </w:rPr>
        <w:t xml:space="preserve"> durante un período </w:t>
      </w:r>
      <w:r w:rsidR="00A64DCB" w:rsidRPr="00E871BC">
        <w:rPr>
          <w:szCs w:val="24"/>
          <w:lang w:val="es-ES_tradnl"/>
        </w:rPr>
        <w:t>tan complejo</w:t>
      </w:r>
      <w:r w:rsidR="00CD72AF" w:rsidRPr="00E871BC">
        <w:rPr>
          <w:szCs w:val="24"/>
          <w:lang w:val="es-ES_tradnl"/>
        </w:rPr>
        <w:t xml:space="preserve"> y nos hayan permitido, hasta </w:t>
      </w:r>
      <w:r w:rsidR="00A64DCB" w:rsidRPr="00E871BC">
        <w:rPr>
          <w:szCs w:val="24"/>
          <w:lang w:val="es-ES_tradnl"/>
        </w:rPr>
        <w:t>la fecha</w:t>
      </w:r>
      <w:r w:rsidR="00CD72AF" w:rsidRPr="00E871BC">
        <w:rPr>
          <w:szCs w:val="24"/>
          <w:lang w:val="es-ES_tradnl"/>
        </w:rPr>
        <w:t xml:space="preserve">, </w:t>
      </w:r>
      <w:r w:rsidR="00877A73" w:rsidRPr="00E871BC">
        <w:rPr>
          <w:szCs w:val="24"/>
          <w:lang w:val="es-ES_tradnl"/>
        </w:rPr>
        <w:t xml:space="preserve">llevar a cabo </w:t>
      </w:r>
      <w:r w:rsidR="008B60BE" w:rsidRPr="00E871BC">
        <w:rPr>
          <w:szCs w:val="24"/>
          <w:lang w:val="es-ES_tradnl"/>
        </w:rPr>
        <w:t xml:space="preserve">todas las actividades previstas </w:t>
      </w:r>
      <w:r w:rsidR="00CD72AF" w:rsidRPr="00E871BC">
        <w:rPr>
          <w:szCs w:val="24"/>
          <w:lang w:val="es-ES_tradnl"/>
        </w:rPr>
        <w:t xml:space="preserve">en </w:t>
      </w:r>
      <w:r w:rsidR="00A64DCB" w:rsidRPr="00E871BC">
        <w:rPr>
          <w:szCs w:val="24"/>
          <w:lang w:val="es-ES_tradnl"/>
        </w:rPr>
        <w:t>el</w:t>
      </w:r>
      <w:r w:rsidR="00CD72AF" w:rsidRPr="00E871BC">
        <w:rPr>
          <w:szCs w:val="24"/>
          <w:lang w:val="es-ES_tradnl"/>
        </w:rPr>
        <w:t xml:space="preserve"> plan de trabajo acordado.</w:t>
      </w:r>
    </w:p>
    <w:p w14:paraId="0B265526" w14:textId="5F843796" w:rsidR="00572D6E" w:rsidRPr="00E871BC" w:rsidRDefault="00572D6E" w:rsidP="004F7748">
      <w:pPr>
        <w:spacing w:after="200"/>
        <w:rPr>
          <w:szCs w:val="24"/>
          <w:lang w:val="es-ES_tradnl"/>
        </w:rPr>
      </w:pPr>
      <w:r w:rsidRPr="00E871BC">
        <w:rPr>
          <w:szCs w:val="24"/>
          <w:lang w:val="es-ES_tradnl"/>
        </w:rPr>
        <w:t>2.</w:t>
      </w:r>
      <w:r w:rsidRPr="00E871BC">
        <w:rPr>
          <w:szCs w:val="24"/>
          <w:lang w:val="es-ES_tradnl"/>
        </w:rPr>
        <w:tab/>
      </w:r>
      <w:r w:rsidR="004F7748" w:rsidRPr="00E871BC">
        <w:rPr>
          <w:szCs w:val="24"/>
          <w:lang w:val="es-ES_tradnl"/>
        </w:rPr>
        <w:t>Según</w:t>
      </w:r>
      <w:r w:rsidR="00CD72AF" w:rsidRPr="00E871BC">
        <w:rPr>
          <w:szCs w:val="24"/>
          <w:lang w:val="es-ES_tradnl"/>
        </w:rPr>
        <w:t xml:space="preserve"> se indica en </w:t>
      </w:r>
      <w:r w:rsidR="00840BCA" w:rsidRPr="00E871BC">
        <w:rPr>
          <w:szCs w:val="24"/>
          <w:lang w:val="es-ES_tradnl"/>
        </w:rPr>
        <w:t>dicho</w:t>
      </w:r>
      <w:r w:rsidR="00CD72AF" w:rsidRPr="00E871BC">
        <w:rPr>
          <w:szCs w:val="24"/>
          <w:lang w:val="es-ES_tradnl"/>
        </w:rPr>
        <w:t xml:space="preserve"> Plan de Trabajo, las </w:t>
      </w:r>
      <w:r w:rsidR="004F7748" w:rsidRPr="00E871BC">
        <w:rPr>
          <w:szCs w:val="24"/>
          <w:lang w:val="es-ES_tradnl"/>
        </w:rPr>
        <w:t>actividades</w:t>
      </w:r>
      <w:r w:rsidR="00CD72AF" w:rsidRPr="00E871BC">
        <w:rPr>
          <w:szCs w:val="24"/>
          <w:lang w:val="es-ES_tradnl"/>
        </w:rPr>
        <w:t xml:space="preserve"> </w:t>
      </w:r>
      <w:r w:rsidR="004F7748" w:rsidRPr="00E871BC">
        <w:rPr>
          <w:szCs w:val="24"/>
          <w:lang w:val="es-ES_tradnl"/>
        </w:rPr>
        <w:t xml:space="preserve">principales </w:t>
      </w:r>
      <w:r w:rsidR="00CD72AF" w:rsidRPr="00E871BC">
        <w:rPr>
          <w:szCs w:val="24"/>
          <w:lang w:val="es-ES_tradnl"/>
        </w:rPr>
        <w:t xml:space="preserve">de la quinta reunión del </w:t>
      </w:r>
      <w:r w:rsidR="004F7748" w:rsidRPr="00E871BC">
        <w:rPr>
          <w:szCs w:val="24"/>
          <w:lang w:val="es-ES_tradnl"/>
        </w:rPr>
        <w:t xml:space="preserve">GE-RTI giran en torno a las </w:t>
      </w:r>
      <w:r w:rsidR="00695FE5" w:rsidRPr="00E871BC">
        <w:rPr>
          <w:szCs w:val="24"/>
          <w:lang w:val="es-ES_tradnl"/>
        </w:rPr>
        <w:t>"</w:t>
      </w:r>
      <w:r w:rsidR="004F7748" w:rsidRPr="00E871BC">
        <w:rPr>
          <w:szCs w:val="24"/>
          <w:lang w:val="es-ES_tradnl"/>
        </w:rPr>
        <w:t>Observaciones generales basadas en el examen disposición por disposición</w:t>
      </w:r>
      <w:r w:rsidR="00695FE5" w:rsidRPr="00E871BC">
        <w:rPr>
          <w:szCs w:val="24"/>
          <w:lang w:val="es-ES_tradnl"/>
        </w:rPr>
        <w:t>"</w:t>
      </w:r>
      <w:r w:rsidR="004F7748" w:rsidRPr="00E871BC">
        <w:rPr>
          <w:szCs w:val="24"/>
          <w:lang w:val="es-ES_tradnl"/>
        </w:rPr>
        <w:t xml:space="preserve"> y están en principio encaminadas a la elaboración del </w:t>
      </w:r>
      <w:r w:rsidR="00695FE5" w:rsidRPr="00E871BC">
        <w:rPr>
          <w:szCs w:val="24"/>
          <w:lang w:val="es-ES_tradnl"/>
        </w:rPr>
        <w:t>"</w:t>
      </w:r>
      <w:r w:rsidR="004F7748" w:rsidRPr="00E871BC">
        <w:rPr>
          <w:szCs w:val="24"/>
          <w:lang w:val="es-ES_tradnl"/>
        </w:rPr>
        <w:t>Informe Final al Consejo de</w:t>
      </w:r>
      <w:r w:rsidR="00695FE5" w:rsidRPr="00E871BC">
        <w:rPr>
          <w:szCs w:val="24"/>
          <w:lang w:val="es-ES_tradnl"/>
        </w:rPr>
        <w:t> </w:t>
      </w:r>
      <w:r w:rsidR="004F7748" w:rsidRPr="00E871BC">
        <w:rPr>
          <w:szCs w:val="24"/>
          <w:lang w:val="es-ES_tradnl"/>
        </w:rPr>
        <w:t>2022</w:t>
      </w:r>
      <w:r w:rsidR="00695FE5" w:rsidRPr="00E871BC">
        <w:rPr>
          <w:szCs w:val="24"/>
          <w:lang w:val="es-ES_tradnl"/>
        </w:rPr>
        <w:t>"</w:t>
      </w:r>
      <w:r w:rsidRPr="00E871BC">
        <w:rPr>
          <w:szCs w:val="24"/>
          <w:lang w:val="es-ES_tradnl"/>
        </w:rPr>
        <w:t>.</w:t>
      </w:r>
    </w:p>
    <w:p w14:paraId="589D569D" w14:textId="590CF34E" w:rsidR="00572D6E" w:rsidRPr="00E871BC" w:rsidRDefault="00572D6E" w:rsidP="00132A6C">
      <w:pPr>
        <w:rPr>
          <w:lang w:val="es-ES_tradnl"/>
        </w:rPr>
      </w:pPr>
      <w:r w:rsidRPr="00E871BC">
        <w:rPr>
          <w:lang w:val="es-ES_tradnl"/>
        </w:rPr>
        <w:t>3.</w:t>
      </w:r>
      <w:r w:rsidRPr="00E871BC">
        <w:rPr>
          <w:lang w:val="es-ES_tradnl"/>
        </w:rPr>
        <w:tab/>
      </w:r>
      <w:r w:rsidR="00711814" w:rsidRPr="00E871BC">
        <w:rPr>
          <w:lang w:val="es-ES_tradnl"/>
        </w:rPr>
        <w:t xml:space="preserve">Una vez efectuado el examen disposición por disposición, observamos, en términos generales, que las disposiciones del </w:t>
      </w:r>
      <w:r w:rsidR="00741EB0" w:rsidRPr="00E871BC">
        <w:rPr>
          <w:lang w:val="es-ES_tradnl"/>
        </w:rPr>
        <w:t xml:space="preserve">RTI de 2012 </w:t>
      </w:r>
      <w:r w:rsidR="00711814" w:rsidRPr="00E871BC">
        <w:rPr>
          <w:lang w:val="es-ES_tradnl"/>
        </w:rPr>
        <w:t xml:space="preserve">suscitan </w:t>
      </w:r>
      <w:r w:rsidR="00741EB0" w:rsidRPr="00E871BC">
        <w:rPr>
          <w:lang w:val="es-ES_tradnl"/>
        </w:rPr>
        <w:t xml:space="preserve">opiniones </w:t>
      </w:r>
      <w:r w:rsidR="00F05B59" w:rsidRPr="00E871BC">
        <w:rPr>
          <w:lang w:val="es-ES_tradnl"/>
        </w:rPr>
        <w:t xml:space="preserve">diversas </w:t>
      </w:r>
      <w:r w:rsidR="00741EB0" w:rsidRPr="00E871BC">
        <w:rPr>
          <w:lang w:val="es-ES_tradnl"/>
        </w:rPr>
        <w:t>y</w:t>
      </w:r>
      <w:r w:rsidR="00711814" w:rsidRPr="00E871BC">
        <w:rPr>
          <w:lang w:val="es-ES_tradnl"/>
        </w:rPr>
        <w:t xml:space="preserve"> que no existe consenso alguno ni </w:t>
      </w:r>
      <w:r w:rsidR="00741EB0" w:rsidRPr="00E871BC">
        <w:rPr>
          <w:lang w:val="es-ES_tradnl"/>
        </w:rPr>
        <w:t>sobre</w:t>
      </w:r>
      <w:r w:rsidR="00711814" w:rsidRPr="00E871BC">
        <w:rPr>
          <w:lang w:val="es-ES_tradnl"/>
        </w:rPr>
        <w:t xml:space="preserve"> </w:t>
      </w:r>
      <w:r w:rsidR="00695FE5" w:rsidRPr="00E871BC">
        <w:rPr>
          <w:lang w:val="es-ES_tradnl"/>
        </w:rPr>
        <w:t>"</w:t>
      </w:r>
      <w:r w:rsidR="00711814" w:rsidRPr="00E871BC">
        <w:rPr>
          <w:lang w:val="es-ES_tradnl"/>
        </w:rPr>
        <w:t>la aplicabilidad de las disposiciones del RTI para fomentar la prestación y el desarrollo de servicios y redes de telecomunicaciones/TIC internacionales</w:t>
      </w:r>
      <w:r w:rsidR="00695FE5" w:rsidRPr="00E871BC">
        <w:rPr>
          <w:lang w:val="es-ES_tradnl"/>
        </w:rPr>
        <w:t>"</w:t>
      </w:r>
      <w:r w:rsidR="00877A73" w:rsidRPr="00E871BC">
        <w:rPr>
          <w:lang w:val="es-ES_tradnl"/>
        </w:rPr>
        <w:t>,</w:t>
      </w:r>
      <w:r w:rsidR="00741EB0" w:rsidRPr="00E871BC">
        <w:rPr>
          <w:lang w:val="es-ES_tradnl"/>
        </w:rPr>
        <w:t xml:space="preserve"> ni sobre </w:t>
      </w:r>
      <w:r w:rsidR="00695FE5" w:rsidRPr="00E871BC">
        <w:rPr>
          <w:lang w:val="es-ES_tradnl"/>
        </w:rPr>
        <w:t>"</w:t>
      </w:r>
      <w:r w:rsidR="00711814" w:rsidRPr="00E871BC">
        <w:rPr>
          <w:lang w:val="es-ES_tradnl"/>
        </w:rPr>
        <w:t>la flexibilidad o rigidez de las disposiciones del RTI para acomodar las nuevas tendencias en las telecomunicaciones/TIC y los nuevos problemas del entorno internacional de las telecomunicaciones/TIC</w:t>
      </w:r>
      <w:r w:rsidR="00695FE5" w:rsidRPr="00E871BC">
        <w:rPr>
          <w:lang w:val="es-ES_tradnl"/>
        </w:rPr>
        <w:t>"</w:t>
      </w:r>
      <w:r w:rsidR="00741EB0" w:rsidRPr="00E871BC">
        <w:rPr>
          <w:lang w:val="es-ES_tradnl"/>
        </w:rPr>
        <w:t>.</w:t>
      </w:r>
      <w:r w:rsidR="00711814" w:rsidRPr="00E871BC">
        <w:rPr>
          <w:lang w:val="es-ES_tradnl"/>
        </w:rPr>
        <w:t xml:space="preserve"> Dan clara muestra de ello los informes sobre la marcha de los trabajos de</w:t>
      </w:r>
      <w:r w:rsidR="00741EB0" w:rsidRPr="00E871BC">
        <w:rPr>
          <w:lang w:val="es-ES_tradnl"/>
        </w:rPr>
        <w:t xml:space="preserve"> las reuniones, </w:t>
      </w:r>
      <w:r w:rsidR="00711814" w:rsidRPr="00E871BC">
        <w:rPr>
          <w:lang w:val="es-ES_tradnl"/>
        </w:rPr>
        <w:t xml:space="preserve">en especial, </w:t>
      </w:r>
      <w:r w:rsidR="00741EB0" w:rsidRPr="00E871BC">
        <w:rPr>
          <w:lang w:val="es-ES_tradnl"/>
        </w:rPr>
        <w:t>la columna</w:t>
      </w:r>
      <w:r w:rsidR="00FA5439" w:rsidRPr="00E871BC">
        <w:rPr>
          <w:lang w:val="es-ES_tradnl"/>
        </w:rPr>
        <w:t xml:space="preserve"> </w:t>
      </w:r>
      <w:r w:rsidR="00877A73" w:rsidRPr="00E871BC">
        <w:rPr>
          <w:lang w:val="es-ES_tradnl"/>
        </w:rPr>
        <w:t>de</w:t>
      </w:r>
      <w:r w:rsidR="00FA5439" w:rsidRPr="00E871BC">
        <w:rPr>
          <w:lang w:val="es-ES_tradnl"/>
        </w:rPr>
        <w:t xml:space="preserve"> resumen</w:t>
      </w:r>
      <w:r w:rsidR="00877A73" w:rsidRPr="00E871BC">
        <w:rPr>
          <w:lang w:val="es-ES_tradnl"/>
        </w:rPr>
        <w:t xml:space="preserve"> de</w:t>
      </w:r>
      <w:r w:rsidR="00FA5439" w:rsidRPr="00E871BC">
        <w:rPr>
          <w:lang w:val="es-ES_tradnl"/>
        </w:rPr>
        <w:t xml:space="preserve"> los resultados del </w:t>
      </w:r>
      <w:r w:rsidR="000D0561" w:rsidRPr="00E871BC">
        <w:rPr>
          <w:lang w:val="es-ES_tradnl"/>
        </w:rPr>
        <w:t xml:space="preserve">cuadro </w:t>
      </w:r>
      <w:r w:rsidR="00741EB0" w:rsidRPr="00E871BC">
        <w:rPr>
          <w:lang w:val="es-ES_tradnl"/>
        </w:rPr>
        <w:t>de examen</w:t>
      </w:r>
      <w:r w:rsidR="00FA5439" w:rsidRPr="00E871BC">
        <w:rPr>
          <w:lang w:val="es-ES_tradnl"/>
        </w:rPr>
        <w:t xml:space="preserve"> incluido en </w:t>
      </w:r>
      <w:r w:rsidR="00840BCA" w:rsidRPr="00E871BC">
        <w:rPr>
          <w:lang w:val="es-ES_tradnl"/>
        </w:rPr>
        <w:t>uno de los</w:t>
      </w:r>
      <w:r w:rsidR="00741EB0" w:rsidRPr="00E871BC">
        <w:rPr>
          <w:lang w:val="es-ES_tradnl"/>
        </w:rPr>
        <w:t xml:space="preserve"> Anexo</w:t>
      </w:r>
      <w:r w:rsidR="00840BCA" w:rsidRPr="00E871BC">
        <w:rPr>
          <w:lang w:val="es-ES_tradnl"/>
        </w:rPr>
        <w:t>s</w:t>
      </w:r>
      <w:r w:rsidR="00741EB0" w:rsidRPr="00E871BC">
        <w:rPr>
          <w:lang w:val="es-ES_tradnl"/>
        </w:rPr>
        <w:t xml:space="preserve"> </w:t>
      </w:r>
      <w:r w:rsidR="00FA5439" w:rsidRPr="00E871BC">
        <w:rPr>
          <w:lang w:val="es-ES_tradnl"/>
        </w:rPr>
        <w:t>a</w:t>
      </w:r>
      <w:r w:rsidR="00741EB0" w:rsidRPr="00E871BC">
        <w:rPr>
          <w:lang w:val="es-ES_tradnl"/>
        </w:rPr>
        <w:t xml:space="preserve"> estos informes.</w:t>
      </w:r>
    </w:p>
    <w:p w14:paraId="2710ADA3" w14:textId="43A09E75" w:rsidR="00572D6E" w:rsidRPr="00E871BC" w:rsidRDefault="00572D6E" w:rsidP="00132A6C">
      <w:pPr>
        <w:rPr>
          <w:lang w:val="es-ES_tradnl"/>
        </w:rPr>
      </w:pPr>
      <w:r w:rsidRPr="00E871BC">
        <w:rPr>
          <w:lang w:val="es-ES_tradnl"/>
        </w:rPr>
        <w:t>4.</w:t>
      </w:r>
      <w:r w:rsidRPr="00E871BC">
        <w:rPr>
          <w:lang w:val="es-ES_tradnl"/>
        </w:rPr>
        <w:tab/>
      </w:r>
      <w:r w:rsidR="00741EB0" w:rsidRPr="00E871BC">
        <w:rPr>
          <w:lang w:val="es-ES_tradnl"/>
        </w:rPr>
        <w:t xml:space="preserve">Tal </w:t>
      </w:r>
      <w:r w:rsidR="00F05B59" w:rsidRPr="00E871BC">
        <w:rPr>
          <w:lang w:val="es-ES_tradnl"/>
        </w:rPr>
        <w:t xml:space="preserve">y </w:t>
      </w:r>
      <w:r w:rsidR="00741EB0" w:rsidRPr="00E871BC">
        <w:rPr>
          <w:lang w:val="es-ES_tradnl"/>
        </w:rPr>
        <w:t xml:space="preserve">como </w:t>
      </w:r>
      <w:r w:rsidR="00F05B59" w:rsidRPr="00E871BC">
        <w:rPr>
          <w:lang w:val="es-ES_tradnl"/>
        </w:rPr>
        <w:t xml:space="preserve">prevé </w:t>
      </w:r>
      <w:r w:rsidR="00741EB0" w:rsidRPr="00E871BC">
        <w:rPr>
          <w:lang w:val="es-ES_tradnl"/>
        </w:rPr>
        <w:t>el mandato del G</w:t>
      </w:r>
      <w:r w:rsidR="00F05B59" w:rsidRPr="00E871BC">
        <w:rPr>
          <w:lang w:val="es-ES_tradnl"/>
        </w:rPr>
        <w:t xml:space="preserve">E-RTI, </w:t>
      </w:r>
      <w:r w:rsidR="00741EB0" w:rsidRPr="00E871BC">
        <w:rPr>
          <w:lang w:val="es-ES_tradnl"/>
        </w:rPr>
        <w:t xml:space="preserve">el informe final al Consejo de 2022 debe reflejar todas las </w:t>
      </w:r>
      <w:r w:rsidR="00F05B59" w:rsidRPr="00E871BC">
        <w:rPr>
          <w:lang w:val="es-ES_tradnl"/>
        </w:rPr>
        <w:t>opiniones extraídas del examen del RTI</w:t>
      </w:r>
      <w:r w:rsidR="00741EB0" w:rsidRPr="00E871BC">
        <w:rPr>
          <w:lang w:val="es-ES_tradnl"/>
        </w:rPr>
        <w:t xml:space="preserve">. Por tanto, proponemos </w:t>
      </w:r>
      <w:r w:rsidR="00877A73" w:rsidRPr="00E871BC">
        <w:rPr>
          <w:lang w:val="es-ES_tradnl"/>
        </w:rPr>
        <w:t xml:space="preserve">que </w:t>
      </w:r>
      <w:r w:rsidR="00741EB0" w:rsidRPr="00E871BC">
        <w:rPr>
          <w:lang w:val="es-ES_tradnl"/>
        </w:rPr>
        <w:t xml:space="preserve">el </w:t>
      </w:r>
      <w:r w:rsidR="00877A73" w:rsidRPr="00E871BC">
        <w:rPr>
          <w:lang w:val="es-ES_tradnl"/>
        </w:rPr>
        <w:t xml:space="preserve">cuadro </w:t>
      </w:r>
      <w:r w:rsidR="00741EB0" w:rsidRPr="00E871BC">
        <w:rPr>
          <w:lang w:val="es-ES_tradnl"/>
        </w:rPr>
        <w:t>de examen</w:t>
      </w:r>
      <w:r w:rsidR="00F05B59" w:rsidRPr="00E871BC">
        <w:rPr>
          <w:lang w:val="es-ES_tradnl"/>
        </w:rPr>
        <w:t xml:space="preserve"> incluido en los informes antes mencionados </w:t>
      </w:r>
      <w:r w:rsidR="00741EB0" w:rsidRPr="00E871BC">
        <w:rPr>
          <w:lang w:val="es-ES_tradnl"/>
        </w:rPr>
        <w:t>se incluya también en el informe final. C</w:t>
      </w:r>
      <w:r w:rsidR="00F05B59" w:rsidRPr="00E871BC">
        <w:rPr>
          <w:lang w:val="es-ES_tradnl"/>
        </w:rPr>
        <w:t>onsideramos asimismo i</w:t>
      </w:r>
      <w:r w:rsidR="00741EB0" w:rsidRPr="00E871BC">
        <w:rPr>
          <w:lang w:val="es-ES_tradnl"/>
        </w:rPr>
        <w:t xml:space="preserve">mportante </w:t>
      </w:r>
      <w:r w:rsidR="00F05B59" w:rsidRPr="00E871BC">
        <w:rPr>
          <w:lang w:val="es-ES_tradnl"/>
        </w:rPr>
        <w:t xml:space="preserve">que, </w:t>
      </w:r>
      <w:r w:rsidR="00741EB0" w:rsidRPr="00E871BC">
        <w:rPr>
          <w:lang w:val="es-ES_tradnl"/>
        </w:rPr>
        <w:t xml:space="preserve">en el </w:t>
      </w:r>
      <w:r w:rsidR="00F05B59" w:rsidRPr="00E871BC">
        <w:rPr>
          <w:lang w:val="es-ES_tradnl"/>
        </w:rPr>
        <w:t xml:space="preserve">informe final, se indique claramente </w:t>
      </w:r>
      <w:r w:rsidR="00741EB0" w:rsidRPr="00E871BC">
        <w:rPr>
          <w:lang w:val="es-ES_tradnl"/>
        </w:rPr>
        <w:t>que</w:t>
      </w:r>
      <w:r w:rsidR="00F05B59" w:rsidRPr="00E871BC">
        <w:rPr>
          <w:lang w:val="es-ES_tradnl"/>
        </w:rPr>
        <w:t xml:space="preserve"> el grupo no ha llegado a un </w:t>
      </w:r>
      <w:r w:rsidR="00741EB0" w:rsidRPr="00E871BC">
        <w:rPr>
          <w:lang w:val="es-ES_tradnl"/>
        </w:rPr>
        <w:t xml:space="preserve">consenso </w:t>
      </w:r>
      <w:r w:rsidR="00F05B59" w:rsidRPr="00E871BC">
        <w:rPr>
          <w:lang w:val="es-ES_tradnl"/>
        </w:rPr>
        <w:t>en cuanto a si las disposiciones con carácter de tratado del RTI de 2012 ofrecen la flexibilidad y la eficacia necesarias en el entorno moderno.</w:t>
      </w:r>
      <w:r w:rsidR="00741EB0" w:rsidRPr="00E871BC">
        <w:rPr>
          <w:lang w:val="es-ES_tradnl"/>
        </w:rPr>
        <w:t xml:space="preserve"> </w:t>
      </w:r>
      <w:r w:rsidR="00F05B59" w:rsidRPr="00E871BC">
        <w:rPr>
          <w:lang w:val="es-ES_tradnl"/>
        </w:rPr>
        <w:t xml:space="preserve">Esta medida </w:t>
      </w:r>
      <w:r w:rsidR="00877A73" w:rsidRPr="00E871BC">
        <w:rPr>
          <w:lang w:val="es-ES_tradnl"/>
        </w:rPr>
        <w:t>es</w:t>
      </w:r>
      <w:r w:rsidR="00F05B59" w:rsidRPr="00E871BC">
        <w:rPr>
          <w:lang w:val="es-ES_tradnl"/>
        </w:rPr>
        <w:t xml:space="preserve"> importante para que el Consejo, y posteriormente la Conferencia de Plenipotenciarios, puedan comprender las cuestiones objeto de estudio, los ámbitos de convergencia y las diferencias de opinión.</w:t>
      </w:r>
    </w:p>
    <w:p w14:paraId="45E20F92" w14:textId="3D17B5D9" w:rsidR="00572D6E" w:rsidRPr="00E871BC" w:rsidRDefault="00572D6E" w:rsidP="00695FE5">
      <w:pPr>
        <w:keepNext/>
        <w:keepLines/>
        <w:rPr>
          <w:szCs w:val="24"/>
          <w:lang w:val="es-ES_tradnl"/>
        </w:rPr>
      </w:pPr>
      <w:r w:rsidRPr="00E871BC">
        <w:rPr>
          <w:szCs w:val="24"/>
          <w:lang w:val="es-ES_tradnl"/>
        </w:rPr>
        <w:lastRenderedPageBreak/>
        <w:t>5.</w:t>
      </w:r>
      <w:r w:rsidRPr="00E871BC">
        <w:rPr>
          <w:szCs w:val="24"/>
          <w:lang w:val="es-ES_tradnl"/>
        </w:rPr>
        <w:tab/>
      </w:r>
      <w:r w:rsidR="00741EB0" w:rsidRPr="00E871BC">
        <w:rPr>
          <w:szCs w:val="24"/>
          <w:lang w:val="es-ES_tradnl"/>
        </w:rPr>
        <w:t>También proponemos que</w:t>
      </w:r>
      <w:r w:rsidR="005D1D70" w:rsidRPr="00E871BC">
        <w:rPr>
          <w:szCs w:val="24"/>
          <w:lang w:val="es-ES_tradnl"/>
        </w:rPr>
        <w:t>, en</w:t>
      </w:r>
      <w:r w:rsidR="00741EB0" w:rsidRPr="00E871BC">
        <w:rPr>
          <w:szCs w:val="24"/>
          <w:lang w:val="es-ES_tradnl"/>
        </w:rPr>
        <w:t xml:space="preserve"> las conclusiones de est</w:t>
      </w:r>
      <w:r w:rsidR="005D1D70" w:rsidRPr="00E871BC">
        <w:rPr>
          <w:szCs w:val="24"/>
          <w:lang w:val="es-ES_tradnl"/>
        </w:rPr>
        <w:t>a reunión del</w:t>
      </w:r>
      <w:r w:rsidR="00741EB0" w:rsidRPr="00E871BC">
        <w:rPr>
          <w:szCs w:val="24"/>
          <w:lang w:val="es-ES_tradnl"/>
        </w:rPr>
        <w:t xml:space="preserve"> G</w:t>
      </w:r>
      <w:r w:rsidR="005D1D70" w:rsidRPr="00E871BC">
        <w:rPr>
          <w:szCs w:val="24"/>
          <w:lang w:val="es-ES_tradnl"/>
        </w:rPr>
        <w:t>E-RTI, se</w:t>
      </w:r>
      <w:r w:rsidR="00741EB0" w:rsidRPr="00E871BC">
        <w:rPr>
          <w:szCs w:val="24"/>
          <w:lang w:val="es-ES_tradnl"/>
        </w:rPr>
        <w:t xml:space="preserve"> haga referencia a</w:t>
      </w:r>
      <w:r w:rsidR="005D1D70" w:rsidRPr="00E871BC">
        <w:rPr>
          <w:szCs w:val="24"/>
          <w:lang w:val="es-ES_tradnl"/>
        </w:rPr>
        <w:t xml:space="preserve"> </w:t>
      </w:r>
      <w:r w:rsidR="00741EB0" w:rsidRPr="00E871BC">
        <w:rPr>
          <w:szCs w:val="24"/>
          <w:lang w:val="es-ES_tradnl"/>
        </w:rPr>
        <w:t>l</w:t>
      </w:r>
      <w:r w:rsidR="005D1D70" w:rsidRPr="00E871BC">
        <w:rPr>
          <w:szCs w:val="24"/>
          <w:lang w:val="es-ES_tradnl"/>
        </w:rPr>
        <w:t xml:space="preserve">a labor </w:t>
      </w:r>
      <w:r w:rsidR="00933FCD" w:rsidRPr="00E871BC">
        <w:rPr>
          <w:szCs w:val="24"/>
          <w:lang w:val="es-ES_tradnl"/>
        </w:rPr>
        <w:t>anterior d</w:t>
      </w:r>
      <w:r w:rsidR="00741EB0" w:rsidRPr="00E871BC">
        <w:rPr>
          <w:szCs w:val="24"/>
          <w:lang w:val="es-ES_tradnl"/>
        </w:rPr>
        <w:t xml:space="preserve">el Grupo de Expertos. </w:t>
      </w:r>
      <w:r w:rsidR="00933FCD" w:rsidRPr="00E871BC">
        <w:rPr>
          <w:szCs w:val="24"/>
          <w:lang w:val="es-ES_tradnl"/>
        </w:rPr>
        <w:t>En su momento, el</w:t>
      </w:r>
      <w:r w:rsidR="00741EB0" w:rsidRPr="00E871BC">
        <w:rPr>
          <w:szCs w:val="24"/>
          <w:lang w:val="es-ES_tradnl"/>
        </w:rPr>
        <w:t xml:space="preserve"> Grupo de Expertos</w:t>
      </w:r>
      <w:r w:rsidR="00933FCD" w:rsidRPr="00E871BC">
        <w:rPr>
          <w:szCs w:val="24"/>
          <w:lang w:val="es-ES_tradnl"/>
        </w:rPr>
        <w:t xml:space="preserve"> </w:t>
      </w:r>
      <w:r w:rsidR="00741EB0" w:rsidRPr="00E871BC">
        <w:rPr>
          <w:szCs w:val="24"/>
          <w:lang w:val="es-ES_tradnl"/>
        </w:rPr>
        <w:t>examin</w:t>
      </w:r>
      <w:r w:rsidR="00933FCD" w:rsidRPr="00E871BC">
        <w:rPr>
          <w:szCs w:val="24"/>
          <w:lang w:val="es-ES_tradnl"/>
        </w:rPr>
        <w:t>ó</w:t>
      </w:r>
      <w:r w:rsidR="00741EB0" w:rsidRPr="00E871BC">
        <w:rPr>
          <w:szCs w:val="24"/>
          <w:lang w:val="es-ES_tradnl"/>
        </w:rPr>
        <w:t xml:space="preserve"> 41</w:t>
      </w:r>
      <w:r w:rsidR="00CE1DA8" w:rsidRPr="00E871BC">
        <w:rPr>
          <w:szCs w:val="24"/>
          <w:lang w:val="es-ES_tradnl"/>
        </w:rPr>
        <w:t> </w:t>
      </w:r>
      <w:r w:rsidR="00741EB0" w:rsidRPr="00E871BC">
        <w:rPr>
          <w:szCs w:val="24"/>
          <w:lang w:val="es-ES_tradnl"/>
        </w:rPr>
        <w:t xml:space="preserve">contribuciones de Estados Miembros y Miembros de Sector de todas las regiones de la UIT y </w:t>
      </w:r>
      <w:r w:rsidR="00933FCD" w:rsidRPr="00E871BC">
        <w:rPr>
          <w:szCs w:val="24"/>
          <w:lang w:val="es-ES_tradnl"/>
        </w:rPr>
        <w:t xml:space="preserve">dedicó </w:t>
      </w:r>
      <w:r w:rsidR="00741EB0" w:rsidRPr="00E871BC">
        <w:rPr>
          <w:szCs w:val="24"/>
          <w:lang w:val="es-ES_tradnl"/>
        </w:rPr>
        <w:t xml:space="preserve">un total de diez días </w:t>
      </w:r>
      <w:r w:rsidR="00933FCD" w:rsidRPr="00E871BC">
        <w:rPr>
          <w:szCs w:val="24"/>
          <w:lang w:val="es-ES_tradnl"/>
        </w:rPr>
        <w:t>a la celebración de discusiones y deliberaciones exhaustivas en la materia. De esta labor se extrajeron las siguientes conclusiones fundamentales, de las que tomamos nota</w:t>
      </w:r>
      <w:r w:rsidRPr="00E871BC">
        <w:rPr>
          <w:szCs w:val="24"/>
          <w:lang w:val="es-ES_tradnl"/>
        </w:rPr>
        <w:t>:</w:t>
      </w:r>
    </w:p>
    <w:p w14:paraId="6E92F458" w14:textId="3E789034" w:rsidR="00933FCD" w:rsidRPr="00E871BC" w:rsidRDefault="00CE1DA8" w:rsidP="00CE1DA8">
      <w:pPr>
        <w:pStyle w:val="enumlev1"/>
        <w:rPr>
          <w:lang w:val="es-ES_tradnl"/>
        </w:rPr>
      </w:pPr>
      <w:r w:rsidRPr="00E871BC">
        <w:rPr>
          <w:lang w:val="es-ES_tradnl"/>
        </w:rPr>
        <w:t>•</w:t>
      </w:r>
      <w:r w:rsidRPr="00E871BC">
        <w:rPr>
          <w:lang w:val="es-ES_tradnl"/>
        </w:rPr>
        <w:tab/>
      </w:r>
      <w:r w:rsidR="00933FCD" w:rsidRPr="00E871BC">
        <w:rPr>
          <w:lang w:val="es-ES_tradnl"/>
        </w:rPr>
        <w:t>el Grupo no encontró ningún ejemplo de problema o dificultad "del mundo real" di</w:t>
      </w:r>
      <w:r w:rsidR="00877A73" w:rsidRPr="00E871BC">
        <w:rPr>
          <w:lang w:val="es-ES_tradnl"/>
        </w:rPr>
        <w:t>m</w:t>
      </w:r>
      <w:r w:rsidR="00933FCD" w:rsidRPr="00E871BC">
        <w:rPr>
          <w:lang w:val="es-ES_tradnl"/>
        </w:rPr>
        <w:t>a</w:t>
      </w:r>
      <w:r w:rsidR="00877A73" w:rsidRPr="00E871BC">
        <w:rPr>
          <w:lang w:val="es-ES_tradnl"/>
        </w:rPr>
        <w:t>n</w:t>
      </w:r>
      <w:r w:rsidR="00933FCD" w:rsidRPr="00E871BC">
        <w:rPr>
          <w:lang w:val="es-ES_tradnl"/>
        </w:rPr>
        <w:t>ante de las diferencias entre los textos de 2012 y de 1988;</w:t>
      </w:r>
    </w:p>
    <w:p w14:paraId="16B4BF1E" w14:textId="592A26D8" w:rsidR="00933FCD" w:rsidRPr="00E871BC" w:rsidRDefault="00CE1DA8" w:rsidP="00CE1DA8">
      <w:pPr>
        <w:pStyle w:val="enumlev1"/>
        <w:rPr>
          <w:lang w:val="es-ES_tradnl"/>
        </w:rPr>
      </w:pPr>
      <w:r w:rsidRPr="00E871BC">
        <w:rPr>
          <w:lang w:val="es-ES_tradnl"/>
        </w:rPr>
        <w:t>•</w:t>
      </w:r>
      <w:r w:rsidRPr="00E871BC">
        <w:rPr>
          <w:lang w:val="es-ES_tradnl"/>
        </w:rPr>
        <w:tab/>
      </w:r>
      <w:r w:rsidR="00933FCD" w:rsidRPr="00E871BC">
        <w:rPr>
          <w:lang w:val="es-ES_tradnl"/>
        </w:rPr>
        <w:t>el Grupo consideró que no podía existir conflicto alguno entre los textos de 2012 y de 1988, puesto que la Convención de Viena siempre aclararía las disposiciones aplicables;</w:t>
      </w:r>
      <w:r w:rsidR="00877A73" w:rsidRPr="00E871BC">
        <w:rPr>
          <w:lang w:val="es-ES_tradnl"/>
        </w:rPr>
        <w:t xml:space="preserve"> y</w:t>
      </w:r>
    </w:p>
    <w:p w14:paraId="1A97DF44" w14:textId="4120FFB7" w:rsidR="00572D6E" w:rsidRPr="00E871BC" w:rsidRDefault="00CE1DA8" w:rsidP="00CE1DA8">
      <w:pPr>
        <w:pStyle w:val="enumlev1"/>
        <w:rPr>
          <w:lang w:val="es-ES_tradnl"/>
        </w:rPr>
      </w:pPr>
      <w:r w:rsidRPr="00E871BC">
        <w:rPr>
          <w:lang w:val="es-ES_tradnl"/>
        </w:rPr>
        <w:t>•</w:t>
      </w:r>
      <w:r w:rsidRPr="00E871BC">
        <w:rPr>
          <w:lang w:val="es-ES_tradnl"/>
        </w:rPr>
        <w:tab/>
      </w:r>
      <w:r w:rsidR="00933FCD" w:rsidRPr="00E871BC">
        <w:rPr>
          <w:lang w:val="es-ES_tradnl"/>
        </w:rPr>
        <w:t>el Grupo escuchó que una parte importante de los operadores ya no utiliza el RTI y, en su lugar, se basa en acuerdos comerciales.</w:t>
      </w:r>
    </w:p>
    <w:p w14:paraId="3EE06A8D" w14:textId="51A82D28" w:rsidR="00572D6E" w:rsidRPr="00E871BC" w:rsidRDefault="00572D6E" w:rsidP="00C226ED">
      <w:pPr>
        <w:spacing w:after="200"/>
        <w:rPr>
          <w:szCs w:val="24"/>
          <w:lang w:val="es-ES_tradnl"/>
        </w:rPr>
      </w:pPr>
      <w:r w:rsidRPr="00E871BC">
        <w:rPr>
          <w:szCs w:val="24"/>
          <w:lang w:val="es-ES_tradnl"/>
        </w:rPr>
        <w:t>6.</w:t>
      </w:r>
      <w:r w:rsidRPr="00E871BC">
        <w:rPr>
          <w:szCs w:val="24"/>
          <w:lang w:val="es-ES_tradnl"/>
        </w:rPr>
        <w:tab/>
      </w:r>
      <w:r w:rsidR="00C226ED" w:rsidRPr="00E871BC">
        <w:rPr>
          <w:szCs w:val="24"/>
          <w:lang w:val="es-ES_tradnl"/>
        </w:rPr>
        <w:t>Quisiéramos asimismo añadir,</w:t>
      </w:r>
      <w:r w:rsidR="00741EB0" w:rsidRPr="00E871BC">
        <w:rPr>
          <w:szCs w:val="24"/>
          <w:lang w:val="es-ES_tradnl"/>
        </w:rPr>
        <w:t xml:space="preserve"> en lo que respecta a</w:t>
      </w:r>
      <w:r w:rsidR="00C226ED" w:rsidRPr="00E871BC">
        <w:rPr>
          <w:szCs w:val="24"/>
          <w:lang w:val="es-ES_tradnl"/>
        </w:rPr>
        <w:t xml:space="preserve"> las nuevas tendencias en las telecomunicaciones/TIC y los nuevos problemas del entorno internacional de las telecomunicaciones/TIC</w:t>
      </w:r>
      <w:r w:rsidR="00741EB0" w:rsidRPr="00E871BC">
        <w:rPr>
          <w:szCs w:val="24"/>
          <w:lang w:val="es-ES_tradnl"/>
        </w:rPr>
        <w:t xml:space="preserve">, </w:t>
      </w:r>
      <w:r w:rsidR="00C226ED" w:rsidRPr="00E871BC">
        <w:rPr>
          <w:szCs w:val="24"/>
          <w:lang w:val="es-ES_tradnl"/>
        </w:rPr>
        <w:t xml:space="preserve">que </w:t>
      </w:r>
      <w:r w:rsidR="00741EB0" w:rsidRPr="00E871BC">
        <w:rPr>
          <w:szCs w:val="24"/>
          <w:lang w:val="es-ES_tradnl"/>
        </w:rPr>
        <w:t xml:space="preserve">nuestros </w:t>
      </w:r>
      <w:r w:rsidR="00C226ED" w:rsidRPr="00E871BC">
        <w:rPr>
          <w:szCs w:val="24"/>
          <w:lang w:val="es-ES_tradnl"/>
        </w:rPr>
        <w:t xml:space="preserve">operadores no han planteado inquietudes ni incertidumbres relacionadas con el </w:t>
      </w:r>
      <w:r w:rsidR="00C226ED" w:rsidRPr="00E871BC">
        <w:rPr>
          <w:i/>
          <w:iCs/>
          <w:szCs w:val="24"/>
          <w:lang w:val="es-ES_tradnl"/>
        </w:rPr>
        <w:t>statu quo</w:t>
      </w:r>
      <w:r w:rsidR="00C226ED" w:rsidRPr="00E871BC">
        <w:rPr>
          <w:szCs w:val="24"/>
          <w:lang w:val="es-ES_tradnl"/>
        </w:rPr>
        <w:t>, ni tenemos conocimiento de ninguna preocupación sobre posibles problemas futuros. De hecho, hemos observado que, desde 2012, el desarrollo de los servicios de telecomunicaciones ha seguido avanzando y la existencia de dos RTI no parece haber obstaculizado en modo alguno esta evolución.</w:t>
      </w:r>
    </w:p>
    <w:p w14:paraId="426467A2" w14:textId="3941800F" w:rsidR="00572D6E" w:rsidRPr="00E871BC" w:rsidRDefault="00572D6E" w:rsidP="00132A6C">
      <w:pPr>
        <w:pStyle w:val="Headingb"/>
        <w:rPr>
          <w:lang w:val="es-ES_tradnl"/>
        </w:rPr>
      </w:pPr>
      <w:r w:rsidRPr="00E871BC">
        <w:rPr>
          <w:lang w:val="es-ES_tradnl"/>
        </w:rPr>
        <w:t>Conclus</w:t>
      </w:r>
      <w:r w:rsidR="00741EB0" w:rsidRPr="00E871BC">
        <w:rPr>
          <w:lang w:val="es-ES_tradnl"/>
        </w:rPr>
        <w:t>ión</w:t>
      </w:r>
    </w:p>
    <w:p w14:paraId="20E88579" w14:textId="0878521B" w:rsidR="00572D6E" w:rsidRPr="00E871BC" w:rsidRDefault="00572D6E" w:rsidP="00132A6C">
      <w:pPr>
        <w:rPr>
          <w:lang w:val="es-ES_tradnl"/>
        </w:rPr>
      </w:pPr>
      <w:r w:rsidRPr="00E871BC">
        <w:rPr>
          <w:lang w:val="es-ES_tradnl"/>
        </w:rPr>
        <w:t>7.</w:t>
      </w:r>
      <w:r w:rsidRPr="00E871BC">
        <w:rPr>
          <w:lang w:val="es-ES_tradnl"/>
        </w:rPr>
        <w:tab/>
      </w:r>
      <w:r w:rsidR="00741EB0" w:rsidRPr="00E871BC">
        <w:rPr>
          <w:lang w:val="es-ES_tradnl"/>
        </w:rPr>
        <w:t>En resumen</w:t>
      </w:r>
      <w:r w:rsidRPr="00E871BC">
        <w:rPr>
          <w:lang w:val="es-ES_tradnl"/>
        </w:rPr>
        <w:t>:</w:t>
      </w:r>
    </w:p>
    <w:p w14:paraId="34E1B278" w14:textId="2DA1814D" w:rsidR="00741EB0" w:rsidRPr="00E871BC" w:rsidRDefault="00CE1DA8" w:rsidP="00CE1DA8">
      <w:pPr>
        <w:pStyle w:val="enumlev1"/>
        <w:rPr>
          <w:lang w:val="es-ES_tradnl"/>
        </w:rPr>
      </w:pPr>
      <w:r w:rsidRPr="00E871BC">
        <w:rPr>
          <w:lang w:val="es-ES_tradnl"/>
        </w:rPr>
        <w:t>•</w:t>
      </w:r>
      <w:r w:rsidRPr="00E871BC">
        <w:rPr>
          <w:lang w:val="es-ES_tradnl"/>
        </w:rPr>
        <w:tab/>
      </w:r>
      <w:r w:rsidR="000D0561" w:rsidRPr="00E871BC">
        <w:rPr>
          <w:lang w:val="es-ES_tradnl"/>
        </w:rPr>
        <w:t xml:space="preserve">las disposiciones del RTI de 2012 suscitan opiniones diversas y no existe consenso alguno </w:t>
      </w:r>
      <w:r w:rsidR="00840BCA" w:rsidRPr="00E871BC">
        <w:rPr>
          <w:lang w:val="es-ES_tradnl"/>
        </w:rPr>
        <w:t>en la materia</w:t>
      </w:r>
      <w:r w:rsidR="00741EB0" w:rsidRPr="00E871BC">
        <w:rPr>
          <w:lang w:val="es-ES_tradnl"/>
        </w:rPr>
        <w:t>;</w:t>
      </w:r>
    </w:p>
    <w:p w14:paraId="51887072" w14:textId="27EA35B9" w:rsidR="00741EB0" w:rsidRPr="00E871BC" w:rsidRDefault="00CE1DA8" w:rsidP="00CE1DA8">
      <w:pPr>
        <w:pStyle w:val="enumlev1"/>
        <w:rPr>
          <w:lang w:val="es-ES_tradnl"/>
        </w:rPr>
      </w:pPr>
      <w:r w:rsidRPr="00E871BC">
        <w:rPr>
          <w:lang w:val="es-ES_tradnl"/>
        </w:rPr>
        <w:t>•</w:t>
      </w:r>
      <w:r w:rsidRPr="00E871BC">
        <w:rPr>
          <w:lang w:val="es-ES_tradnl"/>
        </w:rPr>
        <w:tab/>
      </w:r>
      <w:r w:rsidR="00741EB0" w:rsidRPr="00E871BC">
        <w:rPr>
          <w:lang w:val="es-ES_tradnl"/>
        </w:rPr>
        <w:t xml:space="preserve">proponemos que el </w:t>
      </w:r>
      <w:r w:rsidR="000D0561" w:rsidRPr="00E871BC">
        <w:rPr>
          <w:lang w:val="es-ES_tradnl"/>
        </w:rPr>
        <w:t xml:space="preserve">cuadro de examen que figura en los informes sobre la marcha de los trabajos </w:t>
      </w:r>
      <w:r w:rsidR="00741EB0" w:rsidRPr="00E871BC">
        <w:rPr>
          <w:lang w:val="es-ES_tradnl"/>
        </w:rPr>
        <w:t xml:space="preserve">se incluya también en el </w:t>
      </w:r>
      <w:r w:rsidR="000D0561" w:rsidRPr="00E871BC">
        <w:rPr>
          <w:lang w:val="es-ES_tradnl"/>
        </w:rPr>
        <w:t xml:space="preserve">informe final </w:t>
      </w:r>
      <w:r w:rsidR="00741EB0" w:rsidRPr="00E871BC">
        <w:rPr>
          <w:lang w:val="es-ES_tradnl"/>
        </w:rPr>
        <w:t>y que</w:t>
      </w:r>
      <w:r w:rsidR="000D0561" w:rsidRPr="00E871BC">
        <w:rPr>
          <w:lang w:val="es-ES_tradnl"/>
        </w:rPr>
        <w:t xml:space="preserve">, en </w:t>
      </w:r>
      <w:r w:rsidR="00877A73" w:rsidRPr="00E871BC">
        <w:rPr>
          <w:lang w:val="es-ES_tradnl"/>
        </w:rPr>
        <w:t>este último</w:t>
      </w:r>
      <w:r w:rsidR="000D0561" w:rsidRPr="00E871BC">
        <w:rPr>
          <w:lang w:val="es-ES_tradnl"/>
        </w:rPr>
        <w:t xml:space="preserve">, se indique </w:t>
      </w:r>
      <w:r w:rsidR="00741EB0" w:rsidRPr="00E871BC">
        <w:rPr>
          <w:lang w:val="es-ES_tradnl"/>
        </w:rPr>
        <w:t>claramente la falta de consenso;</w:t>
      </w:r>
    </w:p>
    <w:p w14:paraId="7A4EB0DC" w14:textId="5F1BD05F" w:rsidR="00741EB0" w:rsidRPr="00E871BC" w:rsidRDefault="00CE1DA8" w:rsidP="00CE1DA8">
      <w:pPr>
        <w:pStyle w:val="enumlev1"/>
        <w:rPr>
          <w:lang w:val="es-ES_tradnl"/>
        </w:rPr>
      </w:pPr>
      <w:r w:rsidRPr="00E871BC">
        <w:rPr>
          <w:lang w:val="es-ES_tradnl"/>
        </w:rPr>
        <w:t>•</w:t>
      </w:r>
      <w:r w:rsidRPr="00E871BC">
        <w:rPr>
          <w:lang w:val="es-ES_tradnl"/>
        </w:rPr>
        <w:tab/>
      </w:r>
      <w:r w:rsidR="000D0561" w:rsidRPr="00E871BC">
        <w:rPr>
          <w:lang w:val="es-ES_tradnl"/>
        </w:rPr>
        <w:t>proponemos que, en las conclusiones de esta reunión del GE-RTI, se haga referencia a la labor anterior del Grupo de Expertos</w:t>
      </w:r>
      <w:r w:rsidR="00741EB0" w:rsidRPr="00E871BC">
        <w:rPr>
          <w:lang w:val="es-ES_tradnl"/>
        </w:rPr>
        <w:t>; y</w:t>
      </w:r>
    </w:p>
    <w:p w14:paraId="056192A3" w14:textId="4915C85E" w:rsidR="00572D6E" w:rsidRPr="00AD3760" w:rsidRDefault="00CE1DA8" w:rsidP="00CE1DA8">
      <w:pPr>
        <w:pStyle w:val="enumlev1"/>
        <w:rPr>
          <w:lang w:val="es-ES_tradnl"/>
        </w:rPr>
      </w:pPr>
      <w:r w:rsidRPr="00E871BC">
        <w:rPr>
          <w:lang w:val="es-ES_tradnl"/>
        </w:rPr>
        <w:t>•</w:t>
      </w:r>
      <w:r w:rsidRPr="00E871BC">
        <w:rPr>
          <w:lang w:val="es-ES_tradnl"/>
        </w:rPr>
        <w:tab/>
      </w:r>
      <w:r w:rsidR="000D0561" w:rsidRPr="00E871BC">
        <w:rPr>
          <w:lang w:val="es-ES_tradnl"/>
        </w:rPr>
        <w:t>no vemos que la existencia de dos RTI esté causando dificultades; de hecho, la inversión y el acceso a los servicios de telecomunicaciones han seguido creciendo</w:t>
      </w:r>
      <w:r w:rsidR="00572D6E" w:rsidRPr="00E871BC">
        <w:rPr>
          <w:lang w:val="es-ES_tradnl"/>
        </w:rPr>
        <w:t>.</w:t>
      </w:r>
    </w:p>
    <w:p w14:paraId="292B9B96" w14:textId="08FC983F" w:rsidR="00BC41EF" w:rsidRPr="00BC41EF" w:rsidRDefault="0062450C" w:rsidP="003A4914">
      <w:pPr>
        <w:spacing w:before="840"/>
        <w:jc w:val="center"/>
        <w:rPr>
          <w:rFonts w:ascii="Times New Roman" w:hAnsi="Times New Roman"/>
          <w:sz w:val="26"/>
          <w:szCs w:val="26"/>
          <w:lang w:val="es-ES_tradnl"/>
        </w:rPr>
      </w:pPr>
      <w:r w:rsidRPr="00AD3760">
        <w:rPr>
          <w:rFonts w:ascii="Times New Roman" w:hAnsi="Times New Roman"/>
          <w:sz w:val="26"/>
          <w:szCs w:val="26"/>
          <w:lang w:val="es-ES_tradnl"/>
        </w:rPr>
        <w:t>______________</w:t>
      </w:r>
      <w:bookmarkEnd w:id="8"/>
    </w:p>
    <w:sectPr w:rsidR="00BC41EF" w:rsidRPr="00BC41EF" w:rsidSect="004D1851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014BE" w14:textId="77777777" w:rsidR="0062450C" w:rsidRDefault="0062450C">
      <w:r>
        <w:separator/>
      </w:r>
    </w:p>
  </w:endnote>
  <w:endnote w:type="continuationSeparator" w:id="0">
    <w:p w14:paraId="39AA8D2F" w14:textId="77777777" w:rsidR="0062450C" w:rsidRDefault="0062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CCA18" w14:textId="13F5B57A" w:rsidR="00E871BC" w:rsidRPr="00134777" w:rsidRDefault="00134777" w:rsidP="00E871BC">
    <w:pPr>
      <w:pStyle w:val="Footer"/>
      <w:rPr>
        <w:color w:val="F2F2F2" w:themeColor="background1" w:themeShade="F2"/>
      </w:rPr>
    </w:pPr>
    <w:r w:rsidRPr="00134777">
      <w:rPr>
        <w:color w:val="F2F2F2" w:themeColor="background1" w:themeShade="F2"/>
      </w:rPr>
      <w:fldChar w:fldCharType="begin"/>
    </w:r>
    <w:r w:rsidRPr="00134777">
      <w:rPr>
        <w:color w:val="F2F2F2" w:themeColor="background1" w:themeShade="F2"/>
      </w:rPr>
      <w:instrText xml:space="preserve"> FILENAME \p  \* MERGEFORMAT </w:instrText>
    </w:r>
    <w:r w:rsidRPr="00134777">
      <w:rPr>
        <w:color w:val="F2F2F2" w:themeColor="background1" w:themeShade="F2"/>
      </w:rPr>
      <w:fldChar w:fldCharType="separate"/>
    </w:r>
    <w:r w:rsidR="00B016DD" w:rsidRPr="00134777">
      <w:rPr>
        <w:color w:val="F2F2F2" w:themeColor="background1" w:themeShade="F2"/>
      </w:rPr>
      <w:t>P:\ESP\SG\CONSEIL\EG-ITR\EG-ITR-5\000\005S.docx</w:t>
    </w:r>
    <w:r w:rsidRPr="00134777">
      <w:rPr>
        <w:color w:val="F2F2F2" w:themeColor="background1" w:themeShade="F2"/>
      </w:rPr>
      <w:fldChar w:fldCharType="end"/>
    </w:r>
    <w:r w:rsidR="00E871BC" w:rsidRPr="00134777">
      <w:rPr>
        <w:color w:val="F2F2F2" w:themeColor="background1" w:themeShade="F2"/>
      </w:rPr>
      <w:t xml:space="preserve"> (494462)</w:t>
    </w:r>
    <w:r w:rsidR="00E871BC" w:rsidRPr="00134777">
      <w:rPr>
        <w:color w:val="F2F2F2" w:themeColor="background1" w:themeShade="F2"/>
      </w:rPr>
      <w:tab/>
    </w:r>
    <w:r w:rsidR="00E871BC" w:rsidRPr="00134777">
      <w:rPr>
        <w:color w:val="F2F2F2" w:themeColor="background1" w:themeShade="F2"/>
      </w:rPr>
      <w:fldChar w:fldCharType="begin"/>
    </w:r>
    <w:r w:rsidR="00E871BC" w:rsidRPr="00134777">
      <w:rPr>
        <w:color w:val="F2F2F2" w:themeColor="background1" w:themeShade="F2"/>
      </w:rPr>
      <w:instrText xml:space="preserve"> SAVEDATE \@ DD.MM.YY </w:instrText>
    </w:r>
    <w:r w:rsidR="00E871BC" w:rsidRPr="00134777">
      <w:rPr>
        <w:color w:val="F2F2F2" w:themeColor="background1" w:themeShade="F2"/>
      </w:rPr>
      <w:fldChar w:fldCharType="separate"/>
    </w:r>
    <w:r w:rsidR="0043176B">
      <w:rPr>
        <w:color w:val="F2F2F2" w:themeColor="background1" w:themeShade="F2"/>
      </w:rPr>
      <w:t>21.09.21</w:t>
    </w:r>
    <w:r w:rsidR="00E871BC" w:rsidRPr="00134777">
      <w:rPr>
        <w:color w:val="F2F2F2" w:themeColor="background1" w:themeShade="F2"/>
      </w:rPr>
      <w:fldChar w:fldCharType="end"/>
    </w:r>
    <w:r w:rsidR="00E871BC" w:rsidRPr="00134777">
      <w:rPr>
        <w:color w:val="F2F2F2" w:themeColor="background1" w:themeShade="F2"/>
      </w:rPr>
      <w:tab/>
    </w:r>
    <w:r w:rsidR="00E871BC" w:rsidRPr="00134777">
      <w:rPr>
        <w:color w:val="F2F2F2" w:themeColor="background1" w:themeShade="F2"/>
      </w:rPr>
      <w:fldChar w:fldCharType="begin"/>
    </w:r>
    <w:r w:rsidR="00E871BC" w:rsidRPr="00134777">
      <w:rPr>
        <w:color w:val="F2F2F2" w:themeColor="background1" w:themeShade="F2"/>
      </w:rPr>
      <w:instrText xml:space="preserve"> PRINTDATE \@ DD.MM.YY </w:instrText>
    </w:r>
    <w:r w:rsidR="00E871BC" w:rsidRPr="00134777">
      <w:rPr>
        <w:color w:val="F2F2F2" w:themeColor="background1" w:themeShade="F2"/>
      </w:rPr>
      <w:fldChar w:fldCharType="separate"/>
    </w:r>
    <w:r w:rsidR="00B016DD" w:rsidRPr="00134777">
      <w:rPr>
        <w:color w:val="F2F2F2" w:themeColor="background1" w:themeShade="F2"/>
      </w:rPr>
      <w:t>18.07.00</w:t>
    </w:r>
    <w:r w:rsidR="00E871BC" w:rsidRPr="00134777">
      <w:rPr>
        <w:color w:val="F2F2F2" w:themeColor="background1" w:themeShade="F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8B23" w14:textId="3670983A" w:rsidR="00322D0D" w:rsidRDefault="00322D0D" w:rsidP="00B016DD">
    <w:pPr>
      <w:spacing w:after="24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45C1ECBC" w14:textId="2E02907B" w:rsidR="00E871BC" w:rsidRPr="00134777" w:rsidRDefault="00134777" w:rsidP="00E871BC">
    <w:pPr>
      <w:pStyle w:val="Footer"/>
      <w:rPr>
        <w:color w:val="F2F2F2" w:themeColor="background1" w:themeShade="F2"/>
      </w:rPr>
    </w:pPr>
    <w:r w:rsidRPr="00134777">
      <w:rPr>
        <w:color w:val="F2F2F2" w:themeColor="background1" w:themeShade="F2"/>
      </w:rPr>
      <w:fldChar w:fldCharType="begin"/>
    </w:r>
    <w:r w:rsidRPr="00134777">
      <w:rPr>
        <w:color w:val="F2F2F2" w:themeColor="background1" w:themeShade="F2"/>
      </w:rPr>
      <w:instrText xml:space="preserve"> FILENAME \p  \* MERGEFORMAT </w:instrText>
    </w:r>
    <w:r w:rsidRPr="00134777">
      <w:rPr>
        <w:color w:val="F2F2F2" w:themeColor="background1" w:themeShade="F2"/>
      </w:rPr>
      <w:fldChar w:fldCharType="separate"/>
    </w:r>
    <w:r w:rsidR="00B016DD" w:rsidRPr="00134777">
      <w:rPr>
        <w:color w:val="F2F2F2" w:themeColor="background1" w:themeShade="F2"/>
      </w:rPr>
      <w:t>P:\ESP\SG\CONSEIL\EG-ITR\EG-ITR-5\000\005S.docx</w:t>
    </w:r>
    <w:r w:rsidRPr="00134777">
      <w:rPr>
        <w:color w:val="F2F2F2" w:themeColor="background1" w:themeShade="F2"/>
      </w:rPr>
      <w:fldChar w:fldCharType="end"/>
    </w:r>
    <w:r w:rsidR="00E871BC" w:rsidRPr="00134777">
      <w:rPr>
        <w:color w:val="F2F2F2" w:themeColor="background1" w:themeShade="F2"/>
      </w:rPr>
      <w:t xml:space="preserve"> (494462)</w:t>
    </w:r>
    <w:r w:rsidR="00E871BC" w:rsidRPr="00134777">
      <w:rPr>
        <w:color w:val="F2F2F2" w:themeColor="background1" w:themeShade="F2"/>
      </w:rPr>
      <w:tab/>
    </w:r>
    <w:r w:rsidR="00E871BC" w:rsidRPr="00134777">
      <w:rPr>
        <w:color w:val="F2F2F2" w:themeColor="background1" w:themeShade="F2"/>
      </w:rPr>
      <w:fldChar w:fldCharType="begin"/>
    </w:r>
    <w:r w:rsidR="00E871BC" w:rsidRPr="00134777">
      <w:rPr>
        <w:color w:val="F2F2F2" w:themeColor="background1" w:themeShade="F2"/>
      </w:rPr>
      <w:instrText xml:space="preserve"> SAVEDATE \@ DD.MM.YY </w:instrText>
    </w:r>
    <w:r w:rsidR="00E871BC" w:rsidRPr="00134777">
      <w:rPr>
        <w:color w:val="F2F2F2" w:themeColor="background1" w:themeShade="F2"/>
      </w:rPr>
      <w:fldChar w:fldCharType="separate"/>
    </w:r>
    <w:r w:rsidR="0043176B">
      <w:rPr>
        <w:color w:val="F2F2F2" w:themeColor="background1" w:themeShade="F2"/>
      </w:rPr>
      <w:t>21.09.21</w:t>
    </w:r>
    <w:r w:rsidR="00E871BC" w:rsidRPr="00134777">
      <w:rPr>
        <w:color w:val="F2F2F2" w:themeColor="background1" w:themeShade="F2"/>
      </w:rPr>
      <w:fldChar w:fldCharType="end"/>
    </w:r>
    <w:r w:rsidR="00E871BC" w:rsidRPr="00134777">
      <w:rPr>
        <w:color w:val="F2F2F2" w:themeColor="background1" w:themeShade="F2"/>
      </w:rPr>
      <w:tab/>
    </w:r>
    <w:r w:rsidR="00E871BC" w:rsidRPr="00134777">
      <w:rPr>
        <w:color w:val="F2F2F2" w:themeColor="background1" w:themeShade="F2"/>
      </w:rPr>
      <w:fldChar w:fldCharType="begin"/>
    </w:r>
    <w:r w:rsidR="00E871BC" w:rsidRPr="00134777">
      <w:rPr>
        <w:color w:val="F2F2F2" w:themeColor="background1" w:themeShade="F2"/>
      </w:rPr>
      <w:instrText xml:space="preserve"> PRINTDATE \@ DD.MM.YY </w:instrText>
    </w:r>
    <w:r w:rsidR="00E871BC" w:rsidRPr="00134777">
      <w:rPr>
        <w:color w:val="F2F2F2" w:themeColor="background1" w:themeShade="F2"/>
      </w:rPr>
      <w:fldChar w:fldCharType="separate"/>
    </w:r>
    <w:r w:rsidR="00B016DD" w:rsidRPr="00134777">
      <w:rPr>
        <w:color w:val="F2F2F2" w:themeColor="background1" w:themeShade="F2"/>
      </w:rPr>
      <w:t>18.07.00</w:t>
    </w:r>
    <w:r w:rsidR="00E871BC" w:rsidRPr="00134777">
      <w:rPr>
        <w:color w:val="F2F2F2" w:themeColor="background1" w:themeShade="F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9BB38" w14:textId="77777777" w:rsidR="0062450C" w:rsidRDefault="0062450C">
      <w:r>
        <w:t>____________________</w:t>
      </w:r>
    </w:p>
  </w:footnote>
  <w:footnote w:type="continuationSeparator" w:id="0">
    <w:p w14:paraId="440CE1D4" w14:textId="77777777" w:rsidR="0062450C" w:rsidRDefault="00624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B32E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D21377">
      <w:rPr>
        <w:noProof/>
      </w:rPr>
      <w:t>2</w:t>
    </w:r>
    <w:r>
      <w:rPr>
        <w:noProof/>
      </w:rPr>
      <w:fldChar w:fldCharType="end"/>
    </w:r>
  </w:p>
  <w:p w14:paraId="3E92CDF1" w14:textId="030DF4E8" w:rsidR="00322D0D" w:rsidRDefault="00D21377" w:rsidP="005243FF">
    <w:pPr>
      <w:pStyle w:val="Header"/>
    </w:pPr>
    <w:r>
      <w:rPr>
        <w:noProof/>
      </w:rPr>
      <w:t>EG-ITRs-</w:t>
    </w:r>
    <w:r w:rsidR="003E5346">
      <w:rPr>
        <w:noProof/>
      </w:rPr>
      <w:t>5</w:t>
    </w:r>
    <w:r w:rsidR="00425BD1">
      <w:rPr>
        <w:noProof/>
      </w:rPr>
      <w:t>/</w:t>
    </w:r>
    <w:r w:rsidR="00572D6E">
      <w:rPr>
        <w:noProof/>
      </w:rPr>
      <w:t>5</w:t>
    </w:r>
    <w:r>
      <w:rPr>
        <w:noProof/>
      </w:rPr>
      <w:t>-</w:t>
    </w:r>
    <w:r w:rsidR="00F05B59">
      <w:rPr>
        <w:noProof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122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900C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0204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5867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42AE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B446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4E8D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C224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42D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7CE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A2787"/>
    <w:multiLevelType w:val="multilevel"/>
    <w:tmpl w:val="5238B0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C0250C7"/>
    <w:multiLevelType w:val="multilevel"/>
    <w:tmpl w:val="2F2E63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0C"/>
    <w:rsid w:val="000210D4"/>
    <w:rsid w:val="00063016"/>
    <w:rsid w:val="00066795"/>
    <w:rsid w:val="00076AF6"/>
    <w:rsid w:val="00085CF2"/>
    <w:rsid w:val="000B1705"/>
    <w:rsid w:val="000D0561"/>
    <w:rsid w:val="000D75B2"/>
    <w:rsid w:val="001121F5"/>
    <w:rsid w:val="00132A6C"/>
    <w:rsid w:val="00134777"/>
    <w:rsid w:val="001400DC"/>
    <w:rsid w:val="00140CE1"/>
    <w:rsid w:val="0017539C"/>
    <w:rsid w:val="00175AC2"/>
    <w:rsid w:val="0017609F"/>
    <w:rsid w:val="001C628E"/>
    <w:rsid w:val="001E0F7B"/>
    <w:rsid w:val="002119FD"/>
    <w:rsid w:val="002130E0"/>
    <w:rsid w:val="00261B34"/>
    <w:rsid w:val="00264425"/>
    <w:rsid w:val="00265875"/>
    <w:rsid w:val="0027303B"/>
    <w:rsid w:val="0028109B"/>
    <w:rsid w:val="0028625F"/>
    <w:rsid w:val="002A2188"/>
    <w:rsid w:val="002B1F58"/>
    <w:rsid w:val="002C1C7A"/>
    <w:rsid w:val="0030160F"/>
    <w:rsid w:val="00322D0D"/>
    <w:rsid w:val="00322D20"/>
    <w:rsid w:val="003942D4"/>
    <w:rsid w:val="003958A8"/>
    <w:rsid w:val="003A4914"/>
    <w:rsid w:val="003C2533"/>
    <w:rsid w:val="003E5346"/>
    <w:rsid w:val="0040435A"/>
    <w:rsid w:val="00416A24"/>
    <w:rsid w:val="00425BD1"/>
    <w:rsid w:val="0043176B"/>
    <w:rsid w:val="00431D9E"/>
    <w:rsid w:val="00433CE8"/>
    <w:rsid w:val="00434A5C"/>
    <w:rsid w:val="004544D9"/>
    <w:rsid w:val="00490E72"/>
    <w:rsid w:val="00491157"/>
    <w:rsid w:val="004921C8"/>
    <w:rsid w:val="004D1851"/>
    <w:rsid w:val="004D599D"/>
    <w:rsid w:val="004E2EA5"/>
    <w:rsid w:val="004E3AEB"/>
    <w:rsid w:val="004F7748"/>
    <w:rsid w:val="0050223C"/>
    <w:rsid w:val="005243FF"/>
    <w:rsid w:val="00564FBC"/>
    <w:rsid w:val="00572CAD"/>
    <w:rsid w:val="00572D6E"/>
    <w:rsid w:val="00582442"/>
    <w:rsid w:val="00595691"/>
    <w:rsid w:val="005D1D70"/>
    <w:rsid w:val="006067B9"/>
    <w:rsid w:val="0062450C"/>
    <w:rsid w:val="0064737F"/>
    <w:rsid w:val="006535F1"/>
    <w:rsid w:val="0065557D"/>
    <w:rsid w:val="00662984"/>
    <w:rsid w:val="006716BB"/>
    <w:rsid w:val="00673151"/>
    <w:rsid w:val="00695FE5"/>
    <w:rsid w:val="006B6680"/>
    <w:rsid w:val="006B6DCC"/>
    <w:rsid w:val="00702DEF"/>
    <w:rsid w:val="00703E81"/>
    <w:rsid w:val="00706861"/>
    <w:rsid w:val="00711814"/>
    <w:rsid w:val="00741EB0"/>
    <w:rsid w:val="0075051B"/>
    <w:rsid w:val="00794D34"/>
    <w:rsid w:val="00813E5E"/>
    <w:rsid w:val="0083581B"/>
    <w:rsid w:val="00840BCA"/>
    <w:rsid w:val="00864AFF"/>
    <w:rsid w:val="00866428"/>
    <w:rsid w:val="00877A73"/>
    <w:rsid w:val="008B4A6A"/>
    <w:rsid w:val="008B60BE"/>
    <w:rsid w:val="008C7E27"/>
    <w:rsid w:val="009173EF"/>
    <w:rsid w:val="00932906"/>
    <w:rsid w:val="00933FCD"/>
    <w:rsid w:val="00961B0B"/>
    <w:rsid w:val="009B38C3"/>
    <w:rsid w:val="009E17BD"/>
    <w:rsid w:val="009E485A"/>
    <w:rsid w:val="00A04CEC"/>
    <w:rsid w:val="00A27F92"/>
    <w:rsid w:val="00A32257"/>
    <w:rsid w:val="00A36D20"/>
    <w:rsid w:val="00A55622"/>
    <w:rsid w:val="00A64DCB"/>
    <w:rsid w:val="00A83502"/>
    <w:rsid w:val="00AD15B3"/>
    <w:rsid w:val="00AD3760"/>
    <w:rsid w:val="00AF6E49"/>
    <w:rsid w:val="00B016DD"/>
    <w:rsid w:val="00B04A67"/>
    <w:rsid w:val="00B0583C"/>
    <w:rsid w:val="00B40A81"/>
    <w:rsid w:val="00B44910"/>
    <w:rsid w:val="00B72267"/>
    <w:rsid w:val="00B76EB6"/>
    <w:rsid w:val="00B7737B"/>
    <w:rsid w:val="00B824C8"/>
    <w:rsid w:val="00BC251A"/>
    <w:rsid w:val="00BC41EF"/>
    <w:rsid w:val="00BD032B"/>
    <w:rsid w:val="00BE2640"/>
    <w:rsid w:val="00C01189"/>
    <w:rsid w:val="00C226ED"/>
    <w:rsid w:val="00C374DE"/>
    <w:rsid w:val="00C47AD4"/>
    <w:rsid w:val="00C52D81"/>
    <w:rsid w:val="00C55198"/>
    <w:rsid w:val="00C73F07"/>
    <w:rsid w:val="00C75EB8"/>
    <w:rsid w:val="00CA6393"/>
    <w:rsid w:val="00CB18FF"/>
    <w:rsid w:val="00CC58F7"/>
    <w:rsid w:val="00CD0C08"/>
    <w:rsid w:val="00CD72AF"/>
    <w:rsid w:val="00CE03FB"/>
    <w:rsid w:val="00CE1DA8"/>
    <w:rsid w:val="00CE433C"/>
    <w:rsid w:val="00CF33F3"/>
    <w:rsid w:val="00D06183"/>
    <w:rsid w:val="00D21377"/>
    <w:rsid w:val="00D22C42"/>
    <w:rsid w:val="00D65041"/>
    <w:rsid w:val="00DB384B"/>
    <w:rsid w:val="00DF4EDF"/>
    <w:rsid w:val="00E10E80"/>
    <w:rsid w:val="00E124F0"/>
    <w:rsid w:val="00E60F04"/>
    <w:rsid w:val="00E854E4"/>
    <w:rsid w:val="00E871BC"/>
    <w:rsid w:val="00EB0D6F"/>
    <w:rsid w:val="00EB2232"/>
    <w:rsid w:val="00EC5337"/>
    <w:rsid w:val="00F05B59"/>
    <w:rsid w:val="00F2150A"/>
    <w:rsid w:val="00F231D8"/>
    <w:rsid w:val="00F46C5F"/>
    <w:rsid w:val="00F94A63"/>
    <w:rsid w:val="00FA1C28"/>
    <w:rsid w:val="00FA5439"/>
    <w:rsid w:val="00FB7596"/>
    <w:rsid w:val="00FD670F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D0CF7D9"/>
  <w15:docId w15:val="{9A61FF52-5AFF-47E2-A13C-FB6BB56B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ED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pp\AppData\Roaming\Microsoft\Templates\POOL%20E%20-%20ITU\PE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161C-C9B7-4234-AB21-0570F1E58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PE_EG-ITR.dotx</Template>
  <TotalTime>1</TotalTime>
  <Pages>2</Pages>
  <Words>750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ITRs – Future development, evaluating their application, overview of best practices</vt:lpstr>
    </vt:vector>
  </TitlesOfParts>
  <Manager>General Secretariat - Pool</Manager>
  <Company>International Telecommunication Union (ITU)</Company>
  <LinksUpToDate>false</LinksUpToDate>
  <CharactersWithSpaces>4789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República Checa, Estonia, Letonia, Países Bajos, Suecia y Reino Unido - Observaciones generales basadas en el examen disposición por disposición</dc:title>
  <dc:subject>EG-ITRs</dc:subject>
  <dc:creator>English</dc:creator>
  <cp:keywords>EG-ITRs</cp:keywords>
  <dc:description/>
  <cp:lastModifiedBy>Xue, Kun</cp:lastModifiedBy>
  <cp:revision>2</cp:revision>
  <cp:lastPrinted>2000-07-18T13:30:00Z</cp:lastPrinted>
  <dcterms:created xsi:type="dcterms:W3CDTF">2021-09-28T11:38:00Z</dcterms:created>
  <dcterms:modified xsi:type="dcterms:W3CDTF">2021-09-28T11:38:00Z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