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36E82" w:rsidRPr="00521BD9" w14:paraId="7F19FFD8" w14:textId="77777777" w:rsidTr="00323E48">
        <w:trPr>
          <w:cantSplit/>
          <w:trHeight w:val="1276"/>
        </w:trPr>
        <w:tc>
          <w:tcPr>
            <w:tcW w:w="6911" w:type="dxa"/>
          </w:tcPr>
          <w:p w14:paraId="42F0A8CC" w14:textId="77777777" w:rsidR="00B36E82" w:rsidRPr="00521BD9" w:rsidRDefault="00B36E82" w:rsidP="00B36E8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 w:cs="Times New Roman"/>
                <w:position w:val="6"/>
                <w:szCs w:val="20"/>
                <w:lang w:val="ru-RU"/>
              </w:rPr>
            </w:pPr>
            <w:r w:rsidRPr="00521BD9">
              <w:rPr>
                <w:rFonts w:ascii="Calibri" w:eastAsia="Times New Roman" w:hAnsi="Calibri" w:cs="Times New Roman"/>
                <w:noProof/>
                <w:szCs w:val="20"/>
                <w:lang w:val="ru-RU"/>
              </w:rPr>
              <w:drawing>
                <wp:inline distT="0" distB="0" distL="0" distR="0" wp14:anchorId="3B186B37" wp14:editId="32D602E2">
                  <wp:extent cx="2279323" cy="829340"/>
                  <wp:effectExtent l="0" t="0" r="0" b="8890"/>
                  <wp:docPr id="3" name="Picture 3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027" cy="84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258875C0" w14:textId="77777777" w:rsidR="00B36E82" w:rsidRPr="00521BD9" w:rsidRDefault="00B36E82" w:rsidP="00B36E8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 w:cs="Times New Roman"/>
                <w:szCs w:val="20"/>
                <w:lang w:val="ru-RU"/>
              </w:rPr>
            </w:pPr>
            <w:bookmarkStart w:id="0" w:name="ditulogo"/>
            <w:bookmarkEnd w:id="0"/>
            <w:r w:rsidRPr="00521BD9">
              <w:rPr>
                <w:rFonts w:ascii="Calibri" w:eastAsia="Times New Roman" w:hAnsi="Calibri" w:cs="Times New Roman"/>
                <w:noProof/>
                <w:szCs w:val="20"/>
                <w:lang w:val="ru-RU" w:eastAsia="zh-CN"/>
              </w:rPr>
              <w:drawing>
                <wp:inline distT="0" distB="0" distL="0" distR="0" wp14:anchorId="57397323" wp14:editId="5202FA2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E82" w:rsidRPr="00521BD9" w14:paraId="0A58CDD1" w14:textId="77777777" w:rsidTr="00323E4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378EB0B" w14:textId="77777777" w:rsidR="00B36E82" w:rsidRPr="00521BD9" w:rsidRDefault="00B36E82" w:rsidP="00B36E8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0DDDC49" w14:textId="77777777" w:rsidR="00B36E82" w:rsidRPr="00521BD9" w:rsidRDefault="00B36E82" w:rsidP="00B36E8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szCs w:val="24"/>
                <w:lang w:val="ru-RU"/>
              </w:rPr>
            </w:pPr>
          </w:p>
        </w:tc>
      </w:tr>
      <w:tr w:rsidR="00B36E82" w:rsidRPr="00521BD9" w14:paraId="7E82BADC" w14:textId="77777777" w:rsidTr="00323E4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BDC709E" w14:textId="77777777" w:rsidR="00B36E82" w:rsidRPr="00521BD9" w:rsidRDefault="00B36E82" w:rsidP="00B36E8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D91EE3" w14:textId="77777777" w:rsidR="00B36E82" w:rsidRPr="00521BD9" w:rsidRDefault="00B36E82" w:rsidP="00B36E82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szCs w:val="24"/>
                <w:lang w:val="ru-RU"/>
              </w:rPr>
            </w:pPr>
          </w:p>
        </w:tc>
      </w:tr>
      <w:tr w:rsidR="00B36E82" w:rsidRPr="00521BD9" w14:paraId="4CD287A6" w14:textId="77777777" w:rsidTr="00323E48">
        <w:trPr>
          <w:cantSplit/>
          <w:trHeight w:val="23"/>
        </w:trPr>
        <w:tc>
          <w:tcPr>
            <w:tcW w:w="6911" w:type="dxa"/>
            <w:vMerge w:val="restart"/>
          </w:tcPr>
          <w:p w14:paraId="7847864D" w14:textId="7B88E537" w:rsidR="00B36E82" w:rsidRPr="00521BD9" w:rsidRDefault="00B36E82" w:rsidP="00B36E82">
            <w:pPr>
              <w:tabs>
                <w:tab w:val="clear" w:pos="794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6AF825E4" w14:textId="4A7A2CC2" w:rsidR="00B36E82" w:rsidRPr="00521BD9" w:rsidRDefault="00DE0428" w:rsidP="00B36E82">
            <w:pPr>
              <w:tabs>
                <w:tab w:val="clear" w:pos="794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  <w:r w:rsidRPr="00521BD9">
              <w:rPr>
                <w:rFonts w:ascii="Calibri" w:eastAsia="Times New Roman" w:hAnsi="Calibri" w:cs="Times New Roman"/>
                <w:b/>
                <w:szCs w:val="20"/>
                <w:lang w:val="ru-RU"/>
              </w:rPr>
              <w:t>Пересмотр 1</w:t>
            </w:r>
            <w:r w:rsidRPr="00521BD9">
              <w:rPr>
                <w:rFonts w:ascii="Calibri" w:eastAsia="Times New Roman" w:hAnsi="Calibri" w:cs="Times New Roman"/>
                <w:b/>
                <w:szCs w:val="20"/>
                <w:lang w:val="ru-RU"/>
              </w:rPr>
              <w:br/>
            </w:r>
            <w:r w:rsidR="009165E1" w:rsidRPr="00521BD9">
              <w:rPr>
                <w:rFonts w:ascii="Calibri" w:eastAsia="Times New Roman" w:hAnsi="Calibri" w:cs="Times New Roman"/>
                <w:b/>
                <w:szCs w:val="20"/>
                <w:lang w:val="ru-RU"/>
              </w:rPr>
              <w:t>Документ</w:t>
            </w:r>
            <w:r w:rsidRPr="00521BD9">
              <w:rPr>
                <w:rFonts w:ascii="Calibri" w:eastAsia="Times New Roman" w:hAnsi="Calibri" w:cs="Times New Roman"/>
                <w:b/>
                <w:szCs w:val="20"/>
                <w:lang w:val="ru-RU"/>
              </w:rPr>
              <w:t>а</w:t>
            </w:r>
            <w:r w:rsidR="009165E1" w:rsidRPr="00521BD9">
              <w:rPr>
                <w:rFonts w:ascii="Calibri" w:eastAsia="Times New Roman" w:hAnsi="Calibri" w:cs="Times New Roman"/>
                <w:b/>
                <w:szCs w:val="20"/>
                <w:lang w:val="ru-RU"/>
              </w:rPr>
              <w:t xml:space="preserve"> WTPF-21/</w:t>
            </w:r>
            <w:r w:rsidRPr="00521BD9">
              <w:rPr>
                <w:rFonts w:ascii="Calibri" w:eastAsia="Times New Roman" w:hAnsi="Calibri" w:cs="Times New Roman"/>
                <w:b/>
                <w:szCs w:val="20"/>
                <w:lang w:val="ru-RU"/>
              </w:rPr>
              <w:t>13-R</w:t>
            </w:r>
          </w:p>
        </w:tc>
      </w:tr>
      <w:tr w:rsidR="00B36E82" w:rsidRPr="00521BD9" w14:paraId="47F9BA7F" w14:textId="77777777" w:rsidTr="00323E48">
        <w:trPr>
          <w:cantSplit/>
          <w:trHeight w:val="23"/>
        </w:trPr>
        <w:tc>
          <w:tcPr>
            <w:tcW w:w="6911" w:type="dxa"/>
            <w:vMerge/>
          </w:tcPr>
          <w:p w14:paraId="43AAD3D4" w14:textId="77777777" w:rsidR="00B36E82" w:rsidRPr="00521BD9" w:rsidRDefault="00B36E82" w:rsidP="00B36E82">
            <w:pPr>
              <w:tabs>
                <w:tab w:val="clear" w:pos="794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0B8D54C5" w14:textId="64E2762E" w:rsidR="00B36E82" w:rsidRPr="00521BD9" w:rsidRDefault="00B85366" w:rsidP="00B36E82">
            <w:pPr>
              <w:tabs>
                <w:tab w:val="clear" w:pos="794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  <w:r w:rsidRPr="00521BD9">
              <w:rPr>
                <w:rFonts w:ascii="Calibri" w:eastAsia="Times New Roman" w:hAnsi="Calibri" w:cstheme="minorHAnsi"/>
                <w:b/>
                <w:bCs/>
                <w:szCs w:val="28"/>
                <w:lang w:val="ru-RU"/>
              </w:rPr>
              <w:t>18 декабря</w:t>
            </w:r>
            <w:r w:rsidR="00B36E82" w:rsidRPr="00521BD9">
              <w:rPr>
                <w:rFonts w:ascii="Calibri" w:eastAsia="Times New Roman" w:hAnsi="Calibri" w:cstheme="minorHAnsi"/>
                <w:b/>
                <w:bCs/>
                <w:szCs w:val="28"/>
                <w:lang w:val="ru-RU"/>
              </w:rPr>
              <w:t xml:space="preserve"> 2021 года</w:t>
            </w:r>
          </w:p>
        </w:tc>
      </w:tr>
      <w:tr w:rsidR="00B36E82" w:rsidRPr="00521BD9" w14:paraId="3DACDDEC" w14:textId="77777777" w:rsidTr="00323E48">
        <w:trPr>
          <w:cantSplit/>
          <w:trHeight w:val="23"/>
        </w:trPr>
        <w:tc>
          <w:tcPr>
            <w:tcW w:w="6911" w:type="dxa"/>
            <w:vMerge/>
          </w:tcPr>
          <w:p w14:paraId="52746510" w14:textId="77777777" w:rsidR="00B36E82" w:rsidRPr="00521BD9" w:rsidRDefault="00B36E82" w:rsidP="00B36E82">
            <w:pPr>
              <w:tabs>
                <w:tab w:val="clear" w:pos="794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5656093A" w14:textId="77777777" w:rsidR="00B36E82" w:rsidRPr="00521BD9" w:rsidRDefault="00B36E82" w:rsidP="00B36E82">
            <w:pPr>
              <w:tabs>
                <w:tab w:val="clear" w:pos="794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Times New Roman" w:hAnsi="Calibri" w:cs="Times New Roman"/>
                <w:b/>
                <w:szCs w:val="20"/>
                <w:lang w:val="ru-RU"/>
              </w:rPr>
            </w:pPr>
            <w:r w:rsidRPr="00521BD9">
              <w:rPr>
                <w:rFonts w:ascii="Calibri" w:eastAsia="Times New Roman" w:hAnsi="Calibri"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935DCD" w:rsidRPr="00521BD9" w14:paraId="6F9BB665" w14:textId="77777777" w:rsidTr="00323E48">
        <w:trPr>
          <w:cantSplit/>
          <w:trHeight w:val="23"/>
        </w:trPr>
        <w:tc>
          <w:tcPr>
            <w:tcW w:w="10031" w:type="dxa"/>
            <w:gridSpan w:val="2"/>
          </w:tcPr>
          <w:p w14:paraId="710889CF" w14:textId="6A4BF2E3" w:rsidR="00935DCD" w:rsidRPr="00521BD9" w:rsidRDefault="00A301EC" w:rsidP="008C7C06">
            <w:pPr>
              <w:pStyle w:val="Source"/>
              <w:spacing w:before="600"/>
              <w:rPr>
                <w:lang w:val="ru-RU"/>
              </w:rPr>
            </w:pPr>
            <w:r w:rsidRPr="00521BD9">
              <w:rPr>
                <w:lang w:val="ru-RU"/>
              </w:rPr>
              <w:t>Отчет Председателя</w:t>
            </w:r>
          </w:p>
        </w:tc>
      </w:tr>
      <w:tr w:rsidR="00B85366" w:rsidRPr="00521BD9" w14:paraId="7F0B53F8" w14:textId="77777777" w:rsidTr="00323E48">
        <w:trPr>
          <w:cantSplit/>
          <w:trHeight w:val="23"/>
        </w:trPr>
        <w:tc>
          <w:tcPr>
            <w:tcW w:w="10031" w:type="dxa"/>
            <w:gridSpan w:val="2"/>
          </w:tcPr>
          <w:p w14:paraId="55036A21" w14:textId="77A93E09" w:rsidR="00B85366" w:rsidRPr="00521BD9" w:rsidRDefault="00A301EC" w:rsidP="00A301EC">
            <w:pPr>
              <w:pStyle w:val="Title1"/>
              <w:rPr>
                <w:lang w:val="ru-RU"/>
              </w:rPr>
            </w:pPr>
            <w:r w:rsidRPr="00521BD9">
              <w:rPr>
                <w:lang w:val="ru-RU"/>
              </w:rPr>
              <w:t>шестоЙ ВсемирнЫЙ форум по</w:t>
            </w:r>
            <w:r w:rsidR="009477EF" w:rsidRPr="00521BD9">
              <w:rPr>
                <w:lang w:val="ru-RU"/>
              </w:rPr>
              <w:t xml:space="preserve"> </w:t>
            </w:r>
            <w:r w:rsidRPr="00521BD9">
              <w:rPr>
                <w:lang w:val="ru-RU"/>
              </w:rPr>
              <w:t>политике в области электросвязи/ИКТ</w:t>
            </w:r>
          </w:p>
        </w:tc>
      </w:tr>
    </w:tbl>
    <w:bookmarkEnd w:id="4"/>
    <w:p w14:paraId="7906F04A" w14:textId="38E0EB65" w:rsidR="002D2F57" w:rsidRPr="00521BD9" w:rsidRDefault="00A301EC" w:rsidP="00A301EC">
      <w:pPr>
        <w:pStyle w:val="PartNo"/>
        <w:rPr>
          <w:lang w:val="ru-RU"/>
        </w:rPr>
      </w:pPr>
      <w:r w:rsidRPr="00521BD9">
        <w:rPr>
          <w:lang w:val="ru-RU"/>
        </w:rPr>
        <w:t>ЧАСТЬ I</w:t>
      </w:r>
    </w:p>
    <w:p w14:paraId="293FB059" w14:textId="3694672C" w:rsidR="00A301EC" w:rsidRPr="00521BD9" w:rsidRDefault="00A301EC" w:rsidP="00A301EC">
      <w:pPr>
        <w:pStyle w:val="Normalaftertitle"/>
        <w:ind w:left="794" w:hanging="794"/>
        <w:rPr>
          <w:lang w:val="ru-RU"/>
        </w:rPr>
      </w:pPr>
      <w:r w:rsidRPr="00521BD9">
        <w:rPr>
          <w:lang w:val="ru-RU"/>
        </w:rPr>
        <w:t>•</w:t>
      </w:r>
      <w:r w:rsidRPr="00521BD9">
        <w:rPr>
          <w:lang w:val="ru-RU"/>
        </w:rPr>
        <w:tab/>
      </w:r>
      <w:bookmarkStart w:id="5" w:name="lt_pId007"/>
      <w:r w:rsidRPr="00521BD9">
        <w:rPr>
          <w:lang w:val="ru-RU"/>
        </w:rPr>
        <w:t xml:space="preserve">Всемирный форум по политике в области электросвязи/информационно-коммуникационных технологий (ВФПЭ), </w:t>
      </w:r>
      <w:r w:rsidR="00323E48" w:rsidRPr="00521BD9">
        <w:rPr>
          <w:lang w:val="ru-RU"/>
        </w:rPr>
        <w:t>первоначально</w:t>
      </w:r>
      <w:r w:rsidRPr="00521BD9">
        <w:rPr>
          <w:lang w:val="ru-RU"/>
        </w:rPr>
        <w:t xml:space="preserve"> учрежденный Полномочной конференцией Международного союза электросвязи (МСЭ) 1994</w:t>
      </w:r>
      <w:r w:rsidR="0050188D" w:rsidRPr="00521BD9">
        <w:rPr>
          <w:lang w:val="ru-RU"/>
        </w:rPr>
        <w:t> </w:t>
      </w:r>
      <w:r w:rsidRPr="00521BD9">
        <w:rPr>
          <w:lang w:val="ru-RU"/>
        </w:rPr>
        <w:t>года, был успешно проведен в 1996, 1998, 2001, 2009 и 2013</w:t>
      </w:r>
      <w:bookmarkStart w:id="6" w:name="lt_pId008"/>
      <w:bookmarkEnd w:id="5"/>
      <w:r w:rsidR="0050188D" w:rsidRPr="00521BD9">
        <w:rPr>
          <w:lang w:val="ru-RU"/>
        </w:rPr>
        <w:t> </w:t>
      </w:r>
      <w:r w:rsidRPr="00521BD9">
        <w:rPr>
          <w:lang w:val="ru-RU"/>
        </w:rPr>
        <w:t>годах.</w:t>
      </w:r>
      <w:bookmarkEnd w:id="6"/>
    </w:p>
    <w:p w14:paraId="0B5D1C5A" w14:textId="7F110EF9" w:rsidR="00A301EC" w:rsidRPr="00521BD9" w:rsidRDefault="00A301EC" w:rsidP="00A301EC">
      <w:pPr>
        <w:pStyle w:val="enumlev1"/>
        <w:rPr>
          <w:lang w:val="ru-RU"/>
        </w:rPr>
      </w:pPr>
      <w:bookmarkStart w:id="7" w:name="lt_pId010"/>
      <w:r w:rsidRPr="00521BD9">
        <w:rPr>
          <w:lang w:val="ru-RU"/>
        </w:rPr>
        <w:t>•</w:t>
      </w:r>
      <w:r w:rsidRPr="00521BD9">
        <w:rPr>
          <w:lang w:val="ru-RU"/>
        </w:rPr>
        <w:tab/>
        <w:t xml:space="preserve">Цель ВФПЭ состоит в </w:t>
      </w:r>
      <w:r w:rsidR="00323E48" w:rsidRPr="00521BD9">
        <w:rPr>
          <w:lang w:val="ru-RU"/>
        </w:rPr>
        <w:t>обеспечении форума</w:t>
      </w:r>
      <w:r w:rsidRPr="00521BD9">
        <w:rPr>
          <w:lang w:val="ru-RU"/>
        </w:rPr>
        <w:t xml:space="preserve"> для обмена мнениями и информацией и формирования благодаря этому среди лиц, ответственных во всем мире за</w:t>
      </w:r>
      <w:r w:rsidR="00323E48" w:rsidRPr="00521BD9">
        <w:rPr>
          <w:lang w:val="ru-RU"/>
        </w:rPr>
        <w:t xml:space="preserve"> выработку</w:t>
      </w:r>
      <w:r w:rsidRPr="00521BD9">
        <w:rPr>
          <w:lang w:val="ru-RU"/>
        </w:rPr>
        <w:t xml:space="preserve"> политику, общего видения вопросов, возникающих в результате появления новых услуг и технологий электросвязи/ИКТ, а также в рассмотрении любых других вопросов политики в</w:t>
      </w:r>
      <w:r w:rsidR="0050188D" w:rsidRPr="00521BD9">
        <w:rPr>
          <w:lang w:val="ru-RU"/>
        </w:rPr>
        <w:t> </w:t>
      </w:r>
      <w:r w:rsidRPr="00521BD9">
        <w:rPr>
          <w:lang w:val="ru-RU"/>
        </w:rPr>
        <w:t>области электросвязи/ИКТ, для</w:t>
      </w:r>
      <w:r w:rsidR="0050188D" w:rsidRPr="00521BD9">
        <w:rPr>
          <w:lang w:val="ru-RU"/>
        </w:rPr>
        <w:t xml:space="preserve"> решения</w:t>
      </w:r>
      <w:r w:rsidRPr="00521BD9">
        <w:rPr>
          <w:lang w:val="ru-RU"/>
        </w:rPr>
        <w:t xml:space="preserve"> которых был бы полезен глобальный обмен мнениями, в</w:t>
      </w:r>
      <w:r w:rsidR="0050188D" w:rsidRPr="00521BD9">
        <w:rPr>
          <w:lang w:val="ru-RU"/>
        </w:rPr>
        <w:t> </w:t>
      </w:r>
      <w:r w:rsidRPr="00521BD9">
        <w:rPr>
          <w:lang w:val="ru-RU"/>
        </w:rPr>
        <w:t>дополнение к принятию мнений, отражающих общие точки зрения (</w:t>
      </w:r>
      <w:hyperlink r:id="rId10" w:history="1">
        <w:r w:rsidRPr="00521BD9">
          <w:rPr>
            <w:color w:val="0000FF"/>
            <w:u w:val="single"/>
            <w:lang w:val="ru-RU"/>
          </w:rPr>
          <w:t>Резолюция</w:t>
        </w:r>
        <w:r w:rsidR="005B1021" w:rsidRPr="00521BD9">
          <w:rPr>
            <w:color w:val="0000FF"/>
            <w:u w:val="single"/>
            <w:lang w:val="ru-RU"/>
          </w:rPr>
          <w:t> </w:t>
        </w:r>
        <w:r w:rsidRPr="00521BD9">
          <w:rPr>
            <w:color w:val="0000FF"/>
            <w:u w:val="single"/>
            <w:lang w:val="ru-RU"/>
          </w:rPr>
          <w:t>2 (Пересм. Дубай, 2018 г.)</w:t>
        </w:r>
      </w:hyperlink>
      <w:r w:rsidRPr="00521BD9">
        <w:rPr>
          <w:lang w:val="ru-RU"/>
        </w:rPr>
        <w:t>).</w:t>
      </w:r>
      <w:bookmarkEnd w:id="7"/>
      <w:r w:rsidR="006E5F2E" w:rsidRPr="00521BD9">
        <w:rPr>
          <w:lang w:val="ru-RU"/>
        </w:rPr>
        <w:t xml:space="preserve"> ВФПЭ не должен вырабатывать предписывающих регуляторных документов</w:t>
      </w:r>
      <w:r w:rsidR="0050188D" w:rsidRPr="00521BD9">
        <w:rPr>
          <w:lang w:val="ru-RU"/>
        </w:rPr>
        <w:t>,</w:t>
      </w:r>
      <w:r w:rsidR="006E5F2E" w:rsidRPr="00521BD9">
        <w:rPr>
          <w:lang w:val="ru-RU"/>
        </w:rPr>
        <w:t xml:space="preserve"> однако он должен готовить отчеты и принимать </w:t>
      </w:r>
      <w:r w:rsidR="00323E48" w:rsidRPr="00521BD9">
        <w:rPr>
          <w:lang w:val="ru-RU"/>
        </w:rPr>
        <w:t xml:space="preserve">не имеющие обязательной силы </w:t>
      </w:r>
      <w:r w:rsidR="006E5F2E" w:rsidRPr="00521BD9">
        <w:rPr>
          <w:lang w:val="ru-RU"/>
        </w:rPr>
        <w:t>мнения на основе консенсуса для рассмотрения их Государствами-Членами, Членами Секторов и соответствующими собраниями МСЭ (</w:t>
      </w:r>
      <w:hyperlink r:id="rId11" w:history="1">
        <w:r w:rsidR="006E5F2E" w:rsidRPr="00521BD9">
          <w:rPr>
            <w:color w:val="0000FF"/>
            <w:u w:val="single"/>
            <w:lang w:val="ru-RU"/>
          </w:rPr>
          <w:t>Резолюция 2 (Пересм. Дубай, 2018 г.)</w:t>
        </w:r>
      </w:hyperlink>
      <w:r w:rsidR="006E5F2E" w:rsidRPr="00521BD9">
        <w:rPr>
          <w:lang w:val="ru-RU"/>
        </w:rPr>
        <w:t>).</w:t>
      </w:r>
    </w:p>
    <w:p w14:paraId="0E157041" w14:textId="36A65930" w:rsidR="00A301EC" w:rsidRPr="00521BD9" w:rsidRDefault="006E5F2E" w:rsidP="00A301EC">
      <w:pPr>
        <w:pStyle w:val="enumlev1"/>
        <w:rPr>
          <w:lang w:val="ru-RU"/>
        </w:rPr>
      </w:pPr>
      <w:bookmarkStart w:id="8" w:name="lt_pId012"/>
      <w:r w:rsidRPr="00521BD9">
        <w:rPr>
          <w:lang w:val="ru-RU"/>
        </w:rPr>
        <w:t>•</w:t>
      </w:r>
      <w:r w:rsidRPr="00521BD9">
        <w:rPr>
          <w:lang w:val="ru-RU"/>
        </w:rPr>
        <w:tab/>
      </w:r>
      <w:hyperlink r:id="rId12" w:history="1">
        <w:r w:rsidR="00A301EC" w:rsidRPr="00521BD9">
          <w:rPr>
            <w:color w:val="0000FF"/>
            <w:u w:val="single"/>
            <w:lang w:val="ru-RU"/>
          </w:rPr>
          <w:t>Решением 611 (Пересм. Совет</w:t>
        </w:r>
        <w:r w:rsidR="003271AC" w:rsidRPr="00521BD9">
          <w:rPr>
            <w:color w:val="0000FF"/>
            <w:u w:val="single"/>
            <w:lang w:val="ru-RU"/>
          </w:rPr>
          <w:t>,</w:t>
        </w:r>
        <w:r w:rsidR="00A301EC" w:rsidRPr="00521BD9">
          <w:rPr>
            <w:color w:val="0000FF"/>
            <w:u w:val="single"/>
            <w:lang w:val="ru-RU"/>
          </w:rPr>
          <w:t xml:space="preserve"> 2020 г.)</w:t>
        </w:r>
      </w:hyperlink>
      <w:bookmarkEnd w:id="8"/>
      <w:r w:rsidR="00A301EC" w:rsidRPr="00521BD9">
        <w:rPr>
          <w:lang w:val="ru-RU"/>
        </w:rPr>
        <w:t xml:space="preserve"> сесси</w:t>
      </w:r>
      <w:r w:rsidR="0050188D" w:rsidRPr="00521BD9">
        <w:rPr>
          <w:lang w:val="ru-RU"/>
        </w:rPr>
        <w:t>я</w:t>
      </w:r>
      <w:r w:rsidR="00A301EC" w:rsidRPr="00521BD9">
        <w:rPr>
          <w:lang w:val="ru-RU"/>
        </w:rPr>
        <w:t xml:space="preserve"> </w:t>
      </w:r>
      <w:r w:rsidR="0050188D" w:rsidRPr="00521BD9">
        <w:rPr>
          <w:lang w:val="ru-RU"/>
        </w:rPr>
        <w:t xml:space="preserve">Совета МСЭ </w:t>
      </w:r>
      <w:r w:rsidR="00A301EC" w:rsidRPr="00521BD9">
        <w:rPr>
          <w:lang w:val="ru-RU"/>
        </w:rPr>
        <w:t>2019 года постановил</w:t>
      </w:r>
      <w:r w:rsidR="0050188D" w:rsidRPr="00521BD9">
        <w:rPr>
          <w:lang w:val="ru-RU"/>
        </w:rPr>
        <w:t>а</w:t>
      </w:r>
      <w:r w:rsidR="00A301EC" w:rsidRPr="00521BD9">
        <w:rPr>
          <w:lang w:val="ru-RU"/>
        </w:rPr>
        <w:t>, что ВФПЭ</w:t>
      </w:r>
      <w:r w:rsidR="00A301EC" w:rsidRPr="00521BD9">
        <w:rPr>
          <w:lang w:val="ru-RU"/>
        </w:rPr>
        <w:noBreakHyphen/>
        <w:t>21 будет посвящен следующей теме:</w:t>
      </w:r>
    </w:p>
    <w:p w14:paraId="678032FF" w14:textId="0F8C2D32" w:rsidR="00A301EC" w:rsidRPr="00521BD9" w:rsidRDefault="00A301EC" w:rsidP="00A301EC">
      <w:pPr>
        <w:pStyle w:val="enumlev1"/>
        <w:rPr>
          <w:lang w:val="ru-RU"/>
        </w:rPr>
      </w:pPr>
      <w:r w:rsidRPr="00521BD9">
        <w:rPr>
          <w:lang w:val="ru-RU"/>
        </w:rPr>
        <w:tab/>
        <w:t>"</w:t>
      </w:r>
      <w:r w:rsidRPr="00521BD9">
        <w:rPr>
          <w:i/>
          <w:iCs/>
          <w:lang w:val="ru-RU"/>
        </w:rPr>
        <w:t>Политика мобилизации новых и появляющихся технологий электросвязи</w:t>
      </w:r>
      <w:r w:rsidRPr="00521BD9">
        <w:rPr>
          <w:lang w:val="ru-RU"/>
        </w:rPr>
        <w:t>/</w:t>
      </w:r>
      <w:r w:rsidRPr="00521BD9">
        <w:rPr>
          <w:i/>
          <w:iCs/>
          <w:lang w:val="ru-RU"/>
        </w:rPr>
        <w:t>ИКТ в</w:t>
      </w:r>
      <w:r w:rsidR="008C7C06" w:rsidRPr="00521BD9">
        <w:rPr>
          <w:i/>
          <w:iCs/>
          <w:lang w:val="ru-RU"/>
        </w:rPr>
        <w:t> </w:t>
      </w:r>
      <w:r w:rsidRPr="00521BD9">
        <w:rPr>
          <w:i/>
          <w:iCs/>
          <w:lang w:val="ru-RU"/>
        </w:rPr>
        <w:t>интересах устойчивого развития</w:t>
      </w:r>
      <w:r w:rsidRPr="00521BD9">
        <w:rPr>
          <w:lang w:val="ru-RU"/>
        </w:rPr>
        <w:t>:</w:t>
      </w:r>
    </w:p>
    <w:p w14:paraId="3C31421E" w14:textId="03D55AA0" w:rsidR="00A301EC" w:rsidRPr="00521BD9" w:rsidRDefault="00A301EC" w:rsidP="00A301EC">
      <w:pPr>
        <w:pStyle w:val="enumlev1"/>
        <w:rPr>
          <w:rFonts w:cstheme="minorHAnsi"/>
          <w:lang w:val="ru-RU"/>
        </w:rPr>
      </w:pPr>
      <w:r w:rsidRPr="00521BD9">
        <w:rPr>
          <w:lang w:val="ru-RU"/>
        </w:rPr>
        <w:tab/>
      </w:r>
      <w:r w:rsidR="0050188D" w:rsidRPr="00521BD9">
        <w:rPr>
          <w:lang w:val="ru-RU"/>
        </w:rPr>
        <w:t>На ВФПЭ 21 будет обсуждаться вопрос о том, как новые и появляющиеся цифровые технологии и тенденции создают условия для глобального перехода к цифровой экономике. Будут рассматриваться такие темы, как ИИ, IoT, 5G, большие данные и OTT. В частности, обсуждение на ВФПЭ 21 будет посвящено соответствующим возможностям, проблемам и политике, направленной на устойчивое развитие</w:t>
      </w:r>
      <w:r w:rsidRPr="00521BD9">
        <w:rPr>
          <w:lang w:val="ru-RU"/>
        </w:rPr>
        <w:t>".</w:t>
      </w:r>
    </w:p>
    <w:p w14:paraId="6A14C72D" w14:textId="7050485D" w:rsidR="00B85366" w:rsidRPr="00521BD9" w:rsidRDefault="006E5F2E" w:rsidP="006E5F2E">
      <w:pPr>
        <w:pStyle w:val="enumlev1"/>
        <w:rPr>
          <w:lang w:val="ru-RU"/>
        </w:rPr>
      </w:pPr>
      <w:r w:rsidRPr="00521BD9">
        <w:rPr>
          <w:lang w:val="ru-RU"/>
        </w:rPr>
        <w:t>•</w:t>
      </w:r>
      <w:r w:rsidRPr="00521BD9">
        <w:rPr>
          <w:lang w:val="ru-RU"/>
        </w:rPr>
        <w:tab/>
        <w:t xml:space="preserve">В соответствии с </w:t>
      </w:r>
      <w:hyperlink r:id="rId13" w:history="1">
        <w:r w:rsidRPr="00521BD9">
          <w:rPr>
            <w:color w:val="0000FF"/>
            <w:u w:val="single"/>
            <w:lang w:val="ru-RU"/>
          </w:rPr>
          <w:t>Решением 611 (Пересм. Совет</w:t>
        </w:r>
        <w:r w:rsidR="003271AC" w:rsidRPr="00521BD9">
          <w:rPr>
            <w:color w:val="0000FF"/>
            <w:u w:val="single"/>
            <w:lang w:val="ru-RU"/>
          </w:rPr>
          <w:t>,</w:t>
        </w:r>
        <w:r w:rsidRPr="00521BD9">
          <w:rPr>
            <w:color w:val="0000FF"/>
            <w:u w:val="single"/>
            <w:lang w:val="ru-RU"/>
          </w:rPr>
          <w:t xml:space="preserve"> 2020 г.)</w:t>
        </w:r>
      </w:hyperlink>
      <w:r w:rsidRPr="00521BD9">
        <w:rPr>
          <w:lang w:val="ru-RU"/>
        </w:rPr>
        <w:t xml:space="preserve"> Генеральный секретарь МСЭ созвал неофициальную группу экспертов (НГЭ), </w:t>
      </w:r>
      <w:r w:rsidR="007E5E50" w:rsidRPr="00521BD9">
        <w:rPr>
          <w:lang w:val="ru-RU"/>
        </w:rPr>
        <w:t xml:space="preserve">и </w:t>
      </w:r>
      <w:r w:rsidRPr="00521BD9">
        <w:rPr>
          <w:lang w:val="ru-RU"/>
        </w:rPr>
        <w:t xml:space="preserve">каждый из </w:t>
      </w:r>
      <w:r w:rsidR="007E5E50" w:rsidRPr="00521BD9">
        <w:rPr>
          <w:lang w:val="ru-RU"/>
        </w:rPr>
        <w:t>них</w:t>
      </w:r>
      <w:r w:rsidRPr="00521BD9">
        <w:rPr>
          <w:lang w:val="ru-RU"/>
        </w:rPr>
        <w:t xml:space="preserve"> принимал активное участие в подготовке к ВФПЭ 21 в этом </w:t>
      </w:r>
      <w:r w:rsidR="00B121D7" w:rsidRPr="00521BD9">
        <w:rPr>
          <w:lang w:val="ru-RU"/>
        </w:rPr>
        <w:t>плане</w:t>
      </w:r>
      <w:r w:rsidRPr="00521BD9">
        <w:rPr>
          <w:lang w:val="ru-RU"/>
        </w:rPr>
        <w:t xml:space="preserve">. </w:t>
      </w:r>
      <w:r w:rsidR="007E5E50" w:rsidRPr="00521BD9">
        <w:rPr>
          <w:lang w:val="ru-RU"/>
        </w:rPr>
        <w:t>По согласованию с Советом МСЭ</w:t>
      </w:r>
      <w:r w:rsidRPr="00521BD9">
        <w:rPr>
          <w:lang w:val="ru-RU"/>
        </w:rPr>
        <w:t xml:space="preserve"> 2019</w:t>
      </w:r>
      <w:r w:rsidR="007E5E50" w:rsidRPr="00521BD9">
        <w:rPr>
          <w:lang w:val="ru-RU"/>
        </w:rPr>
        <w:t> года</w:t>
      </w:r>
      <w:r w:rsidRPr="00521BD9">
        <w:rPr>
          <w:lang w:val="ru-RU"/>
        </w:rPr>
        <w:t xml:space="preserve">, </w:t>
      </w:r>
      <w:r w:rsidR="007E5E50" w:rsidRPr="00521BD9">
        <w:rPr>
          <w:lang w:val="ru-RU"/>
        </w:rPr>
        <w:t>членство в</w:t>
      </w:r>
      <w:r w:rsidR="00B121D7" w:rsidRPr="00521BD9">
        <w:rPr>
          <w:lang w:val="ru-RU"/>
        </w:rPr>
        <w:t> </w:t>
      </w:r>
      <w:r w:rsidR="007E5E50" w:rsidRPr="00521BD9">
        <w:rPr>
          <w:lang w:val="ru-RU"/>
        </w:rPr>
        <w:t>НГЭ</w:t>
      </w:r>
      <w:r w:rsidRPr="00521BD9">
        <w:rPr>
          <w:lang w:val="ru-RU"/>
        </w:rPr>
        <w:t>-</w:t>
      </w:r>
      <w:r w:rsidR="007E5E50" w:rsidRPr="00521BD9">
        <w:rPr>
          <w:lang w:val="ru-RU"/>
        </w:rPr>
        <w:t>ВФПЭ</w:t>
      </w:r>
      <w:r w:rsidRPr="00521BD9">
        <w:rPr>
          <w:lang w:val="ru-RU"/>
        </w:rPr>
        <w:t xml:space="preserve">-21 </w:t>
      </w:r>
      <w:r w:rsidR="007E5E50" w:rsidRPr="00521BD9">
        <w:rPr>
          <w:lang w:val="ru-RU"/>
        </w:rPr>
        <w:t>было открыто для всех заинтересованных сторон</w:t>
      </w:r>
      <w:r w:rsidRPr="00521BD9">
        <w:rPr>
          <w:lang w:val="ru-RU"/>
        </w:rPr>
        <w:t xml:space="preserve">. </w:t>
      </w:r>
      <w:r w:rsidR="00B121D7" w:rsidRPr="00521BD9">
        <w:rPr>
          <w:lang w:val="ru-RU"/>
        </w:rPr>
        <w:t xml:space="preserve">В период </w:t>
      </w:r>
      <w:r w:rsidR="00B9165C" w:rsidRPr="00521BD9">
        <w:rPr>
          <w:lang w:val="ru-RU"/>
        </w:rPr>
        <w:t>с</w:t>
      </w:r>
      <w:r w:rsidR="00B121D7" w:rsidRPr="00521BD9">
        <w:rPr>
          <w:lang w:val="ru-RU"/>
        </w:rPr>
        <w:t xml:space="preserve"> 2019 по 2021 год НГЭ-ВФПЭ-21</w:t>
      </w:r>
      <w:r w:rsidRPr="00521BD9">
        <w:rPr>
          <w:lang w:val="ru-RU"/>
        </w:rPr>
        <w:t xml:space="preserve"> </w:t>
      </w:r>
      <w:r w:rsidR="00B121D7" w:rsidRPr="00521BD9">
        <w:rPr>
          <w:lang w:val="ru-RU"/>
        </w:rPr>
        <w:t>собиралась семь раз под председательством д-ра Фабио Биджи (Италия)</w:t>
      </w:r>
      <w:r w:rsidRPr="00521BD9">
        <w:rPr>
          <w:lang w:val="ru-RU"/>
        </w:rPr>
        <w:t xml:space="preserve">, </w:t>
      </w:r>
      <w:r w:rsidR="00B121D7" w:rsidRPr="00521BD9">
        <w:rPr>
          <w:lang w:val="ru-RU"/>
        </w:rPr>
        <w:t>из</w:t>
      </w:r>
      <w:r w:rsidR="008C7C06" w:rsidRPr="00521BD9">
        <w:rPr>
          <w:lang w:val="ru-RU"/>
        </w:rPr>
        <w:t> </w:t>
      </w:r>
      <w:r w:rsidR="00B121D7" w:rsidRPr="00521BD9">
        <w:rPr>
          <w:lang w:val="ru-RU"/>
        </w:rPr>
        <w:t>них пять собраний прошли в виртуальном формате с учетом ограничений, связанных с</w:t>
      </w:r>
      <w:r w:rsidR="008C7C06" w:rsidRPr="00521BD9">
        <w:rPr>
          <w:lang w:val="ru-RU"/>
        </w:rPr>
        <w:t> </w:t>
      </w:r>
      <w:r w:rsidR="00B121D7" w:rsidRPr="00521BD9">
        <w:rPr>
          <w:lang w:val="ru-RU"/>
        </w:rPr>
        <w:t>пандемией</w:t>
      </w:r>
      <w:r w:rsidRPr="00521BD9">
        <w:rPr>
          <w:lang w:val="ru-RU"/>
        </w:rPr>
        <w:t xml:space="preserve"> COVID-19. </w:t>
      </w:r>
      <w:r w:rsidR="00B121D7" w:rsidRPr="00521BD9">
        <w:rPr>
          <w:lang w:val="ru-RU"/>
        </w:rPr>
        <w:t>Кроме того, НГЭ-ВФПЭ-21</w:t>
      </w:r>
      <w:r w:rsidRPr="00521BD9">
        <w:rPr>
          <w:lang w:val="ru-RU"/>
        </w:rPr>
        <w:t xml:space="preserve"> </w:t>
      </w:r>
      <w:r w:rsidR="00B121D7" w:rsidRPr="00521BD9">
        <w:rPr>
          <w:lang w:val="ru-RU"/>
        </w:rPr>
        <w:t>провела три онлайновые открытые публичные консультации и большое количество неофициальных консультаций</w:t>
      </w:r>
      <w:r w:rsidRPr="00521BD9">
        <w:rPr>
          <w:lang w:val="ru-RU"/>
        </w:rPr>
        <w:t>.</w:t>
      </w:r>
    </w:p>
    <w:p w14:paraId="269B3180" w14:textId="114BDE62" w:rsidR="006E5F2E" w:rsidRPr="00521BD9" w:rsidRDefault="006E5F2E" w:rsidP="006E5F2E">
      <w:pPr>
        <w:pStyle w:val="enumlev1"/>
        <w:rPr>
          <w:rFonts w:cstheme="minorHAnsi"/>
          <w:szCs w:val="24"/>
          <w:lang w:val="ru-RU"/>
        </w:rPr>
      </w:pPr>
      <w:r w:rsidRPr="00521BD9">
        <w:rPr>
          <w:lang w:val="ru-RU"/>
        </w:rPr>
        <w:lastRenderedPageBreak/>
        <w:t>•</w:t>
      </w:r>
      <w:r w:rsidRPr="00521BD9">
        <w:rPr>
          <w:lang w:val="ru-RU"/>
        </w:rPr>
        <w:tab/>
      </w:r>
      <w:r w:rsidR="00A70EB5" w:rsidRPr="00521BD9">
        <w:rPr>
          <w:lang w:val="ru-RU"/>
        </w:rPr>
        <w:t>В</w:t>
      </w:r>
      <w:r w:rsidR="00AF5792" w:rsidRPr="00521BD9">
        <w:rPr>
          <w:lang w:val="ru-RU"/>
        </w:rPr>
        <w:t xml:space="preserve"> работе </w:t>
      </w:r>
      <w:r w:rsidR="00B121D7" w:rsidRPr="00521BD9">
        <w:rPr>
          <w:rFonts w:cstheme="minorHAnsi"/>
          <w:szCs w:val="24"/>
          <w:lang w:val="ru-RU"/>
        </w:rPr>
        <w:t>НГЭ-ВФПЭ-21</w:t>
      </w:r>
      <w:r w:rsidRPr="00521BD9">
        <w:rPr>
          <w:rStyle w:val="FootnoteReference"/>
          <w:lang w:val="ru-RU"/>
        </w:rPr>
        <w:footnoteReference w:id="1"/>
      </w:r>
      <w:r w:rsidR="00AF5792" w:rsidRPr="00521BD9">
        <w:rPr>
          <w:rFonts w:cstheme="minorHAnsi"/>
          <w:szCs w:val="24"/>
          <w:lang w:val="ru-RU"/>
        </w:rPr>
        <w:t xml:space="preserve"> приняли участи более 170 экспертов</w:t>
      </w:r>
      <w:r w:rsidRPr="00521BD9">
        <w:rPr>
          <w:rFonts w:cstheme="minorHAnsi"/>
          <w:szCs w:val="24"/>
          <w:lang w:val="ru-RU"/>
        </w:rPr>
        <w:t xml:space="preserve">, </w:t>
      </w:r>
      <w:r w:rsidR="00AF5792" w:rsidRPr="00521BD9">
        <w:rPr>
          <w:rFonts w:cstheme="minorHAnsi"/>
          <w:szCs w:val="24"/>
          <w:lang w:val="ru-RU"/>
        </w:rPr>
        <w:t>от всех заинтересованных сторон поступило более</w:t>
      </w:r>
      <w:r w:rsidRPr="00521BD9">
        <w:rPr>
          <w:rFonts w:cstheme="minorHAnsi"/>
          <w:szCs w:val="24"/>
          <w:lang w:val="ru-RU"/>
        </w:rPr>
        <w:t xml:space="preserve"> 70</w:t>
      </w:r>
      <w:r w:rsidR="00AF5792" w:rsidRPr="00521BD9">
        <w:rPr>
          <w:rFonts w:cstheme="minorHAnsi"/>
          <w:szCs w:val="24"/>
          <w:lang w:val="ru-RU"/>
        </w:rPr>
        <w:t> вкладов</w:t>
      </w:r>
      <w:r w:rsidRPr="00521BD9">
        <w:rPr>
          <w:rFonts w:cstheme="minorHAnsi"/>
          <w:szCs w:val="24"/>
          <w:lang w:val="ru-RU"/>
        </w:rPr>
        <w:t xml:space="preserve"> </w:t>
      </w:r>
      <w:r w:rsidR="00AF5792" w:rsidRPr="00521BD9">
        <w:rPr>
          <w:rFonts w:cstheme="minorHAnsi"/>
          <w:szCs w:val="24"/>
          <w:lang w:val="ru-RU"/>
        </w:rPr>
        <w:t xml:space="preserve">для различных проектов </w:t>
      </w:r>
      <w:hyperlink r:id="rId14" w:history="1">
        <w:r w:rsidR="00AF5792" w:rsidRPr="00521BD9">
          <w:rPr>
            <w:rStyle w:val="Hyperlink"/>
            <w:rFonts w:cstheme="minorHAnsi"/>
            <w:szCs w:val="24"/>
            <w:lang w:val="ru-RU"/>
          </w:rPr>
          <w:t>Отчета Генерального секретаря</w:t>
        </w:r>
      </w:hyperlink>
      <w:r w:rsidRPr="00521BD9">
        <w:rPr>
          <w:rFonts w:cstheme="minorHAnsi"/>
          <w:szCs w:val="24"/>
          <w:lang w:val="ru-RU"/>
        </w:rPr>
        <w:t xml:space="preserve"> (</w:t>
      </w:r>
      <w:r w:rsidR="00AF5792" w:rsidRPr="00521BD9">
        <w:rPr>
          <w:rFonts w:cstheme="minorHAnsi"/>
          <w:szCs w:val="24"/>
          <w:lang w:val="ru-RU"/>
        </w:rPr>
        <w:t>в обще сложности шесть</w:t>
      </w:r>
      <w:r w:rsidRPr="00521BD9">
        <w:rPr>
          <w:rFonts w:cstheme="minorHAnsi"/>
          <w:szCs w:val="24"/>
          <w:lang w:val="ru-RU"/>
        </w:rPr>
        <w:t xml:space="preserve">) </w:t>
      </w:r>
      <w:r w:rsidR="00AF5792" w:rsidRPr="00521BD9">
        <w:rPr>
          <w:rFonts w:cstheme="minorHAnsi"/>
          <w:szCs w:val="24"/>
          <w:lang w:val="ru-RU"/>
        </w:rPr>
        <w:t>и проектов Мнений</w:t>
      </w:r>
      <w:r w:rsidRPr="00521BD9">
        <w:rPr>
          <w:rFonts w:cstheme="minorHAnsi"/>
          <w:szCs w:val="24"/>
          <w:lang w:val="ru-RU"/>
        </w:rPr>
        <w:t xml:space="preserve">. </w:t>
      </w:r>
      <w:r w:rsidR="00B121D7" w:rsidRPr="00521BD9">
        <w:rPr>
          <w:rFonts w:cstheme="minorHAnsi"/>
          <w:szCs w:val="24"/>
          <w:lang w:val="ru-RU"/>
        </w:rPr>
        <w:t>НГЭ-ВФПЭ-21</w:t>
      </w:r>
      <w:r w:rsidRPr="00521BD9">
        <w:rPr>
          <w:rFonts w:cstheme="minorHAnsi"/>
          <w:szCs w:val="24"/>
          <w:lang w:val="ru-RU"/>
        </w:rPr>
        <w:t xml:space="preserve"> </w:t>
      </w:r>
      <w:r w:rsidR="00AF5792" w:rsidRPr="00521BD9">
        <w:rPr>
          <w:rFonts w:cstheme="minorHAnsi"/>
          <w:szCs w:val="24"/>
          <w:lang w:val="ru-RU"/>
        </w:rPr>
        <w:t xml:space="preserve">успешно завершила свою работу в ноябре </w:t>
      </w:r>
      <w:r w:rsidRPr="00521BD9">
        <w:rPr>
          <w:rFonts w:cstheme="minorHAnsi"/>
          <w:szCs w:val="24"/>
          <w:lang w:val="ru-RU"/>
        </w:rPr>
        <w:t>2021</w:t>
      </w:r>
      <w:r w:rsidR="00AF5792" w:rsidRPr="00521BD9">
        <w:rPr>
          <w:rFonts w:cstheme="minorHAnsi"/>
          <w:szCs w:val="24"/>
          <w:lang w:val="ru-RU"/>
        </w:rPr>
        <w:t xml:space="preserve"> года и на своем седьмом и заключительном собрании приняла на основе консенсуса решение передать на рассмотрение Форума </w:t>
      </w:r>
      <w:r w:rsidR="00B9165C" w:rsidRPr="00521BD9">
        <w:rPr>
          <w:rFonts w:cstheme="minorHAnsi"/>
          <w:szCs w:val="24"/>
          <w:lang w:val="ru-RU"/>
        </w:rPr>
        <w:t>комплект</w:t>
      </w:r>
      <w:r w:rsidR="00AF5792" w:rsidRPr="00521BD9">
        <w:rPr>
          <w:rFonts w:cstheme="minorHAnsi"/>
          <w:szCs w:val="24"/>
          <w:lang w:val="ru-RU"/>
        </w:rPr>
        <w:t xml:space="preserve"> из пяти проектов Мнений, прилагаемых к Отчету Генерального секретаря</w:t>
      </w:r>
      <w:r w:rsidRPr="00521BD9">
        <w:rPr>
          <w:rFonts w:cstheme="minorHAnsi"/>
          <w:szCs w:val="24"/>
          <w:lang w:val="ru-RU"/>
        </w:rPr>
        <w:t xml:space="preserve">. </w:t>
      </w:r>
      <w:r w:rsidR="00AF5792" w:rsidRPr="00521BD9">
        <w:rPr>
          <w:rFonts w:cstheme="minorHAnsi"/>
          <w:szCs w:val="24"/>
          <w:lang w:val="ru-RU"/>
        </w:rPr>
        <w:t>Все документы подготовительного процесса к ВФПЭ-21 доступны на</w:t>
      </w:r>
      <w:r w:rsidRPr="00521BD9">
        <w:rPr>
          <w:rFonts w:cstheme="minorHAnsi"/>
          <w:szCs w:val="24"/>
          <w:lang w:val="ru-RU"/>
        </w:rPr>
        <w:t xml:space="preserve"> </w:t>
      </w:r>
      <w:hyperlink r:id="rId15" w:history="1">
        <w:r w:rsidR="00AF5792" w:rsidRPr="00521BD9">
          <w:rPr>
            <w:rStyle w:val="Hyperlink"/>
            <w:rFonts w:cstheme="minorHAnsi"/>
            <w:szCs w:val="24"/>
            <w:lang w:val="ru-RU"/>
          </w:rPr>
          <w:t>веб-сайте НГЭ-ВФПЭ</w:t>
        </w:r>
        <w:r w:rsidRPr="00521BD9">
          <w:rPr>
            <w:rStyle w:val="Hyperlink"/>
            <w:rFonts w:cstheme="minorHAnsi"/>
            <w:szCs w:val="24"/>
            <w:lang w:val="ru-RU"/>
          </w:rPr>
          <w:t>-21</w:t>
        </w:r>
      </w:hyperlink>
      <w:r w:rsidRPr="00521BD9">
        <w:rPr>
          <w:rFonts w:cstheme="minorHAnsi"/>
          <w:szCs w:val="24"/>
          <w:lang w:val="ru-RU"/>
        </w:rPr>
        <w:t xml:space="preserve"> </w:t>
      </w:r>
      <w:r w:rsidR="00AF5792" w:rsidRPr="00521BD9">
        <w:rPr>
          <w:rFonts w:cstheme="minorHAnsi"/>
          <w:szCs w:val="24"/>
          <w:lang w:val="ru-RU"/>
        </w:rPr>
        <w:t>б</w:t>
      </w:r>
      <w:r w:rsidR="00B9165C" w:rsidRPr="00521BD9">
        <w:rPr>
          <w:rFonts w:cstheme="minorHAnsi"/>
          <w:szCs w:val="24"/>
          <w:lang w:val="ru-RU"/>
        </w:rPr>
        <w:t>е</w:t>
      </w:r>
      <w:r w:rsidR="00AF5792" w:rsidRPr="00521BD9">
        <w:rPr>
          <w:rFonts w:cstheme="minorHAnsi"/>
          <w:szCs w:val="24"/>
          <w:lang w:val="ru-RU"/>
        </w:rPr>
        <w:t>з каких-либо ограничений</w:t>
      </w:r>
      <w:r w:rsidRPr="00521BD9">
        <w:rPr>
          <w:rFonts w:cstheme="minorHAnsi"/>
          <w:szCs w:val="24"/>
          <w:lang w:val="ru-RU"/>
        </w:rPr>
        <w:t xml:space="preserve">. </w:t>
      </w:r>
      <w:r w:rsidR="00AF5792" w:rsidRPr="00521BD9">
        <w:rPr>
          <w:rFonts w:cstheme="minorHAnsi"/>
          <w:szCs w:val="24"/>
          <w:lang w:val="ru-RU"/>
        </w:rPr>
        <w:t>Регулярные отчеты о ходе работы, которые председатель</w:t>
      </w:r>
      <w:r w:rsidRPr="00521BD9">
        <w:rPr>
          <w:rFonts w:cstheme="minorHAnsi"/>
          <w:szCs w:val="24"/>
          <w:lang w:val="ru-RU"/>
        </w:rPr>
        <w:t xml:space="preserve"> </w:t>
      </w:r>
      <w:r w:rsidR="00B121D7" w:rsidRPr="00521BD9">
        <w:rPr>
          <w:rFonts w:cstheme="minorHAnsi"/>
          <w:szCs w:val="24"/>
          <w:lang w:val="ru-RU"/>
        </w:rPr>
        <w:t>НГЭ-ВФПЭ-21</w:t>
      </w:r>
      <w:r w:rsidRPr="00521BD9">
        <w:rPr>
          <w:rFonts w:cstheme="minorHAnsi"/>
          <w:szCs w:val="24"/>
          <w:lang w:val="ru-RU"/>
        </w:rPr>
        <w:t xml:space="preserve"> </w:t>
      </w:r>
      <w:r w:rsidR="00AF5792" w:rsidRPr="00521BD9">
        <w:rPr>
          <w:rFonts w:cstheme="minorHAnsi"/>
          <w:szCs w:val="24"/>
          <w:lang w:val="ru-RU"/>
        </w:rPr>
        <w:t xml:space="preserve">представлял Совету </w:t>
      </w:r>
      <w:r w:rsidRPr="00521BD9">
        <w:rPr>
          <w:rFonts w:cstheme="minorHAnsi"/>
          <w:szCs w:val="24"/>
          <w:lang w:val="ru-RU"/>
        </w:rPr>
        <w:t xml:space="preserve">2020 </w:t>
      </w:r>
      <w:r w:rsidR="00AF5792" w:rsidRPr="00521BD9">
        <w:rPr>
          <w:rFonts w:cstheme="minorHAnsi"/>
          <w:szCs w:val="24"/>
          <w:lang w:val="ru-RU"/>
        </w:rPr>
        <w:t>и</w:t>
      </w:r>
      <w:r w:rsidRPr="00521BD9">
        <w:rPr>
          <w:rFonts w:cstheme="minorHAnsi"/>
          <w:szCs w:val="24"/>
          <w:lang w:val="ru-RU"/>
        </w:rPr>
        <w:t xml:space="preserve"> 2021</w:t>
      </w:r>
      <w:r w:rsidR="00AF5792" w:rsidRPr="00521BD9">
        <w:rPr>
          <w:rFonts w:cstheme="minorHAnsi"/>
          <w:szCs w:val="24"/>
          <w:lang w:val="ru-RU"/>
        </w:rPr>
        <w:t xml:space="preserve"> года, </w:t>
      </w:r>
      <w:r w:rsidR="00797314" w:rsidRPr="00521BD9">
        <w:rPr>
          <w:rFonts w:cstheme="minorHAnsi"/>
          <w:szCs w:val="24"/>
          <w:lang w:val="ru-RU"/>
        </w:rPr>
        <w:t xml:space="preserve">также </w:t>
      </w:r>
      <w:r w:rsidR="00AF5792" w:rsidRPr="00521BD9">
        <w:rPr>
          <w:rFonts w:cstheme="minorHAnsi"/>
          <w:szCs w:val="24"/>
          <w:lang w:val="ru-RU"/>
        </w:rPr>
        <w:t xml:space="preserve">доступны на </w:t>
      </w:r>
      <w:hyperlink r:id="rId16" w:history="1">
        <w:r w:rsidR="00AF5792" w:rsidRPr="00521BD9">
          <w:rPr>
            <w:rStyle w:val="Hyperlink"/>
            <w:rFonts w:cstheme="minorHAnsi"/>
            <w:szCs w:val="24"/>
            <w:lang w:val="ru-RU"/>
          </w:rPr>
          <w:t>веб-сайте Совета</w:t>
        </w:r>
      </w:hyperlink>
      <w:r w:rsidRPr="00521BD9">
        <w:rPr>
          <w:rFonts w:cstheme="minorHAnsi"/>
          <w:szCs w:val="24"/>
          <w:lang w:val="ru-RU"/>
        </w:rPr>
        <w:t>.</w:t>
      </w:r>
    </w:p>
    <w:p w14:paraId="2AC6B32C" w14:textId="1B57B838" w:rsidR="006E5F2E" w:rsidRPr="00521BD9" w:rsidRDefault="006E5F2E" w:rsidP="006E5F2E">
      <w:pPr>
        <w:pStyle w:val="enumlev1"/>
        <w:rPr>
          <w:lang w:val="ru-RU"/>
        </w:rPr>
      </w:pPr>
      <w:r w:rsidRPr="00521BD9">
        <w:rPr>
          <w:lang w:val="ru-RU"/>
        </w:rPr>
        <w:t>•</w:t>
      </w:r>
      <w:r w:rsidRPr="00521BD9">
        <w:rPr>
          <w:lang w:val="ru-RU"/>
        </w:rPr>
        <w:tab/>
      </w:r>
      <w:r w:rsidR="00797314" w:rsidRPr="00521BD9">
        <w:rPr>
          <w:lang w:val="ru-RU"/>
        </w:rPr>
        <w:t>Шестой Всемирный форум по политике в области электросвязи/ИКТ</w:t>
      </w:r>
      <w:r w:rsidR="006C3A86" w:rsidRPr="00521BD9">
        <w:rPr>
          <w:lang w:val="ru-RU"/>
        </w:rPr>
        <w:t xml:space="preserve"> (</w:t>
      </w:r>
      <w:r w:rsidR="00797314" w:rsidRPr="00521BD9">
        <w:rPr>
          <w:lang w:val="ru-RU"/>
        </w:rPr>
        <w:t>ВФПЭ</w:t>
      </w:r>
      <w:r w:rsidR="006C3A86" w:rsidRPr="00521BD9">
        <w:rPr>
          <w:lang w:val="ru-RU"/>
        </w:rPr>
        <w:t xml:space="preserve">-21) </w:t>
      </w:r>
      <w:r w:rsidR="00B9165C" w:rsidRPr="00521BD9">
        <w:rPr>
          <w:lang w:val="ru-RU"/>
        </w:rPr>
        <w:t>был проведен</w:t>
      </w:r>
      <w:r w:rsidR="00797314" w:rsidRPr="00521BD9">
        <w:rPr>
          <w:lang w:val="ru-RU"/>
        </w:rPr>
        <w:t xml:space="preserve"> в виртуальном формате </w:t>
      </w:r>
      <w:proofErr w:type="gramStart"/>
      <w:r w:rsidR="006C3A86" w:rsidRPr="00521BD9">
        <w:rPr>
          <w:lang w:val="ru-RU"/>
        </w:rPr>
        <w:t>16−18</w:t>
      </w:r>
      <w:proofErr w:type="gramEnd"/>
      <w:r w:rsidR="006C3A86" w:rsidRPr="00521BD9">
        <w:rPr>
          <w:lang w:val="ru-RU"/>
        </w:rPr>
        <w:t> </w:t>
      </w:r>
      <w:r w:rsidR="00797314" w:rsidRPr="00521BD9">
        <w:rPr>
          <w:lang w:val="ru-RU"/>
        </w:rPr>
        <w:t>декабря</w:t>
      </w:r>
      <w:r w:rsidR="006C3A86" w:rsidRPr="00521BD9">
        <w:rPr>
          <w:lang w:val="ru-RU"/>
        </w:rPr>
        <w:t xml:space="preserve"> 2021</w:t>
      </w:r>
      <w:r w:rsidR="00797314" w:rsidRPr="00521BD9">
        <w:rPr>
          <w:lang w:val="ru-RU"/>
        </w:rPr>
        <w:t> года</w:t>
      </w:r>
      <w:r w:rsidR="006C3A86" w:rsidRPr="00521BD9">
        <w:rPr>
          <w:lang w:val="ru-RU"/>
        </w:rPr>
        <w:t xml:space="preserve">. </w:t>
      </w:r>
      <w:r w:rsidR="00661138" w:rsidRPr="00521BD9">
        <w:rPr>
          <w:lang w:val="ru-RU"/>
        </w:rPr>
        <w:t xml:space="preserve">В его работе приняли участие более </w:t>
      </w:r>
      <w:r w:rsidR="006C3A86" w:rsidRPr="00521BD9">
        <w:rPr>
          <w:lang w:val="ru-RU"/>
        </w:rPr>
        <w:t>400</w:t>
      </w:r>
      <w:r w:rsidR="00661138" w:rsidRPr="00521BD9">
        <w:rPr>
          <w:lang w:val="ru-RU"/>
        </w:rPr>
        <w:t xml:space="preserve"> делегатов, представлявших </w:t>
      </w:r>
      <w:r w:rsidR="006C3A86" w:rsidRPr="00521BD9">
        <w:rPr>
          <w:lang w:val="ru-RU"/>
        </w:rPr>
        <w:t>94</w:t>
      </w:r>
      <w:r w:rsidR="00661138" w:rsidRPr="00521BD9">
        <w:rPr>
          <w:lang w:val="ru-RU"/>
        </w:rPr>
        <w:t> Государства-Члена</w:t>
      </w:r>
      <w:r w:rsidR="006C3A86" w:rsidRPr="00521BD9">
        <w:rPr>
          <w:lang w:val="ru-RU"/>
        </w:rPr>
        <w:t>, 42</w:t>
      </w:r>
      <w:r w:rsidR="00661138" w:rsidRPr="00521BD9">
        <w:rPr>
          <w:lang w:val="ru-RU"/>
        </w:rPr>
        <w:t> Член</w:t>
      </w:r>
      <w:r w:rsidR="00B9165C" w:rsidRPr="00521BD9">
        <w:rPr>
          <w:lang w:val="ru-RU"/>
        </w:rPr>
        <w:t>ов</w:t>
      </w:r>
      <w:r w:rsidR="00661138" w:rsidRPr="00521BD9">
        <w:rPr>
          <w:lang w:val="ru-RU"/>
        </w:rPr>
        <w:t xml:space="preserve"> Сектора</w:t>
      </w:r>
      <w:r w:rsidR="004D7413" w:rsidRPr="00521BD9">
        <w:rPr>
          <w:lang w:val="ru-RU"/>
        </w:rPr>
        <w:t xml:space="preserve"> и порядка десяти объединений, являющихся наблюдателями</w:t>
      </w:r>
      <w:r w:rsidR="006C3A86" w:rsidRPr="00521BD9">
        <w:rPr>
          <w:lang w:val="ru-RU"/>
        </w:rPr>
        <w:t xml:space="preserve">. </w:t>
      </w:r>
      <w:r w:rsidR="004D7413" w:rsidRPr="00521BD9">
        <w:rPr>
          <w:lang w:val="ru-RU"/>
        </w:rPr>
        <w:t>В </w:t>
      </w:r>
      <w:r w:rsidR="00B9165C" w:rsidRPr="00521BD9">
        <w:rPr>
          <w:lang w:val="ru-RU"/>
        </w:rPr>
        <w:t xml:space="preserve">работе </w:t>
      </w:r>
      <w:r w:rsidR="004D7413" w:rsidRPr="00521BD9">
        <w:rPr>
          <w:lang w:val="ru-RU"/>
        </w:rPr>
        <w:t xml:space="preserve">Форуме также приняли участие </w:t>
      </w:r>
      <w:r w:rsidR="006C3A86" w:rsidRPr="00521BD9">
        <w:rPr>
          <w:lang w:val="ru-RU"/>
        </w:rPr>
        <w:t>30</w:t>
      </w:r>
      <w:r w:rsidR="004D7413" w:rsidRPr="00521BD9">
        <w:rPr>
          <w:lang w:val="ru-RU"/>
        </w:rPr>
        <w:t> высокопоставленных лиц, в том числе министры и заместители министров, а также ряд руководителей регуляторных органов</w:t>
      </w:r>
      <w:r w:rsidR="006C3A86" w:rsidRPr="00521BD9">
        <w:rPr>
          <w:lang w:val="ru-RU"/>
        </w:rPr>
        <w:t xml:space="preserve">. </w:t>
      </w:r>
      <w:r w:rsidR="004D7413" w:rsidRPr="00521BD9">
        <w:rPr>
          <w:lang w:val="ru-RU"/>
        </w:rPr>
        <w:t>Председателем Форума была избрана Ее</w:t>
      </w:r>
      <w:r w:rsidR="008C7C06" w:rsidRPr="00521BD9">
        <w:rPr>
          <w:lang w:val="ru-RU"/>
        </w:rPr>
        <w:t> </w:t>
      </w:r>
      <w:r w:rsidR="004D7413" w:rsidRPr="00521BD9">
        <w:rPr>
          <w:lang w:val="ru-RU"/>
        </w:rPr>
        <w:t xml:space="preserve">Превосходительство г-жа Урсула </w:t>
      </w:r>
      <w:proofErr w:type="spellStart"/>
      <w:r w:rsidR="004D7413" w:rsidRPr="00521BD9">
        <w:rPr>
          <w:lang w:val="ru-RU"/>
        </w:rPr>
        <w:t>Овусу-Экуфул</w:t>
      </w:r>
      <w:proofErr w:type="spellEnd"/>
      <w:r w:rsidR="006C3A86" w:rsidRPr="00521BD9">
        <w:rPr>
          <w:lang w:val="ru-RU"/>
        </w:rPr>
        <w:t xml:space="preserve">, </w:t>
      </w:r>
      <w:r w:rsidR="00470EF1" w:rsidRPr="00521BD9">
        <w:rPr>
          <w:lang w:val="ru-RU"/>
        </w:rPr>
        <w:t>министр связи и цифровизации Ганы</w:t>
      </w:r>
      <w:r w:rsidR="006C3A86" w:rsidRPr="00521BD9">
        <w:rPr>
          <w:lang w:val="ru-RU"/>
        </w:rPr>
        <w:t>.</w:t>
      </w:r>
    </w:p>
    <w:p w14:paraId="23D47740" w14:textId="5DF28230" w:rsidR="006E5F2E" w:rsidRPr="00521BD9" w:rsidRDefault="006E5F2E" w:rsidP="006E5F2E">
      <w:pPr>
        <w:pStyle w:val="enumlev1"/>
        <w:rPr>
          <w:lang w:val="ru-RU"/>
        </w:rPr>
      </w:pPr>
      <w:r w:rsidRPr="00521BD9">
        <w:rPr>
          <w:lang w:val="ru-RU"/>
        </w:rPr>
        <w:t>•</w:t>
      </w:r>
      <w:r w:rsidRPr="00521BD9">
        <w:rPr>
          <w:lang w:val="ru-RU"/>
        </w:rPr>
        <w:tab/>
      </w:r>
      <w:r w:rsidR="009B62F9" w:rsidRPr="00521BD9">
        <w:rPr>
          <w:lang w:val="ru-RU"/>
        </w:rPr>
        <w:t>Форум по политике открылся обращением г-на </w:t>
      </w:r>
      <w:proofErr w:type="spellStart"/>
      <w:r w:rsidR="009B62F9" w:rsidRPr="00521BD9">
        <w:rPr>
          <w:lang w:val="ru-RU"/>
        </w:rPr>
        <w:t>Хоулиня</w:t>
      </w:r>
      <w:proofErr w:type="spellEnd"/>
      <w:r w:rsidR="009B62F9" w:rsidRPr="00521BD9">
        <w:rPr>
          <w:lang w:val="ru-RU"/>
        </w:rPr>
        <w:t xml:space="preserve"> </w:t>
      </w:r>
      <w:proofErr w:type="spellStart"/>
      <w:r w:rsidR="009B62F9" w:rsidRPr="00521BD9">
        <w:rPr>
          <w:lang w:val="ru-RU"/>
        </w:rPr>
        <w:t>Чжао</w:t>
      </w:r>
      <w:proofErr w:type="spellEnd"/>
      <w:r w:rsidR="009B62F9" w:rsidRPr="00521BD9">
        <w:rPr>
          <w:lang w:val="ru-RU"/>
        </w:rPr>
        <w:t xml:space="preserve">, Генерального секретаря МСЭ. В своей речи г-н Чжао выразил особую благодарность всем региональным координаторам и всем тем, кто тесно сотрудничал с секретариатом МСЭ в </w:t>
      </w:r>
      <w:r w:rsidR="007363CF" w:rsidRPr="00521BD9">
        <w:rPr>
          <w:lang w:val="ru-RU"/>
        </w:rPr>
        <w:t>преддверии</w:t>
      </w:r>
      <w:r w:rsidR="009B62F9" w:rsidRPr="00521BD9">
        <w:rPr>
          <w:lang w:val="ru-RU"/>
        </w:rPr>
        <w:t xml:space="preserve"> ВФПЭ</w:t>
      </w:r>
      <w:r w:rsidR="006C3A86" w:rsidRPr="00521BD9">
        <w:rPr>
          <w:rFonts w:cstheme="minorHAnsi"/>
          <w:szCs w:val="24"/>
          <w:lang w:val="ru-RU"/>
        </w:rPr>
        <w:t>-21</w:t>
      </w:r>
      <w:r w:rsidR="007363CF" w:rsidRPr="00521BD9">
        <w:rPr>
          <w:rFonts w:cstheme="minorHAnsi"/>
          <w:szCs w:val="24"/>
          <w:lang w:val="ru-RU"/>
        </w:rPr>
        <w:t>, направляя усилия на решение проблем проведения этого мероприятия полностью в виртуальном формате в сложных условиях, обусловленных пандемией</w:t>
      </w:r>
      <w:r w:rsidR="006C3A86" w:rsidRPr="00521BD9">
        <w:rPr>
          <w:rFonts w:cstheme="minorHAnsi"/>
          <w:szCs w:val="24"/>
          <w:lang w:val="ru-RU"/>
        </w:rPr>
        <w:t xml:space="preserve"> COVID-19. </w:t>
      </w:r>
      <w:r w:rsidR="007363CF" w:rsidRPr="00521BD9">
        <w:rPr>
          <w:rFonts w:cstheme="minorHAnsi"/>
          <w:szCs w:val="24"/>
          <w:lang w:val="ru-RU"/>
        </w:rPr>
        <w:t xml:space="preserve">Он подчеркнул, что согласно новым данным МСЭ </w:t>
      </w:r>
      <w:proofErr w:type="gramStart"/>
      <w:r w:rsidR="007363CF" w:rsidRPr="00521BD9">
        <w:rPr>
          <w:rFonts w:cstheme="minorHAnsi"/>
          <w:szCs w:val="24"/>
          <w:lang w:val="ru-RU"/>
        </w:rPr>
        <w:t>в мире</w:t>
      </w:r>
      <w:proofErr w:type="gramEnd"/>
      <w:r w:rsidR="007363CF" w:rsidRPr="00521BD9">
        <w:rPr>
          <w:rFonts w:cstheme="minorHAnsi"/>
          <w:szCs w:val="24"/>
          <w:lang w:val="ru-RU"/>
        </w:rPr>
        <w:t xml:space="preserve"> наблюдается значительный рост использования интернета</w:t>
      </w:r>
      <w:r w:rsidR="006C3A86" w:rsidRPr="00521BD9">
        <w:rPr>
          <w:rFonts w:cstheme="minorHAnsi"/>
          <w:szCs w:val="24"/>
          <w:lang w:val="ru-RU"/>
        </w:rPr>
        <w:t xml:space="preserve">, </w:t>
      </w:r>
      <w:r w:rsidR="007363CF" w:rsidRPr="00521BD9">
        <w:rPr>
          <w:rFonts w:cstheme="minorHAnsi"/>
          <w:szCs w:val="24"/>
          <w:lang w:val="ru-RU"/>
        </w:rPr>
        <w:t>но сохраняется глубокое неравенство возможностей подключения, и по</w:t>
      </w:r>
      <w:r w:rsidR="003F5AA6" w:rsidRPr="00521BD9">
        <w:rPr>
          <w:rFonts w:cstheme="minorHAnsi"/>
          <w:szCs w:val="24"/>
          <w:lang w:val="ru-RU"/>
        </w:rPr>
        <w:t>ч</w:t>
      </w:r>
      <w:r w:rsidR="007363CF" w:rsidRPr="00521BD9">
        <w:rPr>
          <w:rFonts w:cstheme="minorHAnsi"/>
          <w:szCs w:val="24"/>
          <w:lang w:val="ru-RU"/>
        </w:rPr>
        <w:t>ти три миллиарда человек по всему миру по-прежнему не имею</w:t>
      </w:r>
      <w:r w:rsidR="003F5AA6" w:rsidRPr="00521BD9">
        <w:rPr>
          <w:rFonts w:cstheme="minorHAnsi"/>
          <w:szCs w:val="24"/>
          <w:lang w:val="ru-RU"/>
        </w:rPr>
        <w:t>т</w:t>
      </w:r>
      <w:r w:rsidR="007363CF" w:rsidRPr="00521BD9">
        <w:rPr>
          <w:rFonts w:cstheme="minorHAnsi"/>
          <w:szCs w:val="24"/>
          <w:lang w:val="ru-RU"/>
        </w:rPr>
        <w:t xml:space="preserve"> подключения к интернету</w:t>
      </w:r>
      <w:r w:rsidR="006C3A86" w:rsidRPr="00521BD9">
        <w:rPr>
          <w:rFonts w:cstheme="minorHAnsi"/>
          <w:szCs w:val="24"/>
          <w:lang w:val="ru-RU"/>
        </w:rPr>
        <w:t xml:space="preserve">. </w:t>
      </w:r>
      <w:r w:rsidR="007363CF" w:rsidRPr="00521BD9">
        <w:rPr>
          <w:rFonts w:cstheme="minorHAnsi"/>
          <w:szCs w:val="24"/>
          <w:lang w:val="ru-RU"/>
        </w:rPr>
        <w:t xml:space="preserve">Генеральный секретарь МСЭ особо отметил, что Форум и вся проделанная на нем работа могут помочь нам определить путь, который приведет к всеобщему подключению, и </w:t>
      </w:r>
      <w:r w:rsidR="00EA59B5" w:rsidRPr="00521BD9">
        <w:rPr>
          <w:rFonts w:cstheme="minorHAnsi"/>
          <w:szCs w:val="24"/>
          <w:lang w:val="ru-RU"/>
        </w:rPr>
        <w:t>стимулировать</w:t>
      </w:r>
      <w:r w:rsidR="007363CF" w:rsidRPr="00521BD9">
        <w:rPr>
          <w:rFonts w:cstheme="minorHAnsi"/>
          <w:szCs w:val="24"/>
          <w:lang w:val="ru-RU"/>
        </w:rPr>
        <w:t xml:space="preserve"> развити</w:t>
      </w:r>
      <w:r w:rsidR="00EA59B5" w:rsidRPr="00521BD9">
        <w:rPr>
          <w:rFonts w:cstheme="minorHAnsi"/>
          <w:szCs w:val="24"/>
          <w:lang w:val="ru-RU"/>
        </w:rPr>
        <w:t>е</w:t>
      </w:r>
      <w:r w:rsidR="007363CF" w:rsidRPr="00521BD9">
        <w:rPr>
          <w:rFonts w:cstheme="minorHAnsi"/>
          <w:szCs w:val="24"/>
          <w:lang w:val="ru-RU"/>
        </w:rPr>
        <w:t xml:space="preserve"> новых и появляющихся технологий, имеющих ключевое значение для цифровой экономики</w:t>
      </w:r>
      <w:r w:rsidR="006C3A86" w:rsidRPr="00521BD9">
        <w:rPr>
          <w:rFonts w:cstheme="minorHAnsi"/>
          <w:szCs w:val="24"/>
          <w:lang w:val="ru-RU"/>
        </w:rPr>
        <w:t xml:space="preserve">. </w:t>
      </w:r>
      <w:r w:rsidR="00EA59B5" w:rsidRPr="00521BD9">
        <w:rPr>
          <w:rFonts w:cstheme="minorHAnsi"/>
          <w:szCs w:val="24"/>
          <w:lang w:val="ru-RU"/>
        </w:rPr>
        <w:t>Он высоко оценил работу</w:t>
      </w:r>
      <w:r w:rsidR="00C86CA1" w:rsidRPr="00521BD9">
        <w:rPr>
          <w:rFonts w:cstheme="minorHAnsi"/>
          <w:szCs w:val="24"/>
          <w:lang w:val="ru-RU"/>
        </w:rPr>
        <w:t>, проделанную</w:t>
      </w:r>
      <w:r w:rsidR="00EA59B5" w:rsidRPr="00521BD9">
        <w:rPr>
          <w:rFonts w:cstheme="minorHAnsi"/>
          <w:szCs w:val="24"/>
          <w:lang w:val="ru-RU"/>
        </w:rPr>
        <w:t xml:space="preserve"> </w:t>
      </w:r>
      <w:r w:rsidR="00B121D7" w:rsidRPr="00521BD9">
        <w:rPr>
          <w:rFonts w:cstheme="minorHAnsi"/>
          <w:szCs w:val="24"/>
          <w:lang w:val="ru-RU"/>
        </w:rPr>
        <w:t>НГЭ-ВФПЭ-21</w:t>
      </w:r>
      <w:r w:rsidR="006C3A86" w:rsidRPr="00521BD9">
        <w:rPr>
          <w:rFonts w:cstheme="minorHAnsi"/>
          <w:szCs w:val="24"/>
          <w:lang w:val="ru-RU"/>
        </w:rPr>
        <w:t xml:space="preserve"> </w:t>
      </w:r>
      <w:r w:rsidR="00C86CA1" w:rsidRPr="00521BD9">
        <w:rPr>
          <w:rFonts w:cstheme="minorHAnsi"/>
          <w:szCs w:val="24"/>
          <w:lang w:val="ru-RU"/>
        </w:rPr>
        <w:t>в рамках</w:t>
      </w:r>
      <w:r w:rsidR="00EA59B5" w:rsidRPr="00521BD9">
        <w:rPr>
          <w:rFonts w:cstheme="minorHAnsi"/>
          <w:szCs w:val="24"/>
          <w:lang w:val="ru-RU"/>
        </w:rPr>
        <w:t xml:space="preserve"> подготовк</w:t>
      </w:r>
      <w:r w:rsidR="00C86CA1" w:rsidRPr="00521BD9">
        <w:rPr>
          <w:rFonts w:cstheme="minorHAnsi"/>
          <w:szCs w:val="24"/>
          <w:lang w:val="ru-RU"/>
        </w:rPr>
        <w:t>и</w:t>
      </w:r>
      <w:r w:rsidR="00EA59B5" w:rsidRPr="00521BD9">
        <w:rPr>
          <w:rFonts w:cstheme="minorHAnsi"/>
          <w:szCs w:val="24"/>
          <w:lang w:val="ru-RU"/>
        </w:rPr>
        <w:t xml:space="preserve"> к Форуму</w:t>
      </w:r>
      <w:r w:rsidR="00C86CA1" w:rsidRPr="00521BD9">
        <w:rPr>
          <w:rFonts w:cstheme="minorHAnsi"/>
          <w:szCs w:val="24"/>
          <w:lang w:val="ru-RU"/>
        </w:rPr>
        <w:t>,</w:t>
      </w:r>
      <w:r w:rsidR="00EA59B5" w:rsidRPr="00521BD9">
        <w:rPr>
          <w:rFonts w:cstheme="minorHAnsi"/>
          <w:szCs w:val="24"/>
          <w:lang w:val="ru-RU"/>
        </w:rPr>
        <w:t xml:space="preserve"> и отметил выдающееся руководство председателя Группы д-</w:t>
      </w:r>
      <w:r w:rsidR="00EA59B5" w:rsidRPr="00521BD9">
        <w:rPr>
          <w:lang w:val="ru-RU"/>
        </w:rPr>
        <w:t>ра Фабио Биджи</w:t>
      </w:r>
      <w:r w:rsidR="006C3A86" w:rsidRPr="00521BD9">
        <w:rPr>
          <w:rFonts w:cstheme="minorHAnsi"/>
          <w:szCs w:val="24"/>
          <w:lang w:val="ru-RU"/>
        </w:rPr>
        <w:t xml:space="preserve">. </w:t>
      </w:r>
      <w:r w:rsidR="00EA59B5" w:rsidRPr="00521BD9">
        <w:rPr>
          <w:rFonts w:cstheme="minorHAnsi"/>
          <w:szCs w:val="24"/>
          <w:lang w:val="ru-RU"/>
        </w:rPr>
        <w:t>Генеральный секретарь МСЭ призвал использовать новые и появляющиеся технологии и ИКТ в целом для решения будущих проблем и охвата всех цифровой трансформацией</w:t>
      </w:r>
      <w:r w:rsidR="006C3A86" w:rsidRPr="00521BD9">
        <w:rPr>
          <w:rFonts w:cstheme="minorHAnsi"/>
          <w:szCs w:val="24"/>
          <w:lang w:val="ru-RU"/>
        </w:rPr>
        <w:t xml:space="preserve">. </w:t>
      </w:r>
      <w:r w:rsidR="00EA59B5" w:rsidRPr="00521BD9">
        <w:rPr>
          <w:rFonts w:cstheme="minorHAnsi"/>
          <w:szCs w:val="24"/>
          <w:lang w:val="ru-RU"/>
        </w:rPr>
        <w:t xml:space="preserve">Он также напомнил участникам о том, что ВФПЭ-21 </w:t>
      </w:r>
      <w:r w:rsidR="00C86CA1" w:rsidRPr="00521BD9">
        <w:rPr>
          <w:rFonts w:cstheme="minorHAnsi"/>
          <w:szCs w:val="24"/>
          <w:lang w:val="ru-RU"/>
        </w:rPr>
        <w:t>поможет при</w:t>
      </w:r>
      <w:r w:rsidR="00EA59B5" w:rsidRPr="00521BD9">
        <w:rPr>
          <w:rFonts w:cstheme="minorHAnsi"/>
          <w:szCs w:val="24"/>
          <w:lang w:val="ru-RU"/>
        </w:rPr>
        <w:t xml:space="preserve"> подготовке к трем крупным конференциям МСЭ, которые проводятся в</w:t>
      </w:r>
      <w:r w:rsidR="006C3A86" w:rsidRPr="00521BD9">
        <w:rPr>
          <w:rFonts w:cstheme="minorHAnsi"/>
          <w:szCs w:val="24"/>
          <w:lang w:val="ru-RU"/>
        </w:rPr>
        <w:t xml:space="preserve"> 2022</w:t>
      </w:r>
      <w:r w:rsidR="00EA59B5" w:rsidRPr="00521BD9">
        <w:rPr>
          <w:rFonts w:cstheme="minorHAnsi"/>
          <w:szCs w:val="24"/>
          <w:lang w:val="ru-RU"/>
        </w:rPr>
        <w:t> год</w:t>
      </w:r>
      <w:r w:rsidR="00C86CA1" w:rsidRPr="00521BD9">
        <w:rPr>
          <w:rFonts w:cstheme="minorHAnsi"/>
          <w:szCs w:val="24"/>
          <w:lang w:val="ru-RU"/>
        </w:rPr>
        <w:t>у</w:t>
      </w:r>
      <w:r w:rsidR="00EA59B5" w:rsidRPr="00521BD9">
        <w:rPr>
          <w:rFonts w:cstheme="minorHAnsi"/>
          <w:szCs w:val="24"/>
          <w:lang w:val="ru-RU"/>
        </w:rPr>
        <w:t> – ВАСЭ, ВКРЭ и ПК-22</w:t>
      </w:r>
      <w:r w:rsidRPr="00521BD9">
        <w:rPr>
          <w:lang w:val="ru-RU"/>
        </w:rPr>
        <w:t>.</w:t>
      </w:r>
    </w:p>
    <w:p w14:paraId="28EFAB0B" w14:textId="40F6274B" w:rsidR="006E5F2E" w:rsidRPr="00521BD9" w:rsidRDefault="006E5F2E" w:rsidP="006E5F2E">
      <w:pPr>
        <w:pStyle w:val="enumlev1"/>
        <w:rPr>
          <w:lang w:val="ru-RU"/>
        </w:rPr>
      </w:pPr>
      <w:r w:rsidRPr="00521BD9">
        <w:rPr>
          <w:lang w:val="ru-RU"/>
        </w:rPr>
        <w:t>•</w:t>
      </w:r>
      <w:r w:rsidRPr="00521BD9">
        <w:rPr>
          <w:lang w:val="ru-RU"/>
        </w:rPr>
        <w:tab/>
      </w:r>
      <w:r w:rsidR="003F5AA6" w:rsidRPr="00521BD9">
        <w:rPr>
          <w:lang w:val="ru-RU"/>
        </w:rPr>
        <w:t>К участникам Форума также обратилась п</w:t>
      </w:r>
      <w:r w:rsidR="00B26A1B" w:rsidRPr="00521BD9">
        <w:rPr>
          <w:lang w:val="ru-RU"/>
        </w:rPr>
        <w:t>редседатель ВФПЭ-21 Ее Превосходительство г</w:t>
      </w:r>
      <w:r w:rsidR="008C7C06" w:rsidRPr="00521BD9">
        <w:rPr>
          <w:lang w:val="ru-RU"/>
        </w:rPr>
        <w:noBreakHyphen/>
      </w:r>
      <w:r w:rsidR="00B26A1B" w:rsidRPr="00521BD9">
        <w:rPr>
          <w:lang w:val="ru-RU"/>
        </w:rPr>
        <w:t>жа</w:t>
      </w:r>
      <w:r w:rsidR="003F5AA6" w:rsidRPr="00521BD9">
        <w:rPr>
          <w:lang w:val="ru-RU"/>
        </w:rPr>
        <w:t> </w:t>
      </w:r>
      <w:r w:rsidR="00B26A1B" w:rsidRPr="00521BD9">
        <w:rPr>
          <w:lang w:val="ru-RU"/>
        </w:rPr>
        <w:t xml:space="preserve">Урсула </w:t>
      </w:r>
      <w:proofErr w:type="spellStart"/>
      <w:r w:rsidR="00B26A1B" w:rsidRPr="00521BD9">
        <w:rPr>
          <w:lang w:val="ru-RU"/>
        </w:rPr>
        <w:t>Овусу-Экуфул</w:t>
      </w:r>
      <w:proofErr w:type="spellEnd"/>
      <w:r w:rsidR="00B26A1B" w:rsidRPr="00521BD9">
        <w:rPr>
          <w:lang w:val="ru-RU"/>
        </w:rPr>
        <w:t>, министр связи и цифровизации Ганы</w:t>
      </w:r>
      <w:r w:rsidR="006C3A86" w:rsidRPr="00521BD9">
        <w:rPr>
          <w:lang w:val="ru-RU"/>
        </w:rPr>
        <w:t xml:space="preserve">. </w:t>
      </w:r>
      <w:r w:rsidR="00343138" w:rsidRPr="00521BD9">
        <w:rPr>
          <w:lang w:val="ru-RU"/>
        </w:rPr>
        <w:t xml:space="preserve">В своей речи министр </w:t>
      </w:r>
      <w:proofErr w:type="spellStart"/>
      <w:r w:rsidR="00343138" w:rsidRPr="00521BD9">
        <w:rPr>
          <w:lang w:val="ru-RU"/>
        </w:rPr>
        <w:t>Овусу</w:t>
      </w:r>
      <w:r w:rsidR="008C7C06" w:rsidRPr="00521BD9">
        <w:rPr>
          <w:lang w:val="ru-RU"/>
        </w:rPr>
        <w:noBreakHyphen/>
      </w:r>
      <w:r w:rsidR="00343138" w:rsidRPr="00521BD9">
        <w:rPr>
          <w:lang w:val="ru-RU"/>
        </w:rPr>
        <w:t>Экуфул</w:t>
      </w:r>
      <w:proofErr w:type="spellEnd"/>
      <w:r w:rsidR="00343138" w:rsidRPr="00521BD9">
        <w:rPr>
          <w:lang w:val="ru-RU"/>
        </w:rPr>
        <w:t xml:space="preserve"> особо отметила важность новых и возникающих технологий для человечества и устойчивого развития</w:t>
      </w:r>
      <w:r w:rsidR="006C3A86" w:rsidRPr="00521BD9">
        <w:rPr>
          <w:lang w:val="ru-RU"/>
        </w:rPr>
        <w:t xml:space="preserve">. </w:t>
      </w:r>
      <w:r w:rsidR="003A1148" w:rsidRPr="00521BD9">
        <w:rPr>
          <w:lang w:val="ru-RU"/>
        </w:rPr>
        <w:t>Она призвала участников "вместе творить историю" и "сделать все возможное, для того чтобы более эффективно использовать новые и появляющиеся технологии и ИКТ для ускорения выполнения Повестки дня в области устойчивого развития на период до 2030 года"</w:t>
      </w:r>
      <w:r w:rsidRPr="00521BD9">
        <w:rPr>
          <w:lang w:val="ru-RU"/>
        </w:rPr>
        <w:t>.</w:t>
      </w:r>
    </w:p>
    <w:p w14:paraId="0D8181D7" w14:textId="7EAD1D06" w:rsidR="006E5F2E" w:rsidRPr="00521BD9" w:rsidRDefault="006E5F2E" w:rsidP="006E5F2E">
      <w:pPr>
        <w:pStyle w:val="enumlev1"/>
        <w:rPr>
          <w:lang w:val="ru-RU"/>
        </w:rPr>
      </w:pPr>
      <w:r w:rsidRPr="00521BD9">
        <w:rPr>
          <w:lang w:val="ru-RU"/>
        </w:rPr>
        <w:t>•</w:t>
      </w:r>
      <w:r w:rsidRPr="00521BD9">
        <w:rPr>
          <w:lang w:val="ru-RU"/>
        </w:rPr>
        <w:tab/>
      </w:r>
      <w:r w:rsidR="00DC6B0C" w:rsidRPr="00521BD9">
        <w:rPr>
          <w:lang w:val="ru-RU"/>
        </w:rPr>
        <w:t xml:space="preserve">Для работы Форума были избраны шесть заместителей </w:t>
      </w:r>
      <w:r w:rsidR="007363CF" w:rsidRPr="00521BD9">
        <w:rPr>
          <w:lang w:val="ru-RU"/>
        </w:rPr>
        <w:t>п</w:t>
      </w:r>
      <w:r w:rsidR="00DC6B0C" w:rsidRPr="00521BD9">
        <w:rPr>
          <w:lang w:val="ru-RU"/>
        </w:rPr>
        <w:t>редседателя</w:t>
      </w:r>
      <w:r w:rsidRPr="00521BD9">
        <w:rPr>
          <w:lang w:val="ru-RU"/>
        </w:rPr>
        <w:t>:</w:t>
      </w:r>
    </w:p>
    <w:p w14:paraId="3C5EDB77" w14:textId="7F2BF5B8" w:rsidR="006E5F2E" w:rsidRPr="00521BD9" w:rsidRDefault="006E5F2E" w:rsidP="006E5F2E">
      <w:pPr>
        <w:pStyle w:val="enumlev2"/>
        <w:rPr>
          <w:lang w:val="ru-RU"/>
        </w:rPr>
      </w:pPr>
      <w:r w:rsidRPr="00521BD9">
        <w:rPr>
          <w:lang w:val="ru-RU"/>
        </w:rPr>
        <w:t>−</w:t>
      </w:r>
      <w:r w:rsidRPr="00521BD9">
        <w:rPr>
          <w:lang w:val="ru-RU"/>
        </w:rPr>
        <w:tab/>
      </w:r>
      <w:r w:rsidR="00596B61" w:rsidRPr="00521BD9">
        <w:rPr>
          <w:lang w:val="ru-RU"/>
        </w:rPr>
        <w:t>г-н Мансур Аль-</w:t>
      </w:r>
      <w:proofErr w:type="spellStart"/>
      <w:r w:rsidR="00596B61" w:rsidRPr="00521BD9">
        <w:rPr>
          <w:lang w:val="ru-RU"/>
        </w:rPr>
        <w:t>Кураши</w:t>
      </w:r>
      <w:proofErr w:type="spellEnd"/>
      <w:r w:rsidR="00596B61" w:rsidRPr="00521BD9">
        <w:rPr>
          <w:lang w:val="ru-RU"/>
        </w:rPr>
        <w:t xml:space="preserve"> </w:t>
      </w:r>
      <w:r w:rsidR="003F5AA6" w:rsidRPr="00521BD9">
        <w:rPr>
          <w:lang w:val="ru-RU"/>
        </w:rPr>
        <w:t>(</w:t>
      </w:r>
      <w:r w:rsidR="00596B61" w:rsidRPr="00521BD9">
        <w:rPr>
          <w:lang w:val="ru-RU"/>
        </w:rPr>
        <w:t>Саудовская Аравия</w:t>
      </w:r>
      <w:r w:rsidR="003F5AA6" w:rsidRPr="00521BD9">
        <w:rPr>
          <w:lang w:val="ru-RU"/>
        </w:rPr>
        <w:t>)</w:t>
      </w:r>
      <w:r w:rsidR="00596B61" w:rsidRPr="00521BD9">
        <w:rPr>
          <w:lang w:val="ru-RU"/>
        </w:rPr>
        <w:t>, Арабск</w:t>
      </w:r>
      <w:r w:rsidR="003F5AA6" w:rsidRPr="00521BD9">
        <w:rPr>
          <w:lang w:val="ru-RU"/>
        </w:rPr>
        <w:t>ий</w:t>
      </w:r>
      <w:r w:rsidR="00596B61" w:rsidRPr="00521BD9">
        <w:rPr>
          <w:lang w:val="ru-RU"/>
        </w:rPr>
        <w:t xml:space="preserve"> регион</w:t>
      </w:r>
      <w:r w:rsidRPr="00521BD9">
        <w:rPr>
          <w:lang w:val="ru-RU"/>
        </w:rPr>
        <w:t>;</w:t>
      </w:r>
    </w:p>
    <w:p w14:paraId="1E162D37" w14:textId="2BC03EB2" w:rsidR="006E5F2E" w:rsidRPr="00521BD9" w:rsidRDefault="006E5F2E" w:rsidP="006E5F2E">
      <w:pPr>
        <w:pStyle w:val="enumlev2"/>
        <w:rPr>
          <w:lang w:val="ru-RU"/>
        </w:rPr>
      </w:pPr>
      <w:r w:rsidRPr="00521BD9">
        <w:rPr>
          <w:lang w:val="ru-RU"/>
        </w:rPr>
        <w:t>−</w:t>
      </w:r>
      <w:r w:rsidRPr="00521BD9">
        <w:rPr>
          <w:lang w:val="ru-RU"/>
        </w:rPr>
        <w:tab/>
      </w:r>
      <w:r w:rsidR="00596B61" w:rsidRPr="00521BD9">
        <w:rPr>
          <w:lang w:val="ru-RU"/>
        </w:rPr>
        <w:t xml:space="preserve">г-н Александр Олегович Мокрягин </w:t>
      </w:r>
      <w:r w:rsidR="003F5AA6" w:rsidRPr="00521BD9">
        <w:rPr>
          <w:lang w:val="ru-RU"/>
        </w:rPr>
        <w:t>(</w:t>
      </w:r>
      <w:r w:rsidR="00596B61" w:rsidRPr="00521BD9">
        <w:rPr>
          <w:lang w:val="ru-RU"/>
        </w:rPr>
        <w:t>Беларусь</w:t>
      </w:r>
      <w:r w:rsidR="003F5AA6" w:rsidRPr="00521BD9">
        <w:rPr>
          <w:lang w:val="ru-RU"/>
        </w:rPr>
        <w:t>)</w:t>
      </w:r>
      <w:r w:rsidR="00596B61" w:rsidRPr="00521BD9">
        <w:rPr>
          <w:lang w:val="ru-RU"/>
        </w:rPr>
        <w:t>, регион СНГ</w:t>
      </w:r>
      <w:r w:rsidRPr="00521BD9">
        <w:rPr>
          <w:lang w:val="ru-RU"/>
        </w:rPr>
        <w:t>;</w:t>
      </w:r>
    </w:p>
    <w:p w14:paraId="53D1474F" w14:textId="3FBBE80D" w:rsidR="006E5F2E" w:rsidRPr="00521BD9" w:rsidRDefault="006E5F2E" w:rsidP="006E5F2E">
      <w:pPr>
        <w:pStyle w:val="enumlev2"/>
        <w:rPr>
          <w:lang w:val="ru-RU"/>
        </w:rPr>
      </w:pPr>
      <w:r w:rsidRPr="00521BD9">
        <w:rPr>
          <w:lang w:val="ru-RU"/>
        </w:rPr>
        <w:t>−</w:t>
      </w:r>
      <w:r w:rsidRPr="00521BD9">
        <w:rPr>
          <w:lang w:val="ru-RU"/>
        </w:rPr>
        <w:tab/>
      </w:r>
      <w:r w:rsidR="00596B61" w:rsidRPr="00521BD9">
        <w:rPr>
          <w:lang w:val="ru-RU"/>
        </w:rPr>
        <w:t xml:space="preserve">г-н Виктор Мартинес </w:t>
      </w:r>
      <w:proofErr w:type="spellStart"/>
      <w:r w:rsidR="00596B61" w:rsidRPr="00521BD9">
        <w:rPr>
          <w:lang w:val="ru-RU"/>
        </w:rPr>
        <w:t>Ванегас</w:t>
      </w:r>
      <w:proofErr w:type="spellEnd"/>
      <w:r w:rsidR="00596B61" w:rsidRPr="00521BD9">
        <w:rPr>
          <w:lang w:val="ru-RU"/>
        </w:rPr>
        <w:t xml:space="preserve"> </w:t>
      </w:r>
      <w:r w:rsidR="003F5AA6" w:rsidRPr="00521BD9">
        <w:rPr>
          <w:lang w:val="ru-RU"/>
        </w:rPr>
        <w:t>(</w:t>
      </w:r>
      <w:r w:rsidR="00596B61" w:rsidRPr="00521BD9">
        <w:rPr>
          <w:lang w:val="ru-RU"/>
        </w:rPr>
        <w:t>Мексика</w:t>
      </w:r>
      <w:r w:rsidR="003F5AA6" w:rsidRPr="00521BD9">
        <w:rPr>
          <w:lang w:val="ru-RU"/>
        </w:rPr>
        <w:t>)</w:t>
      </w:r>
      <w:r w:rsidR="00596B61" w:rsidRPr="00521BD9">
        <w:rPr>
          <w:lang w:val="ru-RU"/>
        </w:rPr>
        <w:t>, регион Северной и Южной Америки</w:t>
      </w:r>
      <w:r w:rsidRPr="00521BD9">
        <w:rPr>
          <w:lang w:val="ru-RU"/>
        </w:rPr>
        <w:t>;</w:t>
      </w:r>
    </w:p>
    <w:p w14:paraId="1EA9819C" w14:textId="1D28856D" w:rsidR="006E5F2E" w:rsidRPr="00521BD9" w:rsidRDefault="006E5F2E" w:rsidP="006E5F2E">
      <w:pPr>
        <w:pStyle w:val="enumlev2"/>
        <w:rPr>
          <w:lang w:val="ru-RU"/>
        </w:rPr>
      </w:pPr>
      <w:r w:rsidRPr="00521BD9">
        <w:rPr>
          <w:lang w:val="ru-RU"/>
        </w:rPr>
        <w:t>−</w:t>
      </w:r>
      <w:r w:rsidRPr="00521BD9">
        <w:rPr>
          <w:lang w:val="ru-RU"/>
        </w:rPr>
        <w:tab/>
      </w:r>
      <w:r w:rsidR="00596B61" w:rsidRPr="00521BD9">
        <w:rPr>
          <w:lang w:val="ru-RU"/>
        </w:rPr>
        <w:t xml:space="preserve">г-жа Кристиана </w:t>
      </w:r>
      <w:proofErr w:type="spellStart"/>
      <w:r w:rsidR="00596B61" w:rsidRPr="00521BD9">
        <w:rPr>
          <w:lang w:val="ru-RU"/>
        </w:rPr>
        <w:t>Флутур</w:t>
      </w:r>
      <w:proofErr w:type="spellEnd"/>
      <w:r w:rsidR="00596B61" w:rsidRPr="00521BD9">
        <w:rPr>
          <w:lang w:val="ru-RU"/>
        </w:rPr>
        <w:t xml:space="preserve"> </w:t>
      </w:r>
      <w:r w:rsidR="003F5AA6" w:rsidRPr="00521BD9">
        <w:rPr>
          <w:lang w:val="ru-RU"/>
        </w:rPr>
        <w:t>(</w:t>
      </w:r>
      <w:r w:rsidR="00596B61" w:rsidRPr="00521BD9">
        <w:rPr>
          <w:lang w:val="ru-RU"/>
        </w:rPr>
        <w:t>Румыния</w:t>
      </w:r>
      <w:r w:rsidR="003F5AA6" w:rsidRPr="00521BD9">
        <w:rPr>
          <w:lang w:val="ru-RU"/>
        </w:rPr>
        <w:t>)</w:t>
      </w:r>
      <w:r w:rsidR="00596B61" w:rsidRPr="00521BD9">
        <w:rPr>
          <w:lang w:val="ru-RU"/>
        </w:rPr>
        <w:t>, Европейский регион</w:t>
      </w:r>
      <w:r w:rsidRPr="00521BD9">
        <w:rPr>
          <w:lang w:val="ru-RU"/>
        </w:rPr>
        <w:t>;</w:t>
      </w:r>
    </w:p>
    <w:p w14:paraId="67DE0454" w14:textId="5132C12A" w:rsidR="006E5F2E" w:rsidRPr="00521BD9" w:rsidRDefault="006E5F2E" w:rsidP="006E5F2E">
      <w:pPr>
        <w:pStyle w:val="enumlev2"/>
        <w:rPr>
          <w:lang w:val="ru-RU"/>
        </w:rPr>
      </w:pPr>
      <w:r w:rsidRPr="00521BD9">
        <w:rPr>
          <w:lang w:val="ru-RU"/>
        </w:rPr>
        <w:lastRenderedPageBreak/>
        <w:t>−</w:t>
      </w:r>
      <w:r w:rsidRPr="00521BD9">
        <w:rPr>
          <w:lang w:val="ru-RU"/>
        </w:rPr>
        <w:tab/>
      </w:r>
      <w:r w:rsidR="00596B61" w:rsidRPr="00521BD9">
        <w:rPr>
          <w:lang w:val="ru-RU"/>
        </w:rPr>
        <w:t xml:space="preserve">г-н Ахмед Саид </w:t>
      </w:r>
      <w:r w:rsidR="003F5AA6" w:rsidRPr="00521BD9">
        <w:rPr>
          <w:lang w:val="ru-RU"/>
        </w:rPr>
        <w:t>(</w:t>
      </w:r>
      <w:r w:rsidR="00596B61" w:rsidRPr="00521BD9">
        <w:rPr>
          <w:lang w:val="ru-RU"/>
        </w:rPr>
        <w:t>Египет</w:t>
      </w:r>
      <w:r w:rsidR="003F5AA6" w:rsidRPr="00521BD9">
        <w:rPr>
          <w:lang w:val="ru-RU"/>
        </w:rPr>
        <w:t>)</w:t>
      </w:r>
      <w:r w:rsidR="00596B61" w:rsidRPr="00521BD9">
        <w:rPr>
          <w:lang w:val="ru-RU"/>
        </w:rPr>
        <w:t>, Африканский регион</w:t>
      </w:r>
      <w:r w:rsidRPr="00521BD9">
        <w:rPr>
          <w:lang w:val="ru-RU"/>
        </w:rPr>
        <w:t>;</w:t>
      </w:r>
    </w:p>
    <w:p w14:paraId="4B58EF5E" w14:textId="55DBD856" w:rsidR="006E5F2E" w:rsidRPr="00521BD9" w:rsidRDefault="006E5F2E" w:rsidP="006E5F2E">
      <w:pPr>
        <w:pStyle w:val="enumlev2"/>
        <w:rPr>
          <w:lang w:val="ru-RU"/>
        </w:rPr>
      </w:pPr>
      <w:r w:rsidRPr="00521BD9">
        <w:rPr>
          <w:lang w:val="ru-RU"/>
        </w:rPr>
        <w:t>−</w:t>
      </w:r>
      <w:r w:rsidRPr="00521BD9">
        <w:rPr>
          <w:lang w:val="ru-RU"/>
        </w:rPr>
        <w:tab/>
      </w:r>
      <w:r w:rsidR="00596B61" w:rsidRPr="00521BD9">
        <w:rPr>
          <w:lang w:val="ru-RU"/>
        </w:rPr>
        <w:t xml:space="preserve">д-р Ахмад Реза </w:t>
      </w:r>
      <w:proofErr w:type="spellStart"/>
      <w:r w:rsidR="00596B61" w:rsidRPr="00521BD9">
        <w:rPr>
          <w:lang w:val="ru-RU"/>
        </w:rPr>
        <w:t>Шарафат</w:t>
      </w:r>
      <w:proofErr w:type="spellEnd"/>
      <w:r w:rsidR="00596B61" w:rsidRPr="00521BD9">
        <w:rPr>
          <w:lang w:val="ru-RU"/>
        </w:rPr>
        <w:t xml:space="preserve"> </w:t>
      </w:r>
      <w:r w:rsidR="003F5AA6" w:rsidRPr="00521BD9">
        <w:rPr>
          <w:lang w:val="ru-RU"/>
        </w:rPr>
        <w:t>(</w:t>
      </w:r>
      <w:r w:rsidR="00596B61" w:rsidRPr="00521BD9">
        <w:rPr>
          <w:lang w:val="ru-RU"/>
        </w:rPr>
        <w:t>Исламская Республика Иран</w:t>
      </w:r>
      <w:r w:rsidR="003F5AA6" w:rsidRPr="00521BD9">
        <w:rPr>
          <w:lang w:val="ru-RU"/>
        </w:rPr>
        <w:t>)</w:t>
      </w:r>
      <w:r w:rsidR="00596B61" w:rsidRPr="00521BD9">
        <w:rPr>
          <w:lang w:val="ru-RU"/>
        </w:rPr>
        <w:t>, Азиатско-Тихоокеанский регион</w:t>
      </w:r>
      <w:r w:rsidRPr="00521BD9">
        <w:rPr>
          <w:lang w:val="ru-RU"/>
        </w:rPr>
        <w:t>.</w:t>
      </w:r>
    </w:p>
    <w:p w14:paraId="0255376C" w14:textId="674002D5" w:rsidR="00DC6B0C" w:rsidRPr="00521BD9" w:rsidRDefault="006E5F2E" w:rsidP="006E5F2E">
      <w:pPr>
        <w:pStyle w:val="enumlev1"/>
        <w:rPr>
          <w:rFonts w:cstheme="minorHAnsi"/>
          <w:szCs w:val="24"/>
          <w:lang w:val="ru-RU"/>
        </w:rPr>
      </w:pPr>
      <w:r w:rsidRPr="00521BD9">
        <w:rPr>
          <w:lang w:val="ru-RU"/>
        </w:rPr>
        <w:t>•</w:t>
      </w:r>
      <w:r w:rsidRPr="00521BD9">
        <w:rPr>
          <w:lang w:val="ru-RU"/>
        </w:rPr>
        <w:tab/>
      </w:r>
      <w:r w:rsidR="00DC6B0C" w:rsidRPr="00521BD9">
        <w:rPr>
          <w:lang w:val="ru-RU"/>
        </w:rPr>
        <w:t>В соответствии с</w:t>
      </w:r>
      <w:r w:rsidRPr="00521BD9">
        <w:rPr>
          <w:rFonts w:cstheme="minorHAnsi"/>
          <w:szCs w:val="24"/>
          <w:lang w:val="ru-RU"/>
        </w:rPr>
        <w:t xml:space="preserve"> </w:t>
      </w:r>
      <w:hyperlink r:id="rId17" w:history="1">
        <w:r w:rsidR="00DC6B0C" w:rsidRPr="00521BD9">
          <w:rPr>
            <w:color w:val="0000FF"/>
            <w:u w:val="single"/>
            <w:lang w:val="ru-RU"/>
          </w:rPr>
          <w:t>Резолюцией 2 (Пересм. Дубай, 2018 г.)</w:t>
        </w:r>
      </w:hyperlink>
      <w:r w:rsidRPr="00521BD9">
        <w:rPr>
          <w:rFonts w:cstheme="minorHAnsi"/>
          <w:szCs w:val="24"/>
          <w:lang w:val="ru-RU"/>
        </w:rPr>
        <w:t xml:space="preserve"> </w:t>
      </w:r>
      <w:r w:rsidR="00DC6B0C" w:rsidRPr="00521BD9">
        <w:rPr>
          <w:rFonts w:cstheme="minorHAnsi"/>
          <w:szCs w:val="24"/>
          <w:lang w:val="ru-RU"/>
        </w:rPr>
        <w:t xml:space="preserve">обсуждения на ВФПЭ проводились на основе </w:t>
      </w:r>
      <w:hyperlink r:id="rId18" w:history="1">
        <w:r w:rsidR="00DC6B0C" w:rsidRPr="00521BD9">
          <w:rPr>
            <w:rStyle w:val="Hyperlink"/>
            <w:rFonts w:cstheme="minorHAnsi"/>
            <w:szCs w:val="24"/>
            <w:lang w:val="ru-RU"/>
          </w:rPr>
          <w:t>Отчета Генерального секретаря</w:t>
        </w:r>
      </w:hyperlink>
      <w:r w:rsidR="00DC6B0C" w:rsidRPr="00521BD9">
        <w:rPr>
          <w:rFonts w:cstheme="minorHAnsi"/>
          <w:szCs w:val="24"/>
          <w:lang w:val="ru-RU"/>
        </w:rPr>
        <w:t xml:space="preserve"> </w:t>
      </w:r>
      <w:r w:rsidR="00082D08" w:rsidRPr="00521BD9">
        <w:rPr>
          <w:rFonts w:cstheme="minorHAnsi"/>
          <w:szCs w:val="24"/>
          <w:lang w:val="ru-RU"/>
        </w:rPr>
        <w:t xml:space="preserve">(Отчет ГС), </w:t>
      </w:r>
      <w:r w:rsidR="00DC6B0C" w:rsidRPr="00521BD9">
        <w:rPr>
          <w:rFonts w:cstheme="minorHAnsi"/>
          <w:szCs w:val="24"/>
          <w:lang w:val="ru-RU"/>
        </w:rPr>
        <w:t xml:space="preserve">который служил </w:t>
      </w:r>
      <w:r w:rsidR="00082D08" w:rsidRPr="00521BD9">
        <w:rPr>
          <w:rFonts w:cstheme="minorHAnsi"/>
          <w:szCs w:val="24"/>
          <w:lang w:val="ru-RU"/>
        </w:rPr>
        <w:t>главным</w:t>
      </w:r>
      <w:r w:rsidR="00DC6B0C" w:rsidRPr="00521BD9">
        <w:rPr>
          <w:rFonts w:cstheme="minorHAnsi"/>
          <w:szCs w:val="24"/>
          <w:lang w:val="ru-RU"/>
        </w:rPr>
        <w:t xml:space="preserve"> рабочим документом Форума. В</w:t>
      </w:r>
      <w:r w:rsidR="00082D08" w:rsidRPr="00521BD9">
        <w:rPr>
          <w:rFonts w:cstheme="minorHAnsi"/>
          <w:szCs w:val="24"/>
          <w:lang w:val="ru-RU"/>
        </w:rPr>
        <w:t> </w:t>
      </w:r>
      <w:r w:rsidR="00DC6B0C" w:rsidRPr="00521BD9">
        <w:rPr>
          <w:rFonts w:cstheme="minorHAnsi"/>
          <w:szCs w:val="24"/>
          <w:lang w:val="ru-RU"/>
        </w:rPr>
        <w:t>Отчет</w:t>
      </w:r>
      <w:r w:rsidR="00082D08" w:rsidRPr="00521BD9">
        <w:rPr>
          <w:rFonts w:cstheme="minorHAnsi"/>
          <w:szCs w:val="24"/>
          <w:lang w:val="ru-RU"/>
        </w:rPr>
        <w:t> ГС</w:t>
      </w:r>
      <w:r w:rsidR="00DC6B0C" w:rsidRPr="00521BD9">
        <w:rPr>
          <w:rFonts w:cstheme="minorHAnsi"/>
          <w:szCs w:val="24"/>
          <w:lang w:val="ru-RU"/>
        </w:rPr>
        <w:t xml:space="preserve"> были включены вклады и </w:t>
      </w:r>
      <w:r w:rsidR="00082D08" w:rsidRPr="00521BD9">
        <w:rPr>
          <w:rFonts w:cstheme="minorHAnsi"/>
          <w:szCs w:val="24"/>
          <w:lang w:val="ru-RU"/>
        </w:rPr>
        <w:t>замечания</w:t>
      </w:r>
      <w:r w:rsidR="00DC6B0C" w:rsidRPr="00521BD9">
        <w:rPr>
          <w:rFonts w:cstheme="minorHAnsi"/>
          <w:szCs w:val="24"/>
          <w:lang w:val="ru-RU"/>
        </w:rPr>
        <w:t xml:space="preserve">, представленные членами </w:t>
      </w:r>
      <w:r w:rsidR="00082D08" w:rsidRPr="00521BD9">
        <w:rPr>
          <w:lang w:val="ru-RU"/>
        </w:rPr>
        <w:t>НГЭ-ВФПЭ-21</w:t>
      </w:r>
      <w:r w:rsidR="00DC6B0C" w:rsidRPr="00521BD9">
        <w:rPr>
          <w:rFonts w:cstheme="minorHAnsi"/>
          <w:szCs w:val="24"/>
          <w:lang w:val="ru-RU"/>
        </w:rPr>
        <w:t>. К</w:t>
      </w:r>
      <w:r w:rsidR="00082D08" w:rsidRPr="00521BD9">
        <w:rPr>
          <w:rFonts w:cstheme="minorHAnsi"/>
          <w:szCs w:val="24"/>
          <w:lang w:val="ru-RU"/>
        </w:rPr>
        <w:t> </w:t>
      </w:r>
      <w:r w:rsidR="00DC6B0C" w:rsidRPr="00521BD9">
        <w:rPr>
          <w:rFonts w:cstheme="minorHAnsi"/>
          <w:szCs w:val="24"/>
          <w:lang w:val="ru-RU"/>
        </w:rPr>
        <w:t>Отчету</w:t>
      </w:r>
      <w:r w:rsidR="00082D08" w:rsidRPr="00521BD9">
        <w:rPr>
          <w:rFonts w:cstheme="minorHAnsi"/>
          <w:szCs w:val="24"/>
          <w:lang w:val="ru-RU"/>
        </w:rPr>
        <w:t xml:space="preserve"> ГС прилагались </w:t>
      </w:r>
      <w:r w:rsidR="00DC6B0C" w:rsidRPr="00521BD9">
        <w:rPr>
          <w:rFonts w:cstheme="minorHAnsi"/>
          <w:szCs w:val="24"/>
          <w:lang w:val="ru-RU"/>
        </w:rPr>
        <w:t xml:space="preserve">проекты </w:t>
      </w:r>
      <w:r w:rsidR="00082D08" w:rsidRPr="00521BD9">
        <w:rPr>
          <w:rFonts w:cstheme="minorHAnsi"/>
          <w:szCs w:val="24"/>
          <w:lang w:val="ru-RU"/>
        </w:rPr>
        <w:t>пяти</w:t>
      </w:r>
      <w:r w:rsidR="00DC6B0C" w:rsidRPr="00521BD9">
        <w:rPr>
          <w:rFonts w:cstheme="minorHAnsi"/>
          <w:szCs w:val="24"/>
          <w:lang w:val="ru-RU"/>
        </w:rPr>
        <w:t xml:space="preserve"> Мнений, которые </w:t>
      </w:r>
      <w:r w:rsidR="00082D08" w:rsidRPr="00521BD9">
        <w:rPr>
          <w:lang w:val="ru-RU"/>
        </w:rPr>
        <w:t xml:space="preserve">НГЭ-ВФПЭ-21 </w:t>
      </w:r>
      <w:r w:rsidR="00DC6B0C" w:rsidRPr="00521BD9">
        <w:rPr>
          <w:rFonts w:cstheme="minorHAnsi"/>
          <w:szCs w:val="24"/>
          <w:lang w:val="ru-RU"/>
        </w:rPr>
        <w:t>направ</w:t>
      </w:r>
      <w:r w:rsidR="00082D08" w:rsidRPr="00521BD9">
        <w:rPr>
          <w:rFonts w:cstheme="minorHAnsi"/>
          <w:szCs w:val="24"/>
          <w:lang w:val="ru-RU"/>
        </w:rPr>
        <w:t>ила</w:t>
      </w:r>
      <w:r w:rsidR="00DC6B0C" w:rsidRPr="00521BD9">
        <w:rPr>
          <w:rFonts w:cstheme="minorHAnsi"/>
          <w:szCs w:val="24"/>
          <w:lang w:val="ru-RU"/>
        </w:rPr>
        <w:t xml:space="preserve"> </w:t>
      </w:r>
      <w:r w:rsidR="00082D08" w:rsidRPr="00521BD9">
        <w:rPr>
          <w:rFonts w:cstheme="minorHAnsi"/>
          <w:szCs w:val="24"/>
          <w:lang w:val="ru-RU"/>
        </w:rPr>
        <w:t>ВФПЭ-21 для дальнейшего обсуждения, приняв это решение</w:t>
      </w:r>
      <w:r w:rsidR="00DC6B0C" w:rsidRPr="00521BD9">
        <w:rPr>
          <w:rFonts w:cstheme="minorHAnsi"/>
          <w:szCs w:val="24"/>
          <w:lang w:val="ru-RU"/>
        </w:rPr>
        <w:t xml:space="preserve"> на основе консенсуса</w:t>
      </w:r>
      <w:r w:rsidR="003F5AA6" w:rsidRPr="00521BD9">
        <w:rPr>
          <w:rFonts w:cstheme="minorHAnsi"/>
          <w:szCs w:val="24"/>
          <w:lang w:val="ru-RU"/>
        </w:rPr>
        <w:t>.</w:t>
      </w:r>
    </w:p>
    <w:p w14:paraId="188AD541" w14:textId="236CBD9D" w:rsidR="006E5F2E" w:rsidRPr="00521BD9" w:rsidRDefault="006E5F2E" w:rsidP="006E5F2E">
      <w:pPr>
        <w:pStyle w:val="enumlev1"/>
        <w:rPr>
          <w:lang w:val="ru-RU"/>
        </w:rPr>
      </w:pPr>
      <w:r w:rsidRPr="00521BD9">
        <w:rPr>
          <w:lang w:val="ru-RU"/>
        </w:rPr>
        <w:t>•</w:t>
      </w:r>
      <w:r w:rsidRPr="00521BD9">
        <w:rPr>
          <w:lang w:val="ru-RU"/>
        </w:rPr>
        <w:tab/>
      </w:r>
      <w:r w:rsidR="00082D08" w:rsidRPr="00521BD9">
        <w:rPr>
          <w:lang w:val="ru-RU"/>
        </w:rPr>
        <w:t>От имени Генерального секретаря Отчет ГС представил заместитель Генерального секретаря, который провел широкий обзор</w:t>
      </w:r>
      <w:r w:rsidR="009B5EC5" w:rsidRPr="00521BD9">
        <w:rPr>
          <w:lang w:val="ru-RU"/>
        </w:rPr>
        <w:t xml:space="preserve"> Отчет</w:t>
      </w:r>
      <w:r w:rsidR="00F55D61" w:rsidRPr="00521BD9">
        <w:rPr>
          <w:lang w:val="ru-RU"/>
        </w:rPr>
        <w:t>а</w:t>
      </w:r>
      <w:r w:rsidR="009B5EC5" w:rsidRPr="00521BD9">
        <w:rPr>
          <w:lang w:val="ru-RU"/>
        </w:rPr>
        <w:t xml:space="preserve"> ГС, посвященного теме, определенной в Решении </w:t>
      </w:r>
      <w:r w:rsidRPr="00521BD9">
        <w:rPr>
          <w:lang w:val="ru-RU"/>
        </w:rPr>
        <w:t>611 (</w:t>
      </w:r>
      <w:r w:rsidR="009B5EC5" w:rsidRPr="00521BD9">
        <w:rPr>
          <w:lang w:val="ru-RU"/>
        </w:rPr>
        <w:t>Пересм</w:t>
      </w:r>
      <w:r w:rsidRPr="00521BD9">
        <w:rPr>
          <w:lang w:val="ru-RU"/>
        </w:rPr>
        <w:t xml:space="preserve">. </w:t>
      </w:r>
      <w:r w:rsidR="009B5EC5" w:rsidRPr="00521BD9">
        <w:rPr>
          <w:lang w:val="ru-RU"/>
        </w:rPr>
        <w:t>Совет</w:t>
      </w:r>
      <w:r w:rsidRPr="00521BD9">
        <w:rPr>
          <w:lang w:val="ru-RU"/>
        </w:rPr>
        <w:t>, 2020</w:t>
      </w:r>
      <w:r w:rsidR="009B5EC5" w:rsidRPr="00521BD9">
        <w:rPr>
          <w:lang w:val="ru-RU"/>
        </w:rPr>
        <w:t> г.</w:t>
      </w:r>
      <w:r w:rsidRPr="00521BD9">
        <w:rPr>
          <w:lang w:val="ru-RU"/>
        </w:rPr>
        <w:t xml:space="preserve">). </w:t>
      </w:r>
      <w:r w:rsidR="00A70EB5" w:rsidRPr="00521BD9">
        <w:rPr>
          <w:lang w:val="ru-RU"/>
        </w:rPr>
        <w:t xml:space="preserve">После этой презентации председатель </w:t>
      </w:r>
      <w:r w:rsidR="00B121D7" w:rsidRPr="00521BD9">
        <w:rPr>
          <w:lang w:val="ru-RU"/>
        </w:rPr>
        <w:t>НГЭ-ВФПЭ-21</w:t>
      </w:r>
      <w:r w:rsidR="00A70EB5" w:rsidRPr="00521BD9">
        <w:rPr>
          <w:lang w:val="ru-RU"/>
        </w:rPr>
        <w:t xml:space="preserve"> д</w:t>
      </w:r>
      <w:r w:rsidR="008C7C06" w:rsidRPr="00521BD9">
        <w:rPr>
          <w:lang w:val="ru-RU"/>
        </w:rPr>
        <w:noBreakHyphen/>
      </w:r>
      <w:r w:rsidR="00A70EB5" w:rsidRPr="00521BD9">
        <w:rPr>
          <w:lang w:val="ru-RU"/>
        </w:rPr>
        <w:t>р Фабио Биджи (Италия)</w:t>
      </w:r>
      <w:r w:rsidRPr="00521BD9">
        <w:rPr>
          <w:lang w:val="ru-RU"/>
        </w:rPr>
        <w:t xml:space="preserve">, </w:t>
      </w:r>
      <w:r w:rsidR="00A70EB5" w:rsidRPr="00521BD9">
        <w:rPr>
          <w:lang w:val="ru-RU"/>
        </w:rPr>
        <w:t>представил проект</w:t>
      </w:r>
      <w:r w:rsidR="00F55D61" w:rsidRPr="00521BD9">
        <w:rPr>
          <w:lang w:val="ru-RU"/>
        </w:rPr>
        <w:t>ы</w:t>
      </w:r>
      <w:r w:rsidR="00A70EB5" w:rsidRPr="00521BD9">
        <w:rPr>
          <w:lang w:val="ru-RU"/>
        </w:rPr>
        <w:t xml:space="preserve"> </w:t>
      </w:r>
      <w:r w:rsidR="00F55D61" w:rsidRPr="00521BD9">
        <w:rPr>
          <w:lang w:val="ru-RU"/>
        </w:rPr>
        <w:t xml:space="preserve">пяти </w:t>
      </w:r>
      <w:r w:rsidR="00A70EB5" w:rsidRPr="00521BD9">
        <w:rPr>
          <w:lang w:val="ru-RU"/>
        </w:rPr>
        <w:t>Мнений, которые НГЭ предложила на рассмотрение Форума</w:t>
      </w:r>
      <w:r w:rsidRPr="00521BD9">
        <w:rPr>
          <w:lang w:val="ru-RU"/>
        </w:rPr>
        <w:t>.</w:t>
      </w:r>
    </w:p>
    <w:p w14:paraId="212170AA" w14:textId="2D93F510" w:rsidR="004B5AE5" w:rsidRPr="00521BD9" w:rsidRDefault="006E5F2E" w:rsidP="006E5F2E">
      <w:pPr>
        <w:pStyle w:val="enumlev1"/>
        <w:rPr>
          <w:lang w:val="ru-RU"/>
        </w:rPr>
      </w:pPr>
      <w:r w:rsidRPr="00521BD9">
        <w:rPr>
          <w:lang w:val="ru-RU"/>
        </w:rPr>
        <w:t>•</w:t>
      </w:r>
      <w:r w:rsidRPr="00521BD9">
        <w:rPr>
          <w:lang w:val="ru-RU"/>
        </w:rPr>
        <w:tab/>
      </w:r>
      <w:r w:rsidR="004B5AE5" w:rsidRPr="00521BD9">
        <w:rPr>
          <w:lang w:val="ru-RU"/>
        </w:rPr>
        <w:t>За представлением Отчета</w:t>
      </w:r>
      <w:r w:rsidR="00A70EB5" w:rsidRPr="00521BD9">
        <w:rPr>
          <w:lang w:val="ru-RU"/>
        </w:rPr>
        <w:t xml:space="preserve"> ГС </w:t>
      </w:r>
      <w:r w:rsidR="004B5AE5" w:rsidRPr="00521BD9">
        <w:rPr>
          <w:lang w:val="ru-RU"/>
        </w:rPr>
        <w:t>последовал ряд заявлений высокого уровня, сделанных Государствами-Членами и Членами Секторов</w:t>
      </w:r>
      <w:r w:rsidR="00A70EB5" w:rsidRPr="00521BD9">
        <w:rPr>
          <w:lang w:val="ru-RU"/>
        </w:rPr>
        <w:t xml:space="preserve"> по</w:t>
      </w:r>
      <w:r w:rsidR="004B5AE5" w:rsidRPr="00521BD9">
        <w:rPr>
          <w:lang w:val="ru-RU"/>
        </w:rPr>
        <w:t xml:space="preserve"> тем</w:t>
      </w:r>
      <w:r w:rsidR="00A70EB5" w:rsidRPr="00521BD9">
        <w:rPr>
          <w:lang w:val="ru-RU"/>
        </w:rPr>
        <w:t>е Форума</w:t>
      </w:r>
      <w:r w:rsidR="00F55D61" w:rsidRPr="00521BD9">
        <w:rPr>
          <w:lang w:val="ru-RU"/>
        </w:rPr>
        <w:t xml:space="preserve"> и</w:t>
      </w:r>
      <w:r w:rsidR="00A70EB5" w:rsidRPr="00521BD9">
        <w:rPr>
          <w:lang w:val="ru-RU"/>
        </w:rPr>
        <w:t xml:space="preserve"> Отчета ГС</w:t>
      </w:r>
      <w:r w:rsidR="004B5AE5" w:rsidRPr="00521BD9">
        <w:rPr>
          <w:rStyle w:val="FootnoteReference"/>
          <w:lang w:val="ru-RU"/>
        </w:rPr>
        <w:footnoteReference w:id="2"/>
      </w:r>
      <w:r w:rsidR="004B5AE5" w:rsidRPr="00521BD9">
        <w:rPr>
          <w:lang w:val="ru-RU"/>
        </w:rPr>
        <w:t>. Было отмечено, что основной текст Отчета</w:t>
      </w:r>
      <w:r w:rsidR="00A70EB5" w:rsidRPr="00521BD9">
        <w:rPr>
          <w:lang w:val="ru-RU"/>
        </w:rPr>
        <w:t xml:space="preserve"> ГС </w:t>
      </w:r>
      <w:r w:rsidR="004B5AE5" w:rsidRPr="00521BD9">
        <w:rPr>
          <w:lang w:val="ru-RU"/>
        </w:rPr>
        <w:t>служит входн</w:t>
      </w:r>
      <w:r w:rsidR="00F55D61" w:rsidRPr="00521BD9">
        <w:rPr>
          <w:lang w:val="ru-RU"/>
        </w:rPr>
        <w:t>ым</w:t>
      </w:r>
      <w:r w:rsidR="004B5AE5" w:rsidRPr="00521BD9">
        <w:rPr>
          <w:lang w:val="ru-RU"/>
        </w:rPr>
        <w:t xml:space="preserve"> документ</w:t>
      </w:r>
      <w:r w:rsidR="00F55D61" w:rsidRPr="00521BD9">
        <w:rPr>
          <w:lang w:val="ru-RU"/>
        </w:rPr>
        <w:t>ом</w:t>
      </w:r>
      <w:r w:rsidR="004B5AE5" w:rsidRPr="00521BD9">
        <w:rPr>
          <w:lang w:val="ru-RU"/>
        </w:rPr>
        <w:t xml:space="preserve"> для Форума и не будет пересматриваться</w:t>
      </w:r>
      <w:r w:rsidR="00A70EB5" w:rsidRPr="00521BD9">
        <w:rPr>
          <w:lang w:val="ru-RU"/>
        </w:rPr>
        <w:t xml:space="preserve"> на Форуме</w:t>
      </w:r>
      <w:r w:rsidR="004B5AE5" w:rsidRPr="00521BD9">
        <w:rPr>
          <w:lang w:val="ru-RU"/>
        </w:rPr>
        <w:t>.</w:t>
      </w:r>
    </w:p>
    <w:p w14:paraId="269771F6" w14:textId="57223779" w:rsidR="004B5AE5" w:rsidRPr="00521BD9" w:rsidRDefault="006E5F2E" w:rsidP="004B5AE5">
      <w:pPr>
        <w:pStyle w:val="enumlev1"/>
        <w:spacing w:after="240"/>
        <w:rPr>
          <w:lang w:val="ru-RU"/>
        </w:rPr>
      </w:pPr>
      <w:r w:rsidRPr="00521BD9">
        <w:rPr>
          <w:lang w:val="ru-RU"/>
        </w:rPr>
        <w:t>•</w:t>
      </w:r>
      <w:r w:rsidRPr="00521BD9">
        <w:rPr>
          <w:lang w:val="ru-RU"/>
        </w:rPr>
        <w:tab/>
      </w:r>
      <w:r w:rsidR="00EB03D1" w:rsidRPr="00521BD9">
        <w:rPr>
          <w:lang w:val="ru-RU"/>
        </w:rPr>
        <w:t xml:space="preserve">Для обсуждения проектов пяти Мнений, которые включены в приложения к Отчету ГС, и </w:t>
      </w:r>
      <w:r w:rsidR="00F55D61" w:rsidRPr="00521BD9">
        <w:rPr>
          <w:lang w:val="ru-RU"/>
        </w:rPr>
        <w:t>относящихся к ним</w:t>
      </w:r>
      <w:r w:rsidR="00EB03D1" w:rsidRPr="00521BD9">
        <w:rPr>
          <w:lang w:val="ru-RU"/>
        </w:rPr>
        <w:t xml:space="preserve"> вкладов от Государств-Членов и Членов Секторов б</w:t>
      </w:r>
      <w:r w:rsidR="004B5AE5" w:rsidRPr="00521BD9">
        <w:rPr>
          <w:lang w:val="ru-RU"/>
        </w:rPr>
        <w:t>ыл</w:t>
      </w:r>
      <w:r w:rsidR="00EB03D1" w:rsidRPr="00521BD9">
        <w:rPr>
          <w:lang w:val="ru-RU"/>
        </w:rPr>
        <w:t>и</w:t>
      </w:r>
      <w:r w:rsidR="004B5AE5" w:rsidRPr="00521BD9">
        <w:rPr>
          <w:lang w:val="ru-RU"/>
        </w:rPr>
        <w:t xml:space="preserve"> создан</w:t>
      </w:r>
      <w:r w:rsidR="00EB03D1" w:rsidRPr="00521BD9">
        <w:rPr>
          <w:lang w:val="ru-RU"/>
        </w:rPr>
        <w:t>ы</w:t>
      </w:r>
      <w:r w:rsidR="004B5AE5" w:rsidRPr="00521BD9">
        <w:rPr>
          <w:lang w:val="ru-RU"/>
        </w:rPr>
        <w:t xml:space="preserve"> </w:t>
      </w:r>
      <w:hyperlink r:id="rId19" w:history="1">
        <w:r w:rsidR="004B5AE5" w:rsidRPr="00521BD9">
          <w:rPr>
            <w:rStyle w:val="Hyperlink"/>
            <w:lang w:val="ru-RU"/>
          </w:rPr>
          <w:t>три рабочи</w:t>
        </w:r>
        <w:r w:rsidR="00EB03D1" w:rsidRPr="00521BD9">
          <w:rPr>
            <w:rStyle w:val="Hyperlink"/>
            <w:lang w:val="ru-RU"/>
          </w:rPr>
          <w:t>е</w:t>
        </w:r>
        <w:r w:rsidR="004B5AE5" w:rsidRPr="00521BD9">
          <w:rPr>
            <w:rStyle w:val="Hyperlink"/>
            <w:lang w:val="ru-RU"/>
          </w:rPr>
          <w:t xml:space="preserve"> группы</w:t>
        </w:r>
      </w:hyperlink>
      <w:r w:rsidR="004B5AE5" w:rsidRPr="00521BD9">
        <w:rPr>
          <w:lang w:val="ru-RU"/>
        </w:rPr>
        <w:t xml:space="preserve">. Затем были избраны </w:t>
      </w:r>
      <w:r w:rsidR="00EB03D1" w:rsidRPr="00521BD9">
        <w:rPr>
          <w:lang w:val="ru-RU"/>
        </w:rPr>
        <w:t xml:space="preserve">следующие </w:t>
      </w:r>
      <w:r w:rsidR="004B5AE5" w:rsidRPr="00521BD9">
        <w:rPr>
          <w:lang w:val="ru-RU"/>
        </w:rPr>
        <w:t>председатели и заместители председателей рабочих групп.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759"/>
        <w:gridCol w:w="3759"/>
      </w:tblGrid>
      <w:tr w:rsidR="004B5AE5" w:rsidRPr="00521BD9" w14:paraId="6F98D52E" w14:textId="77777777" w:rsidTr="004B5AE5">
        <w:tc>
          <w:tcPr>
            <w:tcW w:w="21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BBF3F" w14:textId="77777777" w:rsidR="004B5AE5" w:rsidRPr="00521BD9" w:rsidRDefault="004B5AE5" w:rsidP="00323E48">
            <w:pPr>
              <w:pStyle w:val="Tablehead"/>
              <w:rPr>
                <w:lang w:val="ru-RU"/>
              </w:rPr>
            </w:pPr>
            <w:r w:rsidRPr="00521BD9">
              <w:rPr>
                <w:lang w:val="ru-RU"/>
              </w:rPr>
              <w:t>Группа</w:t>
            </w:r>
          </w:p>
        </w:tc>
        <w:tc>
          <w:tcPr>
            <w:tcW w:w="3759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499B7" w14:textId="77777777" w:rsidR="004B5AE5" w:rsidRPr="00521BD9" w:rsidRDefault="004B5AE5" w:rsidP="00323E48">
            <w:pPr>
              <w:pStyle w:val="Tablehead"/>
              <w:rPr>
                <w:lang w:val="ru-RU"/>
              </w:rPr>
            </w:pPr>
            <w:r w:rsidRPr="00521BD9">
              <w:rPr>
                <w:lang w:val="ru-RU"/>
              </w:rPr>
              <w:t>Председатели</w:t>
            </w:r>
          </w:p>
        </w:tc>
        <w:tc>
          <w:tcPr>
            <w:tcW w:w="3759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A0CC5" w14:textId="77777777" w:rsidR="004B5AE5" w:rsidRPr="00521BD9" w:rsidRDefault="004B5AE5" w:rsidP="00323E48">
            <w:pPr>
              <w:pStyle w:val="Tablehead"/>
              <w:rPr>
                <w:lang w:val="ru-RU"/>
              </w:rPr>
            </w:pPr>
            <w:r w:rsidRPr="00521BD9">
              <w:rPr>
                <w:lang w:val="ru-RU"/>
              </w:rPr>
              <w:t>Заместители председателей</w:t>
            </w:r>
          </w:p>
        </w:tc>
      </w:tr>
      <w:tr w:rsidR="004B5AE5" w:rsidRPr="00521BD9" w14:paraId="6A2047A1" w14:textId="77777777" w:rsidTr="004B5AE5"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72A0A" w14:textId="77777777" w:rsidR="004B5AE5" w:rsidRPr="00521BD9" w:rsidRDefault="004B5AE5" w:rsidP="004B5AE5">
            <w:pPr>
              <w:pStyle w:val="Tabletext"/>
              <w:rPr>
                <w:b/>
                <w:bCs/>
                <w:lang w:val="ru-RU"/>
              </w:rPr>
            </w:pPr>
            <w:r w:rsidRPr="00521BD9">
              <w:rPr>
                <w:b/>
                <w:bCs/>
                <w:lang w:val="ru-RU"/>
              </w:rPr>
              <w:t>Рабочая группа 1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A3DD" w14:textId="5E68ED42" w:rsidR="004B5AE5" w:rsidRPr="00521BD9" w:rsidRDefault="00EB03D1" w:rsidP="004B5AE5">
            <w:pPr>
              <w:pStyle w:val="Tabletext"/>
              <w:rPr>
                <w:lang w:val="ru-RU"/>
              </w:rPr>
            </w:pPr>
            <w:r w:rsidRPr="00521BD9">
              <w:rPr>
                <w:rFonts w:cstheme="majorBidi"/>
                <w:lang w:val="ru-RU"/>
              </w:rPr>
              <w:t xml:space="preserve">г-н Роберто </w:t>
            </w:r>
            <w:proofErr w:type="spellStart"/>
            <w:r w:rsidRPr="00521BD9">
              <w:rPr>
                <w:rFonts w:cstheme="majorBidi"/>
                <w:lang w:val="ru-RU"/>
              </w:rPr>
              <w:t>Мицуакэ</w:t>
            </w:r>
            <w:proofErr w:type="spellEnd"/>
            <w:r w:rsidRPr="00521BD9">
              <w:rPr>
                <w:rFonts w:cstheme="majorBidi"/>
                <w:lang w:val="ru-RU"/>
              </w:rPr>
              <w:t xml:space="preserve"> </w:t>
            </w:r>
            <w:proofErr w:type="spellStart"/>
            <w:r w:rsidRPr="00521BD9">
              <w:rPr>
                <w:rFonts w:cstheme="majorBidi"/>
                <w:lang w:val="ru-RU"/>
              </w:rPr>
              <w:t>Хираяма</w:t>
            </w:r>
            <w:proofErr w:type="spellEnd"/>
            <w:r w:rsidRPr="00521BD9">
              <w:rPr>
                <w:rFonts w:cstheme="majorBidi"/>
                <w:lang w:val="ru-RU"/>
              </w:rPr>
              <w:t xml:space="preserve"> </w:t>
            </w:r>
            <w:r w:rsidR="004B5AE5" w:rsidRPr="00521BD9">
              <w:rPr>
                <w:rFonts w:cstheme="majorBidi"/>
                <w:lang w:val="ru-RU"/>
              </w:rPr>
              <w:t>(</w:t>
            </w:r>
            <w:r w:rsidR="007363CF" w:rsidRPr="00521BD9">
              <w:rPr>
                <w:rFonts w:eastAsiaTheme="minorEastAsia"/>
                <w:color w:val="000000" w:themeColor="text1"/>
                <w:lang w:val="ru-RU"/>
              </w:rPr>
              <w:t>Федеративная Республика Бразилия</w:t>
            </w:r>
            <w:r w:rsidR="004B5AE5" w:rsidRPr="00521BD9">
              <w:rPr>
                <w:rFonts w:eastAsiaTheme="minorEastAsia"/>
                <w:color w:val="000000" w:themeColor="text1"/>
                <w:lang w:val="ru-RU"/>
              </w:rPr>
              <w:t>)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F3426" w14:textId="7785FA6A" w:rsidR="004B5AE5" w:rsidRPr="00521BD9" w:rsidRDefault="00EB03D1" w:rsidP="004B5AE5">
            <w:pPr>
              <w:pStyle w:val="Tabletext"/>
              <w:rPr>
                <w:lang w:val="ru-RU"/>
              </w:rPr>
            </w:pPr>
            <w:r w:rsidRPr="00521BD9">
              <w:rPr>
                <w:rFonts w:cstheme="majorBidi"/>
                <w:lang w:val="ru-RU"/>
              </w:rPr>
              <w:t xml:space="preserve">г-н </w:t>
            </w:r>
            <w:proofErr w:type="spellStart"/>
            <w:r w:rsidRPr="00521BD9">
              <w:rPr>
                <w:rFonts w:cstheme="majorBidi"/>
                <w:lang w:val="ru-RU"/>
              </w:rPr>
              <w:t>Аймен</w:t>
            </w:r>
            <w:proofErr w:type="spellEnd"/>
            <w:r w:rsidRPr="00521BD9">
              <w:rPr>
                <w:rFonts w:cstheme="majorBidi"/>
                <w:lang w:val="ru-RU"/>
              </w:rPr>
              <w:t xml:space="preserve"> И. </w:t>
            </w:r>
            <w:proofErr w:type="spellStart"/>
            <w:r w:rsidRPr="00521BD9">
              <w:rPr>
                <w:rFonts w:cstheme="majorBidi"/>
                <w:lang w:val="ru-RU"/>
              </w:rPr>
              <w:t>Альмогера</w:t>
            </w:r>
            <w:proofErr w:type="spellEnd"/>
            <w:r w:rsidRPr="00521BD9">
              <w:rPr>
                <w:rFonts w:cstheme="majorBidi"/>
                <w:lang w:val="ru-RU"/>
              </w:rPr>
              <w:t xml:space="preserve"> </w:t>
            </w:r>
            <w:r w:rsidR="004B5AE5" w:rsidRPr="00521BD9">
              <w:rPr>
                <w:rFonts w:cstheme="majorBidi"/>
                <w:lang w:val="ru-RU"/>
              </w:rPr>
              <w:t>(</w:t>
            </w:r>
            <w:r w:rsidR="004B5AE5" w:rsidRPr="00521BD9">
              <w:rPr>
                <w:rFonts w:eastAsiaTheme="minorEastAsia"/>
                <w:color w:val="000000" w:themeColor="text1"/>
                <w:lang w:val="ru-RU"/>
              </w:rPr>
              <w:t>Saudi Telecom Company</w:t>
            </w:r>
            <w:r w:rsidR="004B5AE5" w:rsidRPr="00521BD9">
              <w:rPr>
                <w:rFonts w:cstheme="majorBidi"/>
                <w:lang w:val="ru-RU"/>
              </w:rPr>
              <w:t>)</w:t>
            </w:r>
          </w:p>
        </w:tc>
      </w:tr>
      <w:tr w:rsidR="004B5AE5" w:rsidRPr="00521BD9" w14:paraId="3D5C783B" w14:textId="77777777" w:rsidTr="004B5AE5">
        <w:trPr>
          <w:trHeight w:val="836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8E3AC" w14:textId="77777777" w:rsidR="004B5AE5" w:rsidRPr="00521BD9" w:rsidRDefault="004B5AE5" w:rsidP="004B5AE5">
            <w:pPr>
              <w:pStyle w:val="Tabletext"/>
              <w:rPr>
                <w:b/>
                <w:bCs/>
                <w:lang w:val="ru-RU"/>
              </w:rPr>
            </w:pPr>
            <w:r w:rsidRPr="00521BD9">
              <w:rPr>
                <w:b/>
                <w:bCs/>
                <w:lang w:val="ru-RU"/>
              </w:rPr>
              <w:t>Рабочая группа 2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324D0" w14:textId="6EA26132" w:rsidR="004B5AE5" w:rsidRPr="00521BD9" w:rsidRDefault="00EB03D1" w:rsidP="004B5AE5">
            <w:pPr>
              <w:pStyle w:val="Tabletext"/>
              <w:rPr>
                <w:lang w:val="ru-RU"/>
              </w:rPr>
            </w:pPr>
            <w:r w:rsidRPr="00521BD9">
              <w:rPr>
                <w:rFonts w:cstheme="majorBidi"/>
                <w:lang w:val="ru-RU"/>
              </w:rPr>
              <w:t xml:space="preserve">д-р Лидия </w:t>
            </w:r>
            <w:proofErr w:type="spellStart"/>
            <w:r w:rsidRPr="00521BD9">
              <w:rPr>
                <w:rFonts w:cstheme="majorBidi"/>
                <w:lang w:val="ru-RU"/>
              </w:rPr>
              <w:t>Степинска-Устасяк</w:t>
            </w:r>
            <w:proofErr w:type="spellEnd"/>
            <w:r w:rsidRPr="00521BD9">
              <w:rPr>
                <w:rFonts w:cstheme="majorBidi"/>
                <w:lang w:val="ru-RU"/>
              </w:rPr>
              <w:t xml:space="preserve"> </w:t>
            </w:r>
            <w:r w:rsidR="004B5AE5" w:rsidRPr="00521BD9">
              <w:rPr>
                <w:rFonts w:cstheme="majorBidi"/>
                <w:lang w:val="ru-RU"/>
              </w:rPr>
              <w:t>(</w:t>
            </w:r>
            <w:r w:rsidR="00857986" w:rsidRPr="00521BD9">
              <w:rPr>
                <w:rFonts w:cstheme="majorBidi"/>
                <w:lang w:val="ru-RU"/>
              </w:rPr>
              <w:t>Польша</w:t>
            </w:r>
            <w:r w:rsidR="004B5AE5" w:rsidRPr="00521BD9">
              <w:rPr>
                <w:rFonts w:cstheme="majorBidi"/>
                <w:lang w:val="ru-RU"/>
              </w:rPr>
              <w:t>)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8059F" w14:textId="1A534AF2" w:rsidR="004B5AE5" w:rsidRPr="00521BD9" w:rsidRDefault="00EB03D1" w:rsidP="004B5AE5">
            <w:pPr>
              <w:pStyle w:val="Tabletext"/>
              <w:rPr>
                <w:lang w:val="ru-RU"/>
              </w:rPr>
            </w:pPr>
            <w:r w:rsidRPr="00521BD9">
              <w:rPr>
                <w:rFonts w:cstheme="majorBidi"/>
                <w:szCs w:val="24"/>
                <w:lang w:val="ru-RU"/>
              </w:rPr>
              <w:t>г-н Ахмед Риад Исмаил</w:t>
            </w:r>
            <w:r w:rsidR="004B5AE5" w:rsidRPr="00521BD9">
              <w:rPr>
                <w:rFonts w:cstheme="majorBidi"/>
                <w:szCs w:val="24"/>
                <w:lang w:val="ru-RU"/>
              </w:rPr>
              <w:t xml:space="preserve"> (Huawei)</w:t>
            </w:r>
          </w:p>
        </w:tc>
      </w:tr>
      <w:tr w:rsidR="004B5AE5" w:rsidRPr="00521BD9" w14:paraId="4CA01E0F" w14:textId="77777777" w:rsidTr="004B5AE5"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D569D" w14:textId="77777777" w:rsidR="004B5AE5" w:rsidRPr="00521BD9" w:rsidRDefault="004B5AE5" w:rsidP="004B5AE5">
            <w:pPr>
              <w:pStyle w:val="Tabletext"/>
              <w:rPr>
                <w:b/>
                <w:bCs/>
                <w:lang w:val="ru-RU"/>
              </w:rPr>
            </w:pPr>
            <w:r w:rsidRPr="00521BD9">
              <w:rPr>
                <w:b/>
                <w:bCs/>
                <w:lang w:val="ru-RU"/>
              </w:rPr>
              <w:t xml:space="preserve">Рабочая группа 3 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07D15" w14:textId="13A60F9A" w:rsidR="004B5AE5" w:rsidRPr="00521BD9" w:rsidRDefault="00EB03D1" w:rsidP="004B5AE5">
            <w:pPr>
              <w:pStyle w:val="Tabletext"/>
              <w:rPr>
                <w:lang w:val="ru-RU"/>
              </w:rPr>
            </w:pPr>
            <w:r w:rsidRPr="00521BD9">
              <w:rPr>
                <w:rFonts w:cstheme="majorBidi"/>
                <w:lang w:val="ru-RU"/>
              </w:rPr>
              <w:t xml:space="preserve">г-н Джим Патерсон </w:t>
            </w:r>
            <w:r w:rsidR="004B5AE5" w:rsidRPr="00521BD9">
              <w:rPr>
                <w:rFonts w:cstheme="majorBidi"/>
                <w:lang w:val="ru-RU"/>
              </w:rPr>
              <w:t>(</w:t>
            </w:r>
            <w:r w:rsidR="00857986" w:rsidRPr="00521BD9">
              <w:rPr>
                <w:rFonts w:eastAsiaTheme="minorEastAsia"/>
                <w:color w:val="000000" w:themeColor="text1"/>
                <w:lang w:val="ru-RU"/>
              </w:rPr>
              <w:t>Южн</w:t>
            </w:r>
            <w:r w:rsidR="00672E78" w:rsidRPr="00521BD9">
              <w:rPr>
                <w:rFonts w:eastAsiaTheme="minorEastAsia"/>
                <w:color w:val="000000" w:themeColor="text1"/>
                <w:lang w:val="ru-RU"/>
              </w:rPr>
              <w:t xml:space="preserve">ая </w:t>
            </w:r>
            <w:r w:rsidR="00857986" w:rsidRPr="00521BD9">
              <w:rPr>
                <w:rFonts w:eastAsiaTheme="minorEastAsia"/>
                <w:color w:val="000000" w:themeColor="text1"/>
                <w:lang w:val="ru-RU"/>
              </w:rPr>
              <w:t>Африка</w:t>
            </w:r>
            <w:r w:rsidR="004B5AE5" w:rsidRPr="00521BD9">
              <w:rPr>
                <w:rFonts w:eastAsiaTheme="minorEastAsia"/>
                <w:color w:val="000000" w:themeColor="text1"/>
                <w:lang w:val="ru-RU"/>
              </w:rPr>
              <w:t>)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635F" w14:textId="65133AEC" w:rsidR="004B5AE5" w:rsidRPr="00521BD9" w:rsidRDefault="00416D76" w:rsidP="004B5AE5">
            <w:pPr>
              <w:pStyle w:val="Tabletext"/>
              <w:rPr>
                <w:caps/>
                <w:lang w:val="ru-RU"/>
              </w:rPr>
            </w:pPr>
            <w:r w:rsidRPr="00521BD9">
              <w:rPr>
                <w:rFonts w:cstheme="majorBidi"/>
                <w:szCs w:val="24"/>
                <w:lang w:val="ru-RU"/>
              </w:rPr>
              <w:t xml:space="preserve">г-жа Наталья Висенте </w:t>
            </w:r>
            <w:r w:rsidR="004B5AE5" w:rsidRPr="00521BD9">
              <w:rPr>
                <w:rFonts w:cstheme="majorBidi"/>
                <w:szCs w:val="24"/>
                <w:lang w:val="ru-RU"/>
              </w:rPr>
              <w:t xml:space="preserve">(ESOA − EMEA </w:t>
            </w:r>
            <w:r w:rsidRPr="00521BD9">
              <w:rPr>
                <w:rFonts w:cstheme="majorBidi"/>
                <w:szCs w:val="24"/>
                <w:lang w:val="ru-RU"/>
              </w:rPr>
              <w:t>Европейская ассоциация спутниковых операторов</w:t>
            </w:r>
            <w:r w:rsidR="004B5AE5" w:rsidRPr="00521BD9">
              <w:rPr>
                <w:rFonts w:cstheme="majorBidi"/>
                <w:szCs w:val="24"/>
                <w:lang w:val="ru-RU"/>
              </w:rPr>
              <w:t>)</w:t>
            </w:r>
          </w:p>
        </w:tc>
      </w:tr>
    </w:tbl>
    <w:p w14:paraId="70D6B827" w14:textId="08DE451C" w:rsidR="004B5AE5" w:rsidRPr="00521BD9" w:rsidRDefault="004B5AE5" w:rsidP="00857986">
      <w:pPr>
        <w:pStyle w:val="enumlev1"/>
        <w:spacing w:before="240"/>
        <w:rPr>
          <w:lang w:val="ru-RU"/>
        </w:rPr>
      </w:pPr>
      <w:r w:rsidRPr="00521BD9">
        <w:rPr>
          <w:lang w:val="ru-RU"/>
        </w:rPr>
        <w:t>•</w:t>
      </w:r>
      <w:r w:rsidRPr="00521BD9">
        <w:rPr>
          <w:lang w:val="ru-RU"/>
        </w:rPr>
        <w:tab/>
        <w:t xml:space="preserve">Рабочие группы конструктивно работали в течение </w:t>
      </w:r>
      <w:r w:rsidR="005E3B4E" w:rsidRPr="00521BD9">
        <w:rPr>
          <w:lang w:val="ru-RU"/>
        </w:rPr>
        <w:t xml:space="preserve">более </w:t>
      </w:r>
      <w:r w:rsidR="00416D76" w:rsidRPr="00521BD9">
        <w:rPr>
          <w:lang w:val="ru-RU"/>
        </w:rPr>
        <w:t>полутора</w:t>
      </w:r>
      <w:r w:rsidRPr="00521BD9">
        <w:rPr>
          <w:lang w:val="ru-RU"/>
        </w:rPr>
        <w:t xml:space="preserve"> дней. Председатели </w:t>
      </w:r>
      <w:r w:rsidR="005E3B4E" w:rsidRPr="00521BD9">
        <w:rPr>
          <w:lang w:val="ru-RU"/>
        </w:rPr>
        <w:t xml:space="preserve">трех </w:t>
      </w:r>
      <w:r w:rsidRPr="00521BD9">
        <w:rPr>
          <w:lang w:val="ru-RU"/>
        </w:rPr>
        <w:t xml:space="preserve">рабочих групп представили </w:t>
      </w:r>
      <w:r w:rsidR="005E3B4E" w:rsidRPr="00521BD9">
        <w:rPr>
          <w:lang w:val="ru-RU"/>
        </w:rPr>
        <w:t xml:space="preserve">пленарному заседанию на утверждение </w:t>
      </w:r>
      <w:r w:rsidRPr="00521BD9">
        <w:rPr>
          <w:lang w:val="ru-RU"/>
        </w:rPr>
        <w:t>результаты работы, проделанной рабочими группами</w:t>
      </w:r>
      <w:r w:rsidR="005E3B4E" w:rsidRPr="00521BD9">
        <w:rPr>
          <w:lang w:val="ru-RU"/>
        </w:rPr>
        <w:t> </w:t>
      </w:r>
      <w:r w:rsidRPr="00521BD9">
        <w:rPr>
          <w:lang w:val="ru-RU"/>
        </w:rPr>
        <w:t>– см. Приложение I к настоящему Отчету.</w:t>
      </w:r>
    </w:p>
    <w:p w14:paraId="5131FFEA" w14:textId="45E8AF1E" w:rsidR="00857986" w:rsidRPr="00521BD9" w:rsidRDefault="004B5AE5" w:rsidP="00857986">
      <w:pPr>
        <w:pStyle w:val="enumlev1"/>
        <w:rPr>
          <w:rFonts w:cstheme="minorHAnsi"/>
          <w:szCs w:val="24"/>
          <w:lang w:val="ru-RU"/>
        </w:rPr>
      </w:pPr>
      <w:r w:rsidRPr="00521BD9">
        <w:rPr>
          <w:lang w:val="ru-RU"/>
        </w:rPr>
        <w:t>•</w:t>
      </w:r>
      <w:r w:rsidRPr="00521BD9">
        <w:rPr>
          <w:lang w:val="ru-RU"/>
        </w:rPr>
        <w:tab/>
      </w:r>
      <w:r w:rsidR="00857986" w:rsidRPr="00521BD9">
        <w:rPr>
          <w:lang w:val="ru-RU"/>
        </w:rPr>
        <w:t>Председатель Форума представил</w:t>
      </w:r>
      <w:r w:rsidR="003A14A8" w:rsidRPr="00521BD9">
        <w:rPr>
          <w:lang w:val="ru-RU"/>
        </w:rPr>
        <w:t>а</w:t>
      </w:r>
      <w:r w:rsidR="00857986" w:rsidRPr="00521BD9">
        <w:rPr>
          <w:lang w:val="ru-RU"/>
        </w:rPr>
        <w:t xml:space="preserve"> проекты Мнений, которые были </w:t>
      </w:r>
      <w:r w:rsidR="005E3B4E" w:rsidRPr="00521BD9">
        <w:rPr>
          <w:lang w:val="ru-RU"/>
        </w:rPr>
        <w:t>рассмотрены</w:t>
      </w:r>
      <w:r w:rsidR="00857986" w:rsidRPr="00521BD9">
        <w:rPr>
          <w:lang w:val="ru-RU"/>
        </w:rPr>
        <w:t xml:space="preserve"> и поддержаны рабочими группами. </w:t>
      </w:r>
      <w:r w:rsidR="005E3B4E" w:rsidRPr="00521BD9">
        <w:rPr>
          <w:lang w:val="ru-RU"/>
        </w:rPr>
        <w:t>Председатель</w:t>
      </w:r>
      <w:r w:rsidR="00857986" w:rsidRPr="00521BD9">
        <w:rPr>
          <w:lang w:val="ru-RU"/>
        </w:rPr>
        <w:t xml:space="preserve"> предложил</w:t>
      </w:r>
      <w:r w:rsidR="005E3B4E" w:rsidRPr="00521BD9">
        <w:rPr>
          <w:lang w:val="ru-RU"/>
        </w:rPr>
        <w:t>а</w:t>
      </w:r>
      <w:r w:rsidR="00857986" w:rsidRPr="00521BD9">
        <w:rPr>
          <w:lang w:val="ru-RU"/>
        </w:rPr>
        <w:t xml:space="preserve"> Форуму принять следующие Мнения:</w:t>
      </w:r>
    </w:p>
    <w:p w14:paraId="06339245" w14:textId="11869052" w:rsidR="00857986" w:rsidRPr="00521BD9" w:rsidRDefault="00857986" w:rsidP="009477EF">
      <w:pPr>
        <w:pStyle w:val="enumlev1"/>
        <w:tabs>
          <w:tab w:val="clear" w:pos="2608"/>
        </w:tabs>
        <w:ind w:left="1985" w:hanging="1985"/>
        <w:rPr>
          <w:rFonts w:ascii="Calibri" w:hAnsi="Calibri" w:cs="Calibri"/>
          <w:lang w:val="ru-RU"/>
        </w:rPr>
      </w:pPr>
      <w:r w:rsidRPr="00521BD9">
        <w:rPr>
          <w:rFonts w:ascii="Calibri" w:hAnsi="Calibri" w:cs="Calibri"/>
          <w:lang w:val="ru-RU"/>
        </w:rPr>
        <w:tab/>
      </w:r>
      <w:r w:rsidRPr="00521BD9">
        <w:rPr>
          <w:rFonts w:ascii="Calibri" w:hAnsi="Calibri" w:cs="Calibri"/>
          <w:b/>
          <w:bCs/>
          <w:lang w:val="ru-RU"/>
        </w:rPr>
        <w:t>Мнение 1</w:t>
      </w:r>
      <w:r w:rsidRPr="00521BD9">
        <w:rPr>
          <w:rFonts w:ascii="Calibri" w:hAnsi="Calibri" w:cs="Calibri"/>
          <w:lang w:val="ru-RU"/>
        </w:rPr>
        <w:t>:</w:t>
      </w:r>
      <w:r w:rsidR="009477EF" w:rsidRPr="00521BD9">
        <w:rPr>
          <w:rFonts w:ascii="Calibri" w:hAnsi="Calibri" w:cs="Calibri"/>
          <w:lang w:val="ru-RU"/>
        </w:rPr>
        <w:tab/>
      </w:r>
      <w:r w:rsidRPr="00521BD9">
        <w:rPr>
          <w:rFonts w:ascii="Calibri" w:hAnsi="Calibri" w:cs="Calibri"/>
          <w:lang w:val="ru-RU"/>
        </w:rPr>
        <w:t>Благоприятная среда для развития и развертывания новых и появляющихся услуг и технологий электросвязи/ИКТ для содействия устойчивому развитию;</w:t>
      </w:r>
      <w:r w:rsidRPr="00521BD9">
        <w:rPr>
          <w:rFonts w:ascii="Calibri" w:hAnsi="Calibri" w:cs="Calibri"/>
          <w:cs/>
          <w:lang w:val="ru-RU"/>
        </w:rPr>
        <w:t>‎</w:t>
      </w:r>
    </w:p>
    <w:p w14:paraId="037F27E1" w14:textId="3217CDBE" w:rsidR="00857986" w:rsidRPr="00521BD9" w:rsidRDefault="00857986" w:rsidP="009477EF">
      <w:pPr>
        <w:pStyle w:val="enumlev1"/>
        <w:tabs>
          <w:tab w:val="clear" w:pos="2608"/>
        </w:tabs>
        <w:ind w:left="1985" w:hanging="1985"/>
        <w:rPr>
          <w:rFonts w:ascii="Calibri" w:hAnsi="Calibri" w:cs="Calibri"/>
          <w:lang w:val="ru-RU"/>
        </w:rPr>
      </w:pPr>
      <w:r w:rsidRPr="00521BD9">
        <w:rPr>
          <w:rFonts w:ascii="Calibri" w:hAnsi="Calibri" w:cs="Calibri"/>
          <w:lang w:val="ru-RU"/>
        </w:rPr>
        <w:tab/>
      </w:r>
      <w:r w:rsidRPr="00521BD9">
        <w:rPr>
          <w:rFonts w:ascii="Calibri" w:hAnsi="Calibri" w:cs="Calibri"/>
          <w:b/>
          <w:bCs/>
          <w:lang w:val="ru-RU"/>
        </w:rPr>
        <w:t>Мнение 2</w:t>
      </w:r>
      <w:r w:rsidRPr="00521BD9">
        <w:rPr>
          <w:rFonts w:ascii="Calibri" w:hAnsi="Calibri" w:cs="Calibri"/>
          <w:lang w:val="ru-RU"/>
        </w:rPr>
        <w:t>:</w:t>
      </w:r>
      <w:r w:rsidR="009477EF" w:rsidRPr="00521BD9">
        <w:rPr>
          <w:rFonts w:ascii="Calibri" w:hAnsi="Calibri" w:cs="Calibri"/>
          <w:lang w:val="ru-RU"/>
        </w:rPr>
        <w:tab/>
      </w:r>
      <w:r w:rsidRPr="00521BD9">
        <w:rPr>
          <w:rFonts w:ascii="Calibri" w:hAnsi="Calibri" w:cs="Calibri"/>
          <w:lang w:val="ru-RU"/>
        </w:rPr>
        <w:t>Возможность установления приемлемых в ценовом отношении и защищенных соединений для мобилизации новых и появляющихся технологий электросвязи/ИКТ в целях устойчивого развития;</w:t>
      </w:r>
    </w:p>
    <w:p w14:paraId="402988CD" w14:textId="710A6122" w:rsidR="00857986" w:rsidRPr="00521BD9" w:rsidRDefault="00857986" w:rsidP="009477EF">
      <w:pPr>
        <w:pStyle w:val="enumlev1"/>
        <w:tabs>
          <w:tab w:val="clear" w:pos="2608"/>
        </w:tabs>
        <w:ind w:left="1985" w:hanging="1985"/>
        <w:rPr>
          <w:rFonts w:ascii="Calibri" w:hAnsi="Calibri" w:cs="Calibri"/>
          <w:rtl/>
          <w:cs/>
          <w:lang w:val="ru-RU"/>
        </w:rPr>
      </w:pPr>
      <w:r w:rsidRPr="00521BD9">
        <w:rPr>
          <w:rFonts w:ascii="Calibri" w:hAnsi="Calibri" w:cs="Calibri"/>
          <w:lang w:val="ru-RU"/>
        </w:rPr>
        <w:tab/>
      </w:r>
      <w:r w:rsidRPr="00521BD9">
        <w:rPr>
          <w:rFonts w:ascii="Calibri" w:hAnsi="Calibri" w:cs="Calibri"/>
          <w:b/>
          <w:bCs/>
          <w:lang w:val="ru-RU"/>
        </w:rPr>
        <w:t>Мнение 3</w:t>
      </w:r>
      <w:r w:rsidRPr="00521BD9">
        <w:rPr>
          <w:rFonts w:ascii="Calibri" w:hAnsi="Calibri" w:cs="Calibri"/>
          <w:lang w:val="ru-RU"/>
        </w:rPr>
        <w:t>:</w:t>
      </w:r>
      <w:r w:rsidR="009477EF" w:rsidRPr="00521BD9">
        <w:rPr>
          <w:rFonts w:ascii="Calibri" w:hAnsi="Calibri" w:cs="Calibri"/>
          <w:lang w:val="ru-RU"/>
        </w:rPr>
        <w:tab/>
      </w:r>
      <w:r w:rsidR="007F66B7" w:rsidRPr="00521BD9">
        <w:rPr>
          <w:rFonts w:ascii="Calibri" w:hAnsi="Calibri" w:cs="Calibri"/>
          <w:lang w:val="ru-RU"/>
        </w:rPr>
        <w:t>Цифровая грамотность и цифровые навыки для обеспечения всеобщего доступа;</w:t>
      </w:r>
      <w:r w:rsidR="007F66B7" w:rsidRPr="00521BD9">
        <w:rPr>
          <w:rFonts w:ascii="Calibri" w:hAnsi="Calibri" w:cs="Calibri"/>
          <w:cs/>
          <w:lang w:val="ru-RU"/>
        </w:rPr>
        <w:t>‎</w:t>
      </w:r>
    </w:p>
    <w:p w14:paraId="147204CE" w14:textId="681F5051" w:rsidR="00857986" w:rsidRPr="00521BD9" w:rsidRDefault="00857986" w:rsidP="009477EF">
      <w:pPr>
        <w:pStyle w:val="enumlev1"/>
        <w:tabs>
          <w:tab w:val="clear" w:pos="2608"/>
        </w:tabs>
        <w:ind w:left="1985" w:hanging="1985"/>
        <w:rPr>
          <w:rFonts w:ascii="Calibri" w:hAnsi="Calibri" w:cs="Calibri"/>
          <w:rtl/>
          <w:cs/>
          <w:lang w:val="ru-RU"/>
        </w:rPr>
      </w:pPr>
      <w:r w:rsidRPr="00521BD9">
        <w:rPr>
          <w:rFonts w:ascii="Calibri" w:hAnsi="Calibri" w:cs="Calibri"/>
          <w:lang w:val="ru-RU"/>
        </w:rPr>
        <w:lastRenderedPageBreak/>
        <w:tab/>
      </w:r>
      <w:r w:rsidRPr="00521BD9">
        <w:rPr>
          <w:rFonts w:ascii="Calibri" w:hAnsi="Calibri" w:cs="Calibri"/>
          <w:b/>
          <w:bCs/>
          <w:lang w:val="ru-RU"/>
        </w:rPr>
        <w:t>Мнение 4</w:t>
      </w:r>
      <w:r w:rsidRPr="00521BD9">
        <w:rPr>
          <w:rFonts w:ascii="Calibri" w:hAnsi="Calibri" w:cs="Calibri"/>
          <w:lang w:val="ru-RU"/>
        </w:rPr>
        <w:t>:</w:t>
      </w:r>
      <w:r w:rsidR="009477EF" w:rsidRPr="00521BD9">
        <w:rPr>
          <w:rFonts w:ascii="Calibri" w:hAnsi="Calibri" w:cs="Calibri"/>
          <w:lang w:val="ru-RU"/>
        </w:rPr>
        <w:tab/>
      </w:r>
      <w:r w:rsidR="007F66B7" w:rsidRPr="00521BD9">
        <w:rPr>
          <w:rFonts w:ascii="Calibri" w:hAnsi="Calibri" w:cs="Calibri"/>
          <w:lang w:val="ru-RU"/>
        </w:rPr>
        <w:t>Новые и появляющиеся технологии и услуги для содействия использованию электросвязи/ИКТ в целях устойчивого развития;</w:t>
      </w:r>
    </w:p>
    <w:p w14:paraId="752F0EA0" w14:textId="39D9FECB" w:rsidR="00857986" w:rsidRPr="00521BD9" w:rsidRDefault="00857986" w:rsidP="009477EF">
      <w:pPr>
        <w:pStyle w:val="enumlev1"/>
        <w:tabs>
          <w:tab w:val="clear" w:pos="2608"/>
        </w:tabs>
        <w:ind w:left="1985" w:hanging="1985"/>
        <w:rPr>
          <w:rFonts w:ascii="Calibri" w:hAnsi="Calibri" w:cs="Calibri"/>
          <w:lang w:val="ru-RU"/>
        </w:rPr>
      </w:pPr>
      <w:r w:rsidRPr="00521BD9">
        <w:rPr>
          <w:rFonts w:ascii="Calibri" w:hAnsi="Calibri" w:cs="Calibri"/>
          <w:lang w:val="ru-RU"/>
        </w:rPr>
        <w:tab/>
      </w:r>
      <w:r w:rsidRPr="00521BD9">
        <w:rPr>
          <w:rFonts w:ascii="Calibri" w:hAnsi="Calibri" w:cs="Calibri"/>
          <w:b/>
          <w:bCs/>
          <w:lang w:val="ru-RU"/>
        </w:rPr>
        <w:t>Мнение 5</w:t>
      </w:r>
      <w:r w:rsidRPr="00521BD9">
        <w:rPr>
          <w:rFonts w:ascii="Calibri" w:hAnsi="Calibri" w:cs="Calibri"/>
          <w:lang w:val="ru-RU"/>
        </w:rPr>
        <w:t>:</w:t>
      </w:r>
      <w:r w:rsidR="009477EF" w:rsidRPr="00521BD9">
        <w:rPr>
          <w:rFonts w:ascii="Calibri" w:hAnsi="Calibri" w:cs="Calibri"/>
          <w:lang w:val="ru-RU"/>
        </w:rPr>
        <w:tab/>
      </w:r>
      <w:r w:rsidR="006B3FFE" w:rsidRPr="00521BD9">
        <w:rPr>
          <w:rFonts w:ascii="Calibri" w:hAnsi="Calibri" w:cs="Calibri"/>
          <w:lang w:val="ru-RU"/>
        </w:rPr>
        <w:t>Использование электросвязи/ИКТ для обеспечения готовности к COVID-19, а</w:t>
      </w:r>
      <w:r w:rsidR="001D0DA1" w:rsidRPr="00521BD9">
        <w:rPr>
          <w:rFonts w:ascii="Calibri" w:hAnsi="Calibri" w:cs="Calibri"/>
          <w:lang w:val="ru-RU"/>
        </w:rPr>
        <w:t> </w:t>
      </w:r>
      <w:r w:rsidR="006B3FFE" w:rsidRPr="00521BD9">
        <w:rPr>
          <w:rFonts w:ascii="Calibri" w:hAnsi="Calibri" w:cs="Calibri"/>
          <w:lang w:val="ru-RU"/>
        </w:rPr>
        <w:t>также к будущим пандемиям и эпидемиям и реагирования на них.</w:t>
      </w:r>
    </w:p>
    <w:p w14:paraId="6A002D2C" w14:textId="77777777" w:rsidR="006B3FFE" w:rsidRPr="00521BD9" w:rsidRDefault="006B3FFE" w:rsidP="006B3FFE">
      <w:pPr>
        <w:pStyle w:val="enumlev1"/>
        <w:rPr>
          <w:lang w:val="ru-RU"/>
        </w:rPr>
      </w:pPr>
      <w:r w:rsidRPr="00521BD9">
        <w:rPr>
          <w:lang w:val="ru-RU"/>
        </w:rPr>
        <w:t>•</w:t>
      </w:r>
      <w:r w:rsidRPr="00521BD9">
        <w:rPr>
          <w:lang w:val="ru-RU"/>
        </w:rPr>
        <w:tab/>
        <w:t>Делегаты Форума выразили благодарность председателям и заместителям председателей всех рабочих групп за их отличную работу.</w:t>
      </w:r>
    </w:p>
    <w:p w14:paraId="23D1E114" w14:textId="0A92D902" w:rsidR="006B3FFE" w:rsidRPr="00521BD9" w:rsidRDefault="006B3FFE" w:rsidP="006B3FFE">
      <w:pPr>
        <w:pStyle w:val="enumlev1"/>
        <w:rPr>
          <w:rFonts w:cstheme="minorHAnsi"/>
          <w:szCs w:val="24"/>
          <w:lang w:val="ru-RU"/>
        </w:rPr>
      </w:pPr>
      <w:r w:rsidRPr="00521BD9">
        <w:rPr>
          <w:lang w:val="ru-RU"/>
        </w:rPr>
        <w:t>•</w:t>
      </w:r>
      <w:r w:rsidRPr="00521BD9">
        <w:rPr>
          <w:lang w:val="ru-RU"/>
        </w:rPr>
        <w:tab/>
        <w:t>Форум принял Мнения, представленные в Части II настоящего Отчета.</w:t>
      </w:r>
    </w:p>
    <w:p w14:paraId="027DE76B" w14:textId="48ED0A2A" w:rsidR="004127A6" w:rsidRPr="00521BD9" w:rsidRDefault="004127A6">
      <w:pPr>
        <w:tabs>
          <w:tab w:val="clear" w:pos="794"/>
        </w:tabs>
        <w:spacing w:before="0"/>
        <w:rPr>
          <w:rFonts w:ascii="Calibri" w:hAnsi="Calibri" w:cs="Calibri"/>
          <w:lang w:val="ru-RU"/>
        </w:rPr>
      </w:pPr>
      <w:r w:rsidRPr="00521BD9">
        <w:rPr>
          <w:rFonts w:ascii="Calibri" w:hAnsi="Calibri" w:cs="Calibri"/>
          <w:lang w:val="ru-RU"/>
        </w:rPr>
        <w:br w:type="page"/>
      </w:r>
    </w:p>
    <w:tbl>
      <w:tblPr>
        <w:tblpPr w:leftFromText="180" w:rightFromText="180" w:vertAnchor="page" w:horzAnchor="margin" w:tblpY="1381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073208" w:rsidRPr="00521BD9" w14:paraId="4AD1F561" w14:textId="77777777" w:rsidTr="006F65CD">
        <w:trPr>
          <w:cantSplit/>
          <w:trHeight w:val="1276"/>
        </w:trPr>
        <w:tc>
          <w:tcPr>
            <w:tcW w:w="6911" w:type="dxa"/>
          </w:tcPr>
          <w:p w14:paraId="434452DF" w14:textId="77777777" w:rsidR="00073208" w:rsidRPr="00521BD9" w:rsidRDefault="00073208" w:rsidP="0007320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 w:cs="Times New Roman"/>
                <w:position w:val="6"/>
                <w:szCs w:val="20"/>
                <w:lang w:val="ru-RU"/>
              </w:rPr>
            </w:pPr>
            <w:r w:rsidRPr="00521BD9">
              <w:rPr>
                <w:rFonts w:ascii="Calibri" w:eastAsia="Times New Roman" w:hAnsi="Calibri" w:cs="Times New Roman"/>
                <w:noProof/>
                <w:szCs w:val="20"/>
                <w:lang w:val="ru-RU"/>
              </w:rPr>
              <w:lastRenderedPageBreak/>
              <w:drawing>
                <wp:inline distT="0" distB="0" distL="0" distR="0" wp14:anchorId="1E50BDAC" wp14:editId="1A894056">
                  <wp:extent cx="2279323" cy="829340"/>
                  <wp:effectExtent l="0" t="0" r="0" b="8890"/>
                  <wp:docPr id="1" name="Picture 1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027" cy="84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  <w:vAlign w:val="center"/>
          </w:tcPr>
          <w:p w14:paraId="2F2C1FF0" w14:textId="77777777" w:rsidR="00073208" w:rsidRPr="00521BD9" w:rsidRDefault="00073208" w:rsidP="00C27707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ru-RU"/>
              </w:rPr>
            </w:pPr>
            <w:r w:rsidRPr="00521BD9">
              <w:rPr>
                <w:rFonts w:ascii="Calibri" w:eastAsia="Times New Roman" w:hAnsi="Calibri" w:cs="Times New Roman"/>
                <w:noProof/>
                <w:szCs w:val="20"/>
                <w:lang w:val="ru-RU" w:eastAsia="zh-CN"/>
              </w:rPr>
              <w:drawing>
                <wp:inline distT="0" distB="0" distL="0" distR="0" wp14:anchorId="1E75D658" wp14:editId="29ACC32A">
                  <wp:extent cx="682402" cy="720000"/>
                  <wp:effectExtent l="0" t="0" r="3810" b="4445"/>
                  <wp:docPr id="4" name="Picture 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208" w:rsidRPr="00521BD9" w14:paraId="7CC5F4CD" w14:textId="77777777" w:rsidTr="006F65CD">
        <w:trPr>
          <w:cantSplit/>
        </w:trPr>
        <w:tc>
          <w:tcPr>
            <w:tcW w:w="6911" w:type="dxa"/>
            <w:tcBorders>
              <w:bottom w:val="single" w:sz="4" w:space="0" w:color="auto"/>
            </w:tcBorders>
          </w:tcPr>
          <w:p w14:paraId="73BF771B" w14:textId="77777777" w:rsidR="00073208" w:rsidRPr="00521BD9" w:rsidRDefault="00073208" w:rsidP="0007320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b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14:paraId="13494417" w14:textId="77777777" w:rsidR="00073208" w:rsidRPr="00521BD9" w:rsidRDefault="00073208" w:rsidP="0007320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val="ru-RU"/>
              </w:rPr>
            </w:pPr>
          </w:p>
        </w:tc>
      </w:tr>
    </w:tbl>
    <w:p w14:paraId="2CBE8B7B" w14:textId="7EE417B2" w:rsidR="004127A6" w:rsidRPr="00521BD9" w:rsidRDefault="004127A6" w:rsidP="004127A6">
      <w:pPr>
        <w:pStyle w:val="PartNo"/>
        <w:rPr>
          <w:lang w:val="ru-RU"/>
        </w:rPr>
      </w:pPr>
      <w:r w:rsidRPr="00521BD9">
        <w:rPr>
          <w:lang w:val="ru-RU"/>
        </w:rPr>
        <w:t>ЧАСТЬ II</w:t>
      </w:r>
    </w:p>
    <w:p w14:paraId="2B2F0B42" w14:textId="0CB81B3A" w:rsidR="004127A6" w:rsidRPr="00521BD9" w:rsidRDefault="004127A6" w:rsidP="004127A6">
      <w:pPr>
        <w:pStyle w:val="ResNo"/>
        <w:rPr>
          <w:lang w:val="ru-RU"/>
        </w:rPr>
      </w:pPr>
      <w:r w:rsidRPr="00521BD9">
        <w:rPr>
          <w:lang w:val="ru-RU"/>
        </w:rPr>
        <w:t>МНЕНИ</w:t>
      </w:r>
      <w:r w:rsidR="00B05AC7" w:rsidRPr="00521BD9">
        <w:rPr>
          <w:lang w:val="ru-RU"/>
        </w:rPr>
        <w:t>Е</w:t>
      </w:r>
      <w:r w:rsidRPr="00521BD9">
        <w:rPr>
          <w:lang w:val="ru-RU"/>
        </w:rPr>
        <w:t xml:space="preserve"> 1</w:t>
      </w:r>
    </w:p>
    <w:p w14:paraId="46CFB83F" w14:textId="77777777" w:rsidR="004127A6" w:rsidRPr="00521BD9" w:rsidRDefault="004127A6" w:rsidP="004127A6">
      <w:pPr>
        <w:pStyle w:val="Restitle"/>
        <w:rPr>
          <w:lang w:val="ru-RU"/>
        </w:rPr>
      </w:pPr>
      <w:r w:rsidRPr="00521BD9">
        <w:rPr>
          <w:lang w:val="ru-RU"/>
        </w:rPr>
        <w:t>Благоприятная среда для развития и развертывания новых и появляющихся услуг и технологий электросвязи/ИКТ для содействия устойчивому развитию</w:t>
      </w:r>
    </w:p>
    <w:p w14:paraId="29DC177D" w14:textId="77777777" w:rsidR="004127A6" w:rsidRPr="00521BD9" w:rsidRDefault="004127A6" w:rsidP="004127A6">
      <w:pPr>
        <w:pStyle w:val="Normalaftertitle"/>
        <w:rPr>
          <w:lang w:val="ru-RU"/>
        </w:rPr>
      </w:pPr>
      <w:bookmarkStart w:id="9" w:name="lt_pId005"/>
      <w:r w:rsidRPr="00521BD9">
        <w:rPr>
          <w:lang w:val="ru-RU"/>
        </w:rPr>
        <w:t>Шестой Всемирный форум по политике в области электросвязи/ИКТ (Женева, 2021 г.),</w:t>
      </w:r>
      <w:bookmarkEnd w:id="9"/>
    </w:p>
    <w:p w14:paraId="7B7DDEA3" w14:textId="77777777" w:rsidR="004127A6" w:rsidRPr="00521BD9" w:rsidRDefault="004127A6" w:rsidP="004127A6">
      <w:pPr>
        <w:pStyle w:val="Call"/>
        <w:rPr>
          <w:lang w:val="ru-RU"/>
        </w:rPr>
      </w:pPr>
      <w:r w:rsidRPr="00521BD9">
        <w:rPr>
          <w:lang w:val="ru-RU"/>
        </w:rPr>
        <w:t>ссылаясь на</w:t>
      </w:r>
    </w:p>
    <w:p w14:paraId="26D31751" w14:textId="77777777" w:rsidR="004127A6" w:rsidRPr="00521BD9" w:rsidRDefault="004127A6" w:rsidP="004127A6">
      <w:pPr>
        <w:rPr>
          <w:lang w:val="ru-RU"/>
        </w:rPr>
      </w:pPr>
      <w:bookmarkStart w:id="10" w:name="_Hlk83996987"/>
      <w:r w:rsidRPr="00521BD9">
        <w:rPr>
          <w:i/>
          <w:iCs/>
          <w:lang w:val="ru-RU"/>
        </w:rPr>
        <w:t>a)</w:t>
      </w:r>
      <w:r w:rsidRPr="00521BD9">
        <w:rPr>
          <w:lang w:val="ru-RU"/>
        </w:rPr>
        <w:tab/>
        <w:t>резолюцию 75/202 Генеральной Ассамблеи Организации Объединенных Наций (ГА ООН) об использовании информационно-коммуникационных технологий в целях устойчивого развития;</w:t>
      </w:r>
    </w:p>
    <w:p w14:paraId="0B323AE5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b)</w:t>
      </w:r>
      <w:r w:rsidRPr="00521BD9">
        <w:rPr>
          <w:lang w:val="ru-RU"/>
        </w:rPr>
        <w:tab/>
      </w:r>
      <w:r w:rsidRPr="00521BD9">
        <w:rPr>
          <w:lang w:val="ru-RU" w:eastAsia="pt-BR"/>
        </w:rPr>
        <w:t>резолюцию 70/1 ГА ООН "Преобразование нашего мира: Повестка дня в области устойчивого развития на период до 2030 года"</w:t>
      </w:r>
      <w:r w:rsidRPr="00521BD9">
        <w:rPr>
          <w:lang w:val="ru-RU"/>
        </w:rPr>
        <w:t>;</w:t>
      </w:r>
    </w:p>
    <w:p w14:paraId="210A2D13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c)</w:t>
      </w:r>
      <w:r w:rsidRPr="00521BD9">
        <w:rPr>
          <w:lang w:val="ru-RU"/>
        </w:rPr>
        <w:tab/>
        <w:t>Резолюцию 71 (Пересм. Дубай, 2018 г.) Полномочной конференции о Стратегическом плане Союза на 2020–2023 годы, который направлен на содействие созданию благоприятной политической и регуляторной среды, способствующей устойчивому развитию электросвязи/ИКТ;</w:t>
      </w:r>
    </w:p>
    <w:bookmarkEnd w:id="10"/>
    <w:p w14:paraId="1E6FE920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d)</w:t>
      </w:r>
      <w:r w:rsidRPr="00521BD9">
        <w:rPr>
          <w:lang w:val="ru-RU"/>
        </w:rPr>
        <w:tab/>
        <w:t>Резолюцию 201 (Пересм. Дубай, 2018 г.) Полномочной конференции о создании благоприятной среды для развертывания и использования приложений на базе информационно-коммуникационных технологий;</w:t>
      </w:r>
    </w:p>
    <w:p w14:paraId="464F4572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e)</w:t>
      </w:r>
      <w:r w:rsidRPr="00521BD9">
        <w:rPr>
          <w:lang w:val="ru-RU"/>
        </w:rPr>
        <w:tab/>
        <w:t>Мнение 2 (Женева, 2013 г.) пятого Всемирного форума по политике в области электросвязи/информационно-коммуникационных технологий (ИКТ) об обеспечении благоприятной среды для более активного роста и развития ‎широкополосных соединений;</w:t>
      </w:r>
    </w:p>
    <w:p w14:paraId="6A27F191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f)</w:t>
      </w:r>
      <w:r w:rsidRPr="00521BD9">
        <w:rPr>
          <w:lang w:val="ru-RU"/>
        </w:rPr>
        <w:tab/>
        <w:t>Резолюцию 200 (Пересм. Дубай, 2018 г.) Полномочной конференции о повестке дня "Соединим к 2030 году" в области глобального развития электросвязи/информационно-коммуникационных технологий, включая широкополосную связь, для обеспечения устойчивого развития,</w:t>
      </w:r>
    </w:p>
    <w:p w14:paraId="196B28A3" w14:textId="77777777" w:rsidR="004127A6" w:rsidRPr="00521BD9" w:rsidRDefault="004127A6" w:rsidP="004127A6">
      <w:pPr>
        <w:pStyle w:val="Call"/>
        <w:rPr>
          <w:lang w:val="ru-RU"/>
        </w:rPr>
      </w:pPr>
      <w:r w:rsidRPr="00521BD9">
        <w:rPr>
          <w:lang w:val="ru-RU"/>
        </w:rPr>
        <w:t>учитывая</w:t>
      </w:r>
      <w:r w:rsidRPr="00521BD9">
        <w:rPr>
          <w:i w:val="0"/>
          <w:iCs/>
          <w:lang w:val="ru-RU"/>
        </w:rPr>
        <w:t>,</w:t>
      </w:r>
    </w:p>
    <w:p w14:paraId="3F02AA57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i/>
          <w:iCs/>
          <w:lang w:val="ru-RU"/>
        </w:rPr>
        <w:t>a)</w:t>
      </w:r>
      <w:r w:rsidRPr="00521BD9">
        <w:rPr>
          <w:lang w:val="ru-RU"/>
        </w:rPr>
        <w:tab/>
        <w:t>что эффективная "</w:t>
      </w:r>
      <w:r w:rsidRPr="00521BD9">
        <w:rPr>
          <w:i/>
          <w:iCs/>
          <w:lang w:val="ru-RU"/>
        </w:rPr>
        <w:t>политика мобилизации новых и появляющихся технологий электросвязи</w:t>
      </w:r>
      <w:r w:rsidRPr="00521BD9">
        <w:rPr>
          <w:lang w:val="ru-RU"/>
        </w:rPr>
        <w:t>/</w:t>
      </w:r>
      <w:r w:rsidRPr="00521BD9">
        <w:rPr>
          <w:i/>
          <w:iCs/>
          <w:lang w:val="ru-RU"/>
        </w:rPr>
        <w:t>ИКТ в интересах устойчивого развития</w:t>
      </w:r>
      <w:r w:rsidRPr="00521BD9">
        <w:rPr>
          <w:lang w:val="ru-RU"/>
        </w:rPr>
        <w:t>" зависит от всестороннего понимания таких вопросов, как доступ и охват, приемлемость в ценовом отношении, доверие и безопасность, цифровая грамотность, обучение и развитие навыков;</w:t>
      </w:r>
    </w:p>
    <w:p w14:paraId="644D9D20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i/>
          <w:iCs/>
          <w:lang w:val="ru-RU"/>
        </w:rPr>
        <w:t>b)</w:t>
      </w:r>
      <w:r w:rsidRPr="00521BD9">
        <w:rPr>
          <w:lang w:val="ru-RU"/>
        </w:rPr>
        <w:tab/>
        <w:t>что в Преамбуле Устава МСЭ полностью признается суверенное право каждого Государства-Члена принимать решения в отношении своей политики в области электросвязи;</w:t>
      </w:r>
    </w:p>
    <w:p w14:paraId="1091C672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i/>
          <w:iCs/>
          <w:lang w:val="ru-RU"/>
        </w:rPr>
        <w:t>c)</w:t>
      </w:r>
      <w:r w:rsidRPr="00521BD9">
        <w:rPr>
          <w:lang w:val="ru-RU"/>
        </w:rPr>
        <w:tab/>
        <w:t>что разные заинтересованные стороны, включая в том числе директивные и регуляторные органы, частный сектор, потребителей и академические организации, играют важную роль в создании благоприятной среды, которая мобилизует новые и появляющиеся услуги и технологии электросвязи/ИКТ;</w:t>
      </w:r>
    </w:p>
    <w:p w14:paraId="4376B385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i/>
          <w:iCs/>
          <w:lang w:val="ru-RU"/>
        </w:rPr>
        <w:lastRenderedPageBreak/>
        <w:t>d)</w:t>
      </w:r>
      <w:r w:rsidRPr="00521BD9">
        <w:rPr>
          <w:i/>
          <w:iCs/>
          <w:lang w:val="ru-RU"/>
        </w:rPr>
        <w:tab/>
      </w:r>
      <w:r w:rsidRPr="00521BD9">
        <w:rPr>
          <w:lang w:val="ru-RU"/>
        </w:rPr>
        <w:t>что "Стратегический план Союза на 2020–2023 годы" направлен на содействие созданию благоприятной политической и регуляторной среды, способствующей устойчивому развитию электросвязи/ИКТ;</w:t>
      </w:r>
    </w:p>
    <w:p w14:paraId="3BD1C052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e)</w:t>
      </w:r>
      <w:r w:rsidRPr="00521BD9">
        <w:rPr>
          <w:lang w:val="ru-RU"/>
        </w:rPr>
        <w:tab/>
        <w:t>что в отчете МСЭ "ИКТ, НРС и ЦУР – Внедрение универсального и приемлемого в ценовом отношении интернета в наименее развитых странах" 2018 года отмечается, что благоприятная среда для инвестиций и инноваций на рынке широкополосной связи предусматривает "</w:t>
      </w:r>
      <w:r w:rsidRPr="00521BD9">
        <w:rPr>
          <w:i/>
          <w:iCs/>
          <w:lang w:val="ru-RU"/>
        </w:rPr>
        <w:t>либерализацию сектора, приватизацию традиционных государственных операторов и разделение политических, регуляторных и производственных функций в целях поощрения конкуренции и прямых иностранных инвестиций, а также содействия всеобщему доступу, инновациям, развитию услуг доставки контента и защите потребителей</w:t>
      </w:r>
      <w:r w:rsidRPr="00521BD9">
        <w:rPr>
          <w:lang w:val="ru-RU"/>
        </w:rPr>
        <w:t>",</w:t>
      </w:r>
    </w:p>
    <w:p w14:paraId="78CBDCCE" w14:textId="77777777" w:rsidR="004127A6" w:rsidRPr="00521BD9" w:rsidRDefault="004127A6" w:rsidP="004127A6">
      <w:pPr>
        <w:pStyle w:val="Call"/>
        <w:rPr>
          <w:lang w:val="ru-RU"/>
        </w:rPr>
      </w:pPr>
      <w:r w:rsidRPr="00521BD9">
        <w:rPr>
          <w:lang w:val="ru-RU"/>
        </w:rPr>
        <w:t>признавая</w:t>
      </w:r>
      <w:r w:rsidRPr="00521BD9">
        <w:rPr>
          <w:i w:val="0"/>
          <w:iCs/>
          <w:lang w:val="ru-RU"/>
        </w:rPr>
        <w:t>,</w:t>
      </w:r>
    </w:p>
    <w:p w14:paraId="3FE2D4EE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i/>
          <w:iCs/>
          <w:lang w:val="ru-RU"/>
        </w:rPr>
        <w:t>a)</w:t>
      </w:r>
      <w:r w:rsidRPr="00521BD9">
        <w:rPr>
          <w:lang w:val="ru-RU"/>
        </w:rPr>
        <w:tab/>
        <w:t xml:space="preserve">что ускорение развития широкополосной связи представляет собой серьезную проблему, особенно в труднодоступных, сельских и отдаленных районах, где топографические и демографические условия затрудняют возврат инвестиций; </w:t>
      </w:r>
    </w:p>
    <w:p w14:paraId="7C0F7F4E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i/>
          <w:iCs/>
          <w:lang w:val="ru-RU"/>
        </w:rPr>
        <w:t>b)</w:t>
      </w:r>
      <w:r w:rsidRPr="00521BD9">
        <w:rPr>
          <w:lang w:val="ru-RU"/>
        </w:rPr>
        <w:tab/>
        <w:t>что при осуществлении инвестиций в услуги и технологии электросвязи/ИКТ следует также уделять внимание всем этапам развития и развертывания, в том числе мобилизации этих услуг и технологий на последующих этапах для обеспечения устойчивого развития;</w:t>
      </w:r>
    </w:p>
    <w:p w14:paraId="7993D329" w14:textId="08FD016E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i/>
          <w:iCs/>
          <w:lang w:val="ru-RU"/>
        </w:rPr>
        <w:t>c)</w:t>
      </w:r>
      <w:r w:rsidRPr="00521BD9">
        <w:rPr>
          <w:lang w:val="ru-RU"/>
        </w:rPr>
        <w:tab/>
        <w:t>что секторам и заинтересованным сторонам следует координировать осуществление инвестиций в ИКТ, в том числе в новые и появляющиеся услуги и технологии электросвязи/ИКТ, а также дополнительные варианты возможности установления соединений, чтобы избежать фрагментации и дублирования усилий;</w:t>
      </w:r>
    </w:p>
    <w:p w14:paraId="3718C79A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i/>
          <w:iCs/>
          <w:lang w:val="ru-RU"/>
        </w:rPr>
        <w:t>d)</w:t>
      </w:r>
      <w:r w:rsidRPr="00521BD9">
        <w:rPr>
          <w:lang w:val="ru-RU"/>
        </w:rPr>
        <w:tab/>
        <w:t>что эффективная благоприятная среда для развития и развертывания новых и появляющихся услуг и технологий электросвязи/ИКТ должна учитывать вопросы укрепления доверия и безопасности при использовании этих услуг и технологий электросвязи/ИКТ;</w:t>
      </w:r>
    </w:p>
    <w:p w14:paraId="4CAE3497" w14:textId="2A721F6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i/>
          <w:iCs/>
          <w:lang w:val="ru-RU"/>
        </w:rPr>
        <w:t>e)</w:t>
      </w:r>
      <w:r w:rsidRPr="00521BD9">
        <w:rPr>
          <w:lang w:val="ru-RU"/>
        </w:rPr>
        <w:tab/>
        <w:t>что скоординированный государственный подход может играть важную роль в обеспечении скоординированного подхода к финансированию и инвестициям в сфере ИКТ с целью подключения тех, кто не подключен, и стимулирования развития услуг и технологий, упомянутых выше в пункте </w:t>
      </w:r>
      <w:r w:rsidRPr="00521BD9">
        <w:rPr>
          <w:i/>
          <w:iCs/>
          <w:lang w:val="ru-RU"/>
        </w:rPr>
        <w:t>b)</w:t>
      </w:r>
      <w:r w:rsidRPr="00521BD9">
        <w:rPr>
          <w:lang w:val="ru-RU"/>
        </w:rPr>
        <w:t xml:space="preserve"> раздела </w:t>
      </w:r>
      <w:r w:rsidRPr="00521BD9">
        <w:rPr>
          <w:i/>
          <w:iCs/>
          <w:lang w:val="ru-RU"/>
        </w:rPr>
        <w:t>признавая</w:t>
      </w:r>
      <w:r w:rsidRPr="00521BD9">
        <w:rPr>
          <w:lang w:val="ru-RU"/>
        </w:rPr>
        <w:t>, которые являются ключевыми элементами цифровой экономики, охвата цифровыми технологиями и устойчивого развития;</w:t>
      </w:r>
    </w:p>
    <w:p w14:paraId="52244FEF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f)</w:t>
      </w:r>
      <w:r w:rsidRPr="00521BD9">
        <w:rPr>
          <w:lang w:val="ru-RU"/>
        </w:rPr>
        <w:tab/>
        <w:t>что, согласно Декларации Буэнос-Айреса, принятой Всемирной конференцией по развитию электросвязи 2017 года, "</w:t>
      </w:r>
      <w:r w:rsidRPr="00521BD9">
        <w:rPr>
          <w:i/>
          <w:iCs/>
          <w:lang w:val="ru-RU"/>
        </w:rPr>
        <w:t>необходимо и далее укреплять</w:t>
      </w:r>
      <w:r w:rsidRPr="00521BD9">
        <w:rPr>
          <w:lang w:val="ru-RU"/>
        </w:rPr>
        <w:t xml:space="preserve"> </w:t>
      </w:r>
      <w:r w:rsidRPr="00521BD9">
        <w:rPr>
          <w:i/>
          <w:iCs/>
          <w:lang w:val="ru-RU"/>
        </w:rPr>
        <w:t xml:space="preserve">государственные инвестиции, частные инвестиции, а также партнерские отношения между государственным и частным секторами и мобилизацию ресурсов в целях определения и применения инновационных технических решений и механизмов финансирования </w:t>
      </w:r>
      <w:proofErr w:type="gramStart"/>
      <w:r w:rsidRPr="00521BD9">
        <w:rPr>
          <w:i/>
          <w:iCs/>
          <w:lang w:val="ru-RU"/>
        </w:rPr>
        <w:t>в интересах</w:t>
      </w:r>
      <w:proofErr w:type="gramEnd"/>
      <w:r w:rsidRPr="00521BD9">
        <w:rPr>
          <w:i/>
          <w:iCs/>
          <w:lang w:val="ru-RU"/>
        </w:rPr>
        <w:t xml:space="preserve"> открытого для всех и устойчивого развития</w:t>
      </w:r>
      <w:r w:rsidRPr="00521BD9">
        <w:rPr>
          <w:lang w:val="ru-RU"/>
        </w:rPr>
        <w:t>",</w:t>
      </w:r>
    </w:p>
    <w:p w14:paraId="561B5DD0" w14:textId="77777777" w:rsidR="004127A6" w:rsidRPr="00521BD9" w:rsidRDefault="004127A6" w:rsidP="004127A6">
      <w:pPr>
        <w:pStyle w:val="Call"/>
        <w:rPr>
          <w:highlight w:val="lightGray"/>
          <w:lang w:val="ru-RU"/>
        </w:rPr>
      </w:pPr>
      <w:r w:rsidRPr="00521BD9">
        <w:rPr>
          <w:lang w:val="ru-RU"/>
        </w:rPr>
        <w:t>считает</w:t>
      </w:r>
      <w:r w:rsidRPr="00521BD9">
        <w:rPr>
          <w:i w:val="0"/>
          <w:iCs/>
          <w:lang w:val="ru-RU"/>
        </w:rPr>
        <w:t>,</w:t>
      </w:r>
    </w:p>
    <w:p w14:paraId="72EAD42B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1</w:t>
      </w:r>
      <w:r w:rsidRPr="00521BD9">
        <w:rPr>
          <w:lang w:val="ru-RU"/>
        </w:rPr>
        <w:tab/>
        <w:t>что всеобщий доступ к новым и появляющимся услугам и технологиям электросвязи/ИКТ, а также новым и появляющимся технологиям, таким как 5G, ИИ, IoT, большие данные и OTT, и их использование могут ускорить прогресс в достижении Целей в области устойчивого развития ООН;</w:t>
      </w:r>
    </w:p>
    <w:p w14:paraId="35DA6D22" w14:textId="772B85BD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2</w:t>
      </w:r>
      <w:r w:rsidRPr="00521BD9">
        <w:rPr>
          <w:lang w:val="ru-RU"/>
        </w:rPr>
        <w:tab/>
        <w:t xml:space="preserve">что создание благоприятной среды для инвестиций имеет решающее значение для мобилизации таких услуг и технологий, упомянутых выше в пункте 1 раздела </w:t>
      </w:r>
      <w:r w:rsidRPr="00521BD9">
        <w:rPr>
          <w:i/>
          <w:iCs/>
          <w:lang w:val="ru-RU"/>
        </w:rPr>
        <w:t>считает</w:t>
      </w:r>
      <w:r w:rsidRPr="00521BD9">
        <w:rPr>
          <w:lang w:val="ru-RU"/>
        </w:rPr>
        <w:t>, в интересах устойчивого развития;</w:t>
      </w:r>
    </w:p>
    <w:p w14:paraId="17998067" w14:textId="5BB693E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3</w:t>
      </w:r>
      <w:r w:rsidRPr="00521BD9">
        <w:rPr>
          <w:lang w:val="ru-RU"/>
        </w:rPr>
        <w:tab/>
        <w:t xml:space="preserve">что устранение препятствий для инвестиций и инноваций имеет важное значение для мобилизации услуг и технологий, упомянутых выше в пункте 1 раздела </w:t>
      </w:r>
      <w:r w:rsidRPr="00521BD9">
        <w:rPr>
          <w:i/>
          <w:iCs/>
          <w:lang w:val="ru-RU"/>
        </w:rPr>
        <w:t>считает</w:t>
      </w:r>
      <w:r w:rsidRPr="00521BD9">
        <w:rPr>
          <w:lang w:val="ru-RU"/>
        </w:rPr>
        <w:t>, в интересах устойчивого развития;</w:t>
      </w:r>
    </w:p>
    <w:p w14:paraId="76DFBB18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4</w:t>
      </w:r>
      <w:r w:rsidRPr="00521BD9">
        <w:rPr>
          <w:lang w:val="ru-RU"/>
        </w:rPr>
        <w:tab/>
        <w:t xml:space="preserve">что в сельских и отдаленных районах, наряду с привлечением инвестиций частного сектора, возможно потребуется способствовать притоку инвестиций путем использования адресной </w:t>
      </w:r>
      <w:r w:rsidRPr="00521BD9">
        <w:rPr>
          <w:lang w:val="ru-RU"/>
        </w:rPr>
        <w:lastRenderedPageBreak/>
        <w:t xml:space="preserve">государственной поддержки в тех случаях, когда отсутствует экономическое обоснование частных инвестиций, в целях содействия обеспечению приемлемых в ценовом отношении подключений и мобилизации услуг и технологий, указанных в пункте 1 раздела </w:t>
      </w:r>
      <w:r w:rsidRPr="00521BD9">
        <w:rPr>
          <w:i/>
          <w:iCs/>
          <w:lang w:val="ru-RU"/>
        </w:rPr>
        <w:t>считает</w:t>
      </w:r>
      <w:r w:rsidRPr="00521BD9">
        <w:rPr>
          <w:lang w:val="ru-RU"/>
        </w:rPr>
        <w:t>, в интересах устойчивого развития;</w:t>
      </w:r>
    </w:p>
    <w:p w14:paraId="00197318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5</w:t>
      </w:r>
      <w:r w:rsidRPr="00521BD9">
        <w:rPr>
          <w:lang w:val="ru-RU"/>
        </w:rPr>
        <w:tab/>
        <w:t xml:space="preserve">что использование услуг и технологий, указанных в пункте 1 </w:t>
      </w:r>
      <w:proofErr w:type="gramStart"/>
      <w:r w:rsidRPr="00521BD9">
        <w:rPr>
          <w:lang w:val="ru-RU"/>
        </w:rPr>
        <w:t>раздела</w:t>
      </w:r>
      <w:proofErr w:type="gramEnd"/>
      <w:r w:rsidRPr="00521BD9">
        <w:rPr>
          <w:lang w:val="ru-RU"/>
        </w:rPr>
        <w:t xml:space="preserve"> </w:t>
      </w:r>
      <w:r w:rsidRPr="00521BD9">
        <w:rPr>
          <w:i/>
          <w:iCs/>
          <w:lang w:val="ru-RU"/>
        </w:rPr>
        <w:t>считает</w:t>
      </w:r>
      <w:r w:rsidRPr="00521BD9">
        <w:rPr>
          <w:lang w:val="ru-RU"/>
        </w:rPr>
        <w:t>, в интересах устойчивого развития может расширить права и возможности маргинализированных групп и лиц с особыми потребностями, включая женщин и девушек, детей и молодежь, пожилых людей, лиц с ограниченными возможностями и коренное население;</w:t>
      </w:r>
    </w:p>
    <w:p w14:paraId="6B611E6E" w14:textId="6D2C9CEB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6</w:t>
      </w:r>
      <w:r w:rsidRPr="00521BD9">
        <w:rPr>
          <w:lang w:val="ru-RU"/>
        </w:rPr>
        <w:tab/>
        <w:t>что использование новых и появляющихся услуг и технологий электросвязи/ИКТ, а также дополнительных вариантов возможности установления соединений может способствовать устойчивому развитию и что политика в области электросвязи/ИКТ должна учитывать проблемы окружающей среды, такие как смягчение последствий изменения климата;</w:t>
      </w:r>
    </w:p>
    <w:p w14:paraId="07D96371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7</w:t>
      </w:r>
      <w:r w:rsidRPr="00521BD9">
        <w:rPr>
          <w:lang w:val="ru-RU"/>
        </w:rPr>
        <w:tab/>
        <w:t xml:space="preserve">что благоприятная среда для развития и развертывания услуг и технологий, указанных в пункте 1 </w:t>
      </w:r>
      <w:proofErr w:type="gramStart"/>
      <w:r w:rsidRPr="00521BD9">
        <w:rPr>
          <w:lang w:val="ru-RU"/>
        </w:rPr>
        <w:t>раздела</w:t>
      </w:r>
      <w:proofErr w:type="gramEnd"/>
      <w:r w:rsidRPr="00521BD9">
        <w:rPr>
          <w:lang w:val="ru-RU"/>
        </w:rPr>
        <w:t xml:space="preserve"> </w:t>
      </w:r>
      <w:r w:rsidRPr="00521BD9">
        <w:rPr>
          <w:i/>
          <w:iCs/>
          <w:lang w:val="ru-RU"/>
        </w:rPr>
        <w:t>считает</w:t>
      </w:r>
      <w:r w:rsidRPr="00521BD9">
        <w:rPr>
          <w:lang w:val="ru-RU"/>
        </w:rPr>
        <w:t>, основана на прозрачной, стабильной, предсказуемой, независимой и недискриминационной политике и нормативно-правовой среде, которые способствуют инновациям и инвестициям как из государственных, так и из частных источников;</w:t>
      </w:r>
    </w:p>
    <w:p w14:paraId="39C8A285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8</w:t>
      </w:r>
      <w:r w:rsidRPr="00521BD9">
        <w:rPr>
          <w:lang w:val="ru-RU"/>
        </w:rPr>
        <w:tab/>
        <w:t>что заинтересованные стороны должны продолжать совместную работу, чтобы поощрять и продвигать обмен информацией, создание потенциала и примеры передового опыта в целях формирования благоприятной среды для мобилизации новых и появляющихся услуг и технологий электросвязи/ИКТ,</w:t>
      </w:r>
    </w:p>
    <w:p w14:paraId="610F9232" w14:textId="77777777" w:rsidR="004127A6" w:rsidRPr="00521BD9" w:rsidRDefault="004127A6" w:rsidP="004127A6">
      <w:pPr>
        <w:pStyle w:val="Call"/>
        <w:rPr>
          <w:rFonts w:ascii="Calibri" w:eastAsia="Times New Roman" w:hAnsi="Calibri" w:cs="Times New Roman"/>
          <w:szCs w:val="20"/>
          <w:lang w:val="ru-RU"/>
        </w:rPr>
      </w:pPr>
      <w:r w:rsidRPr="00521BD9">
        <w:rPr>
          <w:lang w:val="ru-RU"/>
        </w:rPr>
        <w:t>предлагает Государствам-Членам</w:t>
      </w:r>
    </w:p>
    <w:p w14:paraId="2D6865C0" w14:textId="638CD9E8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1</w:t>
      </w:r>
      <w:r w:rsidRPr="00521BD9">
        <w:rPr>
          <w:lang w:val="ru-RU"/>
        </w:rPr>
        <w:tab/>
        <w:t>рассмотреть оптимальные способы создания благоприятной среды, которая способствовала бы мобилизации новых и появляющихся услуг и технологий электросвязи/ИКТ, а также дополнительных вариантов возможности установления соединений, в интересах устойчивого развития, чтобы максимально увеличить выгоды и свести к минимуму связанные риски;</w:t>
      </w:r>
    </w:p>
    <w:p w14:paraId="19144B92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2</w:t>
      </w:r>
      <w:r w:rsidRPr="00521BD9">
        <w:rPr>
          <w:lang w:val="ru-RU"/>
        </w:rPr>
        <w:tab/>
        <w:t>рассмотреть возможность принятия политики и рамочных структур, поддерживающих, среди прочего, прозрачную, предсказуемую, конкурентную, независимую, новаторскую и недискриминационную благоприятную среду;</w:t>
      </w:r>
    </w:p>
    <w:p w14:paraId="3AA3EB31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3</w:t>
      </w:r>
      <w:r w:rsidRPr="00521BD9">
        <w:rPr>
          <w:lang w:val="ru-RU"/>
        </w:rPr>
        <w:tab/>
        <w:t>применять скоординированный государственный подход к осуществлению национальных цифровых стратегий и к финансированию и инвестициям в сфере электросвязи/ИКТ, в том числе в отношении инвестиций в новые и появляющиеся услуги и технологии электросвязи/ИКТ, для содействия устойчивому развитию;</w:t>
      </w:r>
    </w:p>
    <w:p w14:paraId="3D8297C2" w14:textId="0654E2A8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4</w:t>
      </w:r>
      <w:r w:rsidRPr="00521BD9">
        <w:rPr>
          <w:lang w:val="ru-RU"/>
        </w:rPr>
        <w:tab/>
        <w:t>поощрять иностранные и внутренние инвестиции в цифровые экосистемы и рассмотреть возможности устранения препятствий в этом отношении;</w:t>
      </w:r>
    </w:p>
    <w:p w14:paraId="5604C8F7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5</w:t>
      </w:r>
      <w:r w:rsidRPr="00521BD9">
        <w:rPr>
          <w:lang w:val="ru-RU"/>
        </w:rPr>
        <w:tab/>
        <w:t>рассмотреть оптимальные способы облегчить частному сектору возможность инвестирования, внедрения инноваций и модернизации существующих сетей и поощрить долгосрочные и устойчивые инвестиции частного сектора в новые и появляющиеся услуги и технологии электросвязи/ИКТ;</w:t>
      </w:r>
    </w:p>
    <w:p w14:paraId="109E7D41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6</w:t>
      </w:r>
      <w:r w:rsidRPr="00521BD9">
        <w:rPr>
          <w:lang w:val="ru-RU"/>
        </w:rPr>
        <w:tab/>
        <w:t>принять гибкую, оптимизированную, технологически нейтральную и новаторскую политику в области спектра для содействия развитию и развертыванию новых и появляющихся услуг и технологий электросвязи/ИКТ;</w:t>
      </w:r>
    </w:p>
    <w:p w14:paraId="2B37F211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7</w:t>
      </w:r>
      <w:r w:rsidRPr="00521BD9">
        <w:rPr>
          <w:lang w:val="ru-RU"/>
        </w:rPr>
        <w:tab/>
        <w:t>повышать осведомленность о проблемах окружающей среды, таких как изменение климата и смягчение его последствий, при разработке политики для содействия устойчивому развитию;</w:t>
      </w:r>
    </w:p>
    <w:p w14:paraId="1C4E4CA5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8</w:t>
      </w:r>
      <w:r w:rsidRPr="00521BD9">
        <w:rPr>
          <w:lang w:val="ru-RU"/>
        </w:rPr>
        <w:tab/>
        <w:t xml:space="preserve">консультироваться с соответствующими заинтересованными сторонами, включая компании частного сектора, академические организации, гражданское общество и техническое сообщество в </w:t>
      </w:r>
      <w:r w:rsidRPr="00521BD9">
        <w:rPr>
          <w:lang w:val="ru-RU"/>
        </w:rPr>
        <w:lastRenderedPageBreak/>
        <w:t>целях обеспечения того, чтобы благоприятная политическая среда, реализуемая на национальном уровне, отражала мнения и потребности заинтересованных сторон,</w:t>
      </w:r>
    </w:p>
    <w:p w14:paraId="02DF20F3" w14:textId="7B109519" w:rsidR="004127A6" w:rsidRPr="00521BD9" w:rsidRDefault="004127A6" w:rsidP="004127A6">
      <w:pPr>
        <w:pStyle w:val="Call"/>
        <w:rPr>
          <w:highlight w:val="lightGray"/>
          <w:lang w:val="ru-RU"/>
        </w:rPr>
      </w:pPr>
      <w:r w:rsidRPr="00521BD9">
        <w:rPr>
          <w:lang w:val="ru-RU"/>
        </w:rPr>
        <w:t>предлагает Государствам-Членам, Членам Секторов и другим заинтересованным сторонам работать в сотрудничестве, для того чтобы</w:t>
      </w:r>
    </w:p>
    <w:p w14:paraId="44FFB6EF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1</w:t>
      </w:r>
      <w:r w:rsidRPr="00521BD9">
        <w:rPr>
          <w:lang w:val="ru-RU"/>
        </w:rPr>
        <w:tab/>
        <w:t>рассмотреть мобилизационную политику, касающуюся в том числе развития и развертывания новых и появляющихся услуг и технологий электросвязи/ИКТ, для содействия устойчивому развитию;</w:t>
      </w:r>
    </w:p>
    <w:p w14:paraId="2119D28F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2</w:t>
      </w:r>
      <w:r w:rsidRPr="00521BD9">
        <w:rPr>
          <w:lang w:val="ru-RU"/>
        </w:rPr>
        <w:tab/>
        <w:t>рассмотреть политику и рамочные структуры, учитывающие развивающиеся бизнес-модели и создающие для заинтересованных сторон справедливую и благоприятную среду, позволяющую им вносить вклад в содействие экономическому развитию;</w:t>
      </w:r>
    </w:p>
    <w:p w14:paraId="76AF795C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3</w:t>
      </w:r>
      <w:r w:rsidRPr="00521BD9">
        <w:rPr>
          <w:lang w:val="ru-RU"/>
        </w:rPr>
        <w:tab/>
        <w:t>способствовать созданию благоприятной среды за счет инновационного доступа к финансам, в том числе посредством моделей государственно-частных партнерств;</w:t>
      </w:r>
    </w:p>
    <w:p w14:paraId="44CFAE37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4</w:t>
      </w:r>
      <w:r w:rsidRPr="00521BD9">
        <w:rPr>
          <w:lang w:val="ru-RU"/>
        </w:rPr>
        <w:tab/>
        <w:t>пропагандировать модели совместного использования инфраструктуры с целью снижения затрат на инвестиции в новые и появляющиеся услуги и технологии электросвязи/ИКТ и их приложения;</w:t>
      </w:r>
    </w:p>
    <w:p w14:paraId="6E5B4E1E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5</w:t>
      </w:r>
      <w:r w:rsidRPr="00521BD9">
        <w:rPr>
          <w:lang w:val="ru-RU"/>
        </w:rPr>
        <w:tab/>
        <w:t>содействовать конкуренции и инвестициям частного сектора для поощрения постоянного роста и освоения новых и появляющихся услуг и технологий электросвязи/ИКТ, которые будут способствовать экономическому росту и открытию возможностей на национальном, региональном и глобальном уровнях;</w:t>
      </w:r>
    </w:p>
    <w:p w14:paraId="3FD0C272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6</w:t>
      </w:r>
      <w:r w:rsidRPr="00521BD9">
        <w:rPr>
          <w:lang w:val="ru-RU"/>
        </w:rPr>
        <w:tab/>
        <w:t>способствовать формированию политической среды, основанной на мерах, обеспечивающих прозрачность, стабильность, предсказуемость, конкурентоспособность и отсутствие дискриминации, а также продвижению инноваций;</w:t>
      </w:r>
    </w:p>
    <w:p w14:paraId="46C05878" w14:textId="59F50D26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7</w:t>
      </w:r>
      <w:r w:rsidRPr="00521BD9">
        <w:rPr>
          <w:lang w:val="ru-RU"/>
        </w:rPr>
        <w:tab/>
        <w:t>поощрять инновационную и предпринимательскую деятельность местного базирования в предоставлении дополнительных вариантов установления соединений;</w:t>
      </w:r>
    </w:p>
    <w:p w14:paraId="5C0ED141" w14:textId="5B195CF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8</w:t>
      </w:r>
      <w:r w:rsidRPr="00521BD9">
        <w:rPr>
          <w:lang w:val="ru-RU"/>
        </w:rPr>
        <w:tab/>
        <w:t>поощрять все заинтересованные стороны разрабатывать приложения и услуги, объединяющие новые и появляющиеся услуги и технологии электросвязи/ИКТ, для принятия во внимание разнообразные потребности населения;</w:t>
      </w:r>
    </w:p>
    <w:p w14:paraId="3F7E8667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9</w:t>
      </w:r>
      <w:r w:rsidRPr="00521BD9">
        <w:rPr>
          <w:lang w:val="ru-RU"/>
        </w:rPr>
        <w:tab/>
        <w:t>содействовать государственно-частным инвестициям путем поощрения более тесного сотрудничества между образовательными и исследовательскими центрами, а также частным сектором в появляющихся областях;</w:t>
      </w:r>
    </w:p>
    <w:p w14:paraId="61A6F11C" w14:textId="47DE81AE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10</w:t>
      </w:r>
      <w:r w:rsidRPr="00521BD9">
        <w:rPr>
          <w:lang w:val="ru-RU"/>
        </w:rPr>
        <w:tab/>
        <w:t>обмениваться передовым опытом по созданию благоприятных условий для инвестиций,</w:t>
      </w:r>
    </w:p>
    <w:p w14:paraId="32C1DCDE" w14:textId="77777777" w:rsidR="004127A6" w:rsidRPr="00521BD9" w:rsidRDefault="004127A6" w:rsidP="004127A6">
      <w:pPr>
        <w:pStyle w:val="Call"/>
        <w:rPr>
          <w:lang w:val="ru-RU"/>
        </w:rPr>
      </w:pPr>
      <w:r w:rsidRPr="00521BD9">
        <w:rPr>
          <w:lang w:val="ru-RU"/>
        </w:rPr>
        <w:t>предлагает Генеральному секретарю</w:t>
      </w:r>
    </w:p>
    <w:p w14:paraId="5242F9DA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продолжать укреплять усилия МСЭ по предоставлению площадки для сотрудничества и диалога между ключевыми заинтересованными сторонами, включая Государства-Члены, частный сектор, академические организации, промышленность и международные финансовые учреждения, чтобы они могли создавать благоприятную среду для развития и развертывания новых и появляющихся услуг и технологий электросвязи/ИКТ, которые способствуют инновациям и инвестициям и содействуют устойчивому развитию.</w:t>
      </w:r>
    </w:p>
    <w:p w14:paraId="34144695" w14:textId="77777777" w:rsidR="00B05AC7" w:rsidRPr="00521BD9" w:rsidRDefault="00B05AC7">
      <w:pPr>
        <w:tabs>
          <w:tab w:val="clear" w:pos="794"/>
        </w:tabs>
        <w:spacing w:before="0"/>
        <w:rPr>
          <w:caps/>
          <w:sz w:val="26"/>
          <w:lang w:val="ru-RU"/>
        </w:rPr>
      </w:pPr>
      <w:r w:rsidRPr="00521BD9">
        <w:rPr>
          <w:lang w:val="ru-RU"/>
        </w:rPr>
        <w:br w:type="page"/>
      </w:r>
    </w:p>
    <w:p w14:paraId="13E379A9" w14:textId="50E47315" w:rsidR="004127A6" w:rsidRPr="00521BD9" w:rsidRDefault="004127A6" w:rsidP="004127A6">
      <w:pPr>
        <w:pStyle w:val="ResNo"/>
        <w:rPr>
          <w:lang w:val="ru-RU"/>
        </w:rPr>
      </w:pPr>
      <w:r w:rsidRPr="00521BD9">
        <w:rPr>
          <w:lang w:val="ru-RU"/>
        </w:rPr>
        <w:lastRenderedPageBreak/>
        <w:t>МНЕНИ</w:t>
      </w:r>
      <w:r w:rsidR="00B05AC7" w:rsidRPr="00521BD9">
        <w:rPr>
          <w:lang w:val="ru-RU"/>
        </w:rPr>
        <w:t>Е</w:t>
      </w:r>
      <w:r w:rsidRPr="00521BD9">
        <w:rPr>
          <w:lang w:val="ru-RU"/>
        </w:rPr>
        <w:t xml:space="preserve"> 2</w:t>
      </w:r>
    </w:p>
    <w:p w14:paraId="18BF1533" w14:textId="77777777" w:rsidR="004127A6" w:rsidRPr="00521BD9" w:rsidRDefault="004127A6" w:rsidP="004127A6">
      <w:pPr>
        <w:pStyle w:val="Restitle"/>
        <w:rPr>
          <w:lang w:val="ru-RU"/>
        </w:rPr>
      </w:pPr>
      <w:r w:rsidRPr="00521BD9">
        <w:rPr>
          <w:lang w:val="ru-RU"/>
        </w:rPr>
        <w:t>Возможность установления приемлемых в ценовом отношении и защищенных соединений для мобилизации новых и появляющихся технологий электросвязи/ИКТ в целях устойчивого развития</w:t>
      </w:r>
    </w:p>
    <w:p w14:paraId="759CFFF8" w14:textId="77777777" w:rsidR="004127A6" w:rsidRPr="00521BD9" w:rsidRDefault="004127A6" w:rsidP="004127A6">
      <w:pPr>
        <w:pStyle w:val="Normalaftertitle"/>
        <w:rPr>
          <w:lang w:val="ru-RU"/>
        </w:rPr>
      </w:pPr>
      <w:r w:rsidRPr="00521BD9">
        <w:rPr>
          <w:lang w:val="ru-RU"/>
        </w:rPr>
        <w:t>Шестой Всемирный форум по политике в области электросвязи/ИКТ (Женева, 2021 г.),</w:t>
      </w:r>
    </w:p>
    <w:p w14:paraId="2314C103" w14:textId="77777777" w:rsidR="004127A6" w:rsidRPr="00521BD9" w:rsidRDefault="004127A6" w:rsidP="004127A6">
      <w:pPr>
        <w:pStyle w:val="Call"/>
        <w:rPr>
          <w:lang w:val="ru-RU"/>
        </w:rPr>
      </w:pPr>
      <w:r w:rsidRPr="00521BD9">
        <w:rPr>
          <w:lang w:val="ru-RU"/>
        </w:rPr>
        <w:t>ссылаясь на</w:t>
      </w:r>
    </w:p>
    <w:p w14:paraId="6E3D4390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a)</w:t>
      </w:r>
      <w:r w:rsidRPr="00521BD9">
        <w:rPr>
          <w:lang w:val="ru-RU"/>
        </w:rPr>
        <w:tab/>
      </w:r>
      <w:r w:rsidRPr="00521BD9">
        <w:rPr>
          <w:lang w:val="ru-RU" w:eastAsia="pt-BR"/>
        </w:rPr>
        <w:t>резолюцию 70/1 Генеральной Ассамблеи Организации Объединенных Наций (ГА ООН) "Преобразование нашего мира: Повестка дня в области устойчивого развития на период до 2030 года"</w:t>
      </w:r>
      <w:r w:rsidRPr="00521BD9">
        <w:rPr>
          <w:lang w:val="ru-RU"/>
        </w:rPr>
        <w:t>;</w:t>
      </w:r>
    </w:p>
    <w:p w14:paraId="3F55E359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b)</w:t>
      </w:r>
      <w:r w:rsidRPr="00521BD9">
        <w:rPr>
          <w:lang w:val="ru-RU"/>
        </w:rPr>
        <w:tab/>
        <w:t>резолюцию 70/125 ГА ООН об итоговом документе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 (ВВУИО);</w:t>
      </w:r>
    </w:p>
    <w:p w14:paraId="5CFFA6DF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c)</w:t>
      </w:r>
      <w:r w:rsidRPr="00521BD9">
        <w:rPr>
          <w:lang w:val="ru-RU"/>
        </w:rPr>
        <w:tab/>
        <w:t>Женевскую декларацию принципов и Женевский план действий, принятые в 2003 году, а также Тунисское обязательство и Тунисскую программу для информационного общества, принятые в 2005 году, которые были поддержаны Генеральной Ассамблеей Организации Объединенных Наций (ГА ООН);</w:t>
      </w:r>
    </w:p>
    <w:p w14:paraId="56B1952C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d)</w:t>
      </w:r>
      <w:r w:rsidRPr="00521BD9">
        <w:rPr>
          <w:lang w:val="ru-RU"/>
        </w:rPr>
        <w:tab/>
        <w:t>Резолюцию 101 (Пересм. Дубай, 2018 г.) Полномочной конференции о с</w:t>
      </w:r>
      <w:bookmarkStart w:id="11" w:name="_Toc407102921"/>
      <w:bookmarkStart w:id="12" w:name="_Toc536109924"/>
      <w:r w:rsidRPr="00521BD9">
        <w:rPr>
          <w:lang w:val="ru-RU"/>
        </w:rPr>
        <w:t>етях, базирующихся на протоколе Интернет</w:t>
      </w:r>
      <w:bookmarkEnd w:id="11"/>
      <w:bookmarkEnd w:id="12"/>
      <w:r w:rsidRPr="00521BD9">
        <w:rPr>
          <w:lang w:val="ru-RU"/>
        </w:rPr>
        <w:t>,</w:t>
      </w:r>
      <w:r w:rsidRPr="00521BD9">
        <w:rPr>
          <w:rFonts w:cstheme="minorHAnsi"/>
          <w:color w:val="000000" w:themeColor="text1"/>
          <w:lang w:val="ru-RU"/>
        </w:rPr>
        <w:t xml:space="preserve"> и другие соответствующие Резолюции, такие как Резолюция 102 (Пересм. Дубай, 2018 г.) и Резолюция 180 (Пересм. Дубай, 2018 г.)</w:t>
      </w:r>
      <w:r w:rsidRPr="00521BD9">
        <w:rPr>
          <w:lang w:val="ru-RU"/>
        </w:rPr>
        <w:t>;</w:t>
      </w:r>
    </w:p>
    <w:p w14:paraId="2DD89EA6" w14:textId="1C9FEE8F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e)</w:t>
      </w:r>
      <w:r w:rsidRPr="00521BD9">
        <w:rPr>
          <w:lang w:val="ru-RU"/>
        </w:rPr>
        <w:tab/>
        <w:t xml:space="preserve">Резолюцию 130 (Пересм. Дубай, 2018 г.) Полномочной конференции об </w:t>
      </w:r>
      <w:bookmarkStart w:id="13" w:name="_Toc164569862"/>
      <w:bookmarkStart w:id="14" w:name="_Toc407102931"/>
      <w:bookmarkStart w:id="15" w:name="_Toc536109932"/>
      <w:r w:rsidRPr="00521BD9">
        <w:rPr>
          <w:lang w:val="ru-RU"/>
        </w:rPr>
        <w:t>усилении роли МСЭ в укреплении доверия и безопасности при использовании информационно-коммуникационных технологий</w:t>
      </w:r>
      <w:bookmarkEnd w:id="13"/>
      <w:bookmarkEnd w:id="14"/>
      <w:bookmarkEnd w:id="15"/>
      <w:r w:rsidRPr="00521BD9">
        <w:rPr>
          <w:lang w:val="ru-RU"/>
        </w:rPr>
        <w:t>;</w:t>
      </w:r>
    </w:p>
    <w:p w14:paraId="6A4B2024" w14:textId="3E8FA0DE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f)</w:t>
      </w:r>
      <w:r w:rsidRPr="00521BD9">
        <w:rPr>
          <w:lang w:val="ru-RU"/>
        </w:rPr>
        <w:tab/>
        <w:t>Резолюцию 137 (Пересм. Дубай, 2018 г.) Полномочной конференции о развертывании будущих сетей в развивающихся странах;</w:t>
      </w:r>
    </w:p>
    <w:p w14:paraId="5F1CFD1D" w14:textId="271B31FA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g)</w:t>
      </w:r>
      <w:r w:rsidRPr="00521BD9">
        <w:rPr>
          <w:lang w:val="ru-RU"/>
        </w:rPr>
        <w:tab/>
        <w:t>Резолюцию 200 (Пересм. Дубай, 2018 г.) Полномочной конференции о Повестке дня "Соединим к 2030 году" в области глобального развития электросвязи/ИКТ;</w:t>
      </w:r>
    </w:p>
    <w:p w14:paraId="76271AEC" w14:textId="595908AE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h)</w:t>
      </w:r>
      <w:r w:rsidRPr="00521BD9">
        <w:rPr>
          <w:lang w:val="ru-RU"/>
        </w:rPr>
        <w:tab/>
        <w:t>Резолюцию 203 (Пересм. Дубай, 2018 г.) Полномочной конференции о в</w:t>
      </w:r>
      <w:bookmarkStart w:id="16" w:name="_Toc407103027"/>
      <w:bookmarkStart w:id="17" w:name="_Toc536109994"/>
      <w:r w:rsidRPr="00521BD9">
        <w:rPr>
          <w:lang w:val="ru-RU"/>
        </w:rPr>
        <w:t>озможности установления соединения с сетями широкополосной связи</w:t>
      </w:r>
      <w:bookmarkEnd w:id="16"/>
      <w:bookmarkEnd w:id="17"/>
      <w:r w:rsidRPr="00521BD9">
        <w:rPr>
          <w:lang w:val="ru-RU"/>
        </w:rPr>
        <w:t>,</w:t>
      </w:r>
    </w:p>
    <w:p w14:paraId="5540C452" w14:textId="77777777" w:rsidR="004127A6" w:rsidRPr="00521BD9" w:rsidRDefault="004127A6" w:rsidP="004127A6">
      <w:pPr>
        <w:pStyle w:val="Call"/>
        <w:rPr>
          <w:i w:val="0"/>
          <w:iCs/>
          <w:lang w:val="ru-RU"/>
        </w:rPr>
      </w:pPr>
      <w:r w:rsidRPr="00521BD9">
        <w:rPr>
          <w:lang w:val="ru-RU"/>
        </w:rPr>
        <w:t>признавая</w:t>
      </w:r>
      <w:r w:rsidRPr="00521BD9">
        <w:rPr>
          <w:i w:val="0"/>
          <w:iCs/>
          <w:lang w:val="ru-RU"/>
        </w:rPr>
        <w:t>,</w:t>
      </w:r>
    </w:p>
    <w:p w14:paraId="30B86FE8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a)</w:t>
      </w:r>
      <w:r w:rsidRPr="00521BD9">
        <w:rPr>
          <w:lang w:val="ru-RU"/>
        </w:rPr>
        <w:tab/>
        <w:t>что новые и появляющиеся услуги и технологии электросвязи/ИКТ сформируют основу цифровой экономики будущего и будут способствовать развитию технологий и услуг, включая ИИ, IoT, 5G, большие данные и OTT;</w:t>
      </w:r>
    </w:p>
    <w:p w14:paraId="2EA9E343" w14:textId="59F82F82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b)</w:t>
      </w:r>
      <w:r w:rsidRPr="00521BD9">
        <w:rPr>
          <w:lang w:val="ru-RU"/>
        </w:rPr>
        <w:tab/>
        <w:t>что для обеспечения возможности такого развития технологий и услуг, включая 5G, ИИ, IoT, большие данные и OTT, в контексте подхода с участием многих заинтересованных сторон важно повышать осведомленность о соответствующих рисках кибербезопасности и других рисках среди отдельных пользователей и иных заинтересованных сторон, а также принимать дальнейшие меры для укрепления доверия и безопасности при использовании электросвязи/ИКТ</w:t>
      </w:r>
      <w:r w:rsidR="006F65CD" w:rsidRPr="00521BD9">
        <w:rPr>
          <w:lang w:val="ru-RU"/>
        </w:rPr>
        <w:t>;</w:t>
      </w:r>
    </w:p>
    <w:p w14:paraId="46803BDC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c)</w:t>
      </w:r>
      <w:r w:rsidRPr="00521BD9">
        <w:rPr>
          <w:lang w:val="ru-RU"/>
        </w:rPr>
        <w:tab/>
        <w:t>что правительства осуществляют цифровую трансформацию, внедряя новые и появляющиеся технологии электросвязи/ИКТ для предоставления услуг населению, при этом решающим фактором в данном контексте признается укрепление доверия и безопасности при использовании этих услуг;</w:t>
      </w:r>
    </w:p>
    <w:p w14:paraId="40853B71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lastRenderedPageBreak/>
        <w:t>d)</w:t>
      </w:r>
      <w:r w:rsidRPr="00521BD9">
        <w:rPr>
          <w:lang w:val="ru-RU"/>
        </w:rPr>
        <w:tab/>
        <w:t>что для достижения устойчивого развития важно поощрять развертывание сетей последующих поколений, включая 5G и другие новые и появляющиеся услуги и технологии электросвязи/ИКТ, особенно в необслуживаемых и недостаточно обслуживаемых районах;</w:t>
      </w:r>
    </w:p>
    <w:p w14:paraId="524633B1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e)</w:t>
      </w:r>
      <w:r w:rsidRPr="00521BD9">
        <w:rPr>
          <w:lang w:val="ru-RU"/>
        </w:rPr>
        <w:tab/>
        <w:t>что частный сектор играет ведущую роль в развертывании 5G и других новых и появляющихся сетей электросвязи/ИКТ, включая технологии, отличные от наземных, например спутниковые технологии, и ведет изучение инновационных технологий и бизнес-моделей совместно с другими заинтересованными сторонами, включая правительство, академические организации и гражданское общество;</w:t>
      </w:r>
    </w:p>
    <w:p w14:paraId="6A39FEBD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f)</w:t>
      </w:r>
      <w:r w:rsidRPr="00521BD9">
        <w:rPr>
          <w:lang w:val="ru-RU"/>
        </w:rPr>
        <w:tab/>
        <w:t>что новые и появляющиеся услуги и технологии электросвязи/ИКТ стремительно развиваются, создавая для всех заинтересованных сторон, включая директивные органы, новые возможности и новые проблемы, например связанные с укреплением доверия и безопасности при использовании таких технологий;</w:t>
      </w:r>
    </w:p>
    <w:p w14:paraId="4DEE9903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g)</w:t>
      </w:r>
      <w:r w:rsidRPr="00521BD9">
        <w:rPr>
          <w:lang w:val="ru-RU"/>
        </w:rPr>
        <w:tab/>
        <w:t>что сохраняется цифровой разрыв между определенными слоями населения, для которых новые и появляющиеся технологии электросвязи/ИКТ доступны и приемлемы в финансовом отношении и которые могут их использовать, и теми, кто не может получить к ним доступ, и что, в частности, барьеры, препятствующие доступу к ним и их использованию девушками и женщинами, препятствуют достижению благосостояния и сдерживают социальное и устойчивое экономическое развитие;</w:t>
      </w:r>
    </w:p>
    <w:p w14:paraId="5570E7B3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h)</w:t>
      </w:r>
      <w:r w:rsidRPr="00521BD9">
        <w:rPr>
          <w:lang w:val="ru-RU"/>
        </w:rPr>
        <w:tab/>
        <w:t>что директивные органы могут помочь соединить не имеющих соединения, создавая благоприятную политическую среду, стимулирующую и поддерживающую инвестиции и инновации частного сектора;</w:t>
      </w:r>
    </w:p>
    <w:p w14:paraId="67758F2C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i)</w:t>
      </w:r>
      <w:r w:rsidRPr="00521BD9">
        <w:rPr>
          <w:lang w:val="ru-RU"/>
        </w:rPr>
        <w:tab/>
        <w:t>что рамочные структуры, такие как Глобальная программа кибербезопасности (ГПК) МСЭ, могут способствовать укреплению доверия и безопасности при использовании электросвязи/ИКТ, в том числе путем международного сотрудничества в этой области;</w:t>
      </w:r>
    </w:p>
    <w:p w14:paraId="24028053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j)</w:t>
      </w:r>
      <w:r w:rsidRPr="00521BD9">
        <w:rPr>
          <w:lang w:val="ru-RU"/>
        </w:rPr>
        <w:tab/>
        <w:t>что МСЭ, как ведущая содействующая организация по Направлению деятельности C5 ВВУИО, играет важную роль в укреплении доверия и безопасности при использовании ИКТ, благодаря выполнению на постоянной основе соответствующих Резолюций МСЭ и работе, проводимой в рамках связанной с этой тематикой исследовательских комиссий и Вопросов,</w:t>
      </w:r>
    </w:p>
    <w:p w14:paraId="0F01B4DD" w14:textId="77777777" w:rsidR="004127A6" w:rsidRPr="00521BD9" w:rsidRDefault="004127A6" w:rsidP="004127A6">
      <w:pPr>
        <w:pStyle w:val="Call"/>
        <w:rPr>
          <w:lang w:val="ru-RU"/>
        </w:rPr>
      </w:pPr>
      <w:r w:rsidRPr="00521BD9">
        <w:rPr>
          <w:lang w:val="ru-RU"/>
        </w:rPr>
        <w:t>вновь подтверждая</w:t>
      </w:r>
    </w:p>
    <w:p w14:paraId="4F844B6A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a)</w:t>
      </w:r>
      <w:r w:rsidRPr="00521BD9">
        <w:rPr>
          <w:lang w:val="ru-RU"/>
        </w:rPr>
        <w:tab/>
        <w:t>важность связи и доступа к средствам связи для всех;</w:t>
      </w:r>
    </w:p>
    <w:p w14:paraId="214E0624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b)</w:t>
      </w:r>
      <w:r w:rsidRPr="00521BD9">
        <w:rPr>
          <w:lang w:val="ru-RU"/>
        </w:rPr>
        <w:tab/>
        <w:t>необходимость расширения глобального многостороннего сотрудничества для преодоления цифрового разрыва и смягчения проблем, связанных с укреплением доверия и безопасности при использовании электросвязи/ИКТ,</w:t>
      </w:r>
    </w:p>
    <w:p w14:paraId="494E4461" w14:textId="77777777" w:rsidR="004127A6" w:rsidRPr="00521BD9" w:rsidRDefault="004127A6" w:rsidP="004127A6">
      <w:pPr>
        <w:keepNext/>
        <w:keepLines/>
        <w:spacing w:before="160"/>
        <w:ind w:left="567"/>
        <w:rPr>
          <w:i/>
          <w:iCs/>
          <w:lang w:val="ru-RU"/>
        </w:rPr>
      </w:pPr>
      <w:r w:rsidRPr="00521BD9">
        <w:rPr>
          <w:i/>
          <w:iCs/>
          <w:lang w:val="ru-RU"/>
        </w:rPr>
        <w:t>отмечая</w:t>
      </w:r>
    </w:p>
    <w:p w14:paraId="5AA22B02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призыв Генеральной Ассамблеи ООН и Дорожную карту Генерального секретаря ООН по цифровому сотрудничеству об обеспечении к 2030 году всеобщего и недорогого доступа к интернету,</w:t>
      </w:r>
    </w:p>
    <w:p w14:paraId="1A58C98A" w14:textId="77777777" w:rsidR="004127A6" w:rsidRPr="00521BD9" w:rsidRDefault="004127A6" w:rsidP="004127A6">
      <w:pPr>
        <w:pStyle w:val="Call"/>
        <w:rPr>
          <w:i w:val="0"/>
          <w:iCs/>
          <w:lang w:val="ru-RU"/>
        </w:rPr>
      </w:pPr>
      <w:r w:rsidRPr="00521BD9">
        <w:rPr>
          <w:lang w:val="ru-RU"/>
        </w:rPr>
        <w:t>считает</w:t>
      </w:r>
      <w:r w:rsidRPr="00521BD9">
        <w:rPr>
          <w:i w:val="0"/>
          <w:iCs/>
          <w:lang w:val="ru-RU"/>
        </w:rPr>
        <w:t>,</w:t>
      </w:r>
    </w:p>
    <w:p w14:paraId="5B38767E" w14:textId="76EA1F20" w:rsidR="004127A6" w:rsidRPr="00521BD9" w:rsidRDefault="00B05AC7" w:rsidP="004127A6">
      <w:pPr>
        <w:rPr>
          <w:lang w:val="ru-RU"/>
        </w:rPr>
      </w:pPr>
      <w:r w:rsidRPr="00521BD9">
        <w:rPr>
          <w:lang w:val="ru-RU"/>
        </w:rPr>
        <w:t>1</w:t>
      </w:r>
      <w:r w:rsidR="004127A6" w:rsidRPr="00521BD9">
        <w:rPr>
          <w:lang w:val="ru-RU"/>
        </w:rPr>
        <w:tab/>
        <w:t>что все заинтересованные стороны, включая правительства, должны направлять усилия на укрепление доверия и безопасности при использовании электросвязи/ИКТ, в том числе с помощью таких рамочных структур, как ГПК МСЭ, в целях создания условий для расширения использования технологий и услуг, включая 5G, ИИ, IoT, большие данные и OTT;</w:t>
      </w:r>
    </w:p>
    <w:p w14:paraId="2026A4EE" w14:textId="748EFC84" w:rsidR="004127A6" w:rsidRPr="00521BD9" w:rsidRDefault="00B05AC7" w:rsidP="004127A6">
      <w:pPr>
        <w:rPr>
          <w:lang w:val="ru-RU"/>
        </w:rPr>
      </w:pPr>
      <w:r w:rsidRPr="00521BD9">
        <w:rPr>
          <w:lang w:val="ru-RU"/>
        </w:rPr>
        <w:t>2</w:t>
      </w:r>
      <w:r w:rsidR="004127A6" w:rsidRPr="00521BD9">
        <w:rPr>
          <w:lang w:val="ru-RU"/>
        </w:rPr>
        <w:tab/>
        <w:t>что существует необходимость в глобальном многостороннем сотрудничестве для содействия развитию технологий и услуг, включая 5G, ИИ, IoT, большие данные и OTT, в целях расширения возможности установления приемлемых в ценовом отношении соединений и укрепления доверия и безопасности при использовании электросвязи/ИКТ;</w:t>
      </w:r>
    </w:p>
    <w:p w14:paraId="0591FA2F" w14:textId="52F7C6F7" w:rsidR="004127A6" w:rsidRPr="00521BD9" w:rsidRDefault="00B05AC7" w:rsidP="004127A6">
      <w:pPr>
        <w:rPr>
          <w:lang w:val="ru-RU"/>
        </w:rPr>
      </w:pPr>
      <w:r w:rsidRPr="00521BD9">
        <w:rPr>
          <w:lang w:val="ru-RU"/>
        </w:rPr>
        <w:lastRenderedPageBreak/>
        <w:t>3</w:t>
      </w:r>
      <w:r w:rsidR="004127A6" w:rsidRPr="00521BD9">
        <w:rPr>
          <w:lang w:val="ru-RU"/>
        </w:rPr>
        <w:tab/>
        <w:t>что инвестиции в наземную и космическую инфраструктуру доступа, в частности в инфраструктуру широкополосной связи и 5G, играют основополагающую роль в обеспечении возможности установления приемлемых в ценовом отношении соединений и мобилизации новых и появляющихся технологий электросвязи/ИКТ для устойчивого развития;</w:t>
      </w:r>
    </w:p>
    <w:p w14:paraId="4C3787A2" w14:textId="332A03BC" w:rsidR="004127A6" w:rsidRPr="00521BD9" w:rsidRDefault="00B05AC7" w:rsidP="004127A6">
      <w:pPr>
        <w:rPr>
          <w:lang w:val="ru-RU"/>
        </w:rPr>
      </w:pPr>
      <w:r w:rsidRPr="00521BD9">
        <w:rPr>
          <w:lang w:val="ru-RU"/>
        </w:rPr>
        <w:t>4</w:t>
      </w:r>
      <w:r w:rsidR="004127A6" w:rsidRPr="00521BD9">
        <w:rPr>
          <w:lang w:val="ru-RU"/>
        </w:rPr>
        <w:tab/>
        <w:t>что все заинтересованные стороны должны стремиться обеспечить защиту информации, позволяющей установить личность, и смягчать уязвимости, а также направлять усилия на укрепление доверия и безопасности при использовании электросвязи/ИКТ, и что следует уделять особое внимание обеспечению защиты маргинализированных групп, уязвимого населения и лиц с особыми потребностями, включая женщин и девушек, детей и молодежь, пожилых людей, лиц с</w:t>
      </w:r>
      <w:r w:rsidR="006F65CD" w:rsidRPr="00521BD9">
        <w:rPr>
          <w:lang w:val="ru-RU"/>
        </w:rPr>
        <w:t> </w:t>
      </w:r>
      <w:r w:rsidR="004127A6" w:rsidRPr="00521BD9">
        <w:rPr>
          <w:lang w:val="ru-RU"/>
        </w:rPr>
        <w:t>ограниченными возможностями и коренное население;</w:t>
      </w:r>
    </w:p>
    <w:p w14:paraId="095B324A" w14:textId="123B0B56" w:rsidR="004127A6" w:rsidRPr="00521BD9" w:rsidRDefault="00B05AC7" w:rsidP="004127A6">
      <w:pPr>
        <w:rPr>
          <w:lang w:val="ru-RU"/>
        </w:rPr>
      </w:pPr>
      <w:r w:rsidRPr="00521BD9">
        <w:rPr>
          <w:lang w:val="ru-RU"/>
        </w:rPr>
        <w:t>5</w:t>
      </w:r>
      <w:r w:rsidR="004127A6" w:rsidRPr="00521BD9">
        <w:rPr>
          <w:lang w:val="ru-RU"/>
        </w:rPr>
        <w:tab/>
        <w:t>что деятельность с участием многих заинтересованных сторон по укреплению доверия и безопасности при использовании электросвязи/ИКТ имеет существенное значение для расширения возможностей установления соединений в целях устойчивого развития;</w:t>
      </w:r>
    </w:p>
    <w:p w14:paraId="0AA4EB98" w14:textId="20964863" w:rsidR="004127A6" w:rsidRPr="00521BD9" w:rsidRDefault="00B05AC7" w:rsidP="004127A6">
      <w:pPr>
        <w:rPr>
          <w:lang w:val="ru-RU"/>
        </w:rPr>
      </w:pPr>
      <w:r w:rsidRPr="00521BD9">
        <w:rPr>
          <w:lang w:val="ru-RU"/>
        </w:rPr>
        <w:t>6</w:t>
      </w:r>
      <w:r w:rsidR="004127A6" w:rsidRPr="00521BD9">
        <w:rPr>
          <w:lang w:val="ru-RU"/>
        </w:rPr>
        <w:tab/>
        <w:t>что МСЭ в рамках своего мандата должен продолжать тесное сотрудничество с другими учреждениями ООН, международными организация и заинтересованными сторонами в областях, связанных с укреплением доверия и безопасности при использовании электросвязи/ИКТ;</w:t>
      </w:r>
    </w:p>
    <w:p w14:paraId="73EEEE39" w14:textId="5CF34CB6" w:rsidR="004127A6" w:rsidRPr="00521BD9" w:rsidRDefault="00B05AC7" w:rsidP="004127A6">
      <w:pPr>
        <w:rPr>
          <w:lang w:val="ru-RU"/>
        </w:rPr>
      </w:pPr>
      <w:r w:rsidRPr="00521BD9">
        <w:rPr>
          <w:lang w:val="ru-RU"/>
        </w:rPr>
        <w:t>7</w:t>
      </w:r>
      <w:r w:rsidR="004127A6" w:rsidRPr="00521BD9">
        <w:rPr>
          <w:lang w:val="ru-RU"/>
        </w:rPr>
        <w:tab/>
        <w:t>что для мобилизации новых и появляющихся технологий электросвязи/ИКТ в целях устойчивого развития возможно использовать следующие направления политики:</w:t>
      </w:r>
    </w:p>
    <w:p w14:paraId="3035EFE7" w14:textId="77777777" w:rsidR="004127A6" w:rsidRPr="00521BD9" w:rsidRDefault="004127A6" w:rsidP="004127A6">
      <w:pPr>
        <w:pStyle w:val="enumlev1"/>
        <w:rPr>
          <w:lang w:val="ru-RU"/>
        </w:rPr>
      </w:pPr>
      <w:r w:rsidRPr="00521BD9">
        <w:rPr>
          <w:lang w:val="ru-RU"/>
        </w:rPr>
        <w:t>i)</w:t>
      </w:r>
      <w:r w:rsidRPr="00521BD9">
        <w:rPr>
          <w:lang w:val="ru-RU"/>
        </w:rPr>
        <w:tab/>
        <w:t>оптимизация процессов для содействия развертыванию сетей беспроводной и проводной связи, включая политику получения права прохода и другие правила, которые могут влиять на развертывание сетей последующих поколений;</w:t>
      </w:r>
    </w:p>
    <w:p w14:paraId="204139AD" w14:textId="77777777" w:rsidR="004127A6" w:rsidRPr="00521BD9" w:rsidRDefault="004127A6" w:rsidP="004127A6">
      <w:pPr>
        <w:pStyle w:val="enumlev1"/>
        <w:rPr>
          <w:lang w:val="ru-RU"/>
        </w:rPr>
      </w:pPr>
      <w:proofErr w:type="spellStart"/>
      <w:r w:rsidRPr="00521BD9">
        <w:rPr>
          <w:lang w:val="ru-RU"/>
        </w:rPr>
        <w:t>ii</w:t>
      </w:r>
      <w:proofErr w:type="spellEnd"/>
      <w:r w:rsidRPr="00521BD9">
        <w:rPr>
          <w:lang w:val="ru-RU"/>
        </w:rPr>
        <w:t>)</w:t>
      </w:r>
      <w:r w:rsidRPr="00521BD9">
        <w:rPr>
          <w:lang w:val="ru-RU"/>
        </w:rPr>
        <w:tab/>
        <w:t>просветительская работа среди всех слоев общества, в особенности государственных служащих местного уровня, ответственных за выдачу разрешений на использование инфраструктуры беспроводной и проводной связи, о значимости подключений последующих поколений для социально-экономического прогресса и об установленных стандартах безопасности в отношении излучений ЭМП;</w:t>
      </w:r>
    </w:p>
    <w:p w14:paraId="014E63A4" w14:textId="2D9080E9" w:rsidR="004127A6" w:rsidRPr="00521BD9" w:rsidRDefault="004127A6" w:rsidP="004127A6">
      <w:pPr>
        <w:pStyle w:val="enumlev1"/>
        <w:rPr>
          <w:lang w:val="ru-RU"/>
        </w:rPr>
      </w:pPr>
      <w:proofErr w:type="spellStart"/>
      <w:r w:rsidRPr="00521BD9">
        <w:rPr>
          <w:lang w:val="ru-RU"/>
        </w:rPr>
        <w:t>iii</w:t>
      </w:r>
      <w:proofErr w:type="spellEnd"/>
      <w:r w:rsidRPr="00521BD9">
        <w:rPr>
          <w:lang w:val="ru-RU"/>
        </w:rPr>
        <w:t>)</w:t>
      </w:r>
      <w:r w:rsidRPr="00521BD9">
        <w:rPr>
          <w:lang w:val="ru-RU"/>
        </w:rPr>
        <w:tab/>
        <w:t>предоставление достаточного объема спектра для широкого набора новых и появляющихся технологий и услуг электросвязи ИКТ;</w:t>
      </w:r>
    </w:p>
    <w:p w14:paraId="37512A20" w14:textId="77777777" w:rsidR="004127A6" w:rsidRPr="00521BD9" w:rsidRDefault="004127A6" w:rsidP="004127A6">
      <w:pPr>
        <w:pStyle w:val="enumlev1"/>
        <w:rPr>
          <w:lang w:val="ru-RU"/>
        </w:rPr>
      </w:pPr>
      <w:proofErr w:type="spellStart"/>
      <w:r w:rsidRPr="00521BD9">
        <w:rPr>
          <w:lang w:val="ru-RU"/>
        </w:rPr>
        <w:t>iv</w:t>
      </w:r>
      <w:proofErr w:type="spellEnd"/>
      <w:r w:rsidRPr="00521BD9">
        <w:rPr>
          <w:lang w:val="ru-RU"/>
        </w:rPr>
        <w:t>)</w:t>
      </w:r>
      <w:r w:rsidRPr="00521BD9">
        <w:rPr>
          <w:lang w:val="ru-RU"/>
        </w:rPr>
        <w:tab/>
        <w:t>модернизация нормативно-правовой базы, применимой к инфраструктуре малых сот, которая необходима для развертывания услуг последующих поколений, включая 5G, и признание того, что не все правила, применимые к вышкам крупных сот, будут подходящими для развертывания малых сот;</w:t>
      </w:r>
    </w:p>
    <w:p w14:paraId="3FC9D329" w14:textId="77777777" w:rsidR="004127A6" w:rsidRPr="00521BD9" w:rsidRDefault="004127A6" w:rsidP="004127A6">
      <w:pPr>
        <w:pStyle w:val="enumlev1"/>
        <w:rPr>
          <w:lang w:val="ru-RU"/>
        </w:rPr>
      </w:pPr>
      <w:r w:rsidRPr="00521BD9">
        <w:rPr>
          <w:lang w:val="ru-RU"/>
        </w:rPr>
        <w:t>v)</w:t>
      </w:r>
      <w:r w:rsidRPr="00521BD9">
        <w:rPr>
          <w:lang w:val="ru-RU"/>
        </w:rPr>
        <w:tab/>
        <w:t>составление карты покрытия существующих сетей, с тем чтобы определить районы, в которых в настоящее время обеспечено или требуются обеспечить предоставление услуг широкополосной связи, и использование этой информации в качестве руководства и для формирования ответных мер политики;</w:t>
      </w:r>
    </w:p>
    <w:p w14:paraId="3CB6A06A" w14:textId="77777777" w:rsidR="004127A6" w:rsidRPr="00521BD9" w:rsidRDefault="004127A6" w:rsidP="004127A6">
      <w:pPr>
        <w:pStyle w:val="enumlev1"/>
        <w:rPr>
          <w:lang w:val="ru-RU"/>
        </w:rPr>
      </w:pPr>
      <w:proofErr w:type="spellStart"/>
      <w:r w:rsidRPr="00521BD9">
        <w:rPr>
          <w:lang w:val="ru-RU"/>
        </w:rPr>
        <w:t>vi</w:t>
      </w:r>
      <w:proofErr w:type="spellEnd"/>
      <w:r w:rsidRPr="00521BD9">
        <w:rPr>
          <w:lang w:val="ru-RU"/>
        </w:rPr>
        <w:t>)</w:t>
      </w:r>
      <w:r w:rsidRPr="00521BD9">
        <w:rPr>
          <w:lang w:val="ru-RU"/>
        </w:rPr>
        <w:tab/>
        <w:t>обеспечение полномасштабной интеграции доступа к сетевому соединению, в том числе для новых и появляющихся технологий электросвязи/ИКТ, в национальные планы и стратегии социально-экономического развития, и признания ключевого значения этого доступа для социально-экономического развития страны,</w:t>
      </w:r>
    </w:p>
    <w:p w14:paraId="4534D827" w14:textId="77777777" w:rsidR="004127A6" w:rsidRPr="00521BD9" w:rsidRDefault="004127A6" w:rsidP="004127A6">
      <w:pPr>
        <w:pStyle w:val="Call"/>
        <w:rPr>
          <w:lang w:val="ru-RU"/>
        </w:rPr>
      </w:pPr>
      <w:r w:rsidRPr="00521BD9">
        <w:rPr>
          <w:lang w:val="ru-RU"/>
        </w:rPr>
        <w:t>предлагает Государствам-Членам</w:t>
      </w:r>
    </w:p>
    <w:p w14:paraId="17551B40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1</w:t>
      </w:r>
      <w:r w:rsidRPr="00521BD9">
        <w:rPr>
          <w:lang w:val="ru-RU"/>
        </w:rPr>
        <w:tab/>
        <w:t>рассмотреть, будет ли принятие определенных выше направлений политики содействовать устойчивому развитию в их собственном национальном контексте;</w:t>
      </w:r>
    </w:p>
    <w:p w14:paraId="370319E0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2</w:t>
      </w:r>
      <w:r w:rsidRPr="00521BD9">
        <w:rPr>
          <w:lang w:val="ru-RU"/>
        </w:rPr>
        <w:tab/>
        <w:t>продолжать содействовать обеспечению возможности установления приемлемых в ценовом отношении соединений как основного требования для мобилизации новых и появляющихся технологий электросвязи/ИКТ в целях устойчивого развития;</w:t>
      </w:r>
    </w:p>
    <w:p w14:paraId="0D0485FD" w14:textId="7D79C499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lastRenderedPageBreak/>
        <w:t>3</w:t>
      </w:r>
      <w:r w:rsidRPr="00521BD9">
        <w:rPr>
          <w:lang w:val="ru-RU"/>
        </w:rPr>
        <w:tab/>
        <w:t>рассмотреть, каким образом совместное использование цифровых услуг может поддерживать устойчивое развитие благодаря снижению затрат на ведение хозяйственной деятельности, улучшению предложений услуг и обеспечению доступа на новые рынки, в</w:t>
      </w:r>
      <w:r w:rsidR="006F65CD" w:rsidRPr="00521BD9">
        <w:rPr>
          <w:lang w:val="ru-RU"/>
        </w:rPr>
        <w:t> </w:t>
      </w:r>
      <w:r w:rsidRPr="00521BD9">
        <w:rPr>
          <w:lang w:val="ru-RU"/>
        </w:rPr>
        <w:t>особенности в таких областях, как развертывание 5G и новые инновационные космические сети;</w:t>
      </w:r>
    </w:p>
    <w:p w14:paraId="0194E5B3" w14:textId="0223975B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4</w:t>
      </w:r>
      <w:r w:rsidRPr="00521BD9">
        <w:rPr>
          <w:lang w:val="ru-RU"/>
        </w:rPr>
        <w:tab/>
        <w:t>рассмотреть возможность принятия политических и регуляторных мер, содействующих развертыванию инфраструктуры в сельских и изолированных районах, включая совместное использование инфраструктуры, присоединение, эффективное и действенное использование спектра</w:t>
      </w:r>
      <w:r w:rsidR="006F65CD" w:rsidRPr="00521BD9">
        <w:rPr>
          <w:lang w:val="ru-RU"/>
        </w:rPr>
        <w:t>,</w:t>
      </w:r>
    </w:p>
    <w:p w14:paraId="483CACA3" w14:textId="77777777" w:rsidR="004127A6" w:rsidRPr="00521BD9" w:rsidRDefault="004127A6" w:rsidP="004127A6">
      <w:pPr>
        <w:pStyle w:val="Call"/>
        <w:rPr>
          <w:lang w:val="ru-RU"/>
        </w:rPr>
      </w:pPr>
      <w:r w:rsidRPr="00521BD9">
        <w:rPr>
          <w:lang w:val="ru-RU"/>
        </w:rPr>
        <w:t>предлагает Государствам-Членам, Членам Секторов и другим заинтересованным сторонам работать совместно</w:t>
      </w:r>
      <w:r w:rsidRPr="00521BD9">
        <w:rPr>
          <w:i w:val="0"/>
          <w:iCs/>
          <w:lang w:val="ru-RU"/>
        </w:rPr>
        <w:t>,</w:t>
      </w:r>
    </w:p>
    <w:p w14:paraId="5AB7D44A" w14:textId="562AD831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1</w:t>
      </w:r>
      <w:r w:rsidRPr="00521BD9">
        <w:rPr>
          <w:lang w:val="ru-RU"/>
        </w:rPr>
        <w:tab/>
        <w:t>чтобы укрепить существующие увязки между Направлениями действий ВВУИО, по которым МСЭ является ведущей содействующей организацией (C2, C4, C5 и C6), и Целями и задачами в области устойчивого развития;</w:t>
      </w:r>
    </w:p>
    <w:p w14:paraId="5957EF7A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2</w:t>
      </w:r>
      <w:r w:rsidRPr="00521BD9">
        <w:rPr>
          <w:lang w:val="ru-RU"/>
        </w:rPr>
        <w:tab/>
        <w:t>чтобы анализировать меры в области политики, направленные на благо граждан, бизнеса, правительств и других заинтересованных сторон, в частности в таких областях, как ИИ, IoT, 5G, большие данные и OTT;</w:t>
      </w:r>
    </w:p>
    <w:p w14:paraId="1D8AF7EF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3</w:t>
      </w:r>
      <w:r w:rsidRPr="00521BD9">
        <w:rPr>
          <w:lang w:val="ru-RU"/>
        </w:rPr>
        <w:tab/>
        <w:t>чтобы увеличить уровень инвестиций в сетевую инфраструктуру, включая технологию 5G и технологии последующих поколений, с целью обеспечения универсального доступа, что будет стимулировать мобилизацию новых и появляющихся технологий электросвязи/ИКТ;</w:t>
      </w:r>
    </w:p>
    <w:p w14:paraId="775652C7" w14:textId="02F9EF1A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4</w:t>
      </w:r>
      <w:r w:rsidRPr="00521BD9">
        <w:rPr>
          <w:lang w:val="ru-RU"/>
        </w:rPr>
        <w:tab/>
        <w:t>чтобы осуществлять непрерывный обмен своим опытом развертывания наземной и космической инфраструктуры для преодоления цифрового разрыва в рамках проводимых в МСЭ дискуссий о содействии устойчивому развитию;</w:t>
      </w:r>
    </w:p>
    <w:p w14:paraId="45B29D05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5</w:t>
      </w:r>
      <w:r w:rsidRPr="00521BD9">
        <w:rPr>
          <w:lang w:val="ru-RU"/>
        </w:rPr>
        <w:tab/>
        <w:t>чтобы продолжать совместную работу и укреплять доверие и безопасность при использовании электросвязи/ИКТ, в том числе при использовании новых и появляющихся услуг и технологий электросвязи/ИКТ;</w:t>
      </w:r>
    </w:p>
    <w:p w14:paraId="703EA50D" w14:textId="532FCB05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6</w:t>
      </w:r>
      <w:r w:rsidRPr="00521BD9">
        <w:rPr>
          <w:lang w:val="ru-RU"/>
        </w:rPr>
        <w:tab/>
        <w:t>чтобы содействовать новым и потенциально преобразующим инициативам, направленным на ускорение подключения, таким, например, как инициатива МСЭ и ЮНИСЕФ "GIGA", а также Цифровая коалиция "Партнерства для подключения"</w:t>
      </w:r>
      <w:r w:rsidR="006F65CD" w:rsidRPr="00521BD9">
        <w:rPr>
          <w:lang w:val="ru-RU"/>
        </w:rPr>
        <w:t>,</w:t>
      </w:r>
    </w:p>
    <w:p w14:paraId="213D876F" w14:textId="77777777" w:rsidR="004127A6" w:rsidRPr="00521BD9" w:rsidRDefault="004127A6" w:rsidP="004127A6">
      <w:pPr>
        <w:pStyle w:val="Call"/>
        <w:rPr>
          <w:lang w:val="ru-RU"/>
        </w:rPr>
      </w:pPr>
      <w:r w:rsidRPr="00521BD9">
        <w:rPr>
          <w:lang w:val="ru-RU"/>
        </w:rPr>
        <w:t>предлагает Генеральному секретарю</w:t>
      </w:r>
    </w:p>
    <w:p w14:paraId="50816F1C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продолжать поощрять и активизировать усилия МСЭ, направленные на содействие обеспечению возможности установления универсальных, приемлемых в ценовом отношении и защищенных соединений для целей устойчивого развития, используя новые и появляющиеся услуги и технологии электросвязи/ИКТ для устойчивого развития.</w:t>
      </w:r>
    </w:p>
    <w:p w14:paraId="48ABBC62" w14:textId="35BBC3DC" w:rsidR="004127A6" w:rsidRPr="00521BD9" w:rsidRDefault="004127A6">
      <w:pPr>
        <w:tabs>
          <w:tab w:val="clear" w:pos="794"/>
        </w:tabs>
        <w:spacing w:before="0"/>
        <w:rPr>
          <w:rFonts w:ascii="Calibri" w:hAnsi="Calibri" w:cs="Calibri"/>
          <w:lang w:val="ru-RU"/>
        </w:rPr>
      </w:pPr>
      <w:r w:rsidRPr="00521BD9">
        <w:rPr>
          <w:rFonts w:ascii="Calibri" w:hAnsi="Calibri" w:cs="Calibri"/>
          <w:lang w:val="ru-RU"/>
        </w:rPr>
        <w:br w:type="page"/>
      </w:r>
    </w:p>
    <w:p w14:paraId="5C21C2CD" w14:textId="31337095" w:rsidR="004127A6" w:rsidRPr="00521BD9" w:rsidRDefault="004127A6" w:rsidP="00C93885">
      <w:pPr>
        <w:pStyle w:val="ResNo"/>
        <w:rPr>
          <w:lang w:val="ru-RU"/>
        </w:rPr>
      </w:pPr>
      <w:r w:rsidRPr="00521BD9">
        <w:rPr>
          <w:lang w:val="ru-RU"/>
        </w:rPr>
        <w:lastRenderedPageBreak/>
        <w:t>МНЕНИ</w:t>
      </w:r>
      <w:r w:rsidR="00534CEB" w:rsidRPr="00521BD9">
        <w:rPr>
          <w:lang w:val="ru-RU"/>
        </w:rPr>
        <w:t>Е</w:t>
      </w:r>
      <w:r w:rsidRPr="00521BD9">
        <w:rPr>
          <w:lang w:val="ru-RU"/>
        </w:rPr>
        <w:t xml:space="preserve"> 3</w:t>
      </w:r>
    </w:p>
    <w:p w14:paraId="163B099E" w14:textId="77777777" w:rsidR="004127A6" w:rsidRPr="00521BD9" w:rsidRDefault="004127A6" w:rsidP="00C93885">
      <w:pPr>
        <w:pStyle w:val="Restitle"/>
        <w:rPr>
          <w:lang w:val="ru-RU"/>
        </w:rPr>
      </w:pPr>
      <w:r w:rsidRPr="00521BD9">
        <w:rPr>
          <w:lang w:val="ru-RU"/>
        </w:rPr>
        <w:t>Цифровая грамотность и цифровые навыки для обеспечения всеобщего доступа</w:t>
      </w:r>
    </w:p>
    <w:p w14:paraId="71ECAF63" w14:textId="77777777" w:rsidR="004127A6" w:rsidRPr="00521BD9" w:rsidRDefault="004127A6" w:rsidP="004127A6">
      <w:pPr>
        <w:pStyle w:val="Normalaftertitle"/>
        <w:rPr>
          <w:lang w:val="ru-RU"/>
        </w:rPr>
      </w:pPr>
      <w:r w:rsidRPr="00521BD9">
        <w:rPr>
          <w:lang w:val="ru-RU"/>
        </w:rPr>
        <w:t>Шестой Всемирный форум по политике в области электросвязи/ИКТ (Женева, 2021 г.),</w:t>
      </w:r>
    </w:p>
    <w:p w14:paraId="201163A0" w14:textId="77777777" w:rsidR="004127A6" w:rsidRPr="00521BD9" w:rsidRDefault="004127A6" w:rsidP="004127A6">
      <w:pPr>
        <w:pStyle w:val="Call"/>
        <w:rPr>
          <w:lang w:val="ru-RU"/>
        </w:rPr>
      </w:pPr>
      <w:r w:rsidRPr="00521BD9">
        <w:rPr>
          <w:lang w:val="ru-RU"/>
        </w:rPr>
        <w:t>ссылаясь на</w:t>
      </w:r>
    </w:p>
    <w:p w14:paraId="5627B1F0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a)</w:t>
      </w:r>
      <w:r w:rsidRPr="00521BD9">
        <w:rPr>
          <w:i/>
          <w:iCs/>
          <w:lang w:val="ru-RU"/>
        </w:rPr>
        <w:tab/>
      </w:r>
      <w:r w:rsidRPr="00521BD9">
        <w:rPr>
          <w:lang w:val="ru-RU" w:eastAsia="pt-BR"/>
        </w:rPr>
        <w:t>резолюцию 70/1 Генеральной Ассамблеи Организации Объединенных Наций (ГА ООН) "Преобразование нашего мира: Повестка дня в области устойчивого развития на период до 2030 года"</w:t>
      </w:r>
      <w:r w:rsidRPr="00521BD9">
        <w:rPr>
          <w:lang w:val="ru-RU"/>
        </w:rPr>
        <w:t>;</w:t>
      </w:r>
    </w:p>
    <w:p w14:paraId="4BE22299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b)</w:t>
      </w:r>
      <w:r w:rsidRPr="00521BD9">
        <w:rPr>
          <w:lang w:val="ru-RU"/>
        </w:rPr>
        <w:tab/>
        <w:t>резолюцию 70/186 Генеральной Ассамблеи Организации Объединенных Наций (ГА ООН) "Защита интересов потребителей";</w:t>
      </w:r>
    </w:p>
    <w:p w14:paraId="3D561C54" w14:textId="1D72C698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c)</w:t>
      </w:r>
      <w:r w:rsidRPr="00521BD9">
        <w:rPr>
          <w:lang w:val="ru-RU"/>
        </w:rPr>
        <w:tab/>
        <w:t>резолюцию 72/235 ГА ООН о развитии людских ресурсов;</w:t>
      </w:r>
    </w:p>
    <w:p w14:paraId="2B8986B4" w14:textId="57396D1D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d)</w:t>
      </w:r>
      <w:r w:rsidRPr="00521BD9">
        <w:rPr>
          <w:lang w:val="ru-RU"/>
        </w:rPr>
        <w:tab/>
        <w:t>Женевскую Декларацию принципов, принятую на Всемирной встрече на высшем уровне по вопросам информационного общества (ВВУИО) в 2003 году;</w:t>
      </w:r>
    </w:p>
    <w:p w14:paraId="5601661B" w14:textId="353B922F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e)</w:t>
      </w:r>
      <w:r w:rsidRPr="00521BD9">
        <w:rPr>
          <w:lang w:val="ru-RU"/>
        </w:rPr>
        <w:tab/>
        <w:t>Итоговые документы ВВУИО;</w:t>
      </w:r>
    </w:p>
    <w:p w14:paraId="0EB6F4ED" w14:textId="4963D30A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f)</w:t>
      </w:r>
      <w:r w:rsidRPr="00521BD9">
        <w:rPr>
          <w:lang w:val="ru-RU"/>
        </w:rPr>
        <w:tab/>
        <w:t xml:space="preserve">Резолюцию 71 (Пересм. Дубай, 2018 г.) Полномочной конференции (ПП) о Стратегическом плане Союза на 2020–2023 годы, </w:t>
      </w:r>
      <w:r w:rsidRPr="00521BD9">
        <w:rPr>
          <w:i/>
          <w:iCs/>
          <w:lang w:val="ru-RU"/>
        </w:rPr>
        <w:t>Цель 1 – Рост: предоставить доступ к электросвязи/ИКТ, расширять его и увеличивать использование электросвязи</w:t>
      </w:r>
      <w:r w:rsidRPr="00521BD9">
        <w:rPr>
          <w:lang w:val="ru-RU"/>
        </w:rPr>
        <w:t>/</w:t>
      </w:r>
      <w:r w:rsidRPr="00521BD9">
        <w:rPr>
          <w:i/>
          <w:iCs/>
          <w:lang w:val="ru-RU"/>
        </w:rPr>
        <w:t>ИКТ с целью поддержки цифровой экономики и цифрового общества</w:t>
      </w:r>
      <w:r w:rsidRPr="00521BD9">
        <w:rPr>
          <w:lang w:val="ru-RU"/>
        </w:rPr>
        <w:t>;</w:t>
      </w:r>
    </w:p>
    <w:p w14:paraId="1BDED6C8" w14:textId="15A408CB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g)</w:t>
      </w:r>
      <w:r w:rsidRPr="00521BD9">
        <w:rPr>
          <w:lang w:val="ru-RU"/>
        </w:rPr>
        <w:tab/>
        <w:t>Резолюцию 139 (Пересм. Дубай, 2018 г.) Полномочной конференции об использовании электросвязи/информационно-коммуникационных технологий для преодоления цифрового разрыва и построения открытого для всех информационного общества;</w:t>
      </w:r>
    </w:p>
    <w:p w14:paraId="4EE2705A" w14:textId="50F20546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h)</w:t>
      </w:r>
      <w:r w:rsidRPr="00521BD9">
        <w:rPr>
          <w:lang w:val="ru-RU"/>
        </w:rPr>
        <w:tab/>
        <w:t>Резолюцию 198 (Пересм. Дубай, 2018 г.) Полномочной конференции о расширении прав и возможностей молодежи посредством электросвязи/‎информационно-коммуникационных технологий;</w:t>
      </w:r>
    </w:p>
    <w:p w14:paraId="5FFD014A" w14:textId="6FC12ABD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i)</w:t>
      </w:r>
      <w:r w:rsidRPr="00521BD9">
        <w:rPr>
          <w:lang w:val="ru-RU"/>
        </w:rPr>
        <w:tab/>
        <w:t xml:space="preserve">Резолюцию 205 (Дубай, 2018 г.) Полномочной конференции о роли МСЭ </w:t>
      </w:r>
      <w:proofErr w:type="gramStart"/>
      <w:r w:rsidRPr="00521BD9">
        <w:rPr>
          <w:lang w:val="ru-RU"/>
        </w:rPr>
        <w:t>в содействии</w:t>
      </w:r>
      <w:proofErr w:type="gramEnd"/>
      <w:r w:rsidRPr="00521BD9">
        <w:rPr>
          <w:lang w:val="ru-RU"/>
        </w:rPr>
        <w:t xml:space="preserve"> ориентированным на электросвязь/информационно-коммуникационные технологии инновациям для поддержки цифровой экономики и цифрового общества;</w:t>
      </w:r>
    </w:p>
    <w:p w14:paraId="0827507F" w14:textId="60918C78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j)</w:t>
      </w:r>
      <w:r w:rsidRPr="00521BD9">
        <w:rPr>
          <w:lang w:val="ru-RU"/>
        </w:rPr>
        <w:tab/>
        <w:t>Резолюцию 40 (Пересм. Буэнос-Айрес, 2017 г.) Всемирной конференции по развитию электросвязи о Группе по инициативам в области создания потенциала,</w:t>
      </w:r>
    </w:p>
    <w:p w14:paraId="6747DF17" w14:textId="77777777" w:rsidR="004127A6" w:rsidRPr="00521BD9" w:rsidRDefault="004127A6" w:rsidP="004127A6">
      <w:pPr>
        <w:pStyle w:val="Call"/>
        <w:rPr>
          <w:lang w:val="ru-RU"/>
        </w:rPr>
      </w:pPr>
      <w:r w:rsidRPr="00521BD9">
        <w:rPr>
          <w:lang w:val="ru-RU"/>
        </w:rPr>
        <w:t>учитывая</w:t>
      </w:r>
      <w:r w:rsidRPr="00521BD9">
        <w:rPr>
          <w:i w:val="0"/>
          <w:iCs/>
          <w:lang w:val="ru-RU"/>
        </w:rPr>
        <w:t>,</w:t>
      </w:r>
    </w:p>
    <w:p w14:paraId="4B467615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a)</w:t>
      </w:r>
      <w:r w:rsidRPr="00521BD9">
        <w:rPr>
          <w:lang w:val="ru-RU"/>
        </w:rPr>
        <w:tab/>
        <w:t>что отсутствие цифровых навыков является препятствием для внедрения и эффективного использования электросвязи/информационно-коммуникационных технологий (ИКТ), включая интернет;</w:t>
      </w:r>
    </w:p>
    <w:p w14:paraId="692CDFB7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i/>
          <w:iCs/>
          <w:lang w:val="ru-RU"/>
        </w:rPr>
        <w:t>b)</w:t>
      </w:r>
      <w:r w:rsidRPr="00521BD9">
        <w:rPr>
          <w:lang w:val="ru-RU"/>
        </w:rPr>
        <w:tab/>
        <w:t>что, для того чтобы использовать преимущества новых и появляющихся технологий электросвязи/ИКТ и идти в ногу с техническим прогрессом, необходимы новые навыки для цифровой экономики;</w:t>
      </w:r>
    </w:p>
    <w:p w14:paraId="798F5262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c)</w:t>
      </w:r>
      <w:r w:rsidRPr="00521BD9">
        <w:rPr>
          <w:lang w:val="ru-RU"/>
        </w:rPr>
        <w:tab/>
        <w:t>что развитие и совершенствование процессов создания человеческого потенциала, в том числе в области новых и появляющихся услуг и технологий электросвязи/ИКТ, является одним из основополагающих элементов открытого для всех информационного общества и будет способствовать устойчивому развитию;</w:t>
      </w:r>
    </w:p>
    <w:p w14:paraId="0A5870D1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i/>
          <w:iCs/>
          <w:lang w:val="ru-RU"/>
        </w:rPr>
        <w:t>d)</w:t>
      </w:r>
      <w:r w:rsidRPr="00521BD9">
        <w:rPr>
          <w:lang w:val="ru-RU"/>
        </w:rPr>
        <w:tab/>
        <w:t>что МСЭ поддерживает усилия стран по использованию электросвязи/ИКТ в качестве катализатора развития, в том числе предоставляет помощь в развитии потенциала в рамках различных инициатив, включая Академию МСЭ;</w:t>
      </w:r>
    </w:p>
    <w:p w14:paraId="7DECB519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lastRenderedPageBreak/>
        <w:t>e)</w:t>
      </w:r>
      <w:r w:rsidRPr="00521BD9">
        <w:rPr>
          <w:lang w:val="ru-RU"/>
        </w:rPr>
        <w:tab/>
        <w:t>что МСЭ налаживает партнерские отношения с организациями ООН, правительствами, частным сектором, международными и межправительственными организациями, гражданским обществом, техническим сообществом, академическими организациями и другими заинтересованными сторонами для продвижения программ и инициатив, направленных на улучшение образования в области ИКТ, предоставление цифровых навыков людям, включая молодежь, и повышение уровня цифровой грамотности;</w:t>
      </w:r>
    </w:p>
    <w:p w14:paraId="7CEC829B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f)</w:t>
      </w:r>
      <w:r w:rsidRPr="00521BD9">
        <w:rPr>
          <w:lang w:val="ru-RU"/>
        </w:rPr>
        <w:tab/>
        <w:t>что существует гендерный и возрастной разрыв в области цифровой грамотности, а также образования в сфере точных наук, техники, инженерного дела и математики (STEM);</w:t>
      </w:r>
    </w:p>
    <w:p w14:paraId="185B5E56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i/>
          <w:iCs/>
          <w:lang w:val="ru-RU"/>
        </w:rPr>
        <w:t>g)</w:t>
      </w:r>
      <w:r w:rsidRPr="00521BD9">
        <w:rPr>
          <w:lang w:val="ru-RU"/>
        </w:rPr>
        <w:tab/>
        <w:t>что развивающиеся страны</w:t>
      </w:r>
      <w:r w:rsidRPr="00521BD9">
        <w:rPr>
          <w:rStyle w:val="FootnoteReference"/>
          <w:lang w:val="ru-RU"/>
        </w:rPr>
        <w:footnoteReference w:customMarkFollows="1" w:id="3"/>
        <w:t>1</w:t>
      </w:r>
      <w:r w:rsidRPr="00521BD9">
        <w:rPr>
          <w:lang w:val="ru-RU"/>
        </w:rPr>
        <w:t xml:space="preserve"> сталкиваются со специфическими проблемами развития цифровых навыков,</w:t>
      </w:r>
    </w:p>
    <w:p w14:paraId="043EBD9F" w14:textId="77777777" w:rsidR="004127A6" w:rsidRPr="00521BD9" w:rsidRDefault="004127A6" w:rsidP="004127A6">
      <w:pPr>
        <w:pStyle w:val="Call"/>
        <w:rPr>
          <w:i w:val="0"/>
          <w:iCs/>
          <w:lang w:val="ru-RU"/>
        </w:rPr>
      </w:pPr>
      <w:r w:rsidRPr="00521BD9">
        <w:rPr>
          <w:lang w:val="ru-RU"/>
        </w:rPr>
        <w:t>памятуя о том</w:t>
      </w:r>
      <w:r w:rsidRPr="00521BD9">
        <w:rPr>
          <w:i w:val="0"/>
          <w:iCs/>
          <w:lang w:val="ru-RU"/>
        </w:rPr>
        <w:t>,</w:t>
      </w:r>
    </w:p>
    <w:p w14:paraId="75FD2EF6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a)</w:t>
      </w:r>
      <w:r w:rsidRPr="00521BD9">
        <w:rPr>
          <w:lang w:val="ru-RU"/>
        </w:rPr>
        <w:tab/>
        <w:t>что быстрое развитие новых и появляющихся технологий электросвязи/ИКТ обусловливает новые требования и ожидания к работникам;</w:t>
      </w:r>
    </w:p>
    <w:p w14:paraId="0CFF8809" w14:textId="77777777" w:rsidR="004127A6" w:rsidRPr="00521BD9" w:rsidRDefault="004127A6" w:rsidP="004127A6">
      <w:pPr>
        <w:rPr>
          <w:lang w:val="ru-RU"/>
        </w:rPr>
      </w:pPr>
      <w:r w:rsidRPr="00521BD9">
        <w:rPr>
          <w:i/>
          <w:iCs/>
          <w:lang w:val="ru-RU"/>
        </w:rPr>
        <w:t>b)</w:t>
      </w:r>
      <w:r w:rsidRPr="00521BD9">
        <w:rPr>
          <w:lang w:val="ru-RU"/>
        </w:rPr>
        <w:tab/>
        <w:t>что обеспечение цифровой грамотности и цифровых навыков для всеобщего доступа требует гибкости для удовлетворения различных потребностей и условий каждой отдельной страны,</w:t>
      </w:r>
    </w:p>
    <w:p w14:paraId="42126DB4" w14:textId="77777777" w:rsidR="004127A6" w:rsidRPr="00521BD9" w:rsidRDefault="004127A6" w:rsidP="004127A6">
      <w:pPr>
        <w:pStyle w:val="Call"/>
        <w:rPr>
          <w:i w:val="0"/>
          <w:iCs/>
          <w:lang w:val="ru-RU"/>
        </w:rPr>
      </w:pPr>
      <w:r w:rsidRPr="00521BD9">
        <w:rPr>
          <w:lang w:val="ru-RU"/>
        </w:rPr>
        <w:t>считает</w:t>
      </w:r>
      <w:r w:rsidRPr="00521BD9">
        <w:rPr>
          <w:i w:val="0"/>
          <w:iCs/>
          <w:lang w:val="ru-RU"/>
        </w:rPr>
        <w:t>,</w:t>
      </w:r>
    </w:p>
    <w:p w14:paraId="58076137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1</w:t>
      </w:r>
      <w:r w:rsidRPr="00521BD9">
        <w:rPr>
          <w:lang w:val="ru-RU"/>
        </w:rPr>
        <w:tab/>
        <w:t>что цифровые навыки в таких сферах, как ИИ, IoT, 5G, большие данные и OTT, могут помочь использовать новые и появляющиеся услуги и технологии электросвязи/ИКТ в интересах устойчивого развития;</w:t>
      </w:r>
    </w:p>
    <w:p w14:paraId="2E29581E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2</w:t>
      </w:r>
      <w:r w:rsidRPr="00521BD9">
        <w:rPr>
          <w:lang w:val="ru-RU"/>
        </w:rPr>
        <w:tab/>
        <w:t>что политика, способствующая цифровой грамотности, подготовке и развитию навыков, может иметь решающее значение для мобилизации упомянутых выше технологий в интересах устойчивого развития;</w:t>
      </w:r>
    </w:p>
    <w:p w14:paraId="03264846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3</w:t>
      </w:r>
      <w:r w:rsidRPr="00521BD9">
        <w:rPr>
          <w:lang w:val="ru-RU"/>
        </w:rPr>
        <w:tab/>
        <w:t>что образование и подготовка в области цифровых навыков крайне важны для сокращения цифрового разрыва и содействия обеспечению равных возможностей в странах с разным уровнем экономического развития и развития технологий;</w:t>
      </w:r>
    </w:p>
    <w:p w14:paraId="6EAF62F1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4</w:t>
      </w:r>
      <w:r w:rsidRPr="00521BD9">
        <w:rPr>
          <w:lang w:val="ru-RU"/>
        </w:rPr>
        <w:tab/>
        <w:t>что образование и подготовка в области цифровых навыков также крайне важны с точки зрения содействия, в том числе, расширению прав и возможностей, а также охвату цифровыми технологиями, особенно для маргинализированных групп и лиц с особыми потребностями, включая женщин и девушек, детей и молодежь, пожилых людей, лиц с ограниченными возможностями и коренное население;</w:t>
      </w:r>
    </w:p>
    <w:p w14:paraId="5973BCA0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5</w:t>
      </w:r>
      <w:r w:rsidRPr="00521BD9">
        <w:rPr>
          <w:lang w:val="ru-RU"/>
        </w:rPr>
        <w:tab/>
        <w:t xml:space="preserve">что </w:t>
      </w:r>
      <w:r w:rsidRPr="00521BD9">
        <w:rPr>
          <w:rFonts w:eastAsia="Calibri"/>
          <w:lang w:val="ru-RU"/>
        </w:rPr>
        <w:t>цифровая грамотность и цифровые навыки играют решающую роль в защите и расширении прав и возможностей пользователей/потребителей в онлайновой среде, так чтобы они могли безопасно использовать преимущества новых и появляющихся услуг и технологий электросвязи/ИКТ</w:t>
      </w:r>
      <w:r w:rsidRPr="00521BD9">
        <w:rPr>
          <w:lang w:val="ru-RU"/>
        </w:rPr>
        <w:t>,</w:t>
      </w:r>
    </w:p>
    <w:p w14:paraId="48182775" w14:textId="77777777" w:rsidR="004127A6" w:rsidRPr="00521BD9" w:rsidRDefault="004127A6" w:rsidP="004127A6">
      <w:pPr>
        <w:pStyle w:val="Call"/>
        <w:rPr>
          <w:rFonts w:ascii="Calibri" w:eastAsia="Times New Roman" w:hAnsi="Calibri" w:cs="Times New Roman"/>
          <w:szCs w:val="20"/>
          <w:lang w:val="ru-RU"/>
        </w:rPr>
      </w:pPr>
      <w:r w:rsidRPr="00521BD9">
        <w:rPr>
          <w:lang w:val="ru-RU"/>
        </w:rPr>
        <w:t>предлагает Государствам-Членам</w:t>
      </w:r>
    </w:p>
    <w:p w14:paraId="61AE8B78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1</w:t>
      </w:r>
      <w:r w:rsidRPr="00521BD9">
        <w:rPr>
          <w:lang w:val="ru-RU"/>
        </w:rPr>
        <w:tab/>
        <w:t>осуществлять сбор и совместное использование данных о цифровой грамотности и навыках, необходимых для доступа к новым и появляющимся услугам и технологиям электросвязи/ИКТ, для содействия устойчивому развитию;</w:t>
      </w:r>
    </w:p>
    <w:p w14:paraId="00295DE1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2</w:t>
      </w:r>
      <w:r w:rsidRPr="00521BD9">
        <w:rPr>
          <w:lang w:val="ru-RU"/>
        </w:rPr>
        <w:tab/>
        <w:t>выявить пробелы в программах обучения цифровым навыкам в сфере образования и ученичества, а также в других программах развития профессиональных навыков для молодежи и взрослых;</w:t>
      </w:r>
    </w:p>
    <w:p w14:paraId="4E0327B3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lastRenderedPageBreak/>
        <w:t>3</w:t>
      </w:r>
      <w:r w:rsidRPr="00521BD9">
        <w:rPr>
          <w:lang w:val="ru-RU"/>
        </w:rPr>
        <w:tab/>
        <w:t>выявить препятствия на пути устранения пробелов в программах цифровой грамотности и обучения цифровым навыкам, а также содействовать проведению политики, направленной на расширение возможностей и создание потенциала для использования упомянутых выше технологий в сфере образования, подготовки и развития навыков для всех,</w:t>
      </w:r>
    </w:p>
    <w:p w14:paraId="6A16E940" w14:textId="77777777" w:rsidR="004127A6" w:rsidRPr="00521BD9" w:rsidRDefault="004127A6" w:rsidP="004127A6">
      <w:pPr>
        <w:pStyle w:val="Call"/>
        <w:rPr>
          <w:lang w:val="ru-RU"/>
        </w:rPr>
      </w:pPr>
      <w:r w:rsidRPr="00521BD9">
        <w:rPr>
          <w:lang w:val="ru-RU"/>
        </w:rPr>
        <w:t>предлагает Государствам-Членам, Членам Секторов и другим заинтересованным сторонам работать в сотрудничестве, для того чтобы</w:t>
      </w:r>
    </w:p>
    <w:p w14:paraId="0BFF21B5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1</w:t>
      </w:r>
      <w:r w:rsidRPr="00521BD9">
        <w:rPr>
          <w:lang w:val="ru-RU"/>
        </w:rPr>
        <w:tab/>
        <w:t>изучить пути и средства для более тесного сотрудничества и координации между правительствами, частным сектором, международными и межправительственными организациями, гражданским обществом, техническим сообществом и академическими организациями для формирования цифровых навыков, особенно в развивающихся странах;</w:t>
      </w:r>
    </w:p>
    <w:p w14:paraId="55BCCDFB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2</w:t>
      </w:r>
      <w:r w:rsidRPr="00521BD9">
        <w:rPr>
          <w:lang w:val="ru-RU"/>
        </w:rPr>
        <w:tab/>
        <w:t>интегрировать цифровую грамотность и развитие навыков в сфере ИКТ, а также в сфере точных наук, техники, инженерного дела и математики (STEM) в общий подход к образованию и развитию людских ресурсов для всех;</w:t>
      </w:r>
    </w:p>
    <w:p w14:paraId="4736FCFC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3</w:t>
      </w:r>
      <w:r w:rsidRPr="00521BD9">
        <w:rPr>
          <w:lang w:val="ru-RU"/>
        </w:rPr>
        <w:tab/>
        <w:t>способствовать доступу к возможностям электронного обучения, особенно в сельских и отдаленных районах;</w:t>
      </w:r>
    </w:p>
    <w:p w14:paraId="2394317B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4</w:t>
      </w:r>
      <w:r w:rsidRPr="00521BD9">
        <w:rPr>
          <w:lang w:val="ru-RU"/>
        </w:rPr>
        <w:tab/>
        <w:t>поощрять инвестиции в качество преподавания, образования и подготовки в области цифровых навыков, в том числе в таких сферах, как ИИ, IoT, 5G, большие данные и OTT, при уделении особого внимания маргинализированным группам и лицам с особыми потребностями, включая женщин и девушек, детей и молодежь, пожилых людей, лиц с ограниченными возможностями и коренное население, в целях развития навыков использования новых и появляющихся услуг и технологий электросвязи/ИКТ в интересах устойчивого развития;</w:t>
      </w:r>
    </w:p>
    <w:p w14:paraId="073AFEAC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5</w:t>
      </w:r>
      <w:r w:rsidRPr="00521BD9">
        <w:rPr>
          <w:lang w:val="ru-RU"/>
        </w:rPr>
        <w:tab/>
        <w:t>делиться передовым опытом в отношении программ цифровой грамотности, обучения и подготовки в сфере цифровых навыков с членами МСЭ;</w:t>
      </w:r>
    </w:p>
    <w:p w14:paraId="7D48CECB" w14:textId="77777777" w:rsidR="004127A6" w:rsidRPr="00521BD9" w:rsidRDefault="004127A6" w:rsidP="004127A6">
      <w:pPr>
        <w:rPr>
          <w:highlight w:val="lightGray"/>
          <w:lang w:val="ru-RU"/>
        </w:rPr>
      </w:pPr>
      <w:r w:rsidRPr="00521BD9">
        <w:rPr>
          <w:lang w:val="ru-RU"/>
        </w:rPr>
        <w:t>6</w:t>
      </w:r>
      <w:r w:rsidRPr="00521BD9">
        <w:rPr>
          <w:lang w:val="ru-RU"/>
        </w:rPr>
        <w:tab/>
      </w:r>
      <w:r w:rsidRPr="00521BD9">
        <w:rPr>
          <w:rFonts w:eastAsia="Calibri"/>
          <w:bCs/>
          <w:lang w:val="ru-RU"/>
        </w:rPr>
        <w:t xml:space="preserve">разработать и провести специально направленные на расширение прав и возможностей пользователей/потребителей кампании по цифровой грамотности, содействуя прозрачности и защите </w:t>
      </w:r>
      <w:r w:rsidRPr="00521BD9">
        <w:rPr>
          <w:color w:val="000000"/>
          <w:lang w:val="ru-RU"/>
        </w:rPr>
        <w:t>информации, позволяющей установить личность</w:t>
      </w:r>
      <w:r w:rsidRPr="00521BD9">
        <w:rPr>
          <w:lang w:val="ru-RU"/>
        </w:rPr>
        <w:t>,</w:t>
      </w:r>
    </w:p>
    <w:p w14:paraId="6D32386E" w14:textId="77777777" w:rsidR="004127A6" w:rsidRPr="00521BD9" w:rsidRDefault="004127A6" w:rsidP="004127A6">
      <w:pPr>
        <w:pStyle w:val="Call"/>
        <w:rPr>
          <w:lang w:val="ru-RU"/>
        </w:rPr>
      </w:pPr>
      <w:r w:rsidRPr="00521BD9">
        <w:rPr>
          <w:lang w:val="ru-RU"/>
        </w:rPr>
        <w:t>предлагает Генеральному секретарю</w:t>
      </w:r>
    </w:p>
    <w:p w14:paraId="3AABC960" w14:textId="77777777" w:rsidR="004127A6" w:rsidRPr="00521BD9" w:rsidRDefault="004127A6" w:rsidP="004127A6">
      <w:pPr>
        <w:rPr>
          <w:lang w:val="ru-RU"/>
        </w:rPr>
      </w:pPr>
      <w:r w:rsidRPr="00521BD9">
        <w:rPr>
          <w:lang w:val="ru-RU"/>
        </w:rPr>
        <w:t>поддерживать эффективное осуществление соответствующих программ и деятельности МСЭ по созданию потенциала, которые способствуют развитию образования, цифровой грамотности, подготовки и навыков, в том числе относящихся к новым и появляющимся услугам и технологиям электросвязи/ИКТ, для содействия устойчивому развитию, всеобщему расширению прав и возможностей и охвату цифровыми технологиями.</w:t>
      </w:r>
    </w:p>
    <w:p w14:paraId="7F55A563" w14:textId="37083195" w:rsidR="00C93885" w:rsidRPr="00521BD9" w:rsidRDefault="00C93885">
      <w:pPr>
        <w:tabs>
          <w:tab w:val="clear" w:pos="794"/>
        </w:tabs>
        <w:spacing w:before="0"/>
        <w:rPr>
          <w:rFonts w:ascii="Calibri" w:hAnsi="Calibri" w:cs="Calibri"/>
          <w:lang w:val="ru-RU"/>
        </w:rPr>
      </w:pPr>
      <w:r w:rsidRPr="00521BD9">
        <w:rPr>
          <w:rFonts w:ascii="Calibri" w:hAnsi="Calibri" w:cs="Calibri"/>
          <w:lang w:val="ru-RU"/>
        </w:rPr>
        <w:br w:type="page"/>
      </w:r>
    </w:p>
    <w:p w14:paraId="21A94E25" w14:textId="005C1F1A" w:rsidR="00C93885" w:rsidRPr="00521BD9" w:rsidRDefault="00C93885" w:rsidP="00C93885">
      <w:pPr>
        <w:pStyle w:val="ResNo"/>
        <w:rPr>
          <w:lang w:val="ru-RU"/>
        </w:rPr>
      </w:pPr>
      <w:r w:rsidRPr="00521BD9">
        <w:rPr>
          <w:lang w:val="ru-RU"/>
        </w:rPr>
        <w:lastRenderedPageBreak/>
        <w:t>МНЕНИ</w:t>
      </w:r>
      <w:r w:rsidR="00534CEB" w:rsidRPr="00521BD9">
        <w:rPr>
          <w:lang w:val="ru-RU"/>
        </w:rPr>
        <w:t>Е</w:t>
      </w:r>
      <w:r w:rsidRPr="00521BD9">
        <w:rPr>
          <w:lang w:val="ru-RU"/>
        </w:rPr>
        <w:t xml:space="preserve"> 4</w:t>
      </w:r>
    </w:p>
    <w:p w14:paraId="7727966A" w14:textId="77777777" w:rsidR="00C93885" w:rsidRPr="00521BD9" w:rsidRDefault="00C93885" w:rsidP="00C93885">
      <w:pPr>
        <w:pStyle w:val="Restitle"/>
        <w:rPr>
          <w:lang w:val="ru-RU"/>
        </w:rPr>
      </w:pPr>
      <w:r w:rsidRPr="00521BD9">
        <w:rPr>
          <w:lang w:val="ru-RU"/>
        </w:rPr>
        <w:t>Новые и появляющиеся технологии и услуги для содействия использованию электросвязи/ИКТ в целях устойчивого развития</w:t>
      </w:r>
    </w:p>
    <w:p w14:paraId="44C24A75" w14:textId="77777777" w:rsidR="00C93885" w:rsidRPr="00521BD9" w:rsidRDefault="00C93885" w:rsidP="00C93885">
      <w:pPr>
        <w:pStyle w:val="Normalaftertitle"/>
        <w:rPr>
          <w:lang w:val="ru-RU"/>
        </w:rPr>
      </w:pPr>
      <w:r w:rsidRPr="00521BD9">
        <w:rPr>
          <w:lang w:val="ru-RU"/>
        </w:rPr>
        <w:t>Шестой Всемирный форум по политике в области электросвязи/ИКТ (Женева, 2021 г.),</w:t>
      </w:r>
    </w:p>
    <w:p w14:paraId="6CAF3E59" w14:textId="77777777" w:rsidR="00C93885" w:rsidRPr="00521BD9" w:rsidRDefault="00C93885" w:rsidP="00C93885">
      <w:pPr>
        <w:pStyle w:val="Call"/>
        <w:rPr>
          <w:lang w:val="ru-RU"/>
        </w:rPr>
      </w:pPr>
      <w:r w:rsidRPr="00521BD9">
        <w:rPr>
          <w:lang w:val="ru-RU"/>
        </w:rPr>
        <w:t>ссылаясь на</w:t>
      </w:r>
    </w:p>
    <w:p w14:paraId="19F7BFFD" w14:textId="77777777" w:rsidR="00C93885" w:rsidRPr="00521BD9" w:rsidRDefault="00C93885" w:rsidP="00C93885">
      <w:pPr>
        <w:rPr>
          <w:lang w:val="ru-RU"/>
        </w:rPr>
      </w:pPr>
      <w:r w:rsidRPr="00521BD9">
        <w:rPr>
          <w:i/>
          <w:iCs/>
          <w:lang w:val="ru-RU"/>
        </w:rPr>
        <w:t>a)</w:t>
      </w:r>
      <w:r w:rsidRPr="00521BD9">
        <w:rPr>
          <w:lang w:val="ru-RU"/>
        </w:rPr>
        <w:tab/>
      </w:r>
      <w:r w:rsidRPr="00521BD9">
        <w:rPr>
          <w:lang w:val="ru-RU" w:eastAsia="pt-BR"/>
        </w:rPr>
        <w:t>резолюцию 70/1 Генеральной Ассамблеи Организации Объединенных Наций (ГА ООН) "Преобразование нашего мира: Повестка дня в области устойчивого развития на период до 2030 года"</w:t>
      </w:r>
      <w:r w:rsidRPr="00521BD9">
        <w:rPr>
          <w:lang w:val="ru-RU"/>
        </w:rPr>
        <w:t>;</w:t>
      </w:r>
    </w:p>
    <w:p w14:paraId="508D16DD" w14:textId="77777777" w:rsidR="00C93885" w:rsidRPr="00521BD9" w:rsidRDefault="00C93885" w:rsidP="00C93885">
      <w:pPr>
        <w:rPr>
          <w:lang w:val="ru-RU"/>
        </w:rPr>
      </w:pPr>
      <w:r w:rsidRPr="00521BD9">
        <w:rPr>
          <w:i/>
          <w:iCs/>
          <w:lang w:val="ru-RU"/>
        </w:rPr>
        <w:t>b)</w:t>
      </w:r>
      <w:r w:rsidRPr="00521BD9">
        <w:rPr>
          <w:lang w:val="ru-RU"/>
        </w:rPr>
        <w:tab/>
        <w:t>резолюцию 70/125 ГА ООН об итоговом документе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общества;</w:t>
      </w:r>
    </w:p>
    <w:p w14:paraId="4FB300D7" w14:textId="77777777" w:rsidR="00C93885" w:rsidRPr="00521BD9" w:rsidRDefault="00C93885" w:rsidP="00C93885">
      <w:pPr>
        <w:rPr>
          <w:lang w:val="ru-RU"/>
        </w:rPr>
      </w:pPr>
      <w:r w:rsidRPr="00521BD9">
        <w:rPr>
          <w:i/>
          <w:iCs/>
          <w:lang w:val="ru-RU"/>
        </w:rPr>
        <w:t>c)</w:t>
      </w:r>
      <w:r w:rsidRPr="00521BD9">
        <w:rPr>
          <w:lang w:val="ru-RU"/>
        </w:rPr>
        <w:tab/>
        <w:t>соответствующие Направления деятельности Всемирной встречи на высшем уровне по вопросам информационного общества (ВВУИО) и соответствующие Цели в области устойчивого развития (ЦУР) ООН;</w:t>
      </w:r>
    </w:p>
    <w:p w14:paraId="213408CE" w14:textId="77777777" w:rsidR="00C93885" w:rsidRPr="00521BD9" w:rsidRDefault="00C93885" w:rsidP="00C93885">
      <w:pPr>
        <w:rPr>
          <w:lang w:val="ru-RU"/>
        </w:rPr>
      </w:pPr>
      <w:r w:rsidRPr="00521BD9">
        <w:rPr>
          <w:i/>
          <w:iCs/>
          <w:lang w:val="ru-RU"/>
        </w:rPr>
        <w:t>d)</w:t>
      </w:r>
      <w:r w:rsidRPr="00521BD9">
        <w:rPr>
          <w:lang w:val="ru-RU"/>
        </w:rPr>
        <w:tab/>
        <w:t xml:space="preserve">Резолюцию 71 (Пересм. Дубай, 2018 г.) Полномочной конференции </w:t>
      </w:r>
      <w:bookmarkStart w:id="18" w:name="_Toc536109912"/>
      <w:r w:rsidRPr="00521BD9">
        <w:rPr>
          <w:lang w:val="ru-RU"/>
        </w:rPr>
        <w:t>о Стратегическом плане Союза на 2020–2023 годы</w:t>
      </w:r>
      <w:bookmarkEnd w:id="18"/>
      <w:r w:rsidRPr="00521BD9">
        <w:rPr>
          <w:lang w:val="ru-RU"/>
        </w:rPr>
        <w:t>;</w:t>
      </w:r>
    </w:p>
    <w:p w14:paraId="6442925D" w14:textId="77777777" w:rsidR="00C93885" w:rsidRPr="00521BD9" w:rsidRDefault="00C93885" w:rsidP="00C93885">
      <w:pPr>
        <w:rPr>
          <w:lang w:val="ru-RU"/>
        </w:rPr>
      </w:pPr>
      <w:r w:rsidRPr="00521BD9">
        <w:rPr>
          <w:i/>
          <w:iCs/>
          <w:lang w:val="ru-RU"/>
        </w:rPr>
        <w:t>e)</w:t>
      </w:r>
      <w:r w:rsidRPr="00521BD9">
        <w:rPr>
          <w:lang w:val="ru-RU"/>
        </w:rPr>
        <w:tab/>
        <w:t>Резолюцию 197 (Дубай, 2018 г.) Полномочной конференции о содействии развитию интернета вещей и "умных" устойчивых городов и сообществ;</w:t>
      </w:r>
    </w:p>
    <w:p w14:paraId="68F5D738" w14:textId="77777777" w:rsidR="00C93885" w:rsidRPr="00521BD9" w:rsidRDefault="00C93885" w:rsidP="00C93885">
      <w:pPr>
        <w:rPr>
          <w:lang w:val="ru-RU"/>
        </w:rPr>
      </w:pPr>
      <w:r w:rsidRPr="00521BD9">
        <w:rPr>
          <w:i/>
          <w:iCs/>
          <w:lang w:val="ru-RU"/>
        </w:rPr>
        <w:t>f)</w:t>
      </w:r>
      <w:r w:rsidRPr="00521BD9">
        <w:rPr>
          <w:lang w:val="ru-RU"/>
        </w:rPr>
        <w:tab/>
        <w:t>Резолюцию 206 (Дубай, 2018 г.) Полномочной конференции об OTT;</w:t>
      </w:r>
    </w:p>
    <w:p w14:paraId="3A4E6C97" w14:textId="77777777" w:rsidR="00C93885" w:rsidRPr="00521BD9" w:rsidRDefault="00C93885" w:rsidP="00C93885">
      <w:pPr>
        <w:rPr>
          <w:lang w:val="ru-RU"/>
        </w:rPr>
      </w:pPr>
      <w:r w:rsidRPr="00521BD9">
        <w:rPr>
          <w:i/>
          <w:iCs/>
          <w:lang w:val="ru-RU"/>
        </w:rPr>
        <w:t>g)</w:t>
      </w:r>
      <w:r w:rsidRPr="00521BD9">
        <w:rPr>
          <w:lang w:val="ru-RU"/>
        </w:rPr>
        <w:tab/>
        <w:t xml:space="preserve">Резолюцию 205 (Дубай, 2018 г.) Полномочной конференции о роли МСЭ </w:t>
      </w:r>
      <w:proofErr w:type="gramStart"/>
      <w:r w:rsidRPr="00521BD9">
        <w:rPr>
          <w:lang w:val="ru-RU"/>
        </w:rPr>
        <w:t>в содействии</w:t>
      </w:r>
      <w:proofErr w:type="gramEnd"/>
      <w:r w:rsidRPr="00521BD9">
        <w:rPr>
          <w:lang w:val="ru-RU"/>
        </w:rPr>
        <w:t xml:space="preserve"> ориентированным на электросвязь/информационно-коммуникационные технологии инновациям для поддержки цифровой экономики и цифрового общества,</w:t>
      </w:r>
    </w:p>
    <w:p w14:paraId="6DA8B040" w14:textId="77777777" w:rsidR="00C93885" w:rsidRPr="00521BD9" w:rsidRDefault="00C93885" w:rsidP="00C93885">
      <w:pPr>
        <w:pStyle w:val="Call"/>
        <w:rPr>
          <w:lang w:val="ru-RU"/>
        </w:rPr>
      </w:pPr>
      <w:r w:rsidRPr="00521BD9">
        <w:rPr>
          <w:lang w:val="ru-RU"/>
        </w:rPr>
        <w:t>признавая</w:t>
      </w:r>
      <w:r w:rsidRPr="00521BD9">
        <w:rPr>
          <w:i w:val="0"/>
          <w:iCs/>
          <w:lang w:val="ru-RU"/>
        </w:rPr>
        <w:t>,</w:t>
      </w:r>
    </w:p>
    <w:p w14:paraId="7B7E6774" w14:textId="77777777" w:rsidR="00C93885" w:rsidRPr="00521BD9" w:rsidRDefault="00C93885" w:rsidP="00C93885">
      <w:pPr>
        <w:rPr>
          <w:lang w:val="ru-RU"/>
        </w:rPr>
      </w:pPr>
      <w:r w:rsidRPr="00521BD9">
        <w:rPr>
          <w:i/>
          <w:iCs/>
          <w:lang w:val="ru-RU"/>
        </w:rPr>
        <w:t>a)</w:t>
      </w:r>
      <w:r w:rsidRPr="00521BD9">
        <w:rPr>
          <w:lang w:val="ru-RU"/>
        </w:rPr>
        <w:tab/>
        <w:t>что непрерывное развитие новых и появляющихся технологий, таких как 5G, ИИ, IoT, большие данные и OTT, может содействовать использованию электросвязи/информационно-коммуникационных технологий (ИКТ) для устойчивого развития, учитывая дискуссии и инициативы, реализуемые в рамках системы ООН, в ходе которых исследуются различные аспекты таких технологий в поддержку устойчивого развития;</w:t>
      </w:r>
    </w:p>
    <w:p w14:paraId="3B53D609" w14:textId="77777777" w:rsidR="00C93885" w:rsidRPr="00521BD9" w:rsidRDefault="00C93885" w:rsidP="00C93885">
      <w:pPr>
        <w:rPr>
          <w:lang w:val="ru-RU"/>
        </w:rPr>
      </w:pPr>
      <w:r w:rsidRPr="00521BD9">
        <w:rPr>
          <w:i/>
          <w:iCs/>
          <w:lang w:val="ru-RU"/>
        </w:rPr>
        <w:t>b)</w:t>
      </w:r>
      <w:r w:rsidRPr="00521BD9">
        <w:rPr>
          <w:lang w:val="ru-RU"/>
        </w:rPr>
        <w:tab/>
        <w:t>что электросвязь/ИКТ является движущей силой развития многих новых технологий и, в свою очередь, новые технологии могут также содействовать развитию и развертыванию электросвязи/ИКТ;</w:t>
      </w:r>
    </w:p>
    <w:p w14:paraId="1A46EBB7" w14:textId="77777777" w:rsidR="00C93885" w:rsidRPr="00521BD9" w:rsidRDefault="00C93885" w:rsidP="00C93885">
      <w:pPr>
        <w:rPr>
          <w:lang w:val="ru-RU"/>
        </w:rPr>
      </w:pPr>
      <w:r w:rsidRPr="00521BD9">
        <w:rPr>
          <w:i/>
          <w:iCs/>
          <w:lang w:val="ru-RU"/>
        </w:rPr>
        <w:t>c)</w:t>
      </w:r>
      <w:r w:rsidRPr="00521BD9">
        <w:rPr>
          <w:lang w:val="ru-RU"/>
        </w:rPr>
        <w:tab/>
        <w:t>что, содействуя использованию электросвязи/ИКТ, новые и появляющиеся технологии, такие как ИИ, IoT, 5G, большие данные и OTT, могут создать условия для глобального перехода к цифровой экономике и ускорить получение выгод от цифровой трансформации для различных отраслей, тем самым способствуя реализации нашей общей цели достижения ЦУР;</w:t>
      </w:r>
    </w:p>
    <w:p w14:paraId="2DCD9A28" w14:textId="77777777" w:rsidR="00C93885" w:rsidRPr="00521BD9" w:rsidRDefault="00C93885" w:rsidP="00C93885">
      <w:pPr>
        <w:rPr>
          <w:lang w:val="ru-RU"/>
        </w:rPr>
      </w:pPr>
      <w:r w:rsidRPr="00521BD9">
        <w:rPr>
          <w:i/>
          <w:iCs/>
          <w:lang w:val="ru-RU"/>
        </w:rPr>
        <w:t>d)</w:t>
      </w:r>
      <w:r w:rsidRPr="00521BD9">
        <w:rPr>
          <w:lang w:val="ru-RU"/>
        </w:rPr>
        <w:tab/>
        <w:t>что этот переход позволит странам реализовать потенциал таких технологий для содействия использованию электросвязи/ИКТ и достижению устойчивого развития, однако, по мере того как страны используют преимущества этого потенциала, развивающиеся страны</w:t>
      </w:r>
      <w:r w:rsidRPr="00521BD9">
        <w:rPr>
          <w:rStyle w:val="FootnoteReference"/>
          <w:lang w:val="ru-RU"/>
        </w:rPr>
        <w:footnoteReference w:customMarkFollows="1" w:id="4"/>
        <w:t>1</w:t>
      </w:r>
      <w:r w:rsidRPr="00521BD9">
        <w:rPr>
          <w:lang w:val="ru-RU"/>
        </w:rPr>
        <w:t xml:space="preserve"> подвергаются наибольшему риску остаться забытыми;</w:t>
      </w:r>
    </w:p>
    <w:p w14:paraId="439FBFBB" w14:textId="77777777" w:rsidR="00C93885" w:rsidRPr="00521BD9" w:rsidRDefault="00C93885" w:rsidP="00C93885">
      <w:pPr>
        <w:rPr>
          <w:lang w:val="ru-RU"/>
        </w:rPr>
      </w:pPr>
      <w:r w:rsidRPr="00521BD9">
        <w:rPr>
          <w:i/>
          <w:iCs/>
          <w:lang w:val="ru-RU"/>
        </w:rPr>
        <w:lastRenderedPageBreak/>
        <w:t>e)</w:t>
      </w:r>
      <w:r w:rsidRPr="00521BD9">
        <w:rPr>
          <w:lang w:val="ru-RU"/>
        </w:rPr>
        <w:tab/>
        <w:t>что ответственная разработка и использование таких технологий, в частности ИИ, могут помочь стимулировать будущие инновации и решать соответствующие вопросы политики и что заинтересованные стороны, участвующие в их разработке и использовании, должны заниматься обсуждением вопросов политики, включая вопросы подотчетности и устойчивого развития;</w:t>
      </w:r>
    </w:p>
    <w:p w14:paraId="628B428C" w14:textId="77777777" w:rsidR="00C93885" w:rsidRPr="00521BD9" w:rsidRDefault="00C93885" w:rsidP="00C93885">
      <w:pPr>
        <w:rPr>
          <w:lang w:val="ru-RU"/>
        </w:rPr>
      </w:pPr>
      <w:r w:rsidRPr="00521BD9">
        <w:rPr>
          <w:i/>
          <w:iCs/>
          <w:lang w:val="ru-RU"/>
        </w:rPr>
        <w:t>f)</w:t>
      </w:r>
      <w:r w:rsidRPr="00521BD9">
        <w:rPr>
          <w:lang w:val="ru-RU"/>
        </w:rPr>
        <w:tab/>
        <w:t>что важно содействовать укреплению доверия и безопасности при использовании этих технологий и их всеохватному развитию, а также способствовать справедливому доступу к обеспечиваемым ими преимуществам;</w:t>
      </w:r>
    </w:p>
    <w:p w14:paraId="1384D7FE" w14:textId="638BF6D9" w:rsidR="00C93885" w:rsidRPr="00521BD9" w:rsidRDefault="00C93885" w:rsidP="00C93885">
      <w:pPr>
        <w:rPr>
          <w:lang w:val="ru-RU"/>
        </w:rPr>
      </w:pPr>
      <w:r w:rsidRPr="00521BD9">
        <w:rPr>
          <w:i/>
          <w:iCs/>
          <w:lang w:val="ru-RU"/>
        </w:rPr>
        <w:t>g)</w:t>
      </w:r>
      <w:r w:rsidRPr="00521BD9">
        <w:rPr>
          <w:lang w:val="ru-RU"/>
        </w:rPr>
        <w:tab/>
        <w:t>что стимулирующие стратегии, политика, правила, руководящие указания или принципы могут внести вклад в максимальное использование потенциала новых и появляющихся технологий, с</w:t>
      </w:r>
      <w:r w:rsidR="000D46D0" w:rsidRPr="00521BD9">
        <w:rPr>
          <w:lang w:val="ru-RU"/>
        </w:rPr>
        <w:t> </w:t>
      </w:r>
      <w:r w:rsidRPr="00521BD9">
        <w:rPr>
          <w:lang w:val="ru-RU"/>
        </w:rPr>
        <w:t>тем чтобы содействовать использованию электросвязи/ИКТ в целях устойчивого развития;</w:t>
      </w:r>
    </w:p>
    <w:p w14:paraId="6A5EEAA9" w14:textId="77777777" w:rsidR="00C93885" w:rsidRPr="00521BD9" w:rsidRDefault="00C93885" w:rsidP="00C93885">
      <w:pPr>
        <w:rPr>
          <w:lang w:val="ru-RU"/>
        </w:rPr>
      </w:pPr>
      <w:r w:rsidRPr="00521BD9">
        <w:rPr>
          <w:i/>
          <w:iCs/>
          <w:lang w:val="ru-RU"/>
        </w:rPr>
        <w:t>h)</w:t>
      </w:r>
      <w:r w:rsidRPr="00521BD9">
        <w:rPr>
          <w:lang w:val="ru-RU"/>
        </w:rPr>
        <w:tab/>
        <w:t>что МСЭ, как специализированное учреждение ООН в области электросвязи/ИКТ, играет ведущую роль в реализации соответствующих Направлений деятельности ВВУИО и их результатов и, следовательно, в достижении ЦУР;</w:t>
      </w:r>
    </w:p>
    <w:p w14:paraId="565D48DC" w14:textId="77777777" w:rsidR="00C93885" w:rsidRPr="00521BD9" w:rsidRDefault="00C93885" w:rsidP="00C93885">
      <w:pPr>
        <w:rPr>
          <w:lang w:val="ru-RU"/>
        </w:rPr>
      </w:pPr>
      <w:r w:rsidRPr="00521BD9">
        <w:rPr>
          <w:i/>
          <w:iCs/>
          <w:lang w:val="ru-RU"/>
        </w:rPr>
        <w:t>i)</w:t>
      </w:r>
      <w:r w:rsidRPr="00521BD9">
        <w:rPr>
          <w:lang w:val="ru-RU"/>
        </w:rPr>
        <w:tab/>
        <w:t>что в настоящее время в МСЭ, в частности в исследовательских комиссиях МСЭ, проводится работа, связанная с новыми и появляющимися технологиями, с целью содействия развитию и развертыванию электросвязи/ИКТ,</w:t>
      </w:r>
    </w:p>
    <w:p w14:paraId="53C0F63D" w14:textId="77777777" w:rsidR="00C93885" w:rsidRPr="00521BD9" w:rsidRDefault="00C93885" w:rsidP="00C93885">
      <w:pPr>
        <w:pStyle w:val="Call"/>
        <w:rPr>
          <w:lang w:val="ru-RU"/>
        </w:rPr>
      </w:pPr>
      <w:r w:rsidRPr="00521BD9">
        <w:rPr>
          <w:lang w:val="ru-RU"/>
        </w:rPr>
        <w:t>считает</w:t>
      </w:r>
      <w:r w:rsidRPr="00521BD9">
        <w:rPr>
          <w:i w:val="0"/>
          <w:iCs/>
          <w:lang w:val="ru-RU"/>
        </w:rPr>
        <w:t>,</w:t>
      </w:r>
    </w:p>
    <w:p w14:paraId="2CB36597" w14:textId="77777777" w:rsidR="00C93885" w:rsidRPr="00521BD9" w:rsidRDefault="00C93885" w:rsidP="00C93885">
      <w:pPr>
        <w:rPr>
          <w:lang w:val="ru-RU"/>
        </w:rPr>
      </w:pPr>
      <w:r w:rsidRPr="00521BD9">
        <w:rPr>
          <w:lang w:val="ru-RU"/>
        </w:rPr>
        <w:t>1</w:t>
      </w:r>
      <w:r w:rsidRPr="00521BD9">
        <w:rPr>
          <w:lang w:val="ru-RU"/>
        </w:rPr>
        <w:tab/>
        <w:t>что Государства-Члены, сотрудничая со всеми заинтересованными сторонами, должны способствовать созданию благоприятной среды для экосистем цифровых инноваций в интересах всеохватного роста и развития соответствующих новых и появляющихся технологий, таких как 5G, ИИ, IoT, большие данные и OTT, для того чтобы содействовать использованию электросвязи/ИКТ в целях устойчивого развития;</w:t>
      </w:r>
    </w:p>
    <w:p w14:paraId="794D2D1D" w14:textId="77777777" w:rsidR="00C93885" w:rsidRPr="00521BD9" w:rsidRDefault="00C93885" w:rsidP="00C93885">
      <w:pPr>
        <w:rPr>
          <w:lang w:val="ru-RU"/>
        </w:rPr>
      </w:pPr>
      <w:r w:rsidRPr="00521BD9">
        <w:rPr>
          <w:lang w:val="ru-RU"/>
        </w:rPr>
        <w:t>2</w:t>
      </w:r>
      <w:r w:rsidRPr="00521BD9">
        <w:rPr>
          <w:lang w:val="ru-RU"/>
        </w:rPr>
        <w:tab/>
        <w:t>что следует рассматривать политику, стимулирующую использование возможностей и решение проблем, связанных с такими технологиями, на национальном, региональном и международном уровнях при полном участии заинтересованных сторон из стран, в особенности из развивающихся стран;</w:t>
      </w:r>
    </w:p>
    <w:p w14:paraId="20C8BAE2" w14:textId="77777777" w:rsidR="00C93885" w:rsidRPr="00521BD9" w:rsidRDefault="00C93885" w:rsidP="00C93885">
      <w:pPr>
        <w:rPr>
          <w:lang w:val="ru-RU"/>
        </w:rPr>
      </w:pPr>
      <w:r w:rsidRPr="00521BD9">
        <w:rPr>
          <w:lang w:val="ru-RU"/>
        </w:rPr>
        <w:t>3</w:t>
      </w:r>
      <w:r w:rsidRPr="00521BD9">
        <w:rPr>
          <w:lang w:val="ru-RU"/>
        </w:rPr>
        <w:tab/>
        <w:t xml:space="preserve">что все заинтересованные стороны должны тесно сотрудничать, для того чтобы использовать потенциал услуг и технологий, упомянутых выше в пункте 1 раздела </w:t>
      </w:r>
      <w:r w:rsidRPr="00521BD9">
        <w:rPr>
          <w:i/>
          <w:iCs/>
          <w:lang w:val="ru-RU"/>
        </w:rPr>
        <w:t>считает</w:t>
      </w:r>
      <w:r w:rsidRPr="00521BD9">
        <w:rPr>
          <w:lang w:val="ru-RU"/>
        </w:rPr>
        <w:t>, в интересах всех и в целях содействия устойчивому развитию, а также для решения всех общих вопросов политики и других проблем, в частности связанных с доверием и безопасностью, надежностью, всеохватностью, прозрачностью и функциональной совместимостью, которые могут возникать при использовании этих услуг и технологий;</w:t>
      </w:r>
    </w:p>
    <w:p w14:paraId="4FB621A1" w14:textId="77777777" w:rsidR="00C93885" w:rsidRPr="00521BD9" w:rsidRDefault="00C93885" w:rsidP="00C93885">
      <w:pPr>
        <w:rPr>
          <w:lang w:val="ru-RU"/>
        </w:rPr>
      </w:pPr>
      <w:r w:rsidRPr="00521BD9">
        <w:rPr>
          <w:lang w:val="ru-RU"/>
        </w:rPr>
        <w:t>4</w:t>
      </w:r>
      <w:r w:rsidRPr="00521BD9">
        <w:rPr>
          <w:lang w:val="ru-RU"/>
        </w:rPr>
        <w:tab/>
        <w:t xml:space="preserve">что МСЭ, в сотрудничестве с другими учреждениями ООН и международными организациями и в рамках своего мандата, должен и далее поддерживать обмен информацией и передовым опытом среди своих членов и других заинтересованных сторон в их усилиях по использованию технологий, упомянутых выше в пункте 1 раздела </w:t>
      </w:r>
      <w:r w:rsidRPr="00521BD9">
        <w:rPr>
          <w:i/>
          <w:iCs/>
          <w:lang w:val="ru-RU"/>
        </w:rPr>
        <w:t>считает</w:t>
      </w:r>
      <w:r w:rsidRPr="00521BD9">
        <w:rPr>
          <w:lang w:val="ru-RU"/>
        </w:rPr>
        <w:t>, для содействия использованию электросвязи/ИКТ в целях устойчивого развития;</w:t>
      </w:r>
    </w:p>
    <w:p w14:paraId="1934F9CD" w14:textId="77777777" w:rsidR="00C93885" w:rsidRPr="00521BD9" w:rsidRDefault="00C93885" w:rsidP="00C93885">
      <w:pPr>
        <w:rPr>
          <w:lang w:val="ru-RU"/>
        </w:rPr>
      </w:pPr>
      <w:r w:rsidRPr="00521BD9">
        <w:rPr>
          <w:lang w:val="ru-RU"/>
        </w:rPr>
        <w:t>5</w:t>
      </w:r>
      <w:r w:rsidRPr="00521BD9">
        <w:rPr>
          <w:lang w:val="ru-RU"/>
        </w:rPr>
        <w:tab/>
        <w:t>что следует поощрять заинтересованные стороны к реализации проектов, программ и инициатив, для того чтобы все страны могли воспользоваться преимуществами использования таких технологий для достижения ЦУР,</w:t>
      </w:r>
    </w:p>
    <w:p w14:paraId="205FFEEC" w14:textId="77777777" w:rsidR="00C93885" w:rsidRPr="00521BD9" w:rsidRDefault="00C93885" w:rsidP="00C93885">
      <w:pPr>
        <w:pStyle w:val="Call"/>
        <w:rPr>
          <w:lang w:val="ru-RU"/>
        </w:rPr>
      </w:pPr>
      <w:r w:rsidRPr="00521BD9">
        <w:rPr>
          <w:lang w:val="ru-RU"/>
        </w:rPr>
        <w:t>предлагает Государствам-Членам, Членам Секторов и другим заинтересованным сторонам работать совместно</w:t>
      </w:r>
      <w:r w:rsidRPr="00521BD9">
        <w:rPr>
          <w:i w:val="0"/>
          <w:iCs/>
          <w:lang w:val="ru-RU"/>
        </w:rPr>
        <w:t>,</w:t>
      </w:r>
    </w:p>
    <w:p w14:paraId="1DC36839" w14:textId="77777777" w:rsidR="00C93885" w:rsidRPr="00521BD9" w:rsidRDefault="00C93885" w:rsidP="00C93885">
      <w:pPr>
        <w:rPr>
          <w:lang w:val="ru-RU"/>
        </w:rPr>
      </w:pPr>
      <w:r w:rsidRPr="00521BD9">
        <w:rPr>
          <w:lang w:val="ru-RU"/>
        </w:rPr>
        <w:t>1</w:t>
      </w:r>
      <w:r w:rsidRPr="00521BD9">
        <w:rPr>
          <w:lang w:val="ru-RU"/>
        </w:rPr>
        <w:tab/>
        <w:t xml:space="preserve">чтобы направить потенциал технологий, упомянутых выше в пункте 1 раздела </w:t>
      </w:r>
      <w:r w:rsidRPr="00521BD9">
        <w:rPr>
          <w:i/>
          <w:iCs/>
          <w:lang w:val="ru-RU"/>
        </w:rPr>
        <w:t>считает</w:t>
      </w:r>
      <w:r w:rsidRPr="00521BD9">
        <w:rPr>
          <w:lang w:val="ru-RU"/>
        </w:rPr>
        <w:t>, на содействие использованию электросвязи/ИКТ в целях достижения ЦУР;</w:t>
      </w:r>
    </w:p>
    <w:p w14:paraId="6C8206EE" w14:textId="77777777" w:rsidR="00C93885" w:rsidRPr="00521BD9" w:rsidRDefault="00C93885" w:rsidP="00C93885">
      <w:pPr>
        <w:rPr>
          <w:lang w:val="ru-RU"/>
        </w:rPr>
      </w:pPr>
      <w:r w:rsidRPr="00521BD9">
        <w:rPr>
          <w:lang w:val="ru-RU"/>
        </w:rPr>
        <w:t>2</w:t>
      </w:r>
      <w:r w:rsidRPr="00521BD9">
        <w:rPr>
          <w:lang w:val="ru-RU"/>
        </w:rPr>
        <w:tab/>
        <w:t xml:space="preserve">чтобы содействовать принятию государственной политики и стратегий на национальном, региональном и международном уровнях, с тем чтобы извлекать преимущества и преодолевать </w:t>
      </w:r>
      <w:r w:rsidRPr="00521BD9">
        <w:rPr>
          <w:lang w:val="ru-RU"/>
        </w:rPr>
        <w:lastRenderedPageBreak/>
        <w:t xml:space="preserve">проблемы при использовании и мобилизации технологий, упомянутых выше в пункте 1 раздела </w:t>
      </w:r>
      <w:r w:rsidRPr="00521BD9">
        <w:rPr>
          <w:i/>
          <w:iCs/>
          <w:lang w:val="ru-RU"/>
        </w:rPr>
        <w:t>считает</w:t>
      </w:r>
      <w:r w:rsidRPr="00521BD9">
        <w:rPr>
          <w:lang w:val="ru-RU"/>
        </w:rPr>
        <w:t>, в целях устойчивого развития;</w:t>
      </w:r>
    </w:p>
    <w:p w14:paraId="5350C974" w14:textId="77777777" w:rsidR="00C93885" w:rsidRPr="00521BD9" w:rsidRDefault="00C93885" w:rsidP="00C93885">
      <w:pPr>
        <w:rPr>
          <w:lang w:val="ru-RU"/>
        </w:rPr>
      </w:pPr>
      <w:r w:rsidRPr="00521BD9">
        <w:rPr>
          <w:lang w:val="ru-RU"/>
        </w:rPr>
        <w:t>3</w:t>
      </w:r>
      <w:r w:rsidRPr="00521BD9">
        <w:rPr>
          <w:lang w:val="ru-RU"/>
        </w:rPr>
        <w:tab/>
        <w:t>чтобы поощрять участие всех заинтересованных сторон из развивающихся стран, в частности из наименее развитых стран (НРС), развивающихся стран, не имеющих выхода к морю (ЛЛДС), и малых островных развивающихся государств (СИДС), в деятельности соответствующих структур, организаций, учреждений и инициатив, работа которых связана с различными вопросами политики, изложенными в настоящем Мнении,</w:t>
      </w:r>
    </w:p>
    <w:p w14:paraId="5D4D3DAE" w14:textId="77777777" w:rsidR="00C93885" w:rsidRPr="00521BD9" w:rsidRDefault="00C93885" w:rsidP="00C93885">
      <w:pPr>
        <w:pStyle w:val="Call"/>
        <w:rPr>
          <w:lang w:val="ru-RU"/>
        </w:rPr>
      </w:pPr>
      <w:r w:rsidRPr="00521BD9">
        <w:rPr>
          <w:lang w:val="ru-RU"/>
        </w:rPr>
        <w:t>предлагает Генеральному секретарю</w:t>
      </w:r>
    </w:p>
    <w:p w14:paraId="7744348B" w14:textId="77777777" w:rsidR="00C93885" w:rsidRPr="00521BD9" w:rsidRDefault="00C93885" w:rsidP="00C93885">
      <w:pPr>
        <w:rPr>
          <w:lang w:val="ru-RU"/>
        </w:rPr>
      </w:pPr>
      <w:r w:rsidRPr="00521BD9">
        <w:rPr>
          <w:lang w:val="ru-RU"/>
        </w:rPr>
        <w:t>поддерживать деятельность МСЭ в рамках его мандата, которая имеет отношение к вопросам политики, изложенным в настоящем Мнении, в частности путем предоставления членам МСЭ возможности обмениваться информацией и передовым опытом, для того чтобы извлекать преимущества и решать проблемы, связанные с вопросами политики, которые изложены в настоящем Мнении.</w:t>
      </w:r>
    </w:p>
    <w:p w14:paraId="5062E1CB" w14:textId="09DAFD3C" w:rsidR="003F09B1" w:rsidRPr="00521BD9" w:rsidRDefault="003F09B1">
      <w:pPr>
        <w:tabs>
          <w:tab w:val="clear" w:pos="794"/>
        </w:tabs>
        <w:spacing w:before="0"/>
        <w:rPr>
          <w:rFonts w:ascii="Calibri" w:hAnsi="Calibri" w:cs="Calibri"/>
          <w:lang w:val="ru-RU"/>
        </w:rPr>
      </w:pPr>
      <w:r w:rsidRPr="00521BD9">
        <w:rPr>
          <w:rFonts w:ascii="Calibri" w:hAnsi="Calibri" w:cs="Calibri"/>
          <w:lang w:val="ru-RU"/>
        </w:rPr>
        <w:br w:type="page"/>
      </w:r>
    </w:p>
    <w:p w14:paraId="5319D9E8" w14:textId="452161D2" w:rsidR="003F09B1" w:rsidRPr="00521BD9" w:rsidRDefault="003F09B1" w:rsidP="003F09B1">
      <w:pPr>
        <w:pStyle w:val="ResNo"/>
        <w:rPr>
          <w:lang w:val="ru-RU"/>
        </w:rPr>
      </w:pPr>
      <w:r w:rsidRPr="00521BD9">
        <w:rPr>
          <w:lang w:val="ru-RU"/>
        </w:rPr>
        <w:lastRenderedPageBreak/>
        <w:t>МНЕНИ</w:t>
      </w:r>
      <w:r w:rsidR="00534CEB" w:rsidRPr="00521BD9">
        <w:rPr>
          <w:lang w:val="ru-RU"/>
        </w:rPr>
        <w:t>Е</w:t>
      </w:r>
      <w:r w:rsidRPr="00521BD9">
        <w:rPr>
          <w:lang w:val="ru-RU"/>
        </w:rPr>
        <w:t xml:space="preserve"> 5</w:t>
      </w:r>
    </w:p>
    <w:p w14:paraId="21C9748C" w14:textId="77777777" w:rsidR="003F09B1" w:rsidRPr="00521BD9" w:rsidRDefault="003F09B1" w:rsidP="003F09B1">
      <w:pPr>
        <w:pStyle w:val="Restitle"/>
        <w:rPr>
          <w:lang w:val="ru-RU"/>
        </w:rPr>
      </w:pPr>
      <w:r w:rsidRPr="00521BD9">
        <w:rPr>
          <w:lang w:val="ru-RU"/>
        </w:rPr>
        <w:t xml:space="preserve">Использование электросвязи/ИКТ для обеспечения готовности к COVID-19, </w:t>
      </w:r>
      <w:r w:rsidRPr="00521BD9">
        <w:rPr>
          <w:lang w:val="ru-RU"/>
        </w:rPr>
        <w:br/>
        <w:t>а также к будущим пандемиям и эпидемиям и реагирования на них</w:t>
      </w:r>
    </w:p>
    <w:p w14:paraId="4888DB7A" w14:textId="77777777" w:rsidR="003F09B1" w:rsidRPr="00521BD9" w:rsidRDefault="003F09B1" w:rsidP="003F09B1">
      <w:pPr>
        <w:pStyle w:val="Normalaftertitle"/>
        <w:rPr>
          <w:lang w:val="ru-RU"/>
        </w:rPr>
      </w:pPr>
      <w:r w:rsidRPr="00521BD9">
        <w:rPr>
          <w:lang w:val="ru-RU"/>
        </w:rPr>
        <w:t>Шестой Всемирный форум по политике в области электросвязи/ИКТ (Женева, 2021 г.),</w:t>
      </w:r>
    </w:p>
    <w:p w14:paraId="4558AF23" w14:textId="77777777" w:rsidR="003F09B1" w:rsidRPr="00521BD9" w:rsidRDefault="003F09B1" w:rsidP="003F09B1">
      <w:pPr>
        <w:pStyle w:val="Call"/>
        <w:rPr>
          <w:lang w:val="ru-RU"/>
        </w:rPr>
      </w:pPr>
      <w:r w:rsidRPr="00521BD9">
        <w:rPr>
          <w:lang w:val="ru-RU"/>
        </w:rPr>
        <w:t>ссылаясь на</w:t>
      </w:r>
    </w:p>
    <w:p w14:paraId="7643A70E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a)</w:t>
      </w:r>
      <w:r w:rsidRPr="00521BD9">
        <w:rPr>
          <w:lang w:val="ru-RU"/>
        </w:rPr>
        <w:tab/>
        <w:t>резолюцию 74/270 Генеральной Ассамблеи Организации Объединенных Наций (ГА ООН) о глобальной солидарности в борьбе с коронавирусным заболеванием 2019 года (COVID-19), в которой Генеральная Ассамблея призывает систему Организации Объединенных Наций "работать со всеми соответствующими субъектами в целях мобилизации скоординированных глобальных усилий в ответ на пандемию и ее неблагоприятные социальные, экономические и финансовые последствия для всех стран";</w:t>
      </w:r>
    </w:p>
    <w:p w14:paraId="1C6CC005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b)</w:t>
      </w:r>
      <w:r w:rsidRPr="00521BD9">
        <w:rPr>
          <w:lang w:val="ru-RU"/>
        </w:rPr>
        <w:tab/>
        <w:t>резолюцию 74/306 ГА ООН о всеобъемлющих и скоординированных мерах реагирования на пандемию коронавирусного заболевания (COVID-19);</w:t>
      </w:r>
    </w:p>
    <w:p w14:paraId="130F4414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c)</w:t>
      </w:r>
      <w:r w:rsidRPr="00521BD9">
        <w:rPr>
          <w:lang w:val="ru-RU"/>
        </w:rPr>
        <w:tab/>
        <w:t>Цель 3 Целей в области устойчивого развития (ЦУР) ООН "Обеспечение здорового образа жизни и содействие благополучию для всех в любом возрасте", а также Цель 9 ЦУР "Создание стойкой инфраструктуры, содействие всеохватной и устойчивой индустриализации и инновациям" и Цель 11 ЦУР "Обеспечение открытости, безопасности, жизнестойкости и экологической устойчивости городов и населенных пунктов" Повестки дня в области устойчивого развития на период до 2030 года;</w:t>
      </w:r>
    </w:p>
    <w:p w14:paraId="4BB378F3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d)</w:t>
      </w:r>
      <w:r w:rsidRPr="00521BD9">
        <w:rPr>
          <w:lang w:val="ru-RU"/>
        </w:rPr>
        <w:tab/>
        <w:t>Статью 40 Устава МСЭ о приоритете сообщений электросвязи, относящихся к безопасности человеческой жизни;</w:t>
      </w:r>
    </w:p>
    <w:p w14:paraId="3F33D945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e)</w:t>
      </w:r>
      <w:r w:rsidRPr="00521BD9">
        <w:rPr>
          <w:lang w:val="ru-RU"/>
        </w:rPr>
        <w:tab/>
        <w:t>Главу VII Регламента радиосвязи МСЭ о связи в случаях бедствия и для обеспечения безопасности и Статью 5 Регламента международной электросвязи о безопасности человеческой жизни и приоритетах электросвязи;</w:t>
      </w:r>
    </w:p>
    <w:p w14:paraId="4323017C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f)</w:t>
      </w:r>
      <w:r w:rsidRPr="00521BD9">
        <w:rPr>
          <w:lang w:val="ru-RU"/>
        </w:rPr>
        <w:tab/>
        <w:t>Резолюцию 136 (Пересм. Дубай, 2018 г.) Полномочной конференции об использовании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помощи;</w:t>
      </w:r>
    </w:p>
    <w:p w14:paraId="30FCCE96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g)</w:t>
      </w:r>
      <w:r w:rsidRPr="00521BD9">
        <w:rPr>
          <w:lang w:val="ru-RU"/>
        </w:rPr>
        <w:tab/>
        <w:t>Резолюцию 202 (Пусан, 2014 г.) Полномочной конференции об использовании информационно-коммуникационных технологий, для того чтобы прервать цепочку вызванных болезнями чрезвычайных ситуаций, таких как передача вируса Эбола;</w:t>
      </w:r>
    </w:p>
    <w:p w14:paraId="6D8E107A" w14:textId="70C8C4A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h)</w:t>
      </w:r>
      <w:r w:rsidRPr="00521BD9">
        <w:rPr>
          <w:lang w:val="ru-RU"/>
        </w:rPr>
        <w:tab/>
        <w:t>пункт 20 c) Направления деятельности С7 (Электронная охрана окружающей среды) ВВУИО Женевского плана действий, в котором содержится призыв к созданию "систем контроля с использованием ИКТ для прогнозирования и мониторинга воздействия стихийных и антропогенных бедствий, в особенности в развивающихся странах, НРС и странах со слаборазвитой экономикой"</w:t>
      </w:r>
      <w:r w:rsidR="006E5DD4" w:rsidRPr="00521BD9">
        <w:rPr>
          <w:lang w:val="ru-RU"/>
        </w:rPr>
        <w:t>,</w:t>
      </w:r>
    </w:p>
    <w:p w14:paraId="7E1B1D2A" w14:textId="77777777" w:rsidR="003F09B1" w:rsidRPr="00521BD9" w:rsidRDefault="003F09B1" w:rsidP="003F09B1">
      <w:pPr>
        <w:pStyle w:val="Call"/>
        <w:rPr>
          <w:lang w:val="ru-RU"/>
        </w:rPr>
      </w:pPr>
      <w:r w:rsidRPr="00521BD9">
        <w:rPr>
          <w:lang w:val="ru-RU"/>
        </w:rPr>
        <w:t>памятуя</w:t>
      </w:r>
    </w:p>
    <w:p w14:paraId="713AD668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a)</w:t>
      </w:r>
      <w:r w:rsidRPr="00521BD9">
        <w:rPr>
          <w:lang w:val="ru-RU"/>
        </w:rPr>
        <w:tab/>
        <w:t xml:space="preserve">о важности сетей электросвязи/информационно-коммуникационных технологий (ИКТ) и </w:t>
      </w:r>
      <w:proofErr w:type="gramStart"/>
      <w:r w:rsidRPr="00521BD9">
        <w:rPr>
          <w:lang w:val="ru-RU"/>
        </w:rPr>
        <w:t>их устойчивости</w:t>
      </w:r>
      <w:proofErr w:type="gramEnd"/>
      <w:r w:rsidRPr="00521BD9">
        <w:rPr>
          <w:lang w:val="ru-RU"/>
        </w:rPr>
        <w:t xml:space="preserve"> и масштабируемости в условиях пандемии COVID-19, их роли в содействии увеличению числа имеющих подключение людей в период кризиса, а также о разрывах и потребностях для дальнейшего расширения возможностей подключения;</w:t>
      </w:r>
    </w:p>
    <w:p w14:paraId="79404140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b)</w:t>
      </w:r>
      <w:r w:rsidRPr="00521BD9">
        <w:rPr>
          <w:lang w:val="ru-RU"/>
        </w:rPr>
        <w:tab/>
        <w:t xml:space="preserve">о значительном потенциале услуг и технологий электросвязи/ИКТ, а также новых и появляющихся технологий, таких как ИИ, IoT, 5G, большие данные, OTT, содействующих </w:t>
      </w:r>
      <w:r w:rsidRPr="00521BD9">
        <w:rPr>
          <w:lang w:val="ru-RU"/>
        </w:rPr>
        <w:lastRenderedPageBreak/>
        <w:t>использованию электросвязи/ИКТ, которые могут улучшить реагирование на чрезвычайные ситуации, вызванные пандемией COVID-19, а также другими пандемиями и эпидемиями, и повысить эффективность предотвращения этих ситуаций и смягчения их последствий;</w:t>
      </w:r>
    </w:p>
    <w:p w14:paraId="31141CA0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c)</w:t>
      </w:r>
      <w:r w:rsidRPr="00521BD9">
        <w:rPr>
          <w:lang w:val="ru-RU"/>
        </w:rPr>
        <w:tab/>
        <w:t>о трагических событиях, происходящих во всем мире в связи с распространением пандемии COVID-19, которые четко показывают необходимость расширения приемлемого в ценовом отношении доступа к высококачественным, устойчивым и открытым для всех электросвязи/ИКТ;</w:t>
      </w:r>
    </w:p>
    <w:p w14:paraId="6B9B0103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d)</w:t>
      </w:r>
      <w:r w:rsidRPr="00521BD9">
        <w:rPr>
          <w:lang w:val="ru-RU"/>
        </w:rPr>
        <w:tab/>
        <w:t>о важности доступа к соответствующей информации о пандемиях и эпидемиях для содействия общественной безопасности и поддержки работы учреждений и организаций в области здравоохранения и оказания помощи в случаях бедствий;</w:t>
      </w:r>
    </w:p>
    <w:p w14:paraId="3482B698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e)</w:t>
      </w:r>
      <w:r w:rsidRPr="00521BD9">
        <w:rPr>
          <w:lang w:val="ru-RU"/>
        </w:rPr>
        <w:tab/>
        <w:t>о необходимости содействовать цифровой трансформации, обеспечить, чтобы каждый имел доступ к электросвязи/ИКТ, и поддерживать непрерывность повседневного социального, образовательного и экономического взаимодействия, используя электросвязь/ИКТ, чтобы никто не был исключен;</w:t>
      </w:r>
    </w:p>
    <w:p w14:paraId="15A3AB48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f)</w:t>
      </w:r>
      <w:r w:rsidRPr="00521BD9">
        <w:rPr>
          <w:i/>
          <w:iCs/>
          <w:lang w:val="ru-RU"/>
        </w:rPr>
        <w:tab/>
      </w:r>
      <w:r w:rsidRPr="00521BD9">
        <w:rPr>
          <w:lang w:val="ru-RU"/>
        </w:rPr>
        <w:t>о необходимости приемлемых в ценовом отношении и эффективных электросвязи/ИКТ для сведения к минимуму рисков для жизни и здоровья людей, удовлетворения насущных потребностей населения в информации и связи, поддержки гуманитарной помощи и поддержки экономических мер реагирования для устойчивого и всеохватного восстановления;</w:t>
      </w:r>
    </w:p>
    <w:p w14:paraId="42EE9643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g)</w:t>
      </w:r>
      <w:r w:rsidRPr="00521BD9">
        <w:rPr>
          <w:lang w:val="ru-RU"/>
        </w:rPr>
        <w:tab/>
        <w:t>о необходимости содействовать овладению цифровой грамотностью и навыками всеми людьми, независимо от их возраста, пола, способностей или местонахождения, для того чтобы предоставить всем равные возможности участия в обеспечиваемом с помощью электросвязи/ИКТ информационном обществе и поддержки непрерывности его функционирования,</w:t>
      </w:r>
    </w:p>
    <w:p w14:paraId="56076F84" w14:textId="77777777" w:rsidR="003F09B1" w:rsidRPr="00521BD9" w:rsidRDefault="003F09B1" w:rsidP="003F09B1">
      <w:pPr>
        <w:pStyle w:val="Call"/>
        <w:rPr>
          <w:lang w:val="ru-RU"/>
        </w:rPr>
      </w:pPr>
      <w:r w:rsidRPr="00521BD9">
        <w:rPr>
          <w:lang w:val="ru-RU"/>
        </w:rPr>
        <w:t>признавая</w:t>
      </w:r>
      <w:r w:rsidRPr="00521BD9">
        <w:rPr>
          <w:i w:val="0"/>
          <w:iCs/>
          <w:lang w:val="ru-RU"/>
        </w:rPr>
        <w:t>,</w:t>
      </w:r>
    </w:p>
    <w:p w14:paraId="764DF95C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a)</w:t>
      </w:r>
      <w:r w:rsidRPr="00521BD9">
        <w:rPr>
          <w:lang w:val="ru-RU"/>
        </w:rPr>
        <w:tab/>
        <w:t>что в странах и регионах, а также между ними существуют значительные цифровые разрывы и что во многих регионах отсутствует приемлемый в ценовом отношении доступ к электросвязи/ИКТ;</w:t>
      </w:r>
    </w:p>
    <w:p w14:paraId="28643988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b)</w:t>
      </w:r>
      <w:r w:rsidRPr="00521BD9">
        <w:rPr>
          <w:lang w:val="ru-RU"/>
        </w:rPr>
        <w:tab/>
        <w:t>решающую роль, которую играют правительства, частный сектор, гражданское общество, техническое сообщество и другие заинтересованные стороны в обеспечении для всех возможности приемлемого в ценовом отношении подключения, а также преимущества совместной работы заинтересованных сторон для достижения этой цели;</w:t>
      </w:r>
    </w:p>
    <w:p w14:paraId="27FFDAAB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c)</w:t>
      </w:r>
      <w:r w:rsidRPr="00521BD9">
        <w:rPr>
          <w:lang w:val="ru-RU"/>
        </w:rPr>
        <w:tab/>
        <w:t>что соответствующие международные организации играют ключевую роль в объединении заинтересованных сторон, поддержке и обеспечении обмена передовым опытом для развития доступных в ценовом отношении соединений и поддержке усилий по оказанию гуманитарной помощи и помощи при бедствиях;</w:t>
      </w:r>
    </w:p>
    <w:p w14:paraId="1D7497CF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d)</w:t>
      </w:r>
      <w:r w:rsidRPr="00521BD9">
        <w:rPr>
          <w:lang w:val="ru-RU"/>
        </w:rPr>
        <w:tab/>
        <w:t>что МСЭ, как специализированное учреждение ООН в области электросвязи/ИКТ, играет ведущую роль в реализации соответствующих Направлений деятельности ВВУИО и их результатов и, следовательно, в достижении ЦУР;</w:t>
      </w:r>
    </w:p>
    <w:p w14:paraId="1CF090D5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e)</w:t>
      </w:r>
      <w:r w:rsidRPr="00521BD9">
        <w:rPr>
          <w:lang w:val="ru-RU"/>
        </w:rPr>
        <w:tab/>
        <w:t>проводимую в настоящее время в МСЭ работу, связанную с новыми и появляющимися технологиями, которые содействуют использованию услуг и технологий электросвязи/ИКТ, Рекомендации МСЭ, в частности те, которые способствуют эффективному использованию систем и технологий электросвязи/ИКТ, а также иной передовой опыт, который может поддерживать усилия по реагированию и восстановлению;</w:t>
      </w:r>
    </w:p>
    <w:p w14:paraId="53F0EA6F" w14:textId="77777777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f)</w:t>
      </w:r>
      <w:r w:rsidRPr="00521BD9">
        <w:rPr>
          <w:lang w:val="ru-RU"/>
        </w:rPr>
        <w:tab/>
        <w:t>усилия МСЭ по сбору примеров передового опыта совместной работы правительств и заинтересованных сторон для обеспечения возможности подключения в период COVID-19, а также по определению порядка применения накопленного опыта как в отношении будущих пандемий, так и в отношении будущих усилий по содействию подключению и охвату цифровыми технологиями;</w:t>
      </w:r>
    </w:p>
    <w:p w14:paraId="5C5E80DC" w14:textId="0B89DE3E" w:rsidR="003F09B1" w:rsidRPr="00521BD9" w:rsidRDefault="003F09B1" w:rsidP="003F09B1">
      <w:pPr>
        <w:rPr>
          <w:lang w:val="ru-RU"/>
        </w:rPr>
      </w:pPr>
      <w:r w:rsidRPr="00521BD9">
        <w:rPr>
          <w:i/>
          <w:iCs/>
          <w:lang w:val="ru-RU"/>
        </w:rPr>
        <w:t>g)</w:t>
      </w:r>
      <w:r w:rsidRPr="00521BD9">
        <w:rPr>
          <w:lang w:val="ru-RU"/>
        </w:rPr>
        <w:tab/>
        <w:t xml:space="preserve">инициативы МСЭ, принятые в связи с пандемией COVID-19, которые объединили заинтересованные стороны, в том числе Членов МСЭ, партнеров и ряд учреждений ООН, в таких </w:t>
      </w:r>
      <w:r w:rsidRPr="00521BD9">
        <w:rPr>
          <w:lang w:val="ru-RU"/>
        </w:rPr>
        <w:lastRenderedPageBreak/>
        <w:t>различных и важных областях, как устойчивость, доступность, электронное образование, цифровые навыки и цифровое сотрудничество, в том числе:</w:t>
      </w:r>
    </w:p>
    <w:p w14:paraId="30825E46" w14:textId="77777777" w:rsidR="003F09B1" w:rsidRPr="00521BD9" w:rsidRDefault="003F09B1" w:rsidP="003F09B1">
      <w:pPr>
        <w:pStyle w:val="enumlev1"/>
        <w:rPr>
          <w:lang w:val="ru-RU"/>
        </w:rPr>
      </w:pPr>
      <w:r w:rsidRPr="00521BD9">
        <w:rPr>
          <w:lang w:val="ru-RU"/>
        </w:rPr>
        <w:t>i)</w:t>
      </w:r>
      <w:r w:rsidRPr="00521BD9">
        <w:rPr>
          <w:lang w:val="ru-RU"/>
        </w:rPr>
        <w:tab/>
        <w:t>создание Глобальной платформы по обеспечению устойчивости сетей (#REG4COVID);</w:t>
      </w:r>
    </w:p>
    <w:p w14:paraId="146781EB" w14:textId="77777777" w:rsidR="003F09B1" w:rsidRPr="00521BD9" w:rsidRDefault="003F09B1" w:rsidP="003F09B1">
      <w:pPr>
        <w:pStyle w:val="enumlev1"/>
        <w:rPr>
          <w:lang w:val="ru-RU"/>
        </w:rPr>
      </w:pPr>
      <w:proofErr w:type="spellStart"/>
      <w:r w:rsidRPr="00521BD9">
        <w:rPr>
          <w:lang w:val="ru-RU"/>
        </w:rPr>
        <w:t>ii</w:t>
      </w:r>
      <w:proofErr w:type="spellEnd"/>
      <w:r w:rsidRPr="00521BD9">
        <w:rPr>
          <w:lang w:val="ru-RU"/>
        </w:rPr>
        <w:t>)</w:t>
      </w:r>
      <w:r w:rsidRPr="00521BD9">
        <w:rPr>
          <w:lang w:val="ru-RU"/>
        </w:rPr>
        <w:tab/>
        <w:t>выпуск новых руководящих указаний по электросвязи в чрезвычайных ситуациях, защите ребенка в онлайновой среде, а также по обеспечению доступности цифровой информации, услуг и продуктов для всех людей;</w:t>
      </w:r>
    </w:p>
    <w:p w14:paraId="61EFC9B8" w14:textId="77777777" w:rsidR="003F09B1" w:rsidRPr="00521BD9" w:rsidRDefault="003F09B1" w:rsidP="003F09B1">
      <w:pPr>
        <w:pStyle w:val="enumlev1"/>
        <w:rPr>
          <w:lang w:val="ru-RU"/>
        </w:rPr>
      </w:pPr>
      <w:proofErr w:type="spellStart"/>
      <w:r w:rsidRPr="00521BD9">
        <w:rPr>
          <w:lang w:val="ru-RU"/>
        </w:rPr>
        <w:t>iii</w:t>
      </w:r>
      <w:proofErr w:type="spellEnd"/>
      <w:r w:rsidRPr="00521BD9">
        <w:rPr>
          <w:lang w:val="ru-RU"/>
        </w:rPr>
        <w:t>)</w:t>
      </w:r>
      <w:r w:rsidRPr="00521BD9">
        <w:rPr>
          <w:lang w:val="ru-RU"/>
        </w:rPr>
        <w:tab/>
        <w:t>укрепление партнерских отношений, таких как партнерство МСЭ и ВОЗ, инициатива МСЭ</w:t>
      </w:r>
      <w:r w:rsidRPr="00521BD9">
        <w:rPr>
          <w:lang w:val="ru-RU"/>
        </w:rPr>
        <w:noBreakHyphen/>
        <w:t>ЮНЕСКО "GIGA" по подключению всех школ к интернету, а также инициатива МСЭ-МОТ по содействию созданию достойных рабочих мест для молодежи и овладению молодежью цифровых навыков в цифровой экономике Африке;</w:t>
      </w:r>
    </w:p>
    <w:p w14:paraId="471A7E45" w14:textId="77777777" w:rsidR="003F09B1" w:rsidRPr="00521BD9" w:rsidRDefault="003F09B1" w:rsidP="003F09B1">
      <w:pPr>
        <w:pStyle w:val="enumlev1"/>
        <w:rPr>
          <w:lang w:val="ru-RU"/>
        </w:rPr>
      </w:pPr>
      <w:proofErr w:type="spellStart"/>
      <w:r w:rsidRPr="00521BD9">
        <w:rPr>
          <w:lang w:val="ru-RU"/>
        </w:rPr>
        <w:t>iv</w:t>
      </w:r>
      <w:proofErr w:type="spellEnd"/>
      <w:r w:rsidRPr="00521BD9">
        <w:rPr>
          <w:lang w:val="ru-RU"/>
        </w:rPr>
        <w:t>)</w:t>
      </w:r>
      <w:r w:rsidRPr="00521BD9">
        <w:rPr>
          <w:lang w:val="ru-RU"/>
        </w:rPr>
        <w:tab/>
        <w:t>серия вебинаров на тему "Цифровое сотрудничество во время пандемии COVID-19";</w:t>
      </w:r>
    </w:p>
    <w:p w14:paraId="5E6B0285" w14:textId="77777777" w:rsidR="003F09B1" w:rsidRPr="00521BD9" w:rsidRDefault="003F09B1" w:rsidP="003F09B1">
      <w:pPr>
        <w:rPr>
          <w:rFonts w:cstheme="minorHAnsi"/>
          <w:lang w:val="ru-RU"/>
        </w:rPr>
      </w:pPr>
      <w:r w:rsidRPr="00521BD9">
        <w:rPr>
          <w:i/>
          <w:iCs/>
          <w:lang w:val="ru-RU"/>
        </w:rPr>
        <w:t>h)</w:t>
      </w:r>
      <w:r w:rsidRPr="00521BD9">
        <w:rPr>
          <w:lang w:val="ru-RU"/>
        </w:rPr>
        <w:tab/>
        <w:t xml:space="preserve">решающее значение предоставления инновационных инструментов для улучшения жизни людей и поддержки устойчивого развития во многих областях, включая принятие мер в связи с пандемией </w:t>
      </w:r>
      <w:r w:rsidRPr="00521BD9">
        <w:rPr>
          <w:rFonts w:cstheme="minorHAnsi"/>
          <w:lang w:val="ru-RU"/>
        </w:rPr>
        <w:t>COVID-19,</w:t>
      </w:r>
    </w:p>
    <w:p w14:paraId="4A4C7FE8" w14:textId="77777777" w:rsidR="003F09B1" w:rsidRPr="00521BD9" w:rsidRDefault="003F09B1" w:rsidP="003F09B1">
      <w:pPr>
        <w:pStyle w:val="Call"/>
        <w:rPr>
          <w:lang w:val="ru-RU"/>
        </w:rPr>
      </w:pPr>
      <w:r w:rsidRPr="00521BD9">
        <w:rPr>
          <w:lang w:val="ru-RU"/>
        </w:rPr>
        <w:t>считает</w:t>
      </w:r>
      <w:r w:rsidRPr="00521BD9">
        <w:rPr>
          <w:i w:val="0"/>
          <w:iCs/>
          <w:lang w:val="ru-RU"/>
        </w:rPr>
        <w:t>,</w:t>
      </w:r>
    </w:p>
    <w:p w14:paraId="73D3CE14" w14:textId="77777777" w:rsidR="003F09B1" w:rsidRPr="00521BD9" w:rsidRDefault="003F09B1" w:rsidP="003F09B1">
      <w:pPr>
        <w:rPr>
          <w:lang w:val="ru-RU"/>
        </w:rPr>
      </w:pPr>
      <w:r w:rsidRPr="00521BD9">
        <w:rPr>
          <w:lang w:val="ru-RU"/>
        </w:rPr>
        <w:t>что расширение приемлемого в ценовом отношении доступа и подключения к электросвязи/ИКТ и новым и появляющимся цифровым технологиям, а также развитие по другим соответствующим аспектам, таким как охват цифровыми технологиями и овладение цифровыми навыками, и далее будут играть решающую роль в содействии смягчению и преодолению последствий пандемии COVID</w:t>
      </w:r>
      <w:r w:rsidRPr="00521BD9">
        <w:rPr>
          <w:lang w:val="ru-RU"/>
        </w:rPr>
        <w:noBreakHyphen/>
        <w:t>19, а также будущих пандемий и эпидемий,</w:t>
      </w:r>
    </w:p>
    <w:p w14:paraId="1F95DD90" w14:textId="77777777" w:rsidR="003F09B1" w:rsidRPr="00521BD9" w:rsidRDefault="003F09B1" w:rsidP="003F09B1">
      <w:pPr>
        <w:pStyle w:val="Call"/>
        <w:rPr>
          <w:lang w:val="ru-RU"/>
        </w:rPr>
      </w:pPr>
      <w:r w:rsidRPr="00521BD9">
        <w:rPr>
          <w:lang w:val="ru-RU"/>
        </w:rPr>
        <w:t>предлагает Государствам-Членам</w:t>
      </w:r>
    </w:p>
    <w:p w14:paraId="5361A05F" w14:textId="1793B8A6" w:rsidR="003F09B1" w:rsidRPr="00521BD9" w:rsidRDefault="003F09B1" w:rsidP="003F09B1">
      <w:pPr>
        <w:rPr>
          <w:lang w:val="ru-RU"/>
        </w:rPr>
      </w:pPr>
      <w:r w:rsidRPr="00521BD9">
        <w:rPr>
          <w:lang w:val="ru-RU"/>
        </w:rPr>
        <w:t>1</w:t>
      </w:r>
      <w:r w:rsidRPr="00521BD9">
        <w:rPr>
          <w:lang w:val="ru-RU"/>
        </w:rPr>
        <w:tab/>
        <w:t>сотрудничать и оказывать помощь и поддержку деятельности, связанной с использованием новых и появляющихся услуг и технологий электросвязи/ИКТ гражданами, организациями и, по возможности, другими странами, в особенности развивающимися странами</w:t>
      </w:r>
      <w:r w:rsidRPr="00521BD9">
        <w:rPr>
          <w:rStyle w:val="FootnoteReference"/>
          <w:lang w:val="ru-RU"/>
        </w:rPr>
        <w:footnoteReference w:customMarkFollows="1" w:id="5"/>
        <w:t>1</w:t>
      </w:r>
      <w:r w:rsidRPr="00521BD9">
        <w:rPr>
          <w:lang w:val="ru-RU"/>
        </w:rPr>
        <w:t>, и поддерживать, в сотрудничестве с ВОЗ и другими учреждениями ООН и заинтересованными сторонами, секторы, деятельность которых имеет отношение к электросвязи/ИКТ, с тем чтобы помочь в смягчении последствий COVID-19, а также будущих пандемий и эпидемий и поддерживать оказание гуманитарной помощи и услуг здравоохранения;</w:t>
      </w:r>
    </w:p>
    <w:p w14:paraId="63524C27" w14:textId="77777777" w:rsidR="003F09B1" w:rsidRPr="00521BD9" w:rsidRDefault="003F09B1" w:rsidP="003F09B1">
      <w:pPr>
        <w:rPr>
          <w:spacing w:val="-2"/>
          <w:lang w:val="ru-RU"/>
        </w:rPr>
      </w:pPr>
      <w:r w:rsidRPr="00521BD9">
        <w:rPr>
          <w:lang w:val="ru-RU"/>
        </w:rPr>
        <w:t>2</w:t>
      </w:r>
      <w:r w:rsidRPr="00521BD9">
        <w:rPr>
          <w:lang w:val="ru-RU"/>
        </w:rPr>
        <w:tab/>
      </w:r>
      <w:r w:rsidRPr="00521BD9">
        <w:rPr>
          <w:spacing w:val="-2"/>
          <w:lang w:val="ru-RU"/>
        </w:rPr>
        <w:t>изучить, каким образом заинтересованные стороны, в том числе поставщики</w:t>
      </w:r>
      <w:r w:rsidRPr="00521BD9">
        <w:rPr>
          <w:rFonts w:cstheme="minorHAnsi"/>
          <w:spacing w:val="-2"/>
          <w:lang w:val="ru-RU"/>
        </w:rPr>
        <w:t xml:space="preserve"> электросвязи/ИКТ, могут внести вклад в поддержку создания, по возможности, рабочих мест, в особенности для малых и средних предприятий (МСП), обеспечение непрерывности образовательных процессов и инициатив в период пандемии COVID-19 и смягчение ее неблагоприятных социально-экономических последствий</w:t>
      </w:r>
      <w:r w:rsidRPr="00521BD9">
        <w:rPr>
          <w:spacing w:val="-2"/>
          <w:lang w:val="ru-RU"/>
        </w:rPr>
        <w:t>;</w:t>
      </w:r>
    </w:p>
    <w:p w14:paraId="674066BB" w14:textId="77777777" w:rsidR="003F09B1" w:rsidRPr="00521BD9" w:rsidRDefault="003F09B1" w:rsidP="003F09B1">
      <w:pPr>
        <w:rPr>
          <w:lang w:val="ru-RU"/>
        </w:rPr>
      </w:pPr>
      <w:r w:rsidRPr="00521BD9">
        <w:rPr>
          <w:lang w:val="ru-RU"/>
        </w:rPr>
        <w:t>3</w:t>
      </w:r>
      <w:r w:rsidRPr="00521BD9">
        <w:rPr>
          <w:lang w:val="ru-RU"/>
        </w:rPr>
        <w:tab/>
        <w:t>содействовать реализации проектов и программ, в том числе на международном уровне, которые создают возможности для развертывания и использования электросвязи/ИКТ как инструмента поддержки в борьбе с последствиями пандемии COVID-19;</w:t>
      </w:r>
    </w:p>
    <w:p w14:paraId="2CB209B9" w14:textId="77777777" w:rsidR="003F09B1" w:rsidRPr="00521BD9" w:rsidRDefault="003F09B1" w:rsidP="003F09B1">
      <w:pPr>
        <w:rPr>
          <w:lang w:val="ru-RU"/>
        </w:rPr>
      </w:pPr>
      <w:r w:rsidRPr="00521BD9">
        <w:rPr>
          <w:lang w:val="ru-RU"/>
        </w:rPr>
        <w:t>4</w:t>
      </w:r>
      <w:r w:rsidRPr="00521BD9">
        <w:rPr>
          <w:lang w:val="ru-RU"/>
        </w:rPr>
        <w:tab/>
        <w:t>рассмотреть возможные меры в секторе электросвязи/ИКТ, направленные на снижение тяжести и количества чрезвычайных ситуаций, вызываемых пандемией COVID-19, а также на смягчение ее последствий, такие как обеспечения местных сообществ подключением и информацией, в особенности на местных языках, с тем чтобы способствовать сохранению человеческих жизней;</w:t>
      </w:r>
    </w:p>
    <w:p w14:paraId="452BC65D" w14:textId="431FAA38" w:rsidR="003F09B1" w:rsidRPr="00521BD9" w:rsidRDefault="003F09B1" w:rsidP="003F09B1">
      <w:pPr>
        <w:rPr>
          <w:lang w:val="ru-RU"/>
        </w:rPr>
      </w:pPr>
      <w:r w:rsidRPr="00521BD9">
        <w:rPr>
          <w:lang w:val="ru-RU"/>
        </w:rPr>
        <w:lastRenderedPageBreak/>
        <w:t>5</w:t>
      </w:r>
      <w:r w:rsidRPr="00521BD9">
        <w:rPr>
          <w:lang w:val="ru-RU"/>
        </w:rPr>
        <w:tab/>
        <w:t>принимать активное участие, в сотрудничестве с другими заинтересованными сторонами, в разработке и распространении стандартов, руководящих указаний и передового опыта по использованию электросвязи/ИКТ для реагирования на COVID-19 и будущие пандемии;</w:t>
      </w:r>
    </w:p>
    <w:p w14:paraId="3B65B48D" w14:textId="77777777" w:rsidR="003F09B1" w:rsidRPr="00521BD9" w:rsidRDefault="003F09B1" w:rsidP="003F09B1">
      <w:pPr>
        <w:rPr>
          <w:lang w:val="ru-RU"/>
        </w:rPr>
      </w:pPr>
      <w:r w:rsidRPr="00521BD9">
        <w:rPr>
          <w:lang w:val="ru-RU"/>
        </w:rPr>
        <w:t>6</w:t>
      </w:r>
      <w:r w:rsidRPr="00521BD9">
        <w:rPr>
          <w:lang w:val="ru-RU"/>
        </w:rPr>
        <w:tab/>
        <w:t>выявлять и распространять информацию о примерах передового опыта, извлеченных уроках, а также эффективных мерах, в особенности в областях, указанных в пунктах </w:t>
      </w:r>
      <w:proofErr w:type="gramStart"/>
      <w:r w:rsidRPr="00521BD9">
        <w:rPr>
          <w:lang w:val="ru-RU"/>
        </w:rPr>
        <w:t>1−5</w:t>
      </w:r>
      <w:proofErr w:type="gramEnd"/>
      <w:r w:rsidRPr="00521BD9">
        <w:rPr>
          <w:lang w:val="ru-RU"/>
        </w:rPr>
        <w:t xml:space="preserve"> раздела </w:t>
      </w:r>
      <w:r w:rsidRPr="00521BD9">
        <w:rPr>
          <w:i/>
          <w:iCs/>
          <w:lang w:val="ru-RU"/>
        </w:rPr>
        <w:t>предлагает Государствам-Членам</w:t>
      </w:r>
      <w:r w:rsidRPr="00521BD9">
        <w:rPr>
          <w:lang w:val="ru-RU"/>
        </w:rPr>
        <w:t>,</w:t>
      </w:r>
      <w:r w:rsidRPr="00521BD9">
        <w:rPr>
          <w:i/>
          <w:iCs/>
          <w:lang w:val="ru-RU"/>
        </w:rPr>
        <w:t xml:space="preserve"> </w:t>
      </w:r>
      <w:r w:rsidRPr="00521BD9">
        <w:rPr>
          <w:lang w:val="ru-RU"/>
        </w:rPr>
        <w:t>выше, с целью их возможного использования для реагирования на потенциальные будущие пандемии и эпидемии и обеспечения готовности к ним,</w:t>
      </w:r>
    </w:p>
    <w:p w14:paraId="47CC6C19" w14:textId="77777777" w:rsidR="003F09B1" w:rsidRPr="00521BD9" w:rsidRDefault="003F09B1" w:rsidP="003F09B1">
      <w:pPr>
        <w:pStyle w:val="Call"/>
        <w:rPr>
          <w:lang w:val="ru-RU"/>
        </w:rPr>
      </w:pPr>
      <w:r w:rsidRPr="00521BD9">
        <w:rPr>
          <w:lang w:val="ru-RU"/>
        </w:rPr>
        <w:t>предлагает Генеральному секретарю</w:t>
      </w:r>
    </w:p>
    <w:p w14:paraId="085BE3FC" w14:textId="77777777" w:rsidR="003F09B1" w:rsidRPr="00521BD9" w:rsidRDefault="003F09B1" w:rsidP="003F09B1">
      <w:pPr>
        <w:rPr>
          <w:lang w:val="ru-RU"/>
        </w:rPr>
      </w:pPr>
      <w:r w:rsidRPr="00521BD9">
        <w:rPr>
          <w:lang w:val="ru-RU"/>
        </w:rPr>
        <w:t>продолжать расширение усилий МСЭ, в рамках своего мандата и в партнерстве с ВОЗ и другими учреждениями и организациями, а также в сотрудничестве с заинтересованными сторонами, по укреплению устойчивости сетей и услуг электросвязи/ИКТ для преодоления проблем, создаваемых пандемией COVID-19, и для повышения уровня готовности к пандемиям и реагирования на них.</w:t>
      </w:r>
    </w:p>
    <w:p w14:paraId="3131A849" w14:textId="288CD9D5" w:rsidR="00624134" w:rsidRPr="00521BD9" w:rsidRDefault="00624134">
      <w:pPr>
        <w:tabs>
          <w:tab w:val="clear" w:pos="794"/>
        </w:tabs>
        <w:spacing w:before="0"/>
        <w:rPr>
          <w:rFonts w:ascii="Calibri" w:hAnsi="Calibri" w:cs="Calibri"/>
          <w:lang w:val="ru-RU"/>
        </w:rPr>
      </w:pPr>
      <w:r w:rsidRPr="00521BD9">
        <w:rPr>
          <w:rFonts w:ascii="Calibri" w:hAnsi="Calibri" w:cs="Calibri"/>
          <w:lang w:val="ru-RU"/>
        </w:rPr>
        <w:br w:type="page"/>
      </w:r>
    </w:p>
    <w:p w14:paraId="3E8D7CC6" w14:textId="10A7CCE5" w:rsidR="006B3FFE" w:rsidRPr="00521BD9" w:rsidRDefault="00624134" w:rsidP="00624134">
      <w:pPr>
        <w:pStyle w:val="AnnexNo"/>
        <w:rPr>
          <w:lang w:val="ru-RU"/>
        </w:rPr>
      </w:pPr>
      <w:r w:rsidRPr="00521BD9">
        <w:rPr>
          <w:lang w:val="ru-RU"/>
        </w:rPr>
        <w:lastRenderedPageBreak/>
        <w:t>ПРИЛОЖЕНИЕ 1</w:t>
      </w:r>
    </w:p>
    <w:p w14:paraId="1EF2C7F0" w14:textId="77777777" w:rsidR="00624134" w:rsidRPr="00521BD9" w:rsidRDefault="00624134" w:rsidP="007473CD">
      <w:pPr>
        <w:pStyle w:val="Heading1"/>
        <w:rPr>
          <w:lang w:val="ru-RU"/>
        </w:rPr>
      </w:pPr>
      <w:r w:rsidRPr="00521BD9">
        <w:rPr>
          <w:lang w:val="ru-RU"/>
        </w:rPr>
        <w:t>1</w:t>
      </w:r>
      <w:r w:rsidRPr="00521BD9">
        <w:rPr>
          <w:lang w:val="ru-RU"/>
        </w:rPr>
        <w:tab/>
        <w:t>Отчет Председателя Рабочей группы 1 пленарному заседанию</w:t>
      </w:r>
    </w:p>
    <w:p w14:paraId="780A0E3F" w14:textId="3557FA37" w:rsidR="007473CD" w:rsidRPr="00521BD9" w:rsidRDefault="005E3B4E" w:rsidP="00CB21B5">
      <w:pPr>
        <w:rPr>
          <w:lang w:val="ru-RU"/>
        </w:rPr>
      </w:pPr>
      <w:r w:rsidRPr="00521BD9">
        <w:rPr>
          <w:lang w:val="ru-RU"/>
        </w:rPr>
        <w:t>Рабочая группа </w:t>
      </w:r>
      <w:r w:rsidR="007473CD" w:rsidRPr="00521BD9">
        <w:rPr>
          <w:lang w:val="ru-RU"/>
        </w:rPr>
        <w:t xml:space="preserve">1, </w:t>
      </w:r>
      <w:r w:rsidR="00CB21B5" w:rsidRPr="00521BD9">
        <w:rPr>
          <w:lang w:val="ru-RU"/>
        </w:rPr>
        <w:t xml:space="preserve">которой руководили председатель г-н Роберто </w:t>
      </w:r>
      <w:proofErr w:type="spellStart"/>
      <w:r w:rsidR="00CB21B5" w:rsidRPr="00521BD9">
        <w:rPr>
          <w:lang w:val="ru-RU"/>
        </w:rPr>
        <w:t>Мицуакэ</w:t>
      </w:r>
      <w:proofErr w:type="spellEnd"/>
      <w:r w:rsidR="00CB21B5" w:rsidRPr="00521BD9">
        <w:rPr>
          <w:lang w:val="ru-RU"/>
        </w:rPr>
        <w:t xml:space="preserve"> </w:t>
      </w:r>
      <w:proofErr w:type="spellStart"/>
      <w:r w:rsidR="00CB21B5" w:rsidRPr="00521BD9">
        <w:rPr>
          <w:lang w:val="ru-RU"/>
        </w:rPr>
        <w:t>Хираяма</w:t>
      </w:r>
      <w:proofErr w:type="spellEnd"/>
      <w:r w:rsidR="00CB21B5" w:rsidRPr="00521BD9">
        <w:rPr>
          <w:lang w:val="ru-RU"/>
        </w:rPr>
        <w:t xml:space="preserve"> (Бразилия) и заместитель председателя г-н </w:t>
      </w:r>
      <w:proofErr w:type="spellStart"/>
      <w:r w:rsidR="00CB21B5" w:rsidRPr="00521BD9">
        <w:rPr>
          <w:lang w:val="ru-RU"/>
        </w:rPr>
        <w:t>Аймен</w:t>
      </w:r>
      <w:proofErr w:type="spellEnd"/>
      <w:r w:rsidR="00CB21B5" w:rsidRPr="00521BD9">
        <w:rPr>
          <w:lang w:val="ru-RU"/>
        </w:rPr>
        <w:t xml:space="preserve"> И. </w:t>
      </w:r>
      <w:proofErr w:type="spellStart"/>
      <w:r w:rsidR="00CB21B5" w:rsidRPr="00521BD9">
        <w:rPr>
          <w:lang w:val="ru-RU"/>
        </w:rPr>
        <w:t>Альмогера</w:t>
      </w:r>
      <w:proofErr w:type="spellEnd"/>
      <w:r w:rsidR="00CB21B5" w:rsidRPr="00521BD9">
        <w:rPr>
          <w:lang w:val="ru-RU"/>
        </w:rPr>
        <w:t xml:space="preserve"> </w:t>
      </w:r>
      <w:r w:rsidR="007473CD" w:rsidRPr="00521BD9">
        <w:rPr>
          <w:lang w:val="ru-RU"/>
        </w:rPr>
        <w:t xml:space="preserve">(STC), </w:t>
      </w:r>
      <w:r w:rsidR="00CB21B5" w:rsidRPr="00521BD9">
        <w:rPr>
          <w:lang w:val="ru-RU"/>
        </w:rPr>
        <w:t xml:space="preserve">провела </w:t>
      </w:r>
      <w:r w:rsidR="00EA0A4D" w:rsidRPr="00521BD9">
        <w:rPr>
          <w:lang w:val="ru-RU"/>
        </w:rPr>
        <w:t>собрани</w:t>
      </w:r>
      <w:r w:rsidR="008C6D50" w:rsidRPr="00521BD9">
        <w:rPr>
          <w:lang w:val="ru-RU"/>
        </w:rPr>
        <w:t>е</w:t>
      </w:r>
      <w:r w:rsidR="00CB21B5" w:rsidRPr="00521BD9">
        <w:rPr>
          <w:lang w:val="ru-RU"/>
        </w:rPr>
        <w:t xml:space="preserve"> </w:t>
      </w:r>
      <w:r w:rsidR="007473CD" w:rsidRPr="00521BD9">
        <w:rPr>
          <w:lang w:val="ru-RU"/>
        </w:rPr>
        <w:t>16</w:t>
      </w:r>
      <w:r w:rsidR="00CB21B5" w:rsidRPr="00521BD9">
        <w:rPr>
          <w:lang w:val="ru-RU"/>
        </w:rPr>
        <w:t> декабря</w:t>
      </w:r>
      <w:r w:rsidR="007473CD" w:rsidRPr="00521BD9">
        <w:rPr>
          <w:lang w:val="ru-RU"/>
        </w:rPr>
        <w:t xml:space="preserve"> 2021</w:t>
      </w:r>
      <w:r w:rsidR="00CB21B5" w:rsidRPr="00521BD9">
        <w:rPr>
          <w:lang w:val="ru-RU"/>
        </w:rPr>
        <w:t> года</w:t>
      </w:r>
      <w:r w:rsidR="007473CD" w:rsidRPr="00521BD9">
        <w:rPr>
          <w:lang w:val="ru-RU"/>
        </w:rPr>
        <w:t xml:space="preserve"> </w:t>
      </w:r>
      <w:r w:rsidR="00CB21B5" w:rsidRPr="00521BD9">
        <w:rPr>
          <w:lang w:val="ru-RU"/>
        </w:rPr>
        <w:t>с </w:t>
      </w:r>
      <w:r w:rsidR="007473CD" w:rsidRPr="00521BD9">
        <w:rPr>
          <w:lang w:val="ru-RU"/>
        </w:rPr>
        <w:t>15</w:t>
      </w:r>
      <w:r w:rsidR="00CB21B5" w:rsidRPr="00521BD9">
        <w:rPr>
          <w:lang w:val="ru-RU"/>
        </w:rPr>
        <w:t xml:space="preserve"> час. </w:t>
      </w:r>
      <w:r w:rsidR="007473CD" w:rsidRPr="00521BD9">
        <w:rPr>
          <w:lang w:val="ru-RU"/>
        </w:rPr>
        <w:t>15</w:t>
      </w:r>
      <w:r w:rsidR="00CB21B5" w:rsidRPr="00521BD9">
        <w:rPr>
          <w:lang w:val="ru-RU"/>
        </w:rPr>
        <w:t> мин. до</w:t>
      </w:r>
      <w:r w:rsidR="007473CD" w:rsidRPr="00521BD9">
        <w:rPr>
          <w:lang w:val="ru-RU"/>
        </w:rPr>
        <w:t xml:space="preserve"> 16</w:t>
      </w:r>
      <w:r w:rsidR="00CB21B5" w:rsidRPr="00521BD9">
        <w:rPr>
          <w:lang w:val="ru-RU"/>
        </w:rPr>
        <w:t xml:space="preserve"> час. </w:t>
      </w:r>
      <w:r w:rsidR="007473CD" w:rsidRPr="00521BD9">
        <w:rPr>
          <w:lang w:val="ru-RU"/>
        </w:rPr>
        <w:t>00</w:t>
      </w:r>
      <w:r w:rsidR="00CB21B5" w:rsidRPr="00521BD9">
        <w:rPr>
          <w:lang w:val="ru-RU"/>
        </w:rPr>
        <w:t> мин.</w:t>
      </w:r>
      <w:r w:rsidR="007473CD" w:rsidRPr="00521BD9">
        <w:rPr>
          <w:lang w:val="ru-RU"/>
        </w:rPr>
        <w:t xml:space="preserve"> CET </w:t>
      </w:r>
      <w:r w:rsidR="00CB21B5" w:rsidRPr="00521BD9">
        <w:rPr>
          <w:lang w:val="ru-RU"/>
        </w:rPr>
        <w:t xml:space="preserve">и </w:t>
      </w:r>
      <w:r w:rsidR="007473CD" w:rsidRPr="00521BD9">
        <w:rPr>
          <w:lang w:val="ru-RU"/>
        </w:rPr>
        <w:t>17</w:t>
      </w:r>
      <w:r w:rsidR="00CB21B5" w:rsidRPr="00521BD9">
        <w:rPr>
          <w:lang w:val="ru-RU"/>
        </w:rPr>
        <w:t> декабря</w:t>
      </w:r>
      <w:r w:rsidR="007473CD" w:rsidRPr="00521BD9">
        <w:rPr>
          <w:lang w:val="ru-RU"/>
        </w:rPr>
        <w:t xml:space="preserve"> 2021</w:t>
      </w:r>
      <w:r w:rsidR="00CB21B5" w:rsidRPr="00521BD9">
        <w:rPr>
          <w:lang w:val="ru-RU"/>
        </w:rPr>
        <w:t> года</w:t>
      </w:r>
      <w:r w:rsidR="007473CD" w:rsidRPr="00521BD9">
        <w:rPr>
          <w:lang w:val="ru-RU"/>
        </w:rPr>
        <w:t xml:space="preserve"> </w:t>
      </w:r>
      <w:r w:rsidR="00CB21B5" w:rsidRPr="00521BD9">
        <w:rPr>
          <w:lang w:val="ru-RU"/>
        </w:rPr>
        <w:t xml:space="preserve">с </w:t>
      </w:r>
      <w:r w:rsidR="007473CD" w:rsidRPr="00521BD9">
        <w:rPr>
          <w:lang w:val="ru-RU"/>
        </w:rPr>
        <w:t>12</w:t>
      </w:r>
      <w:r w:rsidR="00CB21B5" w:rsidRPr="00521BD9">
        <w:rPr>
          <w:lang w:val="ru-RU"/>
        </w:rPr>
        <w:t xml:space="preserve"> час. </w:t>
      </w:r>
      <w:r w:rsidR="007473CD" w:rsidRPr="00521BD9">
        <w:rPr>
          <w:lang w:val="ru-RU"/>
        </w:rPr>
        <w:t>00</w:t>
      </w:r>
      <w:r w:rsidR="00CB21B5" w:rsidRPr="00521BD9">
        <w:rPr>
          <w:lang w:val="ru-RU"/>
        </w:rPr>
        <w:t> мин. до</w:t>
      </w:r>
      <w:r w:rsidR="007473CD" w:rsidRPr="00521BD9">
        <w:rPr>
          <w:lang w:val="ru-RU"/>
        </w:rPr>
        <w:t xml:space="preserve"> 13</w:t>
      </w:r>
      <w:r w:rsidR="00CB21B5" w:rsidRPr="00521BD9">
        <w:rPr>
          <w:lang w:val="ru-RU"/>
        </w:rPr>
        <w:t xml:space="preserve"> час. </w:t>
      </w:r>
      <w:r w:rsidR="007473CD" w:rsidRPr="00521BD9">
        <w:rPr>
          <w:lang w:val="ru-RU"/>
        </w:rPr>
        <w:t>00</w:t>
      </w:r>
      <w:r w:rsidR="00CB21B5" w:rsidRPr="00521BD9">
        <w:rPr>
          <w:lang w:val="ru-RU"/>
        </w:rPr>
        <w:t> мин.</w:t>
      </w:r>
      <w:r w:rsidR="007473CD" w:rsidRPr="00521BD9">
        <w:rPr>
          <w:lang w:val="ru-RU"/>
        </w:rPr>
        <w:t xml:space="preserve"> CET. </w:t>
      </w:r>
      <w:r w:rsidR="00CB21B5" w:rsidRPr="00521BD9">
        <w:rPr>
          <w:lang w:val="ru-RU"/>
        </w:rPr>
        <w:t>Председатель, заместитель председателя и Директор БРЭ г-жа </w:t>
      </w:r>
      <w:proofErr w:type="spellStart"/>
      <w:r w:rsidR="00CB21B5" w:rsidRPr="00521BD9">
        <w:rPr>
          <w:lang w:val="ru-RU"/>
        </w:rPr>
        <w:t>Дорин</w:t>
      </w:r>
      <w:proofErr w:type="spellEnd"/>
      <w:r w:rsidR="00CB21B5" w:rsidRPr="00521BD9">
        <w:rPr>
          <w:lang w:val="ru-RU"/>
        </w:rPr>
        <w:t xml:space="preserve"> Богдан-Мартин выступили</w:t>
      </w:r>
      <w:r w:rsidR="00555C33" w:rsidRPr="00521BD9">
        <w:rPr>
          <w:lang w:val="ru-RU"/>
        </w:rPr>
        <w:t xml:space="preserve"> со</w:t>
      </w:r>
      <w:r w:rsidR="00E4029B" w:rsidRPr="00521BD9">
        <w:rPr>
          <w:lang w:val="ru-RU"/>
        </w:rPr>
        <w:t> </w:t>
      </w:r>
      <w:r w:rsidR="00555C33" w:rsidRPr="00521BD9">
        <w:rPr>
          <w:lang w:val="ru-RU"/>
        </w:rPr>
        <w:t>вступительными замечаниями</w:t>
      </w:r>
      <w:r w:rsidR="007473CD" w:rsidRPr="00521BD9">
        <w:rPr>
          <w:lang w:val="ru-RU"/>
        </w:rPr>
        <w:t>.</w:t>
      </w:r>
    </w:p>
    <w:p w14:paraId="34D17602" w14:textId="601C5267" w:rsidR="007473CD" w:rsidRPr="00521BD9" w:rsidRDefault="00555C33" w:rsidP="00477014">
      <w:pPr>
        <w:rPr>
          <w:lang w:val="ru-RU"/>
        </w:rPr>
      </w:pPr>
      <w:r w:rsidRPr="00521BD9">
        <w:rPr>
          <w:lang w:val="ru-RU"/>
        </w:rPr>
        <w:t>Рабочая группа </w:t>
      </w:r>
      <w:r w:rsidR="007473CD" w:rsidRPr="00521BD9">
        <w:rPr>
          <w:lang w:val="ru-RU"/>
        </w:rPr>
        <w:t xml:space="preserve">1 </w:t>
      </w:r>
      <w:r w:rsidRPr="00521BD9">
        <w:rPr>
          <w:lang w:val="ru-RU"/>
        </w:rPr>
        <w:t xml:space="preserve">обсудила следующие </w:t>
      </w:r>
      <w:r w:rsidR="00672E78" w:rsidRPr="00521BD9">
        <w:rPr>
          <w:lang w:val="ru-RU"/>
        </w:rPr>
        <w:t xml:space="preserve">проекты </w:t>
      </w:r>
      <w:r w:rsidRPr="00521BD9">
        <w:rPr>
          <w:lang w:val="ru-RU"/>
        </w:rPr>
        <w:t>Мнени</w:t>
      </w:r>
      <w:r w:rsidR="00672E78" w:rsidRPr="00521BD9">
        <w:rPr>
          <w:lang w:val="ru-RU"/>
        </w:rPr>
        <w:t>й</w:t>
      </w:r>
      <w:r w:rsidR="007473CD" w:rsidRPr="00521BD9">
        <w:rPr>
          <w:lang w:val="ru-RU"/>
        </w:rPr>
        <w:t>:</w:t>
      </w:r>
    </w:p>
    <w:p w14:paraId="62A8EC96" w14:textId="73A0BFE3" w:rsidR="007473CD" w:rsidRPr="00521BD9" w:rsidRDefault="00350E8D" w:rsidP="00477014">
      <w:pPr>
        <w:rPr>
          <w:rFonts w:cstheme="minorHAnsi"/>
          <w:lang w:val="ru-RU"/>
        </w:rPr>
      </w:pPr>
      <w:hyperlink r:id="rId20" w:history="1">
        <w:r w:rsidR="00477014" w:rsidRPr="00521BD9">
          <w:rPr>
            <w:rStyle w:val="Hyperlink"/>
            <w:rFonts w:cstheme="minorHAnsi"/>
            <w:lang w:val="ru-RU"/>
          </w:rPr>
          <w:t>Проект Мнения 1: Благоприятная среда для развития и развертывания новых и появляющихся услуг и технологий электросвязи/ИКТ для содействия устойчивому развитию</w:t>
        </w:r>
      </w:hyperlink>
      <w:r w:rsidR="00DD5862" w:rsidRPr="00521BD9">
        <w:rPr>
          <w:lang w:val="ru-RU"/>
        </w:rPr>
        <w:t>;</w:t>
      </w:r>
    </w:p>
    <w:p w14:paraId="058929BC" w14:textId="70A135FB" w:rsidR="007473CD" w:rsidRPr="00521BD9" w:rsidRDefault="00350E8D" w:rsidP="00477014">
      <w:pPr>
        <w:rPr>
          <w:rFonts w:cstheme="minorHAnsi"/>
          <w:lang w:val="ru-RU"/>
        </w:rPr>
      </w:pPr>
      <w:hyperlink r:id="rId21" w:history="1">
        <w:r w:rsidR="00477014" w:rsidRPr="00521BD9">
          <w:rPr>
            <w:rStyle w:val="Hyperlink"/>
            <w:rFonts w:cs="Calibri"/>
            <w:szCs w:val="24"/>
            <w:shd w:val="clear" w:color="auto" w:fill="FFFFFF"/>
            <w:lang w:val="ru-RU"/>
          </w:rPr>
          <w:t>Проект Мнения 2: Возможность установления приемлемых в ценовом отношении и защищенных соединений для мобилизации новых и появляющихся технологий электросвязи/ИКТ в целях устойчивого развития</w:t>
        </w:r>
      </w:hyperlink>
      <w:r w:rsidR="00DD5862" w:rsidRPr="00521BD9">
        <w:rPr>
          <w:lang w:val="ru-RU"/>
        </w:rPr>
        <w:t>.</w:t>
      </w:r>
    </w:p>
    <w:p w14:paraId="7A12D2B5" w14:textId="339081D0" w:rsidR="007473CD" w:rsidRPr="00521BD9" w:rsidRDefault="00555C33" w:rsidP="00477014">
      <w:pPr>
        <w:rPr>
          <w:lang w:val="ru-RU"/>
        </w:rPr>
      </w:pPr>
      <w:r w:rsidRPr="00521BD9">
        <w:rPr>
          <w:lang w:val="ru-RU"/>
        </w:rPr>
        <w:t>Ниже приведены кратки</w:t>
      </w:r>
      <w:r w:rsidR="003763D2" w:rsidRPr="00521BD9">
        <w:rPr>
          <w:lang w:val="ru-RU"/>
        </w:rPr>
        <w:t>е</w:t>
      </w:r>
      <w:r w:rsidRPr="00521BD9">
        <w:rPr>
          <w:lang w:val="ru-RU"/>
        </w:rPr>
        <w:t xml:space="preserve"> отчет</w:t>
      </w:r>
      <w:r w:rsidR="003763D2" w:rsidRPr="00521BD9">
        <w:rPr>
          <w:lang w:val="ru-RU"/>
        </w:rPr>
        <w:t>ы</w:t>
      </w:r>
      <w:r w:rsidRPr="00521BD9">
        <w:rPr>
          <w:lang w:val="ru-RU"/>
        </w:rPr>
        <w:t xml:space="preserve"> о рассмотрении проектов двух Мнений.</w:t>
      </w:r>
    </w:p>
    <w:p w14:paraId="3F2A598C" w14:textId="52F611C6" w:rsidR="007473CD" w:rsidRPr="00521BD9" w:rsidRDefault="007473CD" w:rsidP="00477014">
      <w:pPr>
        <w:pStyle w:val="Heading2"/>
        <w:rPr>
          <w:lang w:val="ru-RU"/>
        </w:rPr>
      </w:pPr>
      <w:r w:rsidRPr="00521BD9">
        <w:rPr>
          <w:lang w:val="ru-RU"/>
        </w:rPr>
        <w:t>1.1</w:t>
      </w:r>
      <w:r w:rsidRPr="00521BD9">
        <w:rPr>
          <w:lang w:val="ru-RU"/>
        </w:rPr>
        <w:tab/>
      </w:r>
      <w:r w:rsidR="00477014" w:rsidRPr="00521BD9">
        <w:rPr>
          <w:lang w:val="ru-RU"/>
        </w:rPr>
        <w:t>Проект Мнения</w:t>
      </w:r>
      <w:r w:rsidRPr="00521BD9">
        <w:rPr>
          <w:lang w:val="ru-RU"/>
        </w:rPr>
        <w:t xml:space="preserve"> 1</w:t>
      </w:r>
    </w:p>
    <w:p w14:paraId="56BA29FF" w14:textId="45925399" w:rsidR="007473CD" w:rsidRPr="00521BD9" w:rsidRDefault="00555C33" w:rsidP="00477014">
      <w:pPr>
        <w:rPr>
          <w:lang w:val="ru-RU"/>
        </w:rPr>
      </w:pPr>
      <w:r w:rsidRPr="00521BD9">
        <w:rPr>
          <w:lang w:val="ru-RU"/>
        </w:rPr>
        <w:t>Рабочая группа обсудила</w:t>
      </w:r>
      <w:r w:rsidR="007473CD" w:rsidRPr="00521BD9">
        <w:rPr>
          <w:lang w:val="ru-RU"/>
        </w:rPr>
        <w:t xml:space="preserve"> </w:t>
      </w:r>
      <w:hyperlink r:id="rId22" w:history="1">
        <w:r w:rsidR="00477014" w:rsidRPr="00521BD9">
          <w:rPr>
            <w:rStyle w:val="Hyperlink"/>
            <w:rFonts w:cstheme="minorHAnsi"/>
            <w:lang w:val="ru-RU"/>
          </w:rPr>
          <w:t>проект Мнения 1: Благоприятная среда для развития и развертывания новых и появляющихся услуг и технологий электросвязи/ИКТ для содействия устойчивому развитию</w:t>
        </w:r>
      </w:hyperlink>
      <w:r w:rsidR="00477014" w:rsidRPr="00521BD9">
        <w:rPr>
          <w:lang w:val="ru-RU"/>
        </w:rPr>
        <w:t xml:space="preserve">, </w:t>
      </w:r>
      <w:r w:rsidRPr="00521BD9">
        <w:rPr>
          <w:lang w:val="ru-RU"/>
        </w:rPr>
        <w:t>а также письменные вклады Буркина-Фасо</w:t>
      </w:r>
      <w:r w:rsidR="007473CD" w:rsidRPr="00521BD9">
        <w:rPr>
          <w:lang w:val="ru-RU"/>
        </w:rPr>
        <w:t xml:space="preserve">, </w:t>
      </w:r>
      <w:r w:rsidRPr="00521BD9">
        <w:rPr>
          <w:lang w:val="ru-RU"/>
        </w:rPr>
        <w:t>Ганы</w:t>
      </w:r>
      <w:r w:rsidR="007473CD" w:rsidRPr="00521BD9">
        <w:rPr>
          <w:lang w:val="ru-RU"/>
        </w:rPr>
        <w:t xml:space="preserve">, </w:t>
      </w:r>
      <w:r w:rsidRPr="00521BD9">
        <w:rPr>
          <w:lang w:val="ru-RU"/>
        </w:rPr>
        <w:t>Кении и Уганды</w:t>
      </w:r>
      <w:r w:rsidR="007473CD" w:rsidRPr="00521BD9">
        <w:rPr>
          <w:lang w:val="ru-RU"/>
        </w:rPr>
        <w:t xml:space="preserve"> (WTPF-21/5) </w:t>
      </w:r>
      <w:r w:rsidRPr="00521BD9">
        <w:rPr>
          <w:lang w:val="ru-RU"/>
        </w:rPr>
        <w:t>и Общества Интернета</w:t>
      </w:r>
      <w:r w:rsidR="007473CD" w:rsidRPr="00521BD9">
        <w:rPr>
          <w:lang w:val="ru-RU"/>
        </w:rPr>
        <w:t xml:space="preserve"> (WTPF-21/7). </w:t>
      </w:r>
      <w:r w:rsidRPr="00521BD9">
        <w:rPr>
          <w:lang w:val="ru-RU"/>
        </w:rPr>
        <w:t>Авторы представили свои вклады устно на рассмотрение собрания</w:t>
      </w:r>
      <w:r w:rsidR="007473CD" w:rsidRPr="00521BD9">
        <w:rPr>
          <w:lang w:val="ru-RU"/>
        </w:rPr>
        <w:t xml:space="preserve">. </w:t>
      </w:r>
      <w:r w:rsidR="00EA0A4D" w:rsidRPr="00521BD9">
        <w:rPr>
          <w:lang w:val="ru-RU"/>
        </w:rPr>
        <w:t>В ходе собрания ряд делегатов также сделали устные представления</w:t>
      </w:r>
      <w:r w:rsidR="007473CD" w:rsidRPr="00521BD9">
        <w:rPr>
          <w:lang w:val="ru-RU"/>
        </w:rPr>
        <w:t xml:space="preserve">. </w:t>
      </w:r>
      <w:r w:rsidR="00D261D6" w:rsidRPr="00521BD9">
        <w:rPr>
          <w:lang w:val="ru-RU"/>
        </w:rPr>
        <w:t xml:space="preserve">Изменения, согласованные путем консенсуса, отражены в Мнении 1, </w:t>
      </w:r>
      <w:r w:rsidR="00EA0A4D" w:rsidRPr="00521BD9">
        <w:rPr>
          <w:lang w:val="ru-RU"/>
        </w:rPr>
        <w:t>текст которого содержится в Части II</w:t>
      </w:r>
      <w:r w:rsidR="007473CD" w:rsidRPr="00521BD9">
        <w:rPr>
          <w:lang w:val="ru-RU"/>
        </w:rPr>
        <w:t xml:space="preserve"> </w:t>
      </w:r>
      <w:r w:rsidR="00D261D6" w:rsidRPr="00521BD9">
        <w:rPr>
          <w:lang w:val="ru-RU"/>
        </w:rPr>
        <w:t>настоящего отчета</w:t>
      </w:r>
      <w:r w:rsidR="007473CD" w:rsidRPr="00521BD9">
        <w:rPr>
          <w:lang w:val="ru-RU"/>
        </w:rPr>
        <w:t>.</w:t>
      </w:r>
    </w:p>
    <w:p w14:paraId="3EEA092F" w14:textId="1A085512" w:rsidR="007473CD" w:rsidRPr="00521BD9" w:rsidRDefault="005F3683" w:rsidP="00477014">
      <w:pPr>
        <w:rPr>
          <w:lang w:val="ru-RU"/>
        </w:rPr>
      </w:pPr>
      <w:r w:rsidRPr="00521BD9">
        <w:rPr>
          <w:lang w:val="ru-RU"/>
        </w:rPr>
        <w:t>Кроме того, ряд делегатов внесли на рассмотрение собрания различные предложения, включая, в</w:t>
      </w:r>
      <w:r w:rsidR="00E4029B" w:rsidRPr="00521BD9">
        <w:rPr>
          <w:lang w:val="ru-RU"/>
        </w:rPr>
        <w:t> </w:t>
      </w:r>
      <w:r w:rsidRPr="00521BD9">
        <w:rPr>
          <w:lang w:val="ru-RU"/>
        </w:rPr>
        <w:t>том числе, следующие</w:t>
      </w:r>
      <w:r w:rsidR="007473CD" w:rsidRPr="00521BD9">
        <w:rPr>
          <w:lang w:val="ru-RU"/>
        </w:rPr>
        <w:t>:</w:t>
      </w:r>
    </w:p>
    <w:p w14:paraId="336F18FB" w14:textId="30D0F89C" w:rsidR="007473CD" w:rsidRPr="00521BD9" w:rsidRDefault="00477014" w:rsidP="00477014">
      <w:pPr>
        <w:pStyle w:val="enumlev1"/>
        <w:rPr>
          <w:lang w:val="ru-RU"/>
        </w:rPr>
      </w:pPr>
      <w:r w:rsidRPr="00521BD9">
        <w:rPr>
          <w:lang w:val="ru-RU"/>
        </w:rPr>
        <w:t>−</w:t>
      </w:r>
      <w:r w:rsidRPr="00521BD9">
        <w:rPr>
          <w:lang w:val="ru-RU"/>
        </w:rPr>
        <w:tab/>
      </w:r>
      <w:r w:rsidR="003271AC" w:rsidRPr="00521BD9">
        <w:rPr>
          <w:lang w:val="ru-RU"/>
        </w:rPr>
        <w:t xml:space="preserve">ряд членов предложили включить </w:t>
      </w:r>
      <w:r w:rsidR="007473CD" w:rsidRPr="00521BD9">
        <w:rPr>
          <w:lang w:val="ru-RU"/>
        </w:rPr>
        <w:t xml:space="preserve">"IPv6" </w:t>
      </w:r>
      <w:r w:rsidR="003271AC" w:rsidRPr="00521BD9">
        <w:rPr>
          <w:lang w:val="ru-RU"/>
        </w:rPr>
        <w:t>в перечень технологий в Мнении </w:t>
      </w:r>
      <w:r w:rsidR="007473CD" w:rsidRPr="00521BD9">
        <w:rPr>
          <w:lang w:val="ru-RU"/>
        </w:rPr>
        <w:t xml:space="preserve">1, </w:t>
      </w:r>
      <w:r w:rsidR="003271AC" w:rsidRPr="00521BD9">
        <w:rPr>
          <w:lang w:val="ru-RU"/>
        </w:rPr>
        <w:t>однако собрание приняло решение сохранить первоначальный перечень, установленный в</w:t>
      </w:r>
      <w:r w:rsidR="00E4029B" w:rsidRPr="00521BD9">
        <w:rPr>
          <w:lang w:val="ru-RU"/>
        </w:rPr>
        <w:t> </w:t>
      </w:r>
      <w:r w:rsidR="003271AC" w:rsidRPr="00521BD9">
        <w:rPr>
          <w:lang w:val="ru-RU"/>
        </w:rPr>
        <w:t>Решении </w:t>
      </w:r>
      <w:r w:rsidR="007473CD" w:rsidRPr="00521BD9">
        <w:rPr>
          <w:lang w:val="ru-RU"/>
        </w:rPr>
        <w:t>611 (</w:t>
      </w:r>
      <w:r w:rsidR="003271AC" w:rsidRPr="00521BD9">
        <w:rPr>
          <w:lang w:val="ru-RU"/>
        </w:rPr>
        <w:t>Пересм</w:t>
      </w:r>
      <w:r w:rsidR="007473CD" w:rsidRPr="00521BD9">
        <w:rPr>
          <w:lang w:val="ru-RU"/>
        </w:rPr>
        <w:t>. 2020</w:t>
      </w:r>
      <w:r w:rsidR="003271AC" w:rsidRPr="00521BD9">
        <w:rPr>
          <w:lang w:val="ru-RU"/>
        </w:rPr>
        <w:t> г.</w:t>
      </w:r>
      <w:r w:rsidR="007473CD" w:rsidRPr="00521BD9">
        <w:rPr>
          <w:lang w:val="ru-RU"/>
        </w:rPr>
        <w:t xml:space="preserve">, </w:t>
      </w:r>
      <w:r w:rsidR="003271AC" w:rsidRPr="00521BD9">
        <w:rPr>
          <w:lang w:val="ru-RU"/>
        </w:rPr>
        <w:t>Совет</w:t>
      </w:r>
      <w:r w:rsidR="007473CD" w:rsidRPr="00521BD9">
        <w:rPr>
          <w:lang w:val="ru-RU"/>
        </w:rPr>
        <w:t>)</w:t>
      </w:r>
      <w:r w:rsidR="003A14A8" w:rsidRPr="00521BD9">
        <w:rPr>
          <w:lang w:val="ru-RU"/>
        </w:rPr>
        <w:t>;</w:t>
      </w:r>
    </w:p>
    <w:p w14:paraId="481E24E8" w14:textId="48AF22CA" w:rsidR="007473CD" w:rsidRPr="00521BD9" w:rsidRDefault="00477014" w:rsidP="00477014">
      <w:pPr>
        <w:pStyle w:val="enumlev1"/>
        <w:rPr>
          <w:lang w:val="ru-RU"/>
        </w:rPr>
      </w:pPr>
      <w:r w:rsidRPr="00521BD9">
        <w:rPr>
          <w:lang w:val="ru-RU"/>
        </w:rPr>
        <w:t>−</w:t>
      </w:r>
      <w:r w:rsidRPr="00521BD9">
        <w:rPr>
          <w:lang w:val="ru-RU"/>
        </w:rPr>
        <w:tab/>
      </w:r>
      <w:r w:rsidR="003271AC" w:rsidRPr="00521BD9">
        <w:rPr>
          <w:lang w:val="ru-RU"/>
        </w:rPr>
        <w:t xml:space="preserve">некоторые члены предложили включить </w:t>
      </w:r>
      <w:r w:rsidR="00AA0D73" w:rsidRPr="00521BD9">
        <w:rPr>
          <w:lang w:val="ru-RU"/>
        </w:rPr>
        <w:t>в пункте 3 раздела</w:t>
      </w:r>
      <w:r w:rsidR="00AA0D73" w:rsidRPr="00521BD9">
        <w:rPr>
          <w:i/>
          <w:iCs/>
          <w:lang w:val="ru-RU"/>
        </w:rPr>
        <w:t xml:space="preserve"> считает</w:t>
      </w:r>
      <w:r w:rsidR="00AA0D73" w:rsidRPr="00521BD9">
        <w:rPr>
          <w:lang w:val="ru-RU"/>
        </w:rPr>
        <w:t xml:space="preserve"> </w:t>
      </w:r>
      <w:r w:rsidR="003271AC" w:rsidRPr="00521BD9">
        <w:rPr>
          <w:lang w:val="ru-RU"/>
        </w:rPr>
        <w:t xml:space="preserve">слово </w:t>
      </w:r>
      <w:r w:rsidR="007473CD" w:rsidRPr="00521BD9">
        <w:rPr>
          <w:lang w:val="ru-RU"/>
        </w:rPr>
        <w:t>"</w:t>
      </w:r>
      <w:r w:rsidR="003271AC" w:rsidRPr="00521BD9">
        <w:rPr>
          <w:lang w:val="ru-RU"/>
        </w:rPr>
        <w:t>излишние</w:t>
      </w:r>
      <w:r w:rsidR="007473CD" w:rsidRPr="00521BD9">
        <w:rPr>
          <w:lang w:val="ru-RU"/>
        </w:rPr>
        <w:t xml:space="preserve">" </w:t>
      </w:r>
      <w:r w:rsidR="003271AC" w:rsidRPr="00521BD9">
        <w:rPr>
          <w:lang w:val="ru-RU"/>
        </w:rPr>
        <w:t>перед словом</w:t>
      </w:r>
      <w:r w:rsidR="007473CD" w:rsidRPr="00521BD9">
        <w:rPr>
          <w:lang w:val="ru-RU"/>
        </w:rPr>
        <w:t xml:space="preserve"> "</w:t>
      </w:r>
      <w:r w:rsidR="00985C2B" w:rsidRPr="00521BD9">
        <w:rPr>
          <w:lang w:val="ru-RU"/>
        </w:rPr>
        <w:t>препятствия</w:t>
      </w:r>
      <w:r w:rsidR="007473CD" w:rsidRPr="00521BD9">
        <w:rPr>
          <w:lang w:val="ru-RU"/>
        </w:rPr>
        <w:t>"</w:t>
      </w:r>
      <w:r w:rsidR="00985C2B" w:rsidRPr="00521BD9">
        <w:rPr>
          <w:lang w:val="ru-RU"/>
        </w:rPr>
        <w:t>;</w:t>
      </w:r>
      <w:r w:rsidR="007473CD" w:rsidRPr="00521BD9">
        <w:rPr>
          <w:lang w:val="ru-RU"/>
        </w:rPr>
        <w:t xml:space="preserve"> </w:t>
      </w:r>
      <w:r w:rsidR="00985C2B" w:rsidRPr="00521BD9">
        <w:rPr>
          <w:lang w:val="ru-RU"/>
        </w:rPr>
        <w:t>собрание приняло решение сохранить первоначальный текст;</w:t>
      </w:r>
    </w:p>
    <w:p w14:paraId="477ABC4F" w14:textId="3F6A8D87" w:rsidR="007473CD" w:rsidRPr="00521BD9" w:rsidRDefault="00477014" w:rsidP="00477014">
      <w:pPr>
        <w:pStyle w:val="enumlev1"/>
        <w:rPr>
          <w:lang w:val="ru-RU"/>
        </w:rPr>
      </w:pPr>
      <w:r w:rsidRPr="00521BD9">
        <w:rPr>
          <w:lang w:val="ru-RU"/>
        </w:rPr>
        <w:t>−</w:t>
      </w:r>
      <w:r w:rsidRPr="00521BD9">
        <w:rPr>
          <w:lang w:val="ru-RU"/>
        </w:rPr>
        <w:tab/>
      </w:r>
      <w:r w:rsidR="00985C2B" w:rsidRPr="00521BD9">
        <w:rPr>
          <w:lang w:val="ru-RU"/>
        </w:rPr>
        <w:t>несколько члено</w:t>
      </w:r>
      <w:r w:rsidR="003A14A8" w:rsidRPr="00521BD9">
        <w:rPr>
          <w:lang w:val="ru-RU"/>
        </w:rPr>
        <w:t>в</w:t>
      </w:r>
      <w:r w:rsidR="00985C2B" w:rsidRPr="00521BD9">
        <w:rPr>
          <w:lang w:val="ru-RU"/>
        </w:rPr>
        <w:t xml:space="preserve"> предложили заменить</w:t>
      </w:r>
      <w:r w:rsidR="003A14A8" w:rsidRPr="00521BD9">
        <w:rPr>
          <w:lang w:val="ru-RU"/>
        </w:rPr>
        <w:t xml:space="preserve"> выражение</w:t>
      </w:r>
      <w:r w:rsidR="00985C2B" w:rsidRPr="00521BD9">
        <w:rPr>
          <w:lang w:val="ru-RU"/>
        </w:rPr>
        <w:t xml:space="preserve"> </w:t>
      </w:r>
      <w:r w:rsidR="007473CD" w:rsidRPr="00521BD9">
        <w:rPr>
          <w:lang w:val="ru-RU"/>
        </w:rPr>
        <w:t>"</w:t>
      </w:r>
      <w:r w:rsidR="00E217A0" w:rsidRPr="00521BD9">
        <w:rPr>
          <w:lang w:val="ru-RU"/>
        </w:rPr>
        <w:t>дополнительные решения доступа</w:t>
      </w:r>
      <w:r w:rsidR="007473CD" w:rsidRPr="00521BD9">
        <w:rPr>
          <w:lang w:val="ru-RU"/>
        </w:rPr>
        <w:t xml:space="preserve">" </w:t>
      </w:r>
      <w:r w:rsidR="003A14A8" w:rsidRPr="00521BD9">
        <w:rPr>
          <w:lang w:val="ru-RU"/>
        </w:rPr>
        <w:t>выражением</w:t>
      </w:r>
      <w:r w:rsidR="00985C2B" w:rsidRPr="00521BD9">
        <w:rPr>
          <w:lang w:val="ru-RU"/>
        </w:rPr>
        <w:t xml:space="preserve"> "</w:t>
      </w:r>
      <w:r w:rsidR="00E217A0" w:rsidRPr="00521BD9">
        <w:rPr>
          <w:lang w:val="ru-RU"/>
        </w:rPr>
        <w:t>варианты возможности установления соединений"</w:t>
      </w:r>
      <w:r w:rsidR="007473CD" w:rsidRPr="00521BD9">
        <w:rPr>
          <w:lang w:val="ru-RU"/>
        </w:rPr>
        <w:t xml:space="preserve">, </w:t>
      </w:r>
      <w:r w:rsidR="00985C2B" w:rsidRPr="00521BD9">
        <w:rPr>
          <w:lang w:val="ru-RU"/>
        </w:rPr>
        <w:t>выразив обеспокоенность в связи с</w:t>
      </w:r>
      <w:r w:rsidR="00E4029B" w:rsidRPr="00521BD9">
        <w:rPr>
          <w:lang w:val="ru-RU"/>
        </w:rPr>
        <w:t> </w:t>
      </w:r>
      <w:r w:rsidR="00E217A0" w:rsidRPr="00521BD9">
        <w:rPr>
          <w:lang w:val="ru-RU"/>
        </w:rPr>
        <w:t>неопределенностью слова</w:t>
      </w:r>
      <w:r w:rsidR="007473CD" w:rsidRPr="00521BD9">
        <w:rPr>
          <w:lang w:val="ru-RU"/>
        </w:rPr>
        <w:t xml:space="preserve"> "</w:t>
      </w:r>
      <w:r w:rsidR="00E217A0" w:rsidRPr="00521BD9">
        <w:rPr>
          <w:lang w:val="ru-RU"/>
        </w:rPr>
        <w:t>дополнительные</w:t>
      </w:r>
      <w:r w:rsidR="007473CD" w:rsidRPr="00521BD9">
        <w:rPr>
          <w:lang w:val="ru-RU"/>
        </w:rPr>
        <w:t xml:space="preserve">". </w:t>
      </w:r>
      <w:r w:rsidR="00E217A0" w:rsidRPr="00521BD9">
        <w:rPr>
          <w:lang w:val="ru-RU"/>
        </w:rPr>
        <w:t xml:space="preserve">В качестве компромисса участники собрания приняли решение </w:t>
      </w:r>
      <w:r w:rsidR="00BB77AF" w:rsidRPr="00521BD9">
        <w:rPr>
          <w:lang w:val="ru-RU"/>
        </w:rPr>
        <w:t>поддержать</w:t>
      </w:r>
      <w:r w:rsidR="00E217A0" w:rsidRPr="00521BD9">
        <w:rPr>
          <w:lang w:val="ru-RU"/>
        </w:rPr>
        <w:t xml:space="preserve"> формулировку "дополнительные варианты возможности установления соединений</w:t>
      </w:r>
      <w:r w:rsidR="007473CD" w:rsidRPr="00521BD9">
        <w:rPr>
          <w:lang w:val="ru-RU"/>
        </w:rPr>
        <w:t>".</w:t>
      </w:r>
    </w:p>
    <w:p w14:paraId="4A970F58" w14:textId="26D44DD4" w:rsidR="007473CD" w:rsidRPr="00521BD9" w:rsidRDefault="00170AEC" w:rsidP="00477014">
      <w:pPr>
        <w:rPr>
          <w:lang w:val="ru-RU"/>
        </w:rPr>
      </w:pPr>
      <w:r w:rsidRPr="00521BD9">
        <w:rPr>
          <w:lang w:val="ru-RU"/>
        </w:rPr>
        <w:t>С учетом обсуждений Рабочая группа 1 поддержала проект Мнения </w:t>
      </w:r>
      <w:r w:rsidR="007473CD" w:rsidRPr="00521BD9">
        <w:rPr>
          <w:lang w:val="ru-RU"/>
        </w:rPr>
        <w:t xml:space="preserve">1 </w:t>
      </w:r>
      <w:r w:rsidRPr="00521BD9">
        <w:rPr>
          <w:lang w:val="ru-RU"/>
        </w:rPr>
        <w:t>с изменениями, согласованными собранием, и представила его пленарному заседанию для дальнейшего рассмотрения и утверждения</w:t>
      </w:r>
      <w:r w:rsidR="007473CD" w:rsidRPr="00521BD9">
        <w:rPr>
          <w:lang w:val="ru-RU"/>
        </w:rPr>
        <w:t>.</w:t>
      </w:r>
    </w:p>
    <w:p w14:paraId="20348B59" w14:textId="4178A4D7" w:rsidR="007473CD" w:rsidRPr="00521BD9" w:rsidRDefault="007473CD" w:rsidP="00477014">
      <w:pPr>
        <w:pStyle w:val="Heading2"/>
        <w:rPr>
          <w:lang w:val="ru-RU"/>
        </w:rPr>
      </w:pPr>
      <w:r w:rsidRPr="00521BD9">
        <w:rPr>
          <w:lang w:val="ru-RU"/>
        </w:rPr>
        <w:t>1.2</w:t>
      </w:r>
      <w:r w:rsidRPr="00521BD9">
        <w:rPr>
          <w:lang w:val="ru-RU"/>
        </w:rPr>
        <w:tab/>
      </w:r>
      <w:r w:rsidR="00477014" w:rsidRPr="00521BD9">
        <w:rPr>
          <w:bCs/>
          <w:lang w:val="ru-RU"/>
        </w:rPr>
        <w:t>Проект Мнения</w:t>
      </w:r>
      <w:r w:rsidRPr="00521BD9">
        <w:rPr>
          <w:lang w:val="ru-RU"/>
        </w:rPr>
        <w:t xml:space="preserve"> 2</w:t>
      </w:r>
    </w:p>
    <w:p w14:paraId="1AD289C9" w14:textId="52B029B5" w:rsidR="007473CD" w:rsidRPr="00521BD9" w:rsidRDefault="002D077A" w:rsidP="00477014">
      <w:pPr>
        <w:rPr>
          <w:lang w:val="ru-RU"/>
        </w:rPr>
      </w:pPr>
      <w:r w:rsidRPr="00521BD9">
        <w:rPr>
          <w:lang w:val="ru-RU"/>
        </w:rPr>
        <w:t>Рабочая группа обсудила</w:t>
      </w:r>
      <w:r w:rsidR="007473CD" w:rsidRPr="00521BD9">
        <w:rPr>
          <w:lang w:val="ru-RU"/>
        </w:rPr>
        <w:t xml:space="preserve"> </w:t>
      </w:r>
      <w:hyperlink r:id="rId23" w:history="1">
        <w:r w:rsidR="00477014" w:rsidRPr="00521BD9">
          <w:rPr>
            <w:rStyle w:val="Hyperlink"/>
            <w:rFonts w:cs="Calibri"/>
            <w:szCs w:val="24"/>
            <w:shd w:val="clear" w:color="auto" w:fill="FFFFFF"/>
            <w:lang w:val="ru-RU"/>
          </w:rPr>
          <w:t>проект Мнения 2: Возможность установления приемлемых в ценовом отношении и защищенных соединений для мобилизации новых и появляющихся технологий электросвязи/ИКТ в целях устойчивого развития</w:t>
        </w:r>
      </w:hyperlink>
      <w:r w:rsidR="00477014" w:rsidRPr="00521BD9">
        <w:rPr>
          <w:lang w:val="ru-RU"/>
        </w:rPr>
        <w:t xml:space="preserve">, </w:t>
      </w:r>
      <w:r w:rsidRPr="00521BD9">
        <w:rPr>
          <w:lang w:val="ru-RU"/>
        </w:rPr>
        <w:t xml:space="preserve">а также письменные вклады Бразилии </w:t>
      </w:r>
      <w:r w:rsidR="007473CD" w:rsidRPr="00521BD9">
        <w:rPr>
          <w:lang w:val="ru-RU"/>
        </w:rPr>
        <w:t xml:space="preserve">(WTPF-21/2) </w:t>
      </w:r>
      <w:r w:rsidRPr="00521BD9">
        <w:rPr>
          <w:lang w:val="ru-RU"/>
        </w:rPr>
        <w:t>и Общества Интернета</w:t>
      </w:r>
      <w:r w:rsidR="007473CD" w:rsidRPr="00521BD9">
        <w:rPr>
          <w:lang w:val="ru-RU"/>
        </w:rPr>
        <w:t xml:space="preserve"> (WTPF-21/7). </w:t>
      </w:r>
      <w:r w:rsidRPr="00521BD9">
        <w:rPr>
          <w:lang w:val="ru-RU"/>
        </w:rPr>
        <w:t xml:space="preserve">Авторы представили свои вклады устно на рассмотрение собрания. </w:t>
      </w:r>
      <w:r w:rsidR="00EA0A4D" w:rsidRPr="00521BD9">
        <w:rPr>
          <w:lang w:val="ru-RU"/>
        </w:rPr>
        <w:t>В ходе собрания ряд делегатов также сделали устные представления</w:t>
      </w:r>
      <w:r w:rsidRPr="00521BD9">
        <w:rPr>
          <w:lang w:val="ru-RU"/>
        </w:rPr>
        <w:t xml:space="preserve">. Изменения, согласованные путем консенсуса, отражены в Мнении 2, </w:t>
      </w:r>
      <w:r w:rsidR="00EA0A4D" w:rsidRPr="00521BD9">
        <w:rPr>
          <w:lang w:val="ru-RU"/>
        </w:rPr>
        <w:t>текст которого содержится в Части II</w:t>
      </w:r>
      <w:r w:rsidRPr="00521BD9">
        <w:rPr>
          <w:lang w:val="ru-RU"/>
        </w:rPr>
        <w:t xml:space="preserve"> настоящего отчета</w:t>
      </w:r>
      <w:r w:rsidR="007473CD" w:rsidRPr="00521BD9">
        <w:rPr>
          <w:rFonts w:cstheme="minorHAnsi"/>
          <w:lang w:val="ru-RU"/>
        </w:rPr>
        <w:t>.</w:t>
      </w:r>
    </w:p>
    <w:p w14:paraId="19FC9D31" w14:textId="01BCE807" w:rsidR="007473CD" w:rsidRPr="00521BD9" w:rsidRDefault="00E4029B" w:rsidP="00FF26FA">
      <w:pPr>
        <w:spacing w:line="262" w:lineRule="exact"/>
        <w:rPr>
          <w:lang w:val="ru-RU"/>
        </w:rPr>
      </w:pPr>
      <w:r w:rsidRPr="00521BD9">
        <w:rPr>
          <w:lang w:val="ru-RU"/>
        </w:rPr>
        <w:lastRenderedPageBreak/>
        <w:t>Кроме того, ряд делегатов внесли на рассмотрение собрания различные предложения, включая, в том числе, следующие</w:t>
      </w:r>
      <w:r w:rsidR="007473CD" w:rsidRPr="00521BD9">
        <w:rPr>
          <w:lang w:val="ru-RU"/>
        </w:rPr>
        <w:t>:</w:t>
      </w:r>
    </w:p>
    <w:p w14:paraId="0B272AFC" w14:textId="7A3307F6" w:rsidR="007473CD" w:rsidRPr="00521BD9" w:rsidRDefault="00477014" w:rsidP="00FF26FA">
      <w:pPr>
        <w:pStyle w:val="enumlev1"/>
        <w:spacing w:line="262" w:lineRule="exact"/>
        <w:rPr>
          <w:lang w:val="ru-RU"/>
        </w:rPr>
      </w:pPr>
      <w:r w:rsidRPr="00521BD9">
        <w:rPr>
          <w:lang w:val="ru-RU"/>
        </w:rPr>
        <w:t>−</w:t>
      </w:r>
      <w:r w:rsidRPr="00521BD9">
        <w:rPr>
          <w:lang w:val="ru-RU"/>
        </w:rPr>
        <w:tab/>
      </w:r>
      <w:r w:rsidR="00E4029B" w:rsidRPr="00521BD9">
        <w:rPr>
          <w:lang w:val="ru-RU"/>
        </w:rPr>
        <w:t xml:space="preserve">ряд делегатов предложили исключить </w:t>
      </w:r>
      <w:r w:rsidR="001801C7" w:rsidRPr="00521BD9">
        <w:rPr>
          <w:lang w:val="ru-RU"/>
        </w:rPr>
        <w:t xml:space="preserve">в пункте 3 раздела </w:t>
      </w:r>
      <w:r w:rsidR="001801C7" w:rsidRPr="00521BD9">
        <w:rPr>
          <w:i/>
          <w:iCs/>
          <w:lang w:val="ru-RU"/>
        </w:rPr>
        <w:t>предлагает Государствам-Членам</w:t>
      </w:r>
      <w:r w:rsidR="001801C7" w:rsidRPr="00521BD9">
        <w:rPr>
          <w:lang w:val="ru-RU"/>
        </w:rPr>
        <w:t xml:space="preserve"> </w:t>
      </w:r>
      <w:r w:rsidR="00E4029B" w:rsidRPr="00521BD9">
        <w:rPr>
          <w:lang w:val="ru-RU"/>
        </w:rPr>
        <w:t>фразу</w:t>
      </w:r>
      <w:r w:rsidR="007473CD" w:rsidRPr="00521BD9">
        <w:rPr>
          <w:lang w:val="ru-RU"/>
        </w:rPr>
        <w:t xml:space="preserve"> "</w:t>
      </w:r>
      <w:r w:rsidR="00E4029B" w:rsidRPr="00521BD9">
        <w:rPr>
          <w:lang w:val="ru-RU"/>
        </w:rPr>
        <w:t>в особенности в таких областях, как развертывание 5G"</w:t>
      </w:r>
      <w:r w:rsidR="00E4029B" w:rsidRPr="00521BD9">
        <w:rPr>
          <w:i/>
          <w:iCs/>
          <w:lang w:val="ru-RU"/>
        </w:rPr>
        <w:t xml:space="preserve">. </w:t>
      </w:r>
      <w:r w:rsidR="00E4029B" w:rsidRPr="00521BD9">
        <w:rPr>
          <w:lang w:val="ru-RU"/>
        </w:rPr>
        <w:t>Ввиду отсутствия консенсуса делегаты приняли решение сохранить первоначальный текст</w:t>
      </w:r>
      <w:r w:rsidR="007473CD" w:rsidRPr="00521BD9">
        <w:rPr>
          <w:lang w:val="ru-RU"/>
        </w:rPr>
        <w:t>.</w:t>
      </w:r>
    </w:p>
    <w:p w14:paraId="78A8B247" w14:textId="6AA1063D" w:rsidR="007473CD" w:rsidRPr="00521BD9" w:rsidRDefault="00E4029B" w:rsidP="00FF26FA">
      <w:pPr>
        <w:spacing w:line="262" w:lineRule="exact"/>
        <w:rPr>
          <w:lang w:val="ru-RU"/>
        </w:rPr>
      </w:pPr>
      <w:r w:rsidRPr="00521BD9">
        <w:rPr>
          <w:lang w:val="ru-RU"/>
        </w:rPr>
        <w:t>С учетом обсуждений Рабочая группа 1 поддержала проект Мнения 2 с изменениями, согласованными собранием, и представила его пленарному заседанию для дальнейшего рассмотрения и утверждения</w:t>
      </w:r>
    </w:p>
    <w:p w14:paraId="7ACC387D" w14:textId="1F87DF48" w:rsidR="007473CD" w:rsidRPr="00521BD9" w:rsidRDefault="00AA0D73" w:rsidP="00FF26FA">
      <w:pPr>
        <w:spacing w:line="262" w:lineRule="exact"/>
        <w:rPr>
          <w:rFonts w:cstheme="majorBidi"/>
          <w:iCs/>
          <w:lang w:val="ru-RU"/>
        </w:rPr>
      </w:pPr>
      <w:r w:rsidRPr="00521BD9">
        <w:rPr>
          <w:rFonts w:cstheme="majorBidi"/>
          <w:iCs/>
          <w:lang w:val="ru-RU"/>
        </w:rPr>
        <w:t>В заключение</w:t>
      </w:r>
      <w:r w:rsidR="00E4029B" w:rsidRPr="00521BD9">
        <w:rPr>
          <w:rFonts w:cstheme="majorBidi"/>
          <w:iCs/>
          <w:lang w:val="ru-RU"/>
        </w:rPr>
        <w:t xml:space="preserve"> председатель поблагодарил заместителя председателя, избираемых должностных лиц и секретариат за поддержку, а также устных переводчиков и ответственных за ввод субтитров</w:t>
      </w:r>
      <w:r w:rsidR="007473CD" w:rsidRPr="00521BD9">
        <w:rPr>
          <w:rFonts w:cstheme="majorBidi"/>
          <w:iCs/>
          <w:lang w:val="ru-RU"/>
        </w:rPr>
        <w:t>.</w:t>
      </w:r>
    </w:p>
    <w:p w14:paraId="106C2877" w14:textId="3FB2B386" w:rsidR="00624134" w:rsidRPr="00521BD9" w:rsidRDefault="00E4029B" w:rsidP="000D2C79">
      <w:pPr>
        <w:tabs>
          <w:tab w:val="center" w:pos="6804"/>
        </w:tabs>
        <w:spacing w:line="262" w:lineRule="exact"/>
        <w:rPr>
          <w:rFonts w:ascii="Calibri" w:hAnsi="Calibri"/>
          <w:lang w:val="ru-RU"/>
        </w:rPr>
      </w:pPr>
      <w:r w:rsidRPr="00521BD9">
        <w:rPr>
          <w:b/>
          <w:bCs/>
          <w:lang w:val="ru-RU"/>
        </w:rPr>
        <w:t>Г-н</w:t>
      </w:r>
      <w:r w:rsidR="007473CD" w:rsidRPr="00521BD9">
        <w:rPr>
          <w:b/>
          <w:bCs/>
          <w:lang w:val="ru-RU"/>
        </w:rPr>
        <w:t xml:space="preserve"> </w:t>
      </w:r>
      <w:r w:rsidRPr="00521BD9">
        <w:rPr>
          <w:b/>
          <w:bCs/>
          <w:lang w:val="ru-RU"/>
        </w:rPr>
        <w:t xml:space="preserve">Роберто </w:t>
      </w:r>
      <w:proofErr w:type="spellStart"/>
      <w:r w:rsidRPr="00521BD9">
        <w:rPr>
          <w:b/>
          <w:bCs/>
          <w:lang w:val="ru-RU"/>
        </w:rPr>
        <w:t>Мицуакэ</w:t>
      </w:r>
      <w:proofErr w:type="spellEnd"/>
      <w:r w:rsidRPr="00521BD9">
        <w:rPr>
          <w:b/>
          <w:bCs/>
          <w:lang w:val="ru-RU"/>
        </w:rPr>
        <w:t xml:space="preserve"> </w:t>
      </w:r>
      <w:proofErr w:type="spellStart"/>
      <w:r w:rsidRPr="00521BD9">
        <w:rPr>
          <w:b/>
          <w:bCs/>
          <w:lang w:val="ru-RU"/>
        </w:rPr>
        <w:t>Хираяма</w:t>
      </w:r>
      <w:proofErr w:type="spellEnd"/>
      <w:r w:rsidR="007473CD" w:rsidRPr="00521BD9">
        <w:rPr>
          <w:b/>
          <w:bCs/>
          <w:lang w:val="ru-RU"/>
        </w:rPr>
        <w:br/>
        <w:t>Председатель Рабочей группы 1</w:t>
      </w:r>
    </w:p>
    <w:p w14:paraId="492FF98C" w14:textId="77777777" w:rsidR="00624134" w:rsidRPr="00521BD9" w:rsidRDefault="00624134" w:rsidP="00FF26FA">
      <w:pPr>
        <w:pStyle w:val="Heading1"/>
        <w:spacing w:line="262" w:lineRule="exact"/>
        <w:rPr>
          <w:lang w:val="ru-RU"/>
        </w:rPr>
      </w:pPr>
      <w:r w:rsidRPr="00521BD9">
        <w:rPr>
          <w:lang w:val="ru-RU"/>
        </w:rPr>
        <w:t>2</w:t>
      </w:r>
      <w:r w:rsidRPr="00521BD9">
        <w:rPr>
          <w:lang w:val="ru-RU"/>
        </w:rPr>
        <w:tab/>
        <w:t>Отчет Председателя Рабочей группы 2 пленарному заседанию</w:t>
      </w:r>
    </w:p>
    <w:p w14:paraId="00CD736D" w14:textId="79B59911" w:rsidR="00EF7DBF" w:rsidRPr="00521BD9" w:rsidRDefault="00EF7DBF" w:rsidP="00FF26FA">
      <w:pPr>
        <w:spacing w:line="262" w:lineRule="exact"/>
        <w:rPr>
          <w:lang w:val="ru-RU"/>
        </w:rPr>
      </w:pPr>
      <w:r w:rsidRPr="00521BD9">
        <w:rPr>
          <w:lang w:val="ru-RU"/>
        </w:rPr>
        <w:t xml:space="preserve">Рабочая группа 2, которой руководили председатель </w:t>
      </w:r>
      <w:r w:rsidRPr="00521BD9">
        <w:rPr>
          <w:rFonts w:cstheme="majorBidi"/>
          <w:lang w:val="ru-RU"/>
        </w:rPr>
        <w:t xml:space="preserve">д-р Лидия </w:t>
      </w:r>
      <w:proofErr w:type="spellStart"/>
      <w:r w:rsidRPr="00521BD9">
        <w:rPr>
          <w:rFonts w:cstheme="majorBidi"/>
          <w:lang w:val="ru-RU"/>
        </w:rPr>
        <w:t>Степинска-Устасяк</w:t>
      </w:r>
      <w:proofErr w:type="spellEnd"/>
      <w:r w:rsidRPr="00521BD9">
        <w:rPr>
          <w:rFonts w:cstheme="majorBidi"/>
          <w:lang w:val="ru-RU"/>
        </w:rPr>
        <w:t>, (Польша)</w:t>
      </w:r>
      <w:r w:rsidRPr="00521BD9">
        <w:rPr>
          <w:lang w:val="ru-RU"/>
        </w:rPr>
        <w:t xml:space="preserve"> и заместитель председателя </w:t>
      </w:r>
      <w:r w:rsidRPr="00521BD9">
        <w:rPr>
          <w:rFonts w:cstheme="majorBidi"/>
          <w:szCs w:val="24"/>
          <w:lang w:val="ru-RU"/>
        </w:rPr>
        <w:t>г-н Ахмед Риад Исмаил (Huawei)</w:t>
      </w:r>
      <w:r w:rsidRPr="00521BD9">
        <w:rPr>
          <w:lang w:val="ru-RU"/>
        </w:rPr>
        <w:t xml:space="preserve">, провела </w:t>
      </w:r>
      <w:r w:rsidR="00EA0A4D" w:rsidRPr="00521BD9">
        <w:rPr>
          <w:lang w:val="ru-RU"/>
        </w:rPr>
        <w:t>собрани</w:t>
      </w:r>
      <w:r w:rsidR="00BB77AF" w:rsidRPr="00521BD9">
        <w:rPr>
          <w:lang w:val="ru-RU"/>
        </w:rPr>
        <w:t>е</w:t>
      </w:r>
      <w:r w:rsidRPr="00521BD9">
        <w:rPr>
          <w:lang w:val="ru-RU"/>
        </w:rPr>
        <w:t xml:space="preserve"> 17 декабря 2021 года с 13 час. 00 мин. до 14 час. 00 мин. CET. Председатель, заместитель председателя и Директор БСЭ </w:t>
      </w:r>
      <w:r w:rsidR="003763D2" w:rsidRPr="00521BD9">
        <w:rPr>
          <w:lang w:val="ru-RU"/>
        </w:rPr>
        <w:t>д</w:t>
      </w:r>
      <w:r w:rsidRPr="00521BD9">
        <w:rPr>
          <w:lang w:val="ru-RU"/>
        </w:rPr>
        <w:t>-</w:t>
      </w:r>
      <w:r w:rsidR="003763D2" w:rsidRPr="00521BD9">
        <w:rPr>
          <w:lang w:val="ru-RU"/>
        </w:rPr>
        <w:t>р</w:t>
      </w:r>
      <w:r w:rsidRPr="00521BD9">
        <w:rPr>
          <w:lang w:val="ru-RU"/>
        </w:rPr>
        <w:t> </w:t>
      </w:r>
      <w:proofErr w:type="spellStart"/>
      <w:r w:rsidRPr="00521BD9">
        <w:rPr>
          <w:lang w:val="ru-RU"/>
        </w:rPr>
        <w:t>Чхе</w:t>
      </w:r>
      <w:proofErr w:type="spellEnd"/>
      <w:r w:rsidR="003763D2" w:rsidRPr="00521BD9">
        <w:rPr>
          <w:lang w:val="ru-RU"/>
        </w:rPr>
        <w:t xml:space="preserve"> </w:t>
      </w:r>
      <w:proofErr w:type="spellStart"/>
      <w:r w:rsidR="003763D2" w:rsidRPr="00521BD9">
        <w:rPr>
          <w:lang w:val="ru-RU"/>
        </w:rPr>
        <w:t>С</w:t>
      </w:r>
      <w:r w:rsidRPr="00521BD9">
        <w:rPr>
          <w:lang w:val="ru-RU"/>
        </w:rPr>
        <w:t>уб</w:t>
      </w:r>
      <w:proofErr w:type="spellEnd"/>
      <w:r w:rsidR="003763D2" w:rsidRPr="00521BD9">
        <w:rPr>
          <w:lang w:val="ru-RU"/>
        </w:rPr>
        <w:t xml:space="preserve"> Л</w:t>
      </w:r>
      <w:r w:rsidRPr="00521BD9">
        <w:rPr>
          <w:lang w:val="ru-RU"/>
        </w:rPr>
        <w:t>и выступили со вступительными замечаниями.</w:t>
      </w:r>
    </w:p>
    <w:p w14:paraId="64D1DF48" w14:textId="699A4616" w:rsidR="00EF7DBF" w:rsidRPr="00521BD9" w:rsidRDefault="00EF7DBF" w:rsidP="00FF26FA">
      <w:pPr>
        <w:spacing w:line="262" w:lineRule="exact"/>
        <w:rPr>
          <w:lang w:val="ru-RU"/>
        </w:rPr>
      </w:pPr>
      <w:r w:rsidRPr="00521BD9">
        <w:rPr>
          <w:lang w:val="ru-RU"/>
        </w:rPr>
        <w:t xml:space="preserve">Рабочая группа 1 обсудила следующие </w:t>
      </w:r>
      <w:r w:rsidR="00BB77AF" w:rsidRPr="00521BD9">
        <w:rPr>
          <w:lang w:val="ru-RU"/>
        </w:rPr>
        <w:t xml:space="preserve">проекты </w:t>
      </w:r>
      <w:r w:rsidRPr="00521BD9">
        <w:rPr>
          <w:lang w:val="ru-RU"/>
        </w:rPr>
        <w:t>Мнени</w:t>
      </w:r>
      <w:r w:rsidR="00BB77AF" w:rsidRPr="00521BD9">
        <w:rPr>
          <w:lang w:val="ru-RU"/>
        </w:rPr>
        <w:t>й</w:t>
      </w:r>
      <w:r w:rsidRPr="00521BD9">
        <w:rPr>
          <w:lang w:val="ru-RU"/>
        </w:rPr>
        <w:t>:</w:t>
      </w:r>
    </w:p>
    <w:p w14:paraId="476BD425" w14:textId="6C3CE62D" w:rsidR="007473CD" w:rsidRPr="00521BD9" w:rsidRDefault="00350E8D" w:rsidP="00FF26FA">
      <w:pPr>
        <w:spacing w:line="262" w:lineRule="exact"/>
        <w:rPr>
          <w:lang w:val="ru-RU"/>
        </w:rPr>
      </w:pPr>
      <w:hyperlink r:id="rId24" w:history="1">
        <w:r w:rsidR="001D0DA1" w:rsidRPr="00521BD9">
          <w:rPr>
            <w:rStyle w:val="Hyperlink"/>
            <w:rFonts w:cstheme="minorHAnsi"/>
            <w:szCs w:val="24"/>
            <w:lang w:val="ru-RU"/>
          </w:rPr>
          <w:t>Проект Мнения 3: Цифровая грамотность и цифровые навыки для обеспечения всеобщего доступа</w:t>
        </w:r>
      </w:hyperlink>
      <w:r w:rsidR="00DD5862" w:rsidRPr="00521BD9">
        <w:rPr>
          <w:lang w:val="ru-RU"/>
        </w:rPr>
        <w:t>;</w:t>
      </w:r>
    </w:p>
    <w:p w14:paraId="6E5DE6C9" w14:textId="073AAA3A" w:rsidR="003F0E9D" w:rsidRPr="00521BD9" w:rsidRDefault="00350E8D" w:rsidP="00FF26FA">
      <w:pPr>
        <w:spacing w:line="262" w:lineRule="exact"/>
        <w:rPr>
          <w:lang w:val="ru-RU"/>
        </w:rPr>
      </w:pPr>
      <w:hyperlink r:id="rId25" w:history="1">
        <w:r w:rsidR="009657FF" w:rsidRPr="00521BD9">
          <w:rPr>
            <w:rStyle w:val="Hyperlink"/>
            <w:rFonts w:cstheme="minorHAnsi"/>
            <w:szCs w:val="24"/>
            <w:lang w:val="ru-RU"/>
          </w:rPr>
          <w:t>Проект Мнения 4: Новые и появляющиеся технологии и услуги для содействия использованию электросвязи/ИКТ в целях устойчивого развития</w:t>
        </w:r>
      </w:hyperlink>
      <w:r w:rsidR="00DD5862" w:rsidRPr="00521BD9">
        <w:rPr>
          <w:lang w:val="ru-RU"/>
        </w:rPr>
        <w:t>.</w:t>
      </w:r>
    </w:p>
    <w:p w14:paraId="0733DDDB" w14:textId="44575B89" w:rsidR="007473CD" w:rsidRPr="00521BD9" w:rsidRDefault="003763D2" w:rsidP="00FF26FA">
      <w:pPr>
        <w:spacing w:line="262" w:lineRule="exact"/>
        <w:rPr>
          <w:lang w:val="ru-RU"/>
        </w:rPr>
      </w:pPr>
      <w:r w:rsidRPr="00521BD9">
        <w:rPr>
          <w:lang w:val="ru-RU"/>
        </w:rPr>
        <w:t>Ниже приведены краткие отчеты о рассмотрении проектов двух Мнений.</w:t>
      </w:r>
    </w:p>
    <w:p w14:paraId="6BD2E1E3" w14:textId="0C8D8BFD" w:rsidR="007473CD" w:rsidRPr="00521BD9" w:rsidRDefault="007473CD" w:rsidP="00FF26FA">
      <w:pPr>
        <w:pStyle w:val="Heading2"/>
        <w:spacing w:line="262" w:lineRule="exact"/>
        <w:rPr>
          <w:lang w:val="ru-RU"/>
        </w:rPr>
      </w:pPr>
      <w:r w:rsidRPr="00521BD9">
        <w:rPr>
          <w:lang w:val="ru-RU"/>
        </w:rPr>
        <w:t>2.1</w:t>
      </w:r>
      <w:r w:rsidRPr="00521BD9">
        <w:rPr>
          <w:lang w:val="ru-RU"/>
        </w:rPr>
        <w:tab/>
      </w:r>
      <w:r w:rsidR="001D0DA1" w:rsidRPr="00521BD9">
        <w:rPr>
          <w:lang w:val="ru-RU"/>
        </w:rPr>
        <w:t>Проект Мнения</w:t>
      </w:r>
      <w:r w:rsidRPr="00521BD9">
        <w:rPr>
          <w:lang w:val="ru-RU"/>
        </w:rPr>
        <w:t xml:space="preserve"> 3</w:t>
      </w:r>
    </w:p>
    <w:p w14:paraId="1430BEAC" w14:textId="07F66DD9" w:rsidR="007473CD" w:rsidRPr="00521BD9" w:rsidRDefault="003763D2" w:rsidP="00FF26FA">
      <w:pPr>
        <w:spacing w:line="262" w:lineRule="exact"/>
        <w:rPr>
          <w:lang w:val="ru-RU"/>
        </w:rPr>
      </w:pPr>
      <w:r w:rsidRPr="00521BD9">
        <w:rPr>
          <w:lang w:val="ru-RU"/>
        </w:rPr>
        <w:t xml:space="preserve">Рабочая группа обсудила </w:t>
      </w:r>
      <w:hyperlink r:id="rId26" w:history="1">
        <w:r w:rsidR="003F0E9D" w:rsidRPr="00521BD9">
          <w:rPr>
            <w:rStyle w:val="Hyperlink"/>
            <w:rFonts w:cstheme="minorHAnsi"/>
            <w:szCs w:val="24"/>
            <w:lang w:val="ru-RU"/>
          </w:rPr>
          <w:t>п</w:t>
        </w:r>
        <w:r w:rsidR="00477014" w:rsidRPr="00521BD9">
          <w:rPr>
            <w:rStyle w:val="Hyperlink"/>
            <w:rFonts w:cstheme="minorHAnsi"/>
            <w:szCs w:val="24"/>
            <w:lang w:val="ru-RU"/>
          </w:rPr>
          <w:t>роект Мнения 3: Цифровая грамотность и цифровые навыки для обеспечения всеобщего доступа</w:t>
        </w:r>
      </w:hyperlink>
      <w:r w:rsidRPr="00521BD9">
        <w:rPr>
          <w:lang w:val="ru-RU"/>
        </w:rPr>
        <w:t>, а также письменные вклады Буркина-Фасо, Ганы, Кении и Уганды</w:t>
      </w:r>
      <w:r w:rsidR="007473CD" w:rsidRPr="00521BD9">
        <w:rPr>
          <w:lang w:val="ru-RU"/>
        </w:rPr>
        <w:t xml:space="preserve"> (WTPF-21/6)</w:t>
      </w:r>
      <w:r w:rsidRPr="00521BD9">
        <w:rPr>
          <w:lang w:val="ru-RU"/>
        </w:rPr>
        <w:t xml:space="preserve"> и Общества Интернета</w:t>
      </w:r>
      <w:r w:rsidR="007473CD" w:rsidRPr="00521BD9">
        <w:rPr>
          <w:lang w:val="ru-RU"/>
        </w:rPr>
        <w:t xml:space="preserve"> (WTPF-21/7). </w:t>
      </w:r>
      <w:r w:rsidRPr="00521BD9">
        <w:rPr>
          <w:lang w:val="ru-RU"/>
        </w:rPr>
        <w:t>Авторы представили свои вклады устно на рассмотрение собрания.</w:t>
      </w:r>
      <w:r w:rsidR="007473CD" w:rsidRPr="00521BD9">
        <w:rPr>
          <w:lang w:val="ru-RU"/>
        </w:rPr>
        <w:t xml:space="preserve"> </w:t>
      </w:r>
      <w:r w:rsidR="00EA0A4D" w:rsidRPr="00521BD9">
        <w:rPr>
          <w:lang w:val="ru-RU"/>
        </w:rPr>
        <w:t>В ходе собрания ряд делегатов также сделали устные представления</w:t>
      </w:r>
      <w:r w:rsidR="00BB77AF" w:rsidRPr="00521BD9">
        <w:rPr>
          <w:lang w:val="ru-RU"/>
        </w:rPr>
        <w:t xml:space="preserve">. </w:t>
      </w:r>
      <w:r w:rsidRPr="00521BD9">
        <w:rPr>
          <w:lang w:val="ru-RU"/>
        </w:rPr>
        <w:t xml:space="preserve">Изменения, согласованные путем консенсуса, отражены в Мнении 3, </w:t>
      </w:r>
      <w:r w:rsidR="00EA0A4D" w:rsidRPr="00521BD9">
        <w:rPr>
          <w:lang w:val="ru-RU"/>
        </w:rPr>
        <w:t>текст которого содержится в Части II</w:t>
      </w:r>
      <w:r w:rsidRPr="00521BD9">
        <w:rPr>
          <w:lang w:val="ru-RU"/>
        </w:rPr>
        <w:t xml:space="preserve"> настоящего отчета</w:t>
      </w:r>
      <w:r w:rsidR="007473CD" w:rsidRPr="00521BD9">
        <w:rPr>
          <w:rFonts w:cstheme="minorHAnsi"/>
          <w:lang w:val="ru-RU"/>
        </w:rPr>
        <w:t>.</w:t>
      </w:r>
    </w:p>
    <w:p w14:paraId="2D0F940B" w14:textId="20C38EBA" w:rsidR="007473CD" w:rsidRPr="00521BD9" w:rsidRDefault="003763D2" w:rsidP="00FF26FA">
      <w:pPr>
        <w:spacing w:line="262" w:lineRule="exact"/>
        <w:rPr>
          <w:lang w:val="ru-RU"/>
        </w:rPr>
      </w:pPr>
      <w:r w:rsidRPr="00521BD9">
        <w:rPr>
          <w:lang w:val="ru-RU"/>
        </w:rPr>
        <w:t>Кроме того, ряд делегатов внесли на рассмотрение собрания различные предложения, включая, в</w:t>
      </w:r>
      <w:r w:rsidR="00DD5862" w:rsidRPr="00521BD9">
        <w:rPr>
          <w:lang w:val="ru-RU"/>
        </w:rPr>
        <w:t> </w:t>
      </w:r>
      <w:r w:rsidRPr="00521BD9">
        <w:rPr>
          <w:lang w:val="ru-RU"/>
        </w:rPr>
        <w:t>том числе, следующие</w:t>
      </w:r>
      <w:r w:rsidR="007473CD" w:rsidRPr="00521BD9">
        <w:rPr>
          <w:lang w:val="ru-RU"/>
        </w:rPr>
        <w:t xml:space="preserve">: </w:t>
      </w:r>
    </w:p>
    <w:p w14:paraId="49AF2F61" w14:textId="32043E4C" w:rsidR="007473CD" w:rsidRPr="00521BD9" w:rsidRDefault="009657FF" w:rsidP="00FF26FA">
      <w:pPr>
        <w:pStyle w:val="enumlev1"/>
        <w:spacing w:line="262" w:lineRule="exact"/>
        <w:rPr>
          <w:lang w:val="ru-RU"/>
        </w:rPr>
      </w:pPr>
      <w:r w:rsidRPr="00521BD9">
        <w:rPr>
          <w:lang w:val="ru-RU"/>
        </w:rPr>
        <w:t>−</w:t>
      </w:r>
      <w:r w:rsidRPr="00521BD9">
        <w:rPr>
          <w:lang w:val="ru-RU"/>
        </w:rPr>
        <w:tab/>
      </w:r>
      <w:r w:rsidR="00347735" w:rsidRPr="00521BD9">
        <w:rPr>
          <w:lang w:val="ru-RU"/>
        </w:rPr>
        <w:t xml:space="preserve">ряд делегатов предложили включить </w:t>
      </w:r>
      <w:r w:rsidR="005252D6" w:rsidRPr="00521BD9">
        <w:rPr>
          <w:lang w:val="ru-RU"/>
        </w:rPr>
        <w:t xml:space="preserve">в пункт 4 раздела </w:t>
      </w:r>
      <w:r w:rsidR="005252D6" w:rsidRPr="00521BD9">
        <w:rPr>
          <w:i/>
          <w:iCs/>
          <w:lang w:val="ru-RU"/>
        </w:rPr>
        <w:t>считает</w:t>
      </w:r>
      <w:r w:rsidR="005252D6" w:rsidRPr="00521BD9">
        <w:rPr>
          <w:lang w:val="ru-RU"/>
        </w:rPr>
        <w:t xml:space="preserve"> </w:t>
      </w:r>
      <w:r w:rsidR="00347735" w:rsidRPr="00521BD9">
        <w:rPr>
          <w:lang w:val="ru-RU"/>
        </w:rPr>
        <w:t>фразу</w:t>
      </w:r>
      <w:r w:rsidR="007473CD" w:rsidRPr="00521BD9">
        <w:rPr>
          <w:lang w:val="ru-RU"/>
        </w:rPr>
        <w:t xml:space="preserve"> "</w:t>
      </w:r>
      <w:r w:rsidR="005252D6" w:rsidRPr="00521BD9">
        <w:rPr>
          <w:lang w:val="ru-RU"/>
        </w:rPr>
        <w:t>возможность развития инфраструктуры"</w:t>
      </w:r>
      <w:r w:rsidR="007473CD" w:rsidRPr="00521BD9">
        <w:rPr>
          <w:lang w:val="ru-RU"/>
        </w:rPr>
        <w:t xml:space="preserve"> </w:t>
      </w:r>
      <w:r w:rsidR="00347735" w:rsidRPr="00521BD9">
        <w:rPr>
          <w:lang w:val="ru-RU"/>
        </w:rPr>
        <w:t xml:space="preserve">перед </w:t>
      </w:r>
      <w:r w:rsidR="005252D6" w:rsidRPr="00521BD9">
        <w:rPr>
          <w:lang w:val="ru-RU"/>
        </w:rPr>
        <w:t>фразой</w:t>
      </w:r>
      <w:r w:rsidR="007473CD" w:rsidRPr="00521BD9">
        <w:rPr>
          <w:lang w:val="ru-RU"/>
        </w:rPr>
        <w:t xml:space="preserve"> "</w:t>
      </w:r>
      <w:r w:rsidR="005252D6" w:rsidRPr="00521BD9">
        <w:rPr>
          <w:lang w:val="ru-RU"/>
        </w:rPr>
        <w:t>содействи</w:t>
      </w:r>
      <w:r w:rsidR="00FB194A" w:rsidRPr="00521BD9">
        <w:rPr>
          <w:lang w:val="ru-RU"/>
        </w:rPr>
        <w:t>е</w:t>
      </w:r>
      <w:r w:rsidR="005252D6" w:rsidRPr="00521BD9">
        <w:rPr>
          <w:lang w:val="ru-RU"/>
        </w:rPr>
        <w:t xml:space="preserve"> расширению прав и возможностей, а</w:t>
      </w:r>
      <w:r w:rsidR="00AE00A2" w:rsidRPr="00521BD9">
        <w:rPr>
          <w:lang w:val="ru-RU"/>
        </w:rPr>
        <w:t> </w:t>
      </w:r>
      <w:r w:rsidR="005252D6" w:rsidRPr="00521BD9">
        <w:rPr>
          <w:lang w:val="ru-RU"/>
        </w:rPr>
        <w:t>также охвату цифровыми технологиями</w:t>
      </w:r>
      <w:r w:rsidR="007473CD" w:rsidRPr="00521BD9">
        <w:rPr>
          <w:rFonts w:cstheme="minorHAnsi"/>
          <w:lang w:val="ru-RU"/>
        </w:rPr>
        <w:t>"</w:t>
      </w:r>
      <w:r w:rsidR="007473CD" w:rsidRPr="00521BD9">
        <w:rPr>
          <w:lang w:val="ru-RU"/>
        </w:rPr>
        <w:t xml:space="preserve">. </w:t>
      </w:r>
      <w:r w:rsidR="00347735" w:rsidRPr="00521BD9">
        <w:rPr>
          <w:lang w:val="ru-RU"/>
        </w:rPr>
        <w:t xml:space="preserve">После обсуждения участниками </w:t>
      </w:r>
      <w:r w:rsidR="00EA0A4D" w:rsidRPr="00521BD9">
        <w:rPr>
          <w:lang w:val="ru-RU"/>
        </w:rPr>
        <w:t>собрани</w:t>
      </w:r>
      <w:r w:rsidR="00FB194A" w:rsidRPr="00521BD9">
        <w:rPr>
          <w:lang w:val="ru-RU"/>
        </w:rPr>
        <w:t>я</w:t>
      </w:r>
      <w:r w:rsidR="00347735" w:rsidRPr="00521BD9">
        <w:rPr>
          <w:lang w:val="ru-RU"/>
        </w:rPr>
        <w:t xml:space="preserve"> было решено не включать </w:t>
      </w:r>
      <w:r w:rsidR="00DD5862" w:rsidRPr="00521BD9">
        <w:rPr>
          <w:lang w:val="ru-RU"/>
        </w:rPr>
        <w:t>конкретную предложенную фразу,</w:t>
      </w:r>
      <w:r w:rsidR="007473CD" w:rsidRPr="00521BD9">
        <w:rPr>
          <w:lang w:val="ru-RU"/>
        </w:rPr>
        <w:t xml:space="preserve"> </w:t>
      </w:r>
      <w:r w:rsidR="00347735" w:rsidRPr="00521BD9">
        <w:rPr>
          <w:lang w:val="ru-RU"/>
        </w:rPr>
        <w:t>но вместо этого изменить пункт 4 таким образом, чтобы он был достаточно гибким для охвата также и других вариантов</w:t>
      </w:r>
      <w:r w:rsidR="007473CD" w:rsidRPr="00521BD9">
        <w:rPr>
          <w:lang w:val="ru-RU"/>
        </w:rPr>
        <w:t xml:space="preserve">. </w:t>
      </w:r>
    </w:p>
    <w:p w14:paraId="60B97DB8" w14:textId="654C60EF" w:rsidR="007473CD" w:rsidRPr="00521BD9" w:rsidRDefault="003763D2" w:rsidP="00FF26FA">
      <w:pPr>
        <w:spacing w:line="262" w:lineRule="exact"/>
        <w:rPr>
          <w:lang w:val="ru-RU"/>
        </w:rPr>
      </w:pPr>
      <w:r w:rsidRPr="00521BD9">
        <w:rPr>
          <w:lang w:val="ru-RU"/>
        </w:rPr>
        <w:t>С учетом обсуждений Рабочая группа 2 поддержала проект Мнения 3 с изменениями, согласованными собранием, и представила его пленарному заседанию для дальнейшего рассмотрения и утверждения</w:t>
      </w:r>
      <w:r w:rsidR="009D452B" w:rsidRPr="00521BD9">
        <w:rPr>
          <w:lang w:val="ru-RU"/>
        </w:rPr>
        <w:t>.</w:t>
      </w:r>
    </w:p>
    <w:p w14:paraId="4718E1BF" w14:textId="5592AC32" w:rsidR="007473CD" w:rsidRPr="00521BD9" w:rsidRDefault="007473CD" w:rsidP="00FF26FA">
      <w:pPr>
        <w:pStyle w:val="Heading2"/>
        <w:spacing w:line="262" w:lineRule="exact"/>
        <w:rPr>
          <w:lang w:val="ru-RU"/>
        </w:rPr>
      </w:pPr>
      <w:r w:rsidRPr="00521BD9">
        <w:rPr>
          <w:lang w:val="ru-RU"/>
        </w:rPr>
        <w:t>2.2</w:t>
      </w:r>
      <w:r w:rsidRPr="00521BD9">
        <w:rPr>
          <w:lang w:val="ru-RU"/>
        </w:rPr>
        <w:tab/>
        <w:t>Проект Мнения 4</w:t>
      </w:r>
    </w:p>
    <w:p w14:paraId="2099376D" w14:textId="4CAC401E" w:rsidR="007473CD" w:rsidRPr="00521BD9" w:rsidRDefault="003763D2" w:rsidP="00FF26FA">
      <w:pPr>
        <w:spacing w:line="262" w:lineRule="exact"/>
        <w:rPr>
          <w:rFonts w:ascii="Calibri" w:eastAsia="Calibri" w:hAnsi="Calibri" w:cs="Arial"/>
          <w:lang w:val="ru-RU"/>
        </w:rPr>
      </w:pPr>
      <w:r w:rsidRPr="00521BD9">
        <w:rPr>
          <w:lang w:val="ru-RU"/>
        </w:rPr>
        <w:t xml:space="preserve">Рабочая группа обсудила </w:t>
      </w:r>
      <w:hyperlink r:id="rId27" w:history="1">
        <w:r w:rsidR="009657FF" w:rsidRPr="00521BD9">
          <w:rPr>
            <w:rStyle w:val="Hyperlink"/>
            <w:rFonts w:cstheme="minorHAnsi"/>
            <w:szCs w:val="24"/>
            <w:lang w:val="ru-RU"/>
          </w:rPr>
          <w:t>проект Мнения 4: Новые и появляющиеся технологии и услуги для содействия использованию электросвязи/ИКТ в целях устойчивого развития</w:t>
        </w:r>
      </w:hyperlink>
      <w:r w:rsidRPr="00521BD9">
        <w:rPr>
          <w:lang w:val="ru-RU"/>
        </w:rPr>
        <w:t>, а также письменный вклад</w:t>
      </w:r>
      <w:r w:rsidR="007473CD" w:rsidRPr="00521BD9">
        <w:rPr>
          <w:rFonts w:ascii="Calibri" w:eastAsia="Calibri" w:hAnsi="Calibri" w:cs="Calibri"/>
          <w:lang w:val="ru-RU"/>
        </w:rPr>
        <w:t xml:space="preserve"> </w:t>
      </w:r>
      <w:r w:rsidRPr="00521BD9">
        <w:rPr>
          <w:lang w:val="ru-RU"/>
        </w:rPr>
        <w:t xml:space="preserve">Общества Интернета </w:t>
      </w:r>
      <w:r w:rsidR="007473CD" w:rsidRPr="00521BD9">
        <w:rPr>
          <w:rFonts w:ascii="Calibri" w:eastAsia="Calibri" w:hAnsi="Calibri" w:cs="Calibri"/>
          <w:lang w:val="ru-RU"/>
        </w:rPr>
        <w:t xml:space="preserve">(WTPF-21/7). </w:t>
      </w:r>
      <w:r w:rsidRPr="00521BD9">
        <w:rPr>
          <w:lang w:val="ru-RU"/>
        </w:rPr>
        <w:t>Авторы представили свои вклады устно и выразили поддержку проект</w:t>
      </w:r>
      <w:r w:rsidR="00EA0A4D" w:rsidRPr="00521BD9">
        <w:rPr>
          <w:lang w:val="ru-RU"/>
        </w:rPr>
        <w:t>у</w:t>
      </w:r>
      <w:r w:rsidRPr="00521BD9">
        <w:rPr>
          <w:lang w:val="ru-RU"/>
        </w:rPr>
        <w:t xml:space="preserve"> Мнения</w:t>
      </w:r>
      <w:r w:rsidR="007473CD" w:rsidRPr="00521BD9">
        <w:rPr>
          <w:lang w:val="ru-RU"/>
        </w:rPr>
        <w:t>.</w:t>
      </w:r>
    </w:p>
    <w:p w14:paraId="30F01EAD" w14:textId="1AD888F4" w:rsidR="007473CD" w:rsidRPr="00521BD9" w:rsidRDefault="009D452B" w:rsidP="00FF26FA">
      <w:pPr>
        <w:spacing w:line="262" w:lineRule="exact"/>
        <w:rPr>
          <w:rFonts w:ascii="Calibri" w:eastAsia="Calibri" w:hAnsi="Calibri" w:cs="Calibri"/>
          <w:lang w:val="ru-RU"/>
        </w:rPr>
      </w:pPr>
      <w:r w:rsidRPr="00521BD9">
        <w:rPr>
          <w:rFonts w:ascii="Calibri" w:eastAsia="Calibri" w:hAnsi="Calibri" w:cs="Calibri"/>
          <w:lang w:val="ru-RU"/>
        </w:rPr>
        <w:lastRenderedPageBreak/>
        <w:t>Рабочая группа </w:t>
      </w:r>
      <w:r w:rsidR="007473CD" w:rsidRPr="00521BD9">
        <w:rPr>
          <w:rFonts w:ascii="Calibri" w:eastAsia="Calibri" w:hAnsi="Calibri" w:cs="Calibri"/>
          <w:lang w:val="ru-RU"/>
        </w:rPr>
        <w:t xml:space="preserve">2 </w:t>
      </w:r>
      <w:r w:rsidRPr="00521BD9">
        <w:rPr>
          <w:rFonts w:ascii="Calibri" w:eastAsia="Calibri" w:hAnsi="Calibri" w:cs="Calibri"/>
          <w:lang w:val="ru-RU"/>
        </w:rPr>
        <w:t>поддержала проект Мнения </w:t>
      </w:r>
      <w:r w:rsidR="007473CD" w:rsidRPr="00521BD9">
        <w:rPr>
          <w:rFonts w:ascii="Calibri" w:eastAsia="Calibri" w:hAnsi="Calibri" w:cs="Calibri"/>
          <w:lang w:val="ru-RU"/>
        </w:rPr>
        <w:t xml:space="preserve">4 </w:t>
      </w:r>
      <w:r w:rsidRPr="00521BD9">
        <w:rPr>
          <w:rFonts w:ascii="Calibri" w:eastAsia="Calibri" w:hAnsi="Calibri" w:cs="Calibri"/>
          <w:lang w:val="ru-RU"/>
        </w:rPr>
        <w:t xml:space="preserve">без изменений и </w:t>
      </w:r>
      <w:r w:rsidR="005C5EF6" w:rsidRPr="00521BD9">
        <w:rPr>
          <w:lang w:val="ru-RU"/>
        </w:rPr>
        <w:t>представила его пленарному заседанию для дальнейшего рассмотрения и утверждения</w:t>
      </w:r>
      <w:r w:rsidR="007473CD" w:rsidRPr="00521BD9">
        <w:rPr>
          <w:rFonts w:ascii="Calibri" w:eastAsia="Calibri" w:hAnsi="Calibri" w:cs="Calibri"/>
          <w:lang w:val="ru-RU"/>
        </w:rPr>
        <w:t>.</w:t>
      </w:r>
    </w:p>
    <w:p w14:paraId="06D590AB" w14:textId="624B8463" w:rsidR="007473CD" w:rsidRPr="00521BD9" w:rsidRDefault="00AA0D73" w:rsidP="00FF26FA">
      <w:pPr>
        <w:spacing w:line="262" w:lineRule="exact"/>
        <w:rPr>
          <w:rFonts w:cstheme="majorBidi"/>
          <w:iCs/>
          <w:lang w:val="ru-RU"/>
        </w:rPr>
      </w:pPr>
      <w:r w:rsidRPr="00521BD9">
        <w:rPr>
          <w:rFonts w:cstheme="majorBidi"/>
          <w:iCs/>
          <w:lang w:val="ru-RU"/>
        </w:rPr>
        <w:t>В заключение</w:t>
      </w:r>
      <w:r w:rsidR="003763D2" w:rsidRPr="00521BD9">
        <w:rPr>
          <w:rFonts w:cstheme="majorBidi"/>
          <w:iCs/>
          <w:lang w:val="ru-RU"/>
        </w:rPr>
        <w:t xml:space="preserve"> председатель поблагодарил</w:t>
      </w:r>
      <w:r w:rsidR="00FB194A" w:rsidRPr="00521BD9">
        <w:rPr>
          <w:rFonts w:cstheme="majorBidi"/>
          <w:iCs/>
          <w:lang w:val="ru-RU"/>
        </w:rPr>
        <w:t>а</w:t>
      </w:r>
      <w:r w:rsidR="003763D2" w:rsidRPr="00521BD9">
        <w:rPr>
          <w:rFonts w:cstheme="majorBidi"/>
          <w:iCs/>
          <w:lang w:val="ru-RU"/>
        </w:rPr>
        <w:t xml:space="preserve"> заместителя председателя, избираемых должностных лиц и секретариат за поддержку, а также устных переводчиков и ответственных за ввод субтитров</w:t>
      </w:r>
    </w:p>
    <w:p w14:paraId="7863AB92" w14:textId="4F789CCF" w:rsidR="004B5AE5" w:rsidRPr="00521BD9" w:rsidRDefault="00672E78" w:rsidP="00FF26FA">
      <w:pPr>
        <w:spacing w:line="262" w:lineRule="exact"/>
        <w:rPr>
          <w:lang w:val="ru-RU"/>
        </w:rPr>
      </w:pPr>
      <w:r w:rsidRPr="00521BD9">
        <w:rPr>
          <w:rFonts w:cstheme="majorBidi"/>
          <w:b/>
          <w:bCs/>
          <w:lang w:val="ru-RU"/>
        </w:rPr>
        <w:t xml:space="preserve">Д-р Лидия </w:t>
      </w:r>
      <w:proofErr w:type="spellStart"/>
      <w:r w:rsidRPr="00521BD9">
        <w:rPr>
          <w:rFonts w:cstheme="majorBidi"/>
          <w:b/>
          <w:bCs/>
          <w:lang w:val="ru-RU"/>
        </w:rPr>
        <w:t>Степинска-Устасяк</w:t>
      </w:r>
      <w:proofErr w:type="spellEnd"/>
      <w:r w:rsidRPr="00521BD9">
        <w:rPr>
          <w:rFonts w:cstheme="majorBidi"/>
          <w:b/>
          <w:bCs/>
          <w:lang w:val="ru-RU"/>
        </w:rPr>
        <w:t xml:space="preserve"> </w:t>
      </w:r>
      <w:r w:rsidR="007473CD" w:rsidRPr="00521BD9">
        <w:rPr>
          <w:rFonts w:cstheme="majorBidi"/>
          <w:b/>
          <w:bCs/>
          <w:lang w:val="ru-RU"/>
        </w:rPr>
        <w:t>(</w:t>
      </w:r>
      <w:r w:rsidR="009657FF" w:rsidRPr="00521BD9">
        <w:rPr>
          <w:rFonts w:cstheme="majorBidi"/>
          <w:b/>
          <w:bCs/>
          <w:lang w:val="ru-RU"/>
        </w:rPr>
        <w:t>Польша</w:t>
      </w:r>
      <w:r w:rsidR="007473CD" w:rsidRPr="00521BD9">
        <w:rPr>
          <w:rFonts w:cstheme="majorBidi"/>
          <w:b/>
          <w:bCs/>
          <w:lang w:val="ru-RU"/>
        </w:rPr>
        <w:t>)</w:t>
      </w:r>
      <w:r w:rsidR="007473CD" w:rsidRPr="00521BD9">
        <w:rPr>
          <w:b/>
          <w:bCs/>
          <w:lang w:val="ru-RU"/>
        </w:rPr>
        <w:br/>
        <w:t>Председатель Рабочей группы 2</w:t>
      </w:r>
    </w:p>
    <w:p w14:paraId="63CA74CE" w14:textId="77777777" w:rsidR="00624134" w:rsidRPr="00521BD9" w:rsidRDefault="00624134" w:rsidP="00FF26FA">
      <w:pPr>
        <w:pStyle w:val="Heading1"/>
        <w:spacing w:line="262" w:lineRule="exact"/>
        <w:rPr>
          <w:lang w:val="ru-RU"/>
        </w:rPr>
      </w:pPr>
      <w:r w:rsidRPr="00521BD9">
        <w:rPr>
          <w:lang w:val="ru-RU"/>
        </w:rPr>
        <w:t>3</w:t>
      </w:r>
      <w:r w:rsidRPr="00521BD9">
        <w:rPr>
          <w:lang w:val="ru-RU"/>
        </w:rPr>
        <w:tab/>
        <w:t>Отчет Председателя Рабочей группы 3 пленарному заседанию</w:t>
      </w:r>
    </w:p>
    <w:p w14:paraId="1B5E4659" w14:textId="31A26C27" w:rsidR="007473CD" w:rsidRPr="00521BD9" w:rsidRDefault="00672E78" w:rsidP="00FF26FA">
      <w:pPr>
        <w:spacing w:line="262" w:lineRule="exact"/>
        <w:rPr>
          <w:lang w:val="ru-RU"/>
        </w:rPr>
      </w:pPr>
      <w:r w:rsidRPr="00521BD9">
        <w:rPr>
          <w:lang w:val="ru-RU"/>
        </w:rPr>
        <w:t xml:space="preserve">Рабочая группа 3, которой руководили председатель </w:t>
      </w:r>
      <w:r w:rsidRPr="00521BD9">
        <w:rPr>
          <w:rFonts w:cstheme="majorBidi"/>
          <w:lang w:val="ru-RU"/>
        </w:rPr>
        <w:t>г-н Джим Патерсон (</w:t>
      </w:r>
      <w:r w:rsidRPr="00521BD9">
        <w:rPr>
          <w:rFonts w:eastAsiaTheme="minorEastAsia"/>
          <w:color w:val="000000" w:themeColor="text1"/>
          <w:lang w:val="ru-RU"/>
        </w:rPr>
        <w:t xml:space="preserve">Южная Африка) и заместитель председателя </w:t>
      </w:r>
      <w:r w:rsidRPr="00521BD9">
        <w:rPr>
          <w:rFonts w:cstheme="majorBidi"/>
          <w:szCs w:val="24"/>
          <w:lang w:val="ru-RU"/>
        </w:rPr>
        <w:t xml:space="preserve">г-жа Наталья Висенте </w:t>
      </w:r>
      <w:r w:rsidR="00457CE4" w:rsidRPr="00521BD9">
        <w:rPr>
          <w:lang w:val="ru-RU"/>
        </w:rPr>
        <w:t xml:space="preserve">(ESOA </w:t>
      </w:r>
      <w:r w:rsidR="00622292" w:rsidRPr="00521BD9">
        <w:rPr>
          <w:lang w:val="ru-RU"/>
        </w:rPr>
        <w:t>−</w:t>
      </w:r>
      <w:r w:rsidR="00457CE4" w:rsidRPr="00521BD9">
        <w:rPr>
          <w:lang w:val="ru-RU"/>
        </w:rPr>
        <w:t xml:space="preserve"> EMEA </w:t>
      </w:r>
      <w:r w:rsidRPr="00521BD9">
        <w:rPr>
          <w:rFonts w:cstheme="majorBidi"/>
          <w:szCs w:val="24"/>
          <w:lang w:val="ru-RU"/>
        </w:rPr>
        <w:t>Европейская ассоциация спутниковых операторов</w:t>
      </w:r>
      <w:r w:rsidR="00457CE4" w:rsidRPr="00521BD9">
        <w:rPr>
          <w:lang w:val="ru-RU"/>
        </w:rPr>
        <w:t xml:space="preserve">), </w:t>
      </w:r>
      <w:r w:rsidRPr="00521BD9">
        <w:rPr>
          <w:lang w:val="ru-RU"/>
        </w:rPr>
        <w:t xml:space="preserve">провела </w:t>
      </w:r>
      <w:r w:rsidR="00EA0A4D" w:rsidRPr="00521BD9">
        <w:rPr>
          <w:lang w:val="ru-RU"/>
        </w:rPr>
        <w:t>собрани</w:t>
      </w:r>
      <w:r w:rsidR="00DD5862" w:rsidRPr="00521BD9">
        <w:rPr>
          <w:lang w:val="ru-RU"/>
        </w:rPr>
        <w:t>е</w:t>
      </w:r>
      <w:r w:rsidRPr="00521BD9">
        <w:rPr>
          <w:lang w:val="ru-RU"/>
        </w:rPr>
        <w:t xml:space="preserve"> 17 декабря 2021 года с 14 час. 00 мин. до 15 час. 00 мин. CET. Председатель, заместитель председателя и Директор БР г-н Марио Маневич выступили со вступительными замечаниями.</w:t>
      </w:r>
    </w:p>
    <w:p w14:paraId="0ABD81A1" w14:textId="4330FACF" w:rsidR="007473CD" w:rsidRPr="00521BD9" w:rsidRDefault="00672E78" w:rsidP="00FF26FA">
      <w:pPr>
        <w:spacing w:line="262" w:lineRule="exact"/>
        <w:rPr>
          <w:lang w:val="ru-RU"/>
        </w:rPr>
      </w:pPr>
      <w:r w:rsidRPr="00521BD9">
        <w:rPr>
          <w:lang w:val="ru-RU"/>
        </w:rPr>
        <w:t>Рабочая группа </w:t>
      </w:r>
      <w:r w:rsidR="007473CD" w:rsidRPr="00521BD9">
        <w:rPr>
          <w:lang w:val="ru-RU"/>
        </w:rPr>
        <w:t xml:space="preserve">3 </w:t>
      </w:r>
      <w:r w:rsidRPr="00521BD9">
        <w:rPr>
          <w:lang w:val="ru-RU"/>
        </w:rPr>
        <w:t>обсудила следующие проекты Мнений</w:t>
      </w:r>
      <w:r w:rsidR="007473CD" w:rsidRPr="00521BD9">
        <w:rPr>
          <w:lang w:val="ru-RU"/>
        </w:rPr>
        <w:t>:</w:t>
      </w:r>
    </w:p>
    <w:p w14:paraId="2322A0EE" w14:textId="457A7DD8" w:rsidR="007473CD" w:rsidRPr="00521BD9" w:rsidRDefault="00350E8D" w:rsidP="00FF26FA">
      <w:pPr>
        <w:spacing w:line="262" w:lineRule="exact"/>
        <w:rPr>
          <w:rFonts w:cstheme="minorHAnsi"/>
          <w:szCs w:val="24"/>
          <w:lang w:val="ru-RU"/>
        </w:rPr>
      </w:pPr>
      <w:hyperlink r:id="rId28" w:history="1">
        <w:r w:rsidR="007473CD" w:rsidRPr="00521BD9">
          <w:rPr>
            <w:rStyle w:val="Hyperlink"/>
            <w:rFonts w:cstheme="minorHAnsi"/>
            <w:szCs w:val="24"/>
            <w:shd w:val="clear" w:color="auto" w:fill="FFFFFF"/>
            <w:lang w:val="ru-RU"/>
          </w:rPr>
          <w:t>Проект Мнения 5: Использование электросвязи/ИКТ для обеспечения готовности к COVID-19, а также к будущим пандемиям и эпидемиям и реагирования на них</w:t>
        </w:r>
      </w:hyperlink>
      <w:r w:rsidR="00DD5862" w:rsidRPr="00521BD9">
        <w:rPr>
          <w:lang w:val="ru-RU"/>
        </w:rPr>
        <w:t>.</w:t>
      </w:r>
    </w:p>
    <w:p w14:paraId="0284A115" w14:textId="13AD2992" w:rsidR="007473CD" w:rsidRPr="00521BD9" w:rsidRDefault="00672E78" w:rsidP="00FF26FA">
      <w:pPr>
        <w:spacing w:line="262" w:lineRule="exact"/>
        <w:rPr>
          <w:rFonts w:cstheme="minorHAnsi"/>
          <w:lang w:val="ru-RU"/>
        </w:rPr>
      </w:pPr>
      <w:r w:rsidRPr="00521BD9">
        <w:rPr>
          <w:lang w:val="ru-RU"/>
        </w:rPr>
        <w:t>Ниже приведен краткий отчет о рассмотрении проекта Мнения</w:t>
      </w:r>
      <w:r w:rsidRPr="00521BD9">
        <w:rPr>
          <w:rFonts w:cstheme="minorHAnsi"/>
          <w:lang w:val="ru-RU"/>
        </w:rPr>
        <w:t> </w:t>
      </w:r>
      <w:r w:rsidR="007473CD" w:rsidRPr="00521BD9">
        <w:rPr>
          <w:rFonts w:cstheme="minorHAnsi"/>
          <w:lang w:val="ru-RU"/>
        </w:rPr>
        <w:t>5</w:t>
      </w:r>
      <w:r w:rsidRPr="00521BD9">
        <w:rPr>
          <w:rFonts w:cstheme="minorHAnsi"/>
          <w:lang w:val="ru-RU"/>
        </w:rPr>
        <w:t>.</w:t>
      </w:r>
    </w:p>
    <w:p w14:paraId="35245535" w14:textId="0D4A1B0C" w:rsidR="007473CD" w:rsidRPr="00521BD9" w:rsidRDefault="007473CD" w:rsidP="00FF26FA">
      <w:pPr>
        <w:pStyle w:val="Heading2"/>
        <w:spacing w:line="262" w:lineRule="exact"/>
        <w:rPr>
          <w:lang w:val="ru-RU"/>
        </w:rPr>
      </w:pPr>
      <w:r w:rsidRPr="00521BD9">
        <w:rPr>
          <w:lang w:val="ru-RU"/>
        </w:rPr>
        <w:t>3.1</w:t>
      </w:r>
      <w:r w:rsidRPr="00521BD9">
        <w:rPr>
          <w:lang w:val="ru-RU"/>
        </w:rPr>
        <w:tab/>
        <w:t>Проект Мнения 5</w:t>
      </w:r>
    </w:p>
    <w:p w14:paraId="4DE59D09" w14:textId="2D55B699" w:rsidR="007473CD" w:rsidRPr="00521BD9" w:rsidRDefault="003763D2" w:rsidP="00FF26FA">
      <w:pPr>
        <w:spacing w:line="262" w:lineRule="exact"/>
        <w:rPr>
          <w:lang w:val="ru-RU"/>
        </w:rPr>
      </w:pPr>
      <w:r w:rsidRPr="00521BD9">
        <w:rPr>
          <w:lang w:val="ru-RU"/>
        </w:rPr>
        <w:t xml:space="preserve">Рабочая группа обсудила </w:t>
      </w:r>
      <w:hyperlink r:id="rId29" w:history="1">
        <w:r w:rsidR="007473CD" w:rsidRPr="00521BD9">
          <w:rPr>
            <w:rStyle w:val="Hyperlink"/>
            <w:rFonts w:cstheme="minorHAnsi"/>
            <w:szCs w:val="24"/>
            <w:shd w:val="clear" w:color="auto" w:fill="FFFFFF"/>
            <w:lang w:val="ru-RU"/>
          </w:rPr>
          <w:t>проект Мнения 5: Использование электросвязи/ИКТ для обеспечения готовности к COVID-19, а также к будущим пандемиям и эпидемиям и реагирования на них</w:t>
        </w:r>
      </w:hyperlink>
      <w:r w:rsidR="007473CD" w:rsidRPr="00521BD9">
        <w:rPr>
          <w:lang w:val="ru-RU"/>
        </w:rPr>
        <w:t>,</w:t>
      </w:r>
      <w:r w:rsidR="007473CD" w:rsidRPr="00521BD9">
        <w:rPr>
          <w:rFonts w:cstheme="minorHAnsi"/>
          <w:szCs w:val="24"/>
          <w:lang w:val="ru-RU"/>
        </w:rPr>
        <w:t xml:space="preserve"> </w:t>
      </w:r>
      <w:r w:rsidRPr="00521BD9">
        <w:rPr>
          <w:lang w:val="ru-RU"/>
        </w:rPr>
        <w:t>а также письменны</w:t>
      </w:r>
      <w:r w:rsidR="00FB194A" w:rsidRPr="00521BD9">
        <w:rPr>
          <w:lang w:val="ru-RU"/>
        </w:rPr>
        <w:t>й</w:t>
      </w:r>
      <w:r w:rsidRPr="00521BD9">
        <w:rPr>
          <w:lang w:val="ru-RU"/>
        </w:rPr>
        <w:t xml:space="preserve"> вклад</w:t>
      </w:r>
      <w:r w:rsidRPr="00521BD9">
        <w:rPr>
          <w:rFonts w:ascii="Calibri" w:eastAsia="Calibri" w:hAnsi="Calibri" w:cs="Calibri"/>
          <w:lang w:val="ru-RU"/>
        </w:rPr>
        <w:t xml:space="preserve"> </w:t>
      </w:r>
      <w:r w:rsidRPr="00521BD9">
        <w:rPr>
          <w:lang w:val="ru-RU"/>
        </w:rPr>
        <w:t>Общества Интернета</w:t>
      </w:r>
      <w:r w:rsidR="007473CD" w:rsidRPr="00521BD9">
        <w:rPr>
          <w:lang w:val="ru-RU"/>
        </w:rPr>
        <w:t xml:space="preserve"> (WTPF-21/7). </w:t>
      </w:r>
      <w:r w:rsidR="00672E78" w:rsidRPr="00521BD9">
        <w:rPr>
          <w:lang w:val="ru-RU"/>
        </w:rPr>
        <w:t>Авторы представили свои вклады устно и выразили поддержку проект</w:t>
      </w:r>
      <w:r w:rsidR="00DD5862" w:rsidRPr="00521BD9">
        <w:rPr>
          <w:lang w:val="ru-RU"/>
        </w:rPr>
        <w:t>у</w:t>
      </w:r>
      <w:r w:rsidR="00672E78" w:rsidRPr="00521BD9">
        <w:rPr>
          <w:lang w:val="ru-RU"/>
        </w:rPr>
        <w:t xml:space="preserve"> Мнения</w:t>
      </w:r>
      <w:r w:rsidR="007473CD" w:rsidRPr="00521BD9">
        <w:rPr>
          <w:rFonts w:cstheme="minorHAnsi"/>
          <w:lang w:val="ru-RU"/>
        </w:rPr>
        <w:t xml:space="preserve">. </w:t>
      </w:r>
      <w:r w:rsidR="00EA0A4D" w:rsidRPr="00521BD9">
        <w:rPr>
          <w:lang w:val="ru-RU"/>
        </w:rPr>
        <w:t>В ходе собрания ряд делегатов также сделали устные представления</w:t>
      </w:r>
      <w:r w:rsidR="00672E78" w:rsidRPr="00521BD9">
        <w:rPr>
          <w:lang w:val="ru-RU"/>
        </w:rPr>
        <w:t>. Изменения, согласованные путем консенсуса, отражены в Мнении </w:t>
      </w:r>
      <w:r w:rsidR="007473CD" w:rsidRPr="00521BD9">
        <w:rPr>
          <w:lang w:val="ru-RU"/>
        </w:rPr>
        <w:t>5</w:t>
      </w:r>
      <w:r w:rsidR="00672E78" w:rsidRPr="00521BD9">
        <w:rPr>
          <w:lang w:val="ru-RU"/>
        </w:rPr>
        <w:t xml:space="preserve">, </w:t>
      </w:r>
      <w:r w:rsidR="00EA0A4D" w:rsidRPr="00521BD9">
        <w:rPr>
          <w:lang w:val="ru-RU"/>
        </w:rPr>
        <w:t>текст которого содержится в Части II</w:t>
      </w:r>
      <w:r w:rsidR="00672E78" w:rsidRPr="00521BD9">
        <w:rPr>
          <w:lang w:val="ru-RU"/>
        </w:rPr>
        <w:t xml:space="preserve"> настоящего отчета</w:t>
      </w:r>
      <w:r w:rsidR="007473CD" w:rsidRPr="00521BD9">
        <w:rPr>
          <w:lang w:val="ru-RU"/>
        </w:rPr>
        <w:t>.</w:t>
      </w:r>
    </w:p>
    <w:p w14:paraId="7CC63762" w14:textId="71F0E131" w:rsidR="007473CD" w:rsidRPr="00521BD9" w:rsidRDefault="003763D2" w:rsidP="00FF26FA">
      <w:pPr>
        <w:spacing w:line="262" w:lineRule="exact"/>
        <w:rPr>
          <w:lang w:val="ru-RU"/>
        </w:rPr>
      </w:pPr>
      <w:r w:rsidRPr="00521BD9">
        <w:rPr>
          <w:lang w:val="ru-RU"/>
        </w:rPr>
        <w:t>Кроме того, ряд делегатов внесли на рассмотрение собрания различные предложения, включая, в</w:t>
      </w:r>
      <w:r w:rsidR="00DD5862" w:rsidRPr="00521BD9">
        <w:rPr>
          <w:lang w:val="ru-RU"/>
        </w:rPr>
        <w:t> </w:t>
      </w:r>
      <w:r w:rsidRPr="00521BD9">
        <w:rPr>
          <w:lang w:val="ru-RU"/>
        </w:rPr>
        <w:t>том числе, следующие</w:t>
      </w:r>
      <w:r w:rsidR="007473CD" w:rsidRPr="00521BD9">
        <w:rPr>
          <w:lang w:val="ru-RU"/>
        </w:rPr>
        <w:t xml:space="preserve">: </w:t>
      </w:r>
    </w:p>
    <w:p w14:paraId="5B47B7FD" w14:textId="3B6CE841" w:rsidR="007473CD" w:rsidRPr="00521BD9" w:rsidRDefault="007473CD" w:rsidP="00FF26FA">
      <w:pPr>
        <w:pStyle w:val="enumlev1"/>
        <w:spacing w:line="262" w:lineRule="exact"/>
        <w:rPr>
          <w:lang w:val="ru-RU"/>
        </w:rPr>
      </w:pPr>
      <w:r w:rsidRPr="00521BD9">
        <w:rPr>
          <w:lang w:val="ru-RU"/>
        </w:rPr>
        <w:t>−</w:t>
      </w:r>
      <w:r w:rsidRPr="00521BD9">
        <w:rPr>
          <w:lang w:val="ru-RU"/>
        </w:rPr>
        <w:tab/>
      </w:r>
      <w:r w:rsidR="00DD5862" w:rsidRPr="00521BD9">
        <w:rPr>
          <w:lang w:val="ru-RU"/>
        </w:rPr>
        <w:t xml:space="preserve">ряд делегатов предложили включить в пункты </w:t>
      </w:r>
      <w:r w:rsidR="00DD5862" w:rsidRPr="00521BD9">
        <w:rPr>
          <w:i/>
          <w:iCs/>
          <w:lang w:val="ru-RU"/>
        </w:rPr>
        <w:t>b)</w:t>
      </w:r>
      <w:r w:rsidR="00DD5862" w:rsidRPr="00521BD9">
        <w:rPr>
          <w:lang w:val="ru-RU"/>
        </w:rPr>
        <w:t xml:space="preserve"> и </w:t>
      </w:r>
      <w:r w:rsidR="00DD5862" w:rsidRPr="00521BD9">
        <w:rPr>
          <w:i/>
          <w:iCs/>
          <w:lang w:val="ru-RU"/>
        </w:rPr>
        <w:t>c)</w:t>
      </w:r>
      <w:r w:rsidR="00DD5862" w:rsidRPr="00521BD9">
        <w:rPr>
          <w:lang w:val="ru-RU"/>
        </w:rPr>
        <w:t xml:space="preserve"> </w:t>
      </w:r>
      <w:proofErr w:type="gramStart"/>
      <w:r w:rsidR="00DD5862" w:rsidRPr="00521BD9">
        <w:rPr>
          <w:lang w:val="ru-RU"/>
        </w:rPr>
        <w:t>раздела</w:t>
      </w:r>
      <w:proofErr w:type="gramEnd"/>
      <w:r w:rsidR="00DD5862" w:rsidRPr="00521BD9">
        <w:rPr>
          <w:lang w:val="ru-RU"/>
        </w:rPr>
        <w:t xml:space="preserve"> </w:t>
      </w:r>
      <w:r w:rsidR="00DD5862" w:rsidRPr="00521BD9">
        <w:rPr>
          <w:i/>
          <w:iCs/>
          <w:lang w:val="ru-RU"/>
        </w:rPr>
        <w:t>признавая</w:t>
      </w:r>
      <w:r w:rsidR="00DD5862" w:rsidRPr="00521BD9">
        <w:rPr>
          <w:lang w:val="ru-RU"/>
        </w:rPr>
        <w:t xml:space="preserve"> слова "и устройства" после </w:t>
      </w:r>
      <w:r w:rsidR="008C6D50" w:rsidRPr="00521BD9">
        <w:rPr>
          <w:lang w:val="ru-RU"/>
        </w:rPr>
        <w:t>фразы</w:t>
      </w:r>
      <w:r w:rsidR="00DD5862" w:rsidRPr="00521BD9">
        <w:rPr>
          <w:lang w:val="ru-RU"/>
        </w:rPr>
        <w:t xml:space="preserve"> </w:t>
      </w:r>
      <w:r w:rsidRPr="00521BD9">
        <w:rPr>
          <w:lang w:val="ru-RU"/>
        </w:rPr>
        <w:t>"</w:t>
      </w:r>
      <w:r w:rsidR="00BC2EA8" w:rsidRPr="00521BD9">
        <w:rPr>
          <w:lang w:val="ru-RU"/>
        </w:rPr>
        <w:t>возможности приемлемого в ценовом отношении подключения</w:t>
      </w:r>
      <w:r w:rsidRPr="00521BD9">
        <w:rPr>
          <w:lang w:val="ru-RU"/>
        </w:rPr>
        <w:t>"</w:t>
      </w:r>
      <w:r w:rsidR="00BC2EA8" w:rsidRPr="00521BD9">
        <w:rPr>
          <w:lang w:val="ru-RU"/>
        </w:rPr>
        <w:t>; другие делегаты подчеркнули, что</w:t>
      </w:r>
      <w:r w:rsidR="00FB194A" w:rsidRPr="00521BD9">
        <w:rPr>
          <w:lang w:val="ru-RU"/>
        </w:rPr>
        <w:t xml:space="preserve"> выражение</w:t>
      </w:r>
      <w:r w:rsidR="00BC2EA8" w:rsidRPr="00521BD9">
        <w:rPr>
          <w:lang w:val="ru-RU"/>
        </w:rPr>
        <w:t xml:space="preserve"> "приемлемое в ценовом отношении подключение" </w:t>
      </w:r>
      <w:r w:rsidR="00FB194A" w:rsidRPr="00521BD9">
        <w:rPr>
          <w:lang w:val="ru-RU"/>
        </w:rPr>
        <w:t>охватывает</w:t>
      </w:r>
      <w:r w:rsidR="00BC2EA8" w:rsidRPr="00521BD9">
        <w:rPr>
          <w:lang w:val="ru-RU"/>
        </w:rPr>
        <w:t xml:space="preserve"> "устройства" и отсутствует необходимость отдельно упоминать устройства; было принято решение сохранить первоначальный текст проекта Мнения;</w:t>
      </w:r>
    </w:p>
    <w:p w14:paraId="696A5BD2" w14:textId="182231E8" w:rsidR="007473CD" w:rsidRPr="00521BD9" w:rsidRDefault="007473CD" w:rsidP="00FF26FA">
      <w:pPr>
        <w:pStyle w:val="enumlev1"/>
        <w:spacing w:line="262" w:lineRule="exact"/>
        <w:rPr>
          <w:rFonts w:ascii="Calibri" w:eastAsia="Calibri" w:hAnsi="Calibri" w:cs="Arial"/>
          <w:lang w:val="ru-RU"/>
        </w:rPr>
      </w:pPr>
      <w:r w:rsidRPr="00521BD9">
        <w:rPr>
          <w:rFonts w:ascii="Calibri" w:eastAsia="Calibri" w:hAnsi="Calibri" w:cs="Arial"/>
          <w:lang w:val="ru-RU"/>
        </w:rPr>
        <w:t>−</w:t>
      </w:r>
      <w:r w:rsidRPr="00521BD9">
        <w:rPr>
          <w:rFonts w:ascii="Calibri" w:eastAsia="Calibri" w:hAnsi="Calibri" w:cs="Arial"/>
          <w:lang w:val="ru-RU"/>
        </w:rPr>
        <w:tab/>
      </w:r>
      <w:r w:rsidR="00BC2EA8" w:rsidRPr="00521BD9">
        <w:rPr>
          <w:rFonts w:ascii="Calibri" w:eastAsia="Calibri" w:hAnsi="Calibri" w:cs="Arial"/>
          <w:lang w:val="ru-RU"/>
        </w:rPr>
        <w:t>ряд делегатов предложили добавить в пункт</w:t>
      </w:r>
      <w:r w:rsidR="00BC2EA8" w:rsidRPr="00521BD9">
        <w:rPr>
          <w:i/>
          <w:iCs/>
          <w:lang w:val="ru-RU"/>
        </w:rPr>
        <w:t> c)</w:t>
      </w:r>
      <w:r w:rsidR="00BC2EA8" w:rsidRPr="00521BD9">
        <w:rPr>
          <w:lang w:val="ru-RU"/>
        </w:rPr>
        <w:t xml:space="preserve"> </w:t>
      </w:r>
      <w:proofErr w:type="gramStart"/>
      <w:r w:rsidR="00BC2EA8" w:rsidRPr="00521BD9">
        <w:rPr>
          <w:lang w:val="ru-RU"/>
        </w:rPr>
        <w:t>раздела</w:t>
      </w:r>
      <w:proofErr w:type="gramEnd"/>
      <w:r w:rsidR="00BC2EA8" w:rsidRPr="00521BD9">
        <w:rPr>
          <w:lang w:val="ru-RU"/>
        </w:rPr>
        <w:t xml:space="preserve"> </w:t>
      </w:r>
      <w:r w:rsidR="00BC2EA8" w:rsidRPr="00521BD9">
        <w:rPr>
          <w:i/>
          <w:iCs/>
          <w:lang w:val="ru-RU"/>
        </w:rPr>
        <w:t>признавая</w:t>
      </w:r>
      <w:r w:rsidR="00BC2EA8" w:rsidRPr="00521BD9">
        <w:rPr>
          <w:lang w:val="ru-RU"/>
        </w:rPr>
        <w:t xml:space="preserve"> </w:t>
      </w:r>
      <w:r w:rsidR="00BC2EA8" w:rsidRPr="00521BD9">
        <w:rPr>
          <w:rFonts w:ascii="Calibri" w:eastAsia="Calibri" w:hAnsi="Calibri" w:cs="Arial"/>
          <w:lang w:val="ru-RU"/>
        </w:rPr>
        <w:t>слова</w:t>
      </w:r>
      <w:r w:rsidRPr="00521BD9">
        <w:rPr>
          <w:rFonts w:ascii="Calibri" w:eastAsia="Calibri" w:hAnsi="Calibri" w:cs="Arial"/>
          <w:lang w:val="ru-RU"/>
        </w:rPr>
        <w:t xml:space="preserve"> "</w:t>
      </w:r>
      <w:r w:rsidR="00BC2EA8" w:rsidRPr="00521BD9">
        <w:rPr>
          <w:rFonts w:ascii="Calibri" w:eastAsia="Calibri" w:hAnsi="Calibri" w:cs="Arial"/>
          <w:lang w:val="ru-RU"/>
        </w:rPr>
        <w:t>правительственные и неправительственные организации"</w:t>
      </w:r>
      <w:r w:rsidRPr="00521BD9">
        <w:rPr>
          <w:rFonts w:ascii="Calibri" w:eastAsia="Calibri" w:hAnsi="Calibri" w:cs="Arial"/>
          <w:lang w:val="ru-RU"/>
        </w:rPr>
        <w:t xml:space="preserve">. </w:t>
      </w:r>
      <w:r w:rsidR="00BC2EA8" w:rsidRPr="00521BD9">
        <w:rPr>
          <w:rFonts w:ascii="Calibri" w:eastAsia="Calibri" w:hAnsi="Calibri" w:cs="Arial"/>
          <w:lang w:val="ru-RU"/>
        </w:rPr>
        <w:t xml:space="preserve">Другие делегаты выразили мнение, что термин "международные организации" </w:t>
      </w:r>
      <w:r w:rsidR="008C6D50" w:rsidRPr="00521BD9">
        <w:rPr>
          <w:rFonts w:ascii="Calibri" w:eastAsia="Calibri" w:hAnsi="Calibri" w:cs="Arial"/>
          <w:lang w:val="ru-RU"/>
        </w:rPr>
        <w:t>четко определен</w:t>
      </w:r>
      <w:r w:rsidR="00BC2EA8" w:rsidRPr="00521BD9">
        <w:rPr>
          <w:rFonts w:ascii="Calibri" w:eastAsia="Calibri" w:hAnsi="Calibri" w:cs="Arial"/>
          <w:lang w:val="ru-RU"/>
        </w:rPr>
        <w:t xml:space="preserve"> в МСЭ и отсутствует необходимость уточнять, что он </w:t>
      </w:r>
      <w:r w:rsidR="00FB194A" w:rsidRPr="00521BD9">
        <w:rPr>
          <w:rFonts w:ascii="Calibri" w:eastAsia="Calibri" w:hAnsi="Calibri" w:cs="Arial"/>
          <w:lang w:val="ru-RU"/>
        </w:rPr>
        <w:t>охватывает</w:t>
      </w:r>
      <w:r w:rsidR="00BC2EA8" w:rsidRPr="00521BD9">
        <w:rPr>
          <w:rFonts w:ascii="Calibri" w:eastAsia="Calibri" w:hAnsi="Calibri" w:cs="Arial"/>
          <w:lang w:val="ru-RU"/>
        </w:rPr>
        <w:t xml:space="preserve"> "правительственные и неправительственные организации". </w:t>
      </w:r>
      <w:r w:rsidR="00BC2EA8" w:rsidRPr="00521BD9">
        <w:rPr>
          <w:lang w:val="ru-RU"/>
        </w:rPr>
        <w:t>Было принято решение сохранить первоначальный текст проекта Мнения</w:t>
      </w:r>
      <w:r w:rsidRPr="00521BD9">
        <w:rPr>
          <w:rFonts w:ascii="Calibri" w:eastAsia="Calibri" w:hAnsi="Calibri" w:cs="Arial"/>
          <w:lang w:val="ru-RU"/>
        </w:rPr>
        <w:t>.</w:t>
      </w:r>
    </w:p>
    <w:p w14:paraId="30516B3F" w14:textId="11439E42" w:rsidR="007473CD" w:rsidRPr="00521BD9" w:rsidRDefault="003763D2" w:rsidP="00FF26FA">
      <w:pPr>
        <w:spacing w:line="262" w:lineRule="exact"/>
        <w:rPr>
          <w:rFonts w:cstheme="majorBidi"/>
          <w:iCs/>
          <w:lang w:val="ru-RU"/>
        </w:rPr>
      </w:pPr>
      <w:r w:rsidRPr="00521BD9">
        <w:rPr>
          <w:lang w:val="ru-RU"/>
        </w:rPr>
        <w:t>С учетом обсуждений Рабочая группа 3 поддержала проект Мнения 5 с изменениями, согласованными собранием, и представила его пленарному заседанию для дальнейшего рассмотрения и утверждения</w:t>
      </w:r>
      <w:r w:rsidR="00FB194A" w:rsidRPr="00521BD9">
        <w:rPr>
          <w:lang w:val="ru-RU"/>
        </w:rPr>
        <w:t>.</w:t>
      </w:r>
    </w:p>
    <w:p w14:paraId="3E8C0F34" w14:textId="39FB9FD7" w:rsidR="007473CD" w:rsidRPr="00521BD9" w:rsidRDefault="00AA0D73" w:rsidP="00FF26FA">
      <w:pPr>
        <w:spacing w:line="262" w:lineRule="exact"/>
        <w:rPr>
          <w:rFonts w:cstheme="majorBidi"/>
          <w:iCs/>
          <w:lang w:val="ru-RU"/>
        </w:rPr>
      </w:pPr>
      <w:r w:rsidRPr="00521BD9">
        <w:rPr>
          <w:rFonts w:cstheme="majorBidi"/>
          <w:iCs/>
          <w:lang w:val="ru-RU"/>
        </w:rPr>
        <w:t>В заключение</w:t>
      </w:r>
      <w:r w:rsidR="003763D2" w:rsidRPr="00521BD9">
        <w:rPr>
          <w:rFonts w:cstheme="majorBidi"/>
          <w:iCs/>
          <w:lang w:val="ru-RU"/>
        </w:rPr>
        <w:t xml:space="preserve"> председатель поблагодарил заместителя председателя, избираемых должностных лиц и секретариат за поддержку, а также устных переводчиков и ответственных за ввод субтитров</w:t>
      </w:r>
      <w:r w:rsidR="00AE00A2" w:rsidRPr="00521BD9">
        <w:rPr>
          <w:rFonts w:cstheme="majorBidi"/>
          <w:iCs/>
          <w:lang w:val="ru-RU"/>
        </w:rPr>
        <w:t>.</w:t>
      </w:r>
    </w:p>
    <w:p w14:paraId="754B4C78" w14:textId="3F153B78" w:rsidR="00B85366" w:rsidRPr="00521BD9" w:rsidRDefault="00AE00A2" w:rsidP="00FF26FA">
      <w:pPr>
        <w:spacing w:line="262" w:lineRule="exact"/>
        <w:rPr>
          <w:b/>
          <w:bCs/>
          <w:lang w:val="ru-RU"/>
        </w:rPr>
      </w:pPr>
      <w:r w:rsidRPr="00521BD9">
        <w:rPr>
          <w:b/>
          <w:bCs/>
          <w:lang w:val="ru-RU"/>
        </w:rPr>
        <w:t>Г</w:t>
      </w:r>
      <w:r w:rsidR="00672E78" w:rsidRPr="00521BD9">
        <w:rPr>
          <w:b/>
          <w:bCs/>
          <w:lang w:val="ru-RU"/>
        </w:rPr>
        <w:t xml:space="preserve">-н Джим Патерсон </w:t>
      </w:r>
      <w:r w:rsidR="007473CD" w:rsidRPr="00521BD9">
        <w:rPr>
          <w:b/>
          <w:bCs/>
          <w:lang w:val="ru-RU"/>
        </w:rPr>
        <w:t>(Южная Африка)</w:t>
      </w:r>
      <w:r w:rsidR="007473CD" w:rsidRPr="00521BD9">
        <w:rPr>
          <w:b/>
          <w:bCs/>
          <w:lang w:val="ru-RU"/>
        </w:rPr>
        <w:br/>
      </w:r>
      <w:r w:rsidR="00624134" w:rsidRPr="00521BD9">
        <w:rPr>
          <w:b/>
          <w:bCs/>
          <w:lang w:val="ru-RU"/>
        </w:rPr>
        <w:t>Председатель Рабочей группы 3</w:t>
      </w:r>
    </w:p>
    <w:p w14:paraId="2C973287" w14:textId="5050ABE3" w:rsidR="004B5E81" w:rsidRPr="00521BD9" w:rsidRDefault="004B5E81" w:rsidP="009555F1">
      <w:pPr>
        <w:spacing w:before="360"/>
        <w:jc w:val="center"/>
        <w:rPr>
          <w:lang w:val="ru-RU"/>
        </w:rPr>
      </w:pPr>
      <w:r w:rsidRPr="00521BD9">
        <w:rPr>
          <w:lang w:val="ru-RU"/>
        </w:rPr>
        <w:t>_______________</w:t>
      </w:r>
    </w:p>
    <w:sectPr w:rsidR="004B5E81" w:rsidRPr="00521BD9" w:rsidSect="00CF629C">
      <w:headerReference w:type="default" r:id="rId30"/>
      <w:footerReference w:type="default" r:id="rId31"/>
      <w:footerReference w:type="first" r:id="rId3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EAB8" w14:textId="77777777" w:rsidR="00350E8D" w:rsidRDefault="00350E8D">
      <w:r>
        <w:separator/>
      </w:r>
    </w:p>
  </w:endnote>
  <w:endnote w:type="continuationSeparator" w:id="0">
    <w:p w14:paraId="62B9A2FB" w14:textId="77777777" w:rsidR="00350E8D" w:rsidRDefault="0035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F20A" w14:textId="3AA9674F" w:rsidR="0050188D" w:rsidRPr="0088577E" w:rsidRDefault="0050188D">
    <w:pPr>
      <w:pStyle w:val="Footer"/>
      <w:rPr>
        <w:color w:val="D9D9D9" w:themeColor="background1" w:themeShade="D9"/>
        <w:lang w:val="en-GB"/>
      </w:rPr>
    </w:pPr>
    <w:r w:rsidRPr="0088577E">
      <w:rPr>
        <w:color w:val="D9D9D9" w:themeColor="background1" w:themeShade="D9"/>
      </w:rPr>
      <w:fldChar w:fldCharType="begin"/>
    </w:r>
    <w:r w:rsidRPr="0088577E">
      <w:rPr>
        <w:color w:val="D9D9D9" w:themeColor="background1" w:themeShade="D9"/>
        <w:lang w:val="en-GB"/>
      </w:rPr>
      <w:instrText xml:space="preserve"> FILENAME \p  \* MERGEFORMAT </w:instrText>
    </w:r>
    <w:r w:rsidRPr="0088577E">
      <w:rPr>
        <w:color w:val="D9D9D9" w:themeColor="background1" w:themeShade="D9"/>
      </w:rPr>
      <w:fldChar w:fldCharType="separate"/>
    </w:r>
    <w:r w:rsidR="002F3494">
      <w:rPr>
        <w:color w:val="D9D9D9" w:themeColor="background1" w:themeShade="D9"/>
        <w:lang w:val="en-GB"/>
      </w:rPr>
      <w:t>C:\Users\brouard\Desktop\013REV1R.DOCX</w:t>
    </w:r>
    <w:r w:rsidRPr="0088577E">
      <w:rPr>
        <w:color w:val="D9D9D9" w:themeColor="background1" w:themeShade="D9"/>
      </w:rPr>
      <w:fldChar w:fldCharType="end"/>
    </w:r>
    <w:r w:rsidRPr="0088577E">
      <w:rPr>
        <w:color w:val="D9D9D9" w:themeColor="background1" w:themeShade="D9"/>
        <w:lang w:val="en-GB"/>
      </w:rPr>
      <w:t xml:space="preserve"> (500227)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FA23" w14:textId="12527300" w:rsidR="0050188D" w:rsidRPr="00B85366" w:rsidRDefault="0050188D" w:rsidP="00B85366">
    <w:pPr>
      <w:spacing w:before="0"/>
      <w:jc w:val="center"/>
    </w:pPr>
    <w:r w:rsidRPr="00D1152C">
      <w:t xml:space="preserve">• </w:t>
    </w:r>
    <w:hyperlink r:id="rId1" w:history="1">
      <w:r w:rsidRPr="00D1152C">
        <w:rPr>
          <w:rStyle w:val="Hyperlink"/>
        </w:rPr>
        <w:t>http://www.itu.int/WTPF</w:t>
      </w:r>
    </w:hyperlink>
    <w:r w:rsidRPr="00F616D5">
      <w:t xml:space="preserve"> </w:t>
    </w:r>
    <w:r w:rsidRPr="00D1152C"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455F" w14:textId="77777777" w:rsidR="00350E8D" w:rsidRDefault="00350E8D">
      <w:r>
        <w:t>____________________</w:t>
      </w:r>
    </w:p>
  </w:footnote>
  <w:footnote w:type="continuationSeparator" w:id="0">
    <w:p w14:paraId="253EE24C" w14:textId="77777777" w:rsidR="00350E8D" w:rsidRDefault="00350E8D">
      <w:r>
        <w:continuationSeparator/>
      </w:r>
    </w:p>
  </w:footnote>
  <w:footnote w:id="1">
    <w:p w14:paraId="153C9BEA" w14:textId="33DDFC91" w:rsidR="0050188D" w:rsidRPr="00E00A5C" w:rsidRDefault="0050188D" w:rsidP="006E5F2E">
      <w:pPr>
        <w:tabs>
          <w:tab w:val="left" w:pos="284"/>
        </w:tabs>
        <w:spacing w:before="60"/>
        <w:ind w:left="284" w:hanging="284"/>
        <w:rPr>
          <w:rStyle w:val="FootnoteTextChar"/>
          <w:sz w:val="20"/>
          <w:szCs w:val="20"/>
          <w:lang w:val="ru-RU"/>
        </w:rPr>
      </w:pPr>
      <w:r w:rsidRPr="006E5F2E">
        <w:rPr>
          <w:rStyle w:val="FootnoteReference"/>
        </w:rPr>
        <w:footnoteRef/>
      </w:r>
      <w:r w:rsidRPr="00E00A5C">
        <w:rPr>
          <w:rFonts w:cstheme="minorHAnsi"/>
          <w:sz w:val="20"/>
          <w:szCs w:val="20"/>
          <w:lang w:val="ru-RU"/>
        </w:rPr>
        <w:t xml:space="preserve"> </w:t>
      </w:r>
      <w:r w:rsidRPr="00E00A5C">
        <w:rPr>
          <w:rFonts w:cstheme="minorHAnsi"/>
          <w:sz w:val="20"/>
          <w:lang w:val="ru-RU"/>
        </w:rPr>
        <w:tab/>
      </w:r>
      <w:r>
        <w:rPr>
          <w:rFonts w:cstheme="minorHAnsi"/>
          <w:sz w:val="20"/>
          <w:lang w:val="ru-RU"/>
        </w:rPr>
        <w:t>Список</w:t>
      </w:r>
      <w:r w:rsidRPr="00E00A5C">
        <w:rPr>
          <w:rFonts w:cstheme="minorHAnsi"/>
          <w:sz w:val="20"/>
          <w:lang w:val="ru-RU"/>
        </w:rPr>
        <w:t xml:space="preserve"> </w:t>
      </w:r>
      <w:r>
        <w:rPr>
          <w:rFonts w:cstheme="minorHAnsi"/>
          <w:sz w:val="20"/>
          <w:lang w:val="ru-RU"/>
        </w:rPr>
        <w:t>членов</w:t>
      </w:r>
      <w:r w:rsidRPr="00E00A5C">
        <w:rPr>
          <w:rFonts w:cstheme="minorHAnsi"/>
          <w:sz w:val="20"/>
          <w:lang w:val="ru-RU"/>
        </w:rPr>
        <w:t xml:space="preserve"> </w:t>
      </w:r>
      <w:r>
        <w:rPr>
          <w:rFonts w:cstheme="minorHAnsi"/>
          <w:sz w:val="20"/>
          <w:lang w:val="ru-RU"/>
        </w:rPr>
        <w:t>НГЭ</w:t>
      </w:r>
      <w:r w:rsidRPr="00E00A5C">
        <w:rPr>
          <w:rFonts w:cstheme="minorHAnsi"/>
          <w:sz w:val="20"/>
          <w:lang w:val="ru-RU"/>
        </w:rPr>
        <w:t xml:space="preserve"> </w:t>
      </w:r>
      <w:r>
        <w:rPr>
          <w:rStyle w:val="FootnoteTextChar"/>
          <w:sz w:val="20"/>
          <w:szCs w:val="20"/>
          <w:lang w:val="ru-RU"/>
        </w:rPr>
        <w:t>размещен по адресу</w:t>
      </w:r>
      <w:r w:rsidRPr="00E00A5C">
        <w:rPr>
          <w:rStyle w:val="FootnoteTextChar"/>
          <w:sz w:val="20"/>
          <w:szCs w:val="20"/>
          <w:lang w:val="ru-RU"/>
        </w:rPr>
        <w:t>:</w:t>
      </w:r>
      <w:r w:rsidRPr="00E00A5C">
        <w:rPr>
          <w:sz w:val="20"/>
          <w:szCs w:val="20"/>
          <w:lang w:val="ru-RU"/>
        </w:rPr>
        <w:t xml:space="preserve"> </w:t>
      </w:r>
      <w:hyperlink r:id="rId1" w:history="1">
        <w:r w:rsidRPr="006C3A86">
          <w:rPr>
            <w:rStyle w:val="Hyperlink"/>
            <w:sz w:val="20"/>
            <w:szCs w:val="20"/>
            <w:lang w:val="en-GB"/>
          </w:rPr>
          <w:t>https</w:t>
        </w:r>
        <w:r w:rsidRPr="00E00A5C">
          <w:rPr>
            <w:rStyle w:val="Hyperlink"/>
            <w:sz w:val="20"/>
            <w:szCs w:val="20"/>
            <w:lang w:val="ru-RU"/>
          </w:rPr>
          <w:t>://</w:t>
        </w:r>
        <w:r w:rsidRPr="006C3A86">
          <w:rPr>
            <w:rStyle w:val="Hyperlink"/>
            <w:sz w:val="20"/>
            <w:szCs w:val="20"/>
            <w:lang w:val="en-GB"/>
          </w:rPr>
          <w:t>www</w:t>
        </w:r>
        <w:r w:rsidRPr="00E00A5C">
          <w:rPr>
            <w:rStyle w:val="Hyperlink"/>
            <w:sz w:val="20"/>
            <w:szCs w:val="20"/>
            <w:lang w:val="ru-RU"/>
          </w:rPr>
          <w:t>.</w:t>
        </w:r>
        <w:r w:rsidRPr="006C3A86">
          <w:rPr>
            <w:rStyle w:val="Hyperlink"/>
            <w:sz w:val="20"/>
            <w:szCs w:val="20"/>
            <w:lang w:val="en-GB"/>
          </w:rPr>
          <w:t>itu</w:t>
        </w:r>
        <w:r w:rsidRPr="00E00A5C">
          <w:rPr>
            <w:rStyle w:val="Hyperlink"/>
            <w:sz w:val="20"/>
            <w:szCs w:val="20"/>
            <w:lang w:val="ru-RU"/>
          </w:rPr>
          <w:t>.</w:t>
        </w:r>
        <w:r w:rsidRPr="006C3A86">
          <w:rPr>
            <w:rStyle w:val="Hyperlink"/>
            <w:sz w:val="20"/>
            <w:szCs w:val="20"/>
            <w:lang w:val="en-GB"/>
          </w:rPr>
          <w:t>int</w:t>
        </w:r>
        <w:r w:rsidRPr="00E00A5C">
          <w:rPr>
            <w:rStyle w:val="Hyperlink"/>
            <w:sz w:val="20"/>
            <w:szCs w:val="20"/>
            <w:lang w:val="ru-RU"/>
          </w:rPr>
          <w:t>/</w:t>
        </w:r>
        <w:r w:rsidRPr="006C3A86">
          <w:rPr>
            <w:rStyle w:val="Hyperlink"/>
            <w:sz w:val="20"/>
            <w:szCs w:val="20"/>
            <w:lang w:val="en-GB"/>
          </w:rPr>
          <w:t>en</w:t>
        </w:r>
        <w:r w:rsidRPr="00E00A5C">
          <w:rPr>
            <w:rStyle w:val="Hyperlink"/>
            <w:sz w:val="20"/>
            <w:szCs w:val="20"/>
            <w:lang w:val="ru-RU"/>
          </w:rPr>
          <w:t>/</w:t>
        </w:r>
        <w:r w:rsidRPr="006C3A86">
          <w:rPr>
            <w:rStyle w:val="Hyperlink"/>
            <w:sz w:val="20"/>
            <w:szCs w:val="20"/>
            <w:lang w:val="en-GB"/>
          </w:rPr>
          <w:t>wtpf</w:t>
        </w:r>
        <w:r w:rsidRPr="00E00A5C">
          <w:rPr>
            <w:rStyle w:val="Hyperlink"/>
            <w:sz w:val="20"/>
            <w:szCs w:val="20"/>
            <w:lang w:val="ru-RU"/>
          </w:rPr>
          <w:t>-21/</w:t>
        </w:r>
        <w:r w:rsidRPr="006C3A86">
          <w:rPr>
            <w:rStyle w:val="Hyperlink"/>
            <w:sz w:val="20"/>
            <w:szCs w:val="20"/>
            <w:lang w:val="en-GB"/>
          </w:rPr>
          <w:t>Documents</w:t>
        </w:r>
        <w:r w:rsidRPr="00E00A5C">
          <w:rPr>
            <w:rStyle w:val="Hyperlink"/>
            <w:sz w:val="20"/>
            <w:szCs w:val="20"/>
            <w:lang w:val="ru-RU"/>
          </w:rPr>
          <w:t>/</w:t>
        </w:r>
        <w:r w:rsidRPr="006C3A86">
          <w:rPr>
            <w:rStyle w:val="Hyperlink"/>
            <w:sz w:val="20"/>
            <w:szCs w:val="20"/>
            <w:lang w:val="en-GB"/>
          </w:rPr>
          <w:t>IEG</w:t>
        </w:r>
        <w:r w:rsidRPr="00E00A5C">
          <w:rPr>
            <w:rStyle w:val="Hyperlink"/>
            <w:sz w:val="20"/>
            <w:szCs w:val="20"/>
            <w:lang w:val="ru-RU"/>
          </w:rPr>
          <w:t>-</w:t>
        </w:r>
        <w:r w:rsidRPr="006C3A86">
          <w:rPr>
            <w:rStyle w:val="Hyperlink"/>
            <w:sz w:val="20"/>
            <w:szCs w:val="20"/>
            <w:lang w:val="en-GB"/>
          </w:rPr>
          <w:t>WTPF</w:t>
        </w:r>
        <w:r w:rsidRPr="00E00A5C">
          <w:rPr>
            <w:rStyle w:val="Hyperlink"/>
            <w:sz w:val="20"/>
            <w:szCs w:val="20"/>
            <w:lang w:val="ru-RU"/>
          </w:rPr>
          <w:t>-21-</w:t>
        </w:r>
        <w:r w:rsidRPr="006C3A86">
          <w:rPr>
            <w:rStyle w:val="Hyperlink"/>
            <w:sz w:val="20"/>
            <w:szCs w:val="20"/>
            <w:lang w:val="en-GB"/>
          </w:rPr>
          <w:t>nominated</w:t>
        </w:r>
        <w:r w:rsidRPr="00E00A5C">
          <w:rPr>
            <w:rStyle w:val="Hyperlink"/>
            <w:sz w:val="20"/>
            <w:szCs w:val="20"/>
            <w:lang w:val="ru-RU"/>
          </w:rPr>
          <w:t>-</w:t>
        </w:r>
        <w:r w:rsidRPr="006C3A86">
          <w:rPr>
            <w:rStyle w:val="Hyperlink"/>
            <w:sz w:val="20"/>
            <w:szCs w:val="20"/>
            <w:lang w:val="en-GB"/>
          </w:rPr>
          <w:t>experts</w:t>
        </w:r>
        <w:r w:rsidRPr="00E00A5C">
          <w:rPr>
            <w:rStyle w:val="Hyperlink"/>
            <w:sz w:val="20"/>
            <w:szCs w:val="20"/>
            <w:lang w:val="ru-RU"/>
          </w:rPr>
          <w:t>.</w:t>
        </w:r>
        <w:r w:rsidRPr="006C3A86">
          <w:rPr>
            <w:rStyle w:val="Hyperlink"/>
            <w:sz w:val="20"/>
            <w:szCs w:val="20"/>
            <w:lang w:val="en-GB"/>
          </w:rPr>
          <w:t>pdf</w:t>
        </w:r>
      </w:hyperlink>
      <w:r w:rsidRPr="00E00A5C">
        <w:rPr>
          <w:rStyle w:val="FootnoteTextChar"/>
          <w:sz w:val="20"/>
          <w:szCs w:val="20"/>
          <w:lang w:val="ru-RU"/>
        </w:rPr>
        <w:t>.</w:t>
      </w:r>
    </w:p>
  </w:footnote>
  <w:footnote w:id="2">
    <w:p w14:paraId="1D771FEB" w14:textId="07066983" w:rsidR="0050188D" w:rsidRPr="0050188D" w:rsidRDefault="0050188D" w:rsidP="004B5AE5">
      <w:pPr>
        <w:pStyle w:val="FootnoteText"/>
        <w:rPr>
          <w:rFonts w:ascii="Calibri" w:eastAsia="Calibri" w:hAnsi="Calibri" w:cs="Arial"/>
          <w:lang w:val="ru-RU"/>
        </w:rPr>
      </w:pPr>
      <w:r w:rsidRPr="00B05AC7">
        <w:rPr>
          <w:rStyle w:val="FootnoteReference"/>
        </w:rPr>
        <w:footnoteRef/>
      </w:r>
      <w:r w:rsidRPr="0050188D">
        <w:rPr>
          <w:lang w:val="ru-RU"/>
        </w:rPr>
        <w:tab/>
      </w:r>
      <w:hyperlink r:id="rId2" w:history="1">
        <w:r w:rsidRPr="00B05AC7">
          <w:rPr>
            <w:rStyle w:val="Hyperlink"/>
            <w:lang w:val="en-GB"/>
          </w:rPr>
          <w:t>https</w:t>
        </w:r>
        <w:r w:rsidRPr="0050188D">
          <w:rPr>
            <w:rStyle w:val="Hyperlink"/>
            <w:lang w:val="ru-RU"/>
          </w:rPr>
          <w:t>://</w:t>
        </w:r>
        <w:r w:rsidRPr="00B05AC7">
          <w:rPr>
            <w:rStyle w:val="Hyperlink"/>
            <w:lang w:val="en-GB"/>
          </w:rPr>
          <w:t>www</w:t>
        </w:r>
        <w:r w:rsidRPr="0050188D">
          <w:rPr>
            <w:rStyle w:val="Hyperlink"/>
            <w:lang w:val="ru-RU"/>
          </w:rPr>
          <w:t>.</w:t>
        </w:r>
        <w:proofErr w:type="spellStart"/>
        <w:r w:rsidRPr="00B05AC7">
          <w:rPr>
            <w:rStyle w:val="Hyperlink"/>
            <w:lang w:val="en-GB"/>
          </w:rPr>
          <w:t>itu</w:t>
        </w:r>
        <w:proofErr w:type="spellEnd"/>
        <w:r w:rsidRPr="0050188D">
          <w:rPr>
            <w:rStyle w:val="Hyperlink"/>
            <w:lang w:val="ru-RU"/>
          </w:rPr>
          <w:t>.</w:t>
        </w:r>
        <w:r w:rsidRPr="00B05AC7">
          <w:rPr>
            <w:rStyle w:val="Hyperlink"/>
            <w:lang w:val="en-GB"/>
          </w:rPr>
          <w:t>int</w:t>
        </w:r>
        <w:r w:rsidRPr="0050188D">
          <w:rPr>
            <w:rStyle w:val="Hyperlink"/>
            <w:lang w:val="ru-RU"/>
          </w:rPr>
          <w:t>/</w:t>
        </w:r>
        <w:proofErr w:type="spellStart"/>
        <w:r w:rsidRPr="00B05AC7">
          <w:rPr>
            <w:rStyle w:val="Hyperlink"/>
            <w:lang w:val="en-GB"/>
          </w:rPr>
          <w:t>wtpf</w:t>
        </w:r>
        <w:proofErr w:type="spellEnd"/>
        <w:r w:rsidRPr="0050188D">
          <w:rPr>
            <w:rStyle w:val="Hyperlink"/>
            <w:lang w:val="ru-RU"/>
          </w:rPr>
          <w:t>21/</w:t>
        </w:r>
        <w:r w:rsidRPr="00B05AC7">
          <w:rPr>
            <w:rStyle w:val="Hyperlink"/>
            <w:lang w:val="en-GB"/>
          </w:rPr>
          <w:t>en</w:t>
        </w:r>
        <w:r w:rsidRPr="0050188D">
          <w:rPr>
            <w:rStyle w:val="Hyperlink"/>
            <w:lang w:val="ru-RU"/>
          </w:rPr>
          <w:t>/</w:t>
        </w:r>
        <w:r w:rsidRPr="00B05AC7">
          <w:rPr>
            <w:rStyle w:val="Hyperlink"/>
            <w:lang w:val="en-GB"/>
          </w:rPr>
          <w:t>statements</w:t>
        </w:r>
        <w:r w:rsidRPr="0050188D">
          <w:rPr>
            <w:rStyle w:val="Hyperlink"/>
            <w:lang w:val="ru-RU"/>
          </w:rPr>
          <w:t>-</w:t>
        </w:r>
        <w:r w:rsidRPr="00B05AC7">
          <w:rPr>
            <w:rStyle w:val="Hyperlink"/>
            <w:lang w:val="en-GB"/>
          </w:rPr>
          <w:t>and</w:t>
        </w:r>
        <w:r w:rsidRPr="0050188D">
          <w:rPr>
            <w:rStyle w:val="Hyperlink"/>
            <w:lang w:val="ru-RU"/>
          </w:rPr>
          <w:t>-</w:t>
        </w:r>
        <w:r w:rsidRPr="00B05AC7">
          <w:rPr>
            <w:rStyle w:val="Hyperlink"/>
            <w:lang w:val="en-GB"/>
          </w:rPr>
          <w:t>speeches</w:t>
        </w:r>
        <w:r w:rsidRPr="0050188D">
          <w:rPr>
            <w:rStyle w:val="Hyperlink"/>
            <w:lang w:val="ru-RU"/>
          </w:rPr>
          <w:t>/</w:t>
        </w:r>
      </w:hyperlink>
      <w:r w:rsidRPr="0050188D">
        <w:rPr>
          <w:i/>
          <w:iCs/>
          <w:szCs w:val="20"/>
          <w:lang w:val="ru-RU"/>
        </w:rPr>
        <w:t>.</w:t>
      </w:r>
    </w:p>
  </w:footnote>
  <w:footnote w:id="3">
    <w:p w14:paraId="6B5933A0" w14:textId="77777777" w:rsidR="0050188D" w:rsidRPr="00BC53A7" w:rsidRDefault="0050188D" w:rsidP="004127A6">
      <w:pPr>
        <w:pStyle w:val="FootnoteText"/>
        <w:rPr>
          <w:sz w:val="18"/>
          <w:szCs w:val="18"/>
          <w:lang w:val="ru-RU"/>
        </w:rPr>
      </w:pPr>
      <w:r w:rsidRPr="008B6DB1">
        <w:rPr>
          <w:rStyle w:val="FootnoteReference"/>
          <w:lang w:val="ru-RU"/>
        </w:rPr>
        <w:t>1</w:t>
      </w:r>
      <w:r w:rsidRPr="008B6DB1">
        <w:rPr>
          <w:lang w:val="ru-RU"/>
        </w:rPr>
        <w:t xml:space="preserve"> </w:t>
      </w:r>
      <w:r w:rsidRPr="00BC53A7">
        <w:rPr>
          <w:sz w:val="18"/>
          <w:szCs w:val="18"/>
          <w:lang w:val="ru-RU"/>
        </w:rPr>
        <w:tab/>
      </w:r>
      <w:r w:rsidRPr="00D60823">
        <w:rPr>
          <w:szCs w:val="20"/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BC53A7">
        <w:rPr>
          <w:sz w:val="18"/>
          <w:szCs w:val="18"/>
          <w:lang w:val="ru-RU"/>
        </w:rPr>
        <w:t>.</w:t>
      </w:r>
    </w:p>
  </w:footnote>
  <w:footnote w:id="4">
    <w:p w14:paraId="0EA0ADC3" w14:textId="77777777" w:rsidR="0050188D" w:rsidRPr="00D60823" w:rsidRDefault="0050188D" w:rsidP="00C93885">
      <w:pPr>
        <w:pStyle w:val="FootnoteText"/>
        <w:rPr>
          <w:lang w:val="ru-RU"/>
        </w:rPr>
      </w:pPr>
      <w:r w:rsidRPr="00196470">
        <w:rPr>
          <w:rStyle w:val="FootnoteReference"/>
          <w:lang w:val="ru-RU"/>
        </w:rPr>
        <w:t>1</w:t>
      </w:r>
      <w:r w:rsidRPr="00196470">
        <w:rPr>
          <w:lang w:val="ru-RU"/>
        </w:rPr>
        <w:t xml:space="preserve"> </w:t>
      </w:r>
      <w:r w:rsidRPr="00576DB5">
        <w:rPr>
          <w:sz w:val="18"/>
          <w:szCs w:val="18"/>
          <w:lang w:val="ru-RU"/>
        </w:rPr>
        <w:tab/>
      </w:r>
      <w:r w:rsidRPr="00D60823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5">
    <w:p w14:paraId="6BE21AD1" w14:textId="71DF1E20" w:rsidR="0050188D" w:rsidRPr="00323E48" w:rsidRDefault="0050188D">
      <w:pPr>
        <w:pStyle w:val="FootnoteText"/>
        <w:rPr>
          <w:lang w:val="ru-RU"/>
        </w:rPr>
      </w:pPr>
      <w:r w:rsidRPr="00323E48">
        <w:rPr>
          <w:rStyle w:val="FootnoteReference"/>
          <w:lang w:val="ru-RU"/>
        </w:rPr>
        <w:t>1</w:t>
      </w:r>
      <w:r w:rsidRPr="00323E48">
        <w:rPr>
          <w:lang w:val="ru-RU"/>
        </w:rPr>
        <w:tab/>
      </w:r>
      <w:r w:rsidRPr="00D60823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666896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3E9A" w14:textId="56D71A72" w:rsidR="0050188D" w:rsidRPr="00DE0428" w:rsidRDefault="0050188D" w:rsidP="00D7548D">
    <w:pPr>
      <w:tabs>
        <w:tab w:val="clear" w:pos="794"/>
        <w:tab w:val="center" w:pos="4513"/>
        <w:tab w:val="right" w:pos="9026"/>
      </w:tabs>
      <w:spacing w:before="0"/>
      <w:jc w:val="center"/>
      <w:rPr>
        <w:rFonts w:ascii="Calibri" w:eastAsia="DengXian" w:hAnsi="Calibri" w:cs="Arial"/>
        <w:noProof/>
        <w:sz w:val="18"/>
        <w:szCs w:val="18"/>
        <w:lang w:eastAsia="zh-CN"/>
      </w:rPr>
    </w:pPr>
    <w:r w:rsidRPr="00D7548D">
      <w:rPr>
        <w:rFonts w:ascii="Calibri" w:eastAsia="DengXian" w:hAnsi="Calibri" w:cs="Arial"/>
        <w:sz w:val="18"/>
        <w:szCs w:val="18"/>
        <w:lang w:eastAsia="zh-CN"/>
      </w:rPr>
      <w:fldChar w:fldCharType="begin"/>
    </w:r>
    <w:r w:rsidRPr="00D7548D">
      <w:rPr>
        <w:rFonts w:ascii="Calibri" w:eastAsia="DengXian" w:hAnsi="Calibri" w:cs="Arial"/>
        <w:sz w:val="18"/>
        <w:szCs w:val="18"/>
        <w:lang w:eastAsia="zh-CN"/>
      </w:rPr>
      <w:instrText>PAGE</w:instrText>
    </w:r>
    <w:r w:rsidRPr="00D7548D">
      <w:rPr>
        <w:rFonts w:ascii="Calibri" w:eastAsia="DengXian" w:hAnsi="Calibri" w:cs="Arial"/>
        <w:sz w:val="18"/>
        <w:szCs w:val="18"/>
        <w:lang w:eastAsia="zh-CN"/>
      </w:rPr>
      <w:fldChar w:fldCharType="separate"/>
    </w:r>
    <w:r w:rsidRPr="00D7548D">
      <w:rPr>
        <w:rFonts w:ascii="Calibri" w:eastAsia="DengXian" w:hAnsi="Calibri" w:cs="Arial"/>
        <w:sz w:val="18"/>
        <w:szCs w:val="18"/>
        <w:lang w:eastAsia="zh-CN"/>
      </w:rPr>
      <w:t>2</w:t>
    </w:r>
    <w:r w:rsidRPr="00D7548D">
      <w:rPr>
        <w:rFonts w:ascii="Calibri" w:eastAsia="DengXian" w:hAnsi="Calibri" w:cs="Arial"/>
        <w:noProof/>
        <w:sz w:val="18"/>
        <w:szCs w:val="18"/>
        <w:lang w:eastAsia="zh-CN"/>
      </w:rPr>
      <w:fldChar w:fldCharType="end"/>
    </w:r>
    <w:r w:rsidRPr="00D7548D">
      <w:rPr>
        <w:rFonts w:ascii="Calibri" w:eastAsia="DengXian" w:hAnsi="Calibri" w:cs="Arial"/>
        <w:noProof/>
        <w:sz w:val="18"/>
        <w:szCs w:val="18"/>
        <w:lang w:eastAsia="zh-CN"/>
      </w:rPr>
      <w:t>/</w:t>
    </w:r>
    <w:r w:rsidRPr="00D7548D">
      <w:rPr>
        <w:rFonts w:ascii="Calibri" w:eastAsia="DengXian" w:hAnsi="Calibri" w:cs="Arial"/>
        <w:noProof/>
        <w:sz w:val="18"/>
        <w:szCs w:val="18"/>
        <w:lang w:eastAsia="zh-CN"/>
      </w:rPr>
      <w:fldChar w:fldCharType="begin"/>
    </w:r>
    <w:r w:rsidRPr="00D7548D">
      <w:rPr>
        <w:rFonts w:ascii="Calibri" w:eastAsia="DengXian" w:hAnsi="Calibri" w:cs="Arial"/>
        <w:noProof/>
        <w:sz w:val="18"/>
        <w:szCs w:val="18"/>
        <w:lang w:eastAsia="zh-CN"/>
      </w:rPr>
      <w:instrText xml:space="preserve"> NUMPAGES   \* MERGEFORMAT </w:instrText>
    </w:r>
    <w:r w:rsidRPr="00D7548D">
      <w:rPr>
        <w:rFonts w:ascii="Calibri" w:eastAsia="DengXian" w:hAnsi="Calibri" w:cs="Arial"/>
        <w:noProof/>
        <w:sz w:val="18"/>
        <w:szCs w:val="18"/>
        <w:lang w:eastAsia="zh-CN"/>
      </w:rPr>
      <w:fldChar w:fldCharType="separate"/>
    </w:r>
    <w:r w:rsidRPr="00D7548D">
      <w:rPr>
        <w:rFonts w:ascii="Calibri" w:eastAsia="DengXian" w:hAnsi="Calibri" w:cs="Arial"/>
        <w:noProof/>
        <w:sz w:val="18"/>
        <w:szCs w:val="18"/>
        <w:lang w:eastAsia="zh-CN"/>
      </w:rPr>
      <w:t>23</w:t>
    </w:r>
    <w:r w:rsidRPr="00D7548D">
      <w:rPr>
        <w:rFonts w:ascii="Calibri" w:eastAsia="DengXian" w:hAnsi="Calibri" w:cs="Arial"/>
        <w:noProof/>
        <w:sz w:val="18"/>
        <w:szCs w:val="18"/>
        <w:lang w:eastAsia="zh-CN"/>
      </w:rPr>
      <w:fldChar w:fldCharType="end"/>
    </w:r>
    <w:r>
      <w:rPr>
        <w:rFonts w:ascii="Calibri" w:eastAsia="DengXian" w:hAnsi="Calibri" w:cs="Arial"/>
        <w:noProof/>
        <w:sz w:val="18"/>
        <w:szCs w:val="18"/>
        <w:lang w:eastAsia="zh-CN"/>
      </w:rPr>
      <w:br/>
      <w:t>WTPF-21/13(Rev.1)-R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248EF"/>
    <w:multiLevelType w:val="hybridMultilevel"/>
    <w:tmpl w:val="896EA5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375"/>
    <w:multiLevelType w:val="hybridMultilevel"/>
    <w:tmpl w:val="A6A45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6809"/>
    <w:multiLevelType w:val="hybridMultilevel"/>
    <w:tmpl w:val="6088A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2110B"/>
    <w:multiLevelType w:val="hybridMultilevel"/>
    <w:tmpl w:val="02F6D4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3E0"/>
    <w:multiLevelType w:val="hybridMultilevel"/>
    <w:tmpl w:val="7C822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C597E"/>
    <w:multiLevelType w:val="hybridMultilevel"/>
    <w:tmpl w:val="06901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42377"/>
    <w:multiLevelType w:val="hybridMultilevel"/>
    <w:tmpl w:val="5B7AD5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64EDA"/>
    <w:multiLevelType w:val="hybridMultilevel"/>
    <w:tmpl w:val="9078E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85FCF"/>
    <w:multiLevelType w:val="hybridMultilevel"/>
    <w:tmpl w:val="AA9E1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B1242"/>
    <w:multiLevelType w:val="hybridMultilevel"/>
    <w:tmpl w:val="05BA1C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E361C"/>
    <w:multiLevelType w:val="hybridMultilevel"/>
    <w:tmpl w:val="524CC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A2F79"/>
    <w:multiLevelType w:val="hybridMultilevel"/>
    <w:tmpl w:val="DFFC45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954B8DC">
      <w:start w:val="1"/>
      <w:numFmt w:val="lowerLetter"/>
      <w:lvlText w:val="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40769F"/>
    <w:multiLevelType w:val="hybridMultilevel"/>
    <w:tmpl w:val="FBC07A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540D4"/>
    <w:multiLevelType w:val="hybridMultilevel"/>
    <w:tmpl w:val="831C35C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8EF6AF6"/>
    <w:multiLevelType w:val="hybridMultilevel"/>
    <w:tmpl w:val="4FEC9E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65F04"/>
    <w:multiLevelType w:val="hybridMultilevel"/>
    <w:tmpl w:val="518CC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B5684"/>
    <w:multiLevelType w:val="hybridMultilevel"/>
    <w:tmpl w:val="B5BC80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64FA7"/>
    <w:multiLevelType w:val="hybridMultilevel"/>
    <w:tmpl w:val="32123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8"/>
  </w:num>
  <w:num w:numId="5">
    <w:abstractNumId w:val="5"/>
  </w:num>
  <w:num w:numId="6">
    <w:abstractNumId w:val="13"/>
  </w:num>
  <w:num w:numId="7">
    <w:abstractNumId w:val="4"/>
  </w:num>
  <w:num w:numId="8">
    <w:abstractNumId w:val="10"/>
  </w:num>
  <w:num w:numId="9">
    <w:abstractNumId w:val="9"/>
  </w:num>
  <w:num w:numId="10">
    <w:abstractNumId w:val="18"/>
  </w:num>
  <w:num w:numId="11">
    <w:abstractNumId w:val="11"/>
  </w:num>
  <w:num w:numId="12">
    <w:abstractNumId w:val="1"/>
  </w:num>
  <w:num w:numId="13">
    <w:abstractNumId w:val="7"/>
  </w:num>
  <w:num w:numId="14">
    <w:abstractNumId w:val="17"/>
  </w:num>
  <w:num w:numId="15">
    <w:abstractNumId w:val="3"/>
  </w:num>
  <w:num w:numId="16">
    <w:abstractNumId w:val="2"/>
  </w:num>
  <w:num w:numId="17">
    <w:abstractNumId w:val="6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4"/>
    <w:rsid w:val="00015652"/>
    <w:rsid w:val="0002183E"/>
    <w:rsid w:val="00032CAF"/>
    <w:rsid w:val="000454C3"/>
    <w:rsid w:val="000569B4"/>
    <w:rsid w:val="00072215"/>
    <w:rsid w:val="00073208"/>
    <w:rsid w:val="000757DF"/>
    <w:rsid w:val="00080E82"/>
    <w:rsid w:val="00082D08"/>
    <w:rsid w:val="00085B3D"/>
    <w:rsid w:val="000B41CA"/>
    <w:rsid w:val="000C32CC"/>
    <w:rsid w:val="000C5B67"/>
    <w:rsid w:val="000D2C79"/>
    <w:rsid w:val="000D46D0"/>
    <w:rsid w:val="000E09C2"/>
    <w:rsid w:val="000E2CB9"/>
    <w:rsid w:val="000E568E"/>
    <w:rsid w:val="000F3891"/>
    <w:rsid w:val="001005F1"/>
    <w:rsid w:val="00103F6A"/>
    <w:rsid w:val="001379B2"/>
    <w:rsid w:val="00140ECE"/>
    <w:rsid w:val="0014734F"/>
    <w:rsid w:val="00150507"/>
    <w:rsid w:val="0015710D"/>
    <w:rsid w:val="00163A32"/>
    <w:rsid w:val="00170AEC"/>
    <w:rsid w:val="001801C7"/>
    <w:rsid w:val="00186AE6"/>
    <w:rsid w:val="00192B41"/>
    <w:rsid w:val="00195D81"/>
    <w:rsid w:val="0019658E"/>
    <w:rsid w:val="001B7B09"/>
    <w:rsid w:val="001C7B24"/>
    <w:rsid w:val="001D0DA1"/>
    <w:rsid w:val="001D287F"/>
    <w:rsid w:val="001D5CC3"/>
    <w:rsid w:val="001E6719"/>
    <w:rsid w:val="001E7F50"/>
    <w:rsid w:val="001F6909"/>
    <w:rsid w:val="002058BE"/>
    <w:rsid w:val="002130F1"/>
    <w:rsid w:val="00225368"/>
    <w:rsid w:val="00227FF0"/>
    <w:rsid w:val="00232A42"/>
    <w:rsid w:val="00265CE6"/>
    <w:rsid w:val="00280FD7"/>
    <w:rsid w:val="00291EB6"/>
    <w:rsid w:val="002C320B"/>
    <w:rsid w:val="002C7A10"/>
    <w:rsid w:val="002D077A"/>
    <w:rsid w:val="002D2F57"/>
    <w:rsid w:val="002D33B1"/>
    <w:rsid w:val="002D48C5"/>
    <w:rsid w:val="002D701B"/>
    <w:rsid w:val="002E4C8A"/>
    <w:rsid w:val="002F3494"/>
    <w:rsid w:val="003020C9"/>
    <w:rsid w:val="003028A1"/>
    <w:rsid w:val="00323C39"/>
    <w:rsid w:val="00323E48"/>
    <w:rsid w:val="003271AC"/>
    <w:rsid w:val="00331BFF"/>
    <w:rsid w:val="00343138"/>
    <w:rsid w:val="00347735"/>
    <w:rsid w:val="00350E8D"/>
    <w:rsid w:val="003763D2"/>
    <w:rsid w:val="00392F96"/>
    <w:rsid w:val="0039758C"/>
    <w:rsid w:val="003A1148"/>
    <w:rsid w:val="003A14A8"/>
    <w:rsid w:val="003C3B05"/>
    <w:rsid w:val="003D1A95"/>
    <w:rsid w:val="003F099E"/>
    <w:rsid w:val="003F09B1"/>
    <w:rsid w:val="003F0E9D"/>
    <w:rsid w:val="003F235E"/>
    <w:rsid w:val="003F5AA6"/>
    <w:rsid w:val="004023E0"/>
    <w:rsid w:val="00403DD8"/>
    <w:rsid w:val="00407BA9"/>
    <w:rsid w:val="00410F4D"/>
    <w:rsid w:val="00410FD4"/>
    <w:rsid w:val="004127A6"/>
    <w:rsid w:val="00416D76"/>
    <w:rsid w:val="004215E7"/>
    <w:rsid w:val="00442515"/>
    <w:rsid w:val="00443AF7"/>
    <w:rsid w:val="004453C5"/>
    <w:rsid w:val="00453221"/>
    <w:rsid w:val="0045686C"/>
    <w:rsid w:val="00457CE4"/>
    <w:rsid w:val="004621AC"/>
    <w:rsid w:val="00462907"/>
    <w:rsid w:val="00470EF1"/>
    <w:rsid w:val="00477014"/>
    <w:rsid w:val="00485E99"/>
    <w:rsid w:val="0048755C"/>
    <w:rsid w:val="004918C4"/>
    <w:rsid w:val="00497703"/>
    <w:rsid w:val="004A0374"/>
    <w:rsid w:val="004A45B5"/>
    <w:rsid w:val="004B5AE5"/>
    <w:rsid w:val="004B5E81"/>
    <w:rsid w:val="004B7F3D"/>
    <w:rsid w:val="004C30FE"/>
    <w:rsid w:val="004D0129"/>
    <w:rsid w:val="004D7413"/>
    <w:rsid w:val="004D763C"/>
    <w:rsid w:val="004F171A"/>
    <w:rsid w:val="0050188D"/>
    <w:rsid w:val="005207F4"/>
    <w:rsid w:val="005218A7"/>
    <w:rsid w:val="00521BD9"/>
    <w:rsid w:val="005252D6"/>
    <w:rsid w:val="00532ABD"/>
    <w:rsid w:val="00534096"/>
    <w:rsid w:val="00534CEB"/>
    <w:rsid w:val="00544374"/>
    <w:rsid w:val="00555C33"/>
    <w:rsid w:val="00566091"/>
    <w:rsid w:val="005675B8"/>
    <w:rsid w:val="00572BEC"/>
    <w:rsid w:val="00573FB9"/>
    <w:rsid w:val="00596B61"/>
    <w:rsid w:val="005A06A2"/>
    <w:rsid w:val="005A4462"/>
    <w:rsid w:val="005A64D5"/>
    <w:rsid w:val="005B1021"/>
    <w:rsid w:val="005B3DEC"/>
    <w:rsid w:val="005C5EF6"/>
    <w:rsid w:val="005C7939"/>
    <w:rsid w:val="005D4768"/>
    <w:rsid w:val="005E3B4E"/>
    <w:rsid w:val="005F3683"/>
    <w:rsid w:val="005F653B"/>
    <w:rsid w:val="00601994"/>
    <w:rsid w:val="00622292"/>
    <w:rsid w:val="00624134"/>
    <w:rsid w:val="00625B5D"/>
    <w:rsid w:val="00625DA8"/>
    <w:rsid w:val="006342FF"/>
    <w:rsid w:val="006377AC"/>
    <w:rsid w:val="00644959"/>
    <w:rsid w:val="00661138"/>
    <w:rsid w:val="00672E78"/>
    <w:rsid w:val="00687BB0"/>
    <w:rsid w:val="006A5016"/>
    <w:rsid w:val="006A6541"/>
    <w:rsid w:val="006B3FFE"/>
    <w:rsid w:val="006C3A86"/>
    <w:rsid w:val="006D77F5"/>
    <w:rsid w:val="006E2D42"/>
    <w:rsid w:val="006E3997"/>
    <w:rsid w:val="006E3D1C"/>
    <w:rsid w:val="006E49F5"/>
    <w:rsid w:val="006E5DD4"/>
    <w:rsid w:val="006E5F2E"/>
    <w:rsid w:val="006F65CD"/>
    <w:rsid w:val="00703676"/>
    <w:rsid w:val="00707304"/>
    <w:rsid w:val="00712460"/>
    <w:rsid w:val="0072439D"/>
    <w:rsid w:val="00726242"/>
    <w:rsid w:val="007270C2"/>
    <w:rsid w:val="007308CE"/>
    <w:rsid w:val="00732269"/>
    <w:rsid w:val="007363CF"/>
    <w:rsid w:val="007446E4"/>
    <w:rsid w:val="007464E1"/>
    <w:rsid w:val="007473CD"/>
    <w:rsid w:val="0075344E"/>
    <w:rsid w:val="00771816"/>
    <w:rsid w:val="007804DA"/>
    <w:rsid w:val="00785ABD"/>
    <w:rsid w:val="00797314"/>
    <w:rsid w:val="007A2DD4"/>
    <w:rsid w:val="007A3B4D"/>
    <w:rsid w:val="007A65DA"/>
    <w:rsid w:val="007D38B5"/>
    <w:rsid w:val="007D3E7C"/>
    <w:rsid w:val="007D7D75"/>
    <w:rsid w:val="007E5E50"/>
    <w:rsid w:val="007E6E44"/>
    <w:rsid w:val="007E7EA0"/>
    <w:rsid w:val="007F0872"/>
    <w:rsid w:val="007F66B7"/>
    <w:rsid w:val="00807255"/>
    <w:rsid w:val="0081023E"/>
    <w:rsid w:val="0081468D"/>
    <w:rsid w:val="0081650C"/>
    <w:rsid w:val="008173AA"/>
    <w:rsid w:val="008224C3"/>
    <w:rsid w:val="00832EC4"/>
    <w:rsid w:val="00840A14"/>
    <w:rsid w:val="00857986"/>
    <w:rsid w:val="00857B9B"/>
    <w:rsid w:val="00881623"/>
    <w:rsid w:val="0088577E"/>
    <w:rsid w:val="00885E5E"/>
    <w:rsid w:val="00891E2F"/>
    <w:rsid w:val="00894856"/>
    <w:rsid w:val="00894F9F"/>
    <w:rsid w:val="008B24F6"/>
    <w:rsid w:val="008B62B4"/>
    <w:rsid w:val="008B6DB1"/>
    <w:rsid w:val="008C6D50"/>
    <w:rsid w:val="008C7C06"/>
    <w:rsid w:val="008D0B20"/>
    <w:rsid w:val="008D2D7B"/>
    <w:rsid w:val="008E0737"/>
    <w:rsid w:val="008F348A"/>
    <w:rsid w:val="008F7C2C"/>
    <w:rsid w:val="0091222C"/>
    <w:rsid w:val="009165E1"/>
    <w:rsid w:val="00935DCD"/>
    <w:rsid w:val="009401C7"/>
    <w:rsid w:val="00940E96"/>
    <w:rsid w:val="0094351E"/>
    <w:rsid w:val="00945C75"/>
    <w:rsid w:val="009477EF"/>
    <w:rsid w:val="009555F1"/>
    <w:rsid w:val="00962AF2"/>
    <w:rsid w:val="009657FF"/>
    <w:rsid w:val="0098590B"/>
    <w:rsid w:val="00985C2B"/>
    <w:rsid w:val="009B0BAE"/>
    <w:rsid w:val="009B5EC5"/>
    <w:rsid w:val="009B62F9"/>
    <w:rsid w:val="009C1C89"/>
    <w:rsid w:val="009C6F7F"/>
    <w:rsid w:val="009C7406"/>
    <w:rsid w:val="009D09C8"/>
    <w:rsid w:val="009D35A2"/>
    <w:rsid w:val="009D452B"/>
    <w:rsid w:val="009E3638"/>
    <w:rsid w:val="009F3448"/>
    <w:rsid w:val="00A01CF9"/>
    <w:rsid w:val="00A215D4"/>
    <w:rsid w:val="00A301EC"/>
    <w:rsid w:val="00A35AB1"/>
    <w:rsid w:val="00A35E38"/>
    <w:rsid w:val="00A70EB5"/>
    <w:rsid w:val="00A71773"/>
    <w:rsid w:val="00A87A59"/>
    <w:rsid w:val="00AA0D73"/>
    <w:rsid w:val="00AB5630"/>
    <w:rsid w:val="00AB5780"/>
    <w:rsid w:val="00AC325F"/>
    <w:rsid w:val="00AE00A2"/>
    <w:rsid w:val="00AE2C85"/>
    <w:rsid w:val="00AF5792"/>
    <w:rsid w:val="00B01402"/>
    <w:rsid w:val="00B01FBD"/>
    <w:rsid w:val="00B05AC7"/>
    <w:rsid w:val="00B121D7"/>
    <w:rsid w:val="00B12A37"/>
    <w:rsid w:val="00B26A1B"/>
    <w:rsid w:val="00B32B4B"/>
    <w:rsid w:val="00B33BAA"/>
    <w:rsid w:val="00B36E82"/>
    <w:rsid w:val="00B63EF2"/>
    <w:rsid w:val="00B70A3D"/>
    <w:rsid w:val="00B85366"/>
    <w:rsid w:val="00B9165C"/>
    <w:rsid w:val="00BA57CA"/>
    <w:rsid w:val="00BA7D89"/>
    <w:rsid w:val="00BB389B"/>
    <w:rsid w:val="00BB77AF"/>
    <w:rsid w:val="00BC0D39"/>
    <w:rsid w:val="00BC2EA8"/>
    <w:rsid w:val="00BC53A7"/>
    <w:rsid w:val="00BC6E71"/>
    <w:rsid w:val="00BC7BC0"/>
    <w:rsid w:val="00BD0959"/>
    <w:rsid w:val="00BD15CA"/>
    <w:rsid w:val="00BD57B7"/>
    <w:rsid w:val="00BE63E2"/>
    <w:rsid w:val="00C14325"/>
    <w:rsid w:val="00C22868"/>
    <w:rsid w:val="00C27707"/>
    <w:rsid w:val="00C83848"/>
    <w:rsid w:val="00C85B7F"/>
    <w:rsid w:val="00C86CA1"/>
    <w:rsid w:val="00C93885"/>
    <w:rsid w:val="00CA580D"/>
    <w:rsid w:val="00CB21B5"/>
    <w:rsid w:val="00CB5C8F"/>
    <w:rsid w:val="00CB6284"/>
    <w:rsid w:val="00CC64C1"/>
    <w:rsid w:val="00CD2009"/>
    <w:rsid w:val="00CF3FB4"/>
    <w:rsid w:val="00CF629C"/>
    <w:rsid w:val="00D261D6"/>
    <w:rsid w:val="00D42280"/>
    <w:rsid w:val="00D56C0A"/>
    <w:rsid w:val="00D60823"/>
    <w:rsid w:val="00D676A8"/>
    <w:rsid w:val="00D71D28"/>
    <w:rsid w:val="00D72F28"/>
    <w:rsid w:val="00D7548D"/>
    <w:rsid w:val="00D76F85"/>
    <w:rsid w:val="00D92EEA"/>
    <w:rsid w:val="00DA2C04"/>
    <w:rsid w:val="00DA5D4E"/>
    <w:rsid w:val="00DB13EF"/>
    <w:rsid w:val="00DC4735"/>
    <w:rsid w:val="00DC6B0C"/>
    <w:rsid w:val="00DD5862"/>
    <w:rsid w:val="00DD688A"/>
    <w:rsid w:val="00DD7A6F"/>
    <w:rsid w:val="00DE0428"/>
    <w:rsid w:val="00DE7477"/>
    <w:rsid w:val="00DF1351"/>
    <w:rsid w:val="00E00A5C"/>
    <w:rsid w:val="00E076F2"/>
    <w:rsid w:val="00E07BCD"/>
    <w:rsid w:val="00E13B48"/>
    <w:rsid w:val="00E176BA"/>
    <w:rsid w:val="00E217A0"/>
    <w:rsid w:val="00E34C3D"/>
    <w:rsid w:val="00E4029B"/>
    <w:rsid w:val="00E423EC"/>
    <w:rsid w:val="00E45579"/>
    <w:rsid w:val="00E55121"/>
    <w:rsid w:val="00EA0A4D"/>
    <w:rsid w:val="00EA59B5"/>
    <w:rsid w:val="00EA70CD"/>
    <w:rsid w:val="00EB03D1"/>
    <w:rsid w:val="00EB4FCB"/>
    <w:rsid w:val="00EB5D4C"/>
    <w:rsid w:val="00EC144C"/>
    <w:rsid w:val="00EC6BC5"/>
    <w:rsid w:val="00ED19F0"/>
    <w:rsid w:val="00EE1411"/>
    <w:rsid w:val="00EE1700"/>
    <w:rsid w:val="00EE7C90"/>
    <w:rsid w:val="00EF1126"/>
    <w:rsid w:val="00EF7DBF"/>
    <w:rsid w:val="00F040A7"/>
    <w:rsid w:val="00F05CB2"/>
    <w:rsid w:val="00F266CC"/>
    <w:rsid w:val="00F345E1"/>
    <w:rsid w:val="00F35898"/>
    <w:rsid w:val="00F5225B"/>
    <w:rsid w:val="00F53342"/>
    <w:rsid w:val="00F55067"/>
    <w:rsid w:val="00F55D61"/>
    <w:rsid w:val="00F942FC"/>
    <w:rsid w:val="00FA4050"/>
    <w:rsid w:val="00FB194A"/>
    <w:rsid w:val="00FB48F6"/>
    <w:rsid w:val="00FD128E"/>
    <w:rsid w:val="00FE5659"/>
    <w:rsid w:val="00FE5701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6CF8E"/>
  <w15:docId w15:val="{CE4A9CCF-C13F-477D-B74F-8CBDFD98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39D"/>
    <w:pPr>
      <w:tabs>
        <w:tab w:val="left" w:pos="794"/>
      </w:tabs>
      <w:spacing w:before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624134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7473CD"/>
    <w:pPr>
      <w:spacing w:before="24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E6E44"/>
    <w:pPr>
      <w:spacing w:before="200"/>
      <w:ind w:left="0" w:firstLine="0"/>
      <w:outlineLvl w:val="2"/>
    </w:pPr>
    <w:rPr>
      <w:rFonts w:ascii="Calibri" w:hAnsi="Calibri"/>
      <w:sz w:val="22"/>
    </w:rPr>
  </w:style>
  <w:style w:type="paragraph" w:styleId="Heading4">
    <w:name w:val="heading 4"/>
    <w:basedOn w:val="Heading3"/>
    <w:next w:val="Normal"/>
    <w:qFormat/>
    <w:rsid w:val="00227FF0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FB48F6"/>
    <w:pPr>
      <w:keepLines/>
      <w:tabs>
        <w:tab w:val="clear" w:pos="794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27FF0"/>
    <w:pPr>
      <w:tabs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E6E44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right" w:pos="1531"/>
        <w:tab w:val="left" w:pos="170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FB48F6"/>
    <w:rPr>
      <w:rFonts w:asciiTheme="minorHAnsi" w:eastAsiaTheme="minorHAnsi" w:hAnsiTheme="minorHAnsi" w:cstheme="minorBidi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1222C"/>
    <w:pPr>
      <w:ind w:left="720"/>
      <w:contextualSpacing/>
    </w:pPr>
  </w:style>
  <w:style w:type="character" w:customStyle="1" w:styleId="CallChar">
    <w:name w:val="Call Char"/>
    <w:link w:val="Call"/>
    <w:locked/>
    <w:rsid w:val="005218A7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64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C6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64C1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6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64C1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rsid w:val="005207F4"/>
    <w:rPr>
      <w:rFonts w:asciiTheme="minorHAnsi" w:eastAsiaTheme="minorEastAsia" w:hAnsiTheme="minorHAnsi" w:cstheme="minorBidi"/>
      <w:sz w:val="22"/>
      <w:szCs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35E3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B85366"/>
    <w:rPr>
      <w:rFonts w:asciiTheme="minorHAnsi" w:eastAsiaTheme="minorHAnsi" w:hAnsiTheme="minorHAnsi" w:cstheme="minorBidi"/>
      <w:caps/>
      <w:noProof/>
      <w:sz w:val="16"/>
      <w:szCs w:val="22"/>
      <w:lang w:val="fr-FR" w:eastAsia="en-US"/>
    </w:rPr>
  </w:style>
  <w:style w:type="character" w:customStyle="1" w:styleId="ListParagraphChar">
    <w:name w:val="List Paragraph Char"/>
    <w:link w:val="ListParagraph"/>
    <w:uiPriority w:val="34"/>
    <w:locked/>
    <w:rsid w:val="006E5F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umlev1Char">
    <w:name w:val="enumlev1 Char"/>
    <w:basedOn w:val="DefaultParagraphFont"/>
    <w:link w:val="enumlev1"/>
    <w:locked/>
    <w:rsid w:val="004B5AE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7473CD"/>
    <w:rPr>
      <w:rFonts w:asciiTheme="minorHAnsi" w:eastAsiaTheme="minorHAnsi" w:hAnsi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81/en" TargetMode="External"/><Relationship Id="rId18" Type="http://schemas.openxmlformats.org/officeDocument/2006/relationships/hyperlink" Target="https://www.itu.int/md/S21-WTPF21-C-0003/en" TargetMode="External"/><Relationship Id="rId26" Type="http://schemas.openxmlformats.org/officeDocument/2006/relationships/hyperlink" Target="https://www.itu.int/md/S21-WTPF21OP-C-0003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1-WTPF21OP-C-0002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81/en" TargetMode="External"/><Relationship Id="rId17" Type="http://schemas.openxmlformats.org/officeDocument/2006/relationships/hyperlink" Target="https://www.itu.int/en/council/Documents/basic-texts/RES-002-R.pdf" TargetMode="External"/><Relationship Id="rId25" Type="http://schemas.openxmlformats.org/officeDocument/2006/relationships/hyperlink" Target="https://www.itu.int/md/S21-WTPF21OP-C-0004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2021/Pages/default.aspx" TargetMode="External"/><Relationship Id="rId20" Type="http://schemas.openxmlformats.org/officeDocument/2006/relationships/hyperlink" Target="https://www.itu.int/md/S21-WTPF21OP-C-0001/en" TargetMode="External"/><Relationship Id="rId29" Type="http://schemas.openxmlformats.org/officeDocument/2006/relationships/hyperlink" Target="https://www.itu.int/md/S21-WTPF21OP-C-000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002-R.pdf" TargetMode="External"/><Relationship Id="rId24" Type="http://schemas.openxmlformats.org/officeDocument/2006/relationships/hyperlink" Target="https://www.itu.int/md/S21-WTPF21OP-C-0003/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wtpf-21/Pages/ieg-wtpf-21.aspx" TargetMode="External"/><Relationship Id="rId23" Type="http://schemas.openxmlformats.org/officeDocument/2006/relationships/hyperlink" Target="https://www.itu.int/md/S21-WTPF21OP-C-0002/en" TargetMode="External"/><Relationship Id="rId28" Type="http://schemas.openxmlformats.org/officeDocument/2006/relationships/hyperlink" Target="https://www.itu.int/md/S21-WTPF21OP-C-0005/en" TargetMode="External"/><Relationship Id="rId10" Type="http://schemas.openxmlformats.org/officeDocument/2006/relationships/hyperlink" Target="https://www.itu.int/en/council/Documents/basic-texts/RES-002-R.pdf" TargetMode="External"/><Relationship Id="rId19" Type="http://schemas.openxmlformats.org/officeDocument/2006/relationships/hyperlink" Target="https://www.itu.int/md/S21-WTPF21-ADM-0008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S21-WTPF21-C-0003/en" TargetMode="External"/><Relationship Id="rId22" Type="http://schemas.openxmlformats.org/officeDocument/2006/relationships/hyperlink" Target="https://www.itu.int/md/S21-WTPF21OP-C-0001/en" TargetMode="External"/><Relationship Id="rId27" Type="http://schemas.openxmlformats.org/officeDocument/2006/relationships/hyperlink" Target="https://www.itu.int/md/S21-WTPF21OP-C-0004/en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wtpf21/en/statements-and-speeches/" TargetMode="External"/><Relationship Id="rId1" Type="http://schemas.openxmlformats.org/officeDocument/2006/relationships/hyperlink" Target="https://www.itu.int/en/wtpf-21/Documents/IEG-WTPF-21-nominated-expert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C4155-84B3-4BC6-88C1-3F31C2F8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25</Pages>
  <Words>10204</Words>
  <Characters>58165</Characters>
  <Application>Microsoft Office Word</Application>
  <DocSecurity>0</DocSecurity>
  <Lines>484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Secretary-General's report for the Sixth World Telecommunication/Information and Communication Technology Policy Forum 2021</vt:lpstr>
      <vt:lpstr/>
    </vt:vector>
  </TitlesOfParts>
  <Manager>General Secretariat - Pool</Manager>
  <Company>International Telecommunication Union (ITU)</Company>
  <LinksUpToDate>false</LinksUpToDate>
  <CharactersWithSpaces>68233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Secretary-General's report for the Sixth World Telecommunication/Information and Communication Technology Policy Forum 2021</dc:title>
  <dc:subject>WTPF-21</dc:subject>
  <dc:creator>Russian</dc:creator>
  <cp:keywords>WTPF</cp:keywords>
  <dc:description/>
  <cp:lastModifiedBy>Brouard, Ricarda</cp:lastModifiedBy>
  <cp:revision>4</cp:revision>
  <cp:lastPrinted>2021-12-23T07:52:00Z</cp:lastPrinted>
  <dcterms:created xsi:type="dcterms:W3CDTF">2021-12-23T07:52:00Z</dcterms:created>
  <dcterms:modified xsi:type="dcterms:W3CDTF">2021-12-23T07:54:00Z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