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07CA564" w14:textId="77777777">
        <w:trPr>
          <w:cantSplit/>
        </w:trPr>
        <w:tc>
          <w:tcPr>
            <w:tcW w:w="6911" w:type="dxa"/>
          </w:tcPr>
          <w:p w14:paraId="23591F21"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2D0C0084" w14:textId="77777777" w:rsidR="00700D1F" w:rsidRDefault="008418F5" w:rsidP="008418F5">
            <w:pPr>
              <w:spacing w:before="0"/>
            </w:pPr>
            <w:bookmarkStart w:id="1" w:name="ditulogo"/>
            <w:bookmarkEnd w:id="1"/>
            <w:r>
              <w:rPr>
                <w:noProof/>
                <w:lang w:eastAsia="zh-CN"/>
              </w:rPr>
              <w:drawing>
                <wp:inline distT="0" distB="0" distL="0" distR="0" wp14:anchorId="7642EFE7" wp14:editId="00FA61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3A3064C" w14:textId="77777777">
        <w:trPr>
          <w:cantSplit/>
        </w:trPr>
        <w:tc>
          <w:tcPr>
            <w:tcW w:w="6911" w:type="dxa"/>
            <w:tcBorders>
              <w:bottom w:val="single" w:sz="12" w:space="0" w:color="auto"/>
            </w:tcBorders>
          </w:tcPr>
          <w:p w14:paraId="08E1B43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5CB4F03" w14:textId="77777777" w:rsidR="00700D1F" w:rsidRPr="00617BE4" w:rsidRDefault="00700D1F" w:rsidP="00001B77">
            <w:pPr>
              <w:spacing w:before="0"/>
              <w:rPr>
                <w:rFonts w:ascii="Verdana" w:hAnsi="Verdana"/>
                <w:szCs w:val="24"/>
              </w:rPr>
            </w:pPr>
          </w:p>
        </w:tc>
      </w:tr>
      <w:tr w:rsidR="00700D1F" w:rsidRPr="00617BE4" w14:paraId="21D1AC5B" w14:textId="77777777">
        <w:trPr>
          <w:cantSplit/>
        </w:trPr>
        <w:tc>
          <w:tcPr>
            <w:tcW w:w="6911" w:type="dxa"/>
            <w:tcBorders>
              <w:top w:val="single" w:sz="12" w:space="0" w:color="auto"/>
            </w:tcBorders>
          </w:tcPr>
          <w:p w14:paraId="5035742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DB55D86" w14:textId="77777777" w:rsidR="00700D1F" w:rsidRPr="00617BE4" w:rsidRDefault="00700D1F" w:rsidP="00001B77">
            <w:pPr>
              <w:spacing w:before="0"/>
              <w:rPr>
                <w:rFonts w:ascii="Verdana" w:hAnsi="Verdana"/>
                <w:szCs w:val="24"/>
              </w:rPr>
            </w:pPr>
          </w:p>
        </w:tc>
      </w:tr>
      <w:tr w:rsidR="00700D1F" w14:paraId="69DA0AFC" w14:textId="77777777">
        <w:trPr>
          <w:cantSplit/>
          <w:trHeight w:val="23"/>
        </w:trPr>
        <w:tc>
          <w:tcPr>
            <w:tcW w:w="6911" w:type="dxa"/>
            <w:vMerge w:val="restart"/>
          </w:tcPr>
          <w:p w14:paraId="03CDEE43" w14:textId="2FC3FA71"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1E2A7A">
              <w:rPr>
                <w:rFonts w:hint="eastAsia"/>
                <w:b/>
                <w:szCs w:val="24"/>
                <w:lang w:eastAsia="zh-CN"/>
              </w:rPr>
              <w:t>ADM</w:t>
            </w:r>
            <w:r w:rsidR="001E2A7A">
              <w:rPr>
                <w:b/>
                <w:szCs w:val="24"/>
                <w:lang w:eastAsia="zh-CN"/>
              </w:rPr>
              <w:t xml:space="preserve"> 3</w:t>
            </w:r>
          </w:p>
        </w:tc>
        <w:tc>
          <w:tcPr>
            <w:tcW w:w="3120" w:type="dxa"/>
          </w:tcPr>
          <w:p w14:paraId="0E3A3398" w14:textId="14A98EA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1E2A7A">
              <w:rPr>
                <w:b/>
                <w:bCs/>
                <w:szCs w:val="24"/>
                <w:lang w:eastAsia="zh-CN"/>
              </w:rPr>
              <w:t>68</w:t>
            </w:r>
            <w:r w:rsidRPr="00FC5386">
              <w:rPr>
                <w:b/>
                <w:bCs/>
                <w:szCs w:val="24"/>
                <w:lang w:eastAsia="zh-CN"/>
              </w:rPr>
              <w:t>-C</w:t>
            </w:r>
          </w:p>
        </w:tc>
      </w:tr>
      <w:bookmarkEnd w:id="2"/>
      <w:tr w:rsidR="00700D1F" w14:paraId="0F6F2D4C" w14:textId="77777777">
        <w:trPr>
          <w:cantSplit/>
          <w:trHeight w:val="23"/>
        </w:trPr>
        <w:tc>
          <w:tcPr>
            <w:tcW w:w="6911" w:type="dxa"/>
            <w:vMerge/>
          </w:tcPr>
          <w:p w14:paraId="6CE44B4C" w14:textId="77777777" w:rsidR="00700D1F" w:rsidRDefault="00700D1F" w:rsidP="00001B77">
            <w:pPr>
              <w:tabs>
                <w:tab w:val="left" w:pos="851"/>
              </w:tabs>
              <w:rPr>
                <w:b/>
                <w:lang w:eastAsia="zh-CN"/>
              </w:rPr>
            </w:pPr>
          </w:p>
        </w:tc>
        <w:tc>
          <w:tcPr>
            <w:tcW w:w="3120" w:type="dxa"/>
          </w:tcPr>
          <w:p w14:paraId="0D299614" w14:textId="550B888E" w:rsidR="00700D1F" w:rsidRPr="00FC5386" w:rsidRDefault="001E2A7A" w:rsidP="00D453EE">
            <w:pPr>
              <w:tabs>
                <w:tab w:val="left" w:pos="993"/>
              </w:tabs>
              <w:spacing w:before="0"/>
              <w:rPr>
                <w:b/>
                <w:bCs/>
                <w:szCs w:val="24"/>
                <w:lang w:eastAsia="zh-CN"/>
              </w:rPr>
            </w:pPr>
            <w:r>
              <w:rPr>
                <w:rFonts w:hint="eastAsia"/>
                <w:b/>
                <w:bCs/>
                <w:szCs w:val="24"/>
                <w:lang w:eastAsia="zh-CN"/>
              </w:rPr>
              <w:t>2</w:t>
            </w:r>
            <w:r>
              <w:rPr>
                <w:b/>
                <w:bCs/>
                <w:szCs w:val="24"/>
                <w:lang w:eastAsia="zh-CN"/>
              </w:rPr>
              <w:t>022</w:t>
            </w:r>
            <w:r w:rsidR="008170EC" w:rsidRPr="008170EC">
              <w:rPr>
                <w:rFonts w:hint="eastAsia"/>
                <w:b/>
                <w:bCs/>
                <w:szCs w:val="24"/>
                <w:lang w:eastAsia="zh-CN"/>
              </w:rPr>
              <w:t>年</w:t>
            </w:r>
            <w:r>
              <w:rPr>
                <w:rFonts w:hint="eastAsia"/>
                <w:b/>
                <w:bCs/>
                <w:szCs w:val="24"/>
                <w:lang w:eastAsia="zh-CN"/>
              </w:rPr>
              <w:t>3</w:t>
            </w:r>
            <w:r>
              <w:rPr>
                <w:rFonts w:hint="eastAsia"/>
                <w:b/>
                <w:bCs/>
                <w:szCs w:val="24"/>
                <w:lang w:eastAsia="zh-CN"/>
              </w:rPr>
              <w:t>月</w:t>
            </w:r>
            <w:r>
              <w:rPr>
                <w:rFonts w:hint="eastAsia"/>
                <w:b/>
                <w:bCs/>
                <w:szCs w:val="24"/>
                <w:lang w:eastAsia="zh-CN"/>
              </w:rPr>
              <w:t>4</w:t>
            </w:r>
            <w:r>
              <w:rPr>
                <w:rFonts w:hint="eastAsia"/>
                <w:b/>
                <w:bCs/>
                <w:szCs w:val="24"/>
                <w:lang w:eastAsia="zh-CN"/>
              </w:rPr>
              <w:t>日</w:t>
            </w:r>
          </w:p>
        </w:tc>
      </w:tr>
      <w:tr w:rsidR="00700D1F" w14:paraId="7E5135FB" w14:textId="77777777">
        <w:trPr>
          <w:cantSplit/>
          <w:trHeight w:val="23"/>
        </w:trPr>
        <w:tc>
          <w:tcPr>
            <w:tcW w:w="6911" w:type="dxa"/>
            <w:vMerge/>
          </w:tcPr>
          <w:p w14:paraId="372980A5" w14:textId="77777777" w:rsidR="00700D1F" w:rsidRDefault="00700D1F" w:rsidP="00001B77">
            <w:pPr>
              <w:tabs>
                <w:tab w:val="left" w:pos="851"/>
              </w:tabs>
              <w:rPr>
                <w:b/>
                <w:lang w:eastAsia="zh-CN"/>
              </w:rPr>
            </w:pPr>
          </w:p>
        </w:tc>
        <w:tc>
          <w:tcPr>
            <w:tcW w:w="3120" w:type="dxa"/>
          </w:tcPr>
          <w:p w14:paraId="4E391115"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BDB9749" w14:textId="77777777">
        <w:trPr>
          <w:cantSplit/>
        </w:trPr>
        <w:tc>
          <w:tcPr>
            <w:tcW w:w="10031" w:type="dxa"/>
          </w:tcPr>
          <w:p w14:paraId="0C90D8D8" w14:textId="0BC669AA" w:rsidR="0093362E" w:rsidRPr="008170EC" w:rsidRDefault="001E2A7A" w:rsidP="008170EC">
            <w:pPr>
              <w:pStyle w:val="Source"/>
              <w:rPr>
                <w:lang w:eastAsia="zh-CN"/>
              </w:rPr>
            </w:pPr>
            <w:r w:rsidRPr="0036125F">
              <w:rPr>
                <w:rFonts w:hint="eastAsia"/>
                <w:lang w:eastAsia="zh-CN"/>
              </w:rPr>
              <w:t>澳大利亚和加拿大的文稿</w:t>
            </w:r>
          </w:p>
        </w:tc>
      </w:tr>
      <w:tr w:rsidR="0093362E" w14:paraId="2C8F266C" w14:textId="77777777">
        <w:trPr>
          <w:cantSplit/>
        </w:trPr>
        <w:tc>
          <w:tcPr>
            <w:tcW w:w="10031" w:type="dxa"/>
          </w:tcPr>
          <w:p w14:paraId="22478391" w14:textId="5C0BC100" w:rsidR="0093362E" w:rsidRDefault="001E2A7A" w:rsidP="00001B77">
            <w:pPr>
              <w:pStyle w:val="Title1"/>
              <w:rPr>
                <w:bCs/>
                <w:lang w:eastAsia="zh-CN"/>
              </w:rPr>
            </w:pPr>
            <w:r w:rsidRPr="0036125F">
              <w:rPr>
                <w:rFonts w:hint="eastAsia"/>
                <w:lang w:eastAsia="zh-CN"/>
              </w:rPr>
              <w:t>关于在</w:t>
            </w:r>
            <w:r>
              <w:rPr>
                <w:rFonts w:hint="eastAsia"/>
                <w:lang w:eastAsia="zh-CN"/>
              </w:rPr>
              <w:t>国际电联案文</w:t>
            </w:r>
            <w:r w:rsidRPr="0036125F">
              <w:rPr>
                <w:rFonts w:hint="eastAsia"/>
                <w:lang w:eastAsia="zh-CN"/>
              </w:rPr>
              <w:t>中使用</w:t>
            </w:r>
            <w:r>
              <w:rPr>
                <w:rFonts w:hint="eastAsia"/>
                <w:lang w:eastAsia="zh-CN"/>
              </w:rPr>
              <w:t>性别中立语言</w:t>
            </w:r>
            <w:r w:rsidRPr="0036125F">
              <w:rPr>
                <w:rFonts w:hint="eastAsia"/>
                <w:lang w:eastAsia="zh-CN"/>
              </w:rPr>
              <w:t>实施分析</w:t>
            </w:r>
            <w:r>
              <w:rPr>
                <w:rFonts w:hint="eastAsia"/>
                <w:lang w:eastAsia="zh-CN"/>
              </w:rPr>
              <w:t>的提案</w:t>
            </w:r>
          </w:p>
        </w:tc>
      </w:tr>
    </w:tbl>
    <w:p w14:paraId="0AC1C16C" w14:textId="77777777" w:rsidR="0093362E" w:rsidRDefault="0093362E" w:rsidP="00001B77">
      <w:pPr>
        <w:rPr>
          <w:lang w:eastAsia="zh-CN"/>
        </w:rPr>
      </w:pPr>
    </w:p>
    <w:p w14:paraId="46260AF3"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4013612"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C7EE764"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B7FBC5F" w14:textId="49DB14FA" w:rsidR="00B40A53" w:rsidRPr="008170EC" w:rsidRDefault="001E2A7A" w:rsidP="008170EC">
            <w:pPr>
              <w:ind w:firstLineChars="200" w:firstLine="480"/>
              <w:rPr>
                <w:lang w:eastAsia="zh-CN"/>
              </w:rPr>
            </w:pPr>
            <w:r>
              <w:rPr>
                <w:rFonts w:hint="eastAsia"/>
                <w:lang w:eastAsia="zh-CN"/>
              </w:rPr>
              <w:t>本文稿建议理事会责成国际电信联盟（</w:t>
            </w:r>
            <w:r>
              <w:rPr>
                <w:rFonts w:hint="eastAsia"/>
                <w:lang w:eastAsia="zh-CN"/>
              </w:rPr>
              <w:t>ITU</w:t>
            </w:r>
            <w:r>
              <w:rPr>
                <w:rFonts w:hint="eastAsia"/>
                <w:lang w:eastAsia="zh-CN"/>
              </w:rPr>
              <w:t>）秘书处审查在未来国际电联案文中使用性别中立语言的实施情况，供理事会进行全面审议。不建议对国际电联《组织法》和《公约》进行修正。</w:t>
            </w:r>
          </w:p>
          <w:p w14:paraId="1E6A6892" w14:textId="77777777" w:rsidR="00B40A53" w:rsidRPr="003C2E37" w:rsidRDefault="00B40A53" w:rsidP="003C2E37">
            <w:pPr>
              <w:pStyle w:val="Headingb"/>
              <w:rPr>
                <w:lang w:eastAsia="zh-CN"/>
              </w:rPr>
            </w:pPr>
            <w:r>
              <w:rPr>
                <w:rFonts w:hint="eastAsia"/>
                <w:lang w:eastAsia="zh-CN"/>
              </w:rPr>
              <w:t>需采取的行动</w:t>
            </w:r>
          </w:p>
          <w:p w14:paraId="380CAB72" w14:textId="75A2B82F" w:rsidR="008170EC" w:rsidRPr="00FC0F64" w:rsidRDefault="001E2A7A" w:rsidP="008170EC">
            <w:pPr>
              <w:ind w:firstLineChars="200" w:firstLine="480"/>
              <w:rPr>
                <w:lang w:eastAsia="zh-CN"/>
              </w:rPr>
            </w:pPr>
            <w:r w:rsidRPr="0036125F">
              <w:rPr>
                <w:rFonts w:hint="eastAsia"/>
                <w:lang w:eastAsia="zh-CN"/>
              </w:rPr>
              <w:t>请理事会</w:t>
            </w:r>
            <w:r w:rsidRPr="00535B09">
              <w:rPr>
                <w:rFonts w:hint="eastAsia"/>
                <w:b/>
                <w:bCs/>
                <w:lang w:eastAsia="zh-CN"/>
              </w:rPr>
              <w:t>同意</w:t>
            </w:r>
            <w:r>
              <w:rPr>
                <w:rFonts w:hint="eastAsia"/>
                <w:lang w:eastAsia="zh-CN"/>
              </w:rPr>
              <w:t>责成</w:t>
            </w:r>
            <w:r w:rsidRPr="0036125F">
              <w:rPr>
                <w:rFonts w:hint="eastAsia"/>
                <w:lang w:eastAsia="zh-CN"/>
              </w:rPr>
              <w:t>国际电联秘书处审查在国际电联</w:t>
            </w:r>
            <w:r>
              <w:rPr>
                <w:rFonts w:hint="eastAsia"/>
                <w:lang w:eastAsia="zh-CN"/>
              </w:rPr>
              <w:t>案文</w:t>
            </w:r>
            <w:r w:rsidRPr="0036125F">
              <w:rPr>
                <w:rFonts w:hint="eastAsia"/>
                <w:lang w:eastAsia="zh-CN"/>
              </w:rPr>
              <w:t>中使用</w:t>
            </w:r>
            <w:r>
              <w:rPr>
                <w:rFonts w:hint="eastAsia"/>
                <w:lang w:eastAsia="zh-CN"/>
              </w:rPr>
              <w:t>性别中立</w:t>
            </w:r>
            <w:r w:rsidRPr="0036125F">
              <w:rPr>
                <w:rFonts w:hint="eastAsia"/>
                <w:lang w:eastAsia="zh-CN"/>
              </w:rPr>
              <w:t>语言的</w:t>
            </w:r>
            <w:r>
              <w:rPr>
                <w:rFonts w:hint="eastAsia"/>
                <w:lang w:eastAsia="zh-CN"/>
              </w:rPr>
              <w:t>实施</w:t>
            </w:r>
            <w:r w:rsidRPr="0036125F">
              <w:rPr>
                <w:rFonts w:hint="eastAsia"/>
                <w:lang w:eastAsia="zh-CN"/>
              </w:rPr>
              <w:t>情况，并由国际电联秘书处向理事会</w:t>
            </w:r>
            <w:r w:rsidRPr="0036125F">
              <w:rPr>
                <w:rFonts w:hint="eastAsia"/>
                <w:lang w:eastAsia="zh-CN"/>
              </w:rPr>
              <w:t>2023</w:t>
            </w:r>
            <w:r w:rsidRPr="0036125F">
              <w:rPr>
                <w:rFonts w:hint="eastAsia"/>
                <w:lang w:eastAsia="zh-CN"/>
              </w:rPr>
              <w:t>年会议提交其调查结果，供进一步审议</w:t>
            </w:r>
            <w:r>
              <w:rPr>
                <w:rFonts w:hint="eastAsia"/>
                <w:lang w:eastAsia="zh-CN"/>
              </w:rPr>
              <w:t>并</w:t>
            </w:r>
            <w:r w:rsidRPr="0036125F">
              <w:rPr>
                <w:rFonts w:hint="eastAsia"/>
                <w:lang w:eastAsia="zh-CN"/>
              </w:rPr>
              <w:t>采取适当行动。</w:t>
            </w:r>
          </w:p>
          <w:p w14:paraId="25F84C35" w14:textId="77777777" w:rsidR="00B40A53" w:rsidRDefault="00B40A53">
            <w:pPr>
              <w:jc w:val="center"/>
              <w:rPr>
                <w:sz w:val="28"/>
                <w:szCs w:val="22"/>
                <w:lang w:eastAsia="zh-CN"/>
              </w:rPr>
            </w:pPr>
            <w:r>
              <w:rPr>
                <w:sz w:val="28"/>
                <w:szCs w:val="22"/>
                <w:lang w:eastAsia="zh-CN"/>
              </w:rPr>
              <w:t>______________</w:t>
            </w:r>
          </w:p>
          <w:p w14:paraId="57C503F2" w14:textId="77777777" w:rsidR="009164A9" w:rsidRPr="008418F5" w:rsidRDefault="009164A9" w:rsidP="003C2E37">
            <w:pPr>
              <w:pStyle w:val="Headingb"/>
              <w:rPr>
                <w:lang w:eastAsia="zh-CN"/>
              </w:rPr>
            </w:pPr>
            <w:r w:rsidRPr="00FC5386">
              <w:rPr>
                <w:rFonts w:hint="eastAsia"/>
                <w:lang w:eastAsia="zh-CN"/>
              </w:rPr>
              <w:t>参考文件</w:t>
            </w:r>
          </w:p>
          <w:p w14:paraId="3C354E14" w14:textId="6B325B73" w:rsidR="00B40A53" w:rsidRPr="00AA43BA" w:rsidRDefault="001E2A7A" w:rsidP="00AA43BA">
            <w:pPr>
              <w:rPr>
                <w:lang w:eastAsia="zh-CN"/>
              </w:rPr>
            </w:pPr>
            <w:r w:rsidRPr="00E37132">
              <w:rPr>
                <w:rFonts w:ascii="STKaiti" w:eastAsia="STKaiti" w:hAnsi="STKaiti" w:hint="eastAsia"/>
                <w:lang w:eastAsia="zh-CN"/>
              </w:rPr>
              <w:t>理事会</w:t>
            </w:r>
            <w:r>
              <w:fldChar w:fldCharType="begin"/>
            </w:r>
            <w:r>
              <w:rPr>
                <w:lang w:eastAsia="zh-CN"/>
              </w:rPr>
              <w:instrText xml:space="preserve"> HYPERLINK "https://www.itu.int/itudoc/gs/council/c00/docs/resdec/77.html" </w:instrText>
            </w:r>
            <w:r>
              <w:fldChar w:fldCharType="separate"/>
            </w:r>
            <w:r w:rsidRPr="00510253">
              <w:rPr>
                <w:rStyle w:val="Hyperlink"/>
                <w:rFonts w:ascii="STKaiti" w:eastAsia="STKaiti" w:hAnsi="STKaiti"/>
                <w:lang w:eastAsia="zh-CN"/>
              </w:rPr>
              <w:t>第500号决定</w:t>
            </w:r>
            <w:r>
              <w:rPr>
                <w:rStyle w:val="Hyperlink"/>
                <w:rFonts w:ascii="STKaiti" w:eastAsia="STKaiti" w:hAnsi="STKaiti"/>
                <w:lang w:eastAsia="zh-CN"/>
              </w:rPr>
              <w:fldChar w:fldCharType="end"/>
            </w:r>
            <w:r>
              <w:rPr>
                <w:rFonts w:hint="eastAsia"/>
                <w:lang w:eastAsia="zh-CN"/>
              </w:rPr>
              <w:t>（</w:t>
            </w:r>
            <w:r w:rsidRPr="002A6240">
              <w:rPr>
                <w:rFonts w:hint="eastAsia"/>
                <w:lang w:eastAsia="zh-CN"/>
              </w:rPr>
              <w:t>C-2000</w:t>
            </w:r>
            <w:r>
              <w:rPr>
                <w:rFonts w:hint="eastAsia"/>
                <w:lang w:eastAsia="zh-CN"/>
              </w:rPr>
              <w:t>）</w:t>
            </w:r>
          </w:p>
        </w:tc>
      </w:tr>
    </w:tbl>
    <w:p w14:paraId="43F122ED" w14:textId="77777777" w:rsidR="001E2A7A" w:rsidRPr="00BC4224" w:rsidRDefault="001E2A7A" w:rsidP="001E2A7A">
      <w:pPr>
        <w:pStyle w:val="Headingb"/>
        <w:rPr>
          <w:lang w:val="en-AU" w:eastAsia="zh-CN"/>
        </w:rPr>
      </w:pPr>
      <w:r w:rsidRPr="0036125F">
        <w:rPr>
          <w:rFonts w:hint="eastAsia"/>
          <w:lang w:val="en-AU" w:eastAsia="zh-CN"/>
        </w:rPr>
        <w:t>引言</w:t>
      </w:r>
    </w:p>
    <w:p w14:paraId="14D5A429" w14:textId="77777777" w:rsidR="001E2A7A" w:rsidRPr="00BC4224" w:rsidRDefault="001E2A7A" w:rsidP="005A376D">
      <w:pPr>
        <w:pStyle w:val="Normalaftertitle"/>
        <w:ind w:firstLineChars="200" w:firstLine="480"/>
        <w:rPr>
          <w:rFonts w:asciiTheme="minorHAnsi" w:hAnsiTheme="minorHAnsi" w:cstheme="minorHAnsi"/>
          <w:lang w:val="en-AU" w:eastAsia="zh-CN"/>
        </w:rPr>
      </w:pPr>
      <w:r w:rsidRPr="0036125F">
        <w:rPr>
          <w:rFonts w:asciiTheme="minorHAnsi" w:hAnsiTheme="minorHAnsi" w:cstheme="minorHAnsi" w:hint="eastAsia"/>
          <w:lang w:val="en-AU" w:eastAsia="zh-CN"/>
        </w:rPr>
        <w:t>作为联合国</w:t>
      </w:r>
      <w:r>
        <w:rPr>
          <w:rFonts w:asciiTheme="minorHAnsi" w:hAnsiTheme="minorHAnsi" w:cstheme="minorHAnsi" w:hint="eastAsia"/>
          <w:lang w:val="en-AU" w:eastAsia="zh-CN"/>
        </w:rPr>
        <w:t>（</w:t>
      </w:r>
      <w:r w:rsidRPr="00BC4224">
        <w:rPr>
          <w:rFonts w:asciiTheme="minorHAnsi" w:hAnsiTheme="minorHAnsi" w:cstheme="minorHAnsi"/>
          <w:lang w:val="en-AU" w:eastAsia="zh-CN"/>
        </w:rPr>
        <w:t>UN</w:t>
      </w:r>
      <w:r>
        <w:rPr>
          <w:rFonts w:asciiTheme="minorHAnsi" w:hAnsiTheme="minorHAnsi" w:cstheme="minorHAnsi" w:hint="eastAsia"/>
          <w:lang w:val="en-AU" w:eastAsia="zh-CN"/>
        </w:rPr>
        <w:t>）</w:t>
      </w:r>
      <w:r w:rsidRPr="0036125F">
        <w:rPr>
          <w:rFonts w:asciiTheme="minorHAnsi" w:hAnsiTheme="minorHAnsi" w:cstheme="minorHAnsi" w:hint="eastAsia"/>
          <w:lang w:val="en-AU" w:eastAsia="zh-CN"/>
        </w:rPr>
        <w:t>全系统</w:t>
      </w:r>
      <w:r>
        <w:rPr>
          <w:rFonts w:asciiTheme="minorHAnsi" w:hAnsiTheme="minorHAnsi" w:cstheme="minorHAnsi" w:hint="eastAsia"/>
          <w:lang w:val="en-AU" w:eastAsia="zh-CN"/>
        </w:rPr>
        <w:t>范围重视</w:t>
      </w:r>
      <w:r w:rsidRPr="0036125F">
        <w:rPr>
          <w:rFonts w:asciiTheme="minorHAnsi" w:hAnsiTheme="minorHAnsi" w:cstheme="minorHAnsi" w:hint="eastAsia"/>
          <w:lang w:val="en-AU" w:eastAsia="zh-CN"/>
        </w:rPr>
        <w:t>性别平等</w:t>
      </w:r>
      <w:r>
        <w:rPr>
          <w:rFonts w:asciiTheme="minorHAnsi" w:hAnsiTheme="minorHAnsi" w:cstheme="minorHAnsi" w:hint="eastAsia"/>
          <w:lang w:val="en-AU" w:eastAsia="zh-CN"/>
        </w:rPr>
        <w:t>问题</w:t>
      </w:r>
      <w:r w:rsidRPr="0036125F">
        <w:rPr>
          <w:rFonts w:asciiTheme="minorHAnsi" w:hAnsiTheme="minorHAnsi" w:cstheme="minorHAnsi" w:hint="eastAsia"/>
          <w:lang w:val="en-AU" w:eastAsia="zh-CN"/>
        </w:rPr>
        <w:t>的</w:t>
      </w:r>
      <w:r>
        <w:rPr>
          <w:rFonts w:asciiTheme="minorHAnsi" w:hAnsiTheme="minorHAnsi" w:cstheme="minorHAnsi" w:hint="eastAsia"/>
          <w:lang w:val="en-AU" w:eastAsia="zh-CN"/>
        </w:rPr>
        <w:t>举措</w:t>
      </w:r>
      <w:r w:rsidRPr="0036125F">
        <w:rPr>
          <w:rFonts w:asciiTheme="minorHAnsi" w:hAnsiTheme="minorHAnsi" w:cstheme="minorHAnsi" w:hint="eastAsia"/>
          <w:lang w:val="en-AU" w:eastAsia="zh-CN"/>
        </w:rPr>
        <w:t>，联合国已经</w:t>
      </w:r>
      <w:r>
        <w:rPr>
          <w:rFonts w:asciiTheme="minorHAnsi" w:hAnsiTheme="minorHAnsi" w:cstheme="minorHAnsi" w:hint="eastAsia"/>
          <w:lang w:val="en-AU" w:eastAsia="zh-CN"/>
        </w:rPr>
        <w:t>在工作中将</w:t>
      </w:r>
      <w:r w:rsidRPr="0036125F">
        <w:rPr>
          <w:rFonts w:asciiTheme="minorHAnsi" w:hAnsiTheme="minorHAnsi" w:cstheme="minorHAnsi" w:hint="eastAsia"/>
          <w:lang w:val="en-AU" w:eastAsia="zh-CN"/>
        </w:rPr>
        <w:t>性别问题纳入</w:t>
      </w:r>
      <w:r>
        <w:rPr>
          <w:rFonts w:asciiTheme="minorHAnsi" w:hAnsiTheme="minorHAnsi" w:cstheme="minorHAnsi" w:hint="eastAsia"/>
          <w:lang w:val="en-AU" w:eastAsia="zh-CN"/>
        </w:rPr>
        <w:t>了</w:t>
      </w:r>
      <w:r w:rsidRPr="0036125F">
        <w:rPr>
          <w:rFonts w:asciiTheme="minorHAnsi" w:hAnsiTheme="minorHAnsi" w:cstheme="minorHAnsi" w:hint="eastAsia"/>
          <w:lang w:val="en-AU" w:eastAsia="zh-CN"/>
        </w:rPr>
        <w:t>其政策和</w:t>
      </w:r>
      <w:r>
        <w:rPr>
          <w:rFonts w:asciiTheme="minorHAnsi" w:hAnsiTheme="minorHAnsi" w:cstheme="minorHAnsi" w:hint="eastAsia"/>
          <w:lang w:val="en-AU" w:eastAsia="zh-CN"/>
        </w:rPr>
        <w:t>计划的</w:t>
      </w:r>
      <w:r w:rsidRPr="0036125F">
        <w:rPr>
          <w:rFonts w:asciiTheme="minorHAnsi" w:hAnsiTheme="minorHAnsi" w:cstheme="minorHAnsi" w:hint="eastAsia"/>
          <w:lang w:val="en-AU" w:eastAsia="zh-CN"/>
        </w:rPr>
        <w:t>主流。这包括实施</w:t>
      </w:r>
      <w:r w:rsidRPr="00217464">
        <w:rPr>
          <w:rFonts w:asciiTheme="minorHAnsi" w:hAnsiTheme="minorHAnsi" w:cstheme="minorHAnsi" w:hint="eastAsia"/>
          <w:lang w:val="en-AU" w:eastAsia="zh-CN"/>
        </w:rPr>
        <w:t>联合国</w:t>
      </w:r>
      <w:hyperlink r:id="rId9" w:history="1">
        <w:r>
          <w:rPr>
            <w:rStyle w:val="Hyperlink"/>
            <w:rFonts w:asciiTheme="minorHAnsi" w:hAnsiTheme="minorHAnsi" w:cstheme="minorHAnsi"/>
            <w:lang w:val="en-AU" w:eastAsia="zh-CN"/>
          </w:rPr>
          <w:t>全系统的性别平等战略</w:t>
        </w:r>
      </w:hyperlink>
      <w:r w:rsidRPr="0036125F">
        <w:rPr>
          <w:rFonts w:asciiTheme="minorHAnsi" w:hAnsiTheme="minorHAnsi" w:cstheme="minorHAnsi" w:hint="eastAsia"/>
          <w:lang w:val="en-AU" w:eastAsia="zh-CN"/>
        </w:rPr>
        <w:t>和出版</w:t>
      </w:r>
      <w:hyperlink r:id="rId10" w:history="1">
        <w:r>
          <w:rPr>
            <w:rStyle w:val="Hyperlink"/>
            <w:rFonts w:asciiTheme="minorHAnsi" w:hAnsiTheme="minorHAnsi" w:cstheme="minorHAnsi"/>
            <w:lang w:val="en-AU" w:eastAsia="zh-CN"/>
          </w:rPr>
          <w:t>《英文性别包容性语言指南》</w:t>
        </w:r>
      </w:hyperlink>
      <w:r w:rsidRPr="0036125F">
        <w:rPr>
          <w:rFonts w:asciiTheme="minorHAnsi" w:hAnsiTheme="minorHAnsi" w:cstheme="minorHAnsi" w:hint="eastAsia"/>
          <w:lang w:val="en-AU" w:eastAsia="zh-CN"/>
        </w:rPr>
        <w:t>，以协助联合国工作人员使用性别包容</w:t>
      </w:r>
      <w:r>
        <w:rPr>
          <w:rFonts w:asciiTheme="minorHAnsi" w:hAnsiTheme="minorHAnsi" w:cstheme="minorHAnsi" w:hint="eastAsia"/>
          <w:lang w:val="en-AU" w:eastAsia="zh-CN"/>
        </w:rPr>
        <w:t>性</w:t>
      </w:r>
      <w:r w:rsidRPr="0036125F">
        <w:rPr>
          <w:rFonts w:asciiTheme="minorHAnsi" w:hAnsiTheme="minorHAnsi" w:cstheme="minorHAnsi" w:hint="eastAsia"/>
          <w:lang w:val="en-AU" w:eastAsia="zh-CN"/>
        </w:rPr>
        <w:t>语言。</w:t>
      </w:r>
    </w:p>
    <w:p w14:paraId="63076600" w14:textId="77777777" w:rsidR="001E2A7A" w:rsidRDefault="001E2A7A" w:rsidP="001E2A7A">
      <w:pPr>
        <w:spacing w:after="160"/>
        <w:ind w:firstLineChars="200" w:firstLine="480"/>
        <w:jc w:val="both"/>
        <w:rPr>
          <w:rFonts w:asciiTheme="minorHAnsi" w:hAnsiTheme="minorHAnsi" w:cstheme="minorHAnsi"/>
          <w:lang w:val="en-AU" w:eastAsia="zh-CN"/>
        </w:rPr>
      </w:pPr>
      <w:r w:rsidRPr="0036125F">
        <w:rPr>
          <w:rFonts w:asciiTheme="minorHAnsi" w:hAnsiTheme="minorHAnsi" w:cstheme="minorHAnsi" w:hint="eastAsia"/>
          <w:lang w:val="en-AU" w:eastAsia="zh-CN"/>
        </w:rPr>
        <w:t>国际电联通过建立</w:t>
      </w:r>
      <w:r>
        <w:rPr>
          <w:rFonts w:asciiTheme="minorHAnsi" w:hAnsiTheme="minorHAnsi" w:cstheme="minorHAnsi" w:hint="eastAsia"/>
          <w:lang w:val="en-AU" w:eastAsia="zh-CN"/>
        </w:rPr>
        <w:t>“</w:t>
      </w:r>
      <w:r w:rsidRPr="0036125F">
        <w:rPr>
          <w:rFonts w:asciiTheme="minorHAnsi" w:hAnsiTheme="minorHAnsi" w:cstheme="minorHAnsi" w:hint="eastAsia"/>
          <w:lang w:val="en-AU" w:eastAsia="zh-CN"/>
        </w:rPr>
        <w:t>国际电联</w:t>
      </w:r>
      <w:r w:rsidRPr="00C62053">
        <w:rPr>
          <w:rFonts w:asciiTheme="minorHAnsi" w:hAnsiTheme="minorHAnsi" w:cstheme="minorHAnsi" w:hint="eastAsia"/>
          <w:bCs/>
          <w:lang w:val="en-AU" w:eastAsia="zh-CN"/>
        </w:rPr>
        <w:t>妇女联谊会</w:t>
      </w:r>
      <w:r>
        <w:rPr>
          <w:rFonts w:asciiTheme="minorHAnsi" w:hAnsiTheme="minorHAnsi" w:cstheme="minorHAnsi" w:hint="eastAsia"/>
          <w:bCs/>
          <w:lang w:val="en-AU" w:eastAsia="zh-CN"/>
        </w:rPr>
        <w:t>”</w:t>
      </w:r>
      <w:r>
        <w:rPr>
          <w:rFonts w:asciiTheme="minorHAnsi" w:hAnsiTheme="minorHAnsi" w:cstheme="minorHAnsi" w:hint="eastAsia"/>
          <w:lang w:val="en-AU" w:eastAsia="zh-CN"/>
        </w:rPr>
        <w:t>以及</w:t>
      </w:r>
      <w:r w:rsidRPr="0036125F">
        <w:rPr>
          <w:rFonts w:asciiTheme="minorHAnsi" w:hAnsiTheme="minorHAnsi" w:cstheme="minorHAnsi" w:hint="eastAsia"/>
          <w:lang w:val="en-AU" w:eastAsia="zh-CN"/>
        </w:rPr>
        <w:t>通过性别平等和主流化政策，为优先</w:t>
      </w:r>
      <w:r>
        <w:rPr>
          <w:rFonts w:asciiTheme="minorHAnsi" w:hAnsiTheme="minorHAnsi" w:cstheme="minorHAnsi" w:hint="eastAsia"/>
          <w:lang w:val="en-AU" w:eastAsia="zh-CN"/>
        </w:rPr>
        <w:t>重视</w:t>
      </w:r>
      <w:r w:rsidRPr="0036125F">
        <w:rPr>
          <w:rFonts w:asciiTheme="minorHAnsi" w:hAnsiTheme="minorHAnsi" w:cstheme="minorHAnsi" w:hint="eastAsia"/>
          <w:lang w:val="en-AU" w:eastAsia="zh-CN"/>
        </w:rPr>
        <w:t>性别平等做出了积极贡献。国际电联还</w:t>
      </w:r>
      <w:r>
        <w:rPr>
          <w:rFonts w:asciiTheme="minorHAnsi" w:hAnsiTheme="minorHAnsi" w:cstheme="minorHAnsi" w:hint="eastAsia"/>
          <w:lang w:val="en-AU" w:eastAsia="zh-CN"/>
        </w:rPr>
        <w:t>在</w:t>
      </w:r>
      <w:r w:rsidRPr="0036125F">
        <w:rPr>
          <w:rFonts w:asciiTheme="minorHAnsi" w:hAnsiTheme="minorHAnsi" w:cstheme="minorHAnsi" w:hint="eastAsia"/>
          <w:lang w:val="en-AU" w:eastAsia="zh-CN"/>
        </w:rPr>
        <w:t>其</w:t>
      </w:r>
      <w:r>
        <w:rPr>
          <w:rFonts w:asciiTheme="minorHAnsi" w:hAnsiTheme="minorHAnsi" w:cstheme="minorHAnsi" w:hint="eastAsia"/>
          <w:lang w:val="en-AU" w:eastAsia="zh-CN"/>
        </w:rPr>
        <w:t>各个</w:t>
      </w:r>
      <w:r w:rsidRPr="0036125F">
        <w:rPr>
          <w:rFonts w:asciiTheme="minorHAnsi" w:hAnsiTheme="minorHAnsi" w:cstheme="minorHAnsi" w:hint="eastAsia"/>
          <w:lang w:val="en-AU" w:eastAsia="zh-CN"/>
        </w:rPr>
        <w:t>部门</w:t>
      </w:r>
      <w:r>
        <w:rPr>
          <w:rFonts w:asciiTheme="minorHAnsi" w:hAnsiTheme="minorHAnsi" w:cstheme="minorHAnsi" w:hint="eastAsia"/>
          <w:lang w:val="en-AU" w:eastAsia="zh-CN"/>
        </w:rPr>
        <w:t>内推动了</w:t>
      </w:r>
      <w:r w:rsidRPr="001E1137">
        <w:rPr>
          <w:rFonts w:asciiTheme="minorHAnsi" w:hAnsiTheme="minorHAnsi" w:cstheme="minorHAnsi" w:hint="eastAsia"/>
          <w:lang w:val="en-AU" w:eastAsia="zh-CN"/>
        </w:rPr>
        <w:t>将性别平等观点纳入主要工作</w:t>
      </w:r>
      <w:r>
        <w:rPr>
          <w:rFonts w:asciiTheme="minorHAnsi" w:hAnsiTheme="minorHAnsi" w:cstheme="minorHAnsi" w:hint="eastAsia"/>
          <w:lang w:val="en-AU" w:eastAsia="zh-CN"/>
        </w:rPr>
        <w:t>举措</w:t>
      </w:r>
      <w:r w:rsidRPr="0036125F">
        <w:rPr>
          <w:rFonts w:asciiTheme="minorHAnsi" w:hAnsiTheme="minorHAnsi" w:cstheme="minorHAnsi" w:hint="eastAsia"/>
          <w:lang w:val="en-AU" w:eastAsia="zh-CN"/>
        </w:rPr>
        <w:t>，包括在</w:t>
      </w:r>
      <w:r w:rsidRPr="0036125F">
        <w:rPr>
          <w:rFonts w:asciiTheme="minorHAnsi" w:hAnsiTheme="minorHAnsi" w:cstheme="minorHAnsi" w:hint="eastAsia"/>
          <w:lang w:val="en-AU" w:eastAsia="zh-CN"/>
        </w:rPr>
        <w:t>2019</w:t>
      </w:r>
      <w:r w:rsidRPr="0036125F">
        <w:rPr>
          <w:rFonts w:asciiTheme="minorHAnsi" w:hAnsiTheme="minorHAnsi" w:cstheme="minorHAnsi" w:hint="eastAsia"/>
          <w:lang w:val="en-AU" w:eastAsia="zh-CN"/>
        </w:rPr>
        <w:t>年世界无线电通信大会（</w:t>
      </w:r>
      <w:r w:rsidRPr="0036125F">
        <w:rPr>
          <w:rFonts w:asciiTheme="minorHAnsi" w:hAnsiTheme="minorHAnsi" w:cstheme="minorHAnsi" w:hint="eastAsia"/>
          <w:lang w:val="en-AU" w:eastAsia="zh-CN"/>
        </w:rPr>
        <w:t>WRC</w:t>
      </w:r>
      <w:r w:rsidRPr="0036125F">
        <w:rPr>
          <w:rFonts w:asciiTheme="minorHAnsi" w:hAnsiTheme="minorHAnsi" w:cstheme="minorHAnsi" w:hint="eastAsia"/>
          <w:lang w:val="en-AU" w:eastAsia="zh-CN"/>
        </w:rPr>
        <w:t>）上通过</w:t>
      </w:r>
      <w:r>
        <w:rPr>
          <w:rFonts w:asciiTheme="minorHAnsi" w:hAnsiTheme="minorHAnsi" w:cstheme="minorHAnsi" w:hint="eastAsia"/>
          <w:lang w:val="en-AU" w:eastAsia="zh-CN"/>
        </w:rPr>
        <w:t>了</w:t>
      </w:r>
      <w:r w:rsidRPr="009414F4">
        <w:rPr>
          <w:rFonts w:asciiTheme="minorHAnsi" w:hAnsiTheme="minorHAnsi" w:cstheme="minorHAnsi" w:hint="eastAsia"/>
          <w:lang w:val="en-AU" w:eastAsia="zh-CN"/>
        </w:rPr>
        <w:t>《</w:t>
      </w:r>
      <w:r w:rsidRPr="009414F4">
        <w:rPr>
          <w:rFonts w:asciiTheme="minorHAnsi" w:hAnsiTheme="minorHAnsi" w:cstheme="minorHAnsi" w:hint="eastAsia"/>
          <w:lang w:val="en-AU" w:eastAsia="zh-CN"/>
        </w:rPr>
        <w:t>WRC-19</w:t>
      </w:r>
      <w:r w:rsidRPr="009414F4">
        <w:rPr>
          <w:rFonts w:asciiTheme="minorHAnsi" w:hAnsiTheme="minorHAnsi" w:cstheme="minorHAnsi" w:hint="eastAsia"/>
          <w:lang w:val="en-AU" w:eastAsia="zh-CN"/>
        </w:rPr>
        <w:t>关于在国际电联无线电通信部门促进性别平等、公平和对等的宣言》</w:t>
      </w:r>
      <w:r w:rsidRPr="0036125F">
        <w:rPr>
          <w:rFonts w:asciiTheme="minorHAnsi" w:hAnsiTheme="minorHAnsi" w:cstheme="minorHAnsi" w:hint="eastAsia"/>
          <w:lang w:val="en-AU" w:eastAsia="zh-CN"/>
        </w:rPr>
        <w:t>，以及世界电信标准化</w:t>
      </w:r>
      <w:r>
        <w:rPr>
          <w:rFonts w:asciiTheme="minorHAnsi" w:hAnsiTheme="minorHAnsi" w:cstheme="minorHAnsi" w:hint="eastAsia"/>
          <w:lang w:val="en-AU" w:eastAsia="zh-CN"/>
        </w:rPr>
        <w:t>全</w:t>
      </w:r>
      <w:r w:rsidRPr="0036125F">
        <w:rPr>
          <w:rFonts w:asciiTheme="minorHAnsi" w:hAnsiTheme="minorHAnsi" w:cstheme="minorHAnsi" w:hint="eastAsia"/>
          <w:lang w:val="en-AU" w:eastAsia="zh-CN"/>
        </w:rPr>
        <w:t>会第</w:t>
      </w:r>
      <w:r w:rsidRPr="0036125F">
        <w:rPr>
          <w:rFonts w:asciiTheme="minorHAnsi" w:hAnsiTheme="minorHAnsi" w:cstheme="minorHAnsi" w:hint="eastAsia"/>
          <w:lang w:val="en-AU" w:eastAsia="zh-CN"/>
        </w:rPr>
        <w:t>55</w:t>
      </w:r>
      <w:r w:rsidRPr="0036125F">
        <w:rPr>
          <w:rFonts w:asciiTheme="minorHAnsi" w:hAnsiTheme="minorHAnsi" w:cstheme="minorHAnsi" w:hint="eastAsia"/>
          <w:lang w:val="en-AU" w:eastAsia="zh-CN"/>
        </w:rPr>
        <w:t>号决议、世界电信发展大会（</w:t>
      </w:r>
      <w:r w:rsidRPr="0036125F">
        <w:rPr>
          <w:rFonts w:asciiTheme="minorHAnsi" w:hAnsiTheme="minorHAnsi" w:cstheme="minorHAnsi" w:hint="eastAsia"/>
          <w:lang w:val="en-AU" w:eastAsia="zh-CN"/>
        </w:rPr>
        <w:t>WTDC</w:t>
      </w:r>
      <w:r w:rsidRPr="0036125F">
        <w:rPr>
          <w:rFonts w:asciiTheme="minorHAnsi" w:hAnsiTheme="minorHAnsi" w:cstheme="minorHAnsi" w:hint="eastAsia"/>
          <w:lang w:val="en-AU" w:eastAsia="zh-CN"/>
        </w:rPr>
        <w:t>）第</w:t>
      </w:r>
      <w:r w:rsidRPr="0036125F">
        <w:rPr>
          <w:rFonts w:asciiTheme="minorHAnsi" w:hAnsiTheme="minorHAnsi" w:cstheme="minorHAnsi" w:hint="eastAsia"/>
          <w:lang w:val="en-AU" w:eastAsia="zh-CN"/>
        </w:rPr>
        <w:t>55</w:t>
      </w:r>
      <w:r w:rsidRPr="0036125F">
        <w:rPr>
          <w:rFonts w:asciiTheme="minorHAnsi" w:hAnsiTheme="minorHAnsi" w:cstheme="minorHAnsi" w:hint="eastAsia"/>
          <w:lang w:val="en-AU" w:eastAsia="zh-CN"/>
        </w:rPr>
        <w:t>号决议和全权代表</w:t>
      </w:r>
      <w:r>
        <w:rPr>
          <w:rFonts w:asciiTheme="minorHAnsi" w:hAnsiTheme="minorHAnsi" w:cstheme="minorHAnsi" w:hint="eastAsia"/>
          <w:lang w:val="en-AU" w:eastAsia="zh-CN"/>
        </w:rPr>
        <w:t>大</w:t>
      </w:r>
      <w:r w:rsidRPr="0036125F">
        <w:rPr>
          <w:rFonts w:asciiTheme="minorHAnsi" w:hAnsiTheme="minorHAnsi" w:cstheme="minorHAnsi" w:hint="eastAsia"/>
          <w:lang w:val="en-AU" w:eastAsia="zh-CN"/>
        </w:rPr>
        <w:t>会（</w:t>
      </w:r>
      <w:r w:rsidRPr="0036125F">
        <w:rPr>
          <w:rFonts w:asciiTheme="minorHAnsi" w:hAnsiTheme="minorHAnsi" w:cstheme="minorHAnsi" w:hint="eastAsia"/>
          <w:lang w:val="en-AU" w:eastAsia="zh-CN"/>
        </w:rPr>
        <w:t>PP</w:t>
      </w:r>
      <w:r w:rsidRPr="0036125F">
        <w:rPr>
          <w:rFonts w:asciiTheme="minorHAnsi" w:hAnsiTheme="minorHAnsi" w:cstheme="minorHAnsi" w:hint="eastAsia"/>
          <w:lang w:val="en-AU" w:eastAsia="zh-CN"/>
        </w:rPr>
        <w:t>）第</w:t>
      </w:r>
      <w:r w:rsidRPr="0036125F">
        <w:rPr>
          <w:rFonts w:asciiTheme="minorHAnsi" w:hAnsiTheme="minorHAnsi" w:cstheme="minorHAnsi" w:hint="eastAsia"/>
          <w:lang w:val="en-AU" w:eastAsia="zh-CN"/>
        </w:rPr>
        <w:t>70</w:t>
      </w:r>
      <w:r w:rsidRPr="0036125F">
        <w:rPr>
          <w:rFonts w:asciiTheme="minorHAnsi" w:hAnsiTheme="minorHAnsi" w:cstheme="minorHAnsi" w:hint="eastAsia"/>
          <w:lang w:val="en-AU" w:eastAsia="zh-CN"/>
        </w:rPr>
        <w:t>号决议中概述的促进性别平等和观点的</w:t>
      </w:r>
      <w:r>
        <w:rPr>
          <w:rFonts w:asciiTheme="minorHAnsi" w:hAnsiTheme="minorHAnsi" w:cstheme="minorHAnsi" w:hint="eastAsia"/>
          <w:lang w:val="en-AU" w:eastAsia="zh-CN"/>
        </w:rPr>
        <w:t>举措</w:t>
      </w:r>
      <w:r w:rsidRPr="0036125F">
        <w:rPr>
          <w:rFonts w:asciiTheme="minorHAnsi" w:hAnsiTheme="minorHAnsi" w:cstheme="minorHAnsi" w:hint="eastAsia"/>
          <w:lang w:val="en-AU" w:eastAsia="zh-CN"/>
        </w:rPr>
        <w:t>。然而，目前国际电联的语言实践与这些将性别平等纳入主流的努力并不一致。</w:t>
      </w:r>
    </w:p>
    <w:p w14:paraId="2DE0F52D" w14:textId="77777777" w:rsidR="001E2A7A" w:rsidRPr="00BC4224" w:rsidRDefault="001E2A7A" w:rsidP="001E2A7A">
      <w:pPr>
        <w:pStyle w:val="Headingb"/>
        <w:rPr>
          <w:lang w:val="en-AU"/>
        </w:rPr>
      </w:pPr>
      <w:proofErr w:type="spellStart"/>
      <w:r w:rsidRPr="00B95F38">
        <w:rPr>
          <w:rFonts w:hint="eastAsia"/>
          <w:lang w:val="en-AU"/>
        </w:rPr>
        <w:lastRenderedPageBreak/>
        <w:t>讨论</w:t>
      </w:r>
      <w:proofErr w:type="spellEnd"/>
    </w:p>
    <w:p w14:paraId="2A2A9DC2" w14:textId="77777777" w:rsidR="001E2A7A" w:rsidRDefault="001E2A7A" w:rsidP="005A376D">
      <w:pPr>
        <w:pStyle w:val="Normalaftertitle"/>
        <w:ind w:firstLineChars="200" w:firstLine="480"/>
        <w:rPr>
          <w:lang w:val="en-AU" w:eastAsia="zh-CN"/>
        </w:rPr>
      </w:pPr>
      <w:proofErr w:type="spellStart"/>
      <w:r w:rsidRPr="00B95F38">
        <w:rPr>
          <w:rFonts w:hint="eastAsia"/>
          <w:lang w:val="en-AU"/>
        </w:rPr>
        <w:t>根据国际电联理事会在</w:t>
      </w:r>
      <w:proofErr w:type="spellEnd"/>
      <w:r w:rsidRPr="00B95F38">
        <w:rPr>
          <w:rFonts w:hint="eastAsia"/>
          <w:lang w:val="en-AU"/>
        </w:rPr>
        <w:t>2000</w:t>
      </w:r>
      <w:proofErr w:type="spellStart"/>
      <w:r w:rsidRPr="00B95F38">
        <w:rPr>
          <w:rFonts w:hint="eastAsia"/>
          <w:lang w:val="en-AU"/>
        </w:rPr>
        <w:t>年会议上</w:t>
      </w:r>
      <w:proofErr w:type="spellEnd"/>
      <w:r>
        <w:rPr>
          <w:rFonts w:hint="eastAsia"/>
          <w:lang w:val="en-AU" w:eastAsia="zh-CN"/>
        </w:rPr>
        <w:t>做</w:t>
      </w:r>
      <w:proofErr w:type="spellStart"/>
      <w:r w:rsidRPr="00B95F38">
        <w:rPr>
          <w:rFonts w:hint="eastAsia"/>
          <w:lang w:val="en-AU"/>
        </w:rPr>
        <w:t>出的第</w:t>
      </w:r>
      <w:proofErr w:type="spellEnd"/>
      <w:r w:rsidRPr="00B95F38">
        <w:rPr>
          <w:rFonts w:hint="eastAsia"/>
          <w:lang w:val="en-AU"/>
        </w:rPr>
        <w:t>500</w:t>
      </w:r>
      <w:proofErr w:type="spellStart"/>
      <w:r w:rsidRPr="00B95F38">
        <w:rPr>
          <w:rFonts w:hint="eastAsia"/>
          <w:lang w:val="en-AU"/>
        </w:rPr>
        <w:t>号决定</w:t>
      </w:r>
      <w:proofErr w:type="spellEnd"/>
      <w:proofErr w:type="gramStart"/>
      <w:r w:rsidRPr="00B95F38">
        <w:rPr>
          <w:rFonts w:hint="eastAsia"/>
          <w:lang w:val="en-AU"/>
        </w:rPr>
        <w:t>，</w:t>
      </w:r>
      <w:r>
        <w:rPr>
          <w:rFonts w:hint="eastAsia"/>
          <w:lang w:val="en-AU" w:eastAsia="zh-CN"/>
        </w:rPr>
        <w:t>“</w:t>
      </w:r>
      <w:proofErr w:type="spellStart"/>
      <w:proofErr w:type="gramEnd"/>
      <w:r w:rsidRPr="00B95F38">
        <w:rPr>
          <w:rFonts w:hint="eastAsia"/>
          <w:lang w:val="en-AU"/>
        </w:rPr>
        <w:t>主席</w:t>
      </w:r>
      <w:proofErr w:type="spellEnd"/>
      <w:r>
        <w:rPr>
          <w:rFonts w:hint="eastAsia"/>
          <w:lang w:val="en-AU" w:eastAsia="zh-CN"/>
        </w:rPr>
        <w:t>（</w:t>
      </w:r>
      <w:r w:rsidRPr="00BC4224">
        <w:rPr>
          <w:lang w:val="en-AU"/>
        </w:rPr>
        <w:t>Chairman</w:t>
      </w:r>
      <w:r>
        <w:rPr>
          <w:rFonts w:hint="eastAsia"/>
          <w:lang w:val="en-AU" w:eastAsia="zh-CN"/>
        </w:rPr>
        <w:t>）”</w:t>
      </w:r>
      <w:proofErr w:type="spellStart"/>
      <w:r w:rsidRPr="00B95F38">
        <w:rPr>
          <w:rFonts w:hint="eastAsia"/>
          <w:lang w:val="en-AU"/>
        </w:rPr>
        <w:t>一词（以及</w:t>
      </w:r>
      <w:proofErr w:type="spellEnd"/>
      <w:r>
        <w:rPr>
          <w:rFonts w:hint="eastAsia"/>
          <w:lang w:val="en-AU" w:eastAsia="zh-CN"/>
        </w:rPr>
        <w:t>“</w:t>
      </w:r>
      <w:proofErr w:type="spellStart"/>
      <w:r w:rsidRPr="00B95F38">
        <w:rPr>
          <w:rFonts w:hint="eastAsia"/>
          <w:lang w:val="en-AU"/>
        </w:rPr>
        <w:t>副主席</w:t>
      </w:r>
      <w:proofErr w:type="spellEnd"/>
      <w:r>
        <w:rPr>
          <w:rFonts w:hint="eastAsia"/>
          <w:lang w:val="en-AU" w:eastAsia="zh-CN"/>
        </w:rPr>
        <w:t>（</w:t>
      </w:r>
      <w:r w:rsidRPr="00BC4224">
        <w:rPr>
          <w:lang w:val="en-AU"/>
        </w:rPr>
        <w:t>Vice-chairman</w:t>
      </w:r>
      <w:r>
        <w:rPr>
          <w:rFonts w:hint="eastAsia"/>
          <w:lang w:val="en-AU" w:eastAsia="zh-CN"/>
        </w:rPr>
        <w:t>）”</w:t>
      </w:r>
      <w:r w:rsidRPr="00B95F38">
        <w:rPr>
          <w:rFonts w:hint="eastAsia"/>
          <w:lang w:val="en-AU"/>
        </w:rPr>
        <w:t>、</w:t>
      </w:r>
      <w:r>
        <w:rPr>
          <w:rFonts w:hint="eastAsia"/>
          <w:lang w:val="en-AU" w:eastAsia="zh-CN"/>
        </w:rPr>
        <w:t>“</w:t>
      </w:r>
      <w:proofErr w:type="spellStart"/>
      <w:r w:rsidRPr="00B95F38">
        <w:rPr>
          <w:rFonts w:hint="eastAsia"/>
          <w:lang w:val="en-AU"/>
        </w:rPr>
        <w:t>主席</w:t>
      </w:r>
      <w:proofErr w:type="spellEnd"/>
      <w:r>
        <w:rPr>
          <w:rFonts w:hint="eastAsia"/>
          <w:lang w:val="en-AU" w:eastAsia="zh-CN"/>
        </w:rPr>
        <w:t>（</w:t>
      </w:r>
      <w:r w:rsidRPr="00BC4224">
        <w:rPr>
          <w:lang w:val="en-AU"/>
        </w:rPr>
        <w:t>Chairmanship</w:t>
      </w:r>
      <w:r>
        <w:rPr>
          <w:rFonts w:hint="eastAsia"/>
          <w:lang w:val="en-AU" w:eastAsia="zh-CN"/>
        </w:rPr>
        <w:t>）”</w:t>
      </w:r>
      <w:proofErr w:type="spellStart"/>
      <w:r w:rsidRPr="00B95F38">
        <w:rPr>
          <w:rFonts w:hint="eastAsia"/>
          <w:lang w:val="en-AU"/>
        </w:rPr>
        <w:t>等相关术语）被认为是</w:t>
      </w:r>
      <w:r w:rsidRPr="007E07E7">
        <w:rPr>
          <w:rFonts w:hint="eastAsia"/>
          <w:lang w:val="en-AU"/>
        </w:rPr>
        <w:t>不分性别</w:t>
      </w:r>
      <w:r w:rsidRPr="00B95F38">
        <w:rPr>
          <w:rFonts w:hint="eastAsia"/>
          <w:lang w:val="en-AU"/>
        </w:rPr>
        <w:t>的</w:t>
      </w:r>
      <w:proofErr w:type="spellEnd"/>
      <w:r w:rsidRPr="00B95F38">
        <w:rPr>
          <w:rFonts w:hint="eastAsia"/>
          <w:lang w:val="en-AU"/>
        </w:rPr>
        <w:t>，</w:t>
      </w:r>
      <w:r>
        <w:rPr>
          <w:rFonts w:hint="eastAsia"/>
          <w:lang w:val="en-AU" w:eastAsia="zh-CN"/>
        </w:rPr>
        <w:t>可以</w:t>
      </w:r>
      <w:proofErr w:type="spellStart"/>
      <w:r w:rsidRPr="00B95F38">
        <w:rPr>
          <w:rFonts w:hint="eastAsia"/>
          <w:lang w:val="en-AU"/>
        </w:rPr>
        <w:t>在国际电联</w:t>
      </w:r>
      <w:proofErr w:type="spellEnd"/>
      <w:r>
        <w:rPr>
          <w:rFonts w:hint="eastAsia"/>
          <w:lang w:val="en-AU" w:eastAsia="zh-CN"/>
        </w:rPr>
        <w:t>的</w:t>
      </w:r>
      <w:proofErr w:type="spellStart"/>
      <w:r w:rsidRPr="00B95F38">
        <w:rPr>
          <w:rFonts w:hint="eastAsia"/>
          <w:lang w:val="en-AU"/>
        </w:rPr>
        <w:t>所有英文文件中使用</w:t>
      </w:r>
      <w:proofErr w:type="spellEnd"/>
      <w:r w:rsidRPr="00B95F38">
        <w:rPr>
          <w:rFonts w:hint="eastAsia"/>
          <w:lang w:val="en-AU"/>
        </w:rPr>
        <w:t>。</w:t>
      </w:r>
      <w:r w:rsidRPr="00B95F38">
        <w:rPr>
          <w:rFonts w:hint="eastAsia"/>
          <w:lang w:val="en-AU" w:eastAsia="zh-CN"/>
        </w:rPr>
        <w:t>国际电联理事会</w:t>
      </w:r>
      <w:r w:rsidRPr="00B95F38">
        <w:rPr>
          <w:rFonts w:hint="eastAsia"/>
          <w:lang w:val="en-AU" w:eastAsia="zh-CN"/>
        </w:rPr>
        <w:t>20</w:t>
      </w:r>
      <w:r w:rsidRPr="00B95F38">
        <w:rPr>
          <w:rFonts w:hint="eastAsia"/>
          <w:lang w:val="en-AU" w:eastAsia="zh-CN"/>
        </w:rPr>
        <w:t>多年前</w:t>
      </w:r>
      <w:r>
        <w:rPr>
          <w:rFonts w:hint="eastAsia"/>
          <w:lang w:val="en-AU" w:eastAsia="zh-CN"/>
        </w:rPr>
        <w:t>同意</w:t>
      </w:r>
      <w:r w:rsidRPr="00B95F38">
        <w:rPr>
          <w:rFonts w:hint="eastAsia"/>
          <w:lang w:val="en-AU" w:eastAsia="zh-CN"/>
        </w:rPr>
        <w:t>的第</w:t>
      </w:r>
      <w:r w:rsidRPr="00B95F38">
        <w:rPr>
          <w:rFonts w:hint="eastAsia"/>
          <w:lang w:val="en-AU" w:eastAsia="zh-CN"/>
        </w:rPr>
        <w:t>500</w:t>
      </w:r>
      <w:r w:rsidRPr="00B95F38">
        <w:rPr>
          <w:rFonts w:hint="eastAsia"/>
          <w:lang w:val="en-AU" w:eastAsia="zh-CN"/>
        </w:rPr>
        <w:t>号决定已经过时，没有</w:t>
      </w:r>
      <w:r>
        <w:rPr>
          <w:rFonts w:hint="eastAsia"/>
          <w:lang w:val="en-AU" w:eastAsia="zh-CN"/>
        </w:rPr>
        <w:t>认识到当今</w:t>
      </w:r>
      <w:r w:rsidRPr="00B95F38">
        <w:rPr>
          <w:rFonts w:hint="eastAsia"/>
          <w:lang w:val="en-AU" w:eastAsia="zh-CN"/>
        </w:rPr>
        <w:t>国际电联和联合国系统</w:t>
      </w:r>
      <w:r>
        <w:rPr>
          <w:rFonts w:hint="eastAsia"/>
          <w:lang w:val="en-AU" w:eastAsia="zh-CN"/>
        </w:rPr>
        <w:t>范围内</w:t>
      </w:r>
      <w:r w:rsidRPr="00B95F38">
        <w:rPr>
          <w:rFonts w:hint="eastAsia"/>
          <w:lang w:val="en-AU" w:eastAsia="zh-CN"/>
        </w:rPr>
        <w:t>关于性别</w:t>
      </w:r>
      <w:r>
        <w:rPr>
          <w:rFonts w:hint="eastAsia"/>
          <w:lang w:val="en-AU" w:eastAsia="zh-CN"/>
        </w:rPr>
        <w:t>对等</w:t>
      </w:r>
      <w:r w:rsidRPr="00B95F38">
        <w:rPr>
          <w:rFonts w:hint="eastAsia"/>
          <w:lang w:val="en-AU" w:eastAsia="zh-CN"/>
        </w:rPr>
        <w:t>和平等的</w:t>
      </w:r>
      <w:r>
        <w:rPr>
          <w:rFonts w:hint="eastAsia"/>
          <w:lang w:val="en-AU" w:eastAsia="zh-CN"/>
        </w:rPr>
        <w:t>举措</w:t>
      </w:r>
      <w:r w:rsidRPr="00B95F38">
        <w:rPr>
          <w:rFonts w:hint="eastAsia"/>
          <w:lang w:val="en-AU" w:eastAsia="zh-CN"/>
        </w:rPr>
        <w:t>。</w:t>
      </w:r>
    </w:p>
    <w:p w14:paraId="3FF2F039" w14:textId="77777777" w:rsidR="001E2A7A" w:rsidRPr="00BC4224" w:rsidRDefault="001E2A7A" w:rsidP="005A376D">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t>为了促进性别</w:t>
      </w:r>
      <w:r>
        <w:rPr>
          <w:rFonts w:asciiTheme="minorHAnsi" w:hAnsiTheme="minorHAnsi" w:cstheme="minorHAnsi" w:hint="eastAsia"/>
          <w:lang w:val="en-AU" w:eastAsia="zh-CN"/>
        </w:rPr>
        <w:t>的</w:t>
      </w:r>
      <w:r w:rsidRPr="00B95F38">
        <w:rPr>
          <w:rFonts w:asciiTheme="minorHAnsi" w:hAnsiTheme="minorHAnsi" w:cstheme="minorHAnsi" w:hint="eastAsia"/>
          <w:lang w:val="en-AU" w:eastAsia="zh-CN"/>
        </w:rPr>
        <w:t>平等、</w:t>
      </w:r>
      <w:r>
        <w:rPr>
          <w:rFonts w:asciiTheme="minorHAnsi" w:hAnsiTheme="minorHAnsi" w:cstheme="minorHAnsi" w:hint="eastAsia"/>
          <w:lang w:val="en-AU" w:eastAsia="zh-CN"/>
        </w:rPr>
        <w:t>对</w:t>
      </w:r>
      <w:r w:rsidRPr="00B95F38">
        <w:rPr>
          <w:rFonts w:asciiTheme="minorHAnsi" w:hAnsiTheme="minorHAnsi" w:cstheme="minorHAnsi" w:hint="eastAsia"/>
          <w:lang w:val="en-AU" w:eastAsia="zh-CN"/>
        </w:rPr>
        <w:t>等和包容，在联合国和其他国际组织的</w:t>
      </w:r>
      <w:r>
        <w:rPr>
          <w:rFonts w:asciiTheme="minorHAnsi" w:hAnsiTheme="minorHAnsi" w:cstheme="minorHAnsi" w:hint="eastAsia"/>
          <w:lang w:val="en-AU" w:eastAsia="zh-CN"/>
        </w:rPr>
        <w:t>案文</w:t>
      </w:r>
      <w:r w:rsidRPr="00B95F38">
        <w:rPr>
          <w:rFonts w:asciiTheme="minorHAnsi" w:hAnsiTheme="minorHAnsi" w:cstheme="minorHAnsi" w:hint="eastAsia"/>
          <w:lang w:val="en-AU" w:eastAsia="zh-CN"/>
        </w:rPr>
        <w:t>和文件中提倡</w:t>
      </w:r>
      <w:r>
        <w:rPr>
          <w:rFonts w:asciiTheme="minorHAnsi" w:hAnsiTheme="minorHAnsi" w:cstheme="minorHAnsi" w:hint="eastAsia"/>
          <w:lang w:val="en-AU" w:eastAsia="zh-CN"/>
        </w:rPr>
        <w:t>使用性别中立</w:t>
      </w:r>
      <w:r w:rsidRPr="00B95F38">
        <w:rPr>
          <w:rFonts w:asciiTheme="minorHAnsi" w:hAnsiTheme="minorHAnsi" w:cstheme="minorHAnsi" w:hint="eastAsia"/>
          <w:lang w:val="en-AU" w:eastAsia="zh-CN"/>
        </w:rPr>
        <w:t>的语言正</w:t>
      </w:r>
      <w:r>
        <w:rPr>
          <w:rFonts w:asciiTheme="minorHAnsi" w:hAnsiTheme="minorHAnsi" w:cstheme="minorHAnsi" w:hint="eastAsia"/>
          <w:lang w:val="en-AU" w:eastAsia="zh-CN"/>
        </w:rPr>
        <w:t>在</w:t>
      </w:r>
      <w:hyperlink r:id="rId11" w:history="1">
        <w:r>
          <w:rPr>
            <w:rStyle w:val="Hyperlink"/>
            <w:rFonts w:asciiTheme="minorHAnsi" w:hAnsiTheme="minorHAnsi" w:cstheme="minorHAnsi"/>
            <w:lang w:val="en-AU" w:eastAsia="zh-CN"/>
          </w:rPr>
          <w:t>成为越来越有影响力的潮流</w:t>
        </w:r>
      </w:hyperlink>
      <w:r w:rsidRPr="00B95F38">
        <w:rPr>
          <w:rFonts w:asciiTheme="minorHAnsi" w:hAnsiTheme="minorHAnsi" w:cstheme="minorHAnsi" w:hint="eastAsia"/>
          <w:lang w:val="en-AU" w:eastAsia="zh-CN"/>
        </w:rPr>
        <w:t>。在</w:t>
      </w:r>
      <w:r w:rsidRPr="00B95F38">
        <w:rPr>
          <w:rFonts w:asciiTheme="minorHAnsi" w:hAnsiTheme="minorHAnsi" w:cstheme="minorHAnsi" w:hint="eastAsia"/>
          <w:lang w:val="en-AU" w:eastAsia="zh-CN"/>
        </w:rPr>
        <w:t>2021</w:t>
      </w:r>
      <w:r w:rsidRPr="00B95F38">
        <w:rPr>
          <w:rFonts w:asciiTheme="minorHAnsi" w:hAnsiTheme="minorHAnsi" w:cstheme="minorHAnsi" w:hint="eastAsia"/>
          <w:lang w:val="en-AU" w:eastAsia="zh-CN"/>
        </w:rPr>
        <w:t>年第</w:t>
      </w:r>
      <w:r w:rsidRPr="00B95F38">
        <w:rPr>
          <w:rFonts w:asciiTheme="minorHAnsi" w:hAnsiTheme="minorHAnsi" w:cstheme="minorHAnsi" w:hint="eastAsia"/>
          <w:lang w:val="en-AU" w:eastAsia="zh-CN"/>
        </w:rPr>
        <w:t>27</w:t>
      </w:r>
      <w:r w:rsidRPr="00B95F38">
        <w:rPr>
          <w:rFonts w:asciiTheme="minorHAnsi" w:hAnsiTheme="minorHAnsi" w:cstheme="minorHAnsi" w:hint="eastAsia"/>
          <w:lang w:val="en-AU" w:eastAsia="zh-CN"/>
        </w:rPr>
        <w:t>届</w:t>
      </w:r>
      <w:r w:rsidRPr="00F71A3F">
        <w:rPr>
          <w:rFonts w:asciiTheme="minorHAnsi" w:hAnsiTheme="minorHAnsi" w:cstheme="minorHAnsi" w:hint="eastAsia"/>
          <w:lang w:val="en-AU" w:eastAsia="zh-CN"/>
        </w:rPr>
        <w:t>万国邮政联盟大会</w:t>
      </w:r>
      <w:r w:rsidRPr="00B95F38">
        <w:rPr>
          <w:rFonts w:asciiTheme="minorHAnsi" w:hAnsiTheme="minorHAnsi" w:cstheme="minorHAnsi" w:hint="eastAsia"/>
          <w:lang w:val="en-AU" w:eastAsia="zh-CN"/>
        </w:rPr>
        <w:t>上，作为加强邮政部门性别平等和赋予</w:t>
      </w:r>
      <w:r>
        <w:rPr>
          <w:rFonts w:asciiTheme="minorHAnsi" w:hAnsiTheme="minorHAnsi" w:cstheme="minorHAnsi" w:hint="eastAsia"/>
          <w:lang w:val="en-AU" w:eastAsia="zh-CN"/>
        </w:rPr>
        <w:t>女性</w:t>
      </w:r>
      <w:r w:rsidRPr="00B95F38">
        <w:rPr>
          <w:rFonts w:asciiTheme="minorHAnsi" w:hAnsiTheme="minorHAnsi" w:cstheme="minorHAnsi" w:hint="eastAsia"/>
          <w:lang w:val="en-AU" w:eastAsia="zh-CN"/>
        </w:rPr>
        <w:t>和</w:t>
      </w:r>
      <w:r>
        <w:rPr>
          <w:rFonts w:asciiTheme="minorHAnsi" w:hAnsiTheme="minorHAnsi" w:cstheme="minorHAnsi" w:hint="eastAsia"/>
          <w:lang w:val="en-AU" w:eastAsia="zh-CN"/>
        </w:rPr>
        <w:t>年轻女性能</w:t>
      </w:r>
      <w:r w:rsidRPr="00B95F38">
        <w:rPr>
          <w:rFonts w:asciiTheme="minorHAnsi" w:hAnsiTheme="minorHAnsi" w:cstheme="minorHAnsi" w:hint="eastAsia"/>
          <w:lang w:val="en-AU" w:eastAsia="zh-CN"/>
        </w:rPr>
        <w:t>力的一揽子修正案的一部分，万国邮政联盟的成员国</w:t>
      </w:r>
      <w:r>
        <w:rPr>
          <w:rFonts w:asciiTheme="minorHAnsi" w:hAnsiTheme="minorHAnsi" w:cstheme="minorHAnsi" w:hint="eastAsia"/>
          <w:lang w:val="en-AU" w:eastAsia="zh-CN"/>
        </w:rPr>
        <w:t>协商</w:t>
      </w:r>
      <w:r w:rsidRPr="00B95F38">
        <w:rPr>
          <w:rFonts w:asciiTheme="minorHAnsi" w:hAnsiTheme="minorHAnsi" w:cstheme="minorHAnsi" w:hint="eastAsia"/>
          <w:lang w:val="en-AU" w:eastAsia="zh-CN"/>
        </w:rPr>
        <w:t>一致同意在联盟</w:t>
      </w:r>
      <w:r>
        <w:rPr>
          <w:rFonts w:asciiTheme="minorHAnsi" w:hAnsiTheme="minorHAnsi" w:cstheme="minorHAnsi" w:hint="eastAsia"/>
          <w:lang w:val="en-AU" w:eastAsia="zh-CN"/>
        </w:rPr>
        <w:t>的所有</w:t>
      </w:r>
      <w:r w:rsidRPr="00B95F38">
        <w:rPr>
          <w:rFonts w:asciiTheme="minorHAnsi" w:hAnsiTheme="minorHAnsi" w:cstheme="minorHAnsi" w:hint="eastAsia"/>
          <w:lang w:val="en-AU" w:eastAsia="zh-CN"/>
        </w:rPr>
        <w:t>文件中</w:t>
      </w:r>
      <w:r>
        <w:rPr>
          <w:rFonts w:asciiTheme="minorHAnsi" w:hAnsiTheme="minorHAnsi" w:cstheme="minorHAnsi" w:hint="eastAsia"/>
          <w:lang w:val="en-AU" w:eastAsia="zh-CN"/>
        </w:rPr>
        <w:t>使用性别中立</w:t>
      </w:r>
      <w:r w:rsidRPr="00B95F38">
        <w:rPr>
          <w:rFonts w:asciiTheme="minorHAnsi" w:hAnsiTheme="minorHAnsi" w:cstheme="minorHAnsi" w:hint="eastAsia"/>
          <w:lang w:val="en-AU" w:eastAsia="zh-CN"/>
        </w:rPr>
        <w:t>的语言。</w:t>
      </w:r>
    </w:p>
    <w:p w14:paraId="65F67EE4" w14:textId="77777777" w:rsidR="001E2A7A" w:rsidRDefault="001E2A7A" w:rsidP="005A376D">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t>同样，在亚太电信组织（</w:t>
      </w:r>
      <w:r w:rsidRPr="00B95F38">
        <w:rPr>
          <w:rFonts w:asciiTheme="minorHAnsi" w:hAnsiTheme="minorHAnsi" w:cstheme="minorHAnsi" w:hint="eastAsia"/>
          <w:lang w:val="en-AU" w:eastAsia="zh-CN"/>
        </w:rPr>
        <w:t>APT</w:t>
      </w:r>
      <w:r w:rsidRPr="00B95F38">
        <w:rPr>
          <w:rFonts w:asciiTheme="minorHAnsi" w:hAnsiTheme="minorHAnsi" w:cstheme="minorHAnsi" w:hint="eastAsia"/>
          <w:lang w:val="en-AU" w:eastAsia="zh-CN"/>
        </w:rPr>
        <w:t>）管理委员会第</w:t>
      </w:r>
      <w:r>
        <w:rPr>
          <w:rFonts w:asciiTheme="minorHAnsi" w:hAnsiTheme="minorHAnsi" w:cstheme="minorHAnsi" w:hint="eastAsia"/>
          <w:lang w:val="en-AU" w:eastAsia="zh-CN"/>
        </w:rPr>
        <w:t>45</w:t>
      </w:r>
      <w:r>
        <w:rPr>
          <w:rFonts w:asciiTheme="minorHAnsi" w:hAnsiTheme="minorHAnsi" w:cstheme="minorHAnsi" w:hint="eastAsia"/>
          <w:lang w:val="en-AU" w:eastAsia="zh-CN"/>
        </w:rPr>
        <w:t>次</w:t>
      </w:r>
      <w:r w:rsidRPr="00B95F38">
        <w:rPr>
          <w:rFonts w:asciiTheme="minorHAnsi" w:hAnsiTheme="minorHAnsi" w:cstheme="minorHAnsi" w:hint="eastAsia"/>
          <w:lang w:val="en-AU" w:eastAsia="zh-CN"/>
        </w:rPr>
        <w:t>会议（</w:t>
      </w:r>
      <w:r w:rsidRPr="00B95F38">
        <w:rPr>
          <w:rFonts w:asciiTheme="minorHAnsi" w:hAnsiTheme="minorHAnsi" w:cstheme="minorHAnsi" w:hint="eastAsia"/>
          <w:lang w:val="en-AU" w:eastAsia="zh-CN"/>
        </w:rPr>
        <w:t>MC-45</w:t>
      </w:r>
      <w:r w:rsidRPr="00B95F38">
        <w:rPr>
          <w:rFonts w:asciiTheme="minorHAnsi" w:hAnsiTheme="minorHAnsi" w:cstheme="minorHAnsi" w:hint="eastAsia"/>
          <w:lang w:val="en-AU" w:eastAsia="zh-CN"/>
        </w:rPr>
        <w:t>）上，</w:t>
      </w:r>
      <w:r w:rsidRPr="00BC4224">
        <w:rPr>
          <w:rFonts w:asciiTheme="minorHAnsi" w:hAnsiTheme="minorHAnsi" w:cstheme="minorHAnsi"/>
          <w:lang w:val="en-AU" w:eastAsia="zh-CN"/>
        </w:rPr>
        <w:t>APT</w:t>
      </w:r>
      <w:r>
        <w:rPr>
          <w:rFonts w:asciiTheme="minorHAnsi" w:hAnsiTheme="minorHAnsi" w:cstheme="minorHAnsi" w:hint="eastAsia"/>
          <w:lang w:val="en-AU" w:eastAsia="zh-CN"/>
        </w:rPr>
        <w:t>责成</w:t>
      </w:r>
      <w:r w:rsidRPr="00BC4224">
        <w:rPr>
          <w:rFonts w:asciiTheme="minorHAnsi" w:hAnsiTheme="minorHAnsi" w:cstheme="minorHAnsi"/>
          <w:lang w:val="en-AU" w:eastAsia="zh-CN"/>
        </w:rPr>
        <w:t>APT</w:t>
      </w:r>
      <w:r w:rsidRPr="00B95F38">
        <w:rPr>
          <w:rFonts w:asciiTheme="minorHAnsi" w:hAnsiTheme="minorHAnsi" w:cstheme="minorHAnsi" w:hint="eastAsia"/>
          <w:lang w:val="en-AU" w:eastAsia="zh-CN"/>
        </w:rPr>
        <w:t>秘书处和</w:t>
      </w:r>
      <w:r w:rsidRPr="00BC4224">
        <w:rPr>
          <w:rFonts w:asciiTheme="minorHAnsi" w:hAnsiTheme="minorHAnsi" w:cstheme="minorHAnsi"/>
          <w:lang w:val="en-AU" w:eastAsia="zh-CN"/>
        </w:rPr>
        <w:t>APT</w:t>
      </w:r>
      <w:r w:rsidRPr="00B95F38">
        <w:rPr>
          <w:rFonts w:asciiTheme="minorHAnsi" w:hAnsiTheme="minorHAnsi" w:cstheme="minorHAnsi" w:hint="eastAsia"/>
          <w:lang w:val="en-AU" w:eastAsia="zh-CN"/>
        </w:rPr>
        <w:t>工作</w:t>
      </w:r>
      <w:r>
        <w:rPr>
          <w:rFonts w:asciiTheme="minorHAnsi" w:hAnsiTheme="minorHAnsi" w:cstheme="minorHAnsi" w:hint="eastAsia"/>
          <w:lang w:val="en-AU" w:eastAsia="zh-CN"/>
        </w:rPr>
        <w:t>计划</w:t>
      </w:r>
      <w:r w:rsidRPr="00B95F38">
        <w:rPr>
          <w:rFonts w:asciiTheme="minorHAnsi" w:hAnsiTheme="minorHAnsi" w:cstheme="minorHAnsi" w:hint="eastAsia"/>
          <w:lang w:val="en-AU" w:eastAsia="zh-CN"/>
        </w:rPr>
        <w:t>审</w:t>
      </w:r>
      <w:r>
        <w:rPr>
          <w:rFonts w:asciiTheme="minorHAnsi" w:hAnsiTheme="minorHAnsi" w:cstheme="minorHAnsi" w:hint="eastAsia"/>
          <w:lang w:val="en-AU" w:eastAsia="zh-CN"/>
        </w:rPr>
        <w:t>议</w:t>
      </w:r>
      <w:r w:rsidRPr="00B95F38">
        <w:rPr>
          <w:rFonts w:asciiTheme="minorHAnsi" w:hAnsiTheme="minorHAnsi" w:cstheme="minorHAnsi" w:hint="eastAsia"/>
          <w:lang w:val="en-AU" w:eastAsia="zh-CN"/>
        </w:rPr>
        <w:t>其文件和工作方法，以纳入</w:t>
      </w:r>
      <w:r>
        <w:rPr>
          <w:rFonts w:asciiTheme="minorHAnsi" w:hAnsiTheme="minorHAnsi" w:cstheme="minorHAnsi" w:hint="eastAsia"/>
          <w:lang w:val="en-AU" w:eastAsia="zh-CN"/>
        </w:rPr>
        <w:t>性别中立</w:t>
      </w:r>
      <w:r w:rsidRPr="00B95F38">
        <w:rPr>
          <w:rFonts w:asciiTheme="minorHAnsi" w:hAnsiTheme="minorHAnsi" w:cstheme="minorHAnsi" w:hint="eastAsia"/>
          <w:lang w:val="en-AU" w:eastAsia="zh-CN"/>
        </w:rPr>
        <w:t>语言。自</w:t>
      </w:r>
      <w:r>
        <w:rPr>
          <w:rFonts w:asciiTheme="minorHAnsi" w:hAnsiTheme="minorHAnsi" w:cstheme="minorHAnsi" w:hint="eastAsia"/>
          <w:lang w:val="en-AU" w:eastAsia="zh-CN"/>
        </w:rPr>
        <w:t>做出</w:t>
      </w:r>
      <w:r w:rsidRPr="00B95F38">
        <w:rPr>
          <w:rFonts w:asciiTheme="minorHAnsi" w:hAnsiTheme="minorHAnsi" w:cstheme="minorHAnsi" w:hint="eastAsia"/>
          <w:lang w:val="en-AU" w:eastAsia="zh-CN"/>
        </w:rPr>
        <w:t>这一决定以来，澳大利亚很高兴看到</w:t>
      </w:r>
      <w:r w:rsidRPr="00B95F38">
        <w:rPr>
          <w:rFonts w:asciiTheme="minorHAnsi" w:hAnsiTheme="minorHAnsi" w:cstheme="minorHAnsi" w:hint="eastAsia"/>
          <w:lang w:val="en-AU" w:eastAsia="zh-CN"/>
        </w:rPr>
        <w:t>APT</w:t>
      </w:r>
      <w:r w:rsidRPr="00B95F38">
        <w:rPr>
          <w:rFonts w:asciiTheme="minorHAnsi" w:hAnsiTheme="minorHAnsi" w:cstheme="minorHAnsi" w:hint="eastAsia"/>
          <w:lang w:val="en-AU" w:eastAsia="zh-CN"/>
        </w:rPr>
        <w:t>在筹备</w:t>
      </w:r>
      <w:r w:rsidRPr="006E5313">
        <w:rPr>
          <w:rFonts w:asciiTheme="minorHAnsi" w:hAnsiTheme="minorHAnsi" w:cstheme="minorHAnsi" w:hint="eastAsia"/>
          <w:lang w:val="en-AU" w:eastAsia="zh-CN"/>
        </w:rPr>
        <w:t>20</w:t>
      </w:r>
      <w:r>
        <w:rPr>
          <w:rFonts w:asciiTheme="minorHAnsi" w:hAnsiTheme="minorHAnsi" w:cstheme="minorHAnsi" w:hint="eastAsia"/>
          <w:lang w:val="en-AU" w:eastAsia="zh-CN"/>
        </w:rPr>
        <w:t>2</w:t>
      </w:r>
      <w:r w:rsidRPr="006E5313">
        <w:rPr>
          <w:rFonts w:asciiTheme="minorHAnsi" w:hAnsiTheme="minorHAnsi" w:cstheme="minorHAnsi" w:hint="eastAsia"/>
          <w:lang w:val="en-AU" w:eastAsia="zh-CN"/>
        </w:rPr>
        <w:t>1</w:t>
      </w:r>
      <w:r w:rsidRPr="006E5313">
        <w:rPr>
          <w:rFonts w:asciiTheme="minorHAnsi" w:hAnsiTheme="minorHAnsi" w:cstheme="minorHAnsi" w:hint="eastAsia"/>
          <w:lang w:val="en-AU" w:eastAsia="zh-CN"/>
        </w:rPr>
        <w:t>年世界电信发展大会（</w:t>
      </w:r>
      <w:r w:rsidRPr="006E5313">
        <w:rPr>
          <w:rFonts w:asciiTheme="minorHAnsi" w:hAnsiTheme="minorHAnsi" w:cstheme="minorHAnsi" w:hint="eastAsia"/>
          <w:lang w:val="en-AU" w:eastAsia="zh-CN"/>
        </w:rPr>
        <w:t>WTDC</w:t>
      </w:r>
      <w:r>
        <w:rPr>
          <w:rFonts w:asciiTheme="minorHAnsi" w:hAnsiTheme="minorHAnsi" w:cstheme="minorHAnsi" w:hint="eastAsia"/>
          <w:lang w:val="en-AU" w:eastAsia="zh-CN"/>
        </w:rPr>
        <w:t>-21</w:t>
      </w:r>
      <w:r w:rsidRPr="006E5313">
        <w:rPr>
          <w:rFonts w:asciiTheme="minorHAnsi" w:hAnsiTheme="minorHAnsi" w:cstheme="minorHAnsi" w:hint="eastAsia"/>
          <w:lang w:val="en-AU" w:eastAsia="zh-CN"/>
        </w:rPr>
        <w:t>）</w:t>
      </w:r>
      <w:r>
        <w:rPr>
          <w:rFonts w:asciiTheme="minorHAnsi" w:hAnsiTheme="minorHAnsi" w:cstheme="minorHAnsi" w:hint="eastAsia"/>
          <w:lang w:val="en-AU" w:eastAsia="zh-CN"/>
        </w:rPr>
        <w:t>和</w:t>
      </w:r>
      <w:r w:rsidRPr="00B95F38">
        <w:rPr>
          <w:rFonts w:asciiTheme="minorHAnsi" w:hAnsiTheme="minorHAnsi" w:cstheme="minorHAnsi" w:hint="eastAsia"/>
          <w:lang w:val="en-AU" w:eastAsia="zh-CN"/>
        </w:rPr>
        <w:t>2022</w:t>
      </w:r>
      <w:r>
        <w:rPr>
          <w:rFonts w:asciiTheme="minorHAnsi" w:hAnsiTheme="minorHAnsi" w:cstheme="minorHAnsi" w:hint="eastAsia"/>
          <w:lang w:val="en-AU" w:eastAsia="zh-CN"/>
        </w:rPr>
        <w:t>年全权代表大会（</w:t>
      </w:r>
      <w:r w:rsidRPr="00B95F38">
        <w:rPr>
          <w:rFonts w:asciiTheme="minorHAnsi" w:hAnsiTheme="minorHAnsi" w:cstheme="minorHAnsi" w:hint="eastAsia"/>
          <w:lang w:val="en-AU" w:eastAsia="zh-CN"/>
        </w:rPr>
        <w:t>PP-22</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期间的</w:t>
      </w:r>
      <w:r>
        <w:rPr>
          <w:rFonts w:asciiTheme="minorHAnsi" w:hAnsiTheme="minorHAnsi" w:cstheme="minorHAnsi" w:hint="eastAsia"/>
          <w:lang w:val="en-AU" w:eastAsia="zh-CN"/>
        </w:rPr>
        <w:t>文件</w:t>
      </w:r>
      <w:r w:rsidRPr="00B95F38">
        <w:rPr>
          <w:rFonts w:asciiTheme="minorHAnsi" w:hAnsiTheme="minorHAnsi" w:cstheme="minorHAnsi" w:hint="eastAsia"/>
          <w:lang w:val="en-AU" w:eastAsia="zh-CN"/>
        </w:rPr>
        <w:t>起草工作中积极采用了</w:t>
      </w:r>
      <w:r>
        <w:rPr>
          <w:rFonts w:asciiTheme="minorHAnsi" w:hAnsiTheme="minorHAnsi" w:cstheme="minorHAnsi" w:hint="eastAsia"/>
          <w:lang w:val="en-AU" w:eastAsia="zh-CN"/>
        </w:rPr>
        <w:t>性别中立</w:t>
      </w:r>
      <w:r w:rsidRPr="00B95F38">
        <w:rPr>
          <w:rFonts w:asciiTheme="minorHAnsi" w:hAnsiTheme="minorHAnsi" w:cstheme="minorHAnsi" w:hint="eastAsia"/>
          <w:lang w:val="en-AU" w:eastAsia="zh-CN"/>
        </w:rPr>
        <w:t>的语言。</w:t>
      </w:r>
    </w:p>
    <w:p w14:paraId="3C6ED5E8" w14:textId="77777777" w:rsidR="001E2A7A" w:rsidRDefault="001E2A7A" w:rsidP="005A376D">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t>国际电联的</w:t>
      </w:r>
      <w:r>
        <w:rPr>
          <w:rFonts w:asciiTheme="minorHAnsi" w:hAnsiTheme="minorHAnsi" w:cstheme="minorHAnsi" w:hint="eastAsia"/>
          <w:lang w:val="en-AU" w:eastAsia="zh-CN"/>
        </w:rPr>
        <w:t>案文</w:t>
      </w:r>
      <w:r w:rsidRPr="00B95F38">
        <w:rPr>
          <w:rFonts w:asciiTheme="minorHAnsi" w:hAnsiTheme="minorHAnsi" w:cstheme="minorHAnsi" w:hint="eastAsia"/>
          <w:lang w:val="en-AU" w:eastAsia="zh-CN"/>
        </w:rPr>
        <w:t>中继续使用性别化、男性化的术语，与国际电联在</w:t>
      </w:r>
      <w:r>
        <w:rPr>
          <w:rFonts w:asciiTheme="minorHAnsi" w:hAnsiTheme="minorHAnsi" w:cstheme="minorHAnsi" w:hint="eastAsia"/>
          <w:lang w:val="en-AU" w:eastAsia="zh-CN"/>
        </w:rPr>
        <w:t>国际</w:t>
      </w:r>
      <w:proofErr w:type="gramStart"/>
      <w:r>
        <w:rPr>
          <w:rFonts w:asciiTheme="minorHAnsi" w:hAnsiTheme="minorHAnsi" w:cstheme="minorHAnsi" w:hint="eastAsia"/>
          <w:lang w:val="en-AU" w:eastAsia="zh-CN"/>
        </w:rPr>
        <w:t>电联系</w:t>
      </w:r>
      <w:proofErr w:type="gramEnd"/>
      <w:r>
        <w:rPr>
          <w:rFonts w:asciiTheme="minorHAnsi" w:hAnsiTheme="minorHAnsi" w:cstheme="minorHAnsi" w:hint="eastAsia"/>
          <w:lang w:val="en-AU" w:eastAsia="zh-CN"/>
        </w:rPr>
        <w:t>统</w:t>
      </w:r>
      <w:r w:rsidRPr="00B95F38">
        <w:rPr>
          <w:rFonts w:asciiTheme="minorHAnsi" w:hAnsiTheme="minorHAnsi" w:cstheme="minorHAnsi" w:hint="eastAsia"/>
          <w:lang w:val="en-AU" w:eastAsia="zh-CN"/>
        </w:rPr>
        <w:t>内将性别平等和</w:t>
      </w:r>
      <w:r>
        <w:rPr>
          <w:rFonts w:asciiTheme="minorHAnsi" w:hAnsiTheme="minorHAnsi" w:cstheme="minorHAnsi" w:hint="eastAsia"/>
          <w:lang w:val="en-AU" w:eastAsia="zh-CN"/>
        </w:rPr>
        <w:t>对等</w:t>
      </w:r>
      <w:r w:rsidRPr="00B95F38">
        <w:rPr>
          <w:rFonts w:asciiTheme="minorHAnsi" w:hAnsiTheme="minorHAnsi" w:cstheme="minorHAnsi" w:hint="eastAsia"/>
          <w:lang w:val="en-AU" w:eastAsia="zh-CN"/>
        </w:rPr>
        <w:t>纳入主流</w:t>
      </w:r>
      <w:r>
        <w:rPr>
          <w:rFonts w:asciiTheme="minorHAnsi" w:hAnsiTheme="minorHAnsi" w:cstheme="minorHAnsi" w:hint="eastAsia"/>
          <w:lang w:val="en-AU" w:eastAsia="zh-CN"/>
        </w:rPr>
        <w:t>工作</w:t>
      </w:r>
      <w:r w:rsidRPr="00B95F38">
        <w:rPr>
          <w:rFonts w:asciiTheme="minorHAnsi" w:hAnsiTheme="minorHAnsi" w:cstheme="minorHAnsi" w:hint="eastAsia"/>
          <w:lang w:val="en-AU" w:eastAsia="zh-CN"/>
        </w:rPr>
        <w:t>并促进</w:t>
      </w:r>
      <w:r>
        <w:rPr>
          <w:rFonts w:asciiTheme="minorHAnsi" w:hAnsiTheme="minorHAnsi" w:cstheme="minorHAnsi" w:hint="eastAsia"/>
          <w:lang w:val="en-AU" w:eastAsia="zh-CN"/>
        </w:rPr>
        <w:t>发展</w:t>
      </w:r>
      <w:r w:rsidRPr="00B95F38">
        <w:rPr>
          <w:rFonts w:asciiTheme="minorHAnsi" w:hAnsiTheme="minorHAnsi" w:cstheme="minorHAnsi" w:hint="eastAsia"/>
          <w:lang w:val="en-AU" w:eastAsia="zh-CN"/>
        </w:rPr>
        <w:t>的目标相</w:t>
      </w:r>
      <w:r>
        <w:rPr>
          <w:rFonts w:asciiTheme="minorHAnsi" w:hAnsiTheme="minorHAnsi" w:cstheme="minorHAnsi" w:hint="eastAsia"/>
          <w:lang w:val="en-AU" w:eastAsia="zh-CN"/>
        </w:rPr>
        <w:t>违背</w:t>
      </w:r>
      <w:r w:rsidRPr="00B95F38">
        <w:rPr>
          <w:rFonts w:asciiTheme="minorHAnsi" w:hAnsiTheme="minorHAnsi" w:cstheme="minorHAnsi" w:hint="eastAsia"/>
          <w:lang w:val="en-AU" w:eastAsia="zh-CN"/>
        </w:rPr>
        <w:t>。作为国际电联内部鼓励所有人积极参与和包容的更大推动力的一部分，</w:t>
      </w:r>
      <w:r>
        <w:rPr>
          <w:rFonts w:asciiTheme="minorHAnsi" w:hAnsiTheme="minorHAnsi" w:cstheme="minorHAnsi" w:hint="eastAsia"/>
          <w:lang w:val="en-AU" w:eastAsia="zh-CN"/>
        </w:rPr>
        <w:t>不论性别哪种，我们都坚</w:t>
      </w:r>
      <w:r w:rsidRPr="00B95F38">
        <w:rPr>
          <w:rFonts w:asciiTheme="minorHAnsi" w:hAnsiTheme="minorHAnsi" w:cstheme="minorHAnsi" w:hint="eastAsia"/>
          <w:lang w:val="en-AU" w:eastAsia="zh-CN"/>
        </w:rPr>
        <w:t>信，国际</w:t>
      </w:r>
      <w:proofErr w:type="gramStart"/>
      <w:r w:rsidRPr="00B95F38">
        <w:rPr>
          <w:rFonts w:asciiTheme="minorHAnsi" w:hAnsiTheme="minorHAnsi" w:cstheme="minorHAnsi" w:hint="eastAsia"/>
          <w:lang w:val="en-AU" w:eastAsia="zh-CN"/>
        </w:rPr>
        <w:t>电联应采取</w:t>
      </w:r>
      <w:proofErr w:type="gramEnd"/>
      <w:r w:rsidRPr="00B95F38">
        <w:rPr>
          <w:rFonts w:asciiTheme="minorHAnsi" w:hAnsiTheme="minorHAnsi" w:cstheme="minorHAnsi" w:hint="eastAsia"/>
          <w:lang w:val="en-AU" w:eastAsia="zh-CN"/>
        </w:rPr>
        <w:t>必要的步骤，通过在国际电联的</w:t>
      </w:r>
      <w:r>
        <w:rPr>
          <w:rFonts w:asciiTheme="minorHAnsi" w:hAnsiTheme="minorHAnsi" w:cstheme="minorHAnsi" w:hint="eastAsia"/>
          <w:lang w:val="en-AU" w:eastAsia="zh-CN"/>
        </w:rPr>
        <w:t>案文</w:t>
      </w:r>
      <w:r w:rsidRPr="00B95F38">
        <w:rPr>
          <w:rFonts w:asciiTheme="minorHAnsi" w:hAnsiTheme="minorHAnsi" w:cstheme="minorHAnsi" w:hint="eastAsia"/>
          <w:lang w:val="en-AU" w:eastAsia="zh-CN"/>
        </w:rPr>
        <w:t>中实施使用</w:t>
      </w:r>
      <w:r>
        <w:rPr>
          <w:rFonts w:asciiTheme="minorHAnsi" w:hAnsiTheme="minorHAnsi" w:cstheme="minorHAnsi" w:hint="eastAsia"/>
          <w:lang w:val="en-AU" w:eastAsia="zh-CN"/>
        </w:rPr>
        <w:t>性别中立</w:t>
      </w:r>
      <w:r w:rsidRPr="00B95F38">
        <w:rPr>
          <w:rFonts w:asciiTheme="minorHAnsi" w:hAnsiTheme="minorHAnsi" w:cstheme="minorHAnsi" w:hint="eastAsia"/>
          <w:lang w:val="en-AU" w:eastAsia="zh-CN"/>
        </w:rPr>
        <w:t>的语言来促进性别平等、</w:t>
      </w:r>
      <w:r>
        <w:rPr>
          <w:rFonts w:asciiTheme="minorHAnsi" w:hAnsiTheme="minorHAnsi" w:cstheme="minorHAnsi" w:hint="eastAsia"/>
          <w:lang w:val="en-AU" w:eastAsia="zh-CN"/>
        </w:rPr>
        <w:t>对等</w:t>
      </w:r>
      <w:r w:rsidRPr="00B95F38">
        <w:rPr>
          <w:rFonts w:asciiTheme="minorHAnsi" w:hAnsiTheme="minorHAnsi" w:cstheme="minorHAnsi" w:hint="eastAsia"/>
          <w:lang w:val="en-AU" w:eastAsia="zh-CN"/>
        </w:rPr>
        <w:t>和包容。</w:t>
      </w:r>
    </w:p>
    <w:p w14:paraId="03110066" w14:textId="77777777" w:rsidR="001E2A7A" w:rsidRPr="00BC4224" w:rsidRDefault="0044469B" w:rsidP="005A376D">
      <w:pPr>
        <w:spacing w:after="160"/>
        <w:ind w:firstLineChars="200" w:firstLine="480"/>
        <w:jc w:val="both"/>
        <w:rPr>
          <w:rFonts w:asciiTheme="minorHAnsi" w:hAnsiTheme="minorHAnsi" w:cstheme="minorHAnsi"/>
          <w:lang w:val="en-AU" w:eastAsia="zh-CN"/>
        </w:rPr>
      </w:pPr>
      <w:hyperlink r:id="rId12" w:history="1">
        <w:r w:rsidR="001E2A7A">
          <w:rPr>
            <w:rStyle w:val="Hyperlink"/>
            <w:rFonts w:asciiTheme="minorHAnsi" w:hAnsiTheme="minorHAnsi" w:cstheme="minorHAnsi"/>
            <w:lang w:val="en-AU" w:eastAsia="zh-CN"/>
          </w:rPr>
          <w:t>国际电联英文文体指南</w:t>
        </w:r>
      </w:hyperlink>
      <w:r w:rsidR="001E2A7A">
        <w:rPr>
          <w:rFonts w:asciiTheme="minorHAnsi" w:hAnsiTheme="minorHAnsi" w:cstheme="minorHAnsi" w:hint="eastAsia"/>
          <w:lang w:val="en-AU" w:eastAsia="zh-CN"/>
        </w:rPr>
        <w:t>认识到</w:t>
      </w:r>
      <w:r w:rsidR="001E2A7A" w:rsidRPr="00B95F38">
        <w:rPr>
          <w:rFonts w:asciiTheme="minorHAnsi" w:hAnsiTheme="minorHAnsi" w:cstheme="minorHAnsi" w:hint="eastAsia"/>
          <w:lang w:val="en-AU" w:eastAsia="zh-CN"/>
        </w:rPr>
        <w:t>，作为一个国际组织，国际</w:t>
      </w:r>
      <w:proofErr w:type="gramStart"/>
      <w:r w:rsidR="001E2A7A" w:rsidRPr="00B95F38">
        <w:rPr>
          <w:rFonts w:asciiTheme="minorHAnsi" w:hAnsiTheme="minorHAnsi" w:cstheme="minorHAnsi" w:hint="eastAsia"/>
          <w:lang w:val="en-AU" w:eastAsia="zh-CN"/>
        </w:rPr>
        <w:t>电联需注意</w:t>
      </w:r>
      <w:proofErr w:type="gramEnd"/>
      <w:r w:rsidR="001E2A7A" w:rsidRPr="00B95F38">
        <w:rPr>
          <w:rFonts w:asciiTheme="minorHAnsi" w:hAnsiTheme="minorHAnsi" w:cstheme="minorHAnsi" w:hint="eastAsia"/>
          <w:lang w:val="en-AU" w:eastAsia="zh-CN"/>
        </w:rPr>
        <w:t>在其</w:t>
      </w:r>
      <w:r w:rsidR="001E2A7A">
        <w:rPr>
          <w:rFonts w:asciiTheme="minorHAnsi" w:hAnsiTheme="minorHAnsi" w:cstheme="minorHAnsi" w:hint="eastAsia"/>
          <w:lang w:val="en-AU" w:eastAsia="zh-CN"/>
        </w:rPr>
        <w:t>案文</w:t>
      </w:r>
      <w:r w:rsidR="001E2A7A" w:rsidRPr="00B95F38">
        <w:rPr>
          <w:rFonts w:asciiTheme="minorHAnsi" w:hAnsiTheme="minorHAnsi" w:cstheme="minorHAnsi" w:hint="eastAsia"/>
          <w:lang w:val="en-AU" w:eastAsia="zh-CN"/>
        </w:rPr>
        <w:t>中避免一切形式的歧视，包括性别、种族、文化、国籍和宗教歧视。尽管</w:t>
      </w:r>
      <w:r w:rsidR="001E2A7A">
        <w:rPr>
          <w:rFonts w:asciiTheme="minorHAnsi" w:hAnsiTheme="minorHAnsi" w:cstheme="minorHAnsi" w:hint="eastAsia"/>
          <w:lang w:val="en-AU" w:eastAsia="zh-CN"/>
        </w:rPr>
        <w:t>该</w:t>
      </w:r>
      <w:r w:rsidR="001E2A7A" w:rsidRPr="00B95F38">
        <w:rPr>
          <w:rFonts w:asciiTheme="minorHAnsi" w:hAnsiTheme="minorHAnsi" w:cstheme="minorHAnsi" w:hint="eastAsia"/>
          <w:lang w:val="en-AU" w:eastAsia="zh-CN"/>
        </w:rPr>
        <w:t>《指南》承认性别偏见是其</w:t>
      </w:r>
      <w:r w:rsidR="001E2A7A">
        <w:rPr>
          <w:rFonts w:asciiTheme="minorHAnsi" w:hAnsiTheme="minorHAnsi" w:cstheme="minorHAnsi" w:hint="eastAsia"/>
          <w:lang w:val="en-AU" w:eastAsia="zh-CN"/>
        </w:rPr>
        <w:t>案文</w:t>
      </w:r>
      <w:r w:rsidR="001E2A7A" w:rsidRPr="00B95F38">
        <w:rPr>
          <w:rFonts w:asciiTheme="minorHAnsi" w:hAnsiTheme="minorHAnsi" w:cstheme="minorHAnsi" w:hint="eastAsia"/>
          <w:lang w:val="en-AU" w:eastAsia="zh-CN"/>
        </w:rPr>
        <w:t>中最常见的歧视例子，但</w:t>
      </w:r>
      <w:r w:rsidR="001E2A7A">
        <w:rPr>
          <w:rFonts w:asciiTheme="minorHAnsi" w:hAnsiTheme="minorHAnsi" w:cstheme="minorHAnsi" w:hint="eastAsia"/>
          <w:lang w:val="en-AU" w:eastAsia="zh-CN"/>
        </w:rPr>
        <w:t>是</w:t>
      </w:r>
      <w:r w:rsidR="001E2A7A" w:rsidRPr="00B95F38">
        <w:rPr>
          <w:rFonts w:asciiTheme="minorHAnsi" w:hAnsiTheme="minorHAnsi" w:cstheme="minorHAnsi" w:hint="eastAsia"/>
          <w:lang w:val="en-AU" w:eastAsia="zh-CN"/>
        </w:rPr>
        <w:t>它的建议</w:t>
      </w:r>
      <w:r w:rsidR="001E2A7A">
        <w:rPr>
          <w:rFonts w:asciiTheme="minorHAnsi" w:hAnsiTheme="minorHAnsi" w:cstheme="minorHAnsi" w:hint="eastAsia"/>
          <w:lang w:val="en-AU" w:eastAsia="zh-CN"/>
        </w:rPr>
        <w:t>却</w:t>
      </w:r>
      <w:r w:rsidR="001E2A7A" w:rsidRPr="00B95F38">
        <w:rPr>
          <w:rFonts w:asciiTheme="minorHAnsi" w:hAnsiTheme="minorHAnsi" w:cstheme="minorHAnsi" w:hint="eastAsia"/>
          <w:lang w:val="en-AU" w:eastAsia="zh-CN"/>
        </w:rPr>
        <w:t>与理事会第</w:t>
      </w:r>
      <w:r w:rsidR="001E2A7A" w:rsidRPr="00B95F38">
        <w:rPr>
          <w:rFonts w:asciiTheme="minorHAnsi" w:hAnsiTheme="minorHAnsi" w:cstheme="minorHAnsi" w:hint="eastAsia"/>
          <w:lang w:val="en-AU" w:eastAsia="zh-CN"/>
        </w:rPr>
        <w:t>500</w:t>
      </w:r>
      <w:r w:rsidR="001E2A7A" w:rsidRPr="00B95F38">
        <w:rPr>
          <w:rFonts w:asciiTheme="minorHAnsi" w:hAnsiTheme="minorHAnsi" w:cstheme="minorHAnsi" w:hint="eastAsia"/>
          <w:lang w:val="en-AU" w:eastAsia="zh-CN"/>
        </w:rPr>
        <w:t>号决定中概述的主张一致，即</w:t>
      </w:r>
      <w:r w:rsidR="001E2A7A">
        <w:rPr>
          <w:rFonts w:asciiTheme="minorHAnsi" w:hAnsiTheme="minorHAnsi" w:cstheme="minorHAnsi" w:hint="eastAsia"/>
          <w:lang w:val="en-AU" w:eastAsia="zh-CN"/>
        </w:rPr>
        <w:t>“</w:t>
      </w:r>
      <w:r w:rsidR="001E2A7A" w:rsidRPr="00B95F38">
        <w:rPr>
          <w:rFonts w:asciiTheme="minorHAnsi" w:hAnsiTheme="minorHAnsi" w:cstheme="minorHAnsi" w:hint="eastAsia"/>
          <w:lang w:val="en-AU" w:eastAsia="zh-CN"/>
        </w:rPr>
        <w:t>主席</w:t>
      </w:r>
      <w:r w:rsidR="001E2A7A">
        <w:rPr>
          <w:rFonts w:asciiTheme="minorHAnsi" w:hAnsiTheme="minorHAnsi" w:cstheme="minorHAnsi" w:hint="eastAsia"/>
          <w:lang w:val="en-AU" w:eastAsia="zh-CN"/>
        </w:rPr>
        <w:t>（</w:t>
      </w:r>
      <w:r w:rsidR="001E2A7A" w:rsidRPr="00BC4224">
        <w:rPr>
          <w:rFonts w:asciiTheme="minorHAnsi" w:hAnsiTheme="minorHAnsi" w:cstheme="minorHAnsi"/>
          <w:lang w:val="en-AU" w:eastAsia="zh-CN"/>
        </w:rPr>
        <w:t>Chairman</w:t>
      </w:r>
      <w:r w:rsidR="001E2A7A">
        <w:rPr>
          <w:rFonts w:asciiTheme="minorHAnsi" w:hAnsiTheme="minorHAnsi" w:cstheme="minorHAnsi" w:hint="eastAsia"/>
          <w:lang w:val="en-AU" w:eastAsia="zh-CN"/>
        </w:rPr>
        <w:t>）”一词</w:t>
      </w:r>
      <w:r w:rsidR="001E2A7A" w:rsidRPr="00B95F38">
        <w:rPr>
          <w:rFonts w:asciiTheme="minorHAnsi" w:hAnsiTheme="minorHAnsi" w:cstheme="minorHAnsi" w:hint="eastAsia"/>
          <w:lang w:val="en-AU" w:eastAsia="zh-CN"/>
        </w:rPr>
        <w:t>是</w:t>
      </w:r>
      <w:r w:rsidR="001E2A7A">
        <w:rPr>
          <w:rFonts w:asciiTheme="minorHAnsi" w:hAnsiTheme="minorHAnsi" w:cstheme="minorHAnsi" w:hint="eastAsia"/>
          <w:lang w:val="en-AU" w:eastAsia="zh-CN"/>
        </w:rPr>
        <w:t>中性</w:t>
      </w:r>
      <w:r w:rsidR="001E2A7A" w:rsidRPr="00B95F38">
        <w:rPr>
          <w:rFonts w:asciiTheme="minorHAnsi" w:hAnsiTheme="minorHAnsi" w:cstheme="minorHAnsi" w:hint="eastAsia"/>
          <w:lang w:val="en-AU" w:eastAsia="zh-CN"/>
        </w:rPr>
        <w:t>的，</w:t>
      </w:r>
      <w:r w:rsidR="001E2A7A" w:rsidRPr="002E4B55">
        <w:rPr>
          <w:rFonts w:asciiTheme="minorHAnsi" w:hAnsiTheme="minorHAnsi" w:cstheme="minorHAnsi" w:hint="eastAsia"/>
          <w:lang w:val="en-AU" w:eastAsia="zh-CN"/>
        </w:rPr>
        <w:t>国际电</w:t>
      </w:r>
      <w:proofErr w:type="gramStart"/>
      <w:r w:rsidR="001E2A7A" w:rsidRPr="002E4B55">
        <w:rPr>
          <w:rFonts w:asciiTheme="minorHAnsi" w:hAnsiTheme="minorHAnsi" w:cstheme="minorHAnsi" w:hint="eastAsia"/>
          <w:lang w:val="en-AU" w:eastAsia="zh-CN"/>
        </w:rPr>
        <w:t>联基本</w:t>
      </w:r>
      <w:proofErr w:type="gramEnd"/>
      <w:r w:rsidR="001E2A7A" w:rsidRPr="002E4B55">
        <w:rPr>
          <w:rFonts w:asciiTheme="minorHAnsi" w:hAnsiTheme="minorHAnsi" w:cstheme="minorHAnsi" w:hint="eastAsia"/>
          <w:lang w:val="en-AU" w:eastAsia="zh-CN"/>
        </w:rPr>
        <w:t>法律文件</w:t>
      </w:r>
      <w:r w:rsidR="001E2A7A" w:rsidRPr="00B95F38">
        <w:rPr>
          <w:rFonts w:asciiTheme="minorHAnsi" w:hAnsiTheme="minorHAnsi" w:cstheme="minorHAnsi" w:hint="eastAsia"/>
          <w:lang w:val="en-AU" w:eastAsia="zh-CN"/>
        </w:rPr>
        <w:t>中使用的语言，以及推而广之国际电联</w:t>
      </w:r>
      <w:r w:rsidR="001E2A7A">
        <w:rPr>
          <w:rFonts w:asciiTheme="minorHAnsi" w:hAnsiTheme="minorHAnsi" w:cstheme="minorHAnsi" w:hint="eastAsia"/>
          <w:lang w:val="en-AU" w:eastAsia="zh-CN"/>
        </w:rPr>
        <w:t>的所有案文中使用的语言</w:t>
      </w:r>
      <w:r w:rsidR="001E2A7A" w:rsidRPr="00B95F38">
        <w:rPr>
          <w:rFonts w:asciiTheme="minorHAnsi" w:hAnsiTheme="minorHAnsi" w:cstheme="minorHAnsi" w:hint="eastAsia"/>
          <w:lang w:val="en-AU" w:eastAsia="zh-CN"/>
        </w:rPr>
        <w:t>，</w:t>
      </w:r>
      <w:r w:rsidR="001E2A7A">
        <w:rPr>
          <w:rFonts w:asciiTheme="minorHAnsi" w:hAnsiTheme="minorHAnsi" w:cstheme="minorHAnsi" w:hint="eastAsia"/>
          <w:lang w:val="en-AU" w:eastAsia="zh-CN"/>
        </w:rPr>
        <w:t>都被</w:t>
      </w:r>
      <w:r w:rsidR="001E2A7A" w:rsidRPr="00B95F38">
        <w:rPr>
          <w:rFonts w:asciiTheme="minorHAnsi" w:hAnsiTheme="minorHAnsi" w:cstheme="minorHAnsi" w:hint="eastAsia"/>
          <w:lang w:val="en-AU" w:eastAsia="zh-CN"/>
        </w:rPr>
        <w:t>默认为</w:t>
      </w:r>
      <w:r w:rsidR="001E2A7A">
        <w:rPr>
          <w:rFonts w:asciiTheme="minorHAnsi" w:hAnsiTheme="minorHAnsi" w:cstheme="minorHAnsi" w:hint="eastAsia"/>
          <w:lang w:val="en-AU" w:eastAsia="zh-CN"/>
        </w:rPr>
        <w:t>性别中立</w:t>
      </w:r>
      <w:r w:rsidR="001E2A7A" w:rsidRPr="00B95F38">
        <w:rPr>
          <w:rFonts w:asciiTheme="minorHAnsi" w:hAnsiTheme="minorHAnsi" w:cstheme="minorHAnsi" w:hint="eastAsia"/>
          <w:lang w:val="en-AU" w:eastAsia="zh-CN"/>
        </w:rPr>
        <w:t>的</w:t>
      </w:r>
      <w:r w:rsidR="001E2A7A">
        <w:rPr>
          <w:rFonts w:asciiTheme="minorHAnsi" w:hAnsiTheme="minorHAnsi" w:cstheme="minorHAnsi" w:hint="eastAsia"/>
          <w:lang w:val="en-AU" w:eastAsia="zh-CN"/>
        </w:rPr>
        <w:t>语言</w:t>
      </w:r>
      <w:r w:rsidR="001E2A7A" w:rsidRPr="00B95F38">
        <w:rPr>
          <w:rFonts w:asciiTheme="minorHAnsi" w:hAnsiTheme="minorHAnsi" w:cstheme="minorHAnsi" w:hint="eastAsia"/>
          <w:lang w:val="en-AU" w:eastAsia="zh-CN"/>
        </w:rPr>
        <w:t>。</w:t>
      </w:r>
    </w:p>
    <w:p w14:paraId="3E48F7BC" w14:textId="1DF7F6FB" w:rsidR="001E2A7A" w:rsidRDefault="001E2A7A" w:rsidP="005A376D">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t>在国际电联的</w:t>
      </w:r>
      <w:r>
        <w:rPr>
          <w:rFonts w:asciiTheme="minorHAnsi" w:hAnsiTheme="minorHAnsi" w:cstheme="minorHAnsi" w:hint="eastAsia"/>
          <w:lang w:val="en-AU" w:eastAsia="zh-CN"/>
        </w:rPr>
        <w:t>案文</w:t>
      </w:r>
      <w:r w:rsidRPr="00B95F38">
        <w:rPr>
          <w:rFonts w:asciiTheme="minorHAnsi" w:hAnsiTheme="minorHAnsi" w:cstheme="minorHAnsi" w:hint="eastAsia"/>
          <w:lang w:val="en-AU" w:eastAsia="zh-CN"/>
        </w:rPr>
        <w:t>中纳入</w:t>
      </w:r>
      <w:r>
        <w:rPr>
          <w:rFonts w:asciiTheme="minorHAnsi" w:hAnsiTheme="minorHAnsi" w:cstheme="minorHAnsi" w:hint="eastAsia"/>
          <w:lang w:val="en-AU" w:eastAsia="zh-CN"/>
        </w:rPr>
        <w:t>性别中立</w:t>
      </w:r>
      <w:r w:rsidRPr="00B95F38">
        <w:rPr>
          <w:rFonts w:asciiTheme="minorHAnsi" w:hAnsiTheme="minorHAnsi" w:cstheme="minorHAnsi" w:hint="eastAsia"/>
          <w:lang w:val="en-AU" w:eastAsia="zh-CN"/>
        </w:rPr>
        <w:t>的语言，将有助于避免性别偏见和歧视，并鼓励多元化参与，使国际电联成为一个现代化的包容性组织。</w:t>
      </w:r>
    </w:p>
    <w:p w14:paraId="1054C75C" w14:textId="2AD18428" w:rsidR="001E2A7A" w:rsidRDefault="001E2A7A" w:rsidP="005A376D">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t>在</w:t>
      </w:r>
      <w:r w:rsidRPr="00B95F38">
        <w:rPr>
          <w:rFonts w:asciiTheme="minorHAnsi" w:hAnsiTheme="minorHAnsi" w:cstheme="minorHAnsi" w:hint="eastAsia"/>
          <w:lang w:val="en-AU" w:eastAsia="zh-CN"/>
        </w:rPr>
        <w:t>2022</w:t>
      </w:r>
      <w:r w:rsidRPr="00B95F38">
        <w:rPr>
          <w:rFonts w:asciiTheme="minorHAnsi" w:hAnsiTheme="minorHAnsi" w:cstheme="minorHAnsi" w:hint="eastAsia"/>
          <w:lang w:val="en-AU" w:eastAsia="zh-CN"/>
        </w:rPr>
        <w:t>年</w:t>
      </w:r>
      <w:r w:rsidRPr="00B95F38">
        <w:rPr>
          <w:rFonts w:asciiTheme="minorHAnsi" w:hAnsiTheme="minorHAnsi" w:cstheme="minorHAnsi" w:hint="eastAsia"/>
          <w:lang w:val="en-AU" w:eastAsia="zh-CN"/>
        </w:rPr>
        <w:t>1</w:t>
      </w:r>
      <w:r w:rsidRPr="00B95F38">
        <w:rPr>
          <w:rFonts w:asciiTheme="minorHAnsi" w:hAnsiTheme="minorHAnsi" w:cstheme="minorHAnsi" w:hint="eastAsia"/>
          <w:lang w:val="en-AU" w:eastAsia="zh-CN"/>
        </w:rPr>
        <w:t>月举行的</w:t>
      </w:r>
      <w:r w:rsidRPr="007046BD">
        <w:rPr>
          <w:rFonts w:asciiTheme="minorHAnsi" w:hAnsiTheme="minorHAnsi" w:cstheme="minorHAnsi" w:hint="eastAsia"/>
          <w:lang w:val="en-AU" w:eastAsia="zh-CN"/>
        </w:rPr>
        <w:t>理事会财务和人力资源工作组</w:t>
      </w:r>
      <w:r>
        <w:rPr>
          <w:rFonts w:asciiTheme="minorHAnsi" w:hAnsiTheme="minorHAnsi" w:cstheme="minorHAnsi" w:hint="eastAsia"/>
          <w:lang w:val="en-AU" w:eastAsia="zh-CN"/>
        </w:rPr>
        <w:t>（</w:t>
      </w:r>
      <w:r>
        <w:rPr>
          <w:rFonts w:asciiTheme="minorHAnsi" w:hAnsiTheme="minorHAnsi" w:cstheme="minorHAnsi"/>
          <w:lang w:val="en-AU" w:eastAsia="zh-CN"/>
        </w:rPr>
        <w:t>CWG-FHR</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会议上，澳大利亚、加拿大和新西兰提交了一份关于</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在国际电联</w:t>
      </w:r>
      <w:r>
        <w:rPr>
          <w:rFonts w:asciiTheme="minorHAnsi" w:hAnsiTheme="minorHAnsi" w:cstheme="minorHAnsi" w:hint="eastAsia"/>
          <w:lang w:val="en-AU" w:eastAsia="zh-CN"/>
        </w:rPr>
        <w:t>案文</w:t>
      </w:r>
      <w:r w:rsidRPr="00B95F38">
        <w:rPr>
          <w:rFonts w:asciiTheme="minorHAnsi" w:hAnsiTheme="minorHAnsi" w:cstheme="minorHAnsi" w:hint="eastAsia"/>
          <w:lang w:val="en-AU" w:eastAsia="zh-CN"/>
        </w:rPr>
        <w:t>中使用</w:t>
      </w:r>
      <w:r>
        <w:rPr>
          <w:rFonts w:asciiTheme="minorHAnsi" w:hAnsiTheme="minorHAnsi" w:cstheme="minorHAnsi" w:hint="eastAsia"/>
          <w:lang w:val="en-AU" w:eastAsia="zh-CN"/>
        </w:rPr>
        <w:t>性别中立</w:t>
      </w:r>
      <w:r w:rsidR="005A376D">
        <w:rPr>
          <w:rFonts w:asciiTheme="minorHAnsi" w:hAnsiTheme="minorHAnsi" w:cstheme="minorHAnsi" w:hint="eastAsia"/>
          <w:lang w:val="en-AU" w:eastAsia="zh-CN"/>
        </w:rPr>
        <w:t>的</w:t>
      </w:r>
      <w:r w:rsidRPr="00B95F38">
        <w:rPr>
          <w:rFonts w:asciiTheme="minorHAnsi" w:hAnsiTheme="minorHAnsi" w:cstheme="minorHAnsi" w:hint="eastAsia"/>
          <w:lang w:val="en-AU" w:eastAsia="zh-CN"/>
        </w:rPr>
        <w:t>语言</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的文</w:t>
      </w:r>
      <w:r>
        <w:rPr>
          <w:rFonts w:asciiTheme="minorHAnsi" w:hAnsiTheme="minorHAnsi" w:cstheme="minorHAnsi" w:hint="eastAsia"/>
          <w:lang w:val="en-AU" w:eastAsia="zh-CN"/>
        </w:rPr>
        <w:t>稿</w:t>
      </w:r>
      <w:hyperlink r:id="rId13" w:history="1">
        <w:r>
          <w:rPr>
            <w:rFonts w:cs="Calibri"/>
            <w:color w:val="0000FF"/>
            <w:u w:val="single"/>
            <w:lang w:val="en-AU" w:eastAsia="zh-CN"/>
          </w:rPr>
          <w:t>（</w:t>
        </w:r>
        <w:r>
          <w:rPr>
            <w:rFonts w:cs="Calibri"/>
            <w:color w:val="0000FF"/>
            <w:u w:val="single"/>
            <w:lang w:val="en-AU" w:eastAsia="zh-CN"/>
          </w:rPr>
          <w:t>CWG-FHR-15/17-E</w:t>
        </w:r>
        <w:r>
          <w:rPr>
            <w:rFonts w:cs="Calibri"/>
            <w:color w:val="0000FF"/>
            <w:u w:val="single"/>
            <w:lang w:val="en-AU" w:eastAsia="zh-CN"/>
          </w:rPr>
          <w:t>）</w:t>
        </w:r>
      </w:hyperlink>
      <w:r w:rsidRPr="00B95F38">
        <w:rPr>
          <w:rFonts w:asciiTheme="minorHAnsi" w:hAnsiTheme="minorHAnsi" w:cstheme="minorHAnsi" w:hint="eastAsia"/>
          <w:lang w:val="en-AU" w:eastAsia="zh-CN"/>
        </w:rPr>
        <w:t>。虽然成员们普遍表示支持，对拟议的术语也没有异议，但</w:t>
      </w:r>
      <w:r>
        <w:rPr>
          <w:rFonts w:asciiTheme="minorHAnsi" w:hAnsiTheme="minorHAnsi" w:cstheme="minorHAnsi" w:hint="eastAsia"/>
          <w:lang w:val="en-AU" w:eastAsia="zh-CN"/>
        </w:rPr>
        <w:t>是</w:t>
      </w:r>
      <w:r w:rsidRPr="00B95F38">
        <w:rPr>
          <w:rFonts w:asciiTheme="minorHAnsi" w:hAnsiTheme="minorHAnsi" w:cstheme="minorHAnsi" w:hint="eastAsia"/>
          <w:lang w:val="en-AU" w:eastAsia="zh-CN"/>
        </w:rPr>
        <w:t>有</w:t>
      </w:r>
      <w:r>
        <w:rPr>
          <w:rFonts w:asciiTheme="minorHAnsi" w:hAnsiTheme="minorHAnsi" w:cstheme="minorHAnsi" w:hint="eastAsia"/>
          <w:lang w:val="en-AU" w:eastAsia="zh-CN"/>
        </w:rPr>
        <w:t>成员</w:t>
      </w:r>
      <w:r w:rsidRPr="00B95F38">
        <w:rPr>
          <w:rFonts w:asciiTheme="minorHAnsi" w:hAnsiTheme="minorHAnsi" w:cstheme="minorHAnsi" w:hint="eastAsia"/>
          <w:lang w:val="en-AU" w:eastAsia="zh-CN"/>
        </w:rPr>
        <w:t>建议需要对实施过程进行进一步分析，以便理事会能够</w:t>
      </w:r>
      <w:r>
        <w:rPr>
          <w:rFonts w:asciiTheme="minorHAnsi" w:hAnsiTheme="minorHAnsi" w:cstheme="minorHAnsi" w:hint="eastAsia"/>
          <w:lang w:val="en-AU" w:eastAsia="zh-CN"/>
        </w:rPr>
        <w:t>对此</w:t>
      </w:r>
      <w:r w:rsidRPr="00B95F38">
        <w:rPr>
          <w:rFonts w:asciiTheme="minorHAnsi" w:hAnsiTheme="minorHAnsi" w:cstheme="minorHAnsi" w:hint="eastAsia"/>
          <w:lang w:val="en-AU" w:eastAsia="zh-CN"/>
        </w:rPr>
        <w:t>该</w:t>
      </w:r>
      <w:r>
        <w:rPr>
          <w:rFonts w:asciiTheme="minorHAnsi" w:hAnsiTheme="minorHAnsi" w:cstheme="minorHAnsi" w:hint="eastAsia"/>
          <w:lang w:val="en-AU" w:eastAsia="zh-CN"/>
        </w:rPr>
        <w:t>事宜进行全面审议</w:t>
      </w:r>
      <w:r w:rsidRPr="00B95F38">
        <w:rPr>
          <w:rFonts w:asciiTheme="minorHAnsi" w:hAnsiTheme="minorHAnsi" w:cstheme="minorHAnsi" w:hint="eastAsia"/>
          <w:lang w:val="en-AU" w:eastAsia="zh-CN"/>
        </w:rPr>
        <w:t>。</w:t>
      </w:r>
    </w:p>
    <w:p w14:paraId="1F70D9A8" w14:textId="77777777" w:rsidR="001E2A7A" w:rsidRDefault="001E2A7A" w:rsidP="005A376D">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t>我们坚信，国际电联</w:t>
      </w:r>
      <w:r>
        <w:rPr>
          <w:rFonts w:asciiTheme="minorHAnsi" w:hAnsiTheme="minorHAnsi" w:cstheme="minorHAnsi" w:hint="eastAsia"/>
          <w:lang w:val="en-AU" w:eastAsia="zh-CN"/>
        </w:rPr>
        <w:t>有必要</w:t>
      </w:r>
      <w:r w:rsidRPr="00B95F38">
        <w:rPr>
          <w:rFonts w:asciiTheme="minorHAnsi" w:hAnsiTheme="minorHAnsi" w:cstheme="minorHAnsi" w:hint="eastAsia"/>
          <w:lang w:val="en-AU" w:eastAsia="zh-CN"/>
        </w:rPr>
        <w:t>并且能够采取必要的措施，通过在国际电联的</w:t>
      </w:r>
      <w:r>
        <w:rPr>
          <w:rFonts w:asciiTheme="minorHAnsi" w:hAnsiTheme="minorHAnsi" w:cstheme="minorHAnsi" w:hint="eastAsia"/>
          <w:lang w:val="en-AU" w:eastAsia="zh-CN"/>
        </w:rPr>
        <w:t>案文</w:t>
      </w:r>
      <w:r w:rsidRPr="00B95F38">
        <w:rPr>
          <w:rFonts w:asciiTheme="minorHAnsi" w:hAnsiTheme="minorHAnsi" w:cstheme="minorHAnsi" w:hint="eastAsia"/>
          <w:lang w:val="en-AU" w:eastAsia="zh-CN"/>
        </w:rPr>
        <w:t>中使用</w:t>
      </w:r>
      <w:r>
        <w:rPr>
          <w:rFonts w:asciiTheme="minorHAnsi" w:hAnsiTheme="minorHAnsi" w:cstheme="minorHAnsi" w:hint="eastAsia"/>
          <w:lang w:val="en-AU" w:eastAsia="zh-CN"/>
        </w:rPr>
        <w:t>性别中立</w:t>
      </w:r>
      <w:r w:rsidRPr="00B95F38">
        <w:rPr>
          <w:rFonts w:asciiTheme="minorHAnsi" w:hAnsiTheme="minorHAnsi" w:cstheme="minorHAnsi" w:hint="eastAsia"/>
          <w:lang w:val="en-AU" w:eastAsia="zh-CN"/>
        </w:rPr>
        <w:t>的语言促进性别平等、</w:t>
      </w:r>
      <w:r>
        <w:rPr>
          <w:rFonts w:asciiTheme="minorHAnsi" w:hAnsiTheme="minorHAnsi" w:cstheme="minorHAnsi" w:hint="eastAsia"/>
          <w:lang w:val="en-AU" w:eastAsia="zh-CN"/>
        </w:rPr>
        <w:t>对</w:t>
      </w:r>
      <w:r w:rsidRPr="00B95F38">
        <w:rPr>
          <w:rFonts w:asciiTheme="minorHAnsi" w:hAnsiTheme="minorHAnsi" w:cstheme="minorHAnsi" w:hint="eastAsia"/>
          <w:lang w:val="en-AU" w:eastAsia="zh-CN"/>
        </w:rPr>
        <w:t>等和包容。澳大利亚预计，实施</w:t>
      </w:r>
      <w:r>
        <w:rPr>
          <w:rFonts w:asciiTheme="minorHAnsi" w:hAnsiTheme="minorHAnsi" w:cstheme="minorHAnsi" w:hint="eastAsia"/>
          <w:lang w:val="en-AU" w:eastAsia="zh-CN"/>
        </w:rPr>
        <w:t>性别中立的</w:t>
      </w:r>
      <w:r w:rsidRPr="00B95F38">
        <w:rPr>
          <w:rFonts w:asciiTheme="minorHAnsi" w:hAnsiTheme="minorHAnsi" w:cstheme="minorHAnsi" w:hint="eastAsia"/>
          <w:lang w:val="en-AU" w:eastAsia="zh-CN"/>
        </w:rPr>
        <w:t>语言将是一个积极的、容易实现的举措，鼓励所有人</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无论</w:t>
      </w:r>
      <w:r>
        <w:rPr>
          <w:rFonts w:asciiTheme="minorHAnsi" w:hAnsiTheme="minorHAnsi" w:cstheme="minorHAnsi" w:hint="eastAsia"/>
          <w:lang w:val="en-AU" w:eastAsia="zh-CN"/>
        </w:rPr>
        <w:t>什么</w:t>
      </w:r>
      <w:r w:rsidRPr="00B95F38">
        <w:rPr>
          <w:rFonts w:asciiTheme="minorHAnsi" w:hAnsiTheme="minorHAnsi" w:cstheme="minorHAnsi" w:hint="eastAsia"/>
          <w:lang w:val="en-AU" w:eastAsia="zh-CN"/>
        </w:rPr>
        <w:t>性别，</w:t>
      </w:r>
      <w:r>
        <w:rPr>
          <w:rFonts w:asciiTheme="minorHAnsi" w:hAnsiTheme="minorHAnsi" w:cstheme="minorHAnsi" w:hint="eastAsia"/>
          <w:lang w:val="en-AU" w:eastAsia="zh-CN"/>
        </w:rPr>
        <w:t>都</w:t>
      </w:r>
      <w:r w:rsidRPr="00B95F38">
        <w:rPr>
          <w:rFonts w:asciiTheme="minorHAnsi" w:hAnsiTheme="minorHAnsi" w:cstheme="minorHAnsi" w:hint="eastAsia"/>
          <w:lang w:val="en-AU" w:eastAsia="zh-CN"/>
        </w:rPr>
        <w:t>参与和包容</w:t>
      </w:r>
      <w:r>
        <w:rPr>
          <w:rFonts w:asciiTheme="minorHAnsi" w:hAnsiTheme="minorHAnsi" w:cstheme="minorHAnsi" w:hint="eastAsia"/>
          <w:lang w:val="en-AU" w:eastAsia="zh-CN"/>
        </w:rPr>
        <w:t>这一举措</w:t>
      </w:r>
      <w:r w:rsidRPr="00B95F38">
        <w:rPr>
          <w:rFonts w:asciiTheme="minorHAnsi" w:hAnsiTheme="minorHAnsi" w:cstheme="minorHAnsi" w:hint="eastAsia"/>
          <w:lang w:val="en-AU" w:eastAsia="zh-CN"/>
        </w:rPr>
        <w:t>，并</w:t>
      </w:r>
      <w:r>
        <w:rPr>
          <w:rFonts w:asciiTheme="minorHAnsi" w:hAnsiTheme="minorHAnsi" w:cstheme="minorHAnsi" w:hint="eastAsia"/>
          <w:lang w:val="en-AU" w:eastAsia="zh-CN"/>
        </w:rPr>
        <w:t>通过</w:t>
      </w:r>
      <w:r w:rsidRPr="00B95F38">
        <w:rPr>
          <w:rFonts w:asciiTheme="minorHAnsi" w:hAnsiTheme="minorHAnsi" w:cstheme="minorHAnsi" w:hint="eastAsia"/>
          <w:lang w:val="en-AU" w:eastAsia="zh-CN"/>
        </w:rPr>
        <w:t>在国际电联和更广泛的联合国系统内赋予所有人</w:t>
      </w:r>
      <w:r>
        <w:rPr>
          <w:rFonts w:asciiTheme="minorHAnsi" w:hAnsiTheme="minorHAnsi" w:cstheme="minorHAnsi" w:hint="eastAsia"/>
          <w:lang w:val="en-AU" w:eastAsia="zh-CN"/>
        </w:rPr>
        <w:t>能力来发挥所有人</w:t>
      </w:r>
      <w:r w:rsidRPr="00B95F38">
        <w:rPr>
          <w:rFonts w:asciiTheme="minorHAnsi" w:hAnsiTheme="minorHAnsi" w:cstheme="minorHAnsi" w:hint="eastAsia"/>
          <w:lang w:val="en-AU" w:eastAsia="zh-CN"/>
        </w:rPr>
        <w:t>的知识和专长。</w:t>
      </w:r>
    </w:p>
    <w:p w14:paraId="475AD594" w14:textId="77777777" w:rsidR="001E2A7A" w:rsidRPr="00BC4224" w:rsidRDefault="001E2A7A" w:rsidP="005A376D">
      <w:pPr>
        <w:pStyle w:val="Headingb"/>
        <w:rPr>
          <w:lang w:val="en-AU" w:eastAsia="zh-CN"/>
        </w:rPr>
      </w:pPr>
      <w:r>
        <w:rPr>
          <w:rFonts w:hint="eastAsia"/>
          <w:lang w:val="en-AU" w:eastAsia="zh-CN"/>
        </w:rPr>
        <w:t>提案</w:t>
      </w:r>
    </w:p>
    <w:p w14:paraId="02C0568D" w14:textId="77777777" w:rsidR="001E2A7A" w:rsidRPr="00F808F6" w:rsidRDefault="001E2A7A" w:rsidP="005A376D">
      <w:pPr>
        <w:pStyle w:val="Normalaftertitle"/>
        <w:ind w:firstLineChars="200" w:firstLine="480"/>
        <w:rPr>
          <w:lang w:val="en-AU" w:eastAsia="zh-CN"/>
        </w:rPr>
      </w:pPr>
      <w:r w:rsidRPr="00B95F38">
        <w:rPr>
          <w:rFonts w:hint="eastAsia"/>
          <w:lang w:val="en-AU" w:eastAsia="zh-CN"/>
        </w:rPr>
        <w:t>作为实现这一变革的第一步，我们</w:t>
      </w:r>
      <w:r>
        <w:rPr>
          <w:rFonts w:hint="eastAsia"/>
          <w:lang w:val="en-AU" w:eastAsia="zh-CN"/>
        </w:rPr>
        <w:t>请</w:t>
      </w:r>
      <w:r w:rsidRPr="00B95F38">
        <w:rPr>
          <w:rFonts w:hint="eastAsia"/>
          <w:lang w:val="en-AU" w:eastAsia="zh-CN"/>
        </w:rPr>
        <w:t>求国际电联秘书处审查国际电</w:t>
      </w:r>
      <w:proofErr w:type="gramStart"/>
      <w:r w:rsidRPr="00B95F38">
        <w:rPr>
          <w:rFonts w:hint="eastAsia"/>
          <w:lang w:val="en-AU" w:eastAsia="zh-CN"/>
        </w:rPr>
        <w:t>联未来</w:t>
      </w:r>
      <w:proofErr w:type="gramEnd"/>
      <w:r>
        <w:rPr>
          <w:rFonts w:hint="eastAsia"/>
          <w:lang w:val="en-AU" w:eastAsia="zh-CN"/>
        </w:rPr>
        <w:t>案文</w:t>
      </w:r>
      <w:r w:rsidRPr="00B95F38">
        <w:rPr>
          <w:rFonts w:hint="eastAsia"/>
          <w:lang w:val="en-AU" w:eastAsia="zh-CN"/>
        </w:rPr>
        <w:t>中使用</w:t>
      </w:r>
      <w:r>
        <w:rPr>
          <w:rFonts w:hint="eastAsia"/>
          <w:lang w:val="en-AU" w:eastAsia="zh-CN"/>
        </w:rPr>
        <w:t>性别中立的</w:t>
      </w:r>
      <w:r w:rsidRPr="00B95F38">
        <w:rPr>
          <w:rFonts w:hint="eastAsia"/>
          <w:lang w:val="en-AU" w:eastAsia="zh-CN"/>
        </w:rPr>
        <w:t>语言的执行情况，并要求国际电联秘书处向理事会</w:t>
      </w:r>
      <w:r w:rsidRPr="00B95F38">
        <w:rPr>
          <w:rFonts w:hint="eastAsia"/>
          <w:lang w:val="en-AU" w:eastAsia="zh-CN"/>
        </w:rPr>
        <w:t>2023</w:t>
      </w:r>
      <w:r w:rsidRPr="00B95F38">
        <w:rPr>
          <w:rFonts w:hint="eastAsia"/>
          <w:lang w:val="en-AU" w:eastAsia="zh-CN"/>
        </w:rPr>
        <w:t>年</w:t>
      </w:r>
      <w:r>
        <w:rPr>
          <w:rFonts w:hint="eastAsia"/>
          <w:lang w:val="en-AU" w:eastAsia="zh-CN"/>
        </w:rPr>
        <w:t>会议</w:t>
      </w:r>
      <w:r w:rsidRPr="00B95F38">
        <w:rPr>
          <w:rFonts w:hint="eastAsia"/>
          <w:lang w:val="en-AU" w:eastAsia="zh-CN"/>
        </w:rPr>
        <w:t>提交其</w:t>
      </w:r>
      <w:r>
        <w:rPr>
          <w:rFonts w:hint="eastAsia"/>
          <w:lang w:val="en-AU" w:eastAsia="zh-CN"/>
        </w:rPr>
        <w:t>审</w:t>
      </w:r>
      <w:r w:rsidRPr="00B95F38">
        <w:rPr>
          <w:rFonts w:hint="eastAsia"/>
          <w:lang w:val="en-AU" w:eastAsia="zh-CN"/>
        </w:rPr>
        <w:t>查结果，供进一步审议和采取适当行动。这将使理事会能够</w:t>
      </w:r>
      <w:r>
        <w:rPr>
          <w:rFonts w:hint="eastAsia"/>
          <w:lang w:val="en-AU" w:eastAsia="zh-CN"/>
        </w:rPr>
        <w:t>对此事宜</w:t>
      </w:r>
      <w:r w:rsidRPr="00B95F38">
        <w:rPr>
          <w:rFonts w:hint="eastAsia"/>
          <w:lang w:val="en-AU" w:eastAsia="zh-CN"/>
        </w:rPr>
        <w:t>，包括</w:t>
      </w:r>
      <w:r>
        <w:rPr>
          <w:rFonts w:hint="eastAsia"/>
          <w:lang w:val="en-AU" w:eastAsia="zh-CN"/>
        </w:rPr>
        <w:t>今后</w:t>
      </w:r>
      <w:r w:rsidRPr="00B95F38">
        <w:rPr>
          <w:rFonts w:hint="eastAsia"/>
          <w:lang w:val="en-AU" w:eastAsia="zh-CN"/>
        </w:rPr>
        <w:t>可能采取的措施</w:t>
      </w:r>
      <w:r>
        <w:rPr>
          <w:rFonts w:hint="eastAsia"/>
          <w:lang w:val="en-AU" w:eastAsia="zh-CN"/>
        </w:rPr>
        <w:t>，进行全面的</w:t>
      </w:r>
      <w:r w:rsidRPr="00B95F38">
        <w:rPr>
          <w:rFonts w:hint="eastAsia"/>
          <w:lang w:val="en-AU" w:eastAsia="zh-CN"/>
        </w:rPr>
        <w:t>审议。目前没有提议对国际电联</w:t>
      </w:r>
      <w:r>
        <w:rPr>
          <w:rFonts w:hint="eastAsia"/>
          <w:lang w:val="en-AU" w:eastAsia="zh-CN"/>
        </w:rPr>
        <w:t>《组织法》</w:t>
      </w:r>
      <w:r w:rsidRPr="00B95F38">
        <w:rPr>
          <w:rFonts w:hint="eastAsia"/>
          <w:lang w:val="en-AU" w:eastAsia="zh-CN"/>
        </w:rPr>
        <w:t>和</w:t>
      </w:r>
      <w:r>
        <w:rPr>
          <w:rFonts w:hint="eastAsia"/>
          <w:lang w:val="en-AU" w:eastAsia="zh-CN"/>
        </w:rPr>
        <w:t>《</w:t>
      </w:r>
      <w:r w:rsidRPr="00B95F38">
        <w:rPr>
          <w:rFonts w:hint="eastAsia"/>
          <w:lang w:val="en-AU" w:eastAsia="zh-CN"/>
        </w:rPr>
        <w:t>公约</w:t>
      </w:r>
      <w:r>
        <w:rPr>
          <w:rFonts w:hint="eastAsia"/>
          <w:lang w:val="en-AU" w:eastAsia="zh-CN"/>
        </w:rPr>
        <w:t>》</w:t>
      </w:r>
      <w:r w:rsidRPr="00B95F38">
        <w:rPr>
          <w:rFonts w:hint="eastAsia"/>
          <w:lang w:val="en-AU" w:eastAsia="zh-CN"/>
        </w:rPr>
        <w:t>进行修</w:t>
      </w:r>
      <w:r>
        <w:rPr>
          <w:rFonts w:hint="eastAsia"/>
          <w:lang w:val="en-AU" w:eastAsia="zh-CN"/>
        </w:rPr>
        <w:t>正</w:t>
      </w:r>
      <w:r w:rsidRPr="00B95F38">
        <w:rPr>
          <w:rFonts w:hint="eastAsia"/>
          <w:lang w:val="en-AU" w:eastAsia="zh-CN"/>
        </w:rPr>
        <w:t>。</w:t>
      </w:r>
    </w:p>
    <w:p w14:paraId="27C51326" w14:textId="77777777" w:rsidR="001E2A7A" w:rsidRDefault="001E2A7A" w:rsidP="00373244">
      <w:pPr>
        <w:spacing w:after="160"/>
        <w:ind w:firstLineChars="200" w:firstLine="480"/>
        <w:jc w:val="both"/>
        <w:rPr>
          <w:rFonts w:asciiTheme="minorHAnsi" w:hAnsiTheme="minorHAnsi" w:cstheme="minorHAnsi"/>
          <w:lang w:val="en-AU" w:eastAsia="zh-CN"/>
        </w:rPr>
      </w:pPr>
      <w:r w:rsidRPr="00B95F38">
        <w:rPr>
          <w:rFonts w:asciiTheme="minorHAnsi" w:hAnsiTheme="minorHAnsi" w:cstheme="minorHAnsi" w:hint="eastAsia"/>
          <w:lang w:val="en-AU" w:eastAsia="zh-CN"/>
        </w:rPr>
        <w:lastRenderedPageBreak/>
        <w:t>我们建议，审查应</w:t>
      </w:r>
      <w:r>
        <w:rPr>
          <w:rFonts w:asciiTheme="minorHAnsi" w:hAnsiTheme="minorHAnsi" w:cstheme="minorHAnsi" w:hint="eastAsia"/>
          <w:lang w:val="en-AU" w:eastAsia="zh-CN"/>
        </w:rPr>
        <w:t>考虑</w:t>
      </w:r>
      <w:r w:rsidRPr="00B95F38">
        <w:rPr>
          <w:rFonts w:asciiTheme="minorHAnsi" w:hAnsiTheme="minorHAnsi" w:cstheme="minorHAnsi" w:hint="eastAsia"/>
          <w:lang w:val="en-AU" w:eastAsia="zh-CN"/>
        </w:rPr>
        <w:t>适用</w:t>
      </w:r>
      <w:r>
        <w:rPr>
          <w:rFonts w:asciiTheme="minorHAnsi" w:hAnsiTheme="minorHAnsi" w:cstheme="minorHAnsi" w:hint="eastAsia"/>
          <w:lang w:val="en-AU" w:eastAsia="zh-CN"/>
        </w:rPr>
        <w:t>以下内容的</w:t>
      </w:r>
      <w:r w:rsidRPr="00B95F38">
        <w:rPr>
          <w:rFonts w:asciiTheme="minorHAnsi" w:hAnsiTheme="minorHAnsi" w:cstheme="minorHAnsi" w:hint="eastAsia"/>
          <w:lang w:val="en-AU" w:eastAsia="zh-CN"/>
        </w:rPr>
        <w:t>实际执行</w:t>
      </w:r>
      <w:r>
        <w:rPr>
          <w:rFonts w:asciiTheme="minorHAnsi" w:hAnsiTheme="minorHAnsi" w:cstheme="minorHAnsi" w:hint="eastAsia"/>
          <w:lang w:val="en-AU" w:eastAsia="zh-CN"/>
        </w:rPr>
        <w:t>情况：</w:t>
      </w:r>
    </w:p>
    <w:p w14:paraId="4E7C6DED" w14:textId="1DBC9193" w:rsidR="001E2A7A" w:rsidRDefault="005A376D" w:rsidP="005A376D">
      <w:pPr>
        <w:pStyle w:val="enumlev1"/>
        <w:rPr>
          <w:rFonts w:asciiTheme="minorHAnsi" w:eastAsia="Times New Roman" w:hAnsiTheme="minorHAnsi" w:cstheme="minorHAnsi"/>
          <w:lang w:val="en-AU" w:eastAsia="zh-CN"/>
        </w:rPr>
      </w:pPr>
      <w:r w:rsidRPr="005A376D">
        <w:rPr>
          <w:lang w:val="en-AU" w:eastAsia="zh-CN"/>
        </w:rPr>
        <w:t>•</w:t>
      </w:r>
      <w:r>
        <w:rPr>
          <w:lang w:val="en-AU" w:eastAsia="zh-CN"/>
        </w:rPr>
        <w:tab/>
      </w:r>
      <w:r w:rsidR="001E2A7A" w:rsidRPr="002F4E41">
        <w:rPr>
          <w:rFonts w:hint="eastAsia"/>
          <w:lang w:val="en-AU" w:eastAsia="zh-CN"/>
        </w:rPr>
        <w:t>在国际电联所有英文版的文件中使用</w:t>
      </w:r>
      <w:r w:rsidR="001E2A7A">
        <w:rPr>
          <w:rFonts w:hint="eastAsia"/>
          <w:lang w:val="en-AU" w:eastAsia="zh-CN"/>
        </w:rPr>
        <w:t>性别中立的</w:t>
      </w:r>
      <w:r w:rsidR="001E2A7A" w:rsidRPr="002F4E41">
        <w:rPr>
          <w:rFonts w:hint="eastAsia"/>
          <w:lang w:val="en-AU" w:eastAsia="zh-CN"/>
        </w:rPr>
        <w:t>语言，并在可能的情况下，在国际电联文件的阿拉伯文、中文、法文、俄文和西班牙文版本中使用</w:t>
      </w:r>
      <w:r w:rsidR="001E2A7A">
        <w:rPr>
          <w:rFonts w:hint="eastAsia"/>
          <w:lang w:val="en-AU" w:eastAsia="zh-CN"/>
        </w:rPr>
        <w:t>性别中立的</w:t>
      </w:r>
      <w:r w:rsidR="001E2A7A" w:rsidRPr="002F4E41">
        <w:rPr>
          <w:rFonts w:hint="eastAsia"/>
          <w:lang w:val="en-AU" w:eastAsia="zh-CN"/>
        </w:rPr>
        <w:t>语言；以及</w:t>
      </w:r>
    </w:p>
    <w:p w14:paraId="1691F4C4" w14:textId="606E52C9" w:rsidR="001E2A7A" w:rsidRPr="00E737C3" w:rsidRDefault="005A376D" w:rsidP="005A376D">
      <w:pPr>
        <w:pStyle w:val="enumlev1"/>
        <w:rPr>
          <w:rFonts w:asciiTheme="minorHAnsi" w:eastAsia="Times New Roman" w:hAnsiTheme="minorHAnsi" w:cstheme="minorHAnsi"/>
          <w:lang w:val="en-AU" w:eastAsia="zh-CN"/>
        </w:rPr>
      </w:pPr>
      <w:r w:rsidRPr="005A376D">
        <w:rPr>
          <w:lang w:val="en-AU" w:eastAsia="zh-CN"/>
        </w:rPr>
        <w:t>•</w:t>
      </w:r>
      <w:r>
        <w:rPr>
          <w:lang w:val="en-AU" w:eastAsia="zh-CN"/>
        </w:rPr>
        <w:tab/>
      </w:r>
      <w:r w:rsidR="001E2A7A" w:rsidRPr="002F4E41">
        <w:rPr>
          <w:rFonts w:hint="eastAsia"/>
          <w:lang w:val="en-AU" w:eastAsia="zh-CN"/>
        </w:rPr>
        <w:t>在国际电联所有英文版的文件中采用以下</w:t>
      </w:r>
      <w:r w:rsidR="001E2A7A">
        <w:rPr>
          <w:rFonts w:hint="eastAsia"/>
          <w:lang w:val="en-AU" w:eastAsia="zh-CN"/>
        </w:rPr>
        <w:t>性别中立</w:t>
      </w:r>
      <w:r w:rsidR="001E2A7A" w:rsidRPr="002F4E41">
        <w:rPr>
          <w:rFonts w:hint="eastAsia"/>
          <w:lang w:val="en-AU" w:eastAsia="zh-CN"/>
        </w:rPr>
        <w:t>的语言</w:t>
      </w:r>
      <w:r w:rsidR="001E2A7A">
        <w:rPr>
          <w:rFonts w:hint="eastAsia"/>
          <w:lang w:val="en-AU" w:eastAsia="zh-CN"/>
        </w:rPr>
        <w:t>的做法：</w:t>
      </w:r>
    </w:p>
    <w:p w14:paraId="7867CA9B" w14:textId="77777777" w:rsidR="001E2A7A" w:rsidRPr="00E737C3" w:rsidRDefault="001E2A7A" w:rsidP="005A376D">
      <w:pPr>
        <w:pStyle w:val="enumlev2"/>
        <w:numPr>
          <w:ilvl w:val="0"/>
          <w:numId w:val="9"/>
        </w:numPr>
        <w:rPr>
          <w:lang w:val="en-AU"/>
        </w:rPr>
      </w:pPr>
      <w:proofErr w:type="gramStart"/>
      <w:r>
        <w:rPr>
          <w:rFonts w:ascii="SimSun" w:hAnsi="SimSun" w:cs="SimSun" w:hint="eastAsia"/>
          <w:lang w:val="en-AU"/>
        </w:rPr>
        <w:t>用“</w:t>
      </w:r>
      <w:proofErr w:type="gramEnd"/>
      <w:r w:rsidRPr="002F4E41">
        <w:rPr>
          <w:rFonts w:ascii="SimSun" w:hAnsi="SimSun" w:cs="SimSun" w:hint="eastAsia"/>
          <w:lang w:val="en-AU"/>
        </w:rPr>
        <w:t>主席</w:t>
      </w:r>
      <w:r>
        <w:rPr>
          <w:rFonts w:ascii="SimSun" w:hAnsi="SimSun" w:cs="SimSun" w:hint="eastAsia"/>
          <w:lang w:val="en-AU"/>
        </w:rPr>
        <w:t>（</w:t>
      </w:r>
      <w:r w:rsidRPr="00E737C3">
        <w:rPr>
          <w:lang w:val="en-AU"/>
        </w:rPr>
        <w:t>Chair</w:t>
      </w:r>
      <w:r>
        <w:rPr>
          <w:rFonts w:ascii="SimSun" w:hAnsi="SimSun" w:cs="SimSun" w:hint="eastAsia"/>
          <w:lang w:val="en-AU"/>
        </w:rPr>
        <w:t>）”</w:t>
      </w:r>
      <w:r w:rsidRPr="002F4E41">
        <w:rPr>
          <w:rFonts w:ascii="SimSun" w:hAnsi="SimSun" w:cs="SimSun" w:hint="eastAsia"/>
          <w:lang w:val="en-AU"/>
        </w:rPr>
        <w:t>和</w:t>
      </w:r>
      <w:r>
        <w:rPr>
          <w:rFonts w:ascii="SimSun" w:hAnsi="SimSun" w:cs="SimSun" w:hint="eastAsia"/>
          <w:lang w:val="en-AU"/>
        </w:rPr>
        <w:t>“</w:t>
      </w:r>
      <w:r w:rsidRPr="002F4E41">
        <w:rPr>
          <w:rFonts w:ascii="SimSun" w:hAnsi="SimSun" w:cs="SimSun" w:hint="eastAsia"/>
          <w:lang w:val="en-AU"/>
        </w:rPr>
        <w:t>副主席</w:t>
      </w:r>
      <w:r>
        <w:rPr>
          <w:rFonts w:ascii="SimSun" w:hAnsi="SimSun" w:cs="SimSun" w:hint="eastAsia"/>
          <w:lang w:val="en-AU"/>
        </w:rPr>
        <w:t>（</w:t>
      </w:r>
      <w:r w:rsidRPr="00E737C3">
        <w:rPr>
          <w:lang w:val="en-AU"/>
        </w:rPr>
        <w:t>Vice-Chair</w:t>
      </w:r>
      <w:r>
        <w:rPr>
          <w:rFonts w:ascii="SimSun" w:hAnsi="SimSun" w:cs="SimSun" w:hint="eastAsia"/>
          <w:lang w:val="en-AU"/>
        </w:rPr>
        <w:t>）”</w:t>
      </w:r>
      <w:r w:rsidRPr="002F4E41">
        <w:rPr>
          <w:rFonts w:ascii="SimSun" w:hAnsi="SimSun" w:cs="SimSun" w:hint="eastAsia"/>
          <w:lang w:val="en-AU"/>
        </w:rPr>
        <w:t>取代</w:t>
      </w:r>
      <w:r>
        <w:rPr>
          <w:rFonts w:ascii="SimSun" w:hAnsi="SimSun" w:cs="SimSun" w:hint="eastAsia"/>
          <w:lang w:val="en-AU"/>
        </w:rPr>
        <w:t>“</w:t>
      </w:r>
      <w:r w:rsidRPr="002F4E41">
        <w:rPr>
          <w:rFonts w:ascii="SimSun" w:hAnsi="SimSun" w:cs="SimSun" w:hint="eastAsia"/>
          <w:lang w:val="en-AU"/>
        </w:rPr>
        <w:t>主席</w:t>
      </w:r>
      <w:r>
        <w:rPr>
          <w:rFonts w:ascii="SimSun" w:hAnsi="SimSun" w:cs="SimSun" w:hint="eastAsia"/>
          <w:lang w:val="en-AU"/>
        </w:rPr>
        <w:t>（</w:t>
      </w:r>
      <w:r w:rsidRPr="00E737C3">
        <w:rPr>
          <w:lang w:val="en-AU"/>
        </w:rPr>
        <w:t>Chairman</w:t>
      </w:r>
      <w:r>
        <w:rPr>
          <w:rFonts w:ascii="SimSun" w:hAnsi="SimSun" w:cs="SimSun" w:hint="eastAsia"/>
          <w:lang w:val="en-AU"/>
        </w:rPr>
        <w:t>）”</w:t>
      </w:r>
      <w:r w:rsidRPr="002F4E41">
        <w:rPr>
          <w:rFonts w:ascii="SimSun" w:hAnsi="SimSun" w:cs="SimSun" w:hint="eastAsia"/>
          <w:lang w:val="en-AU"/>
        </w:rPr>
        <w:t>和</w:t>
      </w:r>
      <w:r>
        <w:rPr>
          <w:rFonts w:ascii="SimSun" w:hAnsi="SimSun" w:cs="SimSun" w:hint="eastAsia"/>
          <w:lang w:val="en-AU"/>
        </w:rPr>
        <w:t>“</w:t>
      </w:r>
      <w:r w:rsidRPr="002F4E41">
        <w:rPr>
          <w:rFonts w:ascii="SimSun" w:hAnsi="SimSun" w:cs="SimSun" w:hint="eastAsia"/>
          <w:lang w:val="en-AU"/>
        </w:rPr>
        <w:t>副主席</w:t>
      </w:r>
      <w:r>
        <w:rPr>
          <w:rFonts w:ascii="SimSun" w:hAnsi="SimSun" w:cs="SimSun" w:hint="eastAsia"/>
          <w:lang w:val="en-AU"/>
        </w:rPr>
        <w:t>（</w:t>
      </w:r>
      <w:r w:rsidRPr="00E737C3">
        <w:rPr>
          <w:lang w:val="en-AU"/>
        </w:rPr>
        <w:t>Vice-Chairman</w:t>
      </w:r>
      <w:r>
        <w:rPr>
          <w:rFonts w:ascii="SimSun" w:hAnsi="SimSun" w:cs="SimSun" w:hint="eastAsia"/>
          <w:lang w:val="en-AU"/>
        </w:rPr>
        <w:t>）”；</w:t>
      </w:r>
    </w:p>
    <w:p w14:paraId="40D4A07B" w14:textId="77777777" w:rsidR="001E2A7A" w:rsidRPr="00E737C3" w:rsidRDefault="001E2A7A" w:rsidP="005A376D">
      <w:pPr>
        <w:pStyle w:val="enumlev2"/>
        <w:numPr>
          <w:ilvl w:val="0"/>
          <w:numId w:val="9"/>
        </w:numPr>
        <w:rPr>
          <w:lang w:val="en-AU" w:eastAsia="zh-CN"/>
        </w:rPr>
      </w:pPr>
      <w:r w:rsidRPr="002F4E41">
        <w:rPr>
          <w:rFonts w:ascii="SimSun" w:hAnsi="SimSun" w:cs="SimSun" w:hint="eastAsia"/>
          <w:lang w:val="en-AU" w:eastAsia="zh-CN"/>
        </w:rPr>
        <w:t>用</w:t>
      </w:r>
      <w:r>
        <w:rPr>
          <w:rFonts w:ascii="SimSun" w:hAnsi="SimSun" w:cs="SimSun" w:hint="eastAsia"/>
          <w:lang w:val="en-AU" w:eastAsia="zh-CN"/>
        </w:rPr>
        <w:t>“</w:t>
      </w:r>
      <w:r w:rsidRPr="002F4E41">
        <w:rPr>
          <w:rFonts w:ascii="SimSun" w:hAnsi="SimSun" w:cs="SimSun" w:hint="eastAsia"/>
          <w:lang w:val="en-AU" w:eastAsia="zh-CN"/>
        </w:rPr>
        <w:t>他们</w:t>
      </w:r>
      <w:r w:rsidRPr="002F4E41">
        <w:rPr>
          <w:rFonts w:hint="eastAsia"/>
          <w:lang w:val="en-AU" w:eastAsia="zh-CN"/>
        </w:rPr>
        <w:t>/</w:t>
      </w:r>
      <w:r w:rsidRPr="002F4E41">
        <w:rPr>
          <w:rFonts w:ascii="SimSun" w:hAnsi="SimSun" w:cs="SimSun" w:hint="eastAsia"/>
          <w:lang w:val="en-AU" w:eastAsia="zh-CN"/>
        </w:rPr>
        <w:t>他们的</w:t>
      </w:r>
      <w:r>
        <w:rPr>
          <w:rFonts w:ascii="SimSun" w:hAnsi="SimSun" w:cs="SimSun" w:hint="eastAsia"/>
          <w:lang w:val="en-AU" w:eastAsia="zh-CN"/>
        </w:rPr>
        <w:t>”取代“</w:t>
      </w:r>
      <w:r w:rsidRPr="002F4E41">
        <w:rPr>
          <w:rFonts w:ascii="SimSun" w:hAnsi="SimSun" w:cs="SimSun" w:hint="eastAsia"/>
          <w:lang w:val="en-AU" w:eastAsia="zh-CN"/>
        </w:rPr>
        <w:t>他</w:t>
      </w:r>
      <w:r w:rsidRPr="002F4E41">
        <w:rPr>
          <w:rFonts w:hint="eastAsia"/>
          <w:lang w:val="en-AU" w:eastAsia="zh-CN"/>
        </w:rPr>
        <w:t>/</w:t>
      </w:r>
      <w:r w:rsidRPr="002F4E41">
        <w:rPr>
          <w:rFonts w:ascii="SimSun" w:hAnsi="SimSun" w:cs="SimSun" w:hint="eastAsia"/>
          <w:lang w:val="en-AU" w:eastAsia="zh-CN"/>
        </w:rPr>
        <w:t>他的</w:t>
      </w:r>
      <w:r>
        <w:rPr>
          <w:rFonts w:ascii="SimSun" w:hAnsi="SimSun" w:cs="SimSun" w:hint="eastAsia"/>
          <w:lang w:val="en-AU" w:eastAsia="zh-CN"/>
        </w:rPr>
        <w:t>”</w:t>
      </w:r>
      <w:r w:rsidRPr="002F4E41">
        <w:rPr>
          <w:rFonts w:ascii="SimSun" w:hAnsi="SimSun" w:cs="SimSun" w:hint="eastAsia"/>
          <w:lang w:val="en-AU" w:eastAsia="zh-CN"/>
        </w:rPr>
        <w:t>和</w:t>
      </w:r>
      <w:r>
        <w:rPr>
          <w:rFonts w:ascii="SimSun" w:hAnsi="SimSun" w:cs="SimSun" w:hint="eastAsia"/>
          <w:lang w:val="en-AU" w:eastAsia="zh-CN"/>
        </w:rPr>
        <w:t>“</w:t>
      </w:r>
      <w:r w:rsidRPr="002F4E41">
        <w:rPr>
          <w:rFonts w:ascii="SimSun" w:hAnsi="SimSun" w:cs="SimSun" w:hint="eastAsia"/>
          <w:lang w:val="en-AU" w:eastAsia="zh-CN"/>
        </w:rPr>
        <w:t>她</w:t>
      </w:r>
      <w:r w:rsidRPr="002F4E41">
        <w:rPr>
          <w:rFonts w:hint="eastAsia"/>
          <w:lang w:val="en-AU" w:eastAsia="zh-CN"/>
        </w:rPr>
        <w:t>/</w:t>
      </w:r>
      <w:r w:rsidRPr="002F4E41">
        <w:rPr>
          <w:rFonts w:ascii="SimSun" w:hAnsi="SimSun" w:cs="SimSun" w:hint="eastAsia"/>
          <w:lang w:val="en-AU" w:eastAsia="zh-CN"/>
        </w:rPr>
        <w:t>她的</w:t>
      </w:r>
      <w:r>
        <w:rPr>
          <w:rFonts w:ascii="SimSun" w:hAnsi="SimSun" w:cs="SimSun" w:hint="eastAsia"/>
          <w:lang w:val="en-AU" w:eastAsia="zh-CN"/>
        </w:rPr>
        <w:t>”</w:t>
      </w:r>
      <w:r w:rsidRPr="002F4E41">
        <w:rPr>
          <w:rFonts w:ascii="SimSun" w:hAnsi="SimSun" w:cs="SimSun" w:hint="eastAsia"/>
          <w:lang w:val="en-AU" w:eastAsia="zh-CN"/>
        </w:rPr>
        <w:t>，但</w:t>
      </w:r>
      <w:r>
        <w:rPr>
          <w:rFonts w:ascii="SimSun" w:hAnsi="SimSun" w:cs="SimSun" w:hint="eastAsia"/>
          <w:lang w:val="en-AU" w:eastAsia="zh-CN"/>
        </w:rPr>
        <w:t>是</w:t>
      </w:r>
      <w:r w:rsidRPr="002F4E41">
        <w:rPr>
          <w:rFonts w:ascii="SimSun" w:hAnsi="SimSun" w:cs="SimSun" w:hint="eastAsia"/>
          <w:lang w:val="en-AU" w:eastAsia="zh-CN"/>
        </w:rPr>
        <w:t>当这些术语指定一个可识别的</w:t>
      </w:r>
      <w:proofErr w:type="gramStart"/>
      <w:r w:rsidRPr="002F4E41">
        <w:rPr>
          <w:rFonts w:ascii="SimSun" w:hAnsi="SimSun" w:cs="SimSun" w:hint="eastAsia"/>
          <w:lang w:val="en-AU" w:eastAsia="zh-CN"/>
        </w:rPr>
        <w:t>个</w:t>
      </w:r>
      <w:proofErr w:type="gramEnd"/>
      <w:r w:rsidRPr="002F4E41">
        <w:rPr>
          <w:rFonts w:ascii="SimSun" w:hAnsi="SimSun" w:cs="SimSun" w:hint="eastAsia"/>
          <w:lang w:val="en-AU" w:eastAsia="zh-CN"/>
        </w:rPr>
        <w:t>人时，则应使用该人</w:t>
      </w:r>
      <w:r>
        <w:rPr>
          <w:rFonts w:ascii="SimSun" w:hAnsi="SimSun" w:cs="SimSun" w:hint="eastAsia"/>
          <w:lang w:val="en-AU" w:eastAsia="zh-CN"/>
        </w:rPr>
        <w:t>所倾向使用</w:t>
      </w:r>
      <w:r w:rsidRPr="002F4E41">
        <w:rPr>
          <w:rFonts w:ascii="SimSun" w:hAnsi="SimSun" w:cs="SimSun" w:hint="eastAsia"/>
          <w:lang w:val="en-AU" w:eastAsia="zh-CN"/>
        </w:rPr>
        <w:t>的代词</w:t>
      </w:r>
      <w:r>
        <w:rPr>
          <w:rFonts w:ascii="SimSun" w:hAnsi="SimSun" w:cs="SimSun" w:hint="eastAsia"/>
          <w:lang w:val="en-AU" w:eastAsia="zh-CN"/>
        </w:rPr>
        <w:t>；</w:t>
      </w:r>
    </w:p>
    <w:p w14:paraId="381D7869" w14:textId="77777777" w:rsidR="001E2A7A" w:rsidRPr="00E737C3" w:rsidRDefault="001E2A7A" w:rsidP="005A376D">
      <w:pPr>
        <w:pStyle w:val="enumlev2"/>
        <w:numPr>
          <w:ilvl w:val="0"/>
          <w:numId w:val="9"/>
        </w:numPr>
        <w:rPr>
          <w:lang w:val="en-AU"/>
        </w:rPr>
      </w:pPr>
      <w:proofErr w:type="spellStart"/>
      <w:proofErr w:type="gramStart"/>
      <w:r w:rsidRPr="002F4E41">
        <w:rPr>
          <w:rFonts w:ascii="SimSun" w:hAnsi="SimSun" w:cs="SimSun" w:hint="eastAsia"/>
          <w:lang w:val="en-AU"/>
        </w:rPr>
        <w:t>用</w:t>
      </w:r>
      <w:r>
        <w:rPr>
          <w:rFonts w:ascii="SimSun" w:hAnsi="SimSun" w:cs="SimSun" w:hint="eastAsia"/>
          <w:lang w:val="en-AU"/>
        </w:rPr>
        <w:t>“</w:t>
      </w:r>
      <w:proofErr w:type="gramEnd"/>
      <w:r w:rsidRPr="002F4E41">
        <w:rPr>
          <w:rFonts w:ascii="SimSun" w:hAnsi="SimSun" w:cs="SimSun" w:hint="eastAsia"/>
          <w:lang w:val="en-AU"/>
        </w:rPr>
        <w:t>配偶</w:t>
      </w:r>
      <w:r>
        <w:rPr>
          <w:rFonts w:ascii="SimSun" w:hAnsi="SimSun" w:cs="SimSun" w:hint="eastAsia"/>
          <w:lang w:val="en-AU"/>
        </w:rPr>
        <w:t>”</w:t>
      </w:r>
      <w:r w:rsidRPr="002F4E41">
        <w:rPr>
          <w:rFonts w:ascii="SimSun" w:hAnsi="SimSun" w:cs="SimSun" w:hint="eastAsia"/>
          <w:lang w:val="en-AU"/>
        </w:rPr>
        <w:t>而不</w:t>
      </w:r>
      <w:r>
        <w:rPr>
          <w:rFonts w:ascii="SimSun" w:hAnsi="SimSun" w:cs="SimSun" w:hint="eastAsia"/>
          <w:lang w:val="en-AU"/>
        </w:rPr>
        <w:t>用“</w:t>
      </w:r>
      <w:r w:rsidRPr="002F4E41">
        <w:rPr>
          <w:rFonts w:ascii="SimSun" w:hAnsi="SimSun" w:cs="SimSun" w:hint="eastAsia"/>
          <w:lang w:val="en-AU"/>
        </w:rPr>
        <w:t>妻子</w:t>
      </w:r>
      <w:r>
        <w:rPr>
          <w:rFonts w:ascii="SimSun" w:hAnsi="SimSun" w:cs="SimSun" w:hint="eastAsia"/>
          <w:lang w:val="en-AU"/>
        </w:rPr>
        <w:t>”</w:t>
      </w:r>
      <w:r w:rsidRPr="002F4E41">
        <w:rPr>
          <w:rFonts w:ascii="SimSun" w:hAnsi="SimSun" w:cs="SimSun" w:hint="eastAsia"/>
          <w:lang w:val="en-AU"/>
        </w:rPr>
        <w:t>或</w:t>
      </w:r>
      <w:r>
        <w:rPr>
          <w:rFonts w:ascii="SimSun" w:hAnsi="SimSun" w:cs="SimSun" w:hint="eastAsia"/>
          <w:lang w:val="en-AU"/>
        </w:rPr>
        <w:t>“</w:t>
      </w:r>
      <w:r w:rsidRPr="002F4E41">
        <w:rPr>
          <w:rFonts w:ascii="SimSun" w:hAnsi="SimSun" w:cs="SimSun" w:hint="eastAsia"/>
          <w:lang w:val="en-AU"/>
        </w:rPr>
        <w:t>丈夫</w:t>
      </w:r>
      <w:proofErr w:type="spellEnd"/>
      <w:r>
        <w:rPr>
          <w:rFonts w:ascii="SimSun" w:hAnsi="SimSun" w:cs="SimSun" w:hint="eastAsia"/>
          <w:lang w:val="en-AU"/>
        </w:rPr>
        <w:t>”；</w:t>
      </w:r>
    </w:p>
    <w:p w14:paraId="5DA112EF" w14:textId="07BBAE5B" w:rsidR="001E2A7A" w:rsidRPr="00E737C3" w:rsidRDefault="001E2A7A" w:rsidP="005A376D">
      <w:pPr>
        <w:pStyle w:val="enumlev2"/>
        <w:numPr>
          <w:ilvl w:val="0"/>
          <w:numId w:val="9"/>
        </w:numPr>
        <w:rPr>
          <w:lang w:val="en-AU"/>
        </w:rPr>
      </w:pPr>
      <w:proofErr w:type="spellStart"/>
      <w:r w:rsidRPr="002F4E41">
        <w:rPr>
          <w:rFonts w:ascii="SimSun" w:hAnsi="SimSun" w:cs="SimSun" w:hint="eastAsia"/>
          <w:lang w:val="en-AU"/>
        </w:rPr>
        <w:t>使用替代</w:t>
      </w:r>
      <w:r>
        <w:rPr>
          <w:rFonts w:ascii="SimSun" w:hAnsi="SimSun" w:cs="SimSun" w:hint="eastAsia"/>
          <w:lang w:val="en-AU"/>
        </w:rPr>
        <w:t>性</w:t>
      </w:r>
      <w:r w:rsidRPr="002F4E41">
        <w:rPr>
          <w:rFonts w:ascii="SimSun" w:hAnsi="SimSun" w:cs="SimSun" w:hint="eastAsia"/>
          <w:lang w:val="en-AU"/>
        </w:rPr>
        <w:t>术语来</w:t>
      </w:r>
      <w:r>
        <w:rPr>
          <w:rFonts w:ascii="SimSun" w:hAnsi="SimSun" w:cs="SimSun" w:hint="eastAsia"/>
          <w:lang w:val="en-AU"/>
        </w:rPr>
        <w:t>代替带有</w:t>
      </w:r>
      <w:r w:rsidRPr="002F4E41">
        <w:rPr>
          <w:rFonts w:ascii="SimSun" w:hAnsi="SimSun" w:cs="SimSun" w:hint="eastAsia"/>
          <w:lang w:val="en-AU"/>
        </w:rPr>
        <w:t>性别</w:t>
      </w:r>
      <w:r>
        <w:rPr>
          <w:rFonts w:ascii="SimSun" w:hAnsi="SimSun" w:cs="SimSun" w:hint="eastAsia"/>
          <w:lang w:val="en-AU"/>
        </w:rPr>
        <w:t>含义的表达法</w:t>
      </w:r>
      <w:r w:rsidRPr="002F4E41">
        <w:rPr>
          <w:rFonts w:ascii="SimSun" w:hAnsi="SimSun" w:cs="SimSun" w:hint="eastAsia"/>
          <w:lang w:val="en-AU"/>
        </w:rPr>
        <w:t>，</w:t>
      </w:r>
      <w:proofErr w:type="gramStart"/>
      <w:r w:rsidRPr="002F4E41">
        <w:rPr>
          <w:rFonts w:ascii="SimSun" w:hAnsi="SimSun" w:cs="SimSun" w:hint="eastAsia"/>
          <w:lang w:val="en-AU"/>
        </w:rPr>
        <w:t>例如用</w:t>
      </w:r>
      <w:r>
        <w:rPr>
          <w:rFonts w:ascii="SimSun" w:hAnsi="SimSun" w:cs="SimSun" w:hint="eastAsia"/>
          <w:lang w:val="en-AU"/>
        </w:rPr>
        <w:t>“</w:t>
      </w:r>
      <w:proofErr w:type="gramEnd"/>
      <w:r w:rsidRPr="002F4E41">
        <w:rPr>
          <w:rFonts w:ascii="SimSun" w:hAnsi="SimSun" w:cs="SimSun" w:hint="eastAsia"/>
          <w:lang w:val="en-AU"/>
        </w:rPr>
        <w:t>人</w:t>
      </w:r>
      <w:proofErr w:type="spellEnd"/>
      <w:r>
        <w:rPr>
          <w:rFonts w:ascii="SimSun" w:hAnsi="SimSun" w:cs="SimSun" w:hint="eastAsia"/>
          <w:lang w:val="en-AU"/>
        </w:rPr>
        <w:t>（</w:t>
      </w:r>
      <w:r w:rsidRPr="00E737C3">
        <w:rPr>
          <w:lang w:val="en-AU"/>
        </w:rPr>
        <w:t>people</w:t>
      </w:r>
      <w:r>
        <w:rPr>
          <w:rFonts w:ascii="SimSun" w:hAnsi="SimSun" w:cs="SimSun" w:hint="eastAsia"/>
          <w:lang w:val="en-AU"/>
        </w:rPr>
        <w:t>）”</w:t>
      </w:r>
      <w:proofErr w:type="spellStart"/>
      <w:r>
        <w:rPr>
          <w:rFonts w:ascii="SimSun" w:hAnsi="SimSun" w:cs="SimSun" w:hint="eastAsia"/>
          <w:lang w:val="en-AU"/>
        </w:rPr>
        <w:t>代替“</w:t>
      </w:r>
      <w:r w:rsidRPr="002F4E41">
        <w:rPr>
          <w:rFonts w:ascii="SimSun" w:hAnsi="SimSun" w:cs="SimSun" w:hint="eastAsia"/>
          <w:lang w:val="en-AU"/>
        </w:rPr>
        <w:t>人类</w:t>
      </w:r>
      <w:proofErr w:type="spellEnd"/>
      <w:r>
        <w:rPr>
          <w:rFonts w:ascii="SimSun" w:hAnsi="SimSun" w:cs="SimSun" w:hint="eastAsia"/>
          <w:lang w:val="en-AU"/>
        </w:rPr>
        <w:t>（</w:t>
      </w:r>
      <w:r w:rsidRPr="00E737C3">
        <w:rPr>
          <w:lang w:val="en-AU"/>
        </w:rPr>
        <w:t>mankind</w:t>
      </w:r>
      <w:r>
        <w:rPr>
          <w:rFonts w:ascii="SimSun" w:hAnsi="SimSun" w:cs="SimSun" w:hint="eastAsia"/>
          <w:lang w:val="en-AU"/>
        </w:rPr>
        <w:t>）”</w:t>
      </w:r>
      <w:r w:rsidRPr="002F4E41">
        <w:rPr>
          <w:rFonts w:ascii="SimSun" w:hAnsi="SimSun" w:cs="SimSun" w:hint="eastAsia"/>
          <w:lang w:val="en-AU"/>
        </w:rPr>
        <w:t>，</w:t>
      </w:r>
      <w:proofErr w:type="spellStart"/>
      <w:r w:rsidRPr="002F4E41">
        <w:rPr>
          <w:rFonts w:ascii="SimSun" w:hAnsi="SimSun" w:cs="SimSun" w:hint="eastAsia"/>
          <w:lang w:val="en-AU"/>
        </w:rPr>
        <w:t>用</w:t>
      </w:r>
      <w:r>
        <w:rPr>
          <w:rFonts w:ascii="SimSun" w:hAnsi="SimSun" w:cs="SimSun" w:hint="eastAsia"/>
          <w:lang w:val="en-AU"/>
        </w:rPr>
        <w:t>“</w:t>
      </w:r>
      <w:r w:rsidRPr="002F4E41">
        <w:rPr>
          <w:rFonts w:ascii="SimSun" w:hAnsi="SimSun" w:cs="SimSun" w:hint="eastAsia"/>
          <w:lang w:val="en-AU"/>
        </w:rPr>
        <w:t>劳动力</w:t>
      </w:r>
      <w:proofErr w:type="spellEnd"/>
      <w:r>
        <w:rPr>
          <w:rFonts w:ascii="SimSun" w:hAnsi="SimSun" w:cs="SimSun" w:hint="eastAsia"/>
          <w:lang w:val="en-AU"/>
        </w:rPr>
        <w:t>（</w:t>
      </w:r>
      <w:r w:rsidRPr="00E737C3">
        <w:rPr>
          <w:lang w:val="en-AU"/>
        </w:rPr>
        <w:t>workforce</w:t>
      </w:r>
      <w:r>
        <w:rPr>
          <w:rFonts w:ascii="SimSun" w:hAnsi="SimSun" w:cs="SimSun" w:hint="eastAsia"/>
          <w:lang w:val="en-AU"/>
        </w:rPr>
        <w:t>）”</w:t>
      </w:r>
      <w:proofErr w:type="spellStart"/>
      <w:r w:rsidRPr="002F4E41">
        <w:rPr>
          <w:rFonts w:ascii="SimSun" w:hAnsi="SimSun" w:cs="SimSun" w:hint="eastAsia"/>
          <w:lang w:val="en-AU"/>
        </w:rPr>
        <w:t>或</w:t>
      </w:r>
      <w:r>
        <w:rPr>
          <w:rFonts w:asciiTheme="minorEastAsia" w:eastAsiaTheme="minorEastAsia" w:hAnsiTheme="minorEastAsia" w:hint="eastAsia"/>
          <w:lang w:val="en-AU"/>
        </w:rPr>
        <w:t>“</w:t>
      </w:r>
      <w:r w:rsidRPr="002F4E41">
        <w:rPr>
          <w:rFonts w:ascii="SimSun" w:hAnsi="SimSun" w:cs="SimSun" w:hint="eastAsia"/>
          <w:lang w:val="en-AU"/>
        </w:rPr>
        <w:t>人力资源</w:t>
      </w:r>
      <w:proofErr w:type="spellEnd"/>
      <w:r>
        <w:rPr>
          <w:rFonts w:ascii="SimSun" w:hAnsi="SimSun" w:cs="SimSun" w:hint="eastAsia"/>
          <w:lang w:val="en-AU"/>
        </w:rPr>
        <w:t>（</w:t>
      </w:r>
      <w:r w:rsidRPr="00E737C3">
        <w:rPr>
          <w:lang w:val="en-AU"/>
        </w:rPr>
        <w:t>human resources</w:t>
      </w:r>
      <w:r>
        <w:rPr>
          <w:rFonts w:ascii="SimSun" w:hAnsi="SimSun" w:cs="SimSun" w:hint="eastAsia"/>
          <w:lang w:val="en-AU"/>
        </w:rPr>
        <w:t>）”</w:t>
      </w:r>
      <w:proofErr w:type="spellStart"/>
      <w:r>
        <w:rPr>
          <w:rFonts w:ascii="SimSun" w:hAnsi="SimSun" w:cs="SimSun" w:hint="eastAsia"/>
          <w:lang w:val="en-AU"/>
        </w:rPr>
        <w:t>代替“</w:t>
      </w:r>
      <w:r w:rsidRPr="002F4E41">
        <w:rPr>
          <w:rFonts w:ascii="SimSun" w:hAnsi="SimSun" w:cs="SimSun" w:hint="eastAsia"/>
          <w:lang w:val="en-AU"/>
        </w:rPr>
        <w:t>人力</w:t>
      </w:r>
      <w:proofErr w:type="spellEnd"/>
      <w:r>
        <w:rPr>
          <w:rFonts w:ascii="SimSun" w:hAnsi="SimSun" w:cs="SimSun" w:hint="eastAsia"/>
          <w:lang w:val="en-AU"/>
        </w:rPr>
        <w:t>（</w:t>
      </w:r>
      <w:r w:rsidRPr="00E737C3">
        <w:rPr>
          <w:lang w:val="en-AU"/>
        </w:rPr>
        <w:t>manpower</w:t>
      </w:r>
      <w:r>
        <w:rPr>
          <w:rFonts w:ascii="SimSun" w:hAnsi="SimSun" w:cs="SimSun" w:hint="eastAsia"/>
          <w:lang w:val="en-AU"/>
        </w:rPr>
        <w:t>）”。</w:t>
      </w:r>
    </w:p>
    <w:p w14:paraId="07603CE9" w14:textId="77777777" w:rsidR="001E2A7A" w:rsidRPr="00BC4224" w:rsidRDefault="001E2A7A" w:rsidP="005A376D">
      <w:pPr>
        <w:ind w:firstLineChars="200" w:firstLine="480"/>
        <w:jc w:val="both"/>
        <w:rPr>
          <w:lang w:val="en-AU" w:eastAsia="zh-CN"/>
        </w:rPr>
      </w:pPr>
      <w:r w:rsidRPr="002F4E41">
        <w:rPr>
          <w:rFonts w:asciiTheme="minorHAnsi" w:eastAsiaTheme="minorEastAsia" w:hAnsiTheme="minorHAnsi" w:cstheme="minorHAnsi" w:hint="eastAsia"/>
          <w:lang w:val="en-AU" w:eastAsia="zh-CN"/>
        </w:rPr>
        <w:t>我们还建议，审查应考虑</w:t>
      </w:r>
      <w:r>
        <w:rPr>
          <w:rFonts w:asciiTheme="minorHAnsi" w:eastAsiaTheme="minorEastAsia" w:hAnsiTheme="minorHAnsi" w:cstheme="minorHAnsi" w:hint="eastAsia"/>
          <w:lang w:val="en-AU" w:eastAsia="zh-CN"/>
        </w:rPr>
        <w:t>删</w:t>
      </w:r>
      <w:r w:rsidRPr="002F4E41">
        <w:rPr>
          <w:rFonts w:asciiTheme="minorHAnsi" w:eastAsiaTheme="minorEastAsia" w:hAnsiTheme="minorHAnsi" w:cstheme="minorHAnsi" w:hint="eastAsia"/>
          <w:lang w:val="en-AU" w:eastAsia="zh-CN"/>
        </w:rPr>
        <w:t>除理事会第</w:t>
      </w:r>
      <w:r w:rsidRPr="002F4E41">
        <w:rPr>
          <w:rFonts w:asciiTheme="minorHAnsi" w:eastAsiaTheme="minorEastAsia" w:hAnsiTheme="minorHAnsi" w:cstheme="minorHAnsi" w:hint="eastAsia"/>
          <w:lang w:val="en-AU" w:eastAsia="zh-CN"/>
        </w:rPr>
        <w:t>500</w:t>
      </w:r>
      <w:r w:rsidRPr="002F4E41">
        <w:rPr>
          <w:rFonts w:asciiTheme="minorHAnsi" w:eastAsiaTheme="minorEastAsia" w:hAnsiTheme="minorHAnsi" w:cstheme="minorHAnsi" w:hint="eastAsia"/>
          <w:lang w:val="en-AU" w:eastAsia="zh-CN"/>
        </w:rPr>
        <w:t>号决定可能产生的影响，并评估取代</w:t>
      </w:r>
      <w:r w:rsidRPr="00B95F38">
        <w:rPr>
          <w:rFonts w:asciiTheme="minorHAnsi" w:hAnsiTheme="minorHAnsi" w:cstheme="minorHAnsi" w:hint="eastAsia"/>
          <w:lang w:val="en-AU" w:eastAsia="zh-CN"/>
        </w:rPr>
        <w:t>国际电联</w:t>
      </w:r>
      <w:r>
        <w:rPr>
          <w:rFonts w:asciiTheme="minorHAnsi" w:hAnsiTheme="minorHAnsi" w:cstheme="minorHAnsi" w:hint="eastAsia"/>
          <w:lang w:val="en-AU" w:eastAsia="zh-CN"/>
        </w:rPr>
        <w:t>《组织法》</w:t>
      </w:r>
      <w:r w:rsidRPr="00B95F38">
        <w:rPr>
          <w:rFonts w:asciiTheme="minorHAnsi" w:hAnsiTheme="minorHAnsi" w:cstheme="minorHAnsi" w:hint="eastAsia"/>
          <w:lang w:val="en-AU" w:eastAsia="zh-CN"/>
        </w:rPr>
        <w:t>和</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公约</w:t>
      </w:r>
      <w:r>
        <w:rPr>
          <w:rFonts w:asciiTheme="minorHAnsi" w:hAnsiTheme="minorHAnsi" w:cstheme="minorHAnsi" w:hint="eastAsia"/>
          <w:lang w:val="en-AU" w:eastAsia="zh-CN"/>
        </w:rPr>
        <w:t>》</w:t>
      </w:r>
      <w:r w:rsidRPr="002F4E41">
        <w:rPr>
          <w:rFonts w:asciiTheme="minorHAnsi" w:eastAsiaTheme="minorEastAsia" w:hAnsiTheme="minorHAnsi" w:cstheme="minorHAnsi" w:hint="eastAsia"/>
          <w:lang w:val="en-AU" w:eastAsia="zh-CN"/>
        </w:rPr>
        <w:t>脚注的备选方案，该脚注指出，</w:t>
      </w:r>
      <w:r>
        <w:rPr>
          <w:rFonts w:asciiTheme="minorHAnsi" w:eastAsiaTheme="minorEastAsia" w:hAnsiTheme="minorHAnsi" w:cstheme="minorHAnsi" w:hint="eastAsia"/>
          <w:lang w:val="en-AU" w:eastAsia="zh-CN"/>
        </w:rPr>
        <w:t>“</w:t>
      </w:r>
      <w:r w:rsidRPr="001E5E10">
        <w:rPr>
          <w:rFonts w:asciiTheme="minorHAnsi" w:eastAsiaTheme="minorEastAsia" w:hAnsiTheme="minorHAnsi" w:cstheme="minorHAnsi" w:hint="eastAsia"/>
          <w:lang w:val="en-AU" w:eastAsia="zh-CN"/>
        </w:rPr>
        <w:t>国际电联基本法律文件</w:t>
      </w:r>
      <w:r w:rsidRPr="002F4E41">
        <w:rPr>
          <w:rFonts w:asciiTheme="minorHAnsi" w:eastAsiaTheme="minorEastAsia" w:hAnsiTheme="minorHAnsi" w:cstheme="minorHAnsi" w:hint="eastAsia"/>
          <w:lang w:val="en-AU" w:eastAsia="zh-CN"/>
        </w:rPr>
        <w:t>（</w:t>
      </w:r>
      <w:r>
        <w:rPr>
          <w:rFonts w:asciiTheme="minorHAnsi" w:hAnsiTheme="minorHAnsi" w:cstheme="minorHAnsi" w:hint="eastAsia"/>
          <w:lang w:val="en-AU" w:eastAsia="zh-CN"/>
        </w:rPr>
        <w:t>《组织法》</w:t>
      </w:r>
      <w:r w:rsidRPr="00B95F38">
        <w:rPr>
          <w:rFonts w:asciiTheme="minorHAnsi" w:hAnsiTheme="minorHAnsi" w:cstheme="minorHAnsi" w:hint="eastAsia"/>
          <w:lang w:val="en-AU" w:eastAsia="zh-CN"/>
        </w:rPr>
        <w:t>和</w:t>
      </w:r>
      <w:r>
        <w:rPr>
          <w:rFonts w:asciiTheme="minorHAnsi" w:hAnsiTheme="minorHAnsi" w:cstheme="minorHAnsi" w:hint="eastAsia"/>
          <w:lang w:val="en-AU" w:eastAsia="zh-CN"/>
        </w:rPr>
        <w:t>《</w:t>
      </w:r>
      <w:r w:rsidRPr="00B95F38">
        <w:rPr>
          <w:rFonts w:asciiTheme="minorHAnsi" w:hAnsiTheme="minorHAnsi" w:cstheme="minorHAnsi" w:hint="eastAsia"/>
          <w:lang w:val="en-AU" w:eastAsia="zh-CN"/>
        </w:rPr>
        <w:t>公约</w:t>
      </w:r>
      <w:r>
        <w:rPr>
          <w:rFonts w:asciiTheme="minorHAnsi" w:hAnsiTheme="minorHAnsi" w:cstheme="minorHAnsi" w:hint="eastAsia"/>
          <w:lang w:val="en-AU" w:eastAsia="zh-CN"/>
        </w:rPr>
        <w:t>》</w:t>
      </w:r>
      <w:r w:rsidRPr="002F4E41">
        <w:rPr>
          <w:rFonts w:asciiTheme="minorHAnsi" w:eastAsiaTheme="minorEastAsia" w:hAnsiTheme="minorHAnsi" w:cstheme="minorHAnsi" w:hint="eastAsia"/>
          <w:lang w:val="en-AU" w:eastAsia="zh-CN"/>
        </w:rPr>
        <w:t>）中使用的语言应视为</w:t>
      </w:r>
      <w:r>
        <w:rPr>
          <w:rFonts w:asciiTheme="minorHAnsi" w:eastAsiaTheme="minorEastAsia" w:hAnsiTheme="minorHAnsi" w:cstheme="minorHAnsi" w:hint="eastAsia"/>
          <w:lang w:val="en-AU" w:eastAsia="zh-CN"/>
        </w:rPr>
        <w:t>性别中性”</w:t>
      </w:r>
      <w:r w:rsidRPr="002F4E41">
        <w:rPr>
          <w:rFonts w:asciiTheme="minorHAnsi" w:eastAsiaTheme="minorEastAsia" w:hAnsiTheme="minorHAnsi" w:cstheme="minorHAnsi" w:hint="eastAsia"/>
          <w:lang w:val="en-AU" w:eastAsia="zh-CN"/>
        </w:rPr>
        <w:t>。</w:t>
      </w:r>
    </w:p>
    <w:p w14:paraId="5A86CA4A" w14:textId="461C8830" w:rsidR="008170EC" w:rsidRPr="008170EC" w:rsidRDefault="001E2A7A" w:rsidP="00373244">
      <w:pPr>
        <w:spacing w:before="840"/>
        <w:jc w:val="center"/>
      </w:pPr>
      <w:r>
        <w:t>______________</w:t>
      </w:r>
    </w:p>
    <w:sectPr w:rsidR="008170EC" w:rsidRPr="008170EC" w:rsidSect="006C36CD">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9DF1" w14:textId="77777777" w:rsidR="00241AB5" w:rsidRDefault="00241AB5">
      <w:r>
        <w:separator/>
      </w:r>
    </w:p>
  </w:endnote>
  <w:endnote w:type="continuationSeparator" w:id="0">
    <w:p w14:paraId="74CCABBE" w14:textId="77777777" w:rsidR="00241AB5" w:rsidRDefault="0024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06E" w14:textId="77777777" w:rsidR="0044469B" w:rsidRDefault="00444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7F95" w14:textId="212BDD32" w:rsidR="00B40A53" w:rsidRPr="004E4BFF" w:rsidRDefault="0044469B" w:rsidP="00F705DF">
    <w:pPr>
      <w:pStyle w:val="Footer"/>
    </w:pPr>
    <w:r w:rsidRPr="0044469B">
      <w:rPr>
        <w:color w:val="F2F2F2" w:themeColor="background1" w:themeShade="F2"/>
      </w:rPr>
      <w:fldChar w:fldCharType="begin"/>
    </w:r>
    <w:r w:rsidRPr="0044469B">
      <w:rPr>
        <w:color w:val="F2F2F2" w:themeColor="background1" w:themeShade="F2"/>
      </w:rPr>
      <w:instrText xml:space="preserve"> FILENAME \p  \* MERGEFORMAT </w:instrText>
    </w:r>
    <w:r w:rsidRPr="0044469B">
      <w:rPr>
        <w:color w:val="F2F2F2" w:themeColor="background1" w:themeShade="F2"/>
      </w:rPr>
      <w:fldChar w:fldCharType="separate"/>
    </w:r>
    <w:r w:rsidR="005A376D" w:rsidRPr="0044469B">
      <w:rPr>
        <w:color w:val="F2F2F2" w:themeColor="background1" w:themeShade="F2"/>
      </w:rPr>
      <w:t>P:\CHI\SG\CONSEIL\C22\000\068C.docx</w:t>
    </w:r>
    <w:r w:rsidRPr="0044469B">
      <w:rPr>
        <w:color w:val="F2F2F2" w:themeColor="background1" w:themeShade="F2"/>
      </w:rPr>
      <w:fldChar w:fldCharType="end"/>
    </w:r>
    <w:r w:rsidR="004E4BFF" w:rsidRPr="0044469B">
      <w:rPr>
        <w:color w:val="F2F2F2" w:themeColor="background1" w:themeShade="F2"/>
      </w:rPr>
      <w:t xml:space="preserve"> (</w:t>
    </w:r>
    <w:r w:rsidR="00AA43BA" w:rsidRPr="0044469B">
      <w:rPr>
        <w:color w:val="F2F2F2" w:themeColor="background1" w:themeShade="F2"/>
      </w:rPr>
      <w:t>502</w:t>
    </w:r>
    <w:r w:rsidR="00C616FB" w:rsidRPr="0044469B">
      <w:rPr>
        <w:color w:val="F2F2F2" w:themeColor="background1" w:themeShade="F2"/>
      </w:rPr>
      <w:t>330</w:t>
    </w:r>
    <w:r w:rsidR="004E4BFF" w:rsidRPr="0044469B">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0487"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932B" w14:textId="77777777" w:rsidR="00241AB5" w:rsidRDefault="00241AB5">
      <w:r>
        <w:t>____________________</w:t>
      </w:r>
    </w:p>
  </w:footnote>
  <w:footnote w:type="continuationSeparator" w:id="0">
    <w:p w14:paraId="15C9BDF0" w14:textId="77777777" w:rsidR="00241AB5" w:rsidRDefault="0024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3DD" w14:textId="77777777" w:rsidR="0044469B" w:rsidRDefault="00444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4EFF"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47DC3D6A" w14:textId="77E5290E" w:rsidR="00AC516F" w:rsidRDefault="0098459B" w:rsidP="00D453EE">
    <w:pPr>
      <w:pStyle w:val="Header"/>
      <w:rPr>
        <w:lang w:eastAsia="zh-CN"/>
      </w:rPr>
    </w:pPr>
    <w:r>
      <w:t>C</w:t>
    </w:r>
    <w:r w:rsidR="0009409E">
      <w:t>2</w:t>
    </w:r>
    <w:r w:rsidR="00AE195F">
      <w:t>2</w:t>
    </w:r>
    <w:r w:rsidR="004672E6">
      <w:t>/</w:t>
    </w:r>
    <w:r w:rsidR="00C616FB">
      <w:rPr>
        <w:lang w:eastAsia="zh-CN"/>
      </w:rPr>
      <w:t>68</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CF60" w14:textId="77777777" w:rsidR="0044469B" w:rsidRDefault="00444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5932CC6"/>
    <w:multiLevelType w:val="hybridMultilevel"/>
    <w:tmpl w:val="E884C7E0"/>
    <w:lvl w:ilvl="0" w:tplc="0C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5F865C47"/>
    <w:multiLevelType w:val="hybridMultilevel"/>
    <w:tmpl w:val="A1CC7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B5"/>
    <w:rsid w:val="00001B77"/>
    <w:rsid w:val="0000517A"/>
    <w:rsid w:val="00031E72"/>
    <w:rsid w:val="000404D2"/>
    <w:rsid w:val="000853C0"/>
    <w:rsid w:val="0009409E"/>
    <w:rsid w:val="000A0DBF"/>
    <w:rsid w:val="000A1C21"/>
    <w:rsid w:val="000C0BC5"/>
    <w:rsid w:val="000D15EA"/>
    <w:rsid w:val="00100D84"/>
    <w:rsid w:val="00124C9D"/>
    <w:rsid w:val="00157773"/>
    <w:rsid w:val="0018251A"/>
    <w:rsid w:val="00190272"/>
    <w:rsid w:val="00193244"/>
    <w:rsid w:val="00195C6C"/>
    <w:rsid w:val="00195FED"/>
    <w:rsid w:val="001A4BD6"/>
    <w:rsid w:val="001D5A18"/>
    <w:rsid w:val="001E2A7A"/>
    <w:rsid w:val="00241AB5"/>
    <w:rsid w:val="00280EB8"/>
    <w:rsid w:val="002A6670"/>
    <w:rsid w:val="00303502"/>
    <w:rsid w:val="00325C25"/>
    <w:rsid w:val="00372C8F"/>
    <w:rsid w:val="00373244"/>
    <w:rsid w:val="00380ECE"/>
    <w:rsid w:val="00393DDF"/>
    <w:rsid w:val="00397F55"/>
    <w:rsid w:val="003B4454"/>
    <w:rsid w:val="003C2E37"/>
    <w:rsid w:val="003F1415"/>
    <w:rsid w:val="0040144C"/>
    <w:rsid w:val="00403EB7"/>
    <w:rsid w:val="00430BF0"/>
    <w:rsid w:val="0044469B"/>
    <w:rsid w:val="004672E6"/>
    <w:rsid w:val="00474ED1"/>
    <w:rsid w:val="00493085"/>
    <w:rsid w:val="004A36EC"/>
    <w:rsid w:val="004D163F"/>
    <w:rsid w:val="004E4BFF"/>
    <w:rsid w:val="004F2598"/>
    <w:rsid w:val="005403F7"/>
    <w:rsid w:val="00540632"/>
    <w:rsid w:val="00541CF4"/>
    <w:rsid w:val="005451E8"/>
    <w:rsid w:val="005507F2"/>
    <w:rsid w:val="005759CC"/>
    <w:rsid w:val="005A376D"/>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0EC"/>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43BA"/>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16F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125A7"/>
  <w15:docId w15:val="{F9CE1B52-8B84-4667-A95E-AB6B4C75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numbers,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aliases w:val="List Paragraph—numbers Char,List Paragraph1 Char,Recommendation Char,List Paragraph11 Char,L Char,CV text Char,Dot pt Char,F5 List Paragraph Char,No Spacing1 Char,List Paragraph Char Char Char Char,Indicator Text Char,Bullet 1 Char"/>
    <w:link w:val="ListParagraph"/>
    <w:uiPriority w:val="34"/>
    <w:qFormat/>
    <w:locked/>
    <w:rsid w:val="001E2A7A"/>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WGFHR15-C-0017/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language-tools/Documents/styleguid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gender-inclusive-langu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org/en/gender-inclusive-language/guidelines.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women.org/en/how-we-work/gender-parity-in-the-united-nations/system-wide-strategy"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3</Pages>
  <Words>2280</Words>
  <Characters>796</Characters>
  <Application>Microsoft Office Word</Application>
  <DocSecurity>4</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and Canada - Proposal for implementation analysis on the use of gender-neutral language in ITU texts</dc:title>
  <dc:subject>Council 2022</dc:subject>
  <dc:creator>Tang ting</dc:creator>
  <cp:keywords>C2022, C22</cp:keywords>
  <dc:description/>
  <cp:lastModifiedBy>Xue, Kun</cp:lastModifiedBy>
  <cp:revision>2</cp:revision>
  <cp:lastPrinted>2015-02-24T13:23:00Z</cp:lastPrinted>
  <dcterms:created xsi:type="dcterms:W3CDTF">2022-03-13T16:05:00Z</dcterms:created>
  <dcterms:modified xsi:type="dcterms:W3CDTF">2022-03-13T16:05:00Z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