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0A87A9CF" w14:textId="77777777" w:rsidTr="0017042D">
        <w:trPr>
          <w:cantSplit/>
        </w:trPr>
        <w:tc>
          <w:tcPr>
            <w:tcW w:w="6911" w:type="dxa"/>
          </w:tcPr>
          <w:p w14:paraId="250DF839" w14:textId="77561E1A" w:rsidR="002A2188" w:rsidRPr="00813E5E" w:rsidRDefault="00D535D2" w:rsidP="00FB1279">
            <w:pPr>
              <w:spacing w:before="360" w:after="48" w:line="240" w:lineRule="atLeast"/>
              <w:rPr>
                <w:position w:val="6"/>
              </w:rPr>
            </w:pPr>
            <w:bookmarkStart w:id="0" w:name="dc06"/>
            <w:bookmarkStart w:id="1" w:name="_Hlk66378539"/>
            <w:bookmarkEnd w:id="0"/>
            <w:r w:rsidRPr="00B84B9D">
              <w:rPr>
                <w:b/>
                <w:bCs/>
                <w:position w:val="6"/>
                <w:sz w:val="30"/>
                <w:szCs w:val="30"/>
              </w:rPr>
              <w:t>Council 202</w:t>
            </w:r>
            <w:r>
              <w:rPr>
                <w:b/>
                <w:bCs/>
                <w:position w:val="6"/>
                <w:sz w:val="30"/>
                <w:szCs w:val="30"/>
              </w:rPr>
              <w:t>2</w:t>
            </w:r>
            <w:r w:rsidRPr="00E85629">
              <w:rPr>
                <w:rFonts w:cs="Times"/>
                <w:b/>
                <w:position w:val="6"/>
                <w:sz w:val="26"/>
                <w:szCs w:val="26"/>
                <w:lang w:val="en-US"/>
              </w:rPr>
              <w:br/>
            </w:r>
            <w:bookmarkEnd w:id="1"/>
            <w:r w:rsidRPr="0014634F">
              <w:rPr>
                <w:b/>
                <w:bCs/>
                <w:position w:val="6"/>
                <w:sz w:val="26"/>
                <w:szCs w:val="26"/>
                <w:lang w:val="en-US"/>
              </w:rPr>
              <w:t>Geneva, 21-31 March 2022</w:t>
            </w:r>
            <w:r w:rsidR="00A46538">
              <w:rPr>
                <w:b/>
                <w:bCs/>
                <w:position w:val="6"/>
                <w:sz w:val="26"/>
                <w:szCs w:val="26"/>
                <w:lang w:val="en-US"/>
              </w:rPr>
              <w:br/>
            </w:r>
            <w:r w:rsidR="00A46538" w:rsidRPr="00A46538">
              <w:rPr>
                <w:b/>
                <w:bCs/>
                <w:position w:val="6"/>
                <w:sz w:val="26"/>
                <w:szCs w:val="26"/>
                <w:lang w:val="en-US"/>
              </w:rPr>
              <w:t>Final meeting, Bucharest, 24 September 2022</w:t>
            </w:r>
          </w:p>
        </w:tc>
        <w:tc>
          <w:tcPr>
            <w:tcW w:w="3120" w:type="dxa"/>
          </w:tcPr>
          <w:p w14:paraId="23F86000" w14:textId="47E2DB08" w:rsidR="002A2188" w:rsidRPr="00813E5E" w:rsidRDefault="00D535D2" w:rsidP="00D535D2">
            <w:pPr>
              <w:spacing w:before="0" w:line="240" w:lineRule="atLeast"/>
            </w:pPr>
            <w:bookmarkStart w:id="2" w:name="ditulogo"/>
            <w:bookmarkEnd w:id="2"/>
            <w:r>
              <w:rPr>
                <w:noProof/>
                <w:lang w:eastAsia="zh-CN"/>
              </w:rPr>
              <w:drawing>
                <wp:inline distT="0" distB="0" distL="0" distR="0" wp14:anchorId="64F9A901" wp14:editId="58D5892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126DC969" w14:textId="77777777" w:rsidTr="0017042D">
        <w:trPr>
          <w:cantSplit/>
        </w:trPr>
        <w:tc>
          <w:tcPr>
            <w:tcW w:w="6911" w:type="dxa"/>
            <w:tcBorders>
              <w:bottom w:val="single" w:sz="12" w:space="0" w:color="auto"/>
            </w:tcBorders>
          </w:tcPr>
          <w:p w14:paraId="118A1A75" w14:textId="77777777" w:rsidR="002A2188" w:rsidRPr="00813E5E" w:rsidRDefault="002A2188" w:rsidP="0017042D">
            <w:pPr>
              <w:spacing w:before="0" w:after="48" w:line="240" w:lineRule="atLeast"/>
              <w:rPr>
                <w:b/>
                <w:smallCaps/>
                <w:szCs w:val="24"/>
              </w:rPr>
            </w:pPr>
          </w:p>
        </w:tc>
        <w:tc>
          <w:tcPr>
            <w:tcW w:w="3120" w:type="dxa"/>
            <w:tcBorders>
              <w:bottom w:val="single" w:sz="12" w:space="0" w:color="auto"/>
            </w:tcBorders>
          </w:tcPr>
          <w:p w14:paraId="7A25AD14" w14:textId="77777777" w:rsidR="002A2188" w:rsidRPr="00813E5E" w:rsidRDefault="002A2188" w:rsidP="0017042D">
            <w:pPr>
              <w:spacing w:before="0" w:line="240" w:lineRule="atLeast"/>
              <w:rPr>
                <w:szCs w:val="24"/>
              </w:rPr>
            </w:pPr>
          </w:p>
        </w:tc>
      </w:tr>
      <w:tr w:rsidR="002A2188" w:rsidRPr="00813E5E" w14:paraId="53FA10F8" w14:textId="77777777" w:rsidTr="0017042D">
        <w:trPr>
          <w:cantSplit/>
        </w:trPr>
        <w:tc>
          <w:tcPr>
            <w:tcW w:w="6911" w:type="dxa"/>
            <w:tcBorders>
              <w:top w:val="single" w:sz="12" w:space="0" w:color="auto"/>
            </w:tcBorders>
          </w:tcPr>
          <w:p w14:paraId="18D47F6A" w14:textId="77777777" w:rsidR="002A2188" w:rsidRPr="00813E5E" w:rsidRDefault="002A2188" w:rsidP="0017042D">
            <w:pPr>
              <w:spacing w:before="0" w:after="48" w:line="240" w:lineRule="atLeast"/>
              <w:rPr>
                <w:b/>
                <w:smallCaps/>
                <w:szCs w:val="24"/>
              </w:rPr>
            </w:pPr>
          </w:p>
        </w:tc>
        <w:tc>
          <w:tcPr>
            <w:tcW w:w="3120" w:type="dxa"/>
            <w:tcBorders>
              <w:top w:val="single" w:sz="12" w:space="0" w:color="auto"/>
            </w:tcBorders>
          </w:tcPr>
          <w:p w14:paraId="2B28B6D0" w14:textId="77777777" w:rsidR="002A2188" w:rsidRPr="00813E5E" w:rsidRDefault="002A2188" w:rsidP="0017042D">
            <w:pPr>
              <w:spacing w:before="0" w:line="240" w:lineRule="atLeast"/>
              <w:rPr>
                <w:szCs w:val="24"/>
              </w:rPr>
            </w:pPr>
          </w:p>
        </w:tc>
      </w:tr>
      <w:tr w:rsidR="002A2188" w:rsidRPr="00813E5E" w14:paraId="3C4852BB" w14:textId="77777777" w:rsidTr="0017042D">
        <w:trPr>
          <w:cantSplit/>
          <w:trHeight w:val="23"/>
        </w:trPr>
        <w:tc>
          <w:tcPr>
            <w:tcW w:w="6911" w:type="dxa"/>
            <w:vMerge w:val="restart"/>
          </w:tcPr>
          <w:p w14:paraId="3B69D7E8" w14:textId="77777777" w:rsidR="002A2188" w:rsidRPr="00E85629" w:rsidRDefault="002A2188" w:rsidP="0017042D">
            <w:pPr>
              <w:tabs>
                <w:tab w:val="left" w:pos="851"/>
              </w:tabs>
              <w:spacing w:line="240" w:lineRule="atLeast"/>
              <w:rPr>
                <w:b/>
              </w:rPr>
            </w:pPr>
            <w:bookmarkStart w:id="3" w:name="dmeeting" w:colFirst="0" w:colLast="0"/>
            <w:bookmarkStart w:id="4" w:name="dnum" w:colFirst="1" w:colLast="1"/>
          </w:p>
        </w:tc>
        <w:tc>
          <w:tcPr>
            <w:tcW w:w="3120" w:type="dxa"/>
          </w:tcPr>
          <w:p w14:paraId="668CA2A4" w14:textId="1A065ED7" w:rsidR="002A2188" w:rsidRPr="00E85629" w:rsidRDefault="002A2188" w:rsidP="005B4E39">
            <w:pPr>
              <w:tabs>
                <w:tab w:val="left" w:pos="851"/>
              </w:tabs>
              <w:spacing w:before="0" w:line="240" w:lineRule="atLeast"/>
              <w:rPr>
                <w:b/>
              </w:rPr>
            </w:pPr>
            <w:r>
              <w:rPr>
                <w:b/>
              </w:rPr>
              <w:t xml:space="preserve">Document </w:t>
            </w:r>
            <w:r w:rsidRPr="002F495C">
              <w:rPr>
                <w:b/>
              </w:rPr>
              <w:t>C</w:t>
            </w:r>
            <w:r w:rsidR="00D535D2" w:rsidRPr="002F495C">
              <w:rPr>
                <w:b/>
              </w:rPr>
              <w:t>22</w:t>
            </w:r>
            <w:r w:rsidRPr="002F495C">
              <w:rPr>
                <w:b/>
              </w:rPr>
              <w:t>/</w:t>
            </w:r>
            <w:r w:rsidR="001D6D75" w:rsidRPr="002F495C">
              <w:rPr>
                <w:b/>
              </w:rPr>
              <w:t>110</w:t>
            </w:r>
            <w:r w:rsidRPr="002F495C">
              <w:rPr>
                <w:b/>
              </w:rPr>
              <w:t>-E</w:t>
            </w:r>
          </w:p>
        </w:tc>
      </w:tr>
      <w:tr w:rsidR="002A2188" w:rsidRPr="00813E5E" w14:paraId="4E96874F" w14:textId="77777777" w:rsidTr="0017042D">
        <w:trPr>
          <w:cantSplit/>
          <w:trHeight w:val="23"/>
        </w:trPr>
        <w:tc>
          <w:tcPr>
            <w:tcW w:w="6911" w:type="dxa"/>
            <w:vMerge/>
          </w:tcPr>
          <w:p w14:paraId="3D9AB204" w14:textId="77777777" w:rsidR="002A2188" w:rsidRPr="00813E5E" w:rsidRDefault="002A2188" w:rsidP="0017042D">
            <w:pPr>
              <w:tabs>
                <w:tab w:val="left" w:pos="851"/>
              </w:tabs>
              <w:spacing w:line="240" w:lineRule="atLeast"/>
              <w:rPr>
                <w:b/>
              </w:rPr>
            </w:pPr>
            <w:bookmarkStart w:id="5" w:name="ddate" w:colFirst="1" w:colLast="1"/>
            <w:bookmarkEnd w:id="3"/>
            <w:bookmarkEnd w:id="4"/>
          </w:p>
        </w:tc>
        <w:tc>
          <w:tcPr>
            <w:tcW w:w="3120" w:type="dxa"/>
          </w:tcPr>
          <w:p w14:paraId="72AC145F" w14:textId="70932997" w:rsidR="002A2188" w:rsidRPr="00E85629" w:rsidRDefault="002F495C" w:rsidP="00FB1279">
            <w:pPr>
              <w:tabs>
                <w:tab w:val="left" w:pos="993"/>
              </w:tabs>
              <w:spacing w:before="0"/>
              <w:rPr>
                <w:b/>
              </w:rPr>
            </w:pPr>
            <w:r w:rsidRPr="001F1375">
              <w:rPr>
                <w:b/>
              </w:rPr>
              <w:t>21</w:t>
            </w:r>
            <w:r w:rsidR="00D535D2" w:rsidRPr="001F1375">
              <w:rPr>
                <w:b/>
              </w:rPr>
              <w:t xml:space="preserve"> </w:t>
            </w:r>
            <w:r w:rsidRPr="001F1375">
              <w:rPr>
                <w:b/>
                <w:lang w:eastAsia="zh-CN"/>
              </w:rPr>
              <w:t>October</w:t>
            </w:r>
            <w:r w:rsidR="00D535D2">
              <w:rPr>
                <w:b/>
              </w:rPr>
              <w:t xml:space="preserve"> 2022</w:t>
            </w:r>
          </w:p>
        </w:tc>
      </w:tr>
      <w:tr w:rsidR="002A2188" w:rsidRPr="00813E5E" w14:paraId="2F03B30F" w14:textId="77777777" w:rsidTr="0017042D">
        <w:trPr>
          <w:cantSplit/>
          <w:trHeight w:val="23"/>
        </w:trPr>
        <w:tc>
          <w:tcPr>
            <w:tcW w:w="6911" w:type="dxa"/>
            <w:vMerge/>
          </w:tcPr>
          <w:p w14:paraId="7FD1B2D8" w14:textId="77777777" w:rsidR="002A2188" w:rsidRPr="00813E5E" w:rsidRDefault="002A2188" w:rsidP="0017042D">
            <w:pPr>
              <w:tabs>
                <w:tab w:val="left" w:pos="851"/>
              </w:tabs>
              <w:spacing w:line="240" w:lineRule="atLeast"/>
              <w:rPr>
                <w:b/>
              </w:rPr>
            </w:pPr>
            <w:bookmarkStart w:id="6" w:name="dorlang" w:colFirst="1" w:colLast="1"/>
            <w:bookmarkEnd w:id="5"/>
          </w:p>
        </w:tc>
        <w:tc>
          <w:tcPr>
            <w:tcW w:w="3120" w:type="dxa"/>
          </w:tcPr>
          <w:p w14:paraId="2AC6FDCF" w14:textId="77777777" w:rsidR="002A2188" w:rsidRPr="00E85629" w:rsidRDefault="002A2188" w:rsidP="0017042D">
            <w:pPr>
              <w:tabs>
                <w:tab w:val="left" w:pos="993"/>
              </w:tabs>
              <w:spacing w:before="0"/>
              <w:rPr>
                <w:b/>
              </w:rPr>
            </w:pPr>
            <w:r>
              <w:rPr>
                <w:b/>
              </w:rPr>
              <w:t>Original: English</w:t>
            </w:r>
          </w:p>
        </w:tc>
      </w:tr>
      <w:tr w:rsidR="002A2188" w:rsidRPr="00813E5E" w14:paraId="5EEE2D57" w14:textId="77777777" w:rsidTr="0017042D">
        <w:trPr>
          <w:cantSplit/>
        </w:trPr>
        <w:tc>
          <w:tcPr>
            <w:tcW w:w="10031" w:type="dxa"/>
            <w:gridSpan w:val="2"/>
          </w:tcPr>
          <w:p w14:paraId="3BF91D84" w14:textId="77777777" w:rsidR="002A2188" w:rsidRPr="00813E5E" w:rsidRDefault="000713A3" w:rsidP="0017042D">
            <w:pPr>
              <w:pStyle w:val="Source"/>
            </w:pPr>
            <w:bookmarkStart w:id="7" w:name="dsource" w:colFirst="0" w:colLast="0"/>
            <w:bookmarkEnd w:id="6"/>
            <w:r>
              <w:t>Note</w:t>
            </w:r>
            <w:r w:rsidR="007D2A52">
              <w:t xml:space="preserve"> by the Secretary-General</w:t>
            </w:r>
          </w:p>
        </w:tc>
      </w:tr>
      <w:tr w:rsidR="002A2188" w:rsidRPr="00813E5E" w14:paraId="3E3B158B" w14:textId="77777777" w:rsidTr="0017042D">
        <w:trPr>
          <w:cantSplit/>
        </w:trPr>
        <w:tc>
          <w:tcPr>
            <w:tcW w:w="10031" w:type="dxa"/>
            <w:gridSpan w:val="2"/>
          </w:tcPr>
          <w:p w14:paraId="724E3B05" w14:textId="77777777" w:rsidR="002A2188" w:rsidRPr="00813E5E" w:rsidRDefault="000713A3" w:rsidP="00905263">
            <w:pPr>
              <w:pStyle w:val="Title1"/>
              <w:spacing w:before="120"/>
            </w:pPr>
            <w:bookmarkStart w:id="8" w:name="dtitle1" w:colFirst="0" w:colLast="0"/>
            <w:bookmarkEnd w:id="7"/>
            <w:r w:rsidRPr="000713A3">
              <w:t>FINAL LIST OF DOCUMENTS</w:t>
            </w:r>
          </w:p>
        </w:tc>
      </w:tr>
      <w:bookmarkEnd w:id="8"/>
    </w:tbl>
    <w:p w14:paraId="7BB65088" w14:textId="77777777" w:rsidR="002A2188" w:rsidRPr="00813E5E" w:rsidRDefault="002A2188" w:rsidP="002A2188"/>
    <w:p w14:paraId="541BF3CC" w14:textId="77777777" w:rsidR="000713A3" w:rsidRPr="00820404" w:rsidRDefault="000713A3" w:rsidP="000713A3">
      <w:pPr>
        <w:pStyle w:val="ListParagraph"/>
        <w:numPr>
          <w:ilvl w:val="0"/>
          <w:numId w:val="4"/>
        </w:numPr>
        <w:tabs>
          <w:tab w:val="clear" w:pos="567"/>
          <w:tab w:val="clear" w:pos="1134"/>
          <w:tab w:val="clear" w:pos="1701"/>
          <w:tab w:val="clear" w:pos="2268"/>
          <w:tab w:val="clear" w:pos="2835"/>
        </w:tabs>
        <w:overflowPunct/>
        <w:autoSpaceDE/>
        <w:autoSpaceDN/>
        <w:adjustRightInd/>
        <w:spacing w:before="240" w:after="120" w:line="276" w:lineRule="auto"/>
        <w:ind w:left="0" w:firstLine="0"/>
        <w:contextualSpacing/>
        <w:textAlignment w:val="auto"/>
        <w:rPr>
          <w:rFonts w:asciiTheme="minorHAnsi" w:hAnsiTheme="minorHAnsi" w:cstheme="minorHAnsi"/>
          <w:b/>
          <w:bCs/>
          <w:sz w:val="28"/>
          <w:szCs w:val="28"/>
        </w:rPr>
      </w:pPr>
      <w:bookmarkStart w:id="9" w:name="dstart"/>
      <w:bookmarkStart w:id="10" w:name="dbreak"/>
      <w:bookmarkEnd w:id="9"/>
      <w:bookmarkEnd w:id="10"/>
      <w:r w:rsidRPr="00820404">
        <w:rPr>
          <w:rFonts w:asciiTheme="minorHAnsi" w:hAnsiTheme="minorHAnsi" w:cstheme="minorHAnsi"/>
          <w:b/>
          <w:bCs/>
          <w:sz w:val="28"/>
          <w:szCs w:val="28"/>
        </w:rPr>
        <w:t>Basic Documents of the Council</w:t>
      </w:r>
    </w:p>
    <w:tbl>
      <w:tblPr>
        <w:tblStyle w:val="TableGrid"/>
        <w:tblW w:w="1003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421"/>
        <w:gridCol w:w="1610"/>
      </w:tblGrid>
      <w:tr w:rsidR="000713A3" w:rsidRPr="009D4D65" w14:paraId="16D75E89" w14:textId="77777777" w:rsidTr="0017042D">
        <w:tc>
          <w:tcPr>
            <w:tcW w:w="8421" w:type="dxa"/>
          </w:tcPr>
          <w:p w14:paraId="4F64BB44" w14:textId="3A0AEA4C" w:rsidR="000713A3" w:rsidRPr="009D4D65" w:rsidRDefault="000713A3" w:rsidP="0017042D">
            <w:pPr>
              <w:tabs>
                <w:tab w:val="left" w:leader="dot" w:pos="8222"/>
                <w:tab w:val="right" w:leader="dot" w:pos="8505"/>
              </w:tabs>
              <w:spacing w:before="60" w:after="60"/>
              <w:rPr>
                <w:rFonts w:asciiTheme="minorHAnsi" w:hAnsiTheme="minorHAnsi" w:cstheme="minorHAnsi"/>
                <w:sz w:val="22"/>
                <w:szCs w:val="22"/>
              </w:rPr>
            </w:pPr>
            <w:r w:rsidRPr="009D4D65">
              <w:rPr>
                <w:rFonts w:asciiTheme="minorHAnsi" w:hAnsiTheme="minorHAnsi" w:cstheme="minorHAnsi"/>
                <w:spacing w:val="-2"/>
                <w:sz w:val="22"/>
                <w:szCs w:val="22"/>
                <w:lang w:val="en-US"/>
              </w:rPr>
              <w:t>Agenda of the 20</w:t>
            </w:r>
            <w:r w:rsidR="00D535D2" w:rsidRPr="009D4D65">
              <w:rPr>
                <w:rFonts w:asciiTheme="minorHAnsi" w:hAnsiTheme="minorHAnsi" w:cstheme="minorHAnsi"/>
                <w:spacing w:val="-2"/>
                <w:sz w:val="22"/>
                <w:szCs w:val="22"/>
                <w:lang w:val="en-US"/>
              </w:rPr>
              <w:t>22</w:t>
            </w:r>
            <w:r w:rsidRPr="009D4D65">
              <w:rPr>
                <w:rFonts w:asciiTheme="minorHAnsi" w:hAnsiTheme="minorHAnsi" w:cstheme="minorHAnsi"/>
                <w:spacing w:val="-2"/>
                <w:sz w:val="22"/>
                <w:szCs w:val="22"/>
                <w:lang w:val="en-US"/>
              </w:rPr>
              <w:t xml:space="preserve"> Session of the Council</w:t>
            </w:r>
            <w:r w:rsidR="00E4583D">
              <w:rPr>
                <w:rStyle w:val="FootnoteReference"/>
                <w:rFonts w:cstheme="minorHAnsi"/>
                <w:spacing w:val="-2"/>
                <w:szCs w:val="22"/>
                <w:lang w:val="en-US"/>
              </w:rPr>
              <w:footnoteReference w:id="1"/>
            </w:r>
          </w:p>
        </w:tc>
        <w:tc>
          <w:tcPr>
            <w:tcW w:w="1610" w:type="dxa"/>
          </w:tcPr>
          <w:p w14:paraId="6670F798" w14:textId="1780CFE1" w:rsidR="000713A3" w:rsidRPr="009D4D65" w:rsidRDefault="004F5DC4" w:rsidP="0017042D">
            <w:pPr>
              <w:spacing w:before="60" w:after="60"/>
              <w:jc w:val="center"/>
              <w:rPr>
                <w:rFonts w:asciiTheme="minorHAnsi" w:hAnsiTheme="minorHAnsi" w:cstheme="minorHAnsi"/>
                <w:spacing w:val="-4"/>
                <w:sz w:val="22"/>
                <w:szCs w:val="22"/>
                <w:lang w:eastAsia="zh-CN"/>
              </w:rPr>
            </w:pPr>
            <w:hyperlink r:id="rId12" w:history="1">
              <w:r w:rsidR="0017042D" w:rsidRPr="009D4D65">
                <w:rPr>
                  <w:rStyle w:val="Hyperlink"/>
                  <w:rFonts w:asciiTheme="minorHAnsi" w:hAnsiTheme="minorHAnsi" w:cstheme="minorHAnsi"/>
                  <w:spacing w:val="-4"/>
                  <w:sz w:val="22"/>
                  <w:szCs w:val="22"/>
                </w:rPr>
                <w:t>C</w:t>
              </w:r>
              <w:r w:rsidR="00D535D2" w:rsidRPr="009D4D65">
                <w:rPr>
                  <w:rStyle w:val="Hyperlink"/>
                  <w:rFonts w:asciiTheme="minorHAnsi" w:hAnsiTheme="minorHAnsi" w:cstheme="minorHAnsi"/>
                  <w:spacing w:val="-4"/>
                  <w:sz w:val="22"/>
                  <w:szCs w:val="22"/>
                </w:rPr>
                <w:t>22</w:t>
              </w:r>
              <w:r w:rsidR="0017042D" w:rsidRPr="009D4D65">
                <w:rPr>
                  <w:rStyle w:val="Hyperlink"/>
                  <w:rFonts w:asciiTheme="minorHAnsi" w:hAnsiTheme="minorHAnsi" w:cstheme="minorHAnsi"/>
                  <w:spacing w:val="-4"/>
                  <w:sz w:val="22"/>
                  <w:szCs w:val="22"/>
                </w:rPr>
                <w:t>/1</w:t>
              </w:r>
              <w:r w:rsidR="00EE6013" w:rsidRPr="009D4D65">
                <w:rPr>
                  <w:rStyle w:val="Hyperlink"/>
                  <w:rFonts w:asciiTheme="minorHAnsi" w:hAnsiTheme="minorHAnsi" w:cstheme="minorHAnsi" w:hint="eastAsia"/>
                  <w:spacing w:val="-4"/>
                  <w:sz w:val="22"/>
                  <w:szCs w:val="22"/>
                  <w:lang w:eastAsia="zh-CN"/>
                </w:rPr>
                <w:t>(</w:t>
              </w:r>
              <w:r w:rsidR="00EE6013" w:rsidRPr="009D4D65">
                <w:rPr>
                  <w:rStyle w:val="Hyperlink"/>
                  <w:rFonts w:asciiTheme="minorHAnsi" w:hAnsiTheme="minorHAnsi" w:cstheme="minorHAnsi"/>
                  <w:spacing w:val="-4"/>
                  <w:sz w:val="22"/>
                  <w:szCs w:val="22"/>
                  <w:lang w:eastAsia="zh-CN"/>
                </w:rPr>
                <w:t>Rev.1-2)</w:t>
              </w:r>
            </w:hyperlink>
          </w:p>
        </w:tc>
      </w:tr>
      <w:tr w:rsidR="000713A3" w:rsidRPr="009D4D65" w14:paraId="09811697" w14:textId="77777777" w:rsidTr="0017042D">
        <w:tc>
          <w:tcPr>
            <w:tcW w:w="8421" w:type="dxa"/>
          </w:tcPr>
          <w:p w14:paraId="5F5258DA" w14:textId="77777777" w:rsidR="000713A3" w:rsidRPr="009D4D65" w:rsidRDefault="000713A3" w:rsidP="0017042D">
            <w:pPr>
              <w:tabs>
                <w:tab w:val="left" w:leader="dot" w:pos="8222"/>
                <w:tab w:val="left" w:leader="dot" w:pos="8505"/>
              </w:tabs>
              <w:spacing w:before="60" w:after="60"/>
              <w:rPr>
                <w:rFonts w:asciiTheme="minorHAnsi" w:hAnsiTheme="minorHAnsi" w:cstheme="minorHAnsi"/>
                <w:sz w:val="22"/>
                <w:szCs w:val="22"/>
              </w:rPr>
            </w:pPr>
            <w:r w:rsidRPr="009D4D65">
              <w:rPr>
                <w:rFonts w:asciiTheme="minorHAnsi" w:hAnsiTheme="minorHAnsi" w:cstheme="minorHAnsi"/>
                <w:sz w:val="22"/>
                <w:szCs w:val="22"/>
                <w:lang w:val="en-US"/>
              </w:rPr>
              <w:t>Chairmen and Vice-Chairmen of the Council</w:t>
            </w:r>
          </w:p>
        </w:tc>
        <w:tc>
          <w:tcPr>
            <w:tcW w:w="1610" w:type="dxa"/>
          </w:tcPr>
          <w:p w14:paraId="75278E0A" w14:textId="6F041A39" w:rsidR="000713A3" w:rsidRPr="009D4D65" w:rsidRDefault="004F5DC4" w:rsidP="0017042D">
            <w:pPr>
              <w:spacing w:before="60" w:after="60"/>
              <w:jc w:val="center"/>
              <w:rPr>
                <w:rFonts w:asciiTheme="minorHAnsi" w:hAnsiTheme="minorHAnsi" w:cstheme="minorHAnsi"/>
                <w:sz w:val="22"/>
                <w:szCs w:val="22"/>
              </w:rPr>
            </w:pPr>
            <w:hyperlink r:id="rId13" w:history="1">
              <w:r w:rsidR="000F7042" w:rsidRPr="009D4D65">
                <w:rPr>
                  <w:rStyle w:val="Hyperlink"/>
                  <w:rFonts w:asciiTheme="minorHAnsi" w:hAnsiTheme="minorHAnsi" w:cstheme="minorHAnsi"/>
                  <w:sz w:val="22"/>
                  <w:szCs w:val="22"/>
                </w:rPr>
                <w:t>C</w:t>
              </w:r>
              <w:r w:rsidR="00D535D2" w:rsidRPr="009D4D65">
                <w:rPr>
                  <w:rStyle w:val="Hyperlink"/>
                  <w:rFonts w:asciiTheme="minorHAnsi" w:hAnsiTheme="minorHAnsi" w:cstheme="minorHAnsi"/>
                  <w:sz w:val="22"/>
                  <w:szCs w:val="22"/>
                </w:rPr>
                <w:t>22</w:t>
              </w:r>
              <w:r w:rsidR="000F7042" w:rsidRPr="009D4D65">
                <w:rPr>
                  <w:rStyle w:val="Hyperlink"/>
                  <w:rFonts w:asciiTheme="minorHAnsi" w:hAnsiTheme="minorHAnsi" w:cstheme="minorHAnsi"/>
                  <w:sz w:val="22"/>
                  <w:szCs w:val="22"/>
                </w:rPr>
                <w:t>/</w:t>
              </w:r>
              <w:r w:rsidR="00EE6013" w:rsidRPr="009D4D65">
                <w:rPr>
                  <w:rStyle w:val="Hyperlink"/>
                  <w:rFonts w:asciiTheme="minorHAnsi" w:hAnsiTheme="minorHAnsi" w:cstheme="minorHAnsi"/>
                  <w:sz w:val="22"/>
                  <w:szCs w:val="22"/>
                </w:rPr>
                <w:t>82</w:t>
              </w:r>
            </w:hyperlink>
          </w:p>
        </w:tc>
      </w:tr>
      <w:tr w:rsidR="000713A3" w:rsidRPr="009D4D65" w14:paraId="756564B2" w14:textId="77777777" w:rsidTr="0017042D">
        <w:tc>
          <w:tcPr>
            <w:tcW w:w="8421" w:type="dxa"/>
          </w:tcPr>
          <w:p w14:paraId="384C4332" w14:textId="77777777" w:rsidR="000713A3" w:rsidRPr="009D4D65" w:rsidRDefault="000713A3" w:rsidP="0017042D">
            <w:pPr>
              <w:tabs>
                <w:tab w:val="left" w:leader="dot" w:pos="8222"/>
                <w:tab w:val="left" w:leader="dot" w:pos="8505"/>
              </w:tabs>
              <w:spacing w:before="60" w:after="60"/>
              <w:rPr>
                <w:rFonts w:asciiTheme="minorHAnsi" w:hAnsiTheme="minorHAnsi" w:cstheme="minorHAnsi"/>
                <w:sz w:val="22"/>
                <w:szCs w:val="22"/>
              </w:rPr>
            </w:pPr>
            <w:r w:rsidRPr="009D4D65">
              <w:rPr>
                <w:rFonts w:asciiTheme="minorHAnsi" w:hAnsiTheme="minorHAnsi" w:cstheme="minorHAnsi"/>
                <w:sz w:val="22"/>
                <w:szCs w:val="22"/>
                <w:lang w:val="en-US"/>
              </w:rPr>
              <w:t>Secretariat of the Council</w:t>
            </w:r>
          </w:p>
        </w:tc>
        <w:tc>
          <w:tcPr>
            <w:tcW w:w="1610" w:type="dxa"/>
          </w:tcPr>
          <w:p w14:paraId="60BAB2AC" w14:textId="0AAD16D4" w:rsidR="000713A3" w:rsidRPr="009D4D65" w:rsidRDefault="004F5DC4" w:rsidP="0017042D">
            <w:pPr>
              <w:spacing w:before="60" w:after="60"/>
              <w:jc w:val="center"/>
              <w:rPr>
                <w:rStyle w:val="Hyperlink"/>
                <w:sz w:val="22"/>
                <w:szCs w:val="22"/>
              </w:rPr>
            </w:pPr>
            <w:hyperlink r:id="rId14" w:history="1">
              <w:r w:rsidR="000F7042" w:rsidRPr="009D4D65">
                <w:rPr>
                  <w:rStyle w:val="Hyperlink"/>
                  <w:rFonts w:asciiTheme="minorHAnsi" w:hAnsiTheme="minorHAnsi" w:cstheme="minorHAnsi"/>
                  <w:sz w:val="22"/>
                  <w:szCs w:val="22"/>
                </w:rPr>
                <w:t>C</w:t>
              </w:r>
              <w:r w:rsidR="00D535D2" w:rsidRPr="009D4D65">
                <w:rPr>
                  <w:rStyle w:val="Hyperlink"/>
                  <w:rFonts w:asciiTheme="minorHAnsi" w:hAnsiTheme="minorHAnsi" w:cstheme="minorHAnsi"/>
                  <w:sz w:val="22"/>
                  <w:szCs w:val="22"/>
                </w:rPr>
                <w:t>22</w:t>
              </w:r>
              <w:r w:rsidR="000F7042" w:rsidRPr="009D4D65">
                <w:rPr>
                  <w:rStyle w:val="Hyperlink"/>
                  <w:rFonts w:asciiTheme="minorHAnsi" w:hAnsiTheme="minorHAnsi" w:cstheme="minorHAnsi"/>
                  <w:sz w:val="22"/>
                  <w:szCs w:val="22"/>
                </w:rPr>
                <w:t>/</w:t>
              </w:r>
              <w:r w:rsidR="00EE6013" w:rsidRPr="009D4D65">
                <w:rPr>
                  <w:rStyle w:val="Hyperlink"/>
                  <w:rFonts w:asciiTheme="minorHAnsi" w:hAnsiTheme="minorHAnsi" w:cstheme="minorHAnsi"/>
                  <w:sz w:val="22"/>
                  <w:szCs w:val="22"/>
                </w:rPr>
                <w:t>83</w:t>
              </w:r>
            </w:hyperlink>
          </w:p>
        </w:tc>
      </w:tr>
      <w:tr w:rsidR="000713A3" w:rsidRPr="009D4D65" w14:paraId="72958E55" w14:textId="77777777" w:rsidTr="005B4E39">
        <w:tc>
          <w:tcPr>
            <w:tcW w:w="8421" w:type="dxa"/>
          </w:tcPr>
          <w:p w14:paraId="4DD4F64D" w14:textId="77777777" w:rsidR="000713A3" w:rsidRPr="009D4D65" w:rsidRDefault="000713A3" w:rsidP="0017042D">
            <w:pPr>
              <w:tabs>
                <w:tab w:val="left" w:leader="dot" w:pos="8222"/>
                <w:tab w:val="left" w:leader="dot" w:pos="8505"/>
              </w:tabs>
              <w:spacing w:before="60" w:after="60"/>
              <w:rPr>
                <w:rFonts w:asciiTheme="minorHAnsi" w:hAnsiTheme="minorHAnsi" w:cstheme="minorHAnsi"/>
                <w:sz w:val="22"/>
                <w:szCs w:val="22"/>
              </w:rPr>
            </w:pPr>
            <w:r w:rsidRPr="009D4D65">
              <w:rPr>
                <w:rFonts w:asciiTheme="minorHAnsi" w:hAnsiTheme="minorHAnsi" w:cstheme="minorHAnsi"/>
                <w:sz w:val="22"/>
                <w:szCs w:val="22"/>
                <w:lang w:val="en-US"/>
              </w:rPr>
              <w:t>List of Resolutions and Decisions</w:t>
            </w:r>
          </w:p>
        </w:tc>
        <w:tc>
          <w:tcPr>
            <w:tcW w:w="1610" w:type="dxa"/>
            <w:shd w:val="clear" w:color="auto" w:fill="auto"/>
          </w:tcPr>
          <w:p w14:paraId="7DF9C8B4" w14:textId="13107DE0" w:rsidR="000713A3" w:rsidRPr="000C58E4" w:rsidRDefault="004F5DC4" w:rsidP="0017042D">
            <w:pPr>
              <w:spacing w:before="60" w:after="60"/>
              <w:jc w:val="center"/>
              <w:rPr>
                <w:rStyle w:val="Hyperlink"/>
                <w:sz w:val="22"/>
                <w:szCs w:val="22"/>
              </w:rPr>
            </w:pPr>
            <w:hyperlink r:id="rId15" w:history="1">
              <w:r w:rsidR="005B4E39" w:rsidRPr="000C58E4">
                <w:rPr>
                  <w:rStyle w:val="Hyperlink"/>
                  <w:rFonts w:asciiTheme="minorHAnsi" w:hAnsiTheme="minorHAnsi" w:cstheme="minorHAnsi"/>
                  <w:sz w:val="22"/>
                  <w:szCs w:val="22"/>
                </w:rPr>
                <w:t>C</w:t>
              </w:r>
              <w:r w:rsidR="00D535D2" w:rsidRPr="000C58E4">
                <w:rPr>
                  <w:rStyle w:val="Hyperlink"/>
                  <w:rFonts w:asciiTheme="minorHAnsi" w:hAnsiTheme="minorHAnsi" w:cstheme="minorHAnsi"/>
                  <w:sz w:val="22"/>
                  <w:szCs w:val="22"/>
                </w:rPr>
                <w:t>22</w:t>
              </w:r>
              <w:r w:rsidR="005B4E39" w:rsidRPr="000C58E4">
                <w:rPr>
                  <w:rStyle w:val="Hyperlink"/>
                  <w:rFonts w:asciiTheme="minorHAnsi" w:hAnsiTheme="minorHAnsi" w:cstheme="minorHAnsi"/>
                  <w:sz w:val="22"/>
                  <w:szCs w:val="22"/>
                </w:rPr>
                <w:t>/</w:t>
              </w:r>
              <w:r w:rsidR="0058501F" w:rsidRPr="000C58E4">
                <w:rPr>
                  <w:rStyle w:val="Hyperlink"/>
                  <w:rFonts w:asciiTheme="minorHAnsi" w:hAnsiTheme="minorHAnsi" w:cstheme="minorHAnsi"/>
                  <w:sz w:val="22"/>
                  <w:szCs w:val="22"/>
                </w:rPr>
                <w:t>1</w:t>
              </w:r>
              <w:r w:rsidR="0058501F" w:rsidRPr="000C58E4">
                <w:rPr>
                  <w:rStyle w:val="Hyperlink"/>
                  <w:sz w:val="22"/>
                  <w:szCs w:val="22"/>
                </w:rPr>
                <w:t>08</w:t>
              </w:r>
            </w:hyperlink>
          </w:p>
        </w:tc>
      </w:tr>
      <w:tr w:rsidR="000713A3" w:rsidRPr="009D4D65" w14:paraId="5693532F" w14:textId="77777777" w:rsidTr="005B4E39">
        <w:tc>
          <w:tcPr>
            <w:tcW w:w="8421" w:type="dxa"/>
          </w:tcPr>
          <w:p w14:paraId="6E825746" w14:textId="77777777" w:rsidR="000713A3" w:rsidRPr="009D4D65" w:rsidRDefault="000713A3" w:rsidP="0017042D">
            <w:pPr>
              <w:tabs>
                <w:tab w:val="left" w:leader="dot" w:pos="8222"/>
                <w:tab w:val="left" w:leader="dot" w:pos="8505"/>
              </w:tabs>
              <w:spacing w:before="60" w:after="60"/>
              <w:rPr>
                <w:rFonts w:asciiTheme="minorHAnsi" w:hAnsiTheme="minorHAnsi" w:cstheme="minorHAnsi"/>
                <w:sz w:val="22"/>
                <w:szCs w:val="22"/>
              </w:rPr>
            </w:pPr>
            <w:r w:rsidRPr="009D4D65">
              <w:rPr>
                <w:rFonts w:asciiTheme="minorHAnsi" w:hAnsiTheme="minorHAnsi" w:cstheme="minorHAnsi"/>
                <w:sz w:val="22"/>
                <w:szCs w:val="22"/>
                <w:lang w:val="en-US"/>
              </w:rPr>
              <w:t>Final list of participants</w:t>
            </w:r>
          </w:p>
        </w:tc>
        <w:tc>
          <w:tcPr>
            <w:tcW w:w="1610" w:type="dxa"/>
            <w:shd w:val="clear" w:color="auto" w:fill="auto"/>
          </w:tcPr>
          <w:p w14:paraId="195B1723" w14:textId="1FD75D69" w:rsidR="000713A3" w:rsidRPr="000C58E4" w:rsidRDefault="004F5DC4" w:rsidP="0017042D">
            <w:pPr>
              <w:spacing w:before="60" w:after="60"/>
              <w:jc w:val="center"/>
              <w:rPr>
                <w:rStyle w:val="Hyperlink"/>
                <w:sz w:val="22"/>
                <w:szCs w:val="22"/>
              </w:rPr>
            </w:pPr>
            <w:hyperlink r:id="rId16" w:history="1">
              <w:r w:rsidR="005B4E39" w:rsidRPr="000C58E4">
                <w:rPr>
                  <w:rStyle w:val="Hyperlink"/>
                  <w:rFonts w:asciiTheme="minorHAnsi" w:hAnsiTheme="minorHAnsi" w:cstheme="minorHAnsi"/>
                  <w:sz w:val="22"/>
                  <w:szCs w:val="22"/>
                </w:rPr>
                <w:t>C</w:t>
              </w:r>
              <w:r w:rsidR="00D535D2" w:rsidRPr="000C58E4">
                <w:rPr>
                  <w:rStyle w:val="Hyperlink"/>
                  <w:rFonts w:asciiTheme="minorHAnsi" w:hAnsiTheme="minorHAnsi" w:cstheme="minorHAnsi"/>
                  <w:sz w:val="22"/>
                  <w:szCs w:val="22"/>
                </w:rPr>
                <w:t>22</w:t>
              </w:r>
              <w:r w:rsidR="005B4E39" w:rsidRPr="000C58E4">
                <w:rPr>
                  <w:rStyle w:val="Hyperlink"/>
                  <w:rFonts w:asciiTheme="minorHAnsi" w:hAnsiTheme="minorHAnsi" w:cstheme="minorHAnsi"/>
                  <w:sz w:val="22"/>
                  <w:szCs w:val="22"/>
                </w:rPr>
                <w:t>/</w:t>
              </w:r>
              <w:r w:rsidR="0058501F" w:rsidRPr="000C58E4">
                <w:rPr>
                  <w:rStyle w:val="Hyperlink"/>
                  <w:rFonts w:asciiTheme="minorHAnsi" w:hAnsiTheme="minorHAnsi" w:cstheme="minorHAnsi"/>
                  <w:sz w:val="22"/>
                  <w:szCs w:val="22"/>
                </w:rPr>
                <w:t>1</w:t>
              </w:r>
              <w:r w:rsidR="0058501F" w:rsidRPr="000C58E4">
                <w:rPr>
                  <w:rStyle w:val="Hyperlink"/>
                  <w:sz w:val="22"/>
                  <w:szCs w:val="22"/>
                </w:rPr>
                <w:t>09</w:t>
              </w:r>
            </w:hyperlink>
          </w:p>
        </w:tc>
      </w:tr>
      <w:tr w:rsidR="000713A3" w:rsidRPr="009D4D65" w14:paraId="0E9815DB" w14:textId="77777777" w:rsidTr="0017042D">
        <w:tc>
          <w:tcPr>
            <w:tcW w:w="8421" w:type="dxa"/>
          </w:tcPr>
          <w:p w14:paraId="6CEB1820" w14:textId="77777777" w:rsidR="000713A3" w:rsidRPr="009D4D65" w:rsidRDefault="000713A3" w:rsidP="0017042D">
            <w:pPr>
              <w:tabs>
                <w:tab w:val="left" w:leader="dot" w:pos="8222"/>
                <w:tab w:val="left" w:leader="dot" w:pos="8505"/>
              </w:tabs>
              <w:spacing w:before="60" w:after="60"/>
              <w:rPr>
                <w:rFonts w:asciiTheme="minorHAnsi" w:hAnsiTheme="minorHAnsi" w:cstheme="minorHAnsi"/>
                <w:sz w:val="22"/>
                <w:szCs w:val="22"/>
              </w:rPr>
            </w:pPr>
            <w:r w:rsidRPr="009D4D65">
              <w:rPr>
                <w:rFonts w:asciiTheme="minorHAnsi" w:hAnsiTheme="minorHAnsi" w:cstheme="minorHAnsi"/>
                <w:sz w:val="22"/>
                <w:szCs w:val="22"/>
                <w:lang w:val="en-US"/>
              </w:rPr>
              <w:t>Report of the Standing Committee on Administration and Management</w:t>
            </w:r>
          </w:p>
        </w:tc>
        <w:tc>
          <w:tcPr>
            <w:tcW w:w="1610" w:type="dxa"/>
          </w:tcPr>
          <w:p w14:paraId="12096C9A" w14:textId="55B3D4E9" w:rsidR="000713A3" w:rsidRPr="009D4D65" w:rsidRDefault="004F5DC4" w:rsidP="0017042D">
            <w:pPr>
              <w:spacing w:before="60" w:after="60"/>
              <w:jc w:val="center"/>
              <w:rPr>
                <w:rStyle w:val="Hyperlink"/>
                <w:sz w:val="22"/>
                <w:szCs w:val="22"/>
                <w:highlight w:val="yellow"/>
              </w:rPr>
            </w:pPr>
            <w:hyperlink r:id="rId17" w:history="1">
              <w:r w:rsidR="000F7042" w:rsidRPr="009D4D65">
                <w:rPr>
                  <w:rStyle w:val="Hyperlink"/>
                  <w:rFonts w:asciiTheme="minorHAnsi" w:hAnsiTheme="minorHAnsi" w:cstheme="minorHAnsi"/>
                  <w:sz w:val="22"/>
                  <w:szCs w:val="22"/>
                </w:rPr>
                <w:t>C</w:t>
              </w:r>
              <w:r w:rsidR="00D535D2" w:rsidRPr="009D4D65">
                <w:rPr>
                  <w:rStyle w:val="Hyperlink"/>
                  <w:rFonts w:asciiTheme="minorHAnsi" w:hAnsiTheme="minorHAnsi" w:cstheme="minorHAnsi"/>
                  <w:sz w:val="22"/>
                  <w:szCs w:val="22"/>
                </w:rPr>
                <w:t>22</w:t>
              </w:r>
              <w:r w:rsidR="000F7042" w:rsidRPr="009D4D65">
                <w:rPr>
                  <w:rStyle w:val="Hyperlink"/>
                  <w:rFonts w:asciiTheme="minorHAnsi" w:hAnsiTheme="minorHAnsi" w:cstheme="minorHAnsi"/>
                  <w:sz w:val="22"/>
                  <w:szCs w:val="22"/>
                </w:rPr>
                <w:t>/</w:t>
              </w:r>
              <w:r w:rsidR="00CD620D" w:rsidRPr="009D4D65">
                <w:rPr>
                  <w:rStyle w:val="Hyperlink"/>
                  <w:rFonts w:asciiTheme="minorHAnsi" w:hAnsiTheme="minorHAnsi" w:cstheme="minorHAnsi"/>
                  <w:sz w:val="22"/>
                  <w:szCs w:val="22"/>
                </w:rPr>
                <w:t>88</w:t>
              </w:r>
            </w:hyperlink>
          </w:p>
        </w:tc>
      </w:tr>
    </w:tbl>
    <w:p w14:paraId="7B8B3817" w14:textId="77777777" w:rsidR="000713A3" w:rsidRPr="003671DA" w:rsidRDefault="000713A3" w:rsidP="000713A3">
      <w:pPr>
        <w:rPr>
          <w:rFonts w:asciiTheme="minorHAnsi" w:hAnsiTheme="minorHAnsi" w:cstheme="minorHAnsi"/>
          <w:sz w:val="22"/>
          <w:szCs w:val="22"/>
        </w:rPr>
      </w:pPr>
    </w:p>
    <w:tbl>
      <w:tblPr>
        <w:tblW w:w="9888" w:type="dxa"/>
        <w:tblLayout w:type="fixed"/>
        <w:tblCellMar>
          <w:left w:w="107" w:type="dxa"/>
          <w:right w:w="107" w:type="dxa"/>
        </w:tblCellMar>
        <w:tblLook w:val="0000" w:firstRow="0" w:lastRow="0" w:firstColumn="0" w:lastColumn="0" w:noHBand="0" w:noVBand="0"/>
      </w:tblPr>
      <w:tblGrid>
        <w:gridCol w:w="8471"/>
        <w:gridCol w:w="1417"/>
      </w:tblGrid>
      <w:tr w:rsidR="000713A3" w:rsidRPr="0027166B" w14:paraId="6F2ABEAA" w14:textId="77777777" w:rsidTr="0017042D">
        <w:trPr>
          <w:cantSplit/>
          <w:trHeight w:val="851"/>
        </w:trPr>
        <w:tc>
          <w:tcPr>
            <w:tcW w:w="9888" w:type="dxa"/>
            <w:gridSpan w:val="2"/>
            <w:tcBorders>
              <w:bottom w:val="single" w:sz="8" w:space="0" w:color="auto"/>
            </w:tcBorders>
            <w:vAlign w:val="bottom"/>
          </w:tcPr>
          <w:p w14:paraId="26F3B9C7" w14:textId="77777777" w:rsidR="000713A3" w:rsidRPr="0046491C" w:rsidRDefault="000713A3" w:rsidP="0017042D">
            <w:pPr>
              <w:pStyle w:val="ListParagraph"/>
              <w:numPr>
                <w:ilvl w:val="0"/>
                <w:numId w:val="4"/>
              </w:numPr>
              <w:tabs>
                <w:tab w:val="clear" w:pos="567"/>
                <w:tab w:val="clear" w:pos="1134"/>
                <w:tab w:val="clear" w:pos="1701"/>
                <w:tab w:val="clear" w:pos="2268"/>
                <w:tab w:val="clear" w:pos="2835"/>
              </w:tabs>
              <w:overflowPunct/>
              <w:autoSpaceDE/>
              <w:autoSpaceDN/>
              <w:adjustRightInd/>
              <w:spacing w:before="0" w:after="120" w:line="276" w:lineRule="auto"/>
              <w:ind w:left="0" w:firstLine="0"/>
              <w:contextualSpacing/>
              <w:textAlignment w:val="auto"/>
              <w:rPr>
                <w:rFonts w:asciiTheme="minorHAnsi" w:hAnsiTheme="minorHAnsi" w:cstheme="minorHAnsi"/>
                <w:b/>
                <w:sz w:val="28"/>
                <w:szCs w:val="28"/>
                <w:lang w:val="en-US"/>
              </w:rPr>
            </w:pPr>
            <w:r w:rsidRPr="0046491C">
              <w:rPr>
                <w:rFonts w:asciiTheme="minorHAnsi" w:hAnsiTheme="minorHAnsi" w:cstheme="minorHAnsi"/>
                <w:b/>
                <w:bCs/>
                <w:sz w:val="28"/>
                <w:szCs w:val="28"/>
              </w:rPr>
              <w:t>Summary records of Plenary Meetings</w:t>
            </w:r>
          </w:p>
        </w:tc>
      </w:tr>
      <w:tr w:rsidR="000713A3" w:rsidRPr="0027166B" w14:paraId="3BD1D3BC" w14:textId="77777777" w:rsidTr="0017042D">
        <w:trPr>
          <w:cantSplit/>
        </w:trPr>
        <w:tc>
          <w:tcPr>
            <w:tcW w:w="8471" w:type="dxa"/>
            <w:tcBorders>
              <w:top w:val="single" w:sz="8" w:space="0" w:color="auto"/>
              <w:left w:val="single" w:sz="8" w:space="0" w:color="auto"/>
            </w:tcBorders>
          </w:tcPr>
          <w:p w14:paraId="55E16283" w14:textId="77777777" w:rsidR="000713A3" w:rsidRPr="0027166B" w:rsidRDefault="000713A3" w:rsidP="0017042D">
            <w:pPr>
              <w:tabs>
                <w:tab w:val="left" w:leader="dot" w:pos="8222"/>
              </w:tabs>
              <w:overflowPunct/>
              <w:autoSpaceDE/>
              <w:autoSpaceDN/>
              <w:adjustRightInd/>
              <w:spacing w:before="60" w:after="60"/>
              <w:textAlignment w:val="auto"/>
              <w:rPr>
                <w:rFonts w:asciiTheme="minorHAnsi" w:hAnsiTheme="minorHAnsi" w:cstheme="minorHAnsi"/>
                <w:color w:val="000000"/>
                <w:sz w:val="22"/>
                <w:szCs w:val="22"/>
              </w:rPr>
            </w:pPr>
            <w:r w:rsidRPr="0027166B">
              <w:rPr>
                <w:rFonts w:asciiTheme="minorHAnsi" w:hAnsiTheme="minorHAnsi" w:cstheme="minorHAnsi"/>
                <w:color w:val="000000"/>
                <w:sz w:val="22"/>
                <w:szCs w:val="22"/>
              </w:rPr>
              <w:t>Summary record of the inaugural Plenary Meeting</w:t>
            </w:r>
            <w:r w:rsidRPr="0027166B">
              <w:rPr>
                <w:rFonts w:asciiTheme="minorHAnsi" w:hAnsiTheme="minorHAnsi" w:cstheme="minorHAnsi"/>
                <w:color w:val="000000"/>
                <w:sz w:val="22"/>
                <w:szCs w:val="22"/>
              </w:rPr>
              <w:tab/>
            </w:r>
          </w:p>
        </w:tc>
        <w:tc>
          <w:tcPr>
            <w:tcW w:w="1417" w:type="dxa"/>
            <w:tcBorders>
              <w:top w:val="single" w:sz="8" w:space="0" w:color="auto"/>
              <w:right w:val="single" w:sz="8" w:space="0" w:color="auto"/>
            </w:tcBorders>
          </w:tcPr>
          <w:p w14:paraId="428D2504" w14:textId="7CF545F4" w:rsidR="000713A3" w:rsidRPr="0027166B" w:rsidRDefault="004F5DC4" w:rsidP="0017042D">
            <w:pPr>
              <w:spacing w:before="60" w:after="60"/>
              <w:jc w:val="center"/>
              <w:rPr>
                <w:rFonts w:asciiTheme="minorHAnsi" w:hAnsiTheme="minorHAnsi" w:cstheme="minorHAnsi"/>
                <w:sz w:val="22"/>
                <w:szCs w:val="22"/>
              </w:rPr>
            </w:pPr>
            <w:hyperlink r:id="rId18" w:history="1">
              <w:r w:rsidR="00D535D2" w:rsidRPr="0027166B">
                <w:rPr>
                  <w:rStyle w:val="Hyperlink"/>
                  <w:rFonts w:asciiTheme="minorHAnsi" w:hAnsiTheme="minorHAnsi" w:cstheme="minorHAnsi"/>
                  <w:sz w:val="22"/>
                  <w:szCs w:val="22"/>
                </w:rPr>
                <w:t>C22/</w:t>
              </w:r>
              <w:r w:rsidR="00EE6013" w:rsidRPr="0027166B">
                <w:rPr>
                  <w:rStyle w:val="Hyperlink"/>
                  <w:rFonts w:asciiTheme="minorHAnsi" w:hAnsiTheme="minorHAnsi" w:cstheme="minorHAnsi"/>
                  <w:sz w:val="22"/>
                  <w:szCs w:val="22"/>
                </w:rPr>
                <w:t>84</w:t>
              </w:r>
            </w:hyperlink>
          </w:p>
        </w:tc>
      </w:tr>
      <w:tr w:rsidR="000713A3" w:rsidRPr="0027166B" w14:paraId="50910C41" w14:textId="77777777" w:rsidTr="0017042D">
        <w:trPr>
          <w:cantSplit/>
        </w:trPr>
        <w:tc>
          <w:tcPr>
            <w:tcW w:w="8471" w:type="dxa"/>
            <w:tcBorders>
              <w:left w:val="single" w:sz="8" w:space="0" w:color="auto"/>
            </w:tcBorders>
          </w:tcPr>
          <w:p w14:paraId="7BB49F7F" w14:textId="77777777" w:rsidR="000713A3" w:rsidRPr="0027166B" w:rsidRDefault="000713A3" w:rsidP="0017042D">
            <w:pPr>
              <w:tabs>
                <w:tab w:val="left" w:leader="dot" w:pos="8222"/>
              </w:tabs>
              <w:spacing w:before="60" w:after="60"/>
              <w:rPr>
                <w:rFonts w:asciiTheme="minorHAnsi" w:hAnsiTheme="minorHAnsi" w:cstheme="minorHAnsi"/>
                <w:color w:val="000000"/>
                <w:sz w:val="22"/>
                <w:szCs w:val="22"/>
              </w:rPr>
            </w:pPr>
            <w:r w:rsidRPr="0027166B">
              <w:rPr>
                <w:rFonts w:asciiTheme="minorHAnsi" w:hAnsiTheme="minorHAnsi" w:cstheme="minorHAnsi"/>
                <w:color w:val="000000"/>
                <w:sz w:val="22"/>
                <w:szCs w:val="22"/>
              </w:rPr>
              <w:t>Summary record of the first Plenary Meeting</w:t>
            </w:r>
            <w:r w:rsidRPr="0027166B">
              <w:rPr>
                <w:rFonts w:asciiTheme="minorHAnsi" w:hAnsiTheme="minorHAnsi" w:cstheme="minorHAnsi"/>
                <w:color w:val="000000"/>
                <w:sz w:val="22"/>
                <w:szCs w:val="22"/>
              </w:rPr>
              <w:tab/>
            </w:r>
          </w:p>
        </w:tc>
        <w:tc>
          <w:tcPr>
            <w:tcW w:w="1417" w:type="dxa"/>
            <w:tcBorders>
              <w:right w:val="single" w:sz="8" w:space="0" w:color="auto"/>
            </w:tcBorders>
          </w:tcPr>
          <w:p w14:paraId="5B57C0EC" w14:textId="07CFED2C" w:rsidR="000713A3" w:rsidRPr="0027166B" w:rsidRDefault="004F5DC4" w:rsidP="0017042D">
            <w:pPr>
              <w:jc w:val="center"/>
              <w:rPr>
                <w:sz w:val="22"/>
                <w:szCs w:val="22"/>
              </w:rPr>
            </w:pPr>
            <w:hyperlink r:id="rId19" w:history="1">
              <w:r w:rsidR="00D535D2" w:rsidRPr="0027166B">
                <w:rPr>
                  <w:rStyle w:val="Hyperlink"/>
                  <w:sz w:val="22"/>
                  <w:szCs w:val="22"/>
                </w:rPr>
                <w:t>C22/</w:t>
              </w:r>
              <w:r w:rsidR="00CD620D" w:rsidRPr="0027166B">
                <w:rPr>
                  <w:rStyle w:val="Hyperlink"/>
                  <w:sz w:val="22"/>
                  <w:szCs w:val="22"/>
                </w:rPr>
                <w:t>85</w:t>
              </w:r>
            </w:hyperlink>
          </w:p>
        </w:tc>
      </w:tr>
      <w:tr w:rsidR="000713A3" w:rsidRPr="0027166B" w14:paraId="2ADC6170" w14:textId="77777777" w:rsidTr="0017042D">
        <w:trPr>
          <w:cantSplit/>
        </w:trPr>
        <w:tc>
          <w:tcPr>
            <w:tcW w:w="8471" w:type="dxa"/>
            <w:tcBorders>
              <w:left w:val="single" w:sz="8" w:space="0" w:color="auto"/>
            </w:tcBorders>
          </w:tcPr>
          <w:p w14:paraId="678FF061" w14:textId="77777777" w:rsidR="000713A3" w:rsidRPr="0027166B" w:rsidRDefault="000713A3" w:rsidP="0017042D">
            <w:pPr>
              <w:tabs>
                <w:tab w:val="left" w:leader="dot" w:pos="8222"/>
              </w:tabs>
              <w:spacing w:before="60" w:after="60"/>
              <w:rPr>
                <w:rFonts w:asciiTheme="minorHAnsi" w:hAnsiTheme="minorHAnsi" w:cstheme="minorHAnsi"/>
                <w:color w:val="000000"/>
                <w:sz w:val="22"/>
                <w:szCs w:val="22"/>
              </w:rPr>
            </w:pPr>
            <w:r w:rsidRPr="0027166B">
              <w:rPr>
                <w:rFonts w:asciiTheme="minorHAnsi" w:hAnsiTheme="minorHAnsi" w:cstheme="minorHAnsi"/>
                <w:color w:val="000000"/>
                <w:sz w:val="22"/>
                <w:szCs w:val="22"/>
              </w:rPr>
              <w:t>Summary record of the second Plenary Meeting</w:t>
            </w:r>
            <w:r w:rsidRPr="0027166B">
              <w:rPr>
                <w:rFonts w:asciiTheme="minorHAnsi" w:hAnsiTheme="minorHAnsi" w:cstheme="minorHAnsi"/>
                <w:color w:val="000000"/>
                <w:sz w:val="22"/>
                <w:szCs w:val="22"/>
              </w:rPr>
              <w:tab/>
            </w:r>
          </w:p>
        </w:tc>
        <w:tc>
          <w:tcPr>
            <w:tcW w:w="1417" w:type="dxa"/>
            <w:tcBorders>
              <w:right w:val="single" w:sz="8" w:space="0" w:color="auto"/>
            </w:tcBorders>
          </w:tcPr>
          <w:p w14:paraId="1805A01E" w14:textId="171ABA0F" w:rsidR="000713A3" w:rsidRPr="0027166B" w:rsidRDefault="004F5DC4" w:rsidP="0017042D">
            <w:pPr>
              <w:jc w:val="center"/>
              <w:rPr>
                <w:sz w:val="22"/>
                <w:szCs w:val="22"/>
              </w:rPr>
            </w:pPr>
            <w:hyperlink r:id="rId20" w:history="1">
              <w:r w:rsidR="00D535D2" w:rsidRPr="0027166B">
                <w:rPr>
                  <w:rStyle w:val="Hyperlink"/>
                  <w:sz w:val="22"/>
                  <w:szCs w:val="22"/>
                </w:rPr>
                <w:t>C22/</w:t>
              </w:r>
              <w:r w:rsidR="00CD620D" w:rsidRPr="0027166B">
                <w:rPr>
                  <w:rStyle w:val="Hyperlink"/>
                  <w:sz w:val="22"/>
                  <w:szCs w:val="22"/>
                </w:rPr>
                <w:t>86</w:t>
              </w:r>
            </w:hyperlink>
          </w:p>
        </w:tc>
      </w:tr>
      <w:tr w:rsidR="000713A3" w:rsidRPr="0027166B" w14:paraId="48E0D03B" w14:textId="77777777" w:rsidTr="0017042D">
        <w:trPr>
          <w:cantSplit/>
        </w:trPr>
        <w:tc>
          <w:tcPr>
            <w:tcW w:w="8471" w:type="dxa"/>
            <w:tcBorders>
              <w:left w:val="single" w:sz="8" w:space="0" w:color="auto"/>
            </w:tcBorders>
          </w:tcPr>
          <w:p w14:paraId="6392C48D" w14:textId="77777777" w:rsidR="000713A3" w:rsidRPr="0027166B" w:rsidRDefault="000713A3" w:rsidP="0017042D">
            <w:pPr>
              <w:tabs>
                <w:tab w:val="left" w:leader="dot" w:pos="8222"/>
              </w:tabs>
              <w:spacing w:before="60" w:after="60"/>
              <w:rPr>
                <w:rFonts w:asciiTheme="minorHAnsi" w:hAnsiTheme="minorHAnsi" w:cstheme="minorHAnsi"/>
                <w:color w:val="000000"/>
                <w:sz w:val="22"/>
                <w:szCs w:val="22"/>
              </w:rPr>
            </w:pPr>
            <w:r w:rsidRPr="0027166B">
              <w:rPr>
                <w:rFonts w:asciiTheme="minorHAnsi" w:hAnsiTheme="minorHAnsi" w:cstheme="minorHAnsi"/>
                <w:color w:val="000000"/>
                <w:sz w:val="22"/>
                <w:szCs w:val="22"/>
              </w:rPr>
              <w:t>Summary record of the third Plenary Meeting</w:t>
            </w:r>
            <w:r w:rsidRPr="0027166B">
              <w:rPr>
                <w:rFonts w:asciiTheme="minorHAnsi" w:hAnsiTheme="minorHAnsi" w:cstheme="minorHAnsi"/>
                <w:color w:val="000000"/>
                <w:sz w:val="22"/>
                <w:szCs w:val="22"/>
              </w:rPr>
              <w:tab/>
            </w:r>
          </w:p>
        </w:tc>
        <w:tc>
          <w:tcPr>
            <w:tcW w:w="1417" w:type="dxa"/>
            <w:tcBorders>
              <w:right w:val="single" w:sz="8" w:space="0" w:color="auto"/>
            </w:tcBorders>
          </w:tcPr>
          <w:p w14:paraId="108B3E46" w14:textId="7F9D6F11" w:rsidR="000713A3" w:rsidRPr="0027166B" w:rsidRDefault="004F5DC4" w:rsidP="0017042D">
            <w:pPr>
              <w:jc w:val="center"/>
              <w:rPr>
                <w:sz w:val="22"/>
                <w:szCs w:val="22"/>
              </w:rPr>
            </w:pPr>
            <w:hyperlink r:id="rId21" w:history="1">
              <w:r w:rsidR="00D535D2" w:rsidRPr="0027166B">
                <w:rPr>
                  <w:rStyle w:val="Hyperlink"/>
                  <w:sz w:val="22"/>
                  <w:szCs w:val="22"/>
                </w:rPr>
                <w:t>C22/</w:t>
              </w:r>
              <w:r w:rsidR="00CD620D" w:rsidRPr="0027166B">
                <w:rPr>
                  <w:rStyle w:val="Hyperlink"/>
                  <w:sz w:val="22"/>
                  <w:szCs w:val="22"/>
                </w:rPr>
                <w:t>87</w:t>
              </w:r>
            </w:hyperlink>
          </w:p>
        </w:tc>
      </w:tr>
      <w:tr w:rsidR="000713A3" w:rsidRPr="0027166B" w14:paraId="4D6FF2BE" w14:textId="77777777" w:rsidTr="0017042D">
        <w:trPr>
          <w:cantSplit/>
        </w:trPr>
        <w:tc>
          <w:tcPr>
            <w:tcW w:w="8471" w:type="dxa"/>
            <w:tcBorders>
              <w:left w:val="single" w:sz="8" w:space="0" w:color="auto"/>
            </w:tcBorders>
          </w:tcPr>
          <w:p w14:paraId="73A1483D" w14:textId="77777777" w:rsidR="000713A3" w:rsidRPr="0027166B" w:rsidRDefault="000713A3" w:rsidP="0017042D">
            <w:pPr>
              <w:tabs>
                <w:tab w:val="left" w:leader="dot" w:pos="8222"/>
              </w:tabs>
              <w:spacing w:before="60" w:after="60"/>
              <w:rPr>
                <w:rFonts w:asciiTheme="minorHAnsi" w:hAnsiTheme="minorHAnsi" w:cstheme="minorHAnsi"/>
                <w:color w:val="000000"/>
                <w:sz w:val="22"/>
                <w:szCs w:val="22"/>
              </w:rPr>
            </w:pPr>
            <w:r w:rsidRPr="0027166B">
              <w:rPr>
                <w:rFonts w:asciiTheme="minorHAnsi" w:hAnsiTheme="minorHAnsi" w:cstheme="minorHAnsi"/>
                <w:color w:val="000000"/>
                <w:sz w:val="22"/>
                <w:szCs w:val="22"/>
              </w:rPr>
              <w:t>Summary record of the fourth Plenary Meeting</w:t>
            </w:r>
            <w:r w:rsidRPr="0027166B">
              <w:rPr>
                <w:rFonts w:asciiTheme="minorHAnsi" w:hAnsiTheme="minorHAnsi" w:cstheme="minorHAnsi"/>
                <w:color w:val="000000"/>
                <w:sz w:val="22"/>
                <w:szCs w:val="22"/>
              </w:rPr>
              <w:tab/>
            </w:r>
          </w:p>
        </w:tc>
        <w:tc>
          <w:tcPr>
            <w:tcW w:w="1417" w:type="dxa"/>
            <w:tcBorders>
              <w:right w:val="single" w:sz="8" w:space="0" w:color="auto"/>
            </w:tcBorders>
            <w:tcMar>
              <w:right w:w="0" w:type="dxa"/>
            </w:tcMar>
          </w:tcPr>
          <w:p w14:paraId="0D5D4014" w14:textId="5E4E34A5" w:rsidR="000713A3" w:rsidRPr="0027166B" w:rsidRDefault="004F5DC4" w:rsidP="0017042D">
            <w:pPr>
              <w:ind w:right="107"/>
              <w:jc w:val="center"/>
              <w:rPr>
                <w:sz w:val="22"/>
                <w:szCs w:val="22"/>
              </w:rPr>
            </w:pPr>
            <w:hyperlink r:id="rId22" w:history="1">
              <w:r w:rsidR="00D535D2" w:rsidRPr="0027166B">
                <w:rPr>
                  <w:rStyle w:val="Hyperlink"/>
                  <w:sz w:val="22"/>
                  <w:szCs w:val="22"/>
                </w:rPr>
                <w:t>C22/</w:t>
              </w:r>
              <w:r w:rsidR="00CD620D" w:rsidRPr="0027166B">
                <w:rPr>
                  <w:rStyle w:val="Hyperlink"/>
                  <w:sz w:val="22"/>
                  <w:szCs w:val="22"/>
                </w:rPr>
                <w:t>89</w:t>
              </w:r>
            </w:hyperlink>
          </w:p>
        </w:tc>
      </w:tr>
      <w:tr w:rsidR="000713A3" w:rsidRPr="0027166B" w14:paraId="499B6950" w14:textId="77777777" w:rsidTr="0017042D">
        <w:trPr>
          <w:cantSplit/>
        </w:trPr>
        <w:tc>
          <w:tcPr>
            <w:tcW w:w="8471" w:type="dxa"/>
            <w:tcBorders>
              <w:left w:val="single" w:sz="8" w:space="0" w:color="auto"/>
            </w:tcBorders>
          </w:tcPr>
          <w:p w14:paraId="5AC034B2" w14:textId="77777777" w:rsidR="000713A3" w:rsidRPr="0027166B" w:rsidRDefault="000713A3" w:rsidP="0017042D">
            <w:pPr>
              <w:tabs>
                <w:tab w:val="left" w:leader="dot" w:pos="8222"/>
              </w:tabs>
              <w:spacing w:before="60" w:after="60"/>
              <w:rPr>
                <w:rFonts w:asciiTheme="minorHAnsi" w:hAnsiTheme="minorHAnsi" w:cstheme="minorHAnsi"/>
                <w:color w:val="000000"/>
                <w:sz w:val="22"/>
                <w:szCs w:val="22"/>
              </w:rPr>
            </w:pPr>
            <w:r w:rsidRPr="0027166B">
              <w:rPr>
                <w:rFonts w:asciiTheme="minorHAnsi" w:hAnsiTheme="minorHAnsi" w:cstheme="minorHAnsi"/>
                <w:color w:val="000000"/>
                <w:sz w:val="22"/>
                <w:szCs w:val="22"/>
              </w:rPr>
              <w:t>Summary record of the fifth Plenary Meeting</w:t>
            </w:r>
            <w:r w:rsidRPr="0027166B">
              <w:rPr>
                <w:rFonts w:asciiTheme="minorHAnsi" w:hAnsiTheme="minorHAnsi" w:cstheme="minorHAnsi"/>
                <w:color w:val="000000"/>
                <w:sz w:val="22"/>
                <w:szCs w:val="22"/>
              </w:rPr>
              <w:tab/>
            </w:r>
          </w:p>
        </w:tc>
        <w:tc>
          <w:tcPr>
            <w:tcW w:w="1417" w:type="dxa"/>
            <w:tcBorders>
              <w:right w:val="single" w:sz="8" w:space="0" w:color="auto"/>
            </w:tcBorders>
          </w:tcPr>
          <w:p w14:paraId="1AB26A0E" w14:textId="62714117" w:rsidR="000713A3" w:rsidRPr="0027166B" w:rsidRDefault="004F5DC4" w:rsidP="0017042D">
            <w:pPr>
              <w:jc w:val="center"/>
              <w:rPr>
                <w:sz w:val="22"/>
                <w:szCs w:val="22"/>
              </w:rPr>
            </w:pPr>
            <w:hyperlink r:id="rId23" w:history="1">
              <w:r w:rsidR="00D535D2" w:rsidRPr="0027166B">
                <w:rPr>
                  <w:rStyle w:val="Hyperlink"/>
                  <w:sz w:val="22"/>
                  <w:szCs w:val="22"/>
                </w:rPr>
                <w:t>C22/</w:t>
              </w:r>
              <w:r w:rsidR="00CD620D" w:rsidRPr="0027166B">
                <w:rPr>
                  <w:rStyle w:val="Hyperlink"/>
                  <w:sz w:val="22"/>
                  <w:szCs w:val="22"/>
                </w:rPr>
                <w:t>90</w:t>
              </w:r>
            </w:hyperlink>
          </w:p>
        </w:tc>
      </w:tr>
      <w:tr w:rsidR="000713A3" w:rsidRPr="0027166B" w14:paraId="35B21CCD" w14:textId="77777777" w:rsidTr="0017042D">
        <w:trPr>
          <w:cantSplit/>
        </w:trPr>
        <w:tc>
          <w:tcPr>
            <w:tcW w:w="8471" w:type="dxa"/>
            <w:tcBorders>
              <w:left w:val="single" w:sz="8" w:space="0" w:color="auto"/>
            </w:tcBorders>
          </w:tcPr>
          <w:p w14:paraId="6A23EDD0" w14:textId="77777777" w:rsidR="000713A3" w:rsidRPr="0027166B" w:rsidRDefault="000713A3" w:rsidP="0017042D">
            <w:pPr>
              <w:tabs>
                <w:tab w:val="left" w:leader="dot" w:pos="8222"/>
              </w:tabs>
              <w:spacing w:before="60" w:after="60"/>
              <w:rPr>
                <w:rFonts w:asciiTheme="minorHAnsi" w:hAnsiTheme="minorHAnsi" w:cstheme="minorHAnsi"/>
                <w:color w:val="000000"/>
                <w:sz w:val="22"/>
                <w:szCs w:val="22"/>
              </w:rPr>
            </w:pPr>
            <w:r w:rsidRPr="0027166B">
              <w:rPr>
                <w:rFonts w:asciiTheme="minorHAnsi" w:hAnsiTheme="minorHAnsi" w:cstheme="minorHAnsi"/>
                <w:color w:val="000000"/>
                <w:sz w:val="22"/>
                <w:szCs w:val="22"/>
              </w:rPr>
              <w:t>Summary record of the sixth Plenary Meeting</w:t>
            </w:r>
            <w:r w:rsidRPr="0027166B">
              <w:rPr>
                <w:rFonts w:asciiTheme="minorHAnsi" w:hAnsiTheme="minorHAnsi" w:cstheme="minorHAnsi"/>
                <w:color w:val="000000"/>
                <w:sz w:val="22"/>
                <w:szCs w:val="22"/>
              </w:rPr>
              <w:tab/>
            </w:r>
          </w:p>
        </w:tc>
        <w:tc>
          <w:tcPr>
            <w:tcW w:w="1417" w:type="dxa"/>
            <w:tcBorders>
              <w:right w:val="single" w:sz="8" w:space="0" w:color="auto"/>
            </w:tcBorders>
          </w:tcPr>
          <w:p w14:paraId="7F6736E6" w14:textId="388ACA9F" w:rsidR="000713A3" w:rsidRPr="0027166B" w:rsidRDefault="004F5DC4" w:rsidP="0017042D">
            <w:pPr>
              <w:jc w:val="center"/>
              <w:rPr>
                <w:sz w:val="22"/>
                <w:szCs w:val="22"/>
              </w:rPr>
            </w:pPr>
            <w:hyperlink r:id="rId24" w:history="1">
              <w:r w:rsidR="00D535D2" w:rsidRPr="0027166B">
                <w:rPr>
                  <w:rStyle w:val="Hyperlink"/>
                  <w:sz w:val="22"/>
                  <w:szCs w:val="22"/>
                </w:rPr>
                <w:t>C22/</w:t>
              </w:r>
              <w:r w:rsidR="00CD620D" w:rsidRPr="0027166B">
                <w:rPr>
                  <w:rStyle w:val="Hyperlink"/>
                  <w:sz w:val="22"/>
                  <w:szCs w:val="22"/>
                </w:rPr>
                <w:t>91</w:t>
              </w:r>
            </w:hyperlink>
          </w:p>
        </w:tc>
      </w:tr>
      <w:tr w:rsidR="000713A3" w:rsidRPr="0027166B" w14:paraId="2ED91557" w14:textId="77777777" w:rsidTr="0017042D">
        <w:trPr>
          <w:cantSplit/>
        </w:trPr>
        <w:tc>
          <w:tcPr>
            <w:tcW w:w="8471" w:type="dxa"/>
            <w:tcBorders>
              <w:left w:val="single" w:sz="8" w:space="0" w:color="auto"/>
            </w:tcBorders>
          </w:tcPr>
          <w:p w14:paraId="0D07B912" w14:textId="77777777" w:rsidR="000713A3" w:rsidRPr="0027166B" w:rsidRDefault="000713A3" w:rsidP="0017042D">
            <w:pPr>
              <w:tabs>
                <w:tab w:val="left" w:leader="dot" w:pos="8222"/>
              </w:tabs>
              <w:spacing w:before="60" w:after="60"/>
              <w:rPr>
                <w:rFonts w:asciiTheme="minorHAnsi" w:hAnsiTheme="minorHAnsi" w:cstheme="minorHAnsi"/>
                <w:color w:val="000000"/>
                <w:sz w:val="22"/>
                <w:szCs w:val="22"/>
              </w:rPr>
            </w:pPr>
            <w:r w:rsidRPr="0027166B">
              <w:rPr>
                <w:rFonts w:asciiTheme="minorHAnsi" w:hAnsiTheme="minorHAnsi" w:cstheme="minorHAnsi"/>
                <w:color w:val="000000"/>
                <w:sz w:val="22"/>
                <w:szCs w:val="22"/>
              </w:rPr>
              <w:t>Summary record of the seventh Plenary Meeting</w:t>
            </w:r>
            <w:r w:rsidRPr="0027166B">
              <w:rPr>
                <w:rFonts w:asciiTheme="minorHAnsi" w:hAnsiTheme="minorHAnsi" w:cstheme="minorHAnsi"/>
                <w:color w:val="000000"/>
                <w:sz w:val="22"/>
                <w:szCs w:val="22"/>
              </w:rPr>
              <w:tab/>
            </w:r>
          </w:p>
        </w:tc>
        <w:tc>
          <w:tcPr>
            <w:tcW w:w="1417" w:type="dxa"/>
            <w:tcBorders>
              <w:right w:val="single" w:sz="8" w:space="0" w:color="auto"/>
            </w:tcBorders>
          </w:tcPr>
          <w:p w14:paraId="7C539DC9" w14:textId="78741B48" w:rsidR="000713A3" w:rsidRPr="0027166B" w:rsidRDefault="004F5DC4" w:rsidP="008012AC">
            <w:pPr>
              <w:bidi/>
              <w:jc w:val="center"/>
              <w:rPr>
                <w:sz w:val="22"/>
                <w:szCs w:val="22"/>
              </w:rPr>
            </w:pPr>
            <w:hyperlink r:id="rId25" w:history="1">
              <w:r w:rsidR="00942B30" w:rsidRPr="0027166B">
                <w:rPr>
                  <w:rStyle w:val="Hyperlink"/>
                  <w:sz w:val="22"/>
                  <w:szCs w:val="22"/>
                </w:rPr>
                <w:t>C22/92</w:t>
              </w:r>
            </w:hyperlink>
          </w:p>
        </w:tc>
      </w:tr>
      <w:tr w:rsidR="000713A3" w:rsidRPr="0027166B" w14:paraId="69FA0381" w14:textId="77777777" w:rsidTr="008012AC">
        <w:trPr>
          <w:cantSplit/>
        </w:trPr>
        <w:tc>
          <w:tcPr>
            <w:tcW w:w="8471" w:type="dxa"/>
            <w:tcBorders>
              <w:left w:val="single" w:sz="8" w:space="0" w:color="auto"/>
            </w:tcBorders>
          </w:tcPr>
          <w:p w14:paraId="5914850B" w14:textId="77777777" w:rsidR="000713A3" w:rsidRPr="0027166B" w:rsidRDefault="000713A3" w:rsidP="0017042D">
            <w:pPr>
              <w:tabs>
                <w:tab w:val="left" w:leader="dot" w:pos="8222"/>
              </w:tabs>
              <w:spacing w:before="60" w:after="60"/>
              <w:rPr>
                <w:rFonts w:asciiTheme="minorHAnsi" w:hAnsiTheme="minorHAnsi" w:cstheme="minorHAnsi"/>
                <w:color w:val="000000"/>
                <w:sz w:val="22"/>
                <w:szCs w:val="22"/>
              </w:rPr>
            </w:pPr>
            <w:r w:rsidRPr="0027166B">
              <w:rPr>
                <w:rFonts w:asciiTheme="minorHAnsi" w:hAnsiTheme="minorHAnsi" w:cstheme="minorHAnsi"/>
                <w:color w:val="000000"/>
                <w:sz w:val="22"/>
                <w:szCs w:val="22"/>
              </w:rPr>
              <w:t>Summary record of the eighth Plenary Meeting</w:t>
            </w:r>
            <w:r w:rsidRPr="0027166B">
              <w:rPr>
                <w:rFonts w:asciiTheme="minorHAnsi" w:hAnsiTheme="minorHAnsi" w:cstheme="minorHAnsi"/>
                <w:color w:val="000000"/>
                <w:sz w:val="22"/>
                <w:szCs w:val="22"/>
              </w:rPr>
              <w:tab/>
            </w:r>
          </w:p>
        </w:tc>
        <w:tc>
          <w:tcPr>
            <w:tcW w:w="1417" w:type="dxa"/>
            <w:tcBorders>
              <w:right w:val="single" w:sz="8" w:space="0" w:color="auto"/>
            </w:tcBorders>
          </w:tcPr>
          <w:p w14:paraId="0340DA0E" w14:textId="204905F3" w:rsidR="000713A3" w:rsidRPr="0027166B" w:rsidRDefault="004F5DC4" w:rsidP="0017042D">
            <w:pPr>
              <w:jc w:val="center"/>
              <w:rPr>
                <w:sz w:val="22"/>
                <w:szCs w:val="22"/>
              </w:rPr>
            </w:pPr>
            <w:hyperlink r:id="rId26" w:history="1">
              <w:r w:rsidR="00D535D2" w:rsidRPr="0027166B">
                <w:rPr>
                  <w:rStyle w:val="Hyperlink"/>
                  <w:sz w:val="22"/>
                  <w:szCs w:val="22"/>
                </w:rPr>
                <w:t>C22/</w:t>
              </w:r>
              <w:r w:rsidR="00CD620D" w:rsidRPr="0027166B">
                <w:rPr>
                  <w:rStyle w:val="Hyperlink"/>
                  <w:sz w:val="22"/>
                  <w:szCs w:val="22"/>
                </w:rPr>
                <w:t>93</w:t>
              </w:r>
            </w:hyperlink>
          </w:p>
        </w:tc>
      </w:tr>
      <w:tr w:rsidR="000713A3" w:rsidRPr="0027166B" w14:paraId="24BEDA18" w14:textId="77777777" w:rsidTr="008012AC">
        <w:trPr>
          <w:cantSplit/>
        </w:trPr>
        <w:tc>
          <w:tcPr>
            <w:tcW w:w="8471" w:type="dxa"/>
            <w:tcBorders>
              <w:left w:val="single" w:sz="8" w:space="0" w:color="auto"/>
              <w:bottom w:val="single" w:sz="4" w:space="0" w:color="auto"/>
            </w:tcBorders>
          </w:tcPr>
          <w:p w14:paraId="37656374" w14:textId="7E7ADEC5" w:rsidR="000713A3" w:rsidRPr="0027166B" w:rsidRDefault="0046491C" w:rsidP="0017042D">
            <w:pPr>
              <w:tabs>
                <w:tab w:val="left" w:leader="dot" w:pos="8222"/>
              </w:tabs>
              <w:spacing w:before="60" w:after="60"/>
              <w:rPr>
                <w:rFonts w:asciiTheme="minorHAnsi" w:hAnsiTheme="minorHAnsi" w:cstheme="minorHAnsi"/>
                <w:color w:val="000000"/>
                <w:sz w:val="22"/>
                <w:szCs w:val="22"/>
              </w:rPr>
            </w:pPr>
            <w:r w:rsidRPr="0046491C">
              <w:rPr>
                <w:rFonts w:asciiTheme="minorHAnsi" w:hAnsiTheme="minorHAnsi" w:cstheme="minorHAnsi"/>
                <w:color w:val="000000"/>
                <w:sz w:val="22"/>
                <w:szCs w:val="22"/>
              </w:rPr>
              <w:t xml:space="preserve">Summary record of the </w:t>
            </w:r>
            <w:r w:rsidRPr="0046491C">
              <w:rPr>
                <w:rFonts w:asciiTheme="minorHAnsi" w:hAnsiTheme="minorHAnsi" w:cstheme="minorHAnsi"/>
                <w:color w:val="000000"/>
                <w:sz w:val="22"/>
                <w:szCs w:val="22"/>
                <w:highlight w:val="yellow"/>
              </w:rPr>
              <w:t>final meeting of the 2022 session of the Council</w:t>
            </w:r>
            <w:r w:rsidR="00D67406" w:rsidRPr="0027166B">
              <w:rPr>
                <w:rFonts w:asciiTheme="minorHAnsi" w:hAnsiTheme="minorHAnsi" w:cstheme="minorHAnsi"/>
                <w:color w:val="000000"/>
                <w:sz w:val="22"/>
                <w:szCs w:val="22"/>
              </w:rPr>
              <w:tab/>
            </w:r>
          </w:p>
        </w:tc>
        <w:tc>
          <w:tcPr>
            <w:tcW w:w="1417" w:type="dxa"/>
            <w:tcBorders>
              <w:bottom w:val="single" w:sz="4" w:space="0" w:color="auto"/>
              <w:right w:val="single" w:sz="8" w:space="0" w:color="auto"/>
            </w:tcBorders>
          </w:tcPr>
          <w:p w14:paraId="47A51FB9" w14:textId="0018E645" w:rsidR="000713A3" w:rsidRPr="0027166B" w:rsidRDefault="004F5DC4" w:rsidP="008012AC">
            <w:pPr>
              <w:spacing w:before="60" w:after="60"/>
              <w:jc w:val="center"/>
              <w:rPr>
                <w:sz w:val="22"/>
                <w:szCs w:val="22"/>
              </w:rPr>
            </w:pPr>
            <w:hyperlink r:id="rId27" w:history="1">
              <w:r w:rsidR="009D4D65" w:rsidRPr="0027166B">
                <w:rPr>
                  <w:rStyle w:val="Hyperlink"/>
                  <w:sz w:val="22"/>
                  <w:szCs w:val="22"/>
                </w:rPr>
                <w:t>C22/107</w:t>
              </w:r>
            </w:hyperlink>
          </w:p>
        </w:tc>
      </w:tr>
    </w:tbl>
    <w:p w14:paraId="48C1950C" w14:textId="77777777" w:rsidR="000713A3" w:rsidRPr="003671DA" w:rsidRDefault="000713A3" w:rsidP="000713A3">
      <w:pPr>
        <w:overflowPunct/>
        <w:autoSpaceDE/>
        <w:autoSpaceDN/>
        <w:adjustRightInd/>
        <w:spacing w:before="0"/>
        <w:textAlignment w:val="auto"/>
        <w:rPr>
          <w:rFonts w:asciiTheme="minorHAnsi" w:hAnsiTheme="minorHAnsi" w:cstheme="minorHAnsi"/>
          <w:sz w:val="22"/>
          <w:szCs w:val="22"/>
        </w:rPr>
      </w:pPr>
      <w:r w:rsidRPr="003671DA">
        <w:rPr>
          <w:rFonts w:asciiTheme="minorHAnsi" w:hAnsiTheme="minorHAnsi" w:cstheme="minorHAnsi"/>
          <w:sz w:val="22"/>
          <w:szCs w:val="22"/>
        </w:rPr>
        <w:br w:type="page"/>
      </w:r>
    </w:p>
    <w:p w14:paraId="457FCE64" w14:textId="77777777" w:rsidR="000713A3" w:rsidRPr="003671DA" w:rsidRDefault="000713A3" w:rsidP="004F5DC4">
      <w:pPr>
        <w:pStyle w:val="AnnexNo"/>
        <w:spacing w:before="120" w:after="120"/>
        <w:jc w:val="left"/>
        <w:rPr>
          <w:rFonts w:asciiTheme="minorHAnsi" w:hAnsiTheme="minorHAnsi" w:cstheme="minorHAnsi"/>
          <w:b/>
          <w:bCs/>
          <w:caps w:val="0"/>
          <w:sz w:val="22"/>
          <w:szCs w:val="22"/>
        </w:rPr>
      </w:pPr>
      <w:r w:rsidRPr="00820404">
        <w:rPr>
          <w:rFonts w:asciiTheme="minorHAnsi" w:hAnsiTheme="minorHAnsi" w:cstheme="minorHAnsi"/>
          <w:b/>
          <w:bCs/>
          <w:caps w:val="0"/>
          <w:szCs w:val="28"/>
        </w:rPr>
        <w:lastRenderedPageBreak/>
        <w:t>C.</w:t>
      </w:r>
      <w:r w:rsidRPr="003671DA">
        <w:rPr>
          <w:rFonts w:asciiTheme="minorHAnsi" w:hAnsiTheme="minorHAnsi" w:cstheme="minorHAnsi"/>
          <w:b/>
          <w:bCs/>
          <w:caps w:val="0"/>
          <w:sz w:val="22"/>
          <w:szCs w:val="22"/>
        </w:rPr>
        <w:t xml:space="preserve"> </w:t>
      </w:r>
      <w:r w:rsidRPr="003671DA">
        <w:rPr>
          <w:rFonts w:asciiTheme="minorHAnsi" w:hAnsiTheme="minorHAnsi" w:cstheme="minorHAnsi"/>
          <w:b/>
          <w:bCs/>
          <w:caps w:val="0"/>
          <w:sz w:val="22"/>
          <w:szCs w:val="22"/>
        </w:rPr>
        <w:tab/>
      </w:r>
      <w:r w:rsidRPr="00820404">
        <w:rPr>
          <w:rFonts w:asciiTheme="minorHAnsi" w:hAnsiTheme="minorHAnsi" w:cstheme="minorHAnsi"/>
          <w:b/>
          <w:bCs/>
          <w:caps w:val="0"/>
          <w:szCs w:val="28"/>
        </w:rPr>
        <w:t>List of documents</w:t>
      </w:r>
    </w:p>
    <w:tbl>
      <w:tblPr>
        <w:tblW w:w="103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91"/>
        <w:gridCol w:w="1531"/>
        <w:gridCol w:w="6521"/>
        <w:gridCol w:w="1134"/>
      </w:tblGrid>
      <w:tr w:rsidR="000713A3" w:rsidRPr="0064171C" w14:paraId="106DFB0F" w14:textId="77777777" w:rsidTr="004E3869">
        <w:trPr>
          <w:tblHeader/>
        </w:trPr>
        <w:tc>
          <w:tcPr>
            <w:tcW w:w="1191" w:type="dxa"/>
            <w:shd w:val="pct12" w:color="auto" w:fill="auto"/>
            <w:noWrap/>
          </w:tcPr>
          <w:p w14:paraId="35AD506C" w14:textId="77777777" w:rsidR="000713A3" w:rsidRPr="0064171C" w:rsidRDefault="000713A3" w:rsidP="00B6294D">
            <w:pPr>
              <w:overflowPunct/>
              <w:autoSpaceDE/>
              <w:autoSpaceDN/>
              <w:adjustRightInd/>
              <w:snapToGrid w:val="0"/>
              <w:spacing w:before="80" w:after="80"/>
              <w:jc w:val="center"/>
              <w:textAlignment w:val="auto"/>
              <w:rPr>
                <w:rFonts w:asciiTheme="minorHAnsi" w:hAnsiTheme="minorHAnsi" w:cstheme="minorHAnsi"/>
                <w:b/>
                <w:bCs/>
                <w:color w:val="000000"/>
                <w:sz w:val="22"/>
                <w:szCs w:val="22"/>
                <w:lang w:val="en-US" w:eastAsia="zh-CN"/>
              </w:rPr>
            </w:pPr>
            <w:r w:rsidRPr="0064171C">
              <w:rPr>
                <w:rFonts w:asciiTheme="minorHAnsi" w:hAnsiTheme="minorHAnsi" w:cstheme="minorHAnsi"/>
                <w:b/>
                <w:bCs/>
                <w:color w:val="000000"/>
                <w:sz w:val="22"/>
                <w:szCs w:val="22"/>
                <w:lang w:val="en-US" w:eastAsia="zh-CN"/>
              </w:rPr>
              <w:t>Doc. No.</w:t>
            </w:r>
          </w:p>
        </w:tc>
        <w:tc>
          <w:tcPr>
            <w:tcW w:w="1531" w:type="dxa"/>
            <w:shd w:val="pct12" w:color="auto" w:fill="auto"/>
            <w:noWrap/>
            <w:tcMar>
              <w:left w:w="57" w:type="dxa"/>
              <w:right w:w="57" w:type="dxa"/>
            </w:tcMar>
          </w:tcPr>
          <w:p w14:paraId="54F30B10" w14:textId="77777777" w:rsidR="000713A3" w:rsidRPr="0064171C" w:rsidRDefault="000713A3" w:rsidP="00B6294D">
            <w:pPr>
              <w:overflowPunct/>
              <w:autoSpaceDE/>
              <w:autoSpaceDN/>
              <w:adjustRightInd/>
              <w:snapToGrid w:val="0"/>
              <w:spacing w:before="80" w:after="80"/>
              <w:jc w:val="center"/>
              <w:textAlignment w:val="auto"/>
              <w:rPr>
                <w:rFonts w:asciiTheme="minorHAnsi" w:hAnsiTheme="minorHAnsi" w:cstheme="minorHAnsi"/>
                <w:b/>
                <w:bCs/>
                <w:color w:val="000000"/>
                <w:spacing w:val="-2"/>
                <w:sz w:val="22"/>
                <w:szCs w:val="22"/>
                <w:lang w:val="en-US" w:eastAsia="zh-CN"/>
              </w:rPr>
            </w:pPr>
            <w:r w:rsidRPr="0064171C">
              <w:rPr>
                <w:rFonts w:asciiTheme="minorHAnsi" w:hAnsiTheme="minorHAnsi" w:cstheme="minorHAnsi"/>
                <w:b/>
                <w:bCs/>
                <w:color w:val="000000"/>
                <w:spacing w:val="-2"/>
                <w:sz w:val="22"/>
                <w:szCs w:val="22"/>
                <w:lang w:val="en-US" w:eastAsia="zh-CN"/>
              </w:rPr>
              <w:t>Source</w:t>
            </w:r>
          </w:p>
        </w:tc>
        <w:tc>
          <w:tcPr>
            <w:tcW w:w="6521" w:type="dxa"/>
            <w:tcBorders>
              <w:bottom w:val="single" w:sz="4" w:space="0" w:color="auto"/>
            </w:tcBorders>
            <w:shd w:val="pct12" w:color="auto" w:fill="auto"/>
            <w:noWrap/>
          </w:tcPr>
          <w:p w14:paraId="0AFC37C3" w14:textId="77777777" w:rsidR="000713A3" w:rsidRPr="0064171C" w:rsidRDefault="000713A3" w:rsidP="00B6294D">
            <w:pPr>
              <w:overflowPunct/>
              <w:autoSpaceDE/>
              <w:autoSpaceDN/>
              <w:adjustRightInd/>
              <w:snapToGrid w:val="0"/>
              <w:spacing w:before="80" w:after="80"/>
              <w:textAlignment w:val="auto"/>
              <w:rPr>
                <w:rFonts w:asciiTheme="minorHAnsi" w:hAnsiTheme="minorHAnsi" w:cstheme="minorHAnsi"/>
                <w:b/>
                <w:bCs/>
                <w:color w:val="000000"/>
                <w:sz w:val="22"/>
                <w:szCs w:val="22"/>
                <w:lang w:val="en-US" w:eastAsia="zh-CN"/>
              </w:rPr>
            </w:pPr>
            <w:r w:rsidRPr="0064171C">
              <w:rPr>
                <w:rFonts w:asciiTheme="minorHAnsi" w:hAnsiTheme="minorHAnsi" w:cstheme="minorHAnsi"/>
                <w:b/>
                <w:bCs/>
                <w:color w:val="000000"/>
                <w:sz w:val="22"/>
                <w:szCs w:val="22"/>
                <w:lang w:val="en-US" w:eastAsia="zh-CN"/>
              </w:rPr>
              <w:t>Title</w:t>
            </w:r>
          </w:p>
        </w:tc>
        <w:tc>
          <w:tcPr>
            <w:tcW w:w="1134" w:type="dxa"/>
            <w:tcBorders>
              <w:bottom w:val="single" w:sz="4" w:space="0" w:color="auto"/>
            </w:tcBorders>
            <w:shd w:val="pct12" w:color="auto" w:fill="auto"/>
            <w:noWrap/>
            <w:tcMar>
              <w:left w:w="85" w:type="dxa"/>
              <w:right w:w="85" w:type="dxa"/>
            </w:tcMar>
          </w:tcPr>
          <w:p w14:paraId="08F3EA3E" w14:textId="77777777" w:rsidR="000713A3" w:rsidRPr="0064171C" w:rsidRDefault="000713A3" w:rsidP="00B6294D">
            <w:pPr>
              <w:overflowPunct/>
              <w:autoSpaceDE/>
              <w:autoSpaceDN/>
              <w:adjustRightInd/>
              <w:snapToGrid w:val="0"/>
              <w:spacing w:before="80" w:after="80"/>
              <w:jc w:val="center"/>
              <w:textAlignment w:val="auto"/>
              <w:rPr>
                <w:rFonts w:asciiTheme="minorHAnsi" w:hAnsiTheme="minorHAnsi" w:cstheme="minorHAnsi"/>
                <w:b/>
                <w:bCs/>
                <w:color w:val="000000"/>
                <w:sz w:val="22"/>
                <w:szCs w:val="22"/>
                <w:lang w:val="en-US" w:eastAsia="zh-CN"/>
              </w:rPr>
            </w:pPr>
            <w:r w:rsidRPr="0064171C">
              <w:rPr>
                <w:rFonts w:asciiTheme="minorHAnsi" w:hAnsiTheme="minorHAnsi" w:cstheme="minorHAnsi"/>
                <w:b/>
                <w:bCs/>
                <w:color w:val="000000"/>
                <w:sz w:val="22"/>
                <w:szCs w:val="22"/>
                <w:lang w:val="en-US" w:eastAsia="zh-CN"/>
              </w:rPr>
              <w:t>Allocation</w:t>
            </w:r>
          </w:p>
        </w:tc>
      </w:tr>
      <w:tr w:rsidR="004F6F90" w:rsidRPr="0064171C" w14:paraId="30D4B52E" w14:textId="77777777" w:rsidTr="004E3869">
        <w:tc>
          <w:tcPr>
            <w:tcW w:w="1191" w:type="dxa"/>
            <w:shd w:val="clear" w:color="auto" w:fill="auto"/>
            <w:noWrap/>
          </w:tcPr>
          <w:p w14:paraId="66451A35" w14:textId="59DB1DB7" w:rsidR="001A0C10" w:rsidRPr="0064171C" w:rsidRDefault="004F5DC4" w:rsidP="001571A6">
            <w:pPr>
              <w:snapToGrid w:val="0"/>
              <w:spacing w:before="80" w:after="80"/>
              <w:jc w:val="center"/>
              <w:rPr>
                <w:rStyle w:val="Hyperlink"/>
                <w:sz w:val="22"/>
                <w:szCs w:val="22"/>
              </w:rPr>
            </w:pPr>
            <w:hyperlink r:id="rId28" w:history="1">
              <w:r w:rsidR="004F6F90" w:rsidRPr="0064171C">
                <w:rPr>
                  <w:rStyle w:val="Hyperlink"/>
                  <w:rFonts w:asciiTheme="minorHAnsi" w:hAnsiTheme="minorHAnsi" w:cstheme="minorHAnsi"/>
                  <w:sz w:val="22"/>
                  <w:szCs w:val="22"/>
                </w:rPr>
                <w:t>C22/1</w:t>
              </w:r>
              <w:r w:rsidR="001571A6" w:rsidRPr="0064171C">
                <w:rPr>
                  <w:rStyle w:val="Hyperlink"/>
                  <w:rFonts w:asciiTheme="minorHAnsi" w:hAnsiTheme="minorHAnsi" w:cstheme="minorHAnsi"/>
                  <w:sz w:val="22"/>
                  <w:szCs w:val="22"/>
                </w:rPr>
                <w:br/>
              </w:r>
              <w:r w:rsidR="001A0C10" w:rsidRPr="0064171C">
                <w:rPr>
                  <w:rStyle w:val="Hyperlink"/>
                  <w:rFonts w:asciiTheme="minorHAnsi" w:hAnsiTheme="minorHAnsi" w:cstheme="minorHAnsi"/>
                  <w:sz w:val="22"/>
                  <w:szCs w:val="22"/>
                </w:rPr>
                <w:t>(Rev.1</w:t>
              </w:r>
              <w:r w:rsidR="00EE6013" w:rsidRPr="0064171C">
                <w:rPr>
                  <w:rStyle w:val="Hyperlink"/>
                  <w:rFonts w:asciiTheme="minorHAnsi" w:hAnsiTheme="minorHAnsi" w:cstheme="minorHAnsi"/>
                  <w:sz w:val="22"/>
                  <w:szCs w:val="22"/>
                </w:rPr>
                <w:t>-2</w:t>
              </w:r>
              <w:r w:rsidR="001A0C10" w:rsidRPr="0064171C">
                <w:rPr>
                  <w:rStyle w:val="Hyperlink"/>
                  <w:rFonts w:asciiTheme="minorHAnsi" w:hAnsiTheme="minorHAnsi" w:cstheme="minorHAnsi"/>
                  <w:sz w:val="22"/>
                  <w:szCs w:val="22"/>
                </w:rPr>
                <w:t>)</w:t>
              </w:r>
            </w:hyperlink>
          </w:p>
        </w:tc>
        <w:tc>
          <w:tcPr>
            <w:tcW w:w="1531" w:type="dxa"/>
            <w:noWrap/>
            <w:tcMar>
              <w:left w:w="57" w:type="dxa"/>
              <w:right w:w="57" w:type="dxa"/>
            </w:tcMar>
          </w:tcPr>
          <w:p w14:paraId="040B4018" w14:textId="77777777" w:rsidR="004F6F90" w:rsidRPr="0064171C" w:rsidRDefault="004F6F90" w:rsidP="004F6F90">
            <w:pPr>
              <w:overflowPunct/>
              <w:autoSpaceDE/>
              <w:autoSpaceDN/>
              <w:adjustRightInd/>
              <w:snapToGrid w:val="0"/>
              <w:spacing w:before="80" w:after="80"/>
              <w:jc w:val="center"/>
              <w:textAlignment w:val="auto"/>
              <w:rPr>
                <w:rFonts w:asciiTheme="minorHAnsi" w:hAnsiTheme="minorHAnsi" w:cstheme="minorHAnsi"/>
                <w:color w:val="000000"/>
                <w:sz w:val="22"/>
                <w:szCs w:val="22"/>
                <w:lang w:val="en-US" w:eastAsia="zh-CN"/>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nil"/>
            </w:tcBorders>
            <w:shd w:val="clear" w:color="auto" w:fill="auto"/>
            <w:noWrap/>
          </w:tcPr>
          <w:p w14:paraId="3EA68E38" w14:textId="0B47097A" w:rsidR="004F6F90" w:rsidRPr="0064171C" w:rsidRDefault="00905263" w:rsidP="004F6F90">
            <w:pPr>
              <w:snapToGrid w:val="0"/>
              <w:spacing w:before="80" w:after="80"/>
              <w:rPr>
                <w:rFonts w:asciiTheme="minorHAnsi" w:hAnsiTheme="minorHAnsi" w:cstheme="minorHAnsi"/>
                <w:color w:val="000000"/>
                <w:sz w:val="22"/>
                <w:szCs w:val="22"/>
              </w:rPr>
            </w:pPr>
            <w:r>
              <w:rPr>
                <w:rFonts w:asciiTheme="minorHAnsi" w:hAnsiTheme="minorHAnsi" w:cstheme="minorHAnsi"/>
                <w:color w:val="000000"/>
                <w:sz w:val="22"/>
                <w:szCs w:val="22"/>
              </w:rPr>
              <w:t>A</w:t>
            </w:r>
            <w:r w:rsidR="004F6F90" w:rsidRPr="0064171C">
              <w:rPr>
                <w:rFonts w:asciiTheme="minorHAnsi" w:hAnsiTheme="minorHAnsi" w:cstheme="minorHAnsi"/>
                <w:color w:val="000000"/>
                <w:sz w:val="22"/>
                <w:szCs w:val="22"/>
              </w:rPr>
              <w:t>genda of the 2022 Session of the Council</w:t>
            </w:r>
          </w:p>
        </w:tc>
        <w:tc>
          <w:tcPr>
            <w:tcW w:w="1134" w:type="dxa"/>
            <w:tcBorders>
              <w:top w:val="single" w:sz="4" w:space="0" w:color="auto"/>
              <w:bottom w:val="single" w:sz="4" w:space="0" w:color="auto"/>
            </w:tcBorders>
            <w:shd w:val="clear" w:color="auto" w:fill="auto"/>
            <w:noWrap/>
          </w:tcPr>
          <w:p w14:paraId="16AAC859" w14:textId="78D39465" w:rsidR="004F6F90" w:rsidRPr="0064171C" w:rsidRDefault="004F6F90" w:rsidP="004F6F90">
            <w:pPr>
              <w:overflowPunct/>
              <w:autoSpaceDE/>
              <w:autoSpaceDN/>
              <w:adjustRightInd/>
              <w:snapToGrid w:val="0"/>
              <w:spacing w:before="80" w:after="80"/>
              <w:jc w:val="center"/>
              <w:textAlignment w:val="auto"/>
              <w:rPr>
                <w:rFonts w:asciiTheme="minorHAnsi" w:hAnsiTheme="minorHAnsi" w:cstheme="minorHAnsi"/>
                <w:color w:val="000000"/>
                <w:sz w:val="22"/>
                <w:szCs w:val="22"/>
                <w:lang w:val="en-US" w:eastAsia="zh-CN"/>
              </w:rPr>
            </w:pPr>
            <w:r w:rsidRPr="0064171C">
              <w:rPr>
                <w:rFonts w:asciiTheme="minorHAnsi" w:hAnsiTheme="minorHAnsi" w:cstheme="minorHAnsi"/>
                <w:color w:val="000000"/>
                <w:sz w:val="22"/>
                <w:szCs w:val="22"/>
                <w:lang w:val="en-US" w:eastAsia="zh-CN"/>
              </w:rPr>
              <w:t>PL</w:t>
            </w:r>
          </w:p>
        </w:tc>
      </w:tr>
      <w:tr w:rsidR="004F6F90" w:rsidRPr="0064171C" w14:paraId="45112C36" w14:textId="77777777" w:rsidTr="004E3869">
        <w:tc>
          <w:tcPr>
            <w:tcW w:w="1191" w:type="dxa"/>
            <w:shd w:val="clear" w:color="auto" w:fill="auto"/>
            <w:noWrap/>
          </w:tcPr>
          <w:p w14:paraId="6B377E0D" w14:textId="7BE8C5FD" w:rsidR="004F6F90" w:rsidRPr="0064171C" w:rsidRDefault="004F5DC4" w:rsidP="004F6F90">
            <w:pPr>
              <w:snapToGrid w:val="0"/>
              <w:spacing w:before="80" w:after="80"/>
              <w:jc w:val="center"/>
              <w:rPr>
                <w:rStyle w:val="Hyperlink"/>
                <w:sz w:val="22"/>
                <w:szCs w:val="22"/>
              </w:rPr>
            </w:pPr>
            <w:hyperlink r:id="rId29" w:history="1">
              <w:r w:rsidR="004F6F90" w:rsidRPr="0064171C">
                <w:rPr>
                  <w:rStyle w:val="Hyperlink"/>
                  <w:rFonts w:asciiTheme="minorHAnsi" w:hAnsiTheme="minorHAnsi" w:cstheme="minorHAnsi"/>
                  <w:sz w:val="22"/>
                  <w:szCs w:val="22"/>
                </w:rPr>
                <w:t>C22/2</w:t>
              </w:r>
            </w:hyperlink>
          </w:p>
        </w:tc>
        <w:tc>
          <w:tcPr>
            <w:tcW w:w="1531" w:type="dxa"/>
            <w:noWrap/>
            <w:tcMar>
              <w:left w:w="57" w:type="dxa"/>
              <w:right w:w="57" w:type="dxa"/>
            </w:tcMar>
          </w:tcPr>
          <w:p w14:paraId="4AEB987B"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4B4585EB" w14:textId="70A83D33"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Proposed dates and duration of the 2023, 2024, 2025, and 2026 sessions of the Council along with the proposed dates of clusters of Council Working Groups and Expert Groups for 2023, 2024, and 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52F5D0A" w14:textId="1E4CE2BC"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4EB5B4DC" w14:textId="77777777" w:rsidTr="004E3869">
        <w:tc>
          <w:tcPr>
            <w:tcW w:w="1191" w:type="dxa"/>
            <w:shd w:val="clear" w:color="auto" w:fill="auto"/>
            <w:noWrap/>
          </w:tcPr>
          <w:p w14:paraId="3ED9FCD1" w14:textId="1DB32B5C" w:rsidR="004F6F90" w:rsidRPr="0064171C" w:rsidRDefault="004F5DC4" w:rsidP="004F6F90">
            <w:pPr>
              <w:snapToGrid w:val="0"/>
              <w:spacing w:before="80" w:after="80"/>
              <w:jc w:val="center"/>
              <w:rPr>
                <w:rStyle w:val="Hyperlink"/>
                <w:sz w:val="22"/>
                <w:szCs w:val="22"/>
              </w:rPr>
            </w:pPr>
            <w:hyperlink r:id="rId30" w:history="1">
              <w:r w:rsidR="004F6F90" w:rsidRPr="0064171C">
                <w:rPr>
                  <w:rStyle w:val="Hyperlink"/>
                  <w:rFonts w:asciiTheme="minorHAnsi" w:hAnsiTheme="minorHAnsi" w:cstheme="minorHAnsi"/>
                  <w:sz w:val="22"/>
                  <w:szCs w:val="22"/>
                </w:rPr>
                <w:t>C22/3</w:t>
              </w:r>
            </w:hyperlink>
          </w:p>
        </w:tc>
        <w:tc>
          <w:tcPr>
            <w:tcW w:w="1531" w:type="dxa"/>
            <w:noWrap/>
            <w:tcMar>
              <w:left w:w="57" w:type="dxa"/>
              <w:right w:w="57" w:type="dxa"/>
            </w:tcMar>
          </w:tcPr>
          <w:p w14:paraId="4BC4B8AA"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54ED2A52" w14:textId="2C10687A"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Obsolete Council Resolutions and Decisions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97D8074" w14:textId="35B98E13"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534E7C43" w14:textId="77777777" w:rsidTr="004E3869">
        <w:tc>
          <w:tcPr>
            <w:tcW w:w="1191" w:type="dxa"/>
            <w:shd w:val="clear" w:color="auto" w:fill="auto"/>
            <w:noWrap/>
          </w:tcPr>
          <w:p w14:paraId="2BE84A25" w14:textId="3DD863BB" w:rsidR="004F6F90" w:rsidRPr="0064171C" w:rsidRDefault="004F5DC4" w:rsidP="004F6F90">
            <w:pPr>
              <w:snapToGrid w:val="0"/>
              <w:spacing w:before="80" w:after="80"/>
              <w:jc w:val="center"/>
              <w:rPr>
                <w:rStyle w:val="Hyperlink"/>
                <w:sz w:val="22"/>
                <w:szCs w:val="22"/>
              </w:rPr>
            </w:pPr>
            <w:hyperlink r:id="rId31" w:history="1">
              <w:r w:rsidR="004F6F90" w:rsidRPr="0064171C">
                <w:rPr>
                  <w:rStyle w:val="Hyperlink"/>
                  <w:rFonts w:asciiTheme="minorHAnsi" w:hAnsiTheme="minorHAnsi" w:cstheme="minorHAnsi"/>
                  <w:sz w:val="22"/>
                  <w:szCs w:val="22"/>
                </w:rPr>
                <w:t>C22/4</w:t>
              </w:r>
            </w:hyperlink>
          </w:p>
        </w:tc>
        <w:tc>
          <w:tcPr>
            <w:tcW w:w="1531" w:type="dxa"/>
            <w:noWrap/>
            <w:tcMar>
              <w:left w:w="57" w:type="dxa"/>
              <w:right w:w="57" w:type="dxa"/>
            </w:tcMar>
          </w:tcPr>
          <w:p w14:paraId="09712857"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55253C3D" w14:textId="61B92855"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Preparations for the 2022 Plenipotentiary Conference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084D790" w14:textId="641FC390"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24969E47" w14:textId="77777777" w:rsidTr="004E3869">
        <w:tc>
          <w:tcPr>
            <w:tcW w:w="1191" w:type="dxa"/>
            <w:tcBorders>
              <w:top w:val="nil"/>
            </w:tcBorders>
            <w:shd w:val="clear" w:color="auto" w:fill="auto"/>
            <w:noWrap/>
          </w:tcPr>
          <w:p w14:paraId="05020516" w14:textId="37B294C0" w:rsidR="004F6F90" w:rsidRPr="0064171C" w:rsidRDefault="004F5DC4" w:rsidP="004F6F90">
            <w:pPr>
              <w:snapToGrid w:val="0"/>
              <w:spacing w:before="80" w:after="80"/>
              <w:jc w:val="center"/>
              <w:rPr>
                <w:rStyle w:val="Hyperlink"/>
                <w:sz w:val="22"/>
                <w:szCs w:val="22"/>
              </w:rPr>
            </w:pPr>
            <w:hyperlink r:id="rId32" w:history="1">
              <w:r w:rsidR="004F6F90" w:rsidRPr="0064171C">
                <w:rPr>
                  <w:rStyle w:val="Hyperlink"/>
                  <w:rFonts w:asciiTheme="minorHAnsi" w:hAnsiTheme="minorHAnsi" w:cstheme="minorHAnsi"/>
                  <w:sz w:val="22"/>
                  <w:szCs w:val="22"/>
                </w:rPr>
                <w:t>C22/5</w:t>
              </w:r>
            </w:hyperlink>
          </w:p>
        </w:tc>
        <w:tc>
          <w:tcPr>
            <w:tcW w:w="1531" w:type="dxa"/>
            <w:tcBorders>
              <w:top w:val="nil"/>
            </w:tcBorders>
            <w:noWrap/>
            <w:tcMar>
              <w:left w:w="57" w:type="dxa"/>
              <w:right w:w="57" w:type="dxa"/>
            </w:tcMar>
          </w:tcPr>
          <w:p w14:paraId="3989E24D"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79BB7E7C" w14:textId="09E2FDE5"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Report on the sixth World Telecommunication/ICT Policy Forum (WTPF-21)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8F04512" w14:textId="2239BF09"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561806AF" w14:textId="77777777" w:rsidTr="004E3869">
        <w:tc>
          <w:tcPr>
            <w:tcW w:w="1191" w:type="dxa"/>
            <w:shd w:val="clear" w:color="auto" w:fill="auto"/>
            <w:noWrap/>
          </w:tcPr>
          <w:p w14:paraId="4142E25C" w14:textId="2148B837" w:rsidR="004F6F90" w:rsidRPr="0064171C" w:rsidRDefault="004F5DC4" w:rsidP="004F6F90">
            <w:pPr>
              <w:snapToGrid w:val="0"/>
              <w:spacing w:before="80" w:after="80"/>
              <w:jc w:val="center"/>
              <w:rPr>
                <w:rStyle w:val="Hyperlink"/>
                <w:sz w:val="22"/>
                <w:szCs w:val="22"/>
              </w:rPr>
            </w:pPr>
            <w:hyperlink r:id="rId33" w:history="1">
              <w:r w:rsidR="004F6F90" w:rsidRPr="0064171C">
                <w:rPr>
                  <w:rStyle w:val="Hyperlink"/>
                  <w:rFonts w:asciiTheme="minorHAnsi" w:hAnsiTheme="minorHAnsi" w:cstheme="minorHAnsi"/>
                  <w:sz w:val="22"/>
                  <w:szCs w:val="22"/>
                </w:rPr>
                <w:t>C22/6</w:t>
              </w:r>
            </w:hyperlink>
          </w:p>
        </w:tc>
        <w:tc>
          <w:tcPr>
            <w:tcW w:w="1531" w:type="dxa"/>
            <w:noWrap/>
            <w:tcMar>
              <w:left w:w="57" w:type="dxa"/>
              <w:right w:w="57" w:type="dxa"/>
            </w:tcMar>
          </w:tcPr>
          <w:p w14:paraId="3DF2B1B9"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2298D8EE" w14:textId="0E5C273F"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ITU's activities related to Resolution 70 (Rev. Dubai, 2018)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CC6EA51" w14:textId="0C8768F6"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74CD16B1" w14:textId="77777777" w:rsidTr="004E3869">
        <w:tc>
          <w:tcPr>
            <w:tcW w:w="1191" w:type="dxa"/>
            <w:shd w:val="clear" w:color="auto" w:fill="auto"/>
            <w:noWrap/>
          </w:tcPr>
          <w:p w14:paraId="72C53892" w14:textId="42A7037D" w:rsidR="004F6F90" w:rsidRPr="0064171C" w:rsidRDefault="004F5DC4" w:rsidP="001571A6">
            <w:pPr>
              <w:snapToGrid w:val="0"/>
              <w:spacing w:before="80" w:after="80"/>
              <w:jc w:val="center"/>
              <w:rPr>
                <w:rStyle w:val="Hyperlink"/>
                <w:sz w:val="22"/>
                <w:szCs w:val="22"/>
              </w:rPr>
            </w:pPr>
            <w:hyperlink r:id="rId34" w:history="1">
              <w:r w:rsidR="004F6F90" w:rsidRPr="0064171C">
                <w:rPr>
                  <w:rStyle w:val="Hyperlink"/>
                  <w:rFonts w:asciiTheme="minorHAnsi" w:hAnsiTheme="minorHAnsi" w:cstheme="minorHAnsi"/>
                  <w:sz w:val="22"/>
                  <w:szCs w:val="22"/>
                </w:rPr>
                <w:t>C22/7</w:t>
              </w:r>
              <w:r w:rsidR="001571A6" w:rsidRPr="0064171C">
                <w:rPr>
                  <w:rStyle w:val="Hyperlink"/>
                  <w:rFonts w:asciiTheme="minorHAnsi" w:hAnsiTheme="minorHAnsi" w:cstheme="minorHAnsi"/>
                  <w:sz w:val="22"/>
                  <w:szCs w:val="22"/>
                </w:rPr>
                <w:br/>
              </w:r>
              <w:r w:rsidR="001A0C10" w:rsidRPr="0064171C">
                <w:rPr>
                  <w:rStyle w:val="Hyperlink"/>
                  <w:rFonts w:asciiTheme="minorHAnsi" w:hAnsiTheme="minorHAnsi" w:cstheme="minorHAnsi" w:hint="eastAsia"/>
                  <w:sz w:val="22"/>
                  <w:szCs w:val="22"/>
                </w:rPr>
                <w:t>(</w:t>
              </w:r>
              <w:r w:rsidR="001A0C10" w:rsidRPr="0064171C">
                <w:rPr>
                  <w:rStyle w:val="Hyperlink"/>
                  <w:rFonts w:asciiTheme="minorHAnsi" w:hAnsiTheme="minorHAnsi" w:cstheme="minorHAnsi"/>
                  <w:sz w:val="22"/>
                  <w:szCs w:val="22"/>
                </w:rPr>
                <w:t>Rev.1)</w:t>
              </w:r>
            </w:hyperlink>
          </w:p>
        </w:tc>
        <w:tc>
          <w:tcPr>
            <w:tcW w:w="1531" w:type="dxa"/>
            <w:noWrap/>
            <w:tcMar>
              <w:left w:w="57" w:type="dxa"/>
              <w:right w:w="57" w:type="dxa"/>
            </w:tcMar>
          </w:tcPr>
          <w:p w14:paraId="13182071"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1FA15C01" w14:textId="27358B55"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Progress report on the Union's headquarters premises project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C535ABF" w14:textId="3D0ECEFF"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COM</w:t>
            </w:r>
          </w:p>
        </w:tc>
      </w:tr>
      <w:tr w:rsidR="004F6F90" w:rsidRPr="0064171C" w14:paraId="374A5F3A" w14:textId="77777777" w:rsidTr="004E3869">
        <w:tc>
          <w:tcPr>
            <w:tcW w:w="1191" w:type="dxa"/>
            <w:shd w:val="clear" w:color="auto" w:fill="auto"/>
            <w:noWrap/>
          </w:tcPr>
          <w:p w14:paraId="7AEC852D" w14:textId="38389272" w:rsidR="004F6F90" w:rsidRPr="0064171C" w:rsidRDefault="004F5DC4" w:rsidP="004F6F90">
            <w:pPr>
              <w:snapToGrid w:val="0"/>
              <w:spacing w:before="80" w:after="80"/>
              <w:jc w:val="center"/>
              <w:rPr>
                <w:rStyle w:val="Hyperlink"/>
                <w:sz w:val="22"/>
                <w:szCs w:val="22"/>
              </w:rPr>
            </w:pPr>
            <w:hyperlink r:id="rId35" w:history="1">
              <w:r w:rsidR="004F6F90" w:rsidRPr="0064171C">
                <w:rPr>
                  <w:rStyle w:val="Hyperlink"/>
                  <w:rFonts w:asciiTheme="minorHAnsi" w:hAnsiTheme="minorHAnsi" w:cstheme="minorHAnsi"/>
                  <w:sz w:val="22"/>
                  <w:szCs w:val="22"/>
                </w:rPr>
                <w:t>C22/8</w:t>
              </w:r>
            </w:hyperlink>
          </w:p>
        </w:tc>
        <w:tc>
          <w:tcPr>
            <w:tcW w:w="1531" w:type="dxa"/>
            <w:noWrap/>
            <w:tcMar>
              <w:left w:w="57" w:type="dxa"/>
              <w:right w:w="57" w:type="dxa"/>
            </w:tcMar>
          </w:tcPr>
          <w:p w14:paraId="5EBDF95F" w14:textId="26C4B4CB"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 xml:space="preserve">Chairman, CWG-WSIS&amp;SDG </w:t>
            </w:r>
          </w:p>
        </w:tc>
        <w:tc>
          <w:tcPr>
            <w:tcW w:w="6521" w:type="dxa"/>
            <w:tcBorders>
              <w:top w:val="single" w:sz="4" w:space="0" w:color="auto"/>
              <w:left w:val="nil"/>
              <w:bottom w:val="single" w:sz="4" w:space="0" w:color="auto"/>
              <w:right w:val="single" w:sz="4" w:space="0" w:color="auto"/>
            </w:tcBorders>
            <w:shd w:val="clear" w:color="auto" w:fill="auto"/>
            <w:noWrap/>
          </w:tcPr>
          <w:p w14:paraId="39148C40" w14:textId="1F5FFB66" w:rsidR="004F6F90" w:rsidRPr="0064171C" w:rsidRDefault="004F6F90" w:rsidP="004F6F90">
            <w:pPr>
              <w:snapToGrid w:val="0"/>
              <w:spacing w:before="80" w:after="80"/>
              <w:rPr>
                <w:rFonts w:asciiTheme="minorHAnsi" w:hAnsiTheme="minorHAnsi" w:cstheme="minorHAnsi"/>
                <w:color w:val="000000"/>
                <w:sz w:val="22"/>
                <w:szCs w:val="22"/>
              </w:rPr>
            </w:pPr>
            <w:r w:rsidRPr="00905263">
              <w:rPr>
                <w:rFonts w:asciiTheme="minorHAnsi" w:hAnsiTheme="minorHAnsi" w:cstheme="minorHAnsi"/>
                <w:color w:val="000000"/>
                <w:sz w:val="22"/>
                <w:szCs w:val="22"/>
                <w:highlight w:val="yellow"/>
              </w:rPr>
              <w:t xml:space="preserve">Report </w:t>
            </w:r>
            <w:r w:rsidR="00905263" w:rsidRPr="00905263">
              <w:rPr>
                <w:rFonts w:asciiTheme="minorHAnsi" w:hAnsiTheme="minorHAnsi" w:cstheme="minorHAnsi"/>
                <w:color w:val="000000"/>
                <w:sz w:val="22"/>
                <w:szCs w:val="22"/>
                <w:highlight w:val="yellow"/>
              </w:rPr>
              <w:t xml:space="preserve">by the Chairman of the Council Working Group on WSIS&amp;SDG </w:t>
            </w:r>
            <w:r w:rsidRPr="00905263">
              <w:rPr>
                <w:rFonts w:asciiTheme="minorHAnsi" w:hAnsiTheme="minorHAnsi" w:cstheme="minorHAnsi"/>
                <w:color w:val="000000"/>
                <w:sz w:val="22"/>
                <w:szCs w:val="22"/>
                <w:highlight w:val="yellow"/>
              </w:rPr>
              <w:t>on the outcomes of the CWG-WSIS&amp;SDG meetings held since Council 2021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4554BD0" w14:textId="1FED1D13"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7B5C7CDD" w14:textId="77777777" w:rsidTr="004E3869">
        <w:tc>
          <w:tcPr>
            <w:tcW w:w="1191" w:type="dxa"/>
            <w:shd w:val="clear" w:color="auto" w:fill="auto"/>
            <w:noWrap/>
          </w:tcPr>
          <w:p w14:paraId="3B3406CB" w14:textId="397A68C1" w:rsidR="004F6F90" w:rsidRPr="0064171C" w:rsidRDefault="004F5DC4" w:rsidP="004F6F90">
            <w:pPr>
              <w:snapToGrid w:val="0"/>
              <w:spacing w:before="80" w:after="80"/>
              <w:jc w:val="center"/>
              <w:rPr>
                <w:rStyle w:val="Hyperlink"/>
                <w:sz w:val="22"/>
                <w:szCs w:val="22"/>
              </w:rPr>
            </w:pPr>
            <w:hyperlink r:id="rId36" w:history="1">
              <w:r w:rsidR="004F6F90" w:rsidRPr="0064171C">
                <w:rPr>
                  <w:rStyle w:val="Hyperlink"/>
                  <w:rFonts w:asciiTheme="minorHAnsi" w:hAnsiTheme="minorHAnsi" w:cstheme="minorHAnsi"/>
                  <w:sz w:val="22"/>
                  <w:szCs w:val="22"/>
                </w:rPr>
                <w:t>C22/9</w:t>
              </w:r>
            </w:hyperlink>
          </w:p>
        </w:tc>
        <w:tc>
          <w:tcPr>
            <w:tcW w:w="1531" w:type="dxa"/>
            <w:noWrap/>
            <w:tcMar>
              <w:left w:w="57" w:type="dxa"/>
              <w:right w:w="57" w:type="dxa"/>
            </w:tcMar>
          </w:tcPr>
          <w:p w14:paraId="55F5619A"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41AE3234" w14:textId="354C415C"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Annual review of revenue and expenses - Efficiency measures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2C8C5E3" w14:textId="03FDDACF"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COM</w:t>
            </w:r>
          </w:p>
        </w:tc>
      </w:tr>
      <w:tr w:rsidR="004F6F90" w:rsidRPr="0064171C" w14:paraId="1C4FA63A" w14:textId="77777777" w:rsidTr="004E3869">
        <w:tc>
          <w:tcPr>
            <w:tcW w:w="1191" w:type="dxa"/>
            <w:shd w:val="clear" w:color="auto" w:fill="auto"/>
            <w:noWrap/>
          </w:tcPr>
          <w:p w14:paraId="262F1D9A" w14:textId="42A53DE0" w:rsidR="004F6F90" w:rsidRPr="0064171C" w:rsidRDefault="004F5DC4" w:rsidP="004F6F90">
            <w:pPr>
              <w:snapToGrid w:val="0"/>
              <w:spacing w:before="80" w:after="80"/>
              <w:jc w:val="center"/>
              <w:rPr>
                <w:rStyle w:val="Hyperlink"/>
                <w:sz w:val="22"/>
                <w:szCs w:val="22"/>
              </w:rPr>
            </w:pPr>
            <w:hyperlink r:id="rId37" w:history="1">
              <w:r w:rsidR="004F6F90" w:rsidRPr="0064171C">
                <w:rPr>
                  <w:rStyle w:val="Hyperlink"/>
                  <w:rFonts w:asciiTheme="minorHAnsi" w:hAnsiTheme="minorHAnsi" w:cstheme="minorHAnsi"/>
                  <w:sz w:val="22"/>
                  <w:szCs w:val="22"/>
                </w:rPr>
                <w:t>C22/10</w:t>
              </w:r>
            </w:hyperlink>
          </w:p>
        </w:tc>
        <w:tc>
          <w:tcPr>
            <w:tcW w:w="1531" w:type="dxa"/>
            <w:noWrap/>
            <w:tcMar>
              <w:left w:w="57" w:type="dxa"/>
              <w:right w:w="57" w:type="dxa"/>
            </w:tcMar>
          </w:tcPr>
          <w:p w14:paraId="788F6566"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3031ECB2" w14:textId="0970B76F"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Hiring of an independent external management consultant for ITU Telecom events and recommendations: follow up</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6523F36" w14:textId="26A9A268"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5158500C" w14:textId="77777777" w:rsidTr="004E3869">
        <w:tc>
          <w:tcPr>
            <w:tcW w:w="1191" w:type="dxa"/>
            <w:shd w:val="clear" w:color="auto" w:fill="auto"/>
            <w:noWrap/>
          </w:tcPr>
          <w:p w14:paraId="36A8CDF8" w14:textId="6CA95559" w:rsidR="004F6F90" w:rsidRPr="0064171C" w:rsidRDefault="004F5DC4" w:rsidP="004F6F90">
            <w:pPr>
              <w:snapToGrid w:val="0"/>
              <w:spacing w:before="80" w:after="80"/>
              <w:jc w:val="center"/>
              <w:rPr>
                <w:rStyle w:val="Hyperlink"/>
                <w:sz w:val="22"/>
                <w:szCs w:val="22"/>
              </w:rPr>
            </w:pPr>
            <w:hyperlink r:id="rId38" w:history="1">
              <w:r w:rsidR="004F6F90" w:rsidRPr="0064171C">
                <w:rPr>
                  <w:rStyle w:val="Hyperlink"/>
                  <w:rFonts w:asciiTheme="minorHAnsi" w:hAnsiTheme="minorHAnsi" w:cstheme="minorHAnsi"/>
                  <w:sz w:val="22"/>
                  <w:szCs w:val="22"/>
                </w:rPr>
                <w:t>C22/11</w:t>
              </w:r>
            </w:hyperlink>
            <w:r w:rsidR="00D42BC9" w:rsidRPr="0064171C">
              <w:rPr>
                <w:rStyle w:val="Hyperlink"/>
                <w:rFonts w:asciiTheme="minorHAnsi" w:hAnsiTheme="minorHAnsi" w:cstheme="minorHAnsi"/>
                <w:sz w:val="22"/>
                <w:szCs w:val="22"/>
              </w:rPr>
              <w:br/>
            </w:r>
            <w:r w:rsidR="00D42BC9" w:rsidRPr="0064171C">
              <w:rPr>
                <w:rStyle w:val="Hyperlink"/>
                <w:rFonts w:asciiTheme="minorHAnsi" w:hAnsiTheme="minorHAnsi" w:cstheme="minorHAnsi" w:hint="eastAsia"/>
                <w:sz w:val="22"/>
                <w:szCs w:val="22"/>
                <w:lang w:eastAsia="zh-CN"/>
              </w:rPr>
              <w:t>(</w:t>
            </w:r>
            <w:r w:rsidR="00D42BC9" w:rsidRPr="0064171C">
              <w:rPr>
                <w:rStyle w:val="Hyperlink"/>
                <w:rFonts w:asciiTheme="minorHAnsi" w:hAnsiTheme="minorHAnsi" w:cstheme="minorHAnsi"/>
                <w:sz w:val="22"/>
                <w:szCs w:val="22"/>
                <w:lang w:eastAsia="zh-CN"/>
              </w:rPr>
              <w:t>Rev.1)</w:t>
            </w:r>
          </w:p>
        </w:tc>
        <w:tc>
          <w:tcPr>
            <w:tcW w:w="1531" w:type="dxa"/>
            <w:noWrap/>
            <w:tcMar>
              <w:left w:w="57" w:type="dxa"/>
              <w:right w:w="57" w:type="dxa"/>
            </w:tcMar>
          </w:tcPr>
          <w:p w14:paraId="04F28734"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67397CC7" w14:textId="6E0FFD5B"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Arrears and special arrears accounts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374C28D" w14:textId="1DC0E3DB"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COM</w:t>
            </w:r>
          </w:p>
        </w:tc>
      </w:tr>
      <w:tr w:rsidR="004F6F90" w:rsidRPr="0064171C" w14:paraId="0DC2F90A" w14:textId="77777777" w:rsidTr="004E3869">
        <w:tc>
          <w:tcPr>
            <w:tcW w:w="1191" w:type="dxa"/>
            <w:shd w:val="clear" w:color="auto" w:fill="auto"/>
            <w:noWrap/>
          </w:tcPr>
          <w:p w14:paraId="4403B85F" w14:textId="0339326D" w:rsidR="004F6F90" w:rsidRPr="0064171C" w:rsidRDefault="004F5DC4" w:rsidP="004F6F90">
            <w:pPr>
              <w:snapToGrid w:val="0"/>
              <w:spacing w:before="80" w:after="80"/>
              <w:jc w:val="center"/>
              <w:rPr>
                <w:rStyle w:val="Hyperlink"/>
                <w:sz w:val="22"/>
                <w:szCs w:val="22"/>
              </w:rPr>
            </w:pPr>
            <w:hyperlink r:id="rId39" w:history="1">
              <w:r w:rsidR="004F6F90" w:rsidRPr="0064171C">
                <w:rPr>
                  <w:rStyle w:val="Hyperlink"/>
                  <w:rFonts w:asciiTheme="minorHAnsi" w:hAnsiTheme="minorHAnsi" w:cstheme="minorHAnsi"/>
                  <w:sz w:val="22"/>
                  <w:szCs w:val="22"/>
                </w:rPr>
                <w:t>C22/12</w:t>
              </w:r>
            </w:hyperlink>
          </w:p>
        </w:tc>
        <w:tc>
          <w:tcPr>
            <w:tcW w:w="1531" w:type="dxa"/>
            <w:noWrap/>
            <w:tcMar>
              <w:left w:w="57" w:type="dxa"/>
              <w:right w:w="57" w:type="dxa"/>
            </w:tcMar>
          </w:tcPr>
          <w:p w14:paraId="5DC4F072" w14:textId="7A58D2A4"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Chairman, CWG-LANG</w:t>
            </w:r>
          </w:p>
        </w:tc>
        <w:tc>
          <w:tcPr>
            <w:tcW w:w="6521" w:type="dxa"/>
            <w:tcBorders>
              <w:top w:val="single" w:sz="4" w:space="0" w:color="auto"/>
              <w:left w:val="nil"/>
              <w:bottom w:val="single" w:sz="4" w:space="0" w:color="auto"/>
              <w:right w:val="single" w:sz="4" w:space="0" w:color="auto"/>
            </w:tcBorders>
            <w:shd w:val="clear" w:color="auto" w:fill="auto"/>
            <w:noWrap/>
          </w:tcPr>
          <w:p w14:paraId="674940BE" w14:textId="62866115"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Report by the Chairman of the Council Working Group on the use of the six official languages of the Union (CWG-LANG)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045B87B" w14:textId="614CC9AD"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55DCD043" w14:textId="77777777" w:rsidTr="004E3869">
        <w:tc>
          <w:tcPr>
            <w:tcW w:w="1191" w:type="dxa"/>
            <w:shd w:val="clear" w:color="auto" w:fill="auto"/>
            <w:noWrap/>
          </w:tcPr>
          <w:p w14:paraId="0BD8AA83" w14:textId="3A505F4E" w:rsidR="004F6F90" w:rsidRPr="0064171C" w:rsidRDefault="004F5DC4" w:rsidP="001571A6">
            <w:pPr>
              <w:snapToGrid w:val="0"/>
              <w:spacing w:before="80" w:after="80"/>
              <w:jc w:val="center"/>
              <w:rPr>
                <w:rStyle w:val="Hyperlink"/>
                <w:sz w:val="22"/>
                <w:szCs w:val="22"/>
              </w:rPr>
            </w:pPr>
            <w:hyperlink r:id="rId40" w:history="1">
              <w:r w:rsidR="004F6F90" w:rsidRPr="0064171C">
                <w:rPr>
                  <w:rStyle w:val="Hyperlink"/>
                  <w:rFonts w:asciiTheme="minorHAnsi" w:hAnsiTheme="minorHAnsi" w:cstheme="minorHAnsi"/>
                  <w:sz w:val="22"/>
                  <w:szCs w:val="22"/>
                </w:rPr>
                <w:t>C22/13</w:t>
              </w:r>
              <w:r w:rsidR="001571A6" w:rsidRPr="0064171C">
                <w:rPr>
                  <w:rStyle w:val="Hyperlink"/>
                  <w:rFonts w:asciiTheme="minorHAnsi" w:hAnsiTheme="minorHAnsi" w:cstheme="minorHAnsi"/>
                  <w:sz w:val="22"/>
                  <w:szCs w:val="22"/>
                </w:rPr>
                <w:br/>
              </w:r>
              <w:r w:rsidR="004F6F90" w:rsidRPr="0064171C">
                <w:rPr>
                  <w:rStyle w:val="Hyperlink"/>
                  <w:rFonts w:asciiTheme="minorHAnsi" w:hAnsiTheme="minorHAnsi" w:cstheme="minorHAnsi"/>
                  <w:sz w:val="22"/>
                  <w:szCs w:val="22"/>
                </w:rPr>
                <w:t>(Rev.1)</w:t>
              </w:r>
            </w:hyperlink>
          </w:p>
        </w:tc>
        <w:tc>
          <w:tcPr>
            <w:tcW w:w="1531" w:type="dxa"/>
            <w:noWrap/>
            <w:tcMar>
              <w:left w:w="57" w:type="dxa"/>
              <w:right w:w="57" w:type="dxa"/>
            </w:tcMar>
          </w:tcPr>
          <w:p w14:paraId="12121613"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5AE5A28F" w14:textId="5821861C"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Report on ITU accessibility policy and framework implementation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69A3B2C" w14:textId="488ED6BE"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721829F7" w14:textId="77777777" w:rsidTr="004E3869">
        <w:tc>
          <w:tcPr>
            <w:tcW w:w="1191" w:type="dxa"/>
            <w:shd w:val="clear" w:color="auto" w:fill="auto"/>
            <w:noWrap/>
          </w:tcPr>
          <w:p w14:paraId="132E8CE9" w14:textId="60B609DD" w:rsidR="004F6F90" w:rsidRPr="0064171C" w:rsidRDefault="004F5DC4" w:rsidP="004F6F90">
            <w:pPr>
              <w:snapToGrid w:val="0"/>
              <w:spacing w:before="80" w:after="80"/>
              <w:jc w:val="center"/>
              <w:rPr>
                <w:rStyle w:val="Hyperlink"/>
                <w:sz w:val="22"/>
                <w:szCs w:val="22"/>
              </w:rPr>
            </w:pPr>
            <w:hyperlink r:id="rId41" w:history="1">
              <w:r w:rsidR="004F6F90" w:rsidRPr="0064171C">
                <w:rPr>
                  <w:rStyle w:val="Hyperlink"/>
                  <w:rFonts w:asciiTheme="minorHAnsi" w:hAnsiTheme="minorHAnsi" w:cstheme="minorHAnsi"/>
                  <w:sz w:val="22"/>
                  <w:szCs w:val="22"/>
                </w:rPr>
                <w:t>C22/14</w:t>
              </w:r>
            </w:hyperlink>
          </w:p>
        </w:tc>
        <w:tc>
          <w:tcPr>
            <w:tcW w:w="1531" w:type="dxa"/>
            <w:noWrap/>
            <w:tcMar>
              <w:left w:w="57" w:type="dxa"/>
              <w:right w:w="57" w:type="dxa"/>
            </w:tcMar>
          </w:tcPr>
          <w:p w14:paraId="7BE06FB4"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6C2A3AE8" w14:textId="3A91F96E"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Report from the Ethics Office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B22D37D" w14:textId="34665E98"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COM</w:t>
            </w:r>
          </w:p>
        </w:tc>
      </w:tr>
      <w:tr w:rsidR="004F6F90" w:rsidRPr="0064171C" w14:paraId="02AB977E" w14:textId="77777777" w:rsidTr="004E3869">
        <w:tc>
          <w:tcPr>
            <w:tcW w:w="1191" w:type="dxa"/>
            <w:shd w:val="clear" w:color="auto" w:fill="auto"/>
            <w:noWrap/>
          </w:tcPr>
          <w:p w14:paraId="240ED47B" w14:textId="392522D5" w:rsidR="004F6F90" w:rsidRPr="0064171C" w:rsidRDefault="004F5DC4" w:rsidP="004F6F90">
            <w:pPr>
              <w:snapToGrid w:val="0"/>
              <w:spacing w:before="80" w:after="80"/>
              <w:jc w:val="center"/>
              <w:rPr>
                <w:rStyle w:val="Hyperlink"/>
                <w:sz w:val="22"/>
                <w:szCs w:val="22"/>
              </w:rPr>
            </w:pPr>
            <w:hyperlink r:id="rId42" w:history="1">
              <w:r w:rsidR="004F6F90" w:rsidRPr="0064171C">
                <w:rPr>
                  <w:rStyle w:val="Hyperlink"/>
                  <w:rFonts w:asciiTheme="minorHAnsi" w:hAnsiTheme="minorHAnsi" w:cstheme="minorHAnsi"/>
                  <w:sz w:val="22"/>
                  <w:szCs w:val="22"/>
                </w:rPr>
                <w:t>C22/15</w:t>
              </w:r>
            </w:hyperlink>
          </w:p>
        </w:tc>
        <w:tc>
          <w:tcPr>
            <w:tcW w:w="1531" w:type="dxa"/>
            <w:noWrap/>
            <w:tcMar>
              <w:left w:w="57" w:type="dxa"/>
              <w:right w:w="57" w:type="dxa"/>
            </w:tcMar>
          </w:tcPr>
          <w:p w14:paraId="67FA2DF3" w14:textId="37980C16"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Chairman, CWG-COP</w:t>
            </w:r>
          </w:p>
        </w:tc>
        <w:tc>
          <w:tcPr>
            <w:tcW w:w="6521" w:type="dxa"/>
            <w:tcBorders>
              <w:top w:val="single" w:sz="4" w:space="0" w:color="auto"/>
              <w:left w:val="nil"/>
              <w:bottom w:val="single" w:sz="4" w:space="0" w:color="auto"/>
              <w:right w:val="single" w:sz="4" w:space="0" w:color="auto"/>
            </w:tcBorders>
            <w:shd w:val="clear" w:color="auto" w:fill="auto"/>
            <w:noWrap/>
          </w:tcPr>
          <w:p w14:paraId="03C1B71F" w14:textId="55DD836C"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Report by the Chairman of the Council Working Group on Child Online Protection - Outcome of the eighteenth meeting of the Council Working Group on Child Online Protection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99ACCB2" w14:textId="167F0C3C"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3436425E" w14:textId="77777777" w:rsidTr="004E3869">
        <w:tc>
          <w:tcPr>
            <w:tcW w:w="1191" w:type="dxa"/>
            <w:shd w:val="clear" w:color="auto" w:fill="auto"/>
            <w:noWrap/>
          </w:tcPr>
          <w:p w14:paraId="0BDF738D" w14:textId="5C28A4A7" w:rsidR="004F6F90" w:rsidRPr="0064171C" w:rsidRDefault="004F5DC4" w:rsidP="004F6F90">
            <w:pPr>
              <w:snapToGrid w:val="0"/>
              <w:spacing w:before="80" w:after="80"/>
              <w:jc w:val="center"/>
              <w:rPr>
                <w:rStyle w:val="Hyperlink"/>
                <w:sz w:val="22"/>
                <w:szCs w:val="22"/>
              </w:rPr>
            </w:pPr>
            <w:hyperlink r:id="rId43" w:history="1">
              <w:r w:rsidR="004F6F90" w:rsidRPr="0064171C">
                <w:rPr>
                  <w:rStyle w:val="Hyperlink"/>
                  <w:rFonts w:asciiTheme="minorHAnsi" w:hAnsiTheme="minorHAnsi" w:cstheme="minorHAnsi"/>
                  <w:sz w:val="22"/>
                  <w:szCs w:val="22"/>
                </w:rPr>
                <w:t>C22/16</w:t>
              </w:r>
            </w:hyperlink>
          </w:p>
        </w:tc>
        <w:tc>
          <w:tcPr>
            <w:tcW w:w="1531" w:type="dxa"/>
            <w:noWrap/>
            <w:tcMar>
              <w:left w:w="57" w:type="dxa"/>
              <w:right w:w="57" w:type="dxa"/>
            </w:tcMar>
          </w:tcPr>
          <w:p w14:paraId="1660933D"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11FD394F" w14:textId="7771F51A"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Cost Recovery for the processing of Satellite network Filings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A8C5218" w14:textId="13904B78"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COM</w:t>
            </w:r>
          </w:p>
        </w:tc>
      </w:tr>
      <w:tr w:rsidR="004F6F90" w:rsidRPr="0064171C" w14:paraId="6E82B653" w14:textId="77777777" w:rsidTr="004E3869">
        <w:tc>
          <w:tcPr>
            <w:tcW w:w="1191" w:type="dxa"/>
            <w:shd w:val="clear" w:color="auto" w:fill="auto"/>
            <w:noWrap/>
          </w:tcPr>
          <w:p w14:paraId="209CD1A3" w14:textId="523618D8" w:rsidR="004F6F90" w:rsidRPr="0064171C" w:rsidRDefault="004F5DC4" w:rsidP="004F6F90">
            <w:pPr>
              <w:snapToGrid w:val="0"/>
              <w:spacing w:before="80" w:after="80"/>
              <w:jc w:val="center"/>
              <w:rPr>
                <w:rStyle w:val="Hyperlink"/>
                <w:sz w:val="22"/>
                <w:szCs w:val="22"/>
              </w:rPr>
            </w:pPr>
            <w:hyperlink r:id="rId44" w:history="1">
              <w:r w:rsidR="004F6F90" w:rsidRPr="0064171C">
                <w:rPr>
                  <w:rStyle w:val="Hyperlink"/>
                  <w:rFonts w:asciiTheme="minorHAnsi" w:hAnsiTheme="minorHAnsi" w:cstheme="minorHAnsi"/>
                  <w:sz w:val="22"/>
                  <w:szCs w:val="22"/>
                </w:rPr>
                <w:t>C22/17</w:t>
              </w:r>
            </w:hyperlink>
          </w:p>
        </w:tc>
        <w:tc>
          <w:tcPr>
            <w:tcW w:w="1531" w:type="dxa"/>
            <w:noWrap/>
            <w:tcMar>
              <w:left w:w="57" w:type="dxa"/>
              <w:right w:w="57" w:type="dxa"/>
            </w:tcMar>
          </w:tcPr>
          <w:p w14:paraId="3B232A9D"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4F269F0D" w14:textId="288735B5"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World Telecommunication and Information Society Day</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7B0A3A5" w14:textId="5A9708B2"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238B86E8" w14:textId="77777777" w:rsidTr="004E3869">
        <w:tc>
          <w:tcPr>
            <w:tcW w:w="1191" w:type="dxa"/>
            <w:shd w:val="clear" w:color="auto" w:fill="auto"/>
            <w:noWrap/>
          </w:tcPr>
          <w:p w14:paraId="27996FA3" w14:textId="151257DB" w:rsidR="004F6F90" w:rsidRPr="0064171C" w:rsidRDefault="004F5DC4" w:rsidP="004F6F90">
            <w:pPr>
              <w:snapToGrid w:val="0"/>
              <w:spacing w:before="80" w:after="80"/>
              <w:jc w:val="center"/>
              <w:rPr>
                <w:rStyle w:val="Hyperlink"/>
                <w:sz w:val="22"/>
                <w:szCs w:val="22"/>
              </w:rPr>
            </w:pPr>
            <w:hyperlink r:id="rId45" w:history="1">
              <w:r w:rsidR="004F6F90" w:rsidRPr="0064171C">
                <w:rPr>
                  <w:rStyle w:val="Hyperlink"/>
                  <w:rFonts w:asciiTheme="minorHAnsi" w:hAnsiTheme="minorHAnsi" w:cstheme="minorHAnsi"/>
                  <w:sz w:val="22"/>
                  <w:szCs w:val="22"/>
                </w:rPr>
                <w:t>C22/18</w:t>
              </w:r>
            </w:hyperlink>
          </w:p>
        </w:tc>
        <w:tc>
          <w:tcPr>
            <w:tcW w:w="1531" w:type="dxa"/>
            <w:noWrap/>
            <w:tcMar>
              <w:left w:w="57" w:type="dxa"/>
              <w:right w:w="57" w:type="dxa"/>
            </w:tcMar>
          </w:tcPr>
          <w:p w14:paraId="445C7FD4"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2BA0CA06" w14:textId="1478E6F5"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ITU activities on strengthening the role of ITU in building confidence and security in the use of Information and Communication Technologies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2731222" w14:textId="6FF9DB3D"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002229DD" w14:textId="77777777" w:rsidTr="004E3869">
        <w:tc>
          <w:tcPr>
            <w:tcW w:w="1191" w:type="dxa"/>
            <w:shd w:val="clear" w:color="auto" w:fill="auto"/>
            <w:noWrap/>
          </w:tcPr>
          <w:p w14:paraId="3AC342FB" w14:textId="7401FDF5" w:rsidR="004F6F90" w:rsidRPr="0064171C" w:rsidRDefault="004F5DC4" w:rsidP="00E135F2">
            <w:pPr>
              <w:snapToGrid w:val="0"/>
              <w:spacing w:before="80" w:after="80"/>
              <w:jc w:val="center"/>
              <w:rPr>
                <w:rStyle w:val="Hyperlink"/>
                <w:sz w:val="22"/>
                <w:szCs w:val="22"/>
              </w:rPr>
            </w:pPr>
            <w:hyperlink r:id="rId46" w:history="1">
              <w:r w:rsidR="004F6F90" w:rsidRPr="0064171C">
                <w:rPr>
                  <w:rStyle w:val="Hyperlink"/>
                  <w:rFonts w:asciiTheme="minorHAnsi" w:hAnsiTheme="minorHAnsi" w:cstheme="minorHAnsi"/>
                  <w:sz w:val="22"/>
                  <w:szCs w:val="22"/>
                </w:rPr>
                <w:t>C22/19</w:t>
              </w:r>
              <w:r w:rsidR="00E135F2">
                <w:rPr>
                  <w:rStyle w:val="Hyperlink"/>
                  <w:rFonts w:asciiTheme="minorHAnsi" w:hAnsiTheme="minorHAnsi" w:cstheme="minorHAnsi"/>
                  <w:sz w:val="22"/>
                  <w:szCs w:val="22"/>
                </w:rPr>
                <w:br/>
              </w:r>
              <w:r w:rsidR="004F6F90" w:rsidRPr="0064171C">
                <w:rPr>
                  <w:rStyle w:val="Hyperlink"/>
                  <w:rFonts w:asciiTheme="minorHAnsi" w:hAnsiTheme="minorHAnsi" w:cstheme="minorHAnsi"/>
                  <w:sz w:val="22"/>
                  <w:szCs w:val="22"/>
                </w:rPr>
                <w:t>(Rev.1</w:t>
              </w:r>
              <w:r w:rsidR="00D42BC9" w:rsidRPr="0064171C">
                <w:rPr>
                  <w:rStyle w:val="Hyperlink"/>
                  <w:rFonts w:asciiTheme="minorHAnsi" w:hAnsiTheme="minorHAnsi" w:cstheme="minorHAnsi"/>
                  <w:sz w:val="22"/>
                  <w:szCs w:val="22"/>
                </w:rPr>
                <w:t>-2</w:t>
              </w:r>
              <w:r w:rsidR="004F6F90" w:rsidRPr="0064171C">
                <w:rPr>
                  <w:rStyle w:val="Hyperlink"/>
                  <w:rFonts w:asciiTheme="minorHAnsi" w:hAnsiTheme="minorHAnsi" w:cstheme="minorHAnsi"/>
                  <w:sz w:val="22"/>
                  <w:szCs w:val="22"/>
                </w:rPr>
                <w:t>)</w:t>
              </w:r>
            </w:hyperlink>
          </w:p>
        </w:tc>
        <w:tc>
          <w:tcPr>
            <w:tcW w:w="1531" w:type="dxa"/>
            <w:noWrap/>
            <w:tcMar>
              <w:left w:w="57" w:type="dxa"/>
              <w:right w:w="57" w:type="dxa"/>
            </w:tcMar>
          </w:tcPr>
          <w:p w14:paraId="6FED62B5"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00F0BD8F" w14:textId="42412492"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Report on ITU Telecom World events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A4B78B" w14:textId="01DB4E3A"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73B48F2B" w14:textId="77777777" w:rsidTr="004E3869">
        <w:tc>
          <w:tcPr>
            <w:tcW w:w="1191" w:type="dxa"/>
            <w:shd w:val="clear" w:color="auto" w:fill="auto"/>
            <w:noWrap/>
          </w:tcPr>
          <w:p w14:paraId="39ACC483" w14:textId="3DE7E624" w:rsidR="004F6F90" w:rsidRPr="0064171C" w:rsidRDefault="004F5DC4" w:rsidP="004F6F90">
            <w:pPr>
              <w:snapToGrid w:val="0"/>
              <w:spacing w:before="80" w:after="80"/>
              <w:jc w:val="center"/>
              <w:rPr>
                <w:rStyle w:val="Hyperlink"/>
                <w:sz w:val="22"/>
                <w:szCs w:val="22"/>
              </w:rPr>
            </w:pPr>
            <w:hyperlink r:id="rId47" w:history="1">
              <w:r w:rsidR="004F6F90" w:rsidRPr="0064171C">
                <w:rPr>
                  <w:rStyle w:val="Hyperlink"/>
                  <w:rFonts w:asciiTheme="minorHAnsi" w:hAnsiTheme="minorHAnsi" w:cstheme="minorHAnsi"/>
                  <w:sz w:val="22"/>
                  <w:szCs w:val="22"/>
                </w:rPr>
                <w:t>C22/20</w:t>
              </w:r>
            </w:hyperlink>
          </w:p>
        </w:tc>
        <w:tc>
          <w:tcPr>
            <w:tcW w:w="1531" w:type="dxa"/>
            <w:noWrap/>
            <w:tcMar>
              <w:left w:w="57" w:type="dxa"/>
              <w:right w:w="57" w:type="dxa"/>
            </w:tcMar>
          </w:tcPr>
          <w:p w14:paraId="33FBA0C8"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5753F843" w14:textId="1491FCE6"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Report of the working group on internal controls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B6819DA" w14:textId="2DED0564"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COM</w:t>
            </w:r>
          </w:p>
        </w:tc>
      </w:tr>
      <w:tr w:rsidR="004F6F90" w:rsidRPr="0064171C" w14:paraId="07720000" w14:textId="77777777" w:rsidTr="004E3869">
        <w:tc>
          <w:tcPr>
            <w:tcW w:w="1191" w:type="dxa"/>
            <w:shd w:val="clear" w:color="auto" w:fill="auto"/>
            <w:noWrap/>
          </w:tcPr>
          <w:p w14:paraId="70E54FB1" w14:textId="18A97CCA" w:rsidR="004F6F90" w:rsidRPr="0064171C" w:rsidRDefault="004F5DC4" w:rsidP="004F6F90">
            <w:pPr>
              <w:snapToGrid w:val="0"/>
              <w:spacing w:before="80" w:after="80"/>
              <w:jc w:val="center"/>
              <w:rPr>
                <w:rStyle w:val="Hyperlink"/>
                <w:sz w:val="22"/>
                <w:szCs w:val="22"/>
              </w:rPr>
            </w:pPr>
            <w:hyperlink r:id="rId48" w:history="1">
              <w:r w:rsidR="004F6F90" w:rsidRPr="0064171C">
                <w:rPr>
                  <w:rStyle w:val="Hyperlink"/>
                  <w:rFonts w:asciiTheme="minorHAnsi" w:hAnsiTheme="minorHAnsi" w:cstheme="minorHAnsi"/>
                  <w:sz w:val="22"/>
                  <w:szCs w:val="22"/>
                </w:rPr>
                <w:t>C22/21</w:t>
              </w:r>
            </w:hyperlink>
          </w:p>
        </w:tc>
        <w:tc>
          <w:tcPr>
            <w:tcW w:w="1531" w:type="dxa"/>
            <w:noWrap/>
            <w:tcMar>
              <w:left w:w="57" w:type="dxa"/>
              <w:right w:w="57" w:type="dxa"/>
            </w:tcMar>
          </w:tcPr>
          <w:p w14:paraId="282F28DF"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343FB852" w14:textId="70009FC3"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Chairmen and Vice-Chairmen of the Council Working Groups and Expert Groups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B8EFC4E" w14:textId="589C1DE2"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539C2C5C" w14:textId="77777777" w:rsidTr="004E3869">
        <w:tc>
          <w:tcPr>
            <w:tcW w:w="1191" w:type="dxa"/>
            <w:shd w:val="clear" w:color="auto" w:fill="auto"/>
            <w:noWrap/>
          </w:tcPr>
          <w:p w14:paraId="3B76B44D" w14:textId="4CE7EEAA" w:rsidR="004F6F90" w:rsidRPr="0064171C" w:rsidRDefault="004F5DC4" w:rsidP="004F6F90">
            <w:pPr>
              <w:snapToGrid w:val="0"/>
              <w:spacing w:before="80" w:after="80"/>
              <w:jc w:val="center"/>
              <w:rPr>
                <w:rStyle w:val="Hyperlink"/>
                <w:sz w:val="22"/>
                <w:szCs w:val="22"/>
              </w:rPr>
            </w:pPr>
            <w:hyperlink r:id="rId49" w:history="1">
              <w:r w:rsidR="004F6F90" w:rsidRPr="0064171C">
                <w:rPr>
                  <w:rStyle w:val="Hyperlink"/>
                  <w:rFonts w:asciiTheme="minorHAnsi" w:hAnsiTheme="minorHAnsi" w:cstheme="minorHAnsi"/>
                  <w:sz w:val="22"/>
                  <w:szCs w:val="22"/>
                </w:rPr>
                <w:t>C22/22</w:t>
              </w:r>
            </w:hyperlink>
            <w:r w:rsidR="00D42BC9" w:rsidRPr="0064171C">
              <w:rPr>
                <w:rStyle w:val="Hyperlink"/>
                <w:rFonts w:asciiTheme="minorHAnsi" w:hAnsiTheme="minorHAnsi" w:cstheme="minorHAnsi"/>
                <w:sz w:val="22"/>
                <w:szCs w:val="22"/>
              </w:rPr>
              <w:br/>
              <w:t>+Add.1</w:t>
            </w:r>
          </w:p>
        </w:tc>
        <w:tc>
          <w:tcPr>
            <w:tcW w:w="1531" w:type="dxa"/>
            <w:noWrap/>
            <w:tcMar>
              <w:left w:w="57" w:type="dxa"/>
              <w:right w:w="57" w:type="dxa"/>
            </w:tcMar>
          </w:tcPr>
          <w:p w14:paraId="53EFBF92"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2F951676" w14:textId="423720B6"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Eleventh report of the Independent Management Advisory Committee (IMAC)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58B7F38" w14:textId="64518C90"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COM</w:t>
            </w:r>
          </w:p>
        </w:tc>
      </w:tr>
      <w:tr w:rsidR="004F6F90" w:rsidRPr="0064171C" w14:paraId="37D4307A" w14:textId="77777777" w:rsidTr="004E3869">
        <w:tc>
          <w:tcPr>
            <w:tcW w:w="1191" w:type="dxa"/>
            <w:shd w:val="clear" w:color="auto" w:fill="auto"/>
            <w:noWrap/>
          </w:tcPr>
          <w:p w14:paraId="295E94EC" w14:textId="7B8A78EC" w:rsidR="004F6F90" w:rsidRPr="0064171C" w:rsidRDefault="004F5DC4" w:rsidP="004F6F90">
            <w:pPr>
              <w:snapToGrid w:val="0"/>
              <w:spacing w:before="80" w:after="80"/>
              <w:jc w:val="center"/>
              <w:rPr>
                <w:rStyle w:val="Hyperlink"/>
                <w:sz w:val="22"/>
                <w:szCs w:val="22"/>
              </w:rPr>
            </w:pPr>
            <w:hyperlink r:id="rId50" w:history="1">
              <w:r w:rsidR="004F6F90" w:rsidRPr="0064171C">
                <w:rPr>
                  <w:rStyle w:val="Hyperlink"/>
                  <w:rFonts w:asciiTheme="minorHAnsi" w:hAnsiTheme="minorHAnsi" w:cstheme="minorHAnsi"/>
                  <w:sz w:val="22"/>
                  <w:szCs w:val="22"/>
                </w:rPr>
                <w:t>C22/23</w:t>
              </w:r>
            </w:hyperlink>
          </w:p>
        </w:tc>
        <w:tc>
          <w:tcPr>
            <w:tcW w:w="1531" w:type="dxa"/>
            <w:noWrap/>
            <w:tcMar>
              <w:left w:w="57" w:type="dxa"/>
              <w:right w:w="57" w:type="dxa"/>
            </w:tcMar>
          </w:tcPr>
          <w:p w14:paraId="2C83F0DC"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5CBBFA91" w14:textId="7E9CFC48"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Changes in the conditions of service under the United Nations common system</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28873EE" w14:textId="00767E65"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COM</w:t>
            </w:r>
          </w:p>
        </w:tc>
      </w:tr>
      <w:tr w:rsidR="004F6F90" w:rsidRPr="0064171C" w14:paraId="7086A6C8" w14:textId="77777777" w:rsidTr="004E3869">
        <w:tc>
          <w:tcPr>
            <w:tcW w:w="1191" w:type="dxa"/>
            <w:shd w:val="clear" w:color="auto" w:fill="auto"/>
            <w:noWrap/>
          </w:tcPr>
          <w:p w14:paraId="625488F1" w14:textId="52C86866" w:rsidR="004F6F90" w:rsidRPr="0064171C" w:rsidRDefault="004F5DC4" w:rsidP="00EE6013">
            <w:pPr>
              <w:snapToGrid w:val="0"/>
              <w:spacing w:before="80" w:after="80"/>
              <w:jc w:val="center"/>
              <w:rPr>
                <w:rStyle w:val="Hyperlink"/>
                <w:sz w:val="22"/>
                <w:szCs w:val="22"/>
              </w:rPr>
            </w:pPr>
            <w:hyperlink r:id="rId51" w:history="1">
              <w:r w:rsidR="004F6F90" w:rsidRPr="0064171C">
                <w:rPr>
                  <w:rStyle w:val="Hyperlink"/>
                  <w:rFonts w:asciiTheme="minorHAnsi" w:hAnsiTheme="minorHAnsi" w:cstheme="minorHAnsi"/>
                  <w:sz w:val="22"/>
                  <w:szCs w:val="22"/>
                </w:rPr>
                <w:t>C22/24</w:t>
              </w:r>
              <w:r w:rsidR="00EE6013" w:rsidRPr="0064171C">
                <w:rPr>
                  <w:rStyle w:val="Hyperlink"/>
                  <w:rFonts w:asciiTheme="minorHAnsi" w:hAnsiTheme="minorHAnsi" w:cstheme="minorHAnsi"/>
                  <w:sz w:val="22"/>
                  <w:szCs w:val="22"/>
                </w:rPr>
                <w:br/>
                <w:t>(Rev.1)</w:t>
              </w:r>
            </w:hyperlink>
          </w:p>
        </w:tc>
        <w:tc>
          <w:tcPr>
            <w:tcW w:w="1531" w:type="dxa"/>
            <w:noWrap/>
            <w:tcMar>
              <w:left w:w="57" w:type="dxa"/>
              <w:right w:w="57" w:type="dxa"/>
            </w:tcMar>
          </w:tcPr>
          <w:p w14:paraId="60167079"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57E5B383" w14:textId="7351EF7A" w:rsidR="004F6F90" w:rsidRPr="0064171C" w:rsidRDefault="00487A5F" w:rsidP="00487A5F">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Report on the Global Standards Symposium (GSS-20) and the World Telecommunication Standardization Assembly (WTSA-20)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249576" w14:textId="6EF4BB73"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26AF6630" w14:textId="77777777" w:rsidTr="004E3869">
        <w:tc>
          <w:tcPr>
            <w:tcW w:w="1191" w:type="dxa"/>
            <w:shd w:val="clear" w:color="auto" w:fill="auto"/>
            <w:noWrap/>
          </w:tcPr>
          <w:p w14:paraId="78B93B77" w14:textId="06A8E6C3" w:rsidR="004F6F90" w:rsidRPr="0064171C" w:rsidRDefault="004F5DC4" w:rsidP="004F6F90">
            <w:pPr>
              <w:snapToGrid w:val="0"/>
              <w:spacing w:before="80" w:after="80"/>
              <w:jc w:val="center"/>
              <w:rPr>
                <w:rStyle w:val="Hyperlink"/>
                <w:sz w:val="22"/>
                <w:szCs w:val="22"/>
              </w:rPr>
            </w:pPr>
            <w:hyperlink r:id="rId52" w:history="1">
              <w:r w:rsidR="004F6F90" w:rsidRPr="0064171C">
                <w:rPr>
                  <w:rStyle w:val="Hyperlink"/>
                  <w:rFonts w:asciiTheme="minorHAnsi" w:hAnsiTheme="minorHAnsi" w:cstheme="minorHAnsi"/>
                  <w:sz w:val="22"/>
                  <w:szCs w:val="22"/>
                </w:rPr>
                <w:t>C22/25</w:t>
              </w:r>
            </w:hyperlink>
          </w:p>
        </w:tc>
        <w:tc>
          <w:tcPr>
            <w:tcW w:w="1531" w:type="dxa"/>
            <w:noWrap/>
            <w:tcMar>
              <w:left w:w="57" w:type="dxa"/>
              <w:right w:w="57" w:type="dxa"/>
            </w:tcMar>
          </w:tcPr>
          <w:p w14:paraId="752B4B53"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18F59C2D" w14:textId="6F6AB0AF"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Strengthening the Regional Presence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17528EA" w14:textId="3F9C3998"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COM</w:t>
            </w:r>
          </w:p>
        </w:tc>
      </w:tr>
      <w:tr w:rsidR="004F6F90" w:rsidRPr="0064171C" w14:paraId="631C78B5" w14:textId="77777777" w:rsidTr="004E3869">
        <w:tc>
          <w:tcPr>
            <w:tcW w:w="1191" w:type="dxa"/>
            <w:shd w:val="clear" w:color="auto" w:fill="auto"/>
            <w:noWrap/>
          </w:tcPr>
          <w:p w14:paraId="31EFF65C" w14:textId="7BEF872F" w:rsidR="004F6F90" w:rsidRPr="0064171C" w:rsidRDefault="004F5DC4" w:rsidP="004F6F90">
            <w:pPr>
              <w:snapToGrid w:val="0"/>
              <w:spacing w:before="80" w:after="80"/>
              <w:jc w:val="center"/>
              <w:rPr>
                <w:rStyle w:val="Hyperlink"/>
                <w:sz w:val="22"/>
                <w:szCs w:val="22"/>
              </w:rPr>
            </w:pPr>
            <w:hyperlink r:id="rId53" w:history="1">
              <w:r w:rsidR="004F6F90" w:rsidRPr="0064171C">
                <w:rPr>
                  <w:rStyle w:val="Hyperlink"/>
                  <w:rFonts w:asciiTheme="minorHAnsi" w:hAnsiTheme="minorHAnsi" w:cstheme="minorHAnsi"/>
                  <w:sz w:val="22"/>
                  <w:szCs w:val="22"/>
                </w:rPr>
                <w:t>C22/26</w:t>
              </w:r>
            </w:hyperlink>
          </w:p>
        </w:tc>
        <w:tc>
          <w:tcPr>
            <w:tcW w:w="1531" w:type="dxa"/>
            <w:noWrap/>
            <w:tcMar>
              <w:left w:w="57" w:type="dxa"/>
              <w:right w:w="57" w:type="dxa"/>
            </w:tcMar>
          </w:tcPr>
          <w:p w14:paraId="5DCB06BB" w14:textId="6320E3CD"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Chairman,</w:t>
            </w:r>
            <w:r w:rsidR="00EE6013" w:rsidRPr="0064171C">
              <w:rPr>
                <w:rFonts w:asciiTheme="minorHAnsi" w:hAnsiTheme="minorHAnsi" w:cstheme="minorHAnsi"/>
                <w:color w:val="000000"/>
                <w:sz w:val="22"/>
                <w:szCs w:val="22"/>
                <w:lang w:val="en-US" w:eastAsia="zh-CN"/>
              </w:rPr>
              <w:br/>
            </w:r>
            <w:r w:rsidRPr="0064171C">
              <w:rPr>
                <w:rFonts w:asciiTheme="minorHAnsi" w:hAnsiTheme="minorHAnsi" w:cstheme="minorHAnsi"/>
                <w:color w:val="000000"/>
                <w:sz w:val="22"/>
                <w:szCs w:val="22"/>
                <w:lang w:val="en-US" w:eastAsia="zh-CN"/>
              </w:rPr>
              <w:t>EG-ITRs</w:t>
            </w:r>
          </w:p>
        </w:tc>
        <w:tc>
          <w:tcPr>
            <w:tcW w:w="6521" w:type="dxa"/>
            <w:tcBorders>
              <w:top w:val="single" w:sz="4" w:space="0" w:color="auto"/>
              <w:left w:val="nil"/>
              <w:bottom w:val="single" w:sz="4" w:space="0" w:color="auto"/>
              <w:right w:val="single" w:sz="4" w:space="0" w:color="auto"/>
            </w:tcBorders>
            <w:shd w:val="clear" w:color="auto" w:fill="auto"/>
            <w:noWrap/>
          </w:tcPr>
          <w:p w14:paraId="50CE0F92" w14:textId="598EC94C"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Final report of the Expert Group on the International Telecommunication Regulations (EG-ITRS) to ITU Council 2022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C383380" w14:textId="0EA47AA2"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338F9ECE" w14:textId="77777777" w:rsidTr="00F33435">
        <w:tc>
          <w:tcPr>
            <w:tcW w:w="1191" w:type="dxa"/>
            <w:shd w:val="clear" w:color="auto" w:fill="auto"/>
            <w:noWrap/>
            <w:tcMar>
              <w:left w:w="28" w:type="dxa"/>
              <w:right w:w="28" w:type="dxa"/>
            </w:tcMar>
          </w:tcPr>
          <w:p w14:paraId="0503F447" w14:textId="7E80A41E" w:rsidR="004E3869" w:rsidRPr="000D2777" w:rsidRDefault="000D2777" w:rsidP="00D42BC9">
            <w:pPr>
              <w:snapToGrid w:val="0"/>
              <w:spacing w:before="80" w:after="80"/>
              <w:jc w:val="center"/>
              <w:rPr>
                <w:rStyle w:val="Hyperlink"/>
                <w:rFonts w:asciiTheme="minorHAnsi" w:hAnsiTheme="minorHAnsi" w:cstheme="minorHAnsi"/>
                <w:sz w:val="20"/>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"https://www.itu.int/md/S22-CL-C-0027/en" </w:instrText>
            </w:r>
            <w:r>
              <w:rPr>
                <w:rFonts w:asciiTheme="minorHAnsi" w:hAnsiTheme="minorHAnsi" w:cstheme="minorHAnsi"/>
                <w:sz w:val="22"/>
                <w:szCs w:val="22"/>
              </w:rPr>
            </w:r>
            <w:r>
              <w:rPr>
                <w:rFonts w:asciiTheme="minorHAnsi" w:hAnsiTheme="minorHAnsi" w:cstheme="minorHAnsi"/>
                <w:sz w:val="22"/>
                <w:szCs w:val="22"/>
              </w:rPr>
              <w:fldChar w:fldCharType="separate"/>
            </w:r>
            <w:r w:rsidR="004F6F90" w:rsidRPr="000D2777">
              <w:rPr>
                <w:rStyle w:val="Hyperlink"/>
                <w:rFonts w:asciiTheme="minorHAnsi" w:hAnsiTheme="minorHAnsi" w:cstheme="minorHAnsi"/>
                <w:sz w:val="22"/>
                <w:szCs w:val="22"/>
              </w:rPr>
              <w:t>C22/27</w:t>
            </w:r>
            <w:r w:rsidR="00EE6013" w:rsidRPr="000D2777">
              <w:rPr>
                <w:rStyle w:val="Hyperlink"/>
                <w:rFonts w:asciiTheme="minorHAnsi" w:hAnsiTheme="minorHAnsi" w:cstheme="minorHAnsi"/>
                <w:sz w:val="22"/>
                <w:szCs w:val="22"/>
              </w:rPr>
              <w:br/>
            </w:r>
            <w:r w:rsidR="00EE6013" w:rsidRPr="00436DF4">
              <w:rPr>
                <w:rStyle w:val="Hyperlink"/>
                <w:rFonts w:asciiTheme="minorHAnsi" w:hAnsiTheme="minorHAnsi" w:cstheme="minorHAnsi"/>
                <w:sz w:val="22"/>
                <w:szCs w:val="22"/>
              </w:rPr>
              <w:t>(Rev.1</w:t>
            </w:r>
            <w:r w:rsidR="00D42BC9" w:rsidRPr="00436DF4">
              <w:rPr>
                <w:rStyle w:val="Hyperlink"/>
                <w:rFonts w:asciiTheme="minorHAnsi" w:hAnsiTheme="minorHAnsi" w:cstheme="minorHAnsi"/>
                <w:sz w:val="22"/>
                <w:szCs w:val="22"/>
              </w:rPr>
              <w:t>-2</w:t>
            </w:r>
            <w:r w:rsidR="00EE6013" w:rsidRPr="00436DF4">
              <w:rPr>
                <w:rStyle w:val="Hyperlink"/>
                <w:rFonts w:asciiTheme="minorHAnsi" w:hAnsiTheme="minorHAnsi" w:cstheme="minorHAnsi"/>
                <w:sz w:val="22"/>
                <w:szCs w:val="22"/>
              </w:rPr>
              <w:t>)</w:t>
            </w:r>
            <w:r w:rsidR="00D42BC9" w:rsidRPr="000D2777">
              <w:rPr>
                <w:rStyle w:val="Hyperlink"/>
                <w:rFonts w:asciiTheme="minorHAnsi" w:hAnsiTheme="minorHAnsi" w:cstheme="minorHAnsi"/>
                <w:sz w:val="20"/>
              </w:rPr>
              <w:br/>
            </w:r>
            <w:r w:rsidR="00ED113E" w:rsidRPr="000D2777">
              <w:rPr>
                <w:rStyle w:val="Hyperlink"/>
                <w:rFonts w:asciiTheme="minorHAnsi" w:hAnsiTheme="minorHAnsi" w:cstheme="minorHAnsi"/>
                <w:spacing w:val="-6"/>
                <w:sz w:val="20"/>
              </w:rPr>
              <w:t>(</w:t>
            </w:r>
            <w:r w:rsidR="00EE6013" w:rsidRPr="000D2777">
              <w:rPr>
                <w:rStyle w:val="Hyperlink"/>
                <w:rFonts w:asciiTheme="minorHAnsi" w:hAnsiTheme="minorHAnsi" w:cstheme="minorHAnsi"/>
                <w:spacing w:val="-6"/>
                <w:sz w:val="20"/>
              </w:rPr>
              <w:t>+An</w:t>
            </w:r>
            <w:r w:rsidR="0069500D" w:rsidRPr="000D2777">
              <w:rPr>
                <w:rStyle w:val="Hyperlink"/>
                <w:rFonts w:asciiTheme="minorHAnsi" w:hAnsiTheme="minorHAnsi" w:cstheme="minorHAnsi"/>
                <w:spacing w:val="-6"/>
                <w:sz w:val="20"/>
              </w:rPr>
              <w:t>.</w:t>
            </w:r>
            <w:r w:rsidR="00EE6013" w:rsidRPr="000D2777">
              <w:rPr>
                <w:rStyle w:val="Hyperlink"/>
                <w:rFonts w:asciiTheme="minorHAnsi" w:hAnsiTheme="minorHAnsi" w:cstheme="minorHAnsi"/>
                <w:spacing w:val="-6"/>
                <w:sz w:val="20"/>
              </w:rPr>
              <w:t>1</w:t>
            </w:r>
            <w:r w:rsidR="004E3869" w:rsidRPr="000D2777">
              <w:rPr>
                <w:rStyle w:val="Hyperlink"/>
                <w:rFonts w:asciiTheme="minorHAnsi" w:hAnsiTheme="minorHAnsi" w:cstheme="minorHAnsi"/>
                <w:spacing w:val="-6"/>
                <w:sz w:val="20"/>
              </w:rPr>
              <w:t xml:space="preserve">, </w:t>
            </w:r>
            <w:r w:rsidR="00EE6013" w:rsidRPr="000D2777">
              <w:rPr>
                <w:rStyle w:val="Hyperlink"/>
                <w:rFonts w:asciiTheme="minorHAnsi" w:hAnsiTheme="minorHAnsi" w:cstheme="minorHAnsi"/>
                <w:spacing w:val="-6"/>
                <w:sz w:val="20"/>
              </w:rPr>
              <w:t>R</w:t>
            </w:r>
            <w:r w:rsidR="00F33435" w:rsidRPr="000D2777">
              <w:rPr>
                <w:rStyle w:val="Hyperlink"/>
                <w:rFonts w:asciiTheme="minorHAnsi" w:hAnsiTheme="minorHAnsi" w:cstheme="minorHAnsi"/>
                <w:spacing w:val="-6"/>
                <w:sz w:val="20"/>
              </w:rPr>
              <w:t>ev.</w:t>
            </w:r>
            <w:r w:rsidR="00EE6013" w:rsidRPr="000D2777">
              <w:rPr>
                <w:rStyle w:val="Hyperlink"/>
                <w:rFonts w:asciiTheme="minorHAnsi" w:hAnsiTheme="minorHAnsi" w:cstheme="minorHAnsi"/>
                <w:spacing w:val="-6"/>
                <w:sz w:val="20"/>
              </w:rPr>
              <w:t>1)</w:t>
            </w:r>
          </w:p>
          <w:p w14:paraId="55572B0F" w14:textId="48A5D456" w:rsidR="00593F23" w:rsidRPr="000D2777" w:rsidRDefault="00593F23" w:rsidP="00D42BC9">
            <w:pPr>
              <w:snapToGrid w:val="0"/>
              <w:spacing w:before="80" w:after="80"/>
              <w:jc w:val="center"/>
              <w:rPr>
                <w:rStyle w:val="Hyperlink"/>
                <w:rFonts w:asciiTheme="minorHAnsi" w:hAnsiTheme="minorHAnsi" w:cstheme="minorHAnsi"/>
                <w:sz w:val="20"/>
              </w:rPr>
            </w:pPr>
            <w:r w:rsidRPr="000D2777">
              <w:rPr>
                <w:rStyle w:val="Hyperlink"/>
                <w:rFonts w:asciiTheme="minorHAnsi" w:hAnsiTheme="minorHAnsi" w:cstheme="minorHAnsi"/>
                <w:spacing w:val="-4"/>
                <w:sz w:val="20"/>
              </w:rPr>
              <w:t>(</w:t>
            </w:r>
            <w:r w:rsidR="000D2777" w:rsidRPr="000D2777">
              <w:rPr>
                <w:rStyle w:val="Hyperlink"/>
                <w:rFonts w:asciiTheme="minorHAnsi" w:hAnsiTheme="minorHAnsi" w:cstheme="minorHAnsi"/>
                <w:spacing w:val="-4"/>
                <w:sz w:val="20"/>
              </w:rPr>
              <w:t>+</w:t>
            </w:r>
            <w:r w:rsidR="00EE6013" w:rsidRPr="000D2777">
              <w:rPr>
                <w:rStyle w:val="Hyperlink"/>
                <w:rFonts w:asciiTheme="minorHAnsi" w:hAnsiTheme="minorHAnsi" w:cstheme="minorHAnsi"/>
                <w:spacing w:val="-4"/>
                <w:sz w:val="20"/>
              </w:rPr>
              <w:t>An</w:t>
            </w:r>
            <w:r w:rsidRPr="000D2777">
              <w:rPr>
                <w:rStyle w:val="Hyperlink"/>
                <w:rFonts w:asciiTheme="minorHAnsi" w:hAnsiTheme="minorHAnsi" w:cstheme="minorHAnsi"/>
                <w:spacing w:val="-4"/>
                <w:sz w:val="20"/>
              </w:rPr>
              <w:t>.</w:t>
            </w:r>
            <w:r w:rsidR="00EE6013" w:rsidRPr="000D2777">
              <w:rPr>
                <w:rStyle w:val="Hyperlink"/>
                <w:rFonts w:asciiTheme="minorHAnsi" w:hAnsiTheme="minorHAnsi" w:cstheme="minorHAnsi"/>
                <w:spacing w:val="-4"/>
                <w:sz w:val="20"/>
              </w:rPr>
              <w:t>2</w:t>
            </w:r>
            <w:r w:rsidRPr="000D2777">
              <w:rPr>
                <w:rStyle w:val="Hyperlink"/>
                <w:rFonts w:asciiTheme="minorHAnsi" w:hAnsiTheme="minorHAnsi" w:cstheme="minorHAnsi"/>
                <w:spacing w:val="-4"/>
                <w:sz w:val="20"/>
              </w:rPr>
              <w:t xml:space="preserve">, </w:t>
            </w:r>
            <w:r w:rsidR="00EE6013" w:rsidRPr="000D2777">
              <w:rPr>
                <w:rStyle w:val="Hyperlink"/>
                <w:rFonts w:asciiTheme="minorHAnsi" w:hAnsiTheme="minorHAnsi" w:cstheme="minorHAnsi"/>
                <w:spacing w:val="-4"/>
                <w:sz w:val="20"/>
              </w:rPr>
              <w:t>R</w:t>
            </w:r>
            <w:r w:rsidR="00F33435" w:rsidRPr="000D2777">
              <w:rPr>
                <w:rStyle w:val="Hyperlink"/>
                <w:rFonts w:asciiTheme="minorHAnsi" w:hAnsiTheme="minorHAnsi" w:cstheme="minorHAnsi"/>
                <w:spacing w:val="-4"/>
                <w:sz w:val="20"/>
              </w:rPr>
              <w:t>ev.</w:t>
            </w:r>
            <w:r w:rsidR="00D42BC9" w:rsidRPr="000D2777">
              <w:rPr>
                <w:rStyle w:val="Hyperlink"/>
                <w:rFonts w:asciiTheme="minorHAnsi" w:hAnsiTheme="minorHAnsi" w:cstheme="minorHAnsi"/>
                <w:spacing w:val="-4"/>
                <w:sz w:val="20"/>
              </w:rPr>
              <w:t>2</w:t>
            </w:r>
            <w:r w:rsidR="00EE6013" w:rsidRPr="000D2777">
              <w:rPr>
                <w:rStyle w:val="Hyperlink"/>
                <w:rFonts w:asciiTheme="minorHAnsi" w:hAnsiTheme="minorHAnsi" w:cstheme="minorHAnsi"/>
                <w:spacing w:val="-4"/>
                <w:sz w:val="20"/>
              </w:rPr>
              <w:t>)</w:t>
            </w:r>
          </w:p>
          <w:p w14:paraId="564FB555" w14:textId="5924B888" w:rsidR="00EE6013" w:rsidRPr="0069500D" w:rsidRDefault="00C6618D" w:rsidP="00D42BC9">
            <w:pPr>
              <w:snapToGrid w:val="0"/>
              <w:spacing w:before="80" w:after="80"/>
              <w:jc w:val="center"/>
              <w:rPr>
                <w:rStyle w:val="Hyperlink"/>
                <w:sz w:val="22"/>
                <w:szCs w:val="22"/>
              </w:rPr>
            </w:pPr>
            <w:r w:rsidRPr="000D2777">
              <w:rPr>
                <w:rStyle w:val="Hyperlink"/>
                <w:rFonts w:asciiTheme="minorHAnsi" w:hAnsiTheme="minorHAnsi" w:cstheme="minorHAnsi"/>
                <w:sz w:val="20"/>
              </w:rPr>
              <w:t>(</w:t>
            </w:r>
            <w:r w:rsidR="000D2777" w:rsidRPr="000D2777">
              <w:rPr>
                <w:rStyle w:val="Hyperlink"/>
                <w:rFonts w:asciiTheme="minorHAnsi" w:hAnsiTheme="minorHAnsi" w:cstheme="minorHAnsi"/>
                <w:sz w:val="20"/>
              </w:rPr>
              <w:t>+</w:t>
            </w:r>
            <w:r w:rsidR="00EE6013" w:rsidRPr="000D2777">
              <w:rPr>
                <w:rStyle w:val="Hyperlink"/>
                <w:rFonts w:asciiTheme="minorHAnsi" w:hAnsiTheme="minorHAnsi" w:cstheme="minorHAnsi"/>
                <w:sz w:val="20"/>
              </w:rPr>
              <w:t>An</w:t>
            </w:r>
            <w:r w:rsidRPr="000D2777">
              <w:rPr>
                <w:rStyle w:val="Hyperlink"/>
                <w:rFonts w:asciiTheme="minorHAnsi" w:hAnsiTheme="minorHAnsi" w:cstheme="minorHAnsi"/>
                <w:sz w:val="20"/>
              </w:rPr>
              <w:t>.</w:t>
            </w:r>
            <w:r w:rsidR="00EE6013" w:rsidRPr="000D2777">
              <w:rPr>
                <w:rStyle w:val="Hyperlink"/>
                <w:rFonts w:asciiTheme="minorHAnsi" w:hAnsiTheme="minorHAnsi" w:cstheme="minorHAnsi"/>
                <w:sz w:val="20"/>
              </w:rPr>
              <w:t>3</w:t>
            </w:r>
            <w:r w:rsidRPr="000D2777">
              <w:rPr>
                <w:rStyle w:val="Hyperlink"/>
                <w:rFonts w:asciiTheme="minorHAnsi" w:hAnsiTheme="minorHAnsi" w:cstheme="minorHAnsi"/>
                <w:sz w:val="20"/>
              </w:rPr>
              <w:t>-4)</w:t>
            </w:r>
            <w:r w:rsidR="000D2777">
              <w:rPr>
                <w:rFonts w:asciiTheme="minorHAnsi" w:hAnsiTheme="minorHAnsi" w:cstheme="minorHAnsi"/>
                <w:sz w:val="22"/>
                <w:szCs w:val="22"/>
              </w:rPr>
              <w:fldChar w:fldCharType="end"/>
            </w:r>
          </w:p>
        </w:tc>
        <w:tc>
          <w:tcPr>
            <w:tcW w:w="1531" w:type="dxa"/>
            <w:noWrap/>
            <w:tcMar>
              <w:left w:w="57" w:type="dxa"/>
              <w:right w:w="57" w:type="dxa"/>
            </w:tcMar>
          </w:tcPr>
          <w:p w14:paraId="4AEC6834" w14:textId="0A7C3464" w:rsidR="004F6F90" w:rsidRPr="0064171C" w:rsidRDefault="00EE6013"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Chairman,</w:t>
            </w:r>
            <w:r w:rsidRPr="0064171C">
              <w:rPr>
                <w:rFonts w:asciiTheme="minorHAnsi" w:hAnsiTheme="minorHAnsi" w:cstheme="minorHAnsi"/>
                <w:color w:val="000000"/>
                <w:sz w:val="22"/>
                <w:szCs w:val="22"/>
                <w:lang w:val="en-US" w:eastAsia="zh-CN"/>
              </w:rPr>
              <w:br/>
              <w:t>CWG-SFP</w:t>
            </w:r>
          </w:p>
        </w:tc>
        <w:tc>
          <w:tcPr>
            <w:tcW w:w="6521" w:type="dxa"/>
            <w:tcBorders>
              <w:top w:val="single" w:sz="4" w:space="0" w:color="auto"/>
              <w:left w:val="nil"/>
              <w:bottom w:val="single" w:sz="4" w:space="0" w:color="auto"/>
              <w:right w:val="single" w:sz="4" w:space="0" w:color="auto"/>
            </w:tcBorders>
            <w:shd w:val="clear" w:color="auto" w:fill="auto"/>
            <w:noWrap/>
          </w:tcPr>
          <w:p w14:paraId="6A666310" w14:textId="052DEE71"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Report of the C</w:t>
            </w:r>
            <w:r w:rsidR="007F4450" w:rsidRPr="0064171C">
              <w:rPr>
                <w:rFonts w:asciiTheme="minorHAnsi" w:hAnsiTheme="minorHAnsi" w:cstheme="minorHAnsi"/>
                <w:color w:val="000000"/>
                <w:sz w:val="22"/>
                <w:szCs w:val="22"/>
              </w:rPr>
              <w:t>ouncil Working Group for</w:t>
            </w:r>
            <w:r w:rsidRPr="0064171C">
              <w:rPr>
                <w:rFonts w:asciiTheme="minorHAnsi" w:hAnsiTheme="minorHAnsi" w:cstheme="minorHAnsi"/>
                <w:color w:val="000000"/>
                <w:sz w:val="22"/>
                <w:szCs w:val="22"/>
              </w:rPr>
              <w:t xml:space="preserve"> Strategic and Financial Plans for 2024-2027</w:t>
            </w:r>
            <w:r w:rsidR="007952E5" w:rsidRPr="0064171C">
              <w:rPr>
                <w:rFonts w:asciiTheme="minorHAnsi" w:hAnsiTheme="minorHAnsi" w:cstheme="minorHAnsi"/>
                <w:color w:val="000000"/>
                <w:sz w:val="22"/>
                <w:szCs w:val="22"/>
              </w:rPr>
              <w:t xml:space="preserve"> (CWG-SFP)</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F34449" w14:textId="6B01BFD8"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2D7EAAAB" w14:textId="77777777" w:rsidTr="004E3869">
        <w:tc>
          <w:tcPr>
            <w:tcW w:w="1191" w:type="dxa"/>
            <w:shd w:val="clear" w:color="auto" w:fill="auto"/>
            <w:noWrap/>
          </w:tcPr>
          <w:p w14:paraId="27CC0919" w14:textId="394C0509" w:rsidR="004F6F90" w:rsidRPr="0064171C" w:rsidRDefault="004F5DC4" w:rsidP="004F6F90">
            <w:pPr>
              <w:snapToGrid w:val="0"/>
              <w:spacing w:before="80" w:after="80"/>
              <w:jc w:val="center"/>
              <w:rPr>
                <w:rStyle w:val="Hyperlink"/>
                <w:sz w:val="22"/>
                <w:szCs w:val="22"/>
              </w:rPr>
            </w:pPr>
            <w:hyperlink r:id="rId54" w:history="1">
              <w:r w:rsidR="004F6F90" w:rsidRPr="0064171C">
                <w:rPr>
                  <w:rStyle w:val="Hyperlink"/>
                  <w:rFonts w:asciiTheme="minorHAnsi" w:hAnsiTheme="minorHAnsi" w:cstheme="minorHAnsi"/>
                  <w:sz w:val="22"/>
                  <w:szCs w:val="22"/>
                </w:rPr>
                <w:t>C22/28</w:t>
              </w:r>
            </w:hyperlink>
          </w:p>
        </w:tc>
        <w:tc>
          <w:tcPr>
            <w:tcW w:w="1531" w:type="dxa"/>
            <w:noWrap/>
            <w:tcMar>
              <w:left w:w="57" w:type="dxa"/>
              <w:right w:w="57" w:type="dxa"/>
            </w:tcMar>
          </w:tcPr>
          <w:p w14:paraId="5985C9C4"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7C9A3B31" w14:textId="14E867FF"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Draft operational plan for the Union for 2023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DDC295" w14:textId="04D5625F"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3E2F681F" w14:textId="77777777" w:rsidTr="004E3869">
        <w:tc>
          <w:tcPr>
            <w:tcW w:w="1191" w:type="dxa"/>
            <w:shd w:val="clear" w:color="auto" w:fill="auto"/>
            <w:noWrap/>
          </w:tcPr>
          <w:p w14:paraId="6F66221B" w14:textId="5F15FB68" w:rsidR="004F6F90" w:rsidRPr="0064171C" w:rsidRDefault="004F5DC4" w:rsidP="004F6F90">
            <w:pPr>
              <w:snapToGrid w:val="0"/>
              <w:spacing w:before="80" w:after="80"/>
              <w:jc w:val="center"/>
              <w:rPr>
                <w:rStyle w:val="Hyperlink"/>
                <w:sz w:val="22"/>
                <w:szCs w:val="22"/>
              </w:rPr>
            </w:pPr>
            <w:hyperlink r:id="rId55" w:history="1">
              <w:r w:rsidR="004F6F90" w:rsidRPr="0064171C">
                <w:rPr>
                  <w:rStyle w:val="Hyperlink"/>
                  <w:rFonts w:asciiTheme="minorHAnsi" w:hAnsiTheme="minorHAnsi" w:cstheme="minorHAnsi"/>
                  <w:sz w:val="22"/>
                  <w:szCs w:val="22"/>
                </w:rPr>
                <w:t>C22/29</w:t>
              </w:r>
            </w:hyperlink>
          </w:p>
        </w:tc>
        <w:tc>
          <w:tcPr>
            <w:tcW w:w="1531" w:type="dxa"/>
            <w:noWrap/>
            <w:tcMar>
              <w:left w:w="57" w:type="dxa"/>
              <w:right w:w="57" w:type="dxa"/>
            </w:tcMar>
          </w:tcPr>
          <w:p w14:paraId="3C376AA8"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35038AD2" w14:textId="6570ACF1"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Preliminary amount of the contributory unit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3F16152" w14:textId="67819342"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COM</w:t>
            </w:r>
          </w:p>
        </w:tc>
      </w:tr>
      <w:tr w:rsidR="004F6F90" w:rsidRPr="0064171C" w14:paraId="108EC8B4" w14:textId="77777777" w:rsidTr="004E3869">
        <w:tc>
          <w:tcPr>
            <w:tcW w:w="1191" w:type="dxa"/>
            <w:shd w:val="clear" w:color="auto" w:fill="auto"/>
            <w:noWrap/>
          </w:tcPr>
          <w:p w14:paraId="3BBA453A" w14:textId="31D13609" w:rsidR="001A0C10" w:rsidRPr="0064171C" w:rsidRDefault="004F5DC4" w:rsidP="00EE6013">
            <w:pPr>
              <w:snapToGrid w:val="0"/>
              <w:spacing w:before="80" w:after="80"/>
              <w:jc w:val="center"/>
              <w:rPr>
                <w:rStyle w:val="Hyperlink"/>
                <w:sz w:val="22"/>
                <w:szCs w:val="22"/>
              </w:rPr>
            </w:pPr>
            <w:hyperlink r:id="rId56" w:history="1">
              <w:r w:rsidR="004F6F90" w:rsidRPr="0064171C">
                <w:rPr>
                  <w:rStyle w:val="Hyperlink"/>
                  <w:rFonts w:asciiTheme="minorHAnsi" w:hAnsiTheme="minorHAnsi" w:cstheme="minorHAnsi"/>
                  <w:sz w:val="22"/>
                  <w:szCs w:val="22"/>
                </w:rPr>
                <w:t>C22/30</w:t>
              </w:r>
            </w:hyperlink>
            <w:r w:rsidR="00EE6013" w:rsidRPr="0064171C">
              <w:rPr>
                <w:rStyle w:val="Hyperlink"/>
                <w:rFonts w:asciiTheme="minorHAnsi" w:hAnsiTheme="minorHAnsi" w:cstheme="minorHAnsi"/>
                <w:sz w:val="22"/>
                <w:szCs w:val="22"/>
              </w:rPr>
              <w:br/>
            </w:r>
            <w:r w:rsidR="001A0C10" w:rsidRPr="0064171C">
              <w:rPr>
                <w:rStyle w:val="Hyperlink"/>
                <w:rFonts w:asciiTheme="minorHAnsi" w:hAnsiTheme="minorHAnsi" w:cstheme="minorHAnsi"/>
                <w:sz w:val="22"/>
                <w:szCs w:val="22"/>
              </w:rPr>
              <w:t>(Rev.1)</w:t>
            </w:r>
          </w:p>
        </w:tc>
        <w:tc>
          <w:tcPr>
            <w:tcW w:w="1531" w:type="dxa"/>
            <w:noWrap/>
            <w:tcMar>
              <w:left w:w="57" w:type="dxa"/>
              <w:right w:w="57" w:type="dxa"/>
            </w:tcMar>
          </w:tcPr>
          <w:p w14:paraId="73FEA559"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0B1A3B06" w14:textId="6DE7DC9D"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WTDC Preparations and Agenda</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8571A0B" w14:textId="730FDA6C"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1D74645C" w14:textId="77777777" w:rsidTr="004E3869">
        <w:tc>
          <w:tcPr>
            <w:tcW w:w="1191" w:type="dxa"/>
            <w:shd w:val="clear" w:color="auto" w:fill="auto"/>
            <w:noWrap/>
          </w:tcPr>
          <w:p w14:paraId="50B6576A" w14:textId="404DE076" w:rsidR="004F6F90" w:rsidRPr="0064171C" w:rsidRDefault="004F5DC4" w:rsidP="004F6F90">
            <w:pPr>
              <w:snapToGrid w:val="0"/>
              <w:spacing w:before="80" w:after="80"/>
              <w:jc w:val="center"/>
              <w:rPr>
                <w:rStyle w:val="Hyperlink"/>
                <w:sz w:val="22"/>
                <w:szCs w:val="22"/>
              </w:rPr>
            </w:pPr>
            <w:hyperlink r:id="rId57" w:history="1">
              <w:r w:rsidR="004F6F90" w:rsidRPr="0064171C">
                <w:rPr>
                  <w:rStyle w:val="Hyperlink"/>
                  <w:rFonts w:asciiTheme="minorHAnsi" w:hAnsiTheme="minorHAnsi" w:cstheme="minorHAnsi"/>
                  <w:sz w:val="22"/>
                  <w:szCs w:val="22"/>
                </w:rPr>
                <w:t>C22/31</w:t>
              </w:r>
            </w:hyperlink>
          </w:p>
        </w:tc>
        <w:tc>
          <w:tcPr>
            <w:tcW w:w="1531" w:type="dxa"/>
            <w:noWrap/>
            <w:tcMar>
              <w:left w:w="57" w:type="dxa"/>
              <w:right w:w="57" w:type="dxa"/>
            </w:tcMar>
          </w:tcPr>
          <w:p w14:paraId="7E4455EB"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1EA12577" w14:textId="7314B2A1"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Provisional participation of entities dealing with telecommunication matters in the activities of ITU</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726FAE8" w14:textId="7C1E4B88"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COM</w:t>
            </w:r>
          </w:p>
        </w:tc>
      </w:tr>
      <w:tr w:rsidR="004F6F90" w:rsidRPr="0064171C" w14:paraId="51D97D64" w14:textId="77777777" w:rsidTr="004E3869">
        <w:tc>
          <w:tcPr>
            <w:tcW w:w="1191" w:type="dxa"/>
            <w:shd w:val="clear" w:color="auto" w:fill="auto"/>
            <w:noWrap/>
          </w:tcPr>
          <w:p w14:paraId="153ADB3E" w14:textId="00B92098" w:rsidR="001A0C10" w:rsidRPr="0064171C" w:rsidRDefault="004F5DC4" w:rsidP="00EE6013">
            <w:pPr>
              <w:snapToGrid w:val="0"/>
              <w:spacing w:before="80" w:after="80"/>
              <w:jc w:val="center"/>
              <w:rPr>
                <w:rStyle w:val="Hyperlink"/>
                <w:rFonts w:asciiTheme="minorHAnsi" w:hAnsiTheme="minorHAnsi" w:cstheme="minorHAnsi"/>
                <w:sz w:val="22"/>
                <w:szCs w:val="22"/>
              </w:rPr>
            </w:pPr>
            <w:hyperlink r:id="rId58" w:history="1">
              <w:r w:rsidR="004F6F90" w:rsidRPr="0064171C">
                <w:rPr>
                  <w:rStyle w:val="Hyperlink"/>
                  <w:rFonts w:asciiTheme="minorHAnsi" w:hAnsiTheme="minorHAnsi" w:cstheme="minorHAnsi"/>
                  <w:sz w:val="22"/>
                  <w:szCs w:val="22"/>
                </w:rPr>
                <w:t>C22/32</w:t>
              </w:r>
            </w:hyperlink>
            <w:r w:rsidR="00EE6013" w:rsidRPr="0064171C">
              <w:rPr>
                <w:rStyle w:val="Hyperlink"/>
                <w:rFonts w:asciiTheme="minorHAnsi" w:hAnsiTheme="minorHAnsi" w:cstheme="minorHAnsi"/>
                <w:sz w:val="22"/>
                <w:szCs w:val="22"/>
              </w:rPr>
              <w:br/>
            </w:r>
            <w:r w:rsidR="001A0C10" w:rsidRPr="0064171C">
              <w:rPr>
                <w:rStyle w:val="Hyperlink"/>
                <w:rFonts w:asciiTheme="minorHAnsi" w:hAnsiTheme="minorHAnsi" w:cstheme="minorHAnsi"/>
                <w:sz w:val="22"/>
                <w:szCs w:val="22"/>
              </w:rPr>
              <w:t>(Rev.1</w:t>
            </w:r>
            <w:r w:rsidR="00D42BC9" w:rsidRPr="0064171C">
              <w:rPr>
                <w:rStyle w:val="Hyperlink"/>
                <w:rFonts w:asciiTheme="minorHAnsi" w:hAnsiTheme="minorHAnsi" w:cstheme="minorHAnsi"/>
                <w:sz w:val="22"/>
                <w:szCs w:val="22"/>
              </w:rPr>
              <w:t>-2</w:t>
            </w:r>
            <w:r w:rsidR="001A0C10" w:rsidRPr="0064171C">
              <w:rPr>
                <w:rStyle w:val="Hyperlink"/>
                <w:rFonts w:asciiTheme="minorHAnsi" w:hAnsiTheme="minorHAnsi" w:cstheme="minorHAnsi"/>
                <w:sz w:val="22"/>
                <w:szCs w:val="22"/>
              </w:rPr>
              <w:t>)</w:t>
            </w:r>
          </w:p>
        </w:tc>
        <w:tc>
          <w:tcPr>
            <w:tcW w:w="1531" w:type="dxa"/>
            <w:noWrap/>
            <w:tcMar>
              <w:left w:w="57" w:type="dxa"/>
              <w:right w:w="57" w:type="dxa"/>
            </w:tcMar>
          </w:tcPr>
          <w:p w14:paraId="0DF98762" w14:textId="447C6733"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38CB745F" w14:textId="6C2D2D1D"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Draft guidelines for utilization of the Global Cybersecurity Agenda by the ITU</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03C3C12" w14:textId="3278DF7C"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2F5DF61B" w14:textId="77777777" w:rsidTr="004E3869">
        <w:tc>
          <w:tcPr>
            <w:tcW w:w="1191" w:type="dxa"/>
            <w:shd w:val="clear" w:color="auto" w:fill="auto"/>
            <w:noWrap/>
          </w:tcPr>
          <w:p w14:paraId="1FAC531A" w14:textId="461065D9" w:rsidR="004F6F90" w:rsidRPr="0064171C" w:rsidRDefault="004F5DC4" w:rsidP="004F6F90">
            <w:pPr>
              <w:snapToGrid w:val="0"/>
              <w:spacing w:before="80" w:after="80"/>
              <w:jc w:val="center"/>
              <w:rPr>
                <w:rStyle w:val="Hyperlink"/>
                <w:sz w:val="22"/>
                <w:szCs w:val="22"/>
              </w:rPr>
            </w:pPr>
            <w:hyperlink r:id="rId59" w:history="1">
              <w:r w:rsidR="004F6F90" w:rsidRPr="0064171C">
                <w:rPr>
                  <w:rStyle w:val="Hyperlink"/>
                  <w:rFonts w:asciiTheme="minorHAnsi" w:hAnsiTheme="minorHAnsi" w:cstheme="minorHAnsi"/>
                  <w:sz w:val="22"/>
                  <w:szCs w:val="22"/>
                </w:rPr>
                <w:t>C22/33</w:t>
              </w:r>
            </w:hyperlink>
          </w:p>
        </w:tc>
        <w:tc>
          <w:tcPr>
            <w:tcW w:w="1531" w:type="dxa"/>
            <w:noWrap/>
            <w:tcMar>
              <w:left w:w="57" w:type="dxa"/>
              <w:right w:w="57" w:type="dxa"/>
            </w:tcMar>
          </w:tcPr>
          <w:p w14:paraId="30FCC3E5"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6BF3EB8D" w14:textId="5CF0172B"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ITU Internet activities: Resolutions 101, 102, 133, 180 and 206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7A06561" w14:textId="5BF1203C"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6802B0F1" w14:textId="77777777" w:rsidTr="004E3869">
        <w:tc>
          <w:tcPr>
            <w:tcW w:w="1191" w:type="dxa"/>
            <w:shd w:val="clear" w:color="auto" w:fill="auto"/>
            <w:noWrap/>
          </w:tcPr>
          <w:p w14:paraId="42B748AB" w14:textId="316A4F9C" w:rsidR="004F6F90" w:rsidRPr="0064171C" w:rsidRDefault="004F5DC4" w:rsidP="004F6F90">
            <w:pPr>
              <w:snapToGrid w:val="0"/>
              <w:spacing w:before="80" w:after="80"/>
              <w:jc w:val="center"/>
              <w:rPr>
                <w:rStyle w:val="Hyperlink"/>
                <w:sz w:val="22"/>
                <w:szCs w:val="22"/>
              </w:rPr>
            </w:pPr>
            <w:hyperlink r:id="rId60" w:history="1">
              <w:r w:rsidR="004F6F90" w:rsidRPr="0064171C">
                <w:rPr>
                  <w:rStyle w:val="Hyperlink"/>
                  <w:rFonts w:asciiTheme="minorHAnsi" w:hAnsiTheme="minorHAnsi" w:cstheme="minorHAnsi"/>
                  <w:sz w:val="22"/>
                  <w:szCs w:val="22"/>
                </w:rPr>
                <w:t>C22/34</w:t>
              </w:r>
            </w:hyperlink>
          </w:p>
        </w:tc>
        <w:tc>
          <w:tcPr>
            <w:tcW w:w="1531" w:type="dxa"/>
            <w:noWrap/>
            <w:tcMar>
              <w:left w:w="57" w:type="dxa"/>
              <w:right w:w="57" w:type="dxa"/>
            </w:tcMar>
          </w:tcPr>
          <w:p w14:paraId="0C6BA051"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17F1EEE3" w14:textId="33D64AFA" w:rsidR="004F6F90" w:rsidRPr="0064171C" w:rsidRDefault="004F6F90" w:rsidP="004F6F90">
            <w:pPr>
              <w:snapToGrid w:val="0"/>
              <w:spacing w:before="80" w:after="80"/>
              <w:rPr>
                <w:rFonts w:asciiTheme="minorHAnsi" w:hAnsiTheme="minorHAnsi" w:cstheme="minorHAnsi"/>
                <w:color w:val="000000"/>
                <w:sz w:val="22"/>
                <w:szCs w:val="22"/>
              </w:rPr>
            </w:pPr>
            <w:r w:rsidRPr="00334C08">
              <w:rPr>
                <w:rFonts w:asciiTheme="minorHAnsi" w:hAnsiTheme="minorHAnsi" w:cstheme="minorHAnsi"/>
                <w:color w:val="000000"/>
                <w:spacing w:val="2"/>
                <w:sz w:val="22"/>
                <w:szCs w:val="22"/>
              </w:rPr>
              <w:t>Information and Communication Technologies Development Fund</w:t>
            </w:r>
            <w:r w:rsidRPr="0064171C">
              <w:rPr>
                <w:rFonts w:asciiTheme="minorHAnsi" w:hAnsiTheme="minorHAnsi" w:cstheme="minorHAnsi"/>
                <w:color w:val="000000"/>
                <w:sz w:val="22"/>
                <w:szCs w:val="22"/>
              </w:rPr>
              <w:t xml:space="preserve"> (ICT-DF)</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7663B6E" w14:textId="45D94F69"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COM</w:t>
            </w:r>
          </w:p>
        </w:tc>
      </w:tr>
      <w:tr w:rsidR="004F6F90" w:rsidRPr="0064171C" w14:paraId="0EED70BC" w14:textId="77777777" w:rsidTr="004E3869">
        <w:tc>
          <w:tcPr>
            <w:tcW w:w="1191" w:type="dxa"/>
            <w:shd w:val="clear" w:color="auto" w:fill="auto"/>
            <w:noWrap/>
          </w:tcPr>
          <w:p w14:paraId="4A4B006A" w14:textId="6FBED9AA" w:rsidR="004F6F90" w:rsidRPr="0064171C" w:rsidRDefault="004F5DC4" w:rsidP="004F6F90">
            <w:pPr>
              <w:snapToGrid w:val="0"/>
              <w:spacing w:before="80" w:after="80"/>
              <w:jc w:val="center"/>
              <w:rPr>
                <w:rStyle w:val="Hyperlink"/>
                <w:sz w:val="22"/>
                <w:szCs w:val="22"/>
              </w:rPr>
            </w:pPr>
            <w:hyperlink r:id="rId61" w:history="1">
              <w:r w:rsidR="004F6F90" w:rsidRPr="0064171C">
                <w:rPr>
                  <w:rStyle w:val="Hyperlink"/>
                  <w:rFonts w:asciiTheme="minorHAnsi" w:hAnsiTheme="minorHAnsi" w:cstheme="minorHAnsi"/>
                  <w:sz w:val="22"/>
                  <w:szCs w:val="22"/>
                </w:rPr>
                <w:t>C22/35</w:t>
              </w:r>
            </w:hyperlink>
          </w:p>
        </w:tc>
        <w:tc>
          <w:tcPr>
            <w:tcW w:w="1531" w:type="dxa"/>
            <w:noWrap/>
            <w:tcMar>
              <w:left w:w="57" w:type="dxa"/>
              <w:right w:w="57" w:type="dxa"/>
            </w:tcMar>
          </w:tcPr>
          <w:p w14:paraId="3A5BCDCE"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6EF335DE" w14:textId="1A07161B"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Report on the implementation of the strategic plan and the activities of the Union - April 2018 - Feb</w:t>
            </w:r>
            <w:r w:rsidR="004F4644" w:rsidRPr="0064171C">
              <w:rPr>
                <w:rFonts w:asciiTheme="minorHAnsi" w:hAnsiTheme="minorHAnsi" w:cstheme="minorHAnsi"/>
                <w:color w:val="000000"/>
                <w:sz w:val="22"/>
                <w:szCs w:val="22"/>
              </w:rPr>
              <w:t>ruary</w:t>
            </w:r>
            <w:r w:rsidRPr="0064171C">
              <w:rPr>
                <w:rFonts w:asciiTheme="minorHAnsi" w:hAnsiTheme="minorHAnsi" w:cstheme="minorHAnsi"/>
                <w:color w:val="000000"/>
                <w:sz w:val="22"/>
                <w:szCs w:val="22"/>
              </w:rPr>
              <w:t xml:space="preserve"> 2022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3668448" w14:textId="6C4B4A35"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07F1FD1C" w14:textId="77777777" w:rsidTr="004E3869">
        <w:tc>
          <w:tcPr>
            <w:tcW w:w="1191" w:type="dxa"/>
            <w:shd w:val="clear" w:color="auto" w:fill="auto"/>
            <w:noWrap/>
            <w:tcMar>
              <w:left w:w="57" w:type="dxa"/>
              <w:right w:w="57" w:type="dxa"/>
            </w:tcMar>
          </w:tcPr>
          <w:p w14:paraId="460AA713" w14:textId="07B14A65" w:rsidR="004F6F90" w:rsidRPr="0064171C" w:rsidRDefault="004F5DC4" w:rsidP="004F6F90">
            <w:pPr>
              <w:snapToGrid w:val="0"/>
              <w:spacing w:before="80" w:after="80"/>
              <w:jc w:val="center"/>
              <w:rPr>
                <w:rStyle w:val="Hyperlink"/>
                <w:sz w:val="22"/>
                <w:szCs w:val="22"/>
              </w:rPr>
            </w:pPr>
            <w:hyperlink r:id="rId62" w:history="1">
              <w:r w:rsidR="004F6F90" w:rsidRPr="0064171C">
                <w:rPr>
                  <w:rStyle w:val="Hyperlink"/>
                  <w:rFonts w:asciiTheme="minorHAnsi" w:hAnsiTheme="minorHAnsi" w:cstheme="minorHAnsi"/>
                  <w:sz w:val="22"/>
                  <w:szCs w:val="22"/>
                </w:rPr>
                <w:t>C22/36</w:t>
              </w:r>
            </w:hyperlink>
          </w:p>
        </w:tc>
        <w:tc>
          <w:tcPr>
            <w:tcW w:w="1531" w:type="dxa"/>
            <w:noWrap/>
            <w:tcMar>
              <w:left w:w="57" w:type="dxa"/>
              <w:right w:w="57" w:type="dxa"/>
            </w:tcMar>
          </w:tcPr>
          <w:p w14:paraId="21B86862"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3A894155" w14:textId="170E77C6"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 xml:space="preserve">Progress report on the implementation of the Human Resources </w:t>
            </w:r>
            <w:r w:rsidR="00A140EE" w:rsidRPr="0064171C">
              <w:rPr>
                <w:rFonts w:asciiTheme="minorHAnsi" w:hAnsiTheme="minorHAnsi" w:cstheme="minorHAnsi"/>
                <w:color w:val="000000"/>
                <w:sz w:val="22"/>
                <w:szCs w:val="22"/>
              </w:rPr>
              <w:t>S</w:t>
            </w:r>
            <w:r w:rsidRPr="0064171C">
              <w:rPr>
                <w:rFonts w:asciiTheme="minorHAnsi" w:hAnsiTheme="minorHAnsi" w:cstheme="minorHAnsi"/>
                <w:color w:val="000000"/>
                <w:sz w:val="22"/>
                <w:szCs w:val="22"/>
              </w:rPr>
              <w:t xml:space="preserve">trategic </w:t>
            </w:r>
            <w:r w:rsidR="00A140EE" w:rsidRPr="0064171C">
              <w:rPr>
                <w:rFonts w:asciiTheme="minorHAnsi" w:hAnsiTheme="minorHAnsi" w:cstheme="minorHAnsi"/>
                <w:color w:val="000000"/>
                <w:sz w:val="22"/>
                <w:szCs w:val="22"/>
              </w:rPr>
              <w:t>P</w:t>
            </w:r>
            <w:r w:rsidRPr="0064171C">
              <w:rPr>
                <w:rFonts w:asciiTheme="minorHAnsi" w:hAnsiTheme="minorHAnsi" w:cstheme="minorHAnsi"/>
                <w:color w:val="000000"/>
                <w:sz w:val="22"/>
                <w:szCs w:val="22"/>
              </w:rPr>
              <w:t>lan and of Resolution 48 (Rev. Dubai, 2018)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9C2987" w14:textId="5BA19654"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COM</w:t>
            </w:r>
          </w:p>
        </w:tc>
      </w:tr>
      <w:tr w:rsidR="004F6F90" w:rsidRPr="0064171C" w14:paraId="4EAB8035" w14:textId="77777777" w:rsidTr="004E3869">
        <w:tc>
          <w:tcPr>
            <w:tcW w:w="1191" w:type="dxa"/>
            <w:shd w:val="clear" w:color="auto" w:fill="auto"/>
            <w:noWrap/>
          </w:tcPr>
          <w:p w14:paraId="6987BF36" w14:textId="5954AE02" w:rsidR="004F6F90" w:rsidRPr="0064171C" w:rsidRDefault="004F5DC4" w:rsidP="004F6F90">
            <w:pPr>
              <w:snapToGrid w:val="0"/>
              <w:spacing w:before="80" w:after="80"/>
              <w:jc w:val="center"/>
              <w:rPr>
                <w:rStyle w:val="Hyperlink"/>
                <w:sz w:val="22"/>
                <w:szCs w:val="22"/>
              </w:rPr>
            </w:pPr>
            <w:hyperlink r:id="rId63" w:history="1">
              <w:r w:rsidR="004F6F90" w:rsidRPr="0064171C">
                <w:rPr>
                  <w:rStyle w:val="Hyperlink"/>
                  <w:rFonts w:asciiTheme="minorHAnsi" w:hAnsiTheme="minorHAnsi" w:cstheme="minorHAnsi"/>
                  <w:sz w:val="22"/>
                  <w:szCs w:val="22"/>
                </w:rPr>
                <w:t>C22/37</w:t>
              </w:r>
              <w:r w:rsidR="00EE6013" w:rsidRPr="0064171C">
                <w:rPr>
                  <w:rStyle w:val="Hyperlink"/>
                  <w:rFonts w:asciiTheme="minorHAnsi" w:hAnsiTheme="minorHAnsi" w:cstheme="minorHAnsi"/>
                  <w:sz w:val="22"/>
                  <w:szCs w:val="22"/>
                </w:rPr>
                <w:br/>
                <w:t>(Rev.1</w:t>
              </w:r>
              <w:r w:rsidR="00D42BC9" w:rsidRPr="0064171C">
                <w:rPr>
                  <w:rStyle w:val="Hyperlink"/>
                  <w:rFonts w:asciiTheme="minorHAnsi" w:hAnsiTheme="minorHAnsi" w:cstheme="minorHAnsi"/>
                  <w:sz w:val="22"/>
                  <w:szCs w:val="22"/>
                </w:rPr>
                <w:t>-2</w:t>
              </w:r>
              <w:r w:rsidR="00EE6013" w:rsidRPr="0064171C">
                <w:rPr>
                  <w:rStyle w:val="Hyperlink"/>
                  <w:rFonts w:asciiTheme="minorHAnsi" w:hAnsiTheme="minorHAnsi" w:cstheme="minorHAnsi"/>
                  <w:sz w:val="22"/>
                  <w:szCs w:val="22"/>
                </w:rPr>
                <w:t>)</w:t>
              </w:r>
            </w:hyperlink>
          </w:p>
        </w:tc>
        <w:tc>
          <w:tcPr>
            <w:tcW w:w="1531" w:type="dxa"/>
            <w:noWrap/>
            <w:tcMar>
              <w:left w:w="57" w:type="dxa"/>
              <w:right w:w="57" w:type="dxa"/>
            </w:tcMar>
          </w:tcPr>
          <w:p w14:paraId="17BF629F"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243725BC" w14:textId="41EE474C"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 xml:space="preserve">Schedule of future conferences, </w:t>
            </w:r>
            <w:proofErr w:type="gramStart"/>
            <w:r w:rsidRPr="0064171C">
              <w:rPr>
                <w:rFonts w:asciiTheme="minorHAnsi" w:hAnsiTheme="minorHAnsi" w:cstheme="minorHAnsi"/>
                <w:color w:val="000000"/>
                <w:sz w:val="22"/>
                <w:szCs w:val="22"/>
              </w:rPr>
              <w:t>assemblies</w:t>
            </w:r>
            <w:proofErr w:type="gramEnd"/>
            <w:r w:rsidRPr="0064171C">
              <w:rPr>
                <w:rFonts w:asciiTheme="minorHAnsi" w:hAnsiTheme="minorHAnsi" w:cstheme="minorHAnsi"/>
                <w:color w:val="000000"/>
                <w:sz w:val="22"/>
                <w:szCs w:val="22"/>
              </w:rPr>
              <w:t xml:space="preserve"> and meetings of the Union: 2022-2025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2AF6B12" w14:textId="6261018C"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5787F909" w14:textId="77777777" w:rsidTr="004E3869">
        <w:tc>
          <w:tcPr>
            <w:tcW w:w="1191" w:type="dxa"/>
            <w:shd w:val="clear" w:color="auto" w:fill="auto"/>
            <w:noWrap/>
          </w:tcPr>
          <w:p w14:paraId="24625609" w14:textId="6DE8AD7C" w:rsidR="001A0C10" w:rsidRPr="0064171C" w:rsidRDefault="004F5DC4" w:rsidP="00EE6013">
            <w:pPr>
              <w:snapToGrid w:val="0"/>
              <w:spacing w:before="80" w:after="80"/>
              <w:jc w:val="center"/>
              <w:rPr>
                <w:rStyle w:val="Hyperlink"/>
                <w:rFonts w:asciiTheme="minorHAnsi" w:hAnsiTheme="minorHAnsi" w:cstheme="minorHAnsi"/>
                <w:sz w:val="22"/>
                <w:szCs w:val="22"/>
              </w:rPr>
            </w:pPr>
            <w:hyperlink r:id="rId64" w:history="1">
              <w:r w:rsidR="004F6F90" w:rsidRPr="0064171C">
                <w:rPr>
                  <w:rStyle w:val="Hyperlink"/>
                  <w:rFonts w:asciiTheme="minorHAnsi" w:hAnsiTheme="minorHAnsi" w:cstheme="minorHAnsi"/>
                  <w:sz w:val="22"/>
                  <w:szCs w:val="22"/>
                </w:rPr>
                <w:t>C22/38</w:t>
              </w:r>
            </w:hyperlink>
            <w:r w:rsidR="00EE6013" w:rsidRPr="0064171C">
              <w:rPr>
                <w:rStyle w:val="Hyperlink"/>
                <w:rFonts w:asciiTheme="minorHAnsi" w:hAnsiTheme="minorHAnsi" w:cstheme="minorHAnsi"/>
                <w:sz w:val="22"/>
                <w:szCs w:val="22"/>
              </w:rPr>
              <w:br/>
            </w:r>
            <w:r w:rsidR="001A0C10" w:rsidRPr="0064171C">
              <w:rPr>
                <w:rStyle w:val="Hyperlink"/>
                <w:rFonts w:asciiTheme="minorHAnsi" w:hAnsiTheme="minorHAnsi" w:cstheme="minorHAnsi"/>
                <w:sz w:val="22"/>
                <w:szCs w:val="22"/>
              </w:rPr>
              <w:t>(Rev.1)</w:t>
            </w:r>
          </w:p>
        </w:tc>
        <w:tc>
          <w:tcPr>
            <w:tcW w:w="1531" w:type="dxa"/>
            <w:noWrap/>
            <w:tcMar>
              <w:left w:w="57" w:type="dxa"/>
              <w:right w:w="57" w:type="dxa"/>
            </w:tcMar>
          </w:tcPr>
          <w:p w14:paraId="6B8B5682"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5B829EC1" w14:textId="317E2C57"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Report on the implementation of Resolution 191 (Rev. Dubai, 2018) "Strategy for the coordination of efforts among the three sectors of the Union"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D1130C0" w14:textId="18E439C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tr w:rsidR="004F6F90" w:rsidRPr="0064171C" w14:paraId="212D7CD5" w14:textId="77777777" w:rsidTr="004E3869">
        <w:tc>
          <w:tcPr>
            <w:tcW w:w="1191" w:type="dxa"/>
            <w:shd w:val="clear" w:color="auto" w:fill="auto"/>
            <w:noWrap/>
          </w:tcPr>
          <w:p w14:paraId="1669AC75" w14:textId="7019D043" w:rsidR="004F6F90" w:rsidRPr="0064171C" w:rsidRDefault="004F5DC4" w:rsidP="004F6F90">
            <w:pPr>
              <w:snapToGrid w:val="0"/>
              <w:spacing w:before="80" w:after="80"/>
              <w:jc w:val="center"/>
              <w:rPr>
                <w:rStyle w:val="Hyperlink"/>
                <w:sz w:val="22"/>
                <w:szCs w:val="22"/>
              </w:rPr>
            </w:pPr>
            <w:hyperlink r:id="rId65" w:history="1">
              <w:r w:rsidR="004F6F90" w:rsidRPr="0064171C">
                <w:rPr>
                  <w:rStyle w:val="Hyperlink"/>
                  <w:rFonts w:asciiTheme="minorHAnsi" w:hAnsiTheme="minorHAnsi" w:cstheme="minorHAnsi"/>
                  <w:sz w:val="22"/>
                  <w:szCs w:val="22"/>
                </w:rPr>
                <w:t>C22/39</w:t>
              </w:r>
            </w:hyperlink>
          </w:p>
        </w:tc>
        <w:tc>
          <w:tcPr>
            <w:tcW w:w="1531" w:type="dxa"/>
            <w:noWrap/>
            <w:tcMar>
              <w:left w:w="57" w:type="dxa"/>
              <w:right w:w="57" w:type="dxa"/>
            </w:tcMar>
          </w:tcPr>
          <w:p w14:paraId="6F09C457"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64BE3484" w14:textId="21C9A9D4"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Exemptions from fees for organizations of an international character</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F18FFB" w14:textId="5A4A019B"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tr w:rsidR="004F6F90" w:rsidRPr="0064171C" w14:paraId="0DDCCCD1" w14:textId="77777777" w:rsidTr="004E3869">
        <w:tc>
          <w:tcPr>
            <w:tcW w:w="1191" w:type="dxa"/>
            <w:shd w:val="clear" w:color="auto" w:fill="auto"/>
            <w:noWrap/>
          </w:tcPr>
          <w:p w14:paraId="691AB98A" w14:textId="0B651E0F" w:rsidR="004F6F90" w:rsidRPr="0064171C" w:rsidRDefault="004F5DC4" w:rsidP="004F6F90">
            <w:pPr>
              <w:snapToGrid w:val="0"/>
              <w:spacing w:before="80" w:after="80"/>
              <w:jc w:val="center"/>
              <w:rPr>
                <w:rStyle w:val="Hyperlink"/>
                <w:sz w:val="22"/>
                <w:szCs w:val="22"/>
              </w:rPr>
            </w:pPr>
            <w:hyperlink r:id="rId66" w:history="1">
              <w:r w:rsidR="004F6F90" w:rsidRPr="0064171C">
                <w:rPr>
                  <w:rStyle w:val="Hyperlink"/>
                  <w:rFonts w:asciiTheme="minorHAnsi" w:hAnsiTheme="minorHAnsi" w:cstheme="minorHAnsi"/>
                  <w:sz w:val="22"/>
                  <w:szCs w:val="22"/>
                </w:rPr>
                <w:t>C22/40</w:t>
              </w:r>
            </w:hyperlink>
          </w:p>
        </w:tc>
        <w:tc>
          <w:tcPr>
            <w:tcW w:w="1531" w:type="dxa"/>
            <w:noWrap/>
            <w:tcMar>
              <w:left w:w="57" w:type="dxa"/>
              <w:right w:w="57" w:type="dxa"/>
            </w:tcMar>
          </w:tcPr>
          <w:p w14:paraId="414CCBE2"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3A367465" w14:textId="019BA143" w:rsidR="004F6F90" w:rsidRPr="0064171C" w:rsidRDefault="00007FE2"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 xml:space="preserve">Report of the </w:t>
            </w:r>
            <w:r w:rsidR="004F6F90" w:rsidRPr="0064171C">
              <w:rPr>
                <w:rFonts w:asciiTheme="minorHAnsi" w:hAnsiTheme="minorHAnsi" w:cstheme="minorHAnsi"/>
                <w:color w:val="000000"/>
                <w:sz w:val="22"/>
                <w:szCs w:val="22"/>
              </w:rPr>
              <w:t xml:space="preserve">External Auditor: </w:t>
            </w:r>
            <w:r w:rsidR="00915E21" w:rsidRPr="0064171C">
              <w:rPr>
                <w:rFonts w:asciiTheme="minorHAnsi" w:hAnsiTheme="minorHAnsi" w:cstheme="minorHAnsi"/>
                <w:color w:val="000000"/>
                <w:sz w:val="22"/>
                <w:szCs w:val="22"/>
              </w:rPr>
              <w:t>International Telecommunication Union (ITU) - Audit of the Financial Statements for</w:t>
            </w:r>
            <w:r w:rsidR="004F6F90" w:rsidRPr="0064171C">
              <w:rPr>
                <w:rFonts w:asciiTheme="minorHAnsi" w:hAnsiTheme="minorHAnsi" w:cstheme="minorHAnsi"/>
                <w:color w:val="000000"/>
                <w:sz w:val="22"/>
                <w:szCs w:val="22"/>
              </w:rPr>
              <w:t xml:space="preserve"> 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61C119E" w14:textId="1BBAC56A"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tr w:rsidR="004F6F90" w:rsidRPr="0064171C" w14:paraId="088756CB" w14:textId="77777777" w:rsidTr="004E3869">
        <w:tc>
          <w:tcPr>
            <w:tcW w:w="1191" w:type="dxa"/>
            <w:shd w:val="clear" w:color="auto" w:fill="auto"/>
            <w:noWrap/>
          </w:tcPr>
          <w:p w14:paraId="6AAA2F69" w14:textId="38C45D4F" w:rsidR="004F6F90" w:rsidRPr="0064171C" w:rsidRDefault="004F5DC4" w:rsidP="004F6F90">
            <w:pPr>
              <w:snapToGrid w:val="0"/>
              <w:spacing w:before="80" w:after="80"/>
              <w:jc w:val="center"/>
              <w:rPr>
                <w:rStyle w:val="Hyperlink"/>
                <w:sz w:val="22"/>
                <w:szCs w:val="22"/>
              </w:rPr>
            </w:pPr>
            <w:hyperlink r:id="rId67" w:history="1">
              <w:r w:rsidR="004F6F90" w:rsidRPr="0064171C">
                <w:rPr>
                  <w:rStyle w:val="Hyperlink"/>
                  <w:rFonts w:asciiTheme="minorHAnsi" w:hAnsiTheme="minorHAnsi" w:cstheme="minorHAnsi"/>
                  <w:sz w:val="22"/>
                  <w:szCs w:val="22"/>
                </w:rPr>
                <w:t>C22/41</w:t>
              </w:r>
            </w:hyperlink>
          </w:p>
        </w:tc>
        <w:tc>
          <w:tcPr>
            <w:tcW w:w="1531" w:type="dxa"/>
            <w:noWrap/>
            <w:tcMar>
              <w:left w:w="57" w:type="dxa"/>
              <w:right w:w="57" w:type="dxa"/>
            </w:tcMar>
          </w:tcPr>
          <w:p w14:paraId="1DE9C5E9"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2C5A2B4D" w14:textId="46B60F5B"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Improvement of management and follow-up of the defrayal of ITU expenses by Sector Members, Associates and Academia</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A3BF088" w14:textId="580774DD"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tr w:rsidR="004F6F90" w:rsidRPr="0064171C" w14:paraId="644128DE" w14:textId="77777777" w:rsidTr="004E3869">
        <w:tc>
          <w:tcPr>
            <w:tcW w:w="1191" w:type="dxa"/>
            <w:shd w:val="clear" w:color="auto" w:fill="auto"/>
            <w:noWrap/>
          </w:tcPr>
          <w:p w14:paraId="4B1964DD" w14:textId="0BAD8DB2" w:rsidR="004F6F90" w:rsidRPr="0064171C" w:rsidRDefault="004F5DC4" w:rsidP="004F6F90">
            <w:pPr>
              <w:snapToGrid w:val="0"/>
              <w:spacing w:before="80" w:after="80"/>
              <w:jc w:val="center"/>
              <w:rPr>
                <w:rStyle w:val="Hyperlink"/>
                <w:sz w:val="22"/>
                <w:szCs w:val="22"/>
              </w:rPr>
            </w:pPr>
            <w:hyperlink r:id="rId68" w:history="1">
              <w:r w:rsidR="004F6F90" w:rsidRPr="0064171C">
                <w:rPr>
                  <w:rStyle w:val="Hyperlink"/>
                  <w:rFonts w:asciiTheme="minorHAnsi" w:hAnsiTheme="minorHAnsi" w:cstheme="minorHAnsi"/>
                  <w:sz w:val="22"/>
                  <w:szCs w:val="22"/>
                </w:rPr>
                <w:t>C22/42</w:t>
              </w:r>
            </w:hyperlink>
          </w:p>
        </w:tc>
        <w:tc>
          <w:tcPr>
            <w:tcW w:w="1531" w:type="dxa"/>
            <w:noWrap/>
            <w:tcMar>
              <w:left w:w="57" w:type="dxa"/>
              <w:right w:w="57" w:type="dxa"/>
            </w:tcMar>
          </w:tcPr>
          <w:p w14:paraId="283F5830"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2127047A" w14:textId="02D9099C"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Financial operating report for the financial year 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0E38A65" w14:textId="7871A50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tr w:rsidR="004F6F90" w:rsidRPr="0064171C" w14:paraId="56421872" w14:textId="77777777" w:rsidTr="004E3869">
        <w:tc>
          <w:tcPr>
            <w:tcW w:w="1191" w:type="dxa"/>
            <w:shd w:val="clear" w:color="auto" w:fill="auto"/>
            <w:noWrap/>
          </w:tcPr>
          <w:p w14:paraId="32C9C74F" w14:textId="5072A672" w:rsidR="004F6F90" w:rsidRPr="0064171C" w:rsidRDefault="004F5DC4" w:rsidP="004F6F90">
            <w:pPr>
              <w:snapToGrid w:val="0"/>
              <w:spacing w:before="80" w:after="80"/>
              <w:jc w:val="center"/>
              <w:rPr>
                <w:rStyle w:val="Hyperlink"/>
                <w:sz w:val="22"/>
                <w:szCs w:val="22"/>
              </w:rPr>
            </w:pPr>
            <w:hyperlink r:id="rId69" w:history="1">
              <w:r w:rsidR="004F6F90" w:rsidRPr="0064171C">
                <w:rPr>
                  <w:rStyle w:val="Hyperlink"/>
                  <w:rFonts w:asciiTheme="minorHAnsi" w:hAnsiTheme="minorHAnsi" w:cstheme="minorHAnsi"/>
                  <w:sz w:val="22"/>
                  <w:szCs w:val="22"/>
                </w:rPr>
                <w:t>C22/43</w:t>
              </w:r>
            </w:hyperlink>
          </w:p>
        </w:tc>
        <w:tc>
          <w:tcPr>
            <w:tcW w:w="1531" w:type="dxa"/>
            <w:noWrap/>
            <w:tcMar>
              <w:left w:w="57" w:type="dxa"/>
              <w:right w:w="57" w:type="dxa"/>
            </w:tcMar>
          </w:tcPr>
          <w:p w14:paraId="01EFE271"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6ACEBA20" w14:textId="05564962" w:rsidR="004F6F90" w:rsidRPr="0064171C" w:rsidRDefault="00B0201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 xml:space="preserve">Financial operating report for </w:t>
            </w:r>
            <w:r w:rsidR="00131B21" w:rsidRPr="0064171C">
              <w:rPr>
                <w:rFonts w:asciiTheme="minorHAnsi" w:hAnsiTheme="minorHAnsi" w:cstheme="minorHAnsi"/>
                <w:color w:val="000000"/>
                <w:sz w:val="22"/>
                <w:szCs w:val="22"/>
              </w:rPr>
              <w:t xml:space="preserve">the financial year </w:t>
            </w:r>
            <w:r w:rsidRPr="0064171C">
              <w:rPr>
                <w:rFonts w:asciiTheme="minorHAnsi" w:hAnsiTheme="minorHAnsi" w:cstheme="minorHAnsi"/>
                <w:color w:val="000000"/>
                <w:sz w:val="22"/>
                <w:szCs w:val="22"/>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7C75CDC" w14:textId="14E41F12"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tr w:rsidR="004F6F90" w:rsidRPr="0064171C" w14:paraId="04A62F21" w14:textId="77777777" w:rsidTr="004E3869">
        <w:tc>
          <w:tcPr>
            <w:tcW w:w="1191" w:type="dxa"/>
            <w:shd w:val="clear" w:color="auto" w:fill="auto"/>
            <w:noWrap/>
            <w:tcMar>
              <w:left w:w="85" w:type="dxa"/>
              <w:right w:w="85" w:type="dxa"/>
            </w:tcMar>
          </w:tcPr>
          <w:p w14:paraId="40B0B3EB" w14:textId="125E319F" w:rsidR="004F6F90" w:rsidRPr="0064171C" w:rsidRDefault="004F5DC4" w:rsidP="004F6F90">
            <w:pPr>
              <w:snapToGrid w:val="0"/>
              <w:spacing w:before="80" w:after="80"/>
              <w:jc w:val="center"/>
              <w:rPr>
                <w:rStyle w:val="Hyperlink"/>
                <w:sz w:val="22"/>
                <w:szCs w:val="22"/>
              </w:rPr>
            </w:pPr>
            <w:hyperlink r:id="rId70" w:history="1">
              <w:r w:rsidR="004F6F90" w:rsidRPr="0064171C">
                <w:rPr>
                  <w:rStyle w:val="Hyperlink"/>
                  <w:rFonts w:asciiTheme="minorHAnsi" w:hAnsiTheme="minorHAnsi" w:cstheme="minorHAnsi"/>
                  <w:sz w:val="22"/>
                  <w:szCs w:val="22"/>
                </w:rPr>
                <w:t>C22/44</w:t>
              </w:r>
            </w:hyperlink>
          </w:p>
        </w:tc>
        <w:tc>
          <w:tcPr>
            <w:tcW w:w="1531" w:type="dxa"/>
            <w:noWrap/>
            <w:tcMar>
              <w:left w:w="57" w:type="dxa"/>
              <w:right w:w="57" w:type="dxa"/>
            </w:tcMar>
          </w:tcPr>
          <w:p w14:paraId="55F3046E"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66FDC36E" w14:textId="0EDE0FE9"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Report of the Internal Auditor on internal audit activities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03F3A23" w14:textId="2B97F253"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tr w:rsidR="004F6F90" w:rsidRPr="0064171C" w14:paraId="49E34769" w14:textId="77777777" w:rsidTr="004E3869">
        <w:tc>
          <w:tcPr>
            <w:tcW w:w="1191" w:type="dxa"/>
            <w:shd w:val="clear" w:color="auto" w:fill="auto"/>
            <w:noWrap/>
          </w:tcPr>
          <w:p w14:paraId="766AB35E" w14:textId="31B6B5D5" w:rsidR="004F6F90" w:rsidRPr="00436DF4" w:rsidRDefault="004F6F90" w:rsidP="004F6F90">
            <w:pPr>
              <w:snapToGrid w:val="0"/>
              <w:spacing w:before="80" w:after="80"/>
              <w:jc w:val="center"/>
              <w:rPr>
                <w:rStyle w:val="Hyperlink"/>
                <w:rFonts w:asciiTheme="minorHAnsi" w:hAnsiTheme="minorHAnsi" w:cstheme="minorHAnsi"/>
                <w:i/>
                <w:iCs/>
                <w:color w:val="auto"/>
                <w:sz w:val="22"/>
                <w:szCs w:val="22"/>
                <w:u w:val="none"/>
              </w:rPr>
            </w:pPr>
            <w:r w:rsidRPr="00436DF4">
              <w:rPr>
                <w:rStyle w:val="Hyperlink"/>
                <w:rFonts w:asciiTheme="minorHAnsi" w:hAnsiTheme="minorHAnsi" w:cstheme="minorHAnsi"/>
                <w:i/>
                <w:iCs/>
                <w:color w:val="auto"/>
                <w:sz w:val="22"/>
                <w:szCs w:val="22"/>
                <w:u w:val="none"/>
              </w:rPr>
              <w:t>C22/45</w:t>
            </w:r>
          </w:p>
        </w:tc>
        <w:tc>
          <w:tcPr>
            <w:tcW w:w="1531" w:type="dxa"/>
            <w:noWrap/>
            <w:tcMar>
              <w:left w:w="57" w:type="dxa"/>
              <w:right w:w="57" w:type="dxa"/>
            </w:tcMar>
          </w:tcPr>
          <w:p w14:paraId="767007B2" w14:textId="1C31DCB7" w:rsidR="004F6F90" w:rsidRPr="00436DF4" w:rsidRDefault="004F6F90" w:rsidP="004F6F90">
            <w:pPr>
              <w:snapToGrid w:val="0"/>
              <w:spacing w:before="80" w:after="80"/>
              <w:jc w:val="center"/>
              <w:rPr>
                <w:rFonts w:asciiTheme="minorHAnsi" w:hAnsiTheme="minorHAnsi" w:cstheme="minorHAnsi"/>
                <w:i/>
                <w:iCs/>
                <w:sz w:val="22"/>
                <w:szCs w:val="22"/>
              </w:rPr>
            </w:pPr>
            <w:r w:rsidRPr="00436DF4">
              <w:rPr>
                <w:rFonts w:asciiTheme="minorHAnsi" w:hAnsiTheme="minorHAnsi" w:cstheme="minorHAnsi"/>
                <w:i/>
                <w:iCs/>
                <w:sz w:val="22"/>
                <w:szCs w:val="22"/>
                <w:lang w:val="en-US" w:eastAsia="zh-CN"/>
              </w:rPr>
              <w:t>-</w:t>
            </w:r>
          </w:p>
        </w:tc>
        <w:tc>
          <w:tcPr>
            <w:tcW w:w="6521" w:type="dxa"/>
            <w:tcBorders>
              <w:top w:val="single" w:sz="4" w:space="0" w:color="auto"/>
              <w:left w:val="nil"/>
              <w:bottom w:val="single" w:sz="4" w:space="0" w:color="auto"/>
              <w:right w:val="single" w:sz="4" w:space="0" w:color="auto"/>
            </w:tcBorders>
            <w:shd w:val="clear" w:color="auto" w:fill="auto"/>
            <w:noWrap/>
          </w:tcPr>
          <w:p w14:paraId="42E41CE4" w14:textId="65F3028F" w:rsidR="004F6F90" w:rsidRPr="0064171C" w:rsidRDefault="004F6F90" w:rsidP="004F6F90">
            <w:pPr>
              <w:snapToGrid w:val="0"/>
              <w:spacing w:before="80" w:after="80"/>
              <w:rPr>
                <w:rFonts w:asciiTheme="minorHAnsi" w:hAnsiTheme="minorHAnsi" w:cstheme="minorHAnsi"/>
                <w:i/>
                <w:iCs/>
                <w:color w:val="000000"/>
                <w:sz w:val="22"/>
                <w:szCs w:val="22"/>
              </w:rPr>
            </w:pPr>
            <w:r w:rsidRPr="0064171C">
              <w:rPr>
                <w:rFonts w:asciiTheme="minorHAnsi" w:hAnsiTheme="minorHAnsi" w:cstheme="minorHAnsi"/>
                <w:i/>
                <w:iCs/>
                <w:color w:val="000000"/>
                <w:sz w:val="22"/>
                <w:szCs w:val="22"/>
              </w:rPr>
              <w:t>not allocated</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4353FF4" w14:textId="291E553C" w:rsidR="004F6F90" w:rsidRPr="0064171C" w:rsidRDefault="004F6F90" w:rsidP="004F6F90">
            <w:pPr>
              <w:snapToGrid w:val="0"/>
              <w:spacing w:before="80" w:after="80"/>
              <w:jc w:val="center"/>
              <w:rPr>
                <w:rFonts w:asciiTheme="minorHAnsi" w:hAnsiTheme="minorHAnsi" w:cstheme="minorHAnsi"/>
                <w:i/>
                <w:iCs/>
                <w:sz w:val="22"/>
                <w:szCs w:val="22"/>
                <w:highlight w:val="yellow"/>
              </w:rPr>
            </w:pPr>
            <w:r w:rsidRPr="0064171C">
              <w:rPr>
                <w:rFonts w:asciiTheme="minorHAnsi" w:hAnsiTheme="minorHAnsi" w:cstheme="minorHAnsi"/>
                <w:i/>
                <w:iCs/>
                <w:sz w:val="22"/>
                <w:szCs w:val="22"/>
              </w:rPr>
              <w:t>-</w:t>
            </w:r>
          </w:p>
        </w:tc>
      </w:tr>
      <w:tr w:rsidR="004F6F90" w:rsidRPr="0064171C" w14:paraId="2DF2B867" w14:textId="77777777" w:rsidTr="004E3869">
        <w:tc>
          <w:tcPr>
            <w:tcW w:w="1191" w:type="dxa"/>
            <w:shd w:val="clear" w:color="auto" w:fill="auto"/>
            <w:noWrap/>
          </w:tcPr>
          <w:p w14:paraId="2F3763D5" w14:textId="62768B34" w:rsidR="004F6F90" w:rsidRPr="0064171C" w:rsidRDefault="004F5DC4" w:rsidP="004F6F90">
            <w:pPr>
              <w:snapToGrid w:val="0"/>
              <w:spacing w:before="80" w:after="80"/>
              <w:jc w:val="center"/>
              <w:rPr>
                <w:rStyle w:val="Hyperlink"/>
                <w:sz w:val="22"/>
                <w:szCs w:val="22"/>
              </w:rPr>
            </w:pPr>
            <w:hyperlink r:id="rId71" w:history="1">
              <w:r w:rsidR="004F6F90" w:rsidRPr="0064171C">
                <w:rPr>
                  <w:rStyle w:val="Hyperlink"/>
                  <w:rFonts w:asciiTheme="minorHAnsi" w:hAnsiTheme="minorHAnsi" w:cstheme="minorHAnsi"/>
                  <w:sz w:val="22"/>
                  <w:szCs w:val="22"/>
                </w:rPr>
                <w:t>C22/46</w:t>
              </w:r>
            </w:hyperlink>
          </w:p>
        </w:tc>
        <w:tc>
          <w:tcPr>
            <w:tcW w:w="1531" w:type="dxa"/>
            <w:noWrap/>
            <w:tcMar>
              <w:left w:w="57" w:type="dxa"/>
              <w:right w:w="57" w:type="dxa"/>
            </w:tcMar>
          </w:tcPr>
          <w:p w14:paraId="7AFDB04D"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71617693" w14:textId="290AD754"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The After-Service Health Insurance (ASHI) liability</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0EE84D" w14:textId="43EFCC2B"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tr w:rsidR="004F6F90" w:rsidRPr="0064171C" w14:paraId="37ADACDA" w14:textId="77777777" w:rsidTr="004E3869">
        <w:tc>
          <w:tcPr>
            <w:tcW w:w="1191" w:type="dxa"/>
            <w:shd w:val="clear" w:color="auto" w:fill="auto"/>
            <w:noWrap/>
          </w:tcPr>
          <w:p w14:paraId="53990682" w14:textId="0F333AC0" w:rsidR="004F6F90" w:rsidRPr="0064171C" w:rsidRDefault="004F5DC4" w:rsidP="004F6F90">
            <w:pPr>
              <w:snapToGrid w:val="0"/>
              <w:spacing w:before="80" w:after="80"/>
              <w:jc w:val="center"/>
              <w:rPr>
                <w:rStyle w:val="Hyperlink"/>
                <w:sz w:val="22"/>
                <w:szCs w:val="22"/>
              </w:rPr>
            </w:pPr>
            <w:hyperlink r:id="rId72" w:history="1">
              <w:r w:rsidR="004F6F90" w:rsidRPr="0064171C">
                <w:rPr>
                  <w:rStyle w:val="Hyperlink"/>
                  <w:rFonts w:asciiTheme="minorHAnsi" w:hAnsiTheme="minorHAnsi" w:cstheme="minorHAnsi"/>
                  <w:sz w:val="22"/>
                  <w:szCs w:val="22"/>
                </w:rPr>
                <w:t>C22/47</w:t>
              </w:r>
            </w:hyperlink>
          </w:p>
        </w:tc>
        <w:tc>
          <w:tcPr>
            <w:tcW w:w="1531" w:type="dxa"/>
            <w:noWrap/>
            <w:tcMar>
              <w:left w:w="57" w:type="dxa"/>
              <w:right w:w="57" w:type="dxa"/>
            </w:tcMar>
          </w:tcPr>
          <w:p w14:paraId="309B80D2"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58A9B8BA" w14:textId="59701F2F"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Personal status for the purpose of ITU entitlements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2209981" w14:textId="64901B3E"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tr w:rsidR="004F6F90" w:rsidRPr="0064171C" w14:paraId="6FFE8A2C" w14:textId="77777777" w:rsidTr="004E3869">
        <w:tc>
          <w:tcPr>
            <w:tcW w:w="1191" w:type="dxa"/>
            <w:shd w:val="clear" w:color="auto" w:fill="auto"/>
            <w:noWrap/>
          </w:tcPr>
          <w:p w14:paraId="1CCCE983" w14:textId="27A8876F" w:rsidR="004F6F90" w:rsidRPr="0064171C" w:rsidRDefault="004F5DC4" w:rsidP="004F6F90">
            <w:pPr>
              <w:snapToGrid w:val="0"/>
              <w:spacing w:before="80" w:after="80"/>
              <w:jc w:val="center"/>
              <w:rPr>
                <w:rStyle w:val="Hyperlink"/>
                <w:sz w:val="22"/>
                <w:szCs w:val="22"/>
              </w:rPr>
            </w:pPr>
            <w:hyperlink r:id="rId73" w:history="1">
              <w:r w:rsidR="004F6F90" w:rsidRPr="0064171C">
                <w:rPr>
                  <w:rStyle w:val="Hyperlink"/>
                  <w:rFonts w:asciiTheme="minorHAnsi" w:hAnsiTheme="minorHAnsi" w:cstheme="minorHAnsi"/>
                  <w:sz w:val="22"/>
                  <w:szCs w:val="22"/>
                </w:rPr>
                <w:t>C22/48</w:t>
              </w:r>
            </w:hyperlink>
          </w:p>
        </w:tc>
        <w:tc>
          <w:tcPr>
            <w:tcW w:w="1531" w:type="dxa"/>
            <w:noWrap/>
            <w:tcMar>
              <w:left w:w="57" w:type="dxa"/>
              <w:right w:w="57" w:type="dxa"/>
            </w:tcMar>
          </w:tcPr>
          <w:p w14:paraId="7C27078D"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00599893" w14:textId="06A5C840"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Summary report on the work of the Member States Advisory Group on the Union's headquarters premises project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83EE5B2" w14:textId="3C2CEA74"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tr w:rsidR="004F6F90" w:rsidRPr="0064171C" w14:paraId="25CD9317" w14:textId="77777777" w:rsidTr="004E3869">
        <w:tc>
          <w:tcPr>
            <w:tcW w:w="1191" w:type="dxa"/>
            <w:shd w:val="clear" w:color="auto" w:fill="auto"/>
            <w:noWrap/>
          </w:tcPr>
          <w:p w14:paraId="13079E28" w14:textId="0B78A275" w:rsidR="004F6F90" w:rsidRPr="0064171C" w:rsidRDefault="004F5DC4" w:rsidP="004F6F90">
            <w:pPr>
              <w:snapToGrid w:val="0"/>
              <w:spacing w:before="80" w:after="80"/>
              <w:jc w:val="center"/>
              <w:rPr>
                <w:rStyle w:val="Hyperlink"/>
                <w:sz w:val="22"/>
                <w:szCs w:val="22"/>
              </w:rPr>
            </w:pPr>
            <w:hyperlink r:id="rId74" w:history="1">
              <w:r w:rsidR="004F6F90" w:rsidRPr="0064171C">
                <w:rPr>
                  <w:rStyle w:val="Hyperlink"/>
                  <w:rFonts w:asciiTheme="minorHAnsi" w:hAnsiTheme="minorHAnsi" w:cstheme="minorHAnsi"/>
                  <w:sz w:val="22"/>
                  <w:szCs w:val="22"/>
                </w:rPr>
                <w:t>C22/49</w:t>
              </w:r>
            </w:hyperlink>
          </w:p>
        </w:tc>
        <w:tc>
          <w:tcPr>
            <w:tcW w:w="1531" w:type="dxa"/>
            <w:noWrap/>
            <w:tcMar>
              <w:left w:w="57" w:type="dxa"/>
              <w:right w:w="57" w:type="dxa"/>
            </w:tcMar>
          </w:tcPr>
          <w:p w14:paraId="264B298B"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2C857823" w14:textId="18CCFBB0"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Advancement within grade for professional and higher categories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75EAADD" w14:textId="70575375"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tr w:rsidR="004F6F90" w:rsidRPr="0064171C" w14:paraId="3B257A52" w14:textId="77777777" w:rsidTr="004E3869">
        <w:tc>
          <w:tcPr>
            <w:tcW w:w="1191" w:type="dxa"/>
            <w:shd w:val="clear" w:color="auto" w:fill="auto"/>
            <w:noWrap/>
          </w:tcPr>
          <w:p w14:paraId="5A9092AD" w14:textId="62C0F1D1" w:rsidR="004F6F90" w:rsidRPr="0064171C" w:rsidRDefault="004F5DC4" w:rsidP="004F6F90">
            <w:pPr>
              <w:snapToGrid w:val="0"/>
              <w:spacing w:before="80" w:after="80"/>
              <w:jc w:val="center"/>
              <w:rPr>
                <w:rStyle w:val="Hyperlink"/>
                <w:sz w:val="22"/>
                <w:szCs w:val="22"/>
              </w:rPr>
            </w:pPr>
            <w:hyperlink r:id="rId75" w:history="1">
              <w:r w:rsidR="004F6F90" w:rsidRPr="0064171C">
                <w:rPr>
                  <w:rStyle w:val="Hyperlink"/>
                  <w:rFonts w:asciiTheme="minorHAnsi" w:hAnsiTheme="minorHAnsi" w:cstheme="minorHAnsi"/>
                  <w:sz w:val="22"/>
                  <w:szCs w:val="22"/>
                </w:rPr>
                <w:t>C22/50</w:t>
              </w:r>
            </w:hyperlink>
          </w:p>
        </w:tc>
        <w:tc>
          <w:tcPr>
            <w:tcW w:w="1531" w:type="dxa"/>
            <w:noWrap/>
            <w:tcMar>
              <w:left w:w="57" w:type="dxa"/>
              <w:right w:w="57" w:type="dxa"/>
            </w:tcMar>
          </w:tcPr>
          <w:p w14:paraId="7757CEF6" w14:textId="48580384"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 xml:space="preserve">Chairman, </w:t>
            </w:r>
            <w:r w:rsidR="00EE6013" w:rsidRPr="0064171C">
              <w:rPr>
                <w:rFonts w:asciiTheme="minorHAnsi" w:hAnsiTheme="minorHAnsi" w:cstheme="minorHAnsi"/>
                <w:color w:val="000000"/>
                <w:sz w:val="22"/>
                <w:szCs w:val="22"/>
                <w:lang w:val="en-US" w:eastAsia="zh-CN"/>
              </w:rPr>
              <w:br/>
            </w:r>
            <w:r w:rsidRPr="0064171C">
              <w:rPr>
                <w:rFonts w:asciiTheme="minorHAnsi" w:hAnsiTheme="minorHAnsi" w:cstheme="minorHAnsi"/>
                <w:color w:val="000000"/>
                <w:sz w:val="22"/>
                <w:szCs w:val="22"/>
                <w:lang w:val="en-US" w:eastAsia="zh-CN"/>
              </w:rPr>
              <w:t>CWG-FHR</w:t>
            </w:r>
          </w:p>
        </w:tc>
        <w:tc>
          <w:tcPr>
            <w:tcW w:w="6521" w:type="dxa"/>
            <w:tcBorders>
              <w:top w:val="single" w:sz="4" w:space="0" w:color="auto"/>
              <w:left w:val="nil"/>
              <w:bottom w:val="single" w:sz="4" w:space="0" w:color="auto"/>
              <w:right w:val="single" w:sz="4" w:space="0" w:color="auto"/>
            </w:tcBorders>
            <w:shd w:val="clear" w:color="auto" w:fill="auto"/>
            <w:noWrap/>
          </w:tcPr>
          <w:p w14:paraId="7EABA495" w14:textId="5CD8BAB5"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Report by the Chairman of the Council Working Group on Financial and Human Resources (CWG-FHR)</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9D5D3A7" w14:textId="13753079"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tr w:rsidR="004F6F90" w:rsidRPr="0064171C" w14:paraId="04ABE0D4" w14:textId="77777777" w:rsidTr="004E3869">
        <w:tc>
          <w:tcPr>
            <w:tcW w:w="1191" w:type="dxa"/>
            <w:shd w:val="clear" w:color="auto" w:fill="auto"/>
            <w:noWrap/>
          </w:tcPr>
          <w:p w14:paraId="27D26EA9" w14:textId="5335C68C" w:rsidR="004F6F90" w:rsidRPr="0064171C" w:rsidRDefault="004F5DC4" w:rsidP="004F6F90">
            <w:pPr>
              <w:snapToGrid w:val="0"/>
              <w:spacing w:before="80" w:after="80"/>
              <w:jc w:val="center"/>
              <w:rPr>
                <w:rStyle w:val="Hyperlink"/>
                <w:sz w:val="22"/>
                <w:szCs w:val="22"/>
              </w:rPr>
            </w:pPr>
            <w:hyperlink r:id="rId76" w:history="1">
              <w:r w:rsidR="004F6F90" w:rsidRPr="0064171C">
                <w:rPr>
                  <w:rStyle w:val="Hyperlink"/>
                  <w:rFonts w:asciiTheme="minorHAnsi" w:hAnsiTheme="minorHAnsi" w:cstheme="minorHAnsi"/>
                  <w:sz w:val="22"/>
                  <w:szCs w:val="22"/>
                </w:rPr>
                <w:t>C22/51</w:t>
              </w:r>
            </w:hyperlink>
          </w:p>
        </w:tc>
        <w:tc>
          <w:tcPr>
            <w:tcW w:w="1531" w:type="dxa"/>
            <w:noWrap/>
            <w:tcMar>
              <w:left w:w="57" w:type="dxa"/>
              <w:right w:w="57" w:type="dxa"/>
            </w:tcMar>
          </w:tcPr>
          <w:p w14:paraId="4EEC1F30" w14:textId="5259D420"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Chairman,</w:t>
            </w:r>
            <w:r w:rsidR="00EE6013" w:rsidRPr="0064171C">
              <w:rPr>
                <w:rFonts w:asciiTheme="minorHAnsi" w:hAnsiTheme="minorHAnsi" w:cstheme="minorHAnsi"/>
                <w:color w:val="000000"/>
                <w:sz w:val="22"/>
                <w:szCs w:val="22"/>
                <w:lang w:val="en-US" w:eastAsia="zh-CN"/>
              </w:rPr>
              <w:br/>
            </w:r>
            <w:r w:rsidRPr="0064171C">
              <w:rPr>
                <w:rFonts w:asciiTheme="minorHAnsi" w:hAnsiTheme="minorHAnsi" w:cstheme="minorHAnsi"/>
                <w:color w:val="000000"/>
                <w:sz w:val="22"/>
                <w:szCs w:val="22"/>
                <w:lang w:val="en-US" w:eastAsia="zh-CN"/>
              </w:rPr>
              <w:t>CWG-Internet</w:t>
            </w:r>
          </w:p>
        </w:tc>
        <w:tc>
          <w:tcPr>
            <w:tcW w:w="6521" w:type="dxa"/>
            <w:tcBorders>
              <w:top w:val="single" w:sz="4" w:space="0" w:color="auto"/>
              <w:left w:val="nil"/>
              <w:bottom w:val="single" w:sz="4" w:space="0" w:color="auto"/>
              <w:right w:val="single" w:sz="4" w:space="0" w:color="auto"/>
            </w:tcBorders>
            <w:shd w:val="clear" w:color="auto" w:fill="auto"/>
            <w:noWrap/>
          </w:tcPr>
          <w:p w14:paraId="53754D74" w14:textId="16740860"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Report by the Chairman of the Council Working Group on International Internet-Related Public Policy Issues (CWG-Internet)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6292CE3" w14:textId="285DF716"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PL</w:t>
            </w:r>
          </w:p>
        </w:tc>
      </w:tr>
      <w:tr w:rsidR="004F6F90" w:rsidRPr="0064171C" w14:paraId="2E8B1414" w14:textId="77777777" w:rsidTr="004E3869">
        <w:tc>
          <w:tcPr>
            <w:tcW w:w="1191" w:type="dxa"/>
            <w:shd w:val="clear" w:color="auto" w:fill="auto"/>
            <w:noWrap/>
          </w:tcPr>
          <w:p w14:paraId="50DCC8C1" w14:textId="3EA09B14" w:rsidR="004F6F90" w:rsidRPr="0064171C" w:rsidRDefault="004F5DC4" w:rsidP="004F6F90">
            <w:pPr>
              <w:snapToGrid w:val="0"/>
              <w:spacing w:before="80" w:after="80"/>
              <w:jc w:val="center"/>
              <w:rPr>
                <w:rStyle w:val="Hyperlink"/>
                <w:sz w:val="22"/>
                <w:szCs w:val="22"/>
              </w:rPr>
            </w:pPr>
            <w:hyperlink r:id="rId77" w:history="1">
              <w:r w:rsidR="004F6F90" w:rsidRPr="0064171C">
                <w:rPr>
                  <w:rStyle w:val="Hyperlink"/>
                  <w:rFonts w:asciiTheme="minorHAnsi" w:hAnsiTheme="minorHAnsi" w:cstheme="minorHAnsi"/>
                  <w:sz w:val="22"/>
                  <w:szCs w:val="22"/>
                </w:rPr>
                <w:t>C22/52</w:t>
              </w:r>
            </w:hyperlink>
          </w:p>
        </w:tc>
        <w:tc>
          <w:tcPr>
            <w:tcW w:w="1531" w:type="dxa"/>
            <w:noWrap/>
            <w:tcMar>
              <w:left w:w="57" w:type="dxa"/>
              <w:right w:w="57" w:type="dxa"/>
            </w:tcMar>
          </w:tcPr>
          <w:p w14:paraId="410E869B"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654EB0C3" w14:textId="3CC75967"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Recruitment process - reduction of the advertisement period</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6E01B7C" w14:textId="2ED286C0"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tr w:rsidR="004F6F90" w:rsidRPr="0064171C" w14:paraId="1A20DE2F" w14:textId="77777777" w:rsidTr="004E3869">
        <w:tc>
          <w:tcPr>
            <w:tcW w:w="1191" w:type="dxa"/>
            <w:shd w:val="clear" w:color="auto" w:fill="auto"/>
            <w:noWrap/>
          </w:tcPr>
          <w:p w14:paraId="288E074D" w14:textId="2D74A6C6" w:rsidR="004F6F90" w:rsidRPr="0064171C" w:rsidRDefault="004F5DC4" w:rsidP="004F6F90">
            <w:pPr>
              <w:snapToGrid w:val="0"/>
              <w:spacing w:before="80" w:after="80"/>
              <w:jc w:val="center"/>
              <w:rPr>
                <w:rStyle w:val="Hyperlink"/>
                <w:sz w:val="22"/>
                <w:szCs w:val="22"/>
              </w:rPr>
            </w:pPr>
            <w:hyperlink r:id="rId78" w:history="1">
              <w:r w:rsidR="004F6F90" w:rsidRPr="0064171C">
                <w:rPr>
                  <w:rStyle w:val="Hyperlink"/>
                  <w:rFonts w:asciiTheme="minorHAnsi" w:hAnsiTheme="minorHAnsi" w:cstheme="minorHAnsi"/>
                  <w:sz w:val="22"/>
                  <w:szCs w:val="22"/>
                </w:rPr>
                <w:t>C22/53</w:t>
              </w:r>
            </w:hyperlink>
          </w:p>
        </w:tc>
        <w:tc>
          <w:tcPr>
            <w:tcW w:w="1531" w:type="dxa"/>
            <w:noWrap/>
            <w:tcMar>
              <w:left w:w="57" w:type="dxa"/>
              <w:right w:w="57" w:type="dxa"/>
            </w:tcMar>
          </w:tcPr>
          <w:p w14:paraId="6BBAEC1D"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7D00F7E3" w14:textId="736D1BA5"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Draft policy framework on multilingualism in ITU</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932BA46" w14:textId="5157888D"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PL</w:t>
            </w:r>
          </w:p>
        </w:tc>
      </w:tr>
      <w:tr w:rsidR="004F6F90" w:rsidRPr="0064171C" w14:paraId="5E30519F" w14:textId="77777777" w:rsidTr="004E3869">
        <w:tc>
          <w:tcPr>
            <w:tcW w:w="1191" w:type="dxa"/>
            <w:shd w:val="clear" w:color="auto" w:fill="auto"/>
            <w:noWrap/>
          </w:tcPr>
          <w:p w14:paraId="79F860E0" w14:textId="07390AAE" w:rsidR="004F6F90" w:rsidRPr="0064171C" w:rsidRDefault="004F5DC4" w:rsidP="004F6F90">
            <w:pPr>
              <w:snapToGrid w:val="0"/>
              <w:spacing w:before="80" w:after="80"/>
              <w:jc w:val="center"/>
              <w:rPr>
                <w:rStyle w:val="Hyperlink"/>
                <w:sz w:val="22"/>
                <w:szCs w:val="22"/>
              </w:rPr>
            </w:pPr>
            <w:hyperlink r:id="rId79" w:history="1">
              <w:r w:rsidR="004F6F90" w:rsidRPr="0064171C">
                <w:rPr>
                  <w:rStyle w:val="Hyperlink"/>
                  <w:rFonts w:asciiTheme="minorHAnsi" w:hAnsiTheme="minorHAnsi" w:cstheme="minorHAnsi"/>
                  <w:sz w:val="22"/>
                  <w:szCs w:val="22"/>
                </w:rPr>
                <w:t>C22/54</w:t>
              </w:r>
            </w:hyperlink>
          </w:p>
        </w:tc>
        <w:tc>
          <w:tcPr>
            <w:tcW w:w="1531" w:type="dxa"/>
            <w:noWrap/>
            <w:tcMar>
              <w:left w:w="57" w:type="dxa"/>
              <w:right w:w="57" w:type="dxa"/>
            </w:tcMar>
          </w:tcPr>
          <w:p w14:paraId="48A96D3B" w14:textId="488A8CAC"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 xml:space="preserve">Chairman, </w:t>
            </w:r>
            <w:r w:rsidR="00EE6013" w:rsidRPr="0064171C">
              <w:rPr>
                <w:rFonts w:asciiTheme="minorHAnsi" w:hAnsiTheme="minorHAnsi" w:cstheme="minorHAnsi"/>
                <w:color w:val="000000"/>
                <w:sz w:val="22"/>
                <w:szCs w:val="22"/>
                <w:lang w:val="en-US" w:eastAsia="zh-CN"/>
              </w:rPr>
              <w:br/>
            </w:r>
            <w:r w:rsidRPr="0064171C">
              <w:rPr>
                <w:rFonts w:asciiTheme="minorHAnsi" w:hAnsiTheme="minorHAnsi" w:cstheme="minorHAnsi"/>
                <w:color w:val="000000"/>
                <w:sz w:val="22"/>
                <w:szCs w:val="22"/>
                <w:lang w:val="en-US" w:eastAsia="zh-CN"/>
              </w:rPr>
              <w:t>CWG-FHR</w:t>
            </w:r>
          </w:p>
        </w:tc>
        <w:tc>
          <w:tcPr>
            <w:tcW w:w="6521" w:type="dxa"/>
            <w:tcBorders>
              <w:top w:val="single" w:sz="4" w:space="0" w:color="auto"/>
              <w:left w:val="nil"/>
              <w:bottom w:val="single" w:sz="4" w:space="0" w:color="auto"/>
              <w:right w:val="single" w:sz="4" w:space="0" w:color="auto"/>
            </w:tcBorders>
            <w:shd w:val="clear" w:color="auto" w:fill="auto"/>
            <w:noWrap/>
          </w:tcPr>
          <w:p w14:paraId="26D05404" w14:textId="63EAE2F6"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Four-year report of the Council Working Group on Financial and Human Resources (CWG-FHR)</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133E04B" w14:textId="79C4EC36"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tr w:rsidR="004F6F90" w:rsidRPr="0064171C" w14:paraId="3530F8EA" w14:textId="77777777" w:rsidTr="004E3869">
        <w:tc>
          <w:tcPr>
            <w:tcW w:w="1191" w:type="dxa"/>
            <w:shd w:val="clear" w:color="auto" w:fill="auto"/>
            <w:noWrap/>
          </w:tcPr>
          <w:p w14:paraId="7EB81953" w14:textId="54FA1F60" w:rsidR="004F6F90" w:rsidRPr="0064171C" w:rsidRDefault="004F5DC4" w:rsidP="004F6F90">
            <w:pPr>
              <w:snapToGrid w:val="0"/>
              <w:spacing w:before="80" w:after="80"/>
              <w:jc w:val="center"/>
              <w:rPr>
                <w:rStyle w:val="Hyperlink"/>
                <w:sz w:val="22"/>
                <w:szCs w:val="22"/>
              </w:rPr>
            </w:pPr>
            <w:hyperlink r:id="rId80" w:history="1">
              <w:r w:rsidR="004F6F90" w:rsidRPr="0064171C">
                <w:rPr>
                  <w:rStyle w:val="Hyperlink"/>
                  <w:rFonts w:asciiTheme="minorHAnsi" w:hAnsiTheme="minorHAnsi" w:cstheme="minorHAnsi"/>
                  <w:sz w:val="22"/>
                  <w:szCs w:val="22"/>
                </w:rPr>
                <w:t>C22/55</w:t>
              </w:r>
            </w:hyperlink>
          </w:p>
        </w:tc>
        <w:tc>
          <w:tcPr>
            <w:tcW w:w="1531" w:type="dxa"/>
            <w:noWrap/>
            <w:tcMar>
              <w:left w:w="57" w:type="dxa"/>
              <w:right w:w="57" w:type="dxa"/>
            </w:tcMar>
          </w:tcPr>
          <w:p w14:paraId="77B079D0" w14:textId="14C6CED0"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 xml:space="preserve">Chairman, </w:t>
            </w:r>
            <w:r w:rsidR="00EE6013" w:rsidRPr="0064171C">
              <w:rPr>
                <w:rFonts w:asciiTheme="minorHAnsi" w:hAnsiTheme="minorHAnsi" w:cstheme="minorHAnsi"/>
                <w:color w:val="000000"/>
                <w:sz w:val="22"/>
                <w:szCs w:val="22"/>
                <w:lang w:val="en-US" w:eastAsia="zh-CN"/>
              </w:rPr>
              <w:br/>
            </w:r>
            <w:r w:rsidRPr="0064171C">
              <w:rPr>
                <w:rFonts w:asciiTheme="minorHAnsi" w:hAnsiTheme="minorHAnsi" w:cstheme="minorHAnsi"/>
                <w:color w:val="000000"/>
                <w:sz w:val="22"/>
                <w:szCs w:val="22"/>
                <w:lang w:val="en-US" w:eastAsia="zh-CN"/>
              </w:rPr>
              <w:t>CWG-LANG</w:t>
            </w:r>
          </w:p>
        </w:tc>
        <w:tc>
          <w:tcPr>
            <w:tcW w:w="6521" w:type="dxa"/>
            <w:tcBorders>
              <w:top w:val="single" w:sz="4" w:space="0" w:color="auto"/>
              <w:left w:val="nil"/>
              <w:bottom w:val="single" w:sz="4" w:space="0" w:color="auto"/>
              <w:right w:val="single" w:sz="4" w:space="0" w:color="auto"/>
            </w:tcBorders>
            <w:shd w:val="clear" w:color="auto" w:fill="auto"/>
            <w:noWrap/>
          </w:tcPr>
          <w:p w14:paraId="483E19B9" w14:textId="4BA84B7E"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 xml:space="preserve">Four-year report of the Council Working Group </w:t>
            </w:r>
            <w:r w:rsidR="00AB60F4" w:rsidRPr="0064171C">
              <w:rPr>
                <w:rFonts w:asciiTheme="minorHAnsi" w:hAnsiTheme="minorHAnsi" w:cstheme="minorHAnsi"/>
                <w:color w:val="000000"/>
                <w:sz w:val="22"/>
                <w:szCs w:val="22"/>
              </w:rPr>
              <w:t>on the use of the six official languages of the Union (CWG-L</w:t>
            </w:r>
            <w:r w:rsidR="00EC1CF2" w:rsidRPr="0064171C">
              <w:rPr>
                <w:rFonts w:asciiTheme="minorHAnsi" w:hAnsiTheme="minorHAnsi" w:cstheme="minorHAnsi"/>
                <w:color w:val="000000"/>
                <w:sz w:val="22"/>
                <w:szCs w:val="22"/>
              </w:rPr>
              <w:t>ANG</w:t>
            </w:r>
            <w:r w:rsidR="00AB60F4" w:rsidRPr="0064171C">
              <w:rPr>
                <w:rFonts w:asciiTheme="minorHAnsi" w:hAnsiTheme="minorHAnsi" w:cstheme="minorHAnsi"/>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16D9D1C" w14:textId="2258B0CC"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PL</w:t>
            </w:r>
          </w:p>
        </w:tc>
      </w:tr>
      <w:tr w:rsidR="004F6F90" w:rsidRPr="0064171C" w14:paraId="24789ADE" w14:textId="77777777" w:rsidTr="004E3869">
        <w:tc>
          <w:tcPr>
            <w:tcW w:w="1191" w:type="dxa"/>
            <w:shd w:val="clear" w:color="auto" w:fill="auto"/>
            <w:noWrap/>
          </w:tcPr>
          <w:p w14:paraId="32C9F643" w14:textId="25C815B0" w:rsidR="004F6F90" w:rsidRPr="0064171C" w:rsidRDefault="004F5DC4" w:rsidP="004F6F90">
            <w:pPr>
              <w:snapToGrid w:val="0"/>
              <w:spacing w:before="80" w:after="80"/>
              <w:jc w:val="center"/>
              <w:rPr>
                <w:rStyle w:val="Hyperlink"/>
                <w:sz w:val="22"/>
                <w:szCs w:val="22"/>
              </w:rPr>
            </w:pPr>
            <w:hyperlink r:id="rId81" w:history="1">
              <w:r w:rsidR="004F6F90" w:rsidRPr="0064171C">
                <w:rPr>
                  <w:rStyle w:val="Hyperlink"/>
                  <w:rFonts w:asciiTheme="minorHAnsi" w:hAnsiTheme="minorHAnsi" w:cstheme="minorHAnsi"/>
                  <w:sz w:val="22"/>
                  <w:szCs w:val="22"/>
                </w:rPr>
                <w:t>C22/56</w:t>
              </w:r>
            </w:hyperlink>
          </w:p>
        </w:tc>
        <w:tc>
          <w:tcPr>
            <w:tcW w:w="1531" w:type="dxa"/>
            <w:noWrap/>
            <w:tcMar>
              <w:left w:w="57" w:type="dxa"/>
              <w:right w:w="57" w:type="dxa"/>
            </w:tcMar>
          </w:tcPr>
          <w:p w14:paraId="08F9263C"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593C809F" w14:textId="64F55E30"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Feasibility study on establishing an ITU training institute: proposals from the secretariat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1F2FC7" w14:textId="2B8580CF"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tr w:rsidR="004F6F90" w:rsidRPr="0064171C" w14:paraId="68ACACD5" w14:textId="77777777" w:rsidTr="004E3869">
        <w:tc>
          <w:tcPr>
            <w:tcW w:w="1191" w:type="dxa"/>
            <w:shd w:val="clear" w:color="auto" w:fill="auto"/>
            <w:noWrap/>
          </w:tcPr>
          <w:p w14:paraId="41DA0B9E" w14:textId="55045249" w:rsidR="004F6F90" w:rsidRPr="0064171C" w:rsidRDefault="004F5DC4" w:rsidP="004F6F90">
            <w:pPr>
              <w:snapToGrid w:val="0"/>
              <w:spacing w:before="80" w:after="80"/>
              <w:jc w:val="center"/>
              <w:rPr>
                <w:rStyle w:val="Hyperlink"/>
                <w:sz w:val="22"/>
                <w:szCs w:val="22"/>
              </w:rPr>
            </w:pPr>
            <w:hyperlink r:id="rId82" w:history="1">
              <w:r w:rsidR="004F6F90" w:rsidRPr="0064171C">
                <w:rPr>
                  <w:rStyle w:val="Hyperlink"/>
                  <w:rFonts w:asciiTheme="minorHAnsi" w:hAnsiTheme="minorHAnsi" w:cstheme="minorHAnsi"/>
                  <w:sz w:val="22"/>
                  <w:szCs w:val="22"/>
                </w:rPr>
                <w:t>C22/57</w:t>
              </w:r>
            </w:hyperlink>
          </w:p>
        </w:tc>
        <w:tc>
          <w:tcPr>
            <w:tcW w:w="1531" w:type="dxa"/>
            <w:noWrap/>
            <w:tcMar>
              <w:left w:w="57" w:type="dxa"/>
              <w:right w:w="57" w:type="dxa"/>
            </w:tcMar>
          </w:tcPr>
          <w:p w14:paraId="64FC90FD"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48532150" w14:textId="7A196AED"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New ITU accountability model and framework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831C704" w14:textId="337BED14"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tr w:rsidR="004F6F90" w:rsidRPr="0064171C" w14:paraId="1DEE4F3D" w14:textId="77777777" w:rsidTr="004E3869">
        <w:tc>
          <w:tcPr>
            <w:tcW w:w="1191" w:type="dxa"/>
            <w:shd w:val="clear" w:color="auto" w:fill="auto"/>
            <w:noWrap/>
          </w:tcPr>
          <w:p w14:paraId="436F530D" w14:textId="1C9D5D15" w:rsidR="004F6F90" w:rsidRPr="0064171C" w:rsidRDefault="004F5DC4" w:rsidP="004F6F90">
            <w:pPr>
              <w:snapToGrid w:val="0"/>
              <w:spacing w:before="80" w:after="80"/>
              <w:jc w:val="center"/>
              <w:rPr>
                <w:rStyle w:val="Hyperlink"/>
                <w:sz w:val="22"/>
                <w:szCs w:val="22"/>
              </w:rPr>
            </w:pPr>
            <w:hyperlink r:id="rId83" w:history="1">
              <w:r w:rsidR="004F6F90" w:rsidRPr="0064171C">
                <w:rPr>
                  <w:rStyle w:val="Hyperlink"/>
                  <w:rFonts w:asciiTheme="minorHAnsi" w:hAnsiTheme="minorHAnsi" w:cstheme="minorHAnsi"/>
                  <w:sz w:val="22"/>
                  <w:szCs w:val="22"/>
                </w:rPr>
                <w:t>C22/58</w:t>
              </w:r>
            </w:hyperlink>
          </w:p>
        </w:tc>
        <w:tc>
          <w:tcPr>
            <w:tcW w:w="1531" w:type="dxa"/>
            <w:noWrap/>
            <w:tcMar>
              <w:left w:w="57" w:type="dxa"/>
              <w:right w:w="57" w:type="dxa"/>
            </w:tcMar>
          </w:tcPr>
          <w:p w14:paraId="20D1F43D" w14:textId="75E8431E"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 xml:space="preserve">Chairman, </w:t>
            </w:r>
            <w:r w:rsidR="00EE6013" w:rsidRPr="0064171C">
              <w:rPr>
                <w:rFonts w:asciiTheme="minorHAnsi" w:hAnsiTheme="minorHAnsi" w:cstheme="minorHAnsi"/>
                <w:color w:val="000000"/>
                <w:sz w:val="22"/>
                <w:szCs w:val="22"/>
                <w:lang w:val="en-US" w:eastAsia="zh-CN"/>
              </w:rPr>
              <w:br/>
            </w:r>
            <w:r w:rsidRPr="0064171C">
              <w:rPr>
                <w:rFonts w:asciiTheme="minorHAnsi" w:hAnsiTheme="minorHAnsi" w:cstheme="minorHAnsi"/>
                <w:color w:val="000000"/>
                <w:sz w:val="22"/>
                <w:szCs w:val="22"/>
                <w:lang w:val="en-US" w:eastAsia="zh-CN"/>
              </w:rPr>
              <w:t>CWG-Internet</w:t>
            </w:r>
          </w:p>
        </w:tc>
        <w:tc>
          <w:tcPr>
            <w:tcW w:w="6521" w:type="dxa"/>
            <w:tcBorders>
              <w:top w:val="single" w:sz="4" w:space="0" w:color="auto"/>
              <w:left w:val="nil"/>
              <w:bottom w:val="single" w:sz="4" w:space="0" w:color="auto"/>
              <w:right w:val="single" w:sz="4" w:space="0" w:color="auto"/>
            </w:tcBorders>
            <w:shd w:val="clear" w:color="auto" w:fill="auto"/>
            <w:noWrap/>
          </w:tcPr>
          <w:p w14:paraId="31938BD2" w14:textId="634AAEF7"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Four-year report of the Council Working Group on International Internet-Related Public Policy Issues (CWG-Internet)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467D1F5" w14:textId="08265DC9"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PL</w:t>
            </w:r>
          </w:p>
        </w:tc>
      </w:tr>
      <w:tr w:rsidR="004F6F90" w:rsidRPr="0064171C" w14:paraId="2FEA862B" w14:textId="77777777" w:rsidTr="004E3869">
        <w:tc>
          <w:tcPr>
            <w:tcW w:w="1191" w:type="dxa"/>
            <w:shd w:val="clear" w:color="auto" w:fill="auto"/>
            <w:noWrap/>
          </w:tcPr>
          <w:p w14:paraId="5A62A994" w14:textId="567B66B9" w:rsidR="004F6F90" w:rsidRPr="0064171C" w:rsidRDefault="004F5DC4" w:rsidP="004F6F90">
            <w:pPr>
              <w:snapToGrid w:val="0"/>
              <w:spacing w:before="80" w:after="80"/>
              <w:jc w:val="center"/>
              <w:rPr>
                <w:rStyle w:val="Hyperlink"/>
                <w:sz w:val="22"/>
                <w:szCs w:val="22"/>
              </w:rPr>
            </w:pPr>
            <w:hyperlink r:id="rId84" w:history="1">
              <w:r w:rsidR="004F6F90" w:rsidRPr="0064171C">
                <w:rPr>
                  <w:rStyle w:val="Hyperlink"/>
                  <w:rFonts w:asciiTheme="minorHAnsi" w:hAnsiTheme="minorHAnsi" w:cstheme="minorHAnsi"/>
                  <w:sz w:val="22"/>
                  <w:szCs w:val="22"/>
                </w:rPr>
                <w:t>C22/59</w:t>
              </w:r>
            </w:hyperlink>
          </w:p>
        </w:tc>
        <w:tc>
          <w:tcPr>
            <w:tcW w:w="1531" w:type="dxa"/>
            <w:noWrap/>
            <w:tcMar>
              <w:left w:w="57" w:type="dxa"/>
              <w:right w:w="57" w:type="dxa"/>
            </w:tcMar>
          </w:tcPr>
          <w:p w14:paraId="16108B7A" w14:textId="7777777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13C392B4" w14:textId="13BE631A"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World Summit on the Information Society (WSIS)+20: WSIS beyond 2025 - WSIS+20 Roadmap</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DFAC87" w14:textId="703D8D55"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PL</w:t>
            </w:r>
          </w:p>
        </w:tc>
      </w:tr>
      <w:tr w:rsidR="004F6F90" w:rsidRPr="0064171C" w14:paraId="6666AE9C" w14:textId="77777777" w:rsidTr="004E3869">
        <w:tc>
          <w:tcPr>
            <w:tcW w:w="1191" w:type="dxa"/>
            <w:shd w:val="clear" w:color="auto" w:fill="auto"/>
            <w:noWrap/>
          </w:tcPr>
          <w:p w14:paraId="5329F244" w14:textId="1CA09A93" w:rsidR="004F6F90" w:rsidRPr="0064171C" w:rsidRDefault="004F5DC4" w:rsidP="004F6F90">
            <w:pPr>
              <w:snapToGrid w:val="0"/>
              <w:spacing w:before="80" w:after="80"/>
              <w:jc w:val="center"/>
              <w:rPr>
                <w:rStyle w:val="Hyperlink"/>
                <w:sz w:val="22"/>
                <w:szCs w:val="22"/>
              </w:rPr>
            </w:pPr>
            <w:hyperlink r:id="rId85" w:history="1">
              <w:r w:rsidR="004F6F90" w:rsidRPr="0064171C">
                <w:rPr>
                  <w:rStyle w:val="Hyperlink"/>
                  <w:rFonts w:asciiTheme="minorHAnsi" w:hAnsiTheme="minorHAnsi" w:cstheme="minorHAnsi"/>
                  <w:sz w:val="22"/>
                  <w:szCs w:val="22"/>
                </w:rPr>
                <w:t>C22/60</w:t>
              </w:r>
            </w:hyperlink>
          </w:p>
        </w:tc>
        <w:tc>
          <w:tcPr>
            <w:tcW w:w="1531" w:type="dxa"/>
            <w:noWrap/>
            <w:tcMar>
              <w:left w:w="57" w:type="dxa"/>
              <w:right w:w="57" w:type="dxa"/>
            </w:tcMar>
          </w:tcPr>
          <w:p w14:paraId="0B4001F5" w14:textId="6475BFCC"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 xml:space="preserve">Chairman, </w:t>
            </w:r>
            <w:r w:rsidR="00EE6013" w:rsidRPr="0064171C">
              <w:rPr>
                <w:rFonts w:asciiTheme="minorHAnsi" w:hAnsiTheme="minorHAnsi" w:cstheme="minorHAnsi"/>
                <w:sz w:val="22"/>
                <w:szCs w:val="22"/>
              </w:rPr>
              <w:br/>
            </w:r>
            <w:r w:rsidRPr="0064171C">
              <w:rPr>
                <w:rFonts w:asciiTheme="minorHAnsi" w:hAnsiTheme="minorHAnsi" w:cstheme="minorHAnsi"/>
                <w:sz w:val="22"/>
                <w:szCs w:val="22"/>
              </w:rPr>
              <w:t>CWG-WSIS&amp;SDG</w:t>
            </w:r>
          </w:p>
        </w:tc>
        <w:tc>
          <w:tcPr>
            <w:tcW w:w="6521" w:type="dxa"/>
            <w:tcBorders>
              <w:top w:val="single" w:sz="4" w:space="0" w:color="auto"/>
              <w:left w:val="nil"/>
              <w:bottom w:val="single" w:sz="4" w:space="0" w:color="auto"/>
              <w:right w:val="single" w:sz="4" w:space="0" w:color="auto"/>
            </w:tcBorders>
            <w:shd w:val="clear" w:color="auto" w:fill="auto"/>
            <w:noWrap/>
          </w:tcPr>
          <w:p w14:paraId="3197D305" w14:textId="4F005729"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Four-year report on the outcomes of the Council Working Group on WSIS&amp;SDG since PP-18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8873771" w14:textId="08718623"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PL</w:t>
            </w:r>
          </w:p>
        </w:tc>
      </w:tr>
      <w:tr w:rsidR="004F6F90" w:rsidRPr="0064171C" w14:paraId="59E085A7" w14:textId="77777777" w:rsidTr="004E3869">
        <w:tc>
          <w:tcPr>
            <w:tcW w:w="1191" w:type="dxa"/>
            <w:shd w:val="clear" w:color="auto" w:fill="auto"/>
            <w:noWrap/>
          </w:tcPr>
          <w:p w14:paraId="0C45783B" w14:textId="0EE3859E" w:rsidR="004F6F90" w:rsidRPr="0064171C" w:rsidRDefault="004F5DC4" w:rsidP="00CD620D">
            <w:pPr>
              <w:snapToGrid w:val="0"/>
              <w:spacing w:before="80" w:after="80"/>
              <w:jc w:val="center"/>
              <w:rPr>
                <w:rStyle w:val="Hyperlink"/>
                <w:sz w:val="22"/>
                <w:szCs w:val="22"/>
              </w:rPr>
            </w:pPr>
            <w:hyperlink r:id="rId86" w:history="1">
              <w:r w:rsidR="004F6F90" w:rsidRPr="0064171C">
                <w:rPr>
                  <w:rStyle w:val="Hyperlink"/>
                  <w:rFonts w:asciiTheme="minorHAnsi" w:hAnsiTheme="minorHAnsi" w:cstheme="minorHAnsi"/>
                  <w:sz w:val="22"/>
                  <w:szCs w:val="22"/>
                </w:rPr>
                <w:t>C22/61</w:t>
              </w:r>
            </w:hyperlink>
          </w:p>
        </w:tc>
        <w:tc>
          <w:tcPr>
            <w:tcW w:w="1531" w:type="dxa"/>
            <w:noWrap/>
            <w:tcMar>
              <w:left w:w="28" w:type="dxa"/>
              <w:right w:w="28" w:type="dxa"/>
            </w:tcMar>
          </w:tcPr>
          <w:p w14:paraId="602235F1" w14:textId="12E7AAC0"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SG</w:t>
            </w:r>
          </w:p>
        </w:tc>
        <w:tc>
          <w:tcPr>
            <w:tcW w:w="6521" w:type="dxa"/>
            <w:tcBorders>
              <w:top w:val="single" w:sz="4" w:space="0" w:color="auto"/>
              <w:left w:val="nil"/>
              <w:bottom w:val="single" w:sz="4" w:space="0" w:color="auto"/>
              <w:right w:val="single" w:sz="4" w:space="0" w:color="auto"/>
            </w:tcBorders>
            <w:shd w:val="clear" w:color="auto" w:fill="auto"/>
            <w:noWrap/>
          </w:tcPr>
          <w:p w14:paraId="1B7C3578" w14:textId="75DA9517"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JIU reports on United Nations system-wide issues for 2020-2021 and recommendations to executive heads and legislative bodies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71C0B0C" w14:textId="06C8DBA3"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tr w:rsidR="004F6F90" w:rsidRPr="0064171C" w14:paraId="3724519C" w14:textId="77777777" w:rsidTr="004E3869">
        <w:tc>
          <w:tcPr>
            <w:tcW w:w="1191" w:type="dxa"/>
            <w:shd w:val="clear" w:color="auto" w:fill="auto"/>
            <w:noWrap/>
          </w:tcPr>
          <w:p w14:paraId="15743DA6" w14:textId="7B4176A1" w:rsidR="004F6F90" w:rsidRPr="0064171C" w:rsidRDefault="004F5DC4" w:rsidP="004F6F90">
            <w:pPr>
              <w:snapToGrid w:val="0"/>
              <w:spacing w:before="80" w:after="80"/>
              <w:jc w:val="center"/>
              <w:rPr>
                <w:rStyle w:val="Hyperlink"/>
                <w:sz w:val="22"/>
                <w:szCs w:val="22"/>
              </w:rPr>
            </w:pPr>
            <w:hyperlink r:id="rId87" w:history="1">
              <w:r w:rsidR="004F6F90" w:rsidRPr="0064171C">
                <w:rPr>
                  <w:rStyle w:val="Hyperlink"/>
                  <w:rFonts w:asciiTheme="minorHAnsi" w:hAnsiTheme="minorHAnsi" w:cstheme="minorHAnsi"/>
                  <w:sz w:val="22"/>
                  <w:szCs w:val="22"/>
                </w:rPr>
                <w:t>C22/62</w:t>
              </w:r>
            </w:hyperlink>
          </w:p>
        </w:tc>
        <w:tc>
          <w:tcPr>
            <w:tcW w:w="1531" w:type="dxa"/>
            <w:noWrap/>
            <w:tcMar>
              <w:left w:w="57" w:type="dxa"/>
              <w:right w:w="57" w:type="dxa"/>
            </w:tcMar>
          </w:tcPr>
          <w:p w14:paraId="276DC4F3" w14:textId="5C8E34A1"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SG</w:t>
            </w:r>
          </w:p>
        </w:tc>
        <w:tc>
          <w:tcPr>
            <w:tcW w:w="6521" w:type="dxa"/>
            <w:tcBorders>
              <w:top w:val="single" w:sz="4" w:space="0" w:color="auto"/>
              <w:left w:val="nil"/>
              <w:bottom w:val="single" w:sz="4" w:space="0" w:color="auto"/>
              <w:right w:val="single" w:sz="4" w:space="0" w:color="auto"/>
            </w:tcBorders>
            <w:shd w:val="clear" w:color="auto" w:fill="auto"/>
            <w:noWrap/>
          </w:tcPr>
          <w:p w14:paraId="3929683B" w14:textId="75A77B1C"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New approach to financial risk management of construction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49083FE" w14:textId="7F9E2A40"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tr w:rsidR="004F6F90" w:rsidRPr="0064171C" w14:paraId="0A6D162C" w14:textId="77777777" w:rsidTr="004E3869">
        <w:tc>
          <w:tcPr>
            <w:tcW w:w="1191" w:type="dxa"/>
            <w:shd w:val="clear" w:color="auto" w:fill="auto"/>
            <w:noWrap/>
          </w:tcPr>
          <w:p w14:paraId="075B9934" w14:textId="5A612D65" w:rsidR="004F6F90" w:rsidRPr="0064171C" w:rsidRDefault="004F5DC4" w:rsidP="004F6F90">
            <w:pPr>
              <w:snapToGrid w:val="0"/>
              <w:spacing w:before="80" w:after="80"/>
              <w:jc w:val="center"/>
              <w:rPr>
                <w:rStyle w:val="Hyperlink"/>
                <w:sz w:val="22"/>
                <w:szCs w:val="22"/>
              </w:rPr>
            </w:pPr>
            <w:hyperlink r:id="rId88" w:history="1">
              <w:r w:rsidR="004F6F90" w:rsidRPr="0064171C">
                <w:rPr>
                  <w:rStyle w:val="Hyperlink"/>
                  <w:rFonts w:asciiTheme="minorHAnsi" w:hAnsiTheme="minorHAnsi" w:cstheme="minorHAnsi"/>
                  <w:sz w:val="22"/>
                  <w:szCs w:val="22"/>
                </w:rPr>
                <w:t>C22/63</w:t>
              </w:r>
            </w:hyperlink>
          </w:p>
        </w:tc>
        <w:tc>
          <w:tcPr>
            <w:tcW w:w="1531" w:type="dxa"/>
            <w:noWrap/>
            <w:tcMar>
              <w:left w:w="57" w:type="dxa"/>
              <w:right w:w="57" w:type="dxa"/>
            </w:tcMar>
          </w:tcPr>
          <w:p w14:paraId="601116F6" w14:textId="5685FD1F"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SG</w:t>
            </w:r>
          </w:p>
        </w:tc>
        <w:tc>
          <w:tcPr>
            <w:tcW w:w="6521" w:type="dxa"/>
            <w:tcBorders>
              <w:top w:val="single" w:sz="4" w:space="0" w:color="auto"/>
              <w:left w:val="nil"/>
              <w:bottom w:val="single" w:sz="4" w:space="0" w:color="auto"/>
              <w:right w:val="single" w:sz="4" w:space="0" w:color="auto"/>
            </w:tcBorders>
            <w:shd w:val="clear" w:color="auto" w:fill="auto"/>
            <w:noWrap/>
          </w:tcPr>
          <w:p w14:paraId="0AAAC89E" w14:textId="45CAB797"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Draft Financial Plan for 2024-2027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DF026E" w14:textId="19D73582"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tr w:rsidR="004F6F90" w:rsidRPr="0064171C" w14:paraId="703B38C8" w14:textId="77777777" w:rsidTr="004E3869">
        <w:tc>
          <w:tcPr>
            <w:tcW w:w="1191" w:type="dxa"/>
            <w:shd w:val="clear" w:color="auto" w:fill="auto"/>
            <w:noWrap/>
          </w:tcPr>
          <w:p w14:paraId="15F85228" w14:textId="21B192DE" w:rsidR="004F6F90" w:rsidRPr="0064171C" w:rsidRDefault="004F5DC4" w:rsidP="004F6F90">
            <w:pPr>
              <w:snapToGrid w:val="0"/>
              <w:spacing w:before="80" w:after="80"/>
              <w:jc w:val="center"/>
              <w:rPr>
                <w:rStyle w:val="Hyperlink"/>
                <w:sz w:val="22"/>
                <w:szCs w:val="22"/>
              </w:rPr>
            </w:pPr>
            <w:hyperlink r:id="rId89" w:history="1">
              <w:r w:rsidR="004F6F90" w:rsidRPr="0064171C">
                <w:rPr>
                  <w:rStyle w:val="Hyperlink"/>
                  <w:rFonts w:asciiTheme="minorHAnsi" w:hAnsiTheme="minorHAnsi" w:cstheme="minorHAnsi"/>
                  <w:sz w:val="22"/>
                  <w:szCs w:val="22"/>
                </w:rPr>
                <w:t>C22/64</w:t>
              </w:r>
            </w:hyperlink>
          </w:p>
        </w:tc>
        <w:tc>
          <w:tcPr>
            <w:tcW w:w="1531" w:type="dxa"/>
            <w:noWrap/>
            <w:tcMar>
              <w:left w:w="57" w:type="dxa"/>
              <w:right w:w="57" w:type="dxa"/>
            </w:tcMar>
          </w:tcPr>
          <w:p w14:paraId="72747689" w14:textId="175D560E"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Chair</w:t>
            </w:r>
            <w:r w:rsidR="00C578F8" w:rsidRPr="0064171C">
              <w:rPr>
                <w:rFonts w:asciiTheme="minorHAnsi" w:hAnsiTheme="minorHAnsi" w:cstheme="minorHAnsi"/>
                <w:sz w:val="22"/>
                <w:szCs w:val="22"/>
              </w:rPr>
              <w:t>man</w:t>
            </w:r>
            <w:r w:rsidRPr="0064171C">
              <w:rPr>
                <w:rFonts w:asciiTheme="minorHAnsi" w:hAnsiTheme="minorHAnsi" w:cstheme="minorHAnsi"/>
                <w:sz w:val="22"/>
                <w:szCs w:val="22"/>
              </w:rPr>
              <w:t xml:space="preserve">, </w:t>
            </w:r>
            <w:r w:rsidR="00EE6013" w:rsidRPr="0064171C">
              <w:rPr>
                <w:rFonts w:asciiTheme="minorHAnsi" w:hAnsiTheme="minorHAnsi" w:cstheme="minorHAnsi"/>
                <w:sz w:val="22"/>
                <w:szCs w:val="22"/>
              </w:rPr>
              <w:br/>
            </w:r>
            <w:r w:rsidRPr="0064171C">
              <w:rPr>
                <w:rFonts w:asciiTheme="minorHAnsi" w:hAnsiTheme="minorHAnsi" w:cstheme="minorHAnsi"/>
                <w:sz w:val="22"/>
                <w:szCs w:val="22"/>
              </w:rPr>
              <w:t>CWG-COP</w:t>
            </w:r>
          </w:p>
        </w:tc>
        <w:tc>
          <w:tcPr>
            <w:tcW w:w="6521" w:type="dxa"/>
            <w:tcBorders>
              <w:top w:val="single" w:sz="4" w:space="0" w:color="auto"/>
              <w:left w:val="nil"/>
              <w:bottom w:val="single" w:sz="4" w:space="0" w:color="auto"/>
              <w:right w:val="single" w:sz="4" w:space="0" w:color="auto"/>
            </w:tcBorders>
            <w:shd w:val="clear" w:color="auto" w:fill="auto"/>
            <w:noWrap/>
          </w:tcPr>
          <w:p w14:paraId="78F453D6" w14:textId="386BAAD9"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Four-year report of the Council Working Group on Child Online Protection (CWG-COP)</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413280" w14:textId="78386AD9"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PL</w:t>
            </w:r>
          </w:p>
        </w:tc>
      </w:tr>
      <w:tr w:rsidR="004F6F90" w:rsidRPr="0064171C" w14:paraId="5DA3AD51" w14:textId="77777777" w:rsidTr="004E3869">
        <w:tc>
          <w:tcPr>
            <w:tcW w:w="1191" w:type="dxa"/>
            <w:shd w:val="clear" w:color="auto" w:fill="auto"/>
            <w:noWrap/>
          </w:tcPr>
          <w:p w14:paraId="2AFE3A28" w14:textId="48AAB8B8" w:rsidR="004F6F90" w:rsidRPr="0064171C" w:rsidRDefault="004F5DC4" w:rsidP="004F6F90">
            <w:pPr>
              <w:snapToGrid w:val="0"/>
              <w:spacing w:before="80" w:after="80"/>
              <w:jc w:val="center"/>
              <w:rPr>
                <w:rStyle w:val="Hyperlink"/>
                <w:sz w:val="22"/>
                <w:szCs w:val="22"/>
              </w:rPr>
            </w:pPr>
            <w:hyperlink r:id="rId90" w:history="1">
              <w:r w:rsidR="004F6F90" w:rsidRPr="0064171C">
                <w:rPr>
                  <w:rStyle w:val="Hyperlink"/>
                  <w:rFonts w:asciiTheme="minorHAnsi" w:hAnsiTheme="minorHAnsi" w:cstheme="minorHAnsi"/>
                  <w:sz w:val="22"/>
                  <w:szCs w:val="22"/>
                </w:rPr>
                <w:t>C22/65</w:t>
              </w:r>
            </w:hyperlink>
          </w:p>
        </w:tc>
        <w:tc>
          <w:tcPr>
            <w:tcW w:w="1531" w:type="dxa"/>
            <w:noWrap/>
            <w:tcMar>
              <w:left w:w="57" w:type="dxa"/>
              <w:right w:w="57" w:type="dxa"/>
            </w:tcMar>
          </w:tcPr>
          <w:p w14:paraId="7609E0C7" w14:textId="602B663C"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SG</w:t>
            </w:r>
          </w:p>
        </w:tc>
        <w:tc>
          <w:tcPr>
            <w:tcW w:w="6521" w:type="dxa"/>
            <w:tcBorders>
              <w:top w:val="single" w:sz="4" w:space="0" w:color="auto"/>
              <w:left w:val="nil"/>
              <w:bottom w:val="single" w:sz="4" w:space="0" w:color="auto"/>
              <w:right w:val="single" w:sz="4" w:space="0" w:color="auto"/>
            </w:tcBorders>
            <w:shd w:val="clear" w:color="auto" w:fill="auto"/>
            <w:noWrap/>
          </w:tcPr>
          <w:p w14:paraId="740120BC" w14:textId="53083608" w:rsidR="004F6F90" w:rsidRPr="0064171C" w:rsidRDefault="004F6F90" w:rsidP="004F6F9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Virtual and Hybrid meetings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A51C29B" w14:textId="59BDDA3A"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tr w:rsidR="004F6F90" w:rsidRPr="0064171C" w14:paraId="02719929" w14:textId="77777777" w:rsidTr="004E3869">
        <w:tc>
          <w:tcPr>
            <w:tcW w:w="1191" w:type="dxa"/>
            <w:shd w:val="clear" w:color="auto" w:fill="auto"/>
            <w:noWrap/>
          </w:tcPr>
          <w:p w14:paraId="6B3CE3AD" w14:textId="59BAD3FE" w:rsidR="004F6F90" w:rsidRPr="0064171C" w:rsidRDefault="004F5DC4" w:rsidP="004F6F90">
            <w:pPr>
              <w:snapToGrid w:val="0"/>
              <w:spacing w:before="80" w:after="80"/>
              <w:jc w:val="center"/>
              <w:rPr>
                <w:rStyle w:val="Hyperlink"/>
                <w:sz w:val="22"/>
                <w:szCs w:val="22"/>
              </w:rPr>
            </w:pPr>
            <w:hyperlink r:id="rId91" w:history="1">
              <w:r w:rsidR="004F6F90" w:rsidRPr="0064171C">
                <w:rPr>
                  <w:rStyle w:val="Hyperlink"/>
                  <w:rFonts w:asciiTheme="minorHAnsi" w:hAnsiTheme="minorHAnsi" w:cstheme="minorHAnsi"/>
                  <w:sz w:val="22"/>
                  <w:szCs w:val="22"/>
                </w:rPr>
                <w:t>C22/66</w:t>
              </w:r>
            </w:hyperlink>
          </w:p>
        </w:tc>
        <w:tc>
          <w:tcPr>
            <w:tcW w:w="1531" w:type="dxa"/>
            <w:noWrap/>
            <w:tcMar>
              <w:left w:w="57" w:type="dxa"/>
              <w:right w:w="57" w:type="dxa"/>
            </w:tcMar>
          </w:tcPr>
          <w:p w14:paraId="19F7493A" w14:textId="4D8DCDA0"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PRG</w:t>
            </w:r>
          </w:p>
        </w:tc>
        <w:tc>
          <w:tcPr>
            <w:tcW w:w="6521" w:type="dxa"/>
            <w:tcBorders>
              <w:top w:val="nil"/>
              <w:left w:val="nil"/>
              <w:bottom w:val="single" w:sz="8" w:space="0" w:color="auto"/>
              <w:right w:val="single" w:sz="8" w:space="0" w:color="auto"/>
            </w:tcBorders>
            <w:shd w:val="clear" w:color="auto" w:fill="auto"/>
            <w:noWrap/>
          </w:tcPr>
          <w:p w14:paraId="3EC106C5" w14:textId="786D6BE2" w:rsidR="004F6F90" w:rsidRPr="0064171C" w:rsidRDefault="004F6F90" w:rsidP="004F6F90">
            <w:pPr>
              <w:snapToGrid w:val="0"/>
              <w:spacing w:before="80" w:after="80"/>
              <w:rPr>
                <w:rFonts w:asciiTheme="minorHAnsi" w:hAnsiTheme="minorHAnsi" w:cstheme="minorHAnsi"/>
                <w:color w:val="000000"/>
                <w:sz w:val="22"/>
                <w:szCs w:val="22"/>
                <w:highlight w:val="yellow"/>
              </w:rPr>
            </w:pPr>
            <w:r w:rsidRPr="0064171C">
              <w:rPr>
                <w:sz w:val="22"/>
                <w:szCs w:val="22"/>
              </w:rPr>
              <w:t>Contribution by Paraguay (Republic of) - JIU Reports on United Nations system-wide issues for 2020-2021 and recommendations to executive heads and legislative bodies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E2D7F19" w14:textId="6BEE17E4"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COM</w:t>
            </w:r>
          </w:p>
        </w:tc>
      </w:tr>
      <w:tr w:rsidR="004F6F90" w:rsidRPr="0064171C" w14:paraId="5227F655" w14:textId="77777777" w:rsidTr="004E3869">
        <w:tc>
          <w:tcPr>
            <w:tcW w:w="1191" w:type="dxa"/>
            <w:shd w:val="clear" w:color="auto" w:fill="auto"/>
            <w:noWrap/>
          </w:tcPr>
          <w:p w14:paraId="5B0D5A69" w14:textId="5D748CA8" w:rsidR="004F6F90" w:rsidRPr="0064171C" w:rsidRDefault="004F5DC4" w:rsidP="004F6F90">
            <w:pPr>
              <w:snapToGrid w:val="0"/>
              <w:spacing w:before="80" w:after="80"/>
              <w:jc w:val="center"/>
              <w:rPr>
                <w:rStyle w:val="Hyperlink"/>
                <w:sz w:val="22"/>
                <w:szCs w:val="22"/>
              </w:rPr>
            </w:pPr>
            <w:hyperlink r:id="rId92" w:history="1">
              <w:r w:rsidR="004F6F90" w:rsidRPr="0064171C">
                <w:rPr>
                  <w:rStyle w:val="Hyperlink"/>
                  <w:rFonts w:asciiTheme="minorHAnsi" w:hAnsiTheme="minorHAnsi" w:cstheme="minorHAnsi"/>
                  <w:sz w:val="22"/>
                  <w:szCs w:val="22"/>
                </w:rPr>
                <w:t>C22/67</w:t>
              </w:r>
            </w:hyperlink>
          </w:p>
        </w:tc>
        <w:tc>
          <w:tcPr>
            <w:tcW w:w="1531" w:type="dxa"/>
            <w:noWrap/>
            <w:tcMar>
              <w:left w:w="57" w:type="dxa"/>
              <w:right w:w="57" w:type="dxa"/>
            </w:tcMar>
          </w:tcPr>
          <w:p w14:paraId="2A5267E8" w14:textId="793D3D2D"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EGY,</w:t>
            </w:r>
            <w:r w:rsidR="00404FF2" w:rsidRPr="0064171C">
              <w:rPr>
                <w:rFonts w:asciiTheme="minorHAnsi" w:hAnsiTheme="minorHAnsi" w:cstheme="minorHAnsi"/>
                <w:color w:val="000000"/>
                <w:sz w:val="22"/>
                <w:szCs w:val="22"/>
                <w:lang w:val="en-US" w:eastAsia="zh-CN"/>
              </w:rPr>
              <w:t xml:space="preserve"> </w:t>
            </w:r>
            <w:r w:rsidRPr="0064171C">
              <w:rPr>
                <w:rFonts w:asciiTheme="minorHAnsi" w:hAnsiTheme="minorHAnsi" w:cstheme="minorHAnsi"/>
                <w:color w:val="000000"/>
                <w:sz w:val="22"/>
                <w:szCs w:val="22"/>
                <w:lang w:val="en-US" w:eastAsia="zh-CN"/>
              </w:rPr>
              <w:t>KWT</w:t>
            </w:r>
            <w:r w:rsidR="00404FF2" w:rsidRPr="0064171C">
              <w:rPr>
                <w:rFonts w:asciiTheme="minorHAnsi" w:hAnsiTheme="minorHAnsi" w:cstheme="minorHAnsi"/>
                <w:color w:val="000000"/>
                <w:sz w:val="22"/>
                <w:szCs w:val="22"/>
                <w:lang w:val="en-US" w:eastAsia="zh-CN"/>
              </w:rPr>
              <w:t xml:space="preserve"> </w:t>
            </w:r>
          </w:p>
        </w:tc>
        <w:tc>
          <w:tcPr>
            <w:tcW w:w="6521" w:type="dxa"/>
            <w:tcBorders>
              <w:top w:val="nil"/>
              <w:left w:val="nil"/>
              <w:bottom w:val="single" w:sz="8" w:space="0" w:color="auto"/>
              <w:right w:val="single" w:sz="8" w:space="0" w:color="auto"/>
            </w:tcBorders>
            <w:shd w:val="clear" w:color="auto" w:fill="auto"/>
            <w:noWrap/>
          </w:tcPr>
          <w:p w14:paraId="36690021" w14:textId="18D0B72A" w:rsidR="004F6F90" w:rsidRPr="0064171C" w:rsidRDefault="004F6F90" w:rsidP="004F6F90">
            <w:pPr>
              <w:snapToGrid w:val="0"/>
              <w:spacing w:before="80" w:after="80"/>
              <w:rPr>
                <w:rFonts w:asciiTheme="minorHAnsi" w:hAnsiTheme="minorHAnsi" w:cstheme="minorHAnsi"/>
                <w:color w:val="000000"/>
                <w:sz w:val="22"/>
                <w:szCs w:val="22"/>
                <w:highlight w:val="yellow"/>
              </w:rPr>
            </w:pPr>
            <w:r w:rsidRPr="0064171C">
              <w:rPr>
                <w:sz w:val="22"/>
                <w:szCs w:val="22"/>
              </w:rPr>
              <w:t>Contribution by the Arab Republic of Egypt and the State of Kuwait - Views regarding the way on the ITRs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536CB73" w14:textId="25BABDE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182646B3" w14:textId="77777777" w:rsidTr="004E3869">
        <w:tc>
          <w:tcPr>
            <w:tcW w:w="1191" w:type="dxa"/>
            <w:shd w:val="clear" w:color="auto" w:fill="auto"/>
            <w:noWrap/>
          </w:tcPr>
          <w:p w14:paraId="622208F2" w14:textId="007AABC0" w:rsidR="004F6F90" w:rsidRPr="0064171C" w:rsidRDefault="004F5DC4" w:rsidP="004F6F90">
            <w:pPr>
              <w:snapToGrid w:val="0"/>
              <w:spacing w:before="80" w:after="80"/>
              <w:jc w:val="center"/>
              <w:rPr>
                <w:rStyle w:val="Hyperlink"/>
                <w:sz w:val="22"/>
                <w:szCs w:val="22"/>
              </w:rPr>
            </w:pPr>
            <w:hyperlink r:id="rId93" w:history="1">
              <w:r w:rsidR="004F6F90" w:rsidRPr="0064171C">
                <w:rPr>
                  <w:rStyle w:val="Hyperlink"/>
                  <w:rFonts w:asciiTheme="minorHAnsi" w:hAnsiTheme="minorHAnsi" w:cstheme="minorHAnsi"/>
                  <w:sz w:val="22"/>
                  <w:szCs w:val="22"/>
                </w:rPr>
                <w:t>C22/68</w:t>
              </w:r>
            </w:hyperlink>
          </w:p>
        </w:tc>
        <w:tc>
          <w:tcPr>
            <w:tcW w:w="1531" w:type="dxa"/>
            <w:noWrap/>
            <w:tcMar>
              <w:left w:w="57" w:type="dxa"/>
              <w:right w:w="57" w:type="dxa"/>
            </w:tcMar>
          </w:tcPr>
          <w:p w14:paraId="4EBE2599" w14:textId="3F50E55F"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AUS, CAN</w:t>
            </w:r>
          </w:p>
        </w:tc>
        <w:tc>
          <w:tcPr>
            <w:tcW w:w="6521" w:type="dxa"/>
            <w:tcBorders>
              <w:top w:val="nil"/>
              <w:left w:val="nil"/>
              <w:bottom w:val="single" w:sz="8" w:space="0" w:color="auto"/>
              <w:right w:val="single" w:sz="8" w:space="0" w:color="auto"/>
            </w:tcBorders>
            <w:shd w:val="clear" w:color="auto" w:fill="auto"/>
            <w:noWrap/>
          </w:tcPr>
          <w:p w14:paraId="6FB537D2" w14:textId="1A0F75B1" w:rsidR="004F6F90" w:rsidRPr="0064171C" w:rsidRDefault="004F6F90" w:rsidP="004F6F90">
            <w:pPr>
              <w:snapToGrid w:val="0"/>
              <w:spacing w:before="80" w:after="80"/>
              <w:rPr>
                <w:rFonts w:asciiTheme="minorHAnsi" w:hAnsiTheme="minorHAnsi" w:cstheme="minorHAnsi"/>
                <w:color w:val="000000"/>
                <w:sz w:val="22"/>
                <w:szCs w:val="22"/>
                <w:highlight w:val="yellow"/>
              </w:rPr>
            </w:pPr>
            <w:r w:rsidRPr="0064171C">
              <w:rPr>
                <w:sz w:val="22"/>
                <w:szCs w:val="22"/>
              </w:rPr>
              <w:t>Contribution by Australia and Canada - Proposal for implementation analysis on the use of gender-neutral language in ITU texts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62B59F2" w14:textId="071425D5"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COM</w:t>
            </w:r>
          </w:p>
        </w:tc>
      </w:tr>
      <w:tr w:rsidR="004F6F90" w:rsidRPr="0064171C" w14:paraId="2A8640B2" w14:textId="77777777" w:rsidTr="004E3869">
        <w:tc>
          <w:tcPr>
            <w:tcW w:w="1191" w:type="dxa"/>
            <w:shd w:val="clear" w:color="auto" w:fill="auto"/>
            <w:noWrap/>
          </w:tcPr>
          <w:p w14:paraId="0F72F3D5" w14:textId="2888E547" w:rsidR="004F6F90" w:rsidRPr="0064171C" w:rsidRDefault="004F5DC4" w:rsidP="004F6F90">
            <w:pPr>
              <w:snapToGrid w:val="0"/>
              <w:spacing w:before="80" w:after="80"/>
              <w:jc w:val="center"/>
              <w:rPr>
                <w:rStyle w:val="Hyperlink"/>
                <w:sz w:val="22"/>
                <w:szCs w:val="22"/>
              </w:rPr>
            </w:pPr>
            <w:hyperlink r:id="rId94" w:history="1">
              <w:r w:rsidR="004F6F90" w:rsidRPr="0064171C">
                <w:rPr>
                  <w:rStyle w:val="Hyperlink"/>
                  <w:rFonts w:asciiTheme="minorHAnsi" w:hAnsiTheme="minorHAnsi" w:cstheme="minorHAnsi"/>
                  <w:sz w:val="22"/>
                  <w:szCs w:val="22"/>
                </w:rPr>
                <w:t>C22/69</w:t>
              </w:r>
            </w:hyperlink>
          </w:p>
        </w:tc>
        <w:tc>
          <w:tcPr>
            <w:tcW w:w="1531" w:type="dxa"/>
            <w:noWrap/>
            <w:tcMar>
              <w:left w:w="57" w:type="dxa"/>
              <w:right w:w="57" w:type="dxa"/>
            </w:tcMar>
          </w:tcPr>
          <w:p w14:paraId="4800EBB3" w14:textId="33121CF2"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AUS, CAN</w:t>
            </w:r>
          </w:p>
        </w:tc>
        <w:tc>
          <w:tcPr>
            <w:tcW w:w="6521" w:type="dxa"/>
            <w:tcBorders>
              <w:top w:val="nil"/>
              <w:left w:val="nil"/>
              <w:bottom w:val="single" w:sz="8" w:space="0" w:color="auto"/>
              <w:right w:val="single" w:sz="8" w:space="0" w:color="auto"/>
            </w:tcBorders>
            <w:shd w:val="clear" w:color="000000" w:fill="FFFFFF"/>
            <w:noWrap/>
          </w:tcPr>
          <w:p w14:paraId="665F0A24" w14:textId="5E22B9F3" w:rsidR="004F6F90" w:rsidRPr="0064171C" w:rsidRDefault="004F6F90" w:rsidP="004F6F90">
            <w:pPr>
              <w:snapToGrid w:val="0"/>
              <w:spacing w:before="80" w:after="80"/>
              <w:rPr>
                <w:rFonts w:asciiTheme="minorHAnsi" w:hAnsiTheme="minorHAnsi" w:cstheme="minorHAnsi"/>
                <w:color w:val="000000"/>
                <w:sz w:val="22"/>
                <w:szCs w:val="22"/>
                <w:highlight w:val="yellow"/>
              </w:rPr>
            </w:pPr>
            <w:r w:rsidRPr="0064171C">
              <w:rPr>
                <w:sz w:val="22"/>
                <w:szCs w:val="22"/>
              </w:rPr>
              <w:t>Contribution by Australia and Canada - ITU framework for the conduct of hybrid meetings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714F84B" w14:textId="252F5CC1"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COM</w:t>
            </w:r>
          </w:p>
        </w:tc>
      </w:tr>
      <w:tr w:rsidR="004F6F90" w:rsidRPr="0064171C" w14:paraId="52FD1F62" w14:textId="77777777" w:rsidTr="004E3869">
        <w:tc>
          <w:tcPr>
            <w:tcW w:w="1191" w:type="dxa"/>
            <w:shd w:val="clear" w:color="auto" w:fill="auto"/>
            <w:noWrap/>
          </w:tcPr>
          <w:p w14:paraId="7B6CB245" w14:textId="24B5D075" w:rsidR="004F6F90" w:rsidRPr="0064171C" w:rsidRDefault="004F5DC4" w:rsidP="004F6F90">
            <w:pPr>
              <w:snapToGrid w:val="0"/>
              <w:spacing w:before="80" w:after="80"/>
              <w:jc w:val="center"/>
              <w:rPr>
                <w:rStyle w:val="Hyperlink"/>
                <w:sz w:val="22"/>
                <w:szCs w:val="22"/>
              </w:rPr>
            </w:pPr>
            <w:hyperlink r:id="rId95" w:history="1">
              <w:r w:rsidR="004F6F90" w:rsidRPr="0064171C">
                <w:rPr>
                  <w:rStyle w:val="Hyperlink"/>
                  <w:rFonts w:asciiTheme="minorHAnsi" w:hAnsiTheme="minorHAnsi" w:cstheme="minorHAnsi"/>
                  <w:sz w:val="22"/>
                  <w:szCs w:val="22"/>
                </w:rPr>
                <w:t>C22/70</w:t>
              </w:r>
            </w:hyperlink>
          </w:p>
        </w:tc>
        <w:tc>
          <w:tcPr>
            <w:tcW w:w="1531" w:type="dxa"/>
            <w:noWrap/>
            <w:tcMar>
              <w:left w:w="57" w:type="dxa"/>
              <w:right w:w="57" w:type="dxa"/>
            </w:tcMar>
          </w:tcPr>
          <w:p w14:paraId="13FFF775" w14:textId="4644C543"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CHN</w:t>
            </w:r>
          </w:p>
        </w:tc>
        <w:tc>
          <w:tcPr>
            <w:tcW w:w="6521" w:type="dxa"/>
            <w:tcBorders>
              <w:top w:val="nil"/>
              <w:left w:val="nil"/>
              <w:bottom w:val="single" w:sz="8" w:space="0" w:color="auto"/>
              <w:right w:val="single" w:sz="8" w:space="0" w:color="auto"/>
            </w:tcBorders>
            <w:shd w:val="clear" w:color="auto" w:fill="auto"/>
            <w:noWrap/>
          </w:tcPr>
          <w:p w14:paraId="5DC4F6AE" w14:textId="2BD1E48B" w:rsidR="004F6F90" w:rsidRPr="0064171C" w:rsidRDefault="004F6F90" w:rsidP="004F6F90">
            <w:pPr>
              <w:snapToGrid w:val="0"/>
              <w:spacing w:before="80" w:after="80"/>
              <w:rPr>
                <w:rFonts w:asciiTheme="minorHAnsi" w:hAnsiTheme="minorHAnsi" w:cstheme="minorHAnsi"/>
                <w:color w:val="000000"/>
                <w:sz w:val="22"/>
                <w:szCs w:val="22"/>
                <w:highlight w:val="yellow"/>
              </w:rPr>
            </w:pPr>
            <w:r w:rsidRPr="0064171C">
              <w:rPr>
                <w:sz w:val="22"/>
                <w:szCs w:val="22"/>
              </w:rPr>
              <w:t xml:space="preserve">Contribution by China (People's Republic of) - </w:t>
            </w:r>
            <w:r w:rsidR="00A5261C" w:rsidRPr="0064171C">
              <w:rPr>
                <w:sz w:val="22"/>
                <w:szCs w:val="22"/>
              </w:rPr>
              <w:t>Recommendations on strengthening the ITU capacity building initiative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8384D5F" w14:textId="78B75AD2"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COM</w:t>
            </w:r>
          </w:p>
        </w:tc>
      </w:tr>
      <w:tr w:rsidR="004F6F90" w:rsidRPr="0064171C" w14:paraId="5791314D" w14:textId="77777777" w:rsidTr="004E3869">
        <w:tc>
          <w:tcPr>
            <w:tcW w:w="1191" w:type="dxa"/>
            <w:shd w:val="clear" w:color="auto" w:fill="auto"/>
            <w:noWrap/>
          </w:tcPr>
          <w:p w14:paraId="53A9E5B1" w14:textId="66E229EA" w:rsidR="004F6F90" w:rsidRPr="0064171C" w:rsidRDefault="004F5DC4" w:rsidP="004F6F90">
            <w:pPr>
              <w:snapToGrid w:val="0"/>
              <w:spacing w:before="80" w:after="80"/>
              <w:jc w:val="center"/>
              <w:rPr>
                <w:rStyle w:val="Hyperlink"/>
                <w:sz w:val="22"/>
                <w:szCs w:val="22"/>
              </w:rPr>
            </w:pPr>
            <w:hyperlink r:id="rId96" w:history="1">
              <w:r w:rsidR="004F6F90" w:rsidRPr="0064171C">
                <w:rPr>
                  <w:rStyle w:val="Hyperlink"/>
                  <w:rFonts w:asciiTheme="minorHAnsi" w:hAnsiTheme="minorHAnsi" w:cstheme="minorHAnsi"/>
                  <w:sz w:val="22"/>
                  <w:szCs w:val="22"/>
                </w:rPr>
                <w:t>C22/71</w:t>
              </w:r>
            </w:hyperlink>
          </w:p>
        </w:tc>
        <w:tc>
          <w:tcPr>
            <w:tcW w:w="1531" w:type="dxa"/>
            <w:noWrap/>
            <w:tcMar>
              <w:left w:w="57" w:type="dxa"/>
              <w:right w:w="57" w:type="dxa"/>
            </w:tcMar>
          </w:tcPr>
          <w:p w14:paraId="37DD9124" w14:textId="62D400D9"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CHN</w:t>
            </w:r>
          </w:p>
        </w:tc>
        <w:tc>
          <w:tcPr>
            <w:tcW w:w="6521" w:type="dxa"/>
            <w:tcBorders>
              <w:top w:val="single" w:sz="8" w:space="0" w:color="auto"/>
              <w:left w:val="nil"/>
              <w:bottom w:val="single" w:sz="4" w:space="0" w:color="auto"/>
              <w:right w:val="single" w:sz="8" w:space="0" w:color="auto"/>
            </w:tcBorders>
            <w:shd w:val="clear" w:color="auto" w:fill="auto"/>
            <w:noWrap/>
          </w:tcPr>
          <w:p w14:paraId="4A15E3C0" w14:textId="32EFA5A4" w:rsidR="004F6F90" w:rsidRPr="0064171C" w:rsidRDefault="004F6F90" w:rsidP="004F6F90">
            <w:pPr>
              <w:snapToGrid w:val="0"/>
              <w:spacing w:before="80" w:after="80"/>
              <w:rPr>
                <w:rFonts w:asciiTheme="minorHAnsi" w:hAnsiTheme="minorHAnsi" w:cstheme="minorHAnsi"/>
                <w:color w:val="000000"/>
                <w:sz w:val="22"/>
                <w:szCs w:val="22"/>
                <w:highlight w:val="yellow"/>
              </w:rPr>
            </w:pPr>
            <w:r w:rsidRPr="0064171C">
              <w:rPr>
                <w:sz w:val="22"/>
                <w:szCs w:val="22"/>
              </w:rPr>
              <w:t xml:space="preserve">Contribution by China (People's Republic of) - </w:t>
            </w:r>
            <w:r w:rsidR="00262E7C" w:rsidRPr="0064171C">
              <w:rPr>
                <w:sz w:val="22"/>
                <w:szCs w:val="22"/>
              </w:rPr>
              <w:t>Recommendations on the development of ITU guidelines for utilization of the Global Cybersecurity Agenda</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4CF1624" w14:textId="5CE6F351"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30EA3FD9" w14:textId="77777777" w:rsidTr="004E3869">
        <w:tc>
          <w:tcPr>
            <w:tcW w:w="1191" w:type="dxa"/>
            <w:shd w:val="clear" w:color="auto" w:fill="auto"/>
            <w:noWrap/>
          </w:tcPr>
          <w:p w14:paraId="781D4916" w14:textId="0D6EF504" w:rsidR="004F6F90" w:rsidRPr="0064171C" w:rsidRDefault="004F5DC4" w:rsidP="004F6F90">
            <w:pPr>
              <w:snapToGrid w:val="0"/>
              <w:spacing w:before="80" w:after="80"/>
              <w:jc w:val="center"/>
              <w:rPr>
                <w:rStyle w:val="Hyperlink"/>
                <w:sz w:val="22"/>
                <w:szCs w:val="22"/>
              </w:rPr>
            </w:pPr>
            <w:hyperlink r:id="rId97" w:history="1">
              <w:r w:rsidR="004F6F90" w:rsidRPr="0064171C">
                <w:rPr>
                  <w:rStyle w:val="Hyperlink"/>
                  <w:rFonts w:asciiTheme="minorHAnsi" w:hAnsiTheme="minorHAnsi" w:cstheme="minorHAnsi"/>
                  <w:sz w:val="22"/>
                  <w:szCs w:val="22"/>
                </w:rPr>
                <w:t>C22/72</w:t>
              </w:r>
            </w:hyperlink>
          </w:p>
        </w:tc>
        <w:tc>
          <w:tcPr>
            <w:tcW w:w="1531" w:type="dxa"/>
            <w:noWrap/>
            <w:tcMar>
              <w:left w:w="57" w:type="dxa"/>
              <w:right w:w="57" w:type="dxa"/>
            </w:tcMar>
          </w:tcPr>
          <w:p w14:paraId="1689C356" w14:textId="7A316F60"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CHN</w:t>
            </w:r>
          </w:p>
        </w:tc>
        <w:tc>
          <w:tcPr>
            <w:tcW w:w="6521" w:type="dxa"/>
            <w:tcBorders>
              <w:top w:val="single" w:sz="4" w:space="0" w:color="auto"/>
              <w:left w:val="nil"/>
              <w:bottom w:val="single" w:sz="4" w:space="0" w:color="auto"/>
              <w:right w:val="single" w:sz="8" w:space="0" w:color="auto"/>
            </w:tcBorders>
            <w:shd w:val="clear" w:color="auto" w:fill="auto"/>
            <w:noWrap/>
          </w:tcPr>
          <w:p w14:paraId="3E1774E9" w14:textId="16D6FDE3" w:rsidR="004F6F90" w:rsidRPr="0064171C" w:rsidRDefault="004F6F90" w:rsidP="004F6F90">
            <w:pPr>
              <w:snapToGrid w:val="0"/>
              <w:spacing w:before="80" w:after="80"/>
              <w:rPr>
                <w:rFonts w:asciiTheme="minorHAnsi" w:hAnsiTheme="minorHAnsi" w:cstheme="minorHAnsi"/>
                <w:color w:val="000000"/>
                <w:sz w:val="22"/>
                <w:szCs w:val="22"/>
                <w:highlight w:val="yellow"/>
              </w:rPr>
            </w:pPr>
            <w:r w:rsidRPr="0064171C">
              <w:rPr>
                <w:sz w:val="22"/>
                <w:szCs w:val="22"/>
              </w:rPr>
              <w:t xml:space="preserve">Contribution by China (People's Republic of) - </w:t>
            </w:r>
            <w:r w:rsidR="00A62A6D" w:rsidRPr="0064171C">
              <w:rPr>
                <w:sz w:val="22"/>
                <w:szCs w:val="22"/>
              </w:rPr>
              <w:t>Recommendations on keeping the Expert Group on International Telecommunication Regulations (EG-ITRS)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4ECF11A" w14:textId="6D122138"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2698CE32" w14:textId="77777777" w:rsidTr="004E3869">
        <w:tc>
          <w:tcPr>
            <w:tcW w:w="1191" w:type="dxa"/>
            <w:shd w:val="clear" w:color="auto" w:fill="auto"/>
            <w:noWrap/>
          </w:tcPr>
          <w:p w14:paraId="25A033A9" w14:textId="74BA495B" w:rsidR="004F6F90" w:rsidRPr="0064171C" w:rsidRDefault="004F5DC4" w:rsidP="004F6F90">
            <w:pPr>
              <w:snapToGrid w:val="0"/>
              <w:spacing w:before="80" w:after="80"/>
              <w:jc w:val="center"/>
              <w:rPr>
                <w:rStyle w:val="Hyperlink"/>
                <w:sz w:val="22"/>
                <w:szCs w:val="22"/>
              </w:rPr>
            </w:pPr>
            <w:hyperlink r:id="rId98" w:history="1">
              <w:r w:rsidR="004F6F90" w:rsidRPr="0064171C">
                <w:rPr>
                  <w:rStyle w:val="Hyperlink"/>
                  <w:rFonts w:asciiTheme="minorHAnsi" w:hAnsiTheme="minorHAnsi" w:cstheme="minorHAnsi"/>
                  <w:sz w:val="22"/>
                  <w:szCs w:val="22"/>
                </w:rPr>
                <w:t>C22/73</w:t>
              </w:r>
            </w:hyperlink>
          </w:p>
        </w:tc>
        <w:tc>
          <w:tcPr>
            <w:tcW w:w="1531" w:type="dxa"/>
            <w:noWrap/>
            <w:tcMar>
              <w:left w:w="57" w:type="dxa"/>
              <w:right w:w="57" w:type="dxa"/>
            </w:tcMar>
          </w:tcPr>
          <w:p w14:paraId="0DEAAD58" w14:textId="558AC151"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CHN</w:t>
            </w:r>
          </w:p>
        </w:tc>
        <w:tc>
          <w:tcPr>
            <w:tcW w:w="6521" w:type="dxa"/>
            <w:tcBorders>
              <w:top w:val="single" w:sz="4" w:space="0" w:color="auto"/>
              <w:left w:val="nil"/>
              <w:bottom w:val="single" w:sz="4" w:space="0" w:color="auto"/>
              <w:right w:val="single" w:sz="8" w:space="0" w:color="auto"/>
            </w:tcBorders>
            <w:shd w:val="clear" w:color="auto" w:fill="auto"/>
            <w:noWrap/>
          </w:tcPr>
          <w:p w14:paraId="7F08BF5D" w14:textId="60F76E38" w:rsidR="004F6F90" w:rsidRPr="0064171C" w:rsidRDefault="004F6F90" w:rsidP="004F6F90">
            <w:pPr>
              <w:snapToGrid w:val="0"/>
              <w:spacing w:before="80" w:after="80"/>
              <w:rPr>
                <w:rFonts w:asciiTheme="minorHAnsi" w:hAnsiTheme="minorHAnsi" w:cstheme="minorHAnsi"/>
                <w:color w:val="000000"/>
                <w:sz w:val="22"/>
                <w:szCs w:val="22"/>
                <w:highlight w:val="yellow"/>
              </w:rPr>
            </w:pPr>
            <w:r w:rsidRPr="0064171C">
              <w:rPr>
                <w:sz w:val="22"/>
                <w:szCs w:val="22"/>
              </w:rPr>
              <w:t xml:space="preserve">Contribution by China (People's Republic of) - </w:t>
            </w:r>
            <w:r w:rsidR="00A62A6D" w:rsidRPr="0064171C">
              <w:rPr>
                <w:sz w:val="22"/>
                <w:szCs w:val="22"/>
              </w:rPr>
              <w:t>Propos</w:t>
            </w:r>
            <w:r w:rsidR="005B6B1F" w:rsidRPr="0064171C">
              <w:rPr>
                <w:sz w:val="22"/>
                <w:szCs w:val="22"/>
              </w:rPr>
              <w:t>ed</w:t>
            </w:r>
            <w:r w:rsidR="00A62A6D" w:rsidRPr="0064171C">
              <w:rPr>
                <w:sz w:val="22"/>
                <w:szCs w:val="22"/>
              </w:rPr>
              <w:t xml:space="preserve"> further improv</w:t>
            </w:r>
            <w:r w:rsidR="005B6B1F" w:rsidRPr="0064171C">
              <w:rPr>
                <w:sz w:val="22"/>
                <w:szCs w:val="22"/>
              </w:rPr>
              <w:t>ements on</w:t>
            </w:r>
            <w:r w:rsidR="00A62A6D" w:rsidRPr="0064171C">
              <w:rPr>
                <w:sz w:val="22"/>
                <w:szCs w:val="22"/>
              </w:rPr>
              <w:t xml:space="preserve"> remote participation in ITU</w:t>
            </w:r>
            <w:r w:rsidR="005B6B1F" w:rsidRPr="0064171C">
              <w:rPr>
                <w:sz w:val="22"/>
                <w:szCs w:val="22"/>
              </w:rPr>
              <w:t xml:space="preserve"> meetings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DA24E0C" w14:textId="42697444"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COM</w:t>
            </w:r>
          </w:p>
        </w:tc>
      </w:tr>
      <w:tr w:rsidR="004F6F90" w:rsidRPr="0064171C" w14:paraId="2A986BBE" w14:textId="77777777" w:rsidTr="004E3869">
        <w:tc>
          <w:tcPr>
            <w:tcW w:w="1191" w:type="dxa"/>
            <w:shd w:val="clear" w:color="auto" w:fill="auto"/>
            <w:noWrap/>
          </w:tcPr>
          <w:p w14:paraId="4F2B119B" w14:textId="299D1D06" w:rsidR="004F6F90" w:rsidRPr="0064171C" w:rsidRDefault="004F5DC4" w:rsidP="004F6F90">
            <w:pPr>
              <w:snapToGrid w:val="0"/>
              <w:spacing w:before="80" w:after="80"/>
              <w:jc w:val="center"/>
              <w:rPr>
                <w:rStyle w:val="Hyperlink"/>
                <w:sz w:val="22"/>
                <w:szCs w:val="22"/>
              </w:rPr>
            </w:pPr>
            <w:hyperlink r:id="rId99" w:history="1">
              <w:r w:rsidR="004F6F90" w:rsidRPr="0064171C">
                <w:rPr>
                  <w:rStyle w:val="Hyperlink"/>
                  <w:rFonts w:asciiTheme="minorHAnsi" w:hAnsiTheme="minorHAnsi" w:cstheme="minorHAnsi"/>
                  <w:sz w:val="22"/>
                  <w:szCs w:val="22"/>
                </w:rPr>
                <w:t>C22/74</w:t>
              </w:r>
            </w:hyperlink>
          </w:p>
        </w:tc>
        <w:tc>
          <w:tcPr>
            <w:tcW w:w="1531" w:type="dxa"/>
            <w:noWrap/>
            <w:tcMar>
              <w:left w:w="57" w:type="dxa"/>
              <w:right w:w="57" w:type="dxa"/>
            </w:tcMar>
          </w:tcPr>
          <w:p w14:paraId="424F3F0D" w14:textId="34A140DB"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RUS</w:t>
            </w:r>
          </w:p>
        </w:tc>
        <w:tc>
          <w:tcPr>
            <w:tcW w:w="6521" w:type="dxa"/>
            <w:tcBorders>
              <w:top w:val="single" w:sz="4" w:space="0" w:color="auto"/>
              <w:left w:val="nil"/>
              <w:bottom w:val="single" w:sz="4" w:space="0" w:color="auto"/>
              <w:right w:val="single" w:sz="8" w:space="0" w:color="auto"/>
            </w:tcBorders>
            <w:shd w:val="clear" w:color="auto" w:fill="auto"/>
            <w:noWrap/>
          </w:tcPr>
          <w:p w14:paraId="7532A418" w14:textId="3F16F732" w:rsidR="004F6F90" w:rsidRPr="0064171C" w:rsidRDefault="004F6F90" w:rsidP="004F6F90">
            <w:pPr>
              <w:snapToGrid w:val="0"/>
              <w:spacing w:before="80" w:after="80"/>
              <w:rPr>
                <w:rFonts w:asciiTheme="minorHAnsi" w:hAnsiTheme="minorHAnsi" w:cstheme="minorHAnsi"/>
                <w:color w:val="000000"/>
                <w:sz w:val="22"/>
                <w:szCs w:val="22"/>
                <w:highlight w:val="yellow"/>
              </w:rPr>
            </w:pPr>
            <w:r w:rsidRPr="0064171C">
              <w:rPr>
                <w:sz w:val="22"/>
                <w:szCs w:val="22"/>
              </w:rPr>
              <w:t>Contribution by the Russian Federation - Preparations for the 2022 Plenipotentiary Conference and overview of the implementation of the WSIS results in 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2CE2CC6" w14:textId="68E26260"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5F4DEDE3" w14:textId="77777777" w:rsidTr="004E3869">
        <w:tc>
          <w:tcPr>
            <w:tcW w:w="1191" w:type="dxa"/>
            <w:shd w:val="clear" w:color="auto" w:fill="auto"/>
            <w:noWrap/>
          </w:tcPr>
          <w:p w14:paraId="346A1A43" w14:textId="3A0A0E4D" w:rsidR="004F6F90" w:rsidRPr="0064171C" w:rsidRDefault="004F5DC4" w:rsidP="004F6F90">
            <w:pPr>
              <w:snapToGrid w:val="0"/>
              <w:spacing w:before="80" w:after="80"/>
              <w:jc w:val="center"/>
              <w:rPr>
                <w:rStyle w:val="Hyperlink"/>
                <w:sz w:val="22"/>
                <w:szCs w:val="22"/>
              </w:rPr>
            </w:pPr>
            <w:hyperlink r:id="rId100" w:history="1">
              <w:r w:rsidR="004F6F90" w:rsidRPr="0064171C">
                <w:rPr>
                  <w:rStyle w:val="Hyperlink"/>
                  <w:rFonts w:asciiTheme="minorHAnsi" w:hAnsiTheme="minorHAnsi" w:cstheme="minorHAnsi"/>
                  <w:sz w:val="22"/>
                  <w:szCs w:val="22"/>
                </w:rPr>
                <w:t>C22/75</w:t>
              </w:r>
            </w:hyperlink>
          </w:p>
        </w:tc>
        <w:tc>
          <w:tcPr>
            <w:tcW w:w="1531" w:type="dxa"/>
            <w:noWrap/>
            <w:tcMar>
              <w:left w:w="28" w:type="dxa"/>
              <w:right w:w="28" w:type="dxa"/>
            </w:tcMar>
          </w:tcPr>
          <w:p w14:paraId="657E45B1" w14:textId="7F959FC7"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USA</w:t>
            </w:r>
            <w:r w:rsidR="007C0731" w:rsidRPr="0064171C">
              <w:rPr>
                <w:rFonts w:asciiTheme="minorHAnsi" w:hAnsiTheme="minorHAnsi" w:cstheme="minorHAnsi" w:hint="eastAsia"/>
                <w:sz w:val="22"/>
                <w:szCs w:val="22"/>
                <w:lang w:eastAsia="zh-CN"/>
              </w:rPr>
              <w:t>,</w:t>
            </w:r>
            <w:r w:rsidR="007C0731" w:rsidRPr="0064171C">
              <w:rPr>
                <w:rFonts w:asciiTheme="minorHAnsi" w:hAnsiTheme="minorHAnsi" w:cstheme="minorHAnsi"/>
                <w:sz w:val="22"/>
                <w:szCs w:val="22"/>
              </w:rPr>
              <w:t xml:space="preserve"> CAN</w:t>
            </w:r>
          </w:p>
        </w:tc>
        <w:tc>
          <w:tcPr>
            <w:tcW w:w="6521" w:type="dxa"/>
            <w:tcBorders>
              <w:top w:val="single" w:sz="4" w:space="0" w:color="auto"/>
              <w:left w:val="nil"/>
              <w:bottom w:val="single" w:sz="4" w:space="0" w:color="auto"/>
              <w:right w:val="single" w:sz="8" w:space="0" w:color="auto"/>
            </w:tcBorders>
            <w:shd w:val="clear" w:color="auto" w:fill="auto"/>
            <w:noWrap/>
          </w:tcPr>
          <w:p w14:paraId="384490D6" w14:textId="6F161420" w:rsidR="004F6F90" w:rsidRPr="0064171C" w:rsidRDefault="004F6F90" w:rsidP="004F6F90">
            <w:pPr>
              <w:snapToGrid w:val="0"/>
              <w:spacing w:before="80" w:after="80"/>
              <w:rPr>
                <w:rFonts w:asciiTheme="minorHAnsi" w:hAnsiTheme="minorHAnsi" w:cstheme="minorHAnsi"/>
                <w:color w:val="000000"/>
                <w:sz w:val="22"/>
                <w:szCs w:val="22"/>
                <w:highlight w:val="yellow"/>
              </w:rPr>
            </w:pPr>
            <w:r w:rsidRPr="0064171C">
              <w:rPr>
                <w:sz w:val="22"/>
                <w:szCs w:val="22"/>
              </w:rPr>
              <w:t>Contribution by the United States of America and Canada - Support for the final report of the Expert Group on the International Telecommunication Regulations (EG-ITRs) to ITU Council 2022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9752D0C" w14:textId="19E2B296"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735E4BD4" w14:textId="77777777" w:rsidTr="004F5DC4">
        <w:tc>
          <w:tcPr>
            <w:tcW w:w="1191" w:type="dxa"/>
            <w:shd w:val="clear" w:color="auto" w:fill="auto"/>
            <w:noWrap/>
          </w:tcPr>
          <w:p w14:paraId="4BAC1713" w14:textId="44B074C0" w:rsidR="004F6F90" w:rsidRPr="0064171C" w:rsidRDefault="004F5DC4" w:rsidP="004F6F90">
            <w:pPr>
              <w:snapToGrid w:val="0"/>
              <w:spacing w:before="80" w:after="80"/>
              <w:jc w:val="center"/>
              <w:rPr>
                <w:rStyle w:val="Hyperlink"/>
                <w:sz w:val="22"/>
                <w:szCs w:val="22"/>
              </w:rPr>
            </w:pPr>
            <w:hyperlink r:id="rId101" w:history="1">
              <w:r w:rsidR="004F6F90" w:rsidRPr="0064171C">
                <w:rPr>
                  <w:rStyle w:val="Hyperlink"/>
                  <w:rFonts w:asciiTheme="minorHAnsi" w:hAnsiTheme="minorHAnsi" w:cstheme="minorHAnsi"/>
                  <w:sz w:val="22"/>
                  <w:szCs w:val="22"/>
                </w:rPr>
                <w:t>C22/76</w:t>
              </w:r>
            </w:hyperlink>
          </w:p>
        </w:tc>
        <w:tc>
          <w:tcPr>
            <w:tcW w:w="1531" w:type="dxa"/>
            <w:noWrap/>
            <w:tcMar>
              <w:left w:w="57" w:type="dxa"/>
              <w:right w:w="57" w:type="dxa"/>
            </w:tcMar>
          </w:tcPr>
          <w:p w14:paraId="23FE062D" w14:textId="6371441E"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USA</w:t>
            </w:r>
          </w:p>
        </w:tc>
        <w:tc>
          <w:tcPr>
            <w:tcW w:w="6521" w:type="dxa"/>
            <w:tcBorders>
              <w:top w:val="single" w:sz="4" w:space="0" w:color="auto"/>
              <w:left w:val="nil"/>
              <w:bottom w:val="single" w:sz="4" w:space="0" w:color="auto"/>
              <w:right w:val="single" w:sz="8" w:space="0" w:color="auto"/>
            </w:tcBorders>
            <w:shd w:val="clear" w:color="auto" w:fill="auto"/>
            <w:noWrap/>
          </w:tcPr>
          <w:p w14:paraId="633FB0C1" w14:textId="48CB3A73" w:rsidR="004F6F90" w:rsidRPr="0064171C" w:rsidRDefault="004F6F90" w:rsidP="004F6F90">
            <w:pPr>
              <w:snapToGrid w:val="0"/>
              <w:spacing w:before="80" w:after="80"/>
              <w:rPr>
                <w:rFonts w:asciiTheme="minorHAnsi" w:hAnsiTheme="minorHAnsi" w:cstheme="minorHAnsi"/>
                <w:color w:val="000000"/>
                <w:sz w:val="22"/>
                <w:szCs w:val="22"/>
                <w:highlight w:val="yellow"/>
              </w:rPr>
            </w:pPr>
            <w:r w:rsidRPr="0064171C">
              <w:rPr>
                <w:sz w:val="22"/>
                <w:szCs w:val="22"/>
              </w:rPr>
              <w:t>Contribution by the United States of America</w:t>
            </w:r>
            <w:r w:rsidR="00AD13DD" w:rsidRPr="0064171C">
              <w:rPr>
                <w:sz w:val="22"/>
                <w:szCs w:val="22"/>
              </w:rPr>
              <w:t xml:space="preserve"> -</w:t>
            </w:r>
            <w:r w:rsidRPr="0064171C">
              <w:rPr>
                <w:sz w:val="22"/>
                <w:szCs w:val="22"/>
              </w:rPr>
              <w:t xml:space="preserve"> </w:t>
            </w:r>
            <w:r w:rsidR="005B6E4C" w:rsidRPr="0064171C">
              <w:rPr>
                <w:sz w:val="22"/>
                <w:szCs w:val="22"/>
              </w:rPr>
              <w:t xml:space="preserve">Response on the </w:t>
            </w:r>
            <w:r w:rsidRPr="0064171C">
              <w:rPr>
                <w:sz w:val="22"/>
                <w:szCs w:val="22"/>
              </w:rPr>
              <w:t xml:space="preserve">document </w:t>
            </w:r>
            <w:r w:rsidR="005B6E4C" w:rsidRPr="0064171C">
              <w:rPr>
                <w:sz w:val="22"/>
                <w:szCs w:val="22"/>
              </w:rPr>
              <w:t xml:space="preserve">related to </w:t>
            </w:r>
            <w:r w:rsidRPr="0064171C">
              <w:rPr>
                <w:sz w:val="22"/>
                <w:szCs w:val="22"/>
              </w:rPr>
              <w:t>the "World Summit on the Information Society (WSIS)+20: WSIS Beyond 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D6CD619" w14:textId="2E48942E"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1F69AFBE" w14:textId="77777777" w:rsidTr="004F5DC4">
        <w:tc>
          <w:tcPr>
            <w:tcW w:w="1191" w:type="dxa"/>
            <w:shd w:val="clear" w:color="auto" w:fill="auto"/>
            <w:noWrap/>
          </w:tcPr>
          <w:p w14:paraId="0390008D" w14:textId="05B52F6A" w:rsidR="004F6F90" w:rsidRPr="0064171C" w:rsidRDefault="004F5DC4" w:rsidP="004F6F90">
            <w:pPr>
              <w:snapToGrid w:val="0"/>
              <w:spacing w:before="80" w:after="80"/>
              <w:jc w:val="center"/>
              <w:rPr>
                <w:rStyle w:val="Hyperlink"/>
                <w:sz w:val="22"/>
                <w:szCs w:val="22"/>
              </w:rPr>
            </w:pPr>
            <w:hyperlink r:id="rId102" w:history="1">
              <w:r w:rsidR="004F6F90" w:rsidRPr="0064171C">
                <w:rPr>
                  <w:rStyle w:val="Hyperlink"/>
                  <w:rFonts w:asciiTheme="minorHAnsi" w:hAnsiTheme="minorHAnsi" w:cstheme="minorHAnsi"/>
                  <w:sz w:val="22"/>
                  <w:szCs w:val="22"/>
                </w:rPr>
                <w:t>C22/77</w:t>
              </w:r>
            </w:hyperlink>
          </w:p>
        </w:tc>
        <w:tc>
          <w:tcPr>
            <w:tcW w:w="1531" w:type="dxa"/>
            <w:noWrap/>
            <w:tcMar>
              <w:left w:w="57" w:type="dxa"/>
              <w:right w:w="57" w:type="dxa"/>
            </w:tcMar>
          </w:tcPr>
          <w:p w14:paraId="4671D081" w14:textId="4C3E17FC"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GRC</w:t>
            </w:r>
          </w:p>
        </w:tc>
        <w:tc>
          <w:tcPr>
            <w:tcW w:w="6521" w:type="dxa"/>
            <w:tcBorders>
              <w:top w:val="single" w:sz="4" w:space="0" w:color="auto"/>
              <w:left w:val="nil"/>
              <w:bottom w:val="single" w:sz="4" w:space="0" w:color="auto"/>
              <w:right w:val="single" w:sz="4" w:space="0" w:color="auto"/>
            </w:tcBorders>
            <w:shd w:val="clear" w:color="auto" w:fill="auto"/>
            <w:noWrap/>
          </w:tcPr>
          <w:p w14:paraId="1758AFF2" w14:textId="03106A19" w:rsidR="004F6F90" w:rsidRPr="0064171C" w:rsidRDefault="004F6F90" w:rsidP="004F6F90">
            <w:pPr>
              <w:snapToGrid w:val="0"/>
              <w:spacing w:before="80" w:after="80"/>
              <w:rPr>
                <w:rFonts w:asciiTheme="minorHAnsi" w:hAnsiTheme="minorHAnsi" w:cstheme="minorHAnsi"/>
                <w:i/>
                <w:iCs/>
                <w:color w:val="000000"/>
                <w:sz w:val="22"/>
                <w:szCs w:val="22"/>
                <w:highlight w:val="yellow"/>
              </w:rPr>
            </w:pPr>
            <w:r w:rsidRPr="0064171C">
              <w:rPr>
                <w:sz w:val="22"/>
                <w:szCs w:val="22"/>
              </w:rPr>
              <w:t>Contribution by Greece - Strengthening efforts towards safety of children in the digital era</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0628A8A" w14:textId="36D67780"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PL</w:t>
            </w:r>
          </w:p>
        </w:tc>
      </w:tr>
      <w:tr w:rsidR="004F6F90" w:rsidRPr="0064171C" w14:paraId="12014C53" w14:textId="77777777" w:rsidTr="004F5DC4">
        <w:tc>
          <w:tcPr>
            <w:tcW w:w="1191" w:type="dxa"/>
            <w:shd w:val="clear" w:color="auto" w:fill="auto"/>
            <w:noWrap/>
          </w:tcPr>
          <w:p w14:paraId="3487DD2C" w14:textId="0F488DC2" w:rsidR="004F6F90" w:rsidRPr="0064171C" w:rsidRDefault="004F5DC4" w:rsidP="004F6F90">
            <w:pPr>
              <w:snapToGrid w:val="0"/>
              <w:spacing w:before="80" w:after="80"/>
              <w:jc w:val="center"/>
              <w:rPr>
                <w:rStyle w:val="Hyperlink"/>
                <w:sz w:val="22"/>
                <w:szCs w:val="22"/>
              </w:rPr>
            </w:pPr>
            <w:hyperlink r:id="rId103" w:history="1">
              <w:r w:rsidR="004F6F90" w:rsidRPr="0064171C">
                <w:rPr>
                  <w:rStyle w:val="Hyperlink"/>
                  <w:rFonts w:asciiTheme="minorHAnsi" w:hAnsiTheme="minorHAnsi" w:cstheme="minorHAnsi"/>
                  <w:sz w:val="22"/>
                  <w:szCs w:val="22"/>
                </w:rPr>
                <w:t>C22/78</w:t>
              </w:r>
            </w:hyperlink>
          </w:p>
        </w:tc>
        <w:tc>
          <w:tcPr>
            <w:tcW w:w="1531" w:type="dxa"/>
            <w:noWrap/>
            <w:tcMar>
              <w:left w:w="57" w:type="dxa"/>
              <w:right w:w="57" w:type="dxa"/>
            </w:tcMar>
          </w:tcPr>
          <w:p w14:paraId="5B3CAFF5" w14:textId="1ADEA973"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IND</w:t>
            </w:r>
          </w:p>
        </w:tc>
        <w:tc>
          <w:tcPr>
            <w:tcW w:w="6521" w:type="dxa"/>
            <w:tcBorders>
              <w:top w:val="single" w:sz="4" w:space="0" w:color="auto"/>
              <w:left w:val="nil"/>
              <w:bottom w:val="single" w:sz="4" w:space="0" w:color="auto"/>
              <w:right w:val="single" w:sz="4" w:space="0" w:color="auto"/>
            </w:tcBorders>
            <w:shd w:val="clear" w:color="auto" w:fill="auto"/>
            <w:noWrap/>
          </w:tcPr>
          <w:p w14:paraId="42373514" w14:textId="27C2F589" w:rsidR="004F6F90" w:rsidRPr="0064171C" w:rsidRDefault="004F6F90" w:rsidP="004F6F90">
            <w:pPr>
              <w:snapToGrid w:val="0"/>
              <w:spacing w:before="80" w:after="80"/>
              <w:rPr>
                <w:rFonts w:asciiTheme="minorHAnsi" w:hAnsiTheme="minorHAnsi" w:cstheme="minorHAnsi"/>
                <w:color w:val="000000"/>
                <w:sz w:val="22"/>
                <w:szCs w:val="22"/>
                <w:highlight w:val="yellow"/>
              </w:rPr>
            </w:pPr>
            <w:r w:rsidRPr="0064171C">
              <w:rPr>
                <w:sz w:val="22"/>
                <w:szCs w:val="22"/>
              </w:rPr>
              <w:t>Contribution by India (Republic of) -World Telecommunication and Information Society</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AFC0965" w14:textId="63003FBA"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4F6F90" w:rsidRPr="0064171C" w14:paraId="409B2270" w14:textId="77777777" w:rsidTr="004F5DC4">
        <w:tc>
          <w:tcPr>
            <w:tcW w:w="1191" w:type="dxa"/>
            <w:shd w:val="clear" w:color="auto" w:fill="auto"/>
            <w:noWrap/>
          </w:tcPr>
          <w:p w14:paraId="56D9BD74" w14:textId="6FA028D4" w:rsidR="004F6F90" w:rsidRPr="0064171C" w:rsidRDefault="004F5DC4" w:rsidP="004F6F90">
            <w:pPr>
              <w:snapToGrid w:val="0"/>
              <w:spacing w:before="80" w:after="80"/>
              <w:jc w:val="center"/>
              <w:rPr>
                <w:rStyle w:val="Hyperlink"/>
                <w:sz w:val="22"/>
                <w:szCs w:val="22"/>
              </w:rPr>
            </w:pPr>
            <w:hyperlink r:id="rId104" w:history="1">
              <w:r w:rsidR="004F6F90" w:rsidRPr="0064171C">
                <w:rPr>
                  <w:rStyle w:val="Hyperlink"/>
                  <w:rFonts w:asciiTheme="minorHAnsi" w:hAnsiTheme="minorHAnsi" w:cstheme="minorHAnsi"/>
                  <w:sz w:val="22"/>
                  <w:szCs w:val="22"/>
                </w:rPr>
                <w:t>C22/79</w:t>
              </w:r>
            </w:hyperlink>
          </w:p>
        </w:tc>
        <w:tc>
          <w:tcPr>
            <w:tcW w:w="1531" w:type="dxa"/>
            <w:noWrap/>
            <w:tcMar>
              <w:left w:w="57" w:type="dxa"/>
              <w:right w:w="57" w:type="dxa"/>
            </w:tcMar>
          </w:tcPr>
          <w:p w14:paraId="7A45F8E8" w14:textId="3F6FEA4F"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IND</w:t>
            </w:r>
          </w:p>
        </w:tc>
        <w:tc>
          <w:tcPr>
            <w:tcW w:w="6521" w:type="dxa"/>
            <w:tcBorders>
              <w:top w:val="single" w:sz="4" w:space="0" w:color="auto"/>
              <w:left w:val="nil"/>
              <w:bottom w:val="single" w:sz="4" w:space="0" w:color="auto"/>
              <w:right w:val="single" w:sz="4" w:space="0" w:color="auto"/>
            </w:tcBorders>
            <w:shd w:val="clear" w:color="auto" w:fill="auto"/>
            <w:noWrap/>
          </w:tcPr>
          <w:p w14:paraId="696AE074" w14:textId="6EDA2BDD" w:rsidR="004F6F90" w:rsidRPr="0064171C" w:rsidRDefault="004F6F90" w:rsidP="004F6F90">
            <w:pPr>
              <w:snapToGrid w:val="0"/>
              <w:spacing w:before="80" w:after="80"/>
              <w:rPr>
                <w:rFonts w:asciiTheme="minorHAnsi" w:hAnsiTheme="minorHAnsi" w:cstheme="minorHAnsi"/>
                <w:color w:val="000000"/>
                <w:sz w:val="22"/>
                <w:szCs w:val="22"/>
                <w:highlight w:val="yellow"/>
              </w:rPr>
            </w:pPr>
            <w:r w:rsidRPr="0064171C">
              <w:rPr>
                <w:sz w:val="22"/>
                <w:szCs w:val="22"/>
              </w:rPr>
              <w:t xml:space="preserve">Contribution by India (Republic of) - </w:t>
            </w:r>
            <w:r w:rsidR="001F1ED1" w:rsidRPr="0064171C">
              <w:rPr>
                <w:sz w:val="22"/>
                <w:szCs w:val="22"/>
              </w:rPr>
              <w:t>Private Sector and Academia Membership in ITU sectors with focus on LDCs, LLDCs, SIDS and Countries in Special Need (CISN)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431ABDD" w14:textId="6FFDEF36"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COM</w:t>
            </w:r>
          </w:p>
        </w:tc>
      </w:tr>
      <w:tr w:rsidR="004F6F90" w:rsidRPr="0064171C" w14:paraId="1E003460" w14:textId="77777777" w:rsidTr="004F5DC4">
        <w:tc>
          <w:tcPr>
            <w:tcW w:w="1191" w:type="dxa"/>
            <w:shd w:val="clear" w:color="auto" w:fill="auto"/>
            <w:noWrap/>
          </w:tcPr>
          <w:p w14:paraId="1A8504C5" w14:textId="568B555F" w:rsidR="004F6F90" w:rsidRPr="0064171C" w:rsidRDefault="004F5DC4" w:rsidP="004F6F90">
            <w:pPr>
              <w:snapToGrid w:val="0"/>
              <w:spacing w:before="80" w:after="80"/>
              <w:jc w:val="center"/>
              <w:rPr>
                <w:rStyle w:val="Hyperlink"/>
                <w:sz w:val="22"/>
                <w:szCs w:val="22"/>
              </w:rPr>
            </w:pPr>
            <w:hyperlink r:id="rId105" w:history="1">
              <w:r w:rsidR="004F6F90" w:rsidRPr="0064171C">
                <w:rPr>
                  <w:rStyle w:val="Hyperlink"/>
                  <w:rFonts w:asciiTheme="minorHAnsi" w:hAnsiTheme="minorHAnsi" w:cstheme="minorHAnsi"/>
                  <w:sz w:val="22"/>
                  <w:szCs w:val="22"/>
                </w:rPr>
                <w:t>C22/80</w:t>
              </w:r>
            </w:hyperlink>
          </w:p>
        </w:tc>
        <w:tc>
          <w:tcPr>
            <w:tcW w:w="1531" w:type="dxa"/>
            <w:noWrap/>
            <w:tcMar>
              <w:left w:w="57" w:type="dxa"/>
              <w:right w:w="57" w:type="dxa"/>
            </w:tcMar>
          </w:tcPr>
          <w:p w14:paraId="7C14CA7C" w14:textId="552F18B7" w:rsidR="004F6F90" w:rsidRPr="0064171C" w:rsidRDefault="004F6F90" w:rsidP="004F6F90">
            <w:pPr>
              <w:snapToGrid w:val="0"/>
              <w:spacing w:before="80" w:after="80"/>
              <w:jc w:val="center"/>
              <w:rPr>
                <w:rFonts w:asciiTheme="minorHAnsi" w:hAnsiTheme="minorHAnsi" w:cstheme="minorHAnsi"/>
                <w:sz w:val="22"/>
                <w:szCs w:val="22"/>
                <w:lang w:val="es-ES"/>
              </w:rPr>
            </w:pPr>
            <w:r w:rsidRPr="0064171C">
              <w:rPr>
                <w:rFonts w:asciiTheme="minorHAnsi" w:hAnsiTheme="minorHAnsi" w:cstheme="minorHAnsi"/>
                <w:sz w:val="22"/>
                <w:szCs w:val="22"/>
                <w:lang w:val="es-ES"/>
              </w:rPr>
              <w:t>SG</w:t>
            </w:r>
          </w:p>
        </w:tc>
        <w:tc>
          <w:tcPr>
            <w:tcW w:w="6521" w:type="dxa"/>
            <w:tcBorders>
              <w:top w:val="single" w:sz="4" w:space="0" w:color="auto"/>
              <w:left w:val="nil"/>
              <w:bottom w:val="single" w:sz="4" w:space="0" w:color="auto"/>
              <w:right w:val="single" w:sz="4" w:space="0" w:color="auto"/>
            </w:tcBorders>
            <w:shd w:val="clear" w:color="auto" w:fill="auto"/>
            <w:noWrap/>
            <w:vAlign w:val="center"/>
          </w:tcPr>
          <w:p w14:paraId="44A8FDD8" w14:textId="221E9E66" w:rsidR="004F6F90" w:rsidRPr="0064171C" w:rsidRDefault="004F6F90" w:rsidP="004F6F90">
            <w:pPr>
              <w:snapToGrid w:val="0"/>
              <w:spacing w:before="80" w:after="80"/>
              <w:rPr>
                <w:rFonts w:asciiTheme="minorHAnsi" w:hAnsiTheme="minorHAnsi" w:cstheme="minorHAnsi"/>
                <w:color w:val="000000"/>
                <w:sz w:val="22"/>
                <w:szCs w:val="22"/>
                <w:highlight w:val="yellow"/>
              </w:rPr>
            </w:pPr>
            <w:r w:rsidRPr="0064171C">
              <w:rPr>
                <w:rFonts w:asciiTheme="minorHAnsi" w:hAnsiTheme="minorHAnsi" w:cstheme="minorHAnsi"/>
                <w:sz w:val="22"/>
                <w:szCs w:val="22"/>
              </w:rPr>
              <w:t>Preparations for the World Telecommunication Standardization Assembly</w:t>
            </w:r>
            <w:r w:rsidR="00A10742" w:rsidRPr="0064171C">
              <w:rPr>
                <w:rFonts w:asciiTheme="minorHAnsi" w:hAnsiTheme="minorHAnsi" w:cstheme="minorHAnsi"/>
                <w:sz w:val="22"/>
                <w:szCs w:val="22"/>
              </w:rPr>
              <w:t xml:space="preserve"> 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1F189E" w14:textId="475C025A" w:rsidR="004F6F90" w:rsidRPr="0064171C" w:rsidRDefault="004F6F90" w:rsidP="004F6F9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1F3DCA" w:rsidRPr="0064171C" w14:paraId="2C9B5665" w14:textId="77777777" w:rsidTr="004E3869">
        <w:tc>
          <w:tcPr>
            <w:tcW w:w="1191" w:type="dxa"/>
            <w:shd w:val="clear" w:color="auto" w:fill="auto"/>
            <w:noWrap/>
          </w:tcPr>
          <w:p w14:paraId="3819BDCD" w14:textId="58A21BF8" w:rsidR="001F3DCA" w:rsidRPr="0064171C" w:rsidRDefault="004F5DC4" w:rsidP="00B6294D">
            <w:pPr>
              <w:snapToGrid w:val="0"/>
              <w:spacing w:before="80" w:after="80"/>
              <w:jc w:val="center"/>
              <w:rPr>
                <w:rStyle w:val="Hyperlink"/>
                <w:sz w:val="22"/>
                <w:szCs w:val="22"/>
              </w:rPr>
            </w:pPr>
            <w:hyperlink r:id="rId106" w:history="1">
              <w:r w:rsidR="006313DA" w:rsidRPr="0064171C">
                <w:rPr>
                  <w:rStyle w:val="Hyperlink"/>
                  <w:rFonts w:asciiTheme="minorHAnsi" w:hAnsiTheme="minorHAnsi" w:cstheme="minorHAnsi"/>
                  <w:sz w:val="22"/>
                  <w:szCs w:val="22"/>
                </w:rPr>
                <w:t>C22/81</w:t>
              </w:r>
              <w:r w:rsidR="00EE6013" w:rsidRPr="0064171C">
                <w:rPr>
                  <w:rStyle w:val="Hyperlink"/>
                  <w:rFonts w:asciiTheme="minorHAnsi" w:hAnsiTheme="minorHAnsi" w:cstheme="minorHAnsi"/>
                  <w:sz w:val="22"/>
                  <w:szCs w:val="22"/>
                </w:rPr>
                <w:br/>
                <w:t>(Rev.1-2)</w:t>
              </w:r>
            </w:hyperlink>
          </w:p>
        </w:tc>
        <w:tc>
          <w:tcPr>
            <w:tcW w:w="1531" w:type="dxa"/>
            <w:noWrap/>
            <w:tcMar>
              <w:left w:w="57" w:type="dxa"/>
              <w:right w:w="57" w:type="dxa"/>
            </w:tcMar>
          </w:tcPr>
          <w:p w14:paraId="4E933C23" w14:textId="7A53174D" w:rsidR="001F3DCA" w:rsidRPr="0064171C" w:rsidRDefault="006313DA" w:rsidP="00B6294D">
            <w:pPr>
              <w:snapToGrid w:val="0"/>
              <w:spacing w:before="80" w:after="80"/>
              <w:jc w:val="center"/>
              <w:rPr>
                <w:rFonts w:asciiTheme="minorHAnsi" w:hAnsiTheme="minorHAnsi" w:cstheme="minorHAnsi"/>
                <w:sz w:val="22"/>
                <w:szCs w:val="22"/>
                <w:lang w:eastAsia="zh-CN"/>
              </w:rPr>
            </w:pPr>
            <w:r w:rsidRPr="0064171C">
              <w:rPr>
                <w:rFonts w:asciiTheme="minorHAnsi" w:hAnsiTheme="minorHAnsi" w:cstheme="minorHAnsi"/>
                <w:sz w:val="22"/>
                <w:szCs w:val="22"/>
              </w:rPr>
              <w:t>AUT, AUS,</w:t>
            </w:r>
            <w:r w:rsidR="001571A6" w:rsidRPr="0064171C">
              <w:rPr>
                <w:rFonts w:asciiTheme="minorHAnsi" w:hAnsiTheme="minorHAnsi" w:cstheme="minorHAnsi"/>
                <w:sz w:val="22"/>
                <w:szCs w:val="22"/>
              </w:rPr>
              <w:t xml:space="preserve"> BAH, </w:t>
            </w:r>
            <w:r w:rsidRPr="0064171C">
              <w:rPr>
                <w:rFonts w:asciiTheme="minorHAnsi" w:hAnsiTheme="minorHAnsi" w:cstheme="minorHAnsi"/>
                <w:sz w:val="22"/>
                <w:szCs w:val="22"/>
              </w:rPr>
              <w:t>BEL, BUL, CAN,</w:t>
            </w:r>
            <w:r w:rsidR="00CE50AD" w:rsidRPr="0064171C">
              <w:rPr>
                <w:rFonts w:asciiTheme="minorHAnsi" w:hAnsiTheme="minorHAnsi" w:cstheme="minorHAnsi"/>
                <w:sz w:val="22"/>
                <w:szCs w:val="22"/>
              </w:rPr>
              <w:t xml:space="preserve"> HRV,</w:t>
            </w:r>
            <w:r w:rsidR="001571A6" w:rsidRPr="0064171C">
              <w:rPr>
                <w:rFonts w:asciiTheme="minorHAnsi" w:hAnsiTheme="minorHAnsi" w:cstheme="minorHAnsi"/>
                <w:sz w:val="22"/>
                <w:szCs w:val="22"/>
              </w:rPr>
              <w:t xml:space="preserve"> </w:t>
            </w:r>
            <w:r w:rsidRPr="0064171C">
              <w:rPr>
                <w:rFonts w:asciiTheme="minorHAnsi" w:hAnsiTheme="minorHAnsi" w:cstheme="minorHAnsi"/>
                <w:sz w:val="22"/>
                <w:szCs w:val="22"/>
              </w:rPr>
              <w:t xml:space="preserve">CYP, CZE, DNK, EST, FIN, F, GEO, D, GHA, GRC, HNG, </w:t>
            </w:r>
            <w:r w:rsidR="00D801BA" w:rsidRPr="0064171C">
              <w:rPr>
                <w:rFonts w:asciiTheme="minorHAnsi" w:hAnsiTheme="minorHAnsi" w:cstheme="minorHAnsi"/>
                <w:sz w:val="22"/>
                <w:szCs w:val="22"/>
              </w:rPr>
              <w:t xml:space="preserve">ISL, </w:t>
            </w:r>
            <w:r w:rsidRPr="0064171C">
              <w:rPr>
                <w:rFonts w:asciiTheme="minorHAnsi" w:hAnsiTheme="minorHAnsi" w:cstheme="minorHAnsi"/>
                <w:sz w:val="22"/>
                <w:szCs w:val="22"/>
              </w:rPr>
              <w:t xml:space="preserve">IRL, </w:t>
            </w:r>
            <w:r w:rsidR="003F675D" w:rsidRPr="0064171C">
              <w:rPr>
                <w:rFonts w:asciiTheme="minorHAnsi" w:hAnsiTheme="minorHAnsi" w:cstheme="minorHAnsi"/>
                <w:sz w:val="22"/>
                <w:szCs w:val="22"/>
              </w:rPr>
              <w:t xml:space="preserve">ISR, I, J, KOR, LVA, </w:t>
            </w:r>
            <w:r w:rsidR="00D801BA" w:rsidRPr="0064171C">
              <w:rPr>
                <w:rFonts w:asciiTheme="minorHAnsi" w:hAnsiTheme="minorHAnsi" w:cstheme="minorHAnsi"/>
                <w:sz w:val="22"/>
                <w:szCs w:val="22"/>
              </w:rPr>
              <w:t xml:space="preserve">LIE, </w:t>
            </w:r>
            <w:r w:rsidR="003F675D" w:rsidRPr="0064171C">
              <w:rPr>
                <w:rFonts w:asciiTheme="minorHAnsi" w:hAnsiTheme="minorHAnsi" w:cstheme="minorHAnsi"/>
                <w:sz w:val="22"/>
                <w:szCs w:val="22"/>
              </w:rPr>
              <w:t xml:space="preserve">LTU, LUX, MLT, </w:t>
            </w:r>
            <w:r w:rsidR="00485B5B" w:rsidRPr="0064171C">
              <w:rPr>
                <w:rFonts w:asciiTheme="minorHAnsi" w:hAnsiTheme="minorHAnsi" w:cstheme="minorHAnsi"/>
                <w:sz w:val="22"/>
                <w:szCs w:val="22"/>
              </w:rPr>
              <w:t xml:space="preserve">MCO, </w:t>
            </w:r>
            <w:r w:rsidR="003F675D" w:rsidRPr="0064171C">
              <w:rPr>
                <w:rFonts w:asciiTheme="minorHAnsi" w:hAnsiTheme="minorHAnsi" w:cstheme="minorHAnsi"/>
                <w:sz w:val="22"/>
                <w:szCs w:val="22"/>
              </w:rPr>
              <w:t>MNE, HOL,</w:t>
            </w:r>
            <w:r w:rsidR="006101AF" w:rsidRPr="0064171C">
              <w:rPr>
                <w:rFonts w:asciiTheme="minorHAnsi" w:hAnsiTheme="minorHAnsi" w:cstheme="minorHAnsi"/>
                <w:sz w:val="22"/>
                <w:szCs w:val="22"/>
              </w:rPr>
              <w:t xml:space="preserve"> </w:t>
            </w:r>
            <w:r w:rsidR="00D801BA" w:rsidRPr="0064171C">
              <w:rPr>
                <w:rFonts w:asciiTheme="minorHAnsi" w:hAnsiTheme="minorHAnsi" w:cstheme="minorHAnsi"/>
                <w:sz w:val="22"/>
                <w:szCs w:val="22"/>
              </w:rPr>
              <w:t xml:space="preserve">NGR, NOR, </w:t>
            </w:r>
            <w:r w:rsidR="006101AF" w:rsidRPr="0064171C">
              <w:rPr>
                <w:rFonts w:asciiTheme="minorHAnsi" w:hAnsiTheme="minorHAnsi" w:cstheme="minorHAnsi"/>
                <w:sz w:val="22"/>
                <w:szCs w:val="22"/>
              </w:rPr>
              <w:t>POL, POR, ROU, SVK, SVN, E, S,</w:t>
            </w:r>
            <w:r w:rsidR="00CE50AD" w:rsidRPr="0064171C">
              <w:rPr>
                <w:rFonts w:asciiTheme="minorHAnsi" w:hAnsiTheme="minorHAnsi" w:cstheme="minorHAnsi"/>
                <w:sz w:val="22"/>
                <w:szCs w:val="22"/>
              </w:rPr>
              <w:t xml:space="preserve"> </w:t>
            </w:r>
            <w:r w:rsidR="00D801BA" w:rsidRPr="0064171C">
              <w:rPr>
                <w:rFonts w:asciiTheme="minorHAnsi" w:hAnsiTheme="minorHAnsi" w:cstheme="minorHAnsi"/>
                <w:sz w:val="22"/>
                <w:szCs w:val="22"/>
              </w:rPr>
              <w:t>SUI,</w:t>
            </w:r>
            <w:r w:rsidR="006101AF" w:rsidRPr="0064171C">
              <w:rPr>
                <w:rFonts w:asciiTheme="minorHAnsi" w:hAnsiTheme="minorHAnsi" w:cstheme="minorHAnsi"/>
                <w:sz w:val="22"/>
                <w:szCs w:val="22"/>
              </w:rPr>
              <w:t xml:space="preserve"> </w:t>
            </w:r>
            <w:r w:rsidR="00D801BA" w:rsidRPr="0064171C">
              <w:rPr>
                <w:rFonts w:asciiTheme="minorHAnsi" w:hAnsiTheme="minorHAnsi" w:cstheme="minorHAnsi"/>
                <w:sz w:val="22"/>
                <w:szCs w:val="22"/>
              </w:rPr>
              <w:t xml:space="preserve">TUR, </w:t>
            </w:r>
            <w:r w:rsidR="006101AF" w:rsidRPr="0064171C">
              <w:rPr>
                <w:rFonts w:asciiTheme="minorHAnsi" w:hAnsiTheme="minorHAnsi" w:cstheme="minorHAnsi"/>
                <w:sz w:val="22"/>
                <w:szCs w:val="22"/>
              </w:rPr>
              <w:t>UKR, G, USA</w:t>
            </w:r>
          </w:p>
        </w:tc>
        <w:tc>
          <w:tcPr>
            <w:tcW w:w="6521" w:type="dxa"/>
            <w:tcBorders>
              <w:top w:val="single" w:sz="4" w:space="0" w:color="auto"/>
              <w:left w:val="nil"/>
              <w:bottom w:val="single" w:sz="4" w:space="0" w:color="auto"/>
              <w:right w:val="single" w:sz="4" w:space="0" w:color="auto"/>
            </w:tcBorders>
            <w:shd w:val="clear" w:color="auto" w:fill="auto"/>
            <w:noWrap/>
          </w:tcPr>
          <w:p w14:paraId="0176DC51" w14:textId="1E859952" w:rsidR="001F3DCA" w:rsidRPr="0064171C" w:rsidRDefault="006313DA" w:rsidP="00B6294D">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 xml:space="preserve">Implementation of UNGA </w:t>
            </w:r>
            <w:r w:rsidR="00D86DDF" w:rsidRPr="0064171C">
              <w:rPr>
                <w:rFonts w:asciiTheme="minorHAnsi" w:hAnsiTheme="minorHAnsi" w:cstheme="minorHAnsi"/>
                <w:color w:val="000000"/>
                <w:sz w:val="22"/>
                <w:szCs w:val="22"/>
              </w:rPr>
              <w:t>R</w:t>
            </w:r>
            <w:r w:rsidRPr="0064171C">
              <w:rPr>
                <w:rFonts w:asciiTheme="minorHAnsi" w:hAnsiTheme="minorHAnsi" w:cstheme="minorHAnsi"/>
                <w:color w:val="000000"/>
                <w:sz w:val="22"/>
                <w:szCs w:val="22"/>
              </w:rPr>
              <w:t xml:space="preserve">esolution from </w:t>
            </w:r>
            <w:r w:rsidR="00D86DDF" w:rsidRPr="0064171C">
              <w:rPr>
                <w:rFonts w:asciiTheme="minorHAnsi" w:hAnsiTheme="minorHAnsi" w:cstheme="minorHAnsi"/>
                <w:color w:val="000000"/>
                <w:sz w:val="22"/>
                <w:szCs w:val="22"/>
              </w:rPr>
              <w:t>2</w:t>
            </w:r>
            <w:r w:rsidRPr="0064171C">
              <w:rPr>
                <w:rFonts w:asciiTheme="minorHAnsi" w:hAnsiTheme="minorHAnsi" w:cstheme="minorHAnsi"/>
                <w:color w:val="000000"/>
                <w:sz w:val="22"/>
                <w:szCs w:val="22"/>
              </w:rPr>
              <w:t xml:space="preserve"> March 2022 on “Aggression Against Ukraine”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7EEBB7C" w14:textId="7D5F5CFF" w:rsidR="001F3DCA" w:rsidRPr="0064171C" w:rsidRDefault="006313DA"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PL</w:t>
            </w:r>
          </w:p>
        </w:tc>
      </w:tr>
      <w:tr w:rsidR="006313DA" w:rsidRPr="0064171C" w14:paraId="63A008D7" w14:textId="77777777" w:rsidTr="004E3869">
        <w:tc>
          <w:tcPr>
            <w:tcW w:w="1191" w:type="dxa"/>
            <w:shd w:val="clear" w:color="auto" w:fill="auto"/>
            <w:noWrap/>
          </w:tcPr>
          <w:p w14:paraId="5E4E3788" w14:textId="2AD3299A" w:rsidR="006313DA" w:rsidRPr="0064171C" w:rsidRDefault="004F5DC4" w:rsidP="006313DA">
            <w:pPr>
              <w:snapToGrid w:val="0"/>
              <w:spacing w:before="80" w:after="80"/>
              <w:jc w:val="center"/>
              <w:rPr>
                <w:rStyle w:val="Hyperlink"/>
                <w:sz w:val="22"/>
                <w:szCs w:val="22"/>
              </w:rPr>
            </w:pPr>
            <w:hyperlink r:id="rId107" w:history="1">
              <w:r w:rsidR="006313DA" w:rsidRPr="0064171C">
                <w:rPr>
                  <w:rStyle w:val="Hyperlink"/>
                  <w:rFonts w:asciiTheme="minorHAnsi" w:hAnsiTheme="minorHAnsi" w:cstheme="minorHAnsi"/>
                  <w:sz w:val="22"/>
                  <w:szCs w:val="22"/>
                </w:rPr>
                <w:t>C22/82</w:t>
              </w:r>
            </w:hyperlink>
          </w:p>
        </w:tc>
        <w:tc>
          <w:tcPr>
            <w:tcW w:w="1531" w:type="dxa"/>
            <w:noWrap/>
            <w:tcMar>
              <w:left w:w="57" w:type="dxa"/>
              <w:right w:w="57" w:type="dxa"/>
            </w:tcMar>
          </w:tcPr>
          <w:p w14:paraId="79B54A3F" w14:textId="486AC186" w:rsidR="006313DA" w:rsidRPr="0064171C" w:rsidRDefault="006313DA" w:rsidP="006313DA">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SG</w:t>
            </w:r>
          </w:p>
        </w:tc>
        <w:tc>
          <w:tcPr>
            <w:tcW w:w="6521" w:type="dxa"/>
            <w:tcBorders>
              <w:top w:val="single" w:sz="4" w:space="0" w:color="auto"/>
              <w:left w:val="nil"/>
              <w:bottom w:val="single" w:sz="4" w:space="0" w:color="auto"/>
              <w:right w:val="single" w:sz="4" w:space="0" w:color="auto"/>
            </w:tcBorders>
            <w:shd w:val="clear" w:color="auto" w:fill="auto"/>
            <w:noWrap/>
          </w:tcPr>
          <w:p w14:paraId="3AEE5E07" w14:textId="15C2E19A" w:rsidR="006313DA" w:rsidRPr="0064171C" w:rsidRDefault="006101AF" w:rsidP="006313DA">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Chairs and Vice-Chairs of the Council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59A1838" w14:textId="3FA13525" w:rsidR="006313DA" w:rsidRPr="0064171C" w:rsidRDefault="006313DA" w:rsidP="006313DA">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w:t>
            </w:r>
          </w:p>
        </w:tc>
      </w:tr>
      <w:tr w:rsidR="006313DA" w:rsidRPr="0064171C" w14:paraId="3FA68D39" w14:textId="77777777" w:rsidTr="004E3869">
        <w:tc>
          <w:tcPr>
            <w:tcW w:w="1191" w:type="dxa"/>
            <w:shd w:val="clear" w:color="auto" w:fill="auto"/>
            <w:noWrap/>
          </w:tcPr>
          <w:p w14:paraId="0D7FFA8C" w14:textId="60E383CF" w:rsidR="006313DA" w:rsidRPr="0064171C" w:rsidRDefault="004F5DC4" w:rsidP="006313DA">
            <w:pPr>
              <w:snapToGrid w:val="0"/>
              <w:spacing w:before="80" w:after="80"/>
              <w:jc w:val="center"/>
              <w:rPr>
                <w:rStyle w:val="Hyperlink"/>
                <w:sz w:val="22"/>
                <w:szCs w:val="22"/>
              </w:rPr>
            </w:pPr>
            <w:hyperlink r:id="rId108" w:history="1">
              <w:r w:rsidR="006313DA" w:rsidRPr="0064171C">
                <w:rPr>
                  <w:rStyle w:val="Hyperlink"/>
                  <w:rFonts w:asciiTheme="minorHAnsi" w:hAnsiTheme="minorHAnsi" w:cstheme="minorHAnsi"/>
                  <w:sz w:val="22"/>
                  <w:szCs w:val="22"/>
                </w:rPr>
                <w:t>C22/83</w:t>
              </w:r>
            </w:hyperlink>
          </w:p>
        </w:tc>
        <w:tc>
          <w:tcPr>
            <w:tcW w:w="1531" w:type="dxa"/>
            <w:noWrap/>
            <w:tcMar>
              <w:left w:w="57" w:type="dxa"/>
              <w:right w:w="57" w:type="dxa"/>
            </w:tcMar>
          </w:tcPr>
          <w:p w14:paraId="01BB898E" w14:textId="04804194" w:rsidR="006313DA" w:rsidRPr="0064171C" w:rsidRDefault="006313DA" w:rsidP="006101AF">
            <w:pPr>
              <w:snapToGrid w:val="0"/>
              <w:spacing w:before="80" w:after="80"/>
              <w:jc w:val="center"/>
              <w:rPr>
                <w:rFonts w:asciiTheme="minorHAnsi" w:hAnsiTheme="minorHAnsi" w:cstheme="minorHAnsi"/>
                <w:color w:val="000000"/>
                <w:sz w:val="22"/>
                <w:szCs w:val="22"/>
              </w:rPr>
            </w:pPr>
            <w:r w:rsidRPr="0064171C">
              <w:rPr>
                <w:rFonts w:asciiTheme="minorHAnsi" w:hAnsiTheme="minorHAnsi" w:cstheme="minorHAnsi"/>
                <w:color w:val="000000"/>
                <w:sz w:val="22"/>
                <w:szCs w:val="22"/>
              </w:rPr>
              <w:t>SG</w:t>
            </w:r>
          </w:p>
        </w:tc>
        <w:tc>
          <w:tcPr>
            <w:tcW w:w="6521" w:type="dxa"/>
            <w:tcBorders>
              <w:top w:val="single" w:sz="4" w:space="0" w:color="auto"/>
              <w:left w:val="nil"/>
              <w:bottom w:val="single" w:sz="4" w:space="0" w:color="auto"/>
              <w:right w:val="single" w:sz="4" w:space="0" w:color="auto"/>
            </w:tcBorders>
            <w:shd w:val="clear" w:color="auto" w:fill="auto"/>
            <w:noWrap/>
          </w:tcPr>
          <w:p w14:paraId="1298C503" w14:textId="5CC0F9EF" w:rsidR="006313DA" w:rsidRPr="0064171C" w:rsidRDefault="006101AF" w:rsidP="006101AF">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Secretariat of the Council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9CAAEF4" w14:textId="2680A7EE" w:rsidR="006313DA" w:rsidRPr="0064171C" w:rsidRDefault="006313DA" w:rsidP="006313DA">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w:t>
            </w:r>
          </w:p>
        </w:tc>
      </w:tr>
      <w:tr w:rsidR="001F3DCA" w:rsidRPr="0064171C" w14:paraId="4869B012" w14:textId="77777777" w:rsidTr="004E3869">
        <w:tc>
          <w:tcPr>
            <w:tcW w:w="1191" w:type="dxa"/>
            <w:shd w:val="clear" w:color="auto" w:fill="auto"/>
            <w:noWrap/>
          </w:tcPr>
          <w:p w14:paraId="7384A197" w14:textId="5FA3A0D0" w:rsidR="001F3DCA" w:rsidRPr="0064171C" w:rsidRDefault="004F5DC4" w:rsidP="00B6294D">
            <w:pPr>
              <w:snapToGrid w:val="0"/>
              <w:spacing w:before="80" w:after="80"/>
              <w:jc w:val="center"/>
              <w:rPr>
                <w:rStyle w:val="Hyperlink"/>
                <w:sz w:val="22"/>
                <w:szCs w:val="22"/>
              </w:rPr>
            </w:pPr>
            <w:hyperlink r:id="rId109" w:history="1">
              <w:r w:rsidR="00D535D2" w:rsidRPr="0064171C">
                <w:rPr>
                  <w:rStyle w:val="Hyperlink"/>
                  <w:rFonts w:asciiTheme="minorHAnsi" w:hAnsiTheme="minorHAnsi" w:cstheme="minorHAnsi"/>
                  <w:sz w:val="22"/>
                  <w:szCs w:val="22"/>
                </w:rPr>
                <w:t>C22/</w:t>
              </w:r>
              <w:r w:rsidR="00EE6013" w:rsidRPr="0064171C">
                <w:rPr>
                  <w:rStyle w:val="Hyperlink"/>
                  <w:rFonts w:asciiTheme="minorHAnsi" w:hAnsiTheme="minorHAnsi" w:cstheme="minorHAnsi"/>
                  <w:sz w:val="22"/>
                  <w:szCs w:val="22"/>
                </w:rPr>
                <w:t>84</w:t>
              </w:r>
            </w:hyperlink>
          </w:p>
        </w:tc>
        <w:tc>
          <w:tcPr>
            <w:tcW w:w="1531" w:type="dxa"/>
            <w:noWrap/>
            <w:tcMar>
              <w:left w:w="57" w:type="dxa"/>
              <w:right w:w="57" w:type="dxa"/>
            </w:tcMar>
          </w:tcPr>
          <w:p w14:paraId="42380E8C" w14:textId="77777777" w:rsidR="001F3DCA" w:rsidRPr="0064171C" w:rsidRDefault="001F3DCA"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7B92F1E3" w14:textId="727BC8E8" w:rsidR="001F3DCA" w:rsidRPr="0064171C" w:rsidRDefault="00092001" w:rsidP="00B6294D">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 xml:space="preserve">Summary record of the </w:t>
            </w:r>
            <w:r w:rsidR="00D415F8" w:rsidRPr="0064171C">
              <w:rPr>
                <w:rFonts w:asciiTheme="minorHAnsi" w:hAnsiTheme="minorHAnsi" w:cstheme="minorHAnsi"/>
                <w:color w:val="000000"/>
                <w:sz w:val="22"/>
                <w:szCs w:val="22"/>
              </w:rPr>
              <w:t>i</w:t>
            </w:r>
            <w:r w:rsidR="00EE6013" w:rsidRPr="0064171C">
              <w:rPr>
                <w:rFonts w:asciiTheme="minorHAnsi" w:hAnsiTheme="minorHAnsi" w:cstheme="minorHAnsi"/>
                <w:color w:val="000000"/>
                <w:sz w:val="22"/>
                <w:szCs w:val="22"/>
              </w:rPr>
              <w:t>naugural</w:t>
            </w:r>
            <w:r w:rsidRPr="0064171C">
              <w:rPr>
                <w:rFonts w:asciiTheme="minorHAnsi" w:hAnsiTheme="minorHAnsi" w:cstheme="minorHAnsi"/>
                <w:color w:val="000000"/>
                <w:sz w:val="22"/>
                <w:szCs w:val="22"/>
              </w:rPr>
              <w:t xml:space="preserve"> Plenary meeting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F569A49" w14:textId="77777777" w:rsidR="001F3DCA" w:rsidRPr="0064171C" w:rsidRDefault="001F3DCA"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1F3DCA" w:rsidRPr="0064171C" w14:paraId="0E980986" w14:textId="77777777" w:rsidTr="004E3869">
        <w:tc>
          <w:tcPr>
            <w:tcW w:w="1191" w:type="dxa"/>
            <w:shd w:val="clear" w:color="auto" w:fill="auto"/>
            <w:noWrap/>
          </w:tcPr>
          <w:p w14:paraId="19947C4E" w14:textId="776643EC" w:rsidR="001F3DCA" w:rsidRPr="0064171C" w:rsidRDefault="004F5DC4" w:rsidP="00B6294D">
            <w:pPr>
              <w:snapToGrid w:val="0"/>
              <w:spacing w:before="80" w:after="80"/>
              <w:jc w:val="center"/>
              <w:rPr>
                <w:rFonts w:asciiTheme="minorHAnsi" w:hAnsiTheme="minorHAnsi" w:cstheme="minorHAnsi"/>
                <w:sz w:val="22"/>
                <w:szCs w:val="22"/>
              </w:rPr>
            </w:pPr>
            <w:hyperlink r:id="rId110" w:history="1">
              <w:r w:rsidR="00D535D2" w:rsidRPr="0064171C">
                <w:rPr>
                  <w:rStyle w:val="Hyperlink"/>
                  <w:rFonts w:asciiTheme="minorHAnsi" w:hAnsiTheme="minorHAnsi" w:cstheme="minorHAnsi"/>
                  <w:sz w:val="22"/>
                  <w:szCs w:val="22"/>
                </w:rPr>
                <w:t>C22/</w:t>
              </w:r>
              <w:r w:rsidR="00CD620D" w:rsidRPr="0064171C">
                <w:rPr>
                  <w:rStyle w:val="Hyperlink"/>
                  <w:rFonts w:asciiTheme="minorHAnsi" w:hAnsiTheme="minorHAnsi" w:cstheme="minorHAnsi"/>
                  <w:sz w:val="22"/>
                  <w:szCs w:val="22"/>
                </w:rPr>
                <w:t>85</w:t>
              </w:r>
            </w:hyperlink>
          </w:p>
        </w:tc>
        <w:tc>
          <w:tcPr>
            <w:tcW w:w="1531" w:type="dxa"/>
            <w:noWrap/>
            <w:tcMar>
              <w:left w:w="57" w:type="dxa"/>
              <w:right w:w="57" w:type="dxa"/>
            </w:tcMar>
          </w:tcPr>
          <w:p w14:paraId="70718709" w14:textId="77777777" w:rsidR="001F3DCA" w:rsidRPr="0064171C" w:rsidRDefault="001F3DCA"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4E566825" w14:textId="64BADE49" w:rsidR="001F3DCA" w:rsidRPr="0064171C" w:rsidRDefault="00092001" w:rsidP="00B6294D">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 xml:space="preserve">Summary record of the </w:t>
            </w:r>
            <w:r w:rsidR="00CD620D" w:rsidRPr="0064171C">
              <w:rPr>
                <w:rFonts w:asciiTheme="minorHAnsi" w:hAnsiTheme="minorHAnsi" w:cstheme="minorHAnsi"/>
                <w:color w:val="000000"/>
                <w:sz w:val="22"/>
                <w:szCs w:val="22"/>
              </w:rPr>
              <w:t>first</w:t>
            </w:r>
            <w:r w:rsidRPr="0064171C">
              <w:rPr>
                <w:rFonts w:asciiTheme="minorHAnsi" w:hAnsiTheme="minorHAnsi" w:cstheme="minorHAnsi"/>
                <w:color w:val="000000"/>
                <w:sz w:val="22"/>
                <w:szCs w:val="22"/>
              </w:rPr>
              <w:t xml:space="preserve"> Plenary meeting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3E6214A" w14:textId="77777777" w:rsidR="001F3DCA" w:rsidRPr="0064171C" w:rsidRDefault="001F3DCA"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1F3DCA" w:rsidRPr="0064171C" w14:paraId="6B87DB90" w14:textId="77777777" w:rsidTr="004E3869">
        <w:tc>
          <w:tcPr>
            <w:tcW w:w="1191" w:type="dxa"/>
            <w:shd w:val="clear" w:color="auto" w:fill="auto"/>
            <w:noWrap/>
          </w:tcPr>
          <w:p w14:paraId="79B213E5" w14:textId="0B2A4CA2" w:rsidR="001F3DCA" w:rsidRPr="0064171C" w:rsidRDefault="004F5DC4" w:rsidP="00B6294D">
            <w:pPr>
              <w:snapToGrid w:val="0"/>
              <w:spacing w:before="80" w:after="80"/>
              <w:jc w:val="center"/>
              <w:rPr>
                <w:rFonts w:asciiTheme="minorHAnsi" w:hAnsiTheme="minorHAnsi" w:cstheme="minorHAnsi"/>
                <w:sz w:val="22"/>
                <w:szCs w:val="22"/>
              </w:rPr>
            </w:pPr>
            <w:hyperlink r:id="rId111" w:history="1">
              <w:r w:rsidR="00D535D2" w:rsidRPr="0064171C">
                <w:rPr>
                  <w:rStyle w:val="Hyperlink"/>
                  <w:rFonts w:asciiTheme="minorHAnsi" w:hAnsiTheme="minorHAnsi" w:cstheme="minorHAnsi"/>
                  <w:sz w:val="22"/>
                  <w:szCs w:val="22"/>
                </w:rPr>
                <w:t>C22/</w:t>
              </w:r>
              <w:r w:rsidR="00CD620D" w:rsidRPr="0064171C">
                <w:rPr>
                  <w:rStyle w:val="Hyperlink"/>
                  <w:rFonts w:asciiTheme="minorHAnsi" w:hAnsiTheme="minorHAnsi" w:cstheme="minorHAnsi"/>
                  <w:sz w:val="22"/>
                  <w:szCs w:val="22"/>
                </w:rPr>
                <w:t>86</w:t>
              </w:r>
            </w:hyperlink>
          </w:p>
        </w:tc>
        <w:tc>
          <w:tcPr>
            <w:tcW w:w="1531" w:type="dxa"/>
            <w:noWrap/>
            <w:tcMar>
              <w:left w:w="57" w:type="dxa"/>
              <w:right w:w="57" w:type="dxa"/>
            </w:tcMar>
          </w:tcPr>
          <w:p w14:paraId="3FB23D90" w14:textId="77777777" w:rsidR="001F3DCA" w:rsidRPr="0064171C" w:rsidRDefault="001F3DCA"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33F0A371" w14:textId="4BE1889C" w:rsidR="001F3DCA" w:rsidRPr="0064171C" w:rsidRDefault="008B2A1A" w:rsidP="00B6294D">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 xml:space="preserve">Summary record of the </w:t>
            </w:r>
            <w:r w:rsidR="00CD620D" w:rsidRPr="0064171C">
              <w:rPr>
                <w:rFonts w:asciiTheme="minorHAnsi" w:hAnsiTheme="minorHAnsi" w:cstheme="minorHAnsi"/>
                <w:color w:val="000000"/>
                <w:sz w:val="22"/>
                <w:szCs w:val="22"/>
              </w:rPr>
              <w:t>second</w:t>
            </w:r>
            <w:r w:rsidRPr="0064171C">
              <w:rPr>
                <w:rFonts w:asciiTheme="minorHAnsi" w:hAnsiTheme="minorHAnsi" w:cstheme="minorHAnsi"/>
                <w:color w:val="000000"/>
                <w:sz w:val="22"/>
                <w:szCs w:val="22"/>
              </w:rPr>
              <w:t xml:space="preserve"> Plenary meeting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1BAEFA2" w14:textId="77777777" w:rsidR="001F3DCA" w:rsidRPr="0064171C" w:rsidRDefault="001F3DCA"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1F3DCA" w:rsidRPr="0064171C" w14:paraId="43DC63FE" w14:textId="77777777" w:rsidTr="004E3869">
        <w:tc>
          <w:tcPr>
            <w:tcW w:w="1191" w:type="dxa"/>
            <w:shd w:val="clear" w:color="auto" w:fill="auto"/>
            <w:noWrap/>
          </w:tcPr>
          <w:p w14:paraId="55FF089D" w14:textId="0177BF5B" w:rsidR="001F3DCA" w:rsidRPr="0064171C" w:rsidRDefault="004F5DC4" w:rsidP="00B6294D">
            <w:pPr>
              <w:snapToGrid w:val="0"/>
              <w:spacing w:before="80" w:after="80"/>
              <w:jc w:val="center"/>
              <w:rPr>
                <w:rFonts w:asciiTheme="minorHAnsi" w:hAnsiTheme="minorHAnsi" w:cstheme="minorHAnsi"/>
                <w:sz w:val="22"/>
                <w:szCs w:val="22"/>
              </w:rPr>
            </w:pPr>
            <w:hyperlink r:id="rId112" w:history="1">
              <w:r w:rsidR="00D535D2" w:rsidRPr="0064171C">
                <w:rPr>
                  <w:rStyle w:val="Hyperlink"/>
                  <w:rFonts w:asciiTheme="minorHAnsi" w:hAnsiTheme="minorHAnsi" w:cstheme="minorHAnsi"/>
                  <w:sz w:val="22"/>
                  <w:szCs w:val="22"/>
                </w:rPr>
                <w:t>C22/</w:t>
              </w:r>
              <w:r w:rsidR="00CD620D" w:rsidRPr="0064171C">
                <w:rPr>
                  <w:rStyle w:val="Hyperlink"/>
                  <w:rFonts w:asciiTheme="minorHAnsi" w:hAnsiTheme="minorHAnsi" w:cstheme="minorHAnsi"/>
                  <w:sz w:val="22"/>
                  <w:szCs w:val="22"/>
                </w:rPr>
                <w:t>87</w:t>
              </w:r>
            </w:hyperlink>
          </w:p>
        </w:tc>
        <w:tc>
          <w:tcPr>
            <w:tcW w:w="1531" w:type="dxa"/>
            <w:noWrap/>
            <w:tcMar>
              <w:left w:w="57" w:type="dxa"/>
              <w:right w:w="57" w:type="dxa"/>
            </w:tcMar>
          </w:tcPr>
          <w:p w14:paraId="33FA5F0E" w14:textId="77777777" w:rsidR="001F3DCA" w:rsidRPr="0064171C" w:rsidRDefault="001F3DCA"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271D64C5" w14:textId="121990F7" w:rsidR="001F3DCA" w:rsidRPr="0064171C" w:rsidRDefault="008B2A1A" w:rsidP="00B6294D">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 xml:space="preserve">Summary record of the </w:t>
            </w:r>
            <w:r w:rsidR="00CD620D" w:rsidRPr="0064171C">
              <w:rPr>
                <w:rFonts w:asciiTheme="minorHAnsi" w:hAnsiTheme="minorHAnsi" w:cstheme="minorHAnsi"/>
                <w:color w:val="000000"/>
                <w:sz w:val="22"/>
                <w:szCs w:val="22"/>
              </w:rPr>
              <w:t>third</w:t>
            </w:r>
            <w:r w:rsidRPr="0064171C">
              <w:rPr>
                <w:rFonts w:asciiTheme="minorHAnsi" w:hAnsiTheme="minorHAnsi" w:cstheme="minorHAnsi"/>
                <w:color w:val="000000"/>
                <w:sz w:val="22"/>
                <w:szCs w:val="22"/>
              </w:rPr>
              <w:t xml:space="preserve"> Plenary meeting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DAF9463" w14:textId="77777777" w:rsidR="001F3DCA" w:rsidRPr="0064171C" w:rsidRDefault="001F3DCA"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CD620D" w:rsidRPr="0064171C" w14:paraId="511C22F0" w14:textId="77777777" w:rsidTr="004E3869">
        <w:tc>
          <w:tcPr>
            <w:tcW w:w="1191" w:type="dxa"/>
            <w:shd w:val="clear" w:color="auto" w:fill="auto"/>
            <w:noWrap/>
          </w:tcPr>
          <w:p w14:paraId="6BDAF00D" w14:textId="3FC2BD9B" w:rsidR="00CD620D" w:rsidRPr="0064171C" w:rsidRDefault="004F5DC4" w:rsidP="00CD620D">
            <w:pPr>
              <w:snapToGrid w:val="0"/>
              <w:spacing w:before="80" w:after="80"/>
              <w:jc w:val="center"/>
              <w:rPr>
                <w:rFonts w:asciiTheme="minorHAnsi" w:hAnsiTheme="minorHAnsi" w:cstheme="minorHAnsi"/>
                <w:color w:val="000000"/>
                <w:sz w:val="22"/>
                <w:szCs w:val="22"/>
              </w:rPr>
            </w:pPr>
            <w:hyperlink r:id="rId113" w:history="1">
              <w:r w:rsidR="00CD620D" w:rsidRPr="0064171C">
                <w:rPr>
                  <w:rStyle w:val="Hyperlink"/>
                  <w:sz w:val="22"/>
                  <w:szCs w:val="22"/>
                </w:rPr>
                <w:t>C22/88</w:t>
              </w:r>
            </w:hyperlink>
          </w:p>
        </w:tc>
        <w:tc>
          <w:tcPr>
            <w:tcW w:w="1531" w:type="dxa"/>
            <w:noWrap/>
            <w:tcMar>
              <w:left w:w="57" w:type="dxa"/>
              <w:right w:w="57" w:type="dxa"/>
            </w:tcMar>
          </w:tcPr>
          <w:p w14:paraId="49380DCC" w14:textId="59EEE238" w:rsidR="00CD620D" w:rsidRPr="0064171C" w:rsidRDefault="00CD620D" w:rsidP="00CD620D">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Chair</w:t>
            </w:r>
            <w:r w:rsidR="00C578F8" w:rsidRPr="0064171C">
              <w:rPr>
                <w:rFonts w:asciiTheme="minorHAnsi" w:hAnsiTheme="minorHAnsi" w:cstheme="minorHAnsi"/>
                <w:sz w:val="22"/>
                <w:szCs w:val="22"/>
              </w:rPr>
              <w:t>man</w:t>
            </w:r>
            <w:r w:rsidRPr="0064171C">
              <w:rPr>
                <w:rFonts w:asciiTheme="minorHAnsi" w:hAnsiTheme="minorHAnsi" w:cstheme="minorHAnsi"/>
                <w:sz w:val="22"/>
                <w:szCs w:val="22"/>
              </w:rPr>
              <w:t>,</w:t>
            </w:r>
            <w:r w:rsidRPr="0064171C">
              <w:rPr>
                <w:rFonts w:asciiTheme="minorHAnsi" w:hAnsiTheme="minorHAnsi" w:cstheme="minorHAnsi"/>
                <w:sz w:val="22"/>
                <w:szCs w:val="22"/>
              </w:rPr>
              <w:br/>
              <w:t>SC ADM</w:t>
            </w:r>
          </w:p>
        </w:tc>
        <w:tc>
          <w:tcPr>
            <w:tcW w:w="6521" w:type="dxa"/>
            <w:tcBorders>
              <w:top w:val="single" w:sz="4" w:space="0" w:color="auto"/>
              <w:left w:val="nil"/>
              <w:bottom w:val="single" w:sz="4" w:space="0" w:color="auto"/>
              <w:right w:val="single" w:sz="4" w:space="0" w:color="auto"/>
            </w:tcBorders>
            <w:shd w:val="clear" w:color="auto" w:fill="auto"/>
            <w:noWrap/>
          </w:tcPr>
          <w:p w14:paraId="06761451" w14:textId="782E4C0F" w:rsidR="00CD620D" w:rsidRPr="0064171C" w:rsidRDefault="00CD620D" w:rsidP="00CD620D">
            <w:pPr>
              <w:snapToGrid w:val="0"/>
              <w:spacing w:before="80" w:after="80"/>
              <w:rPr>
                <w:rFonts w:asciiTheme="minorHAnsi" w:hAnsiTheme="minorHAnsi" w:cstheme="minorHAnsi"/>
                <w:sz w:val="22"/>
                <w:szCs w:val="22"/>
              </w:rPr>
            </w:pPr>
            <w:r w:rsidRPr="0064171C">
              <w:rPr>
                <w:rFonts w:asciiTheme="minorHAnsi" w:hAnsiTheme="minorHAnsi" w:cstheme="minorHAnsi"/>
                <w:sz w:val="22"/>
                <w:szCs w:val="22"/>
              </w:rPr>
              <w:t>Report of the Standing Committee on Administration and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AF62CA8" w14:textId="1E342F64" w:rsidR="00CD620D" w:rsidRPr="0064171C" w:rsidRDefault="00CD620D" w:rsidP="00E83416">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tr w:rsidR="00E83416" w:rsidRPr="0064171C" w14:paraId="3993271C" w14:textId="77777777" w:rsidTr="004E3869">
        <w:tc>
          <w:tcPr>
            <w:tcW w:w="1191" w:type="dxa"/>
            <w:shd w:val="clear" w:color="auto" w:fill="auto"/>
            <w:noWrap/>
          </w:tcPr>
          <w:p w14:paraId="530DB1C9" w14:textId="2C97872D" w:rsidR="00E83416" w:rsidRPr="0064171C" w:rsidRDefault="004F5DC4" w:rsidP="00E83416">
            <w:pPr>
              <w:snapToGrid w:val="0"/>
              <w:spacing w:before="80" w:after="80"/>
              <w:jc w:val="center"/>
              <w:rPr>
                <w:rStyle w:val="Hyperlink"/>
                <w:sz w:val="22"/>
                <w:szCs w:val="22"/>
              </w:rPr>
            </w:pPr>
            <w:hyperlink r:id="rId114" w:history="1">
              <w:r w:rsidR="00E83416" w:rsidRPr="0064171C">
                <w:rPr>
                  <w:rStyle w:val="Hyperlink"/>
                  <w:sz w:val="22"/>
                  <w:szCs w:val="22"/>
                </w:rPr>
                <w:t>C22/89</w:t>
              </w:r>
            </w:hyperlink>
          </w:p>
        </w:tc>
        <w:tc>
          <w:tcPr>
            <w:tcW w:w="1531" w:type="dxa"/>
            <w:noWrap/>
            <w:tcMar>
              <w:left w:w="57" w:type="dxa"/>
              <w:right w:w="57" w:type="dxa"/>
            </w:tcMar>
          </w:tcPr>
          <w:p w14:paraId="4F6A5106" w14:textId="4EC4E98D" w:rsidR="00E83416" w:rsidRPr="0064171C" w:rsidRDefault="00E83416" w:rsidP="00E83416">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3CB32753" w14:textId="41DD892A" w:rsidR="00E83416" w:rsidRPr="0064171C" w:rsidRDefault="00E83416" w:rsidP="00E83416">
            <w:pPr>
              <w:snapToGrid w:val="0"/>
              <w:spacing w:before="80" w:after="80"/>
              <w:rPr>
                <w:rFonts w:asciiTheme="minorHAnsi" w:hAnsiTheme="minorHAnsi" w:cstheme="minorHAnsi"/>
                <w:sz w:val="22"/>
                <w:szCs w:val="22"/>
              </w:rPr>
            </w:pPr>
            <w:r w:rsidRPr="0064171C">
              <w:rPr>
                <w:rFonts w:asciiTheme="minorHAnsi" w:hAnsiTheme="minorHAnsi" w:cstheme="minorHAnsi"/>
                <w:color w:val="000000"/>
                <w:sz w:val="22"/>
                <w:szCs w:val="22"/>
              </w:rPr>
              <w:t>Summary record of the fourth Plenary meeting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FF87451" w14:textId="138B1D7E" w:rsidR="00E83416" w:rsidRPr="0064171C" w:rsidRDefault="00E83416" w:rsidP="00E83416">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1F3DCA" w:rsidRPr="0064171C" w14:paraId="49C6213D" w14:textId="77777777" w:rsidTr="004E3869">
        <w:tc>
          <w:tcPr>
            <w:tcW w:w="1191" w:type="dxa"/>
            <w:shd w:val="clear" w:color="auto" w:fill="auto"/>
            <w:noWrap/>
          </w:tcPr>
          <w:p w14:paraId="78F4F2CB" w14:textId="7A429130" w:rsidR="001F3DCA" w:rsidRPr="0064171C" w:rsidRDefault="004F5DC4" w:rsidP="00B6294D">
            <w:pPr>
              <w:snapToGrid w:val="0"/>
              <w:spacing w:before="80" w:after="80"/>
              <w:jc w:val="center"/>
              <w:rPr>
                <w:rFonts w:asciiTheme="minorHAnsi" w:hAnsiTheme="minorHAnsi" w:cstheme="minorHAnsi"/>
                <w:sz w:val="22"/>
                <w:szCs w:val="22"/>
              </w:rPr>
            </w:pPr>
            <w:hyperlink r:id="rId115" w:history="1">
              <w:r w:rsidR="00D535D2" w:rsidRPr="0064171C">
                <w:rPr>
                  <w:rStyle w:val="Hyperlink"/>
                  <w:rFonts w:asciiTheme="minorHAnsi" w:hAnsiTheme="minorHAnsi" w:cstheme="minorHAnsi"/>
                  <w:sz w:val="22"/>
                  <w:szCs w:val="22"/>
                </w:rPr>
                <w:t>C22/</w:t>
              </w:r>
              <w:r w:rsidR="00E83416" w:rsidRPr="0064171C">
                <w:rPr>
                  <w:rStyle w:val="Hyperlink"/>
                  <w:rFonts w:asciiTheme="minorHAnsi" w:hAnsiTheme="minorHAnsi" w:cstheme="minorHAnsi"/>
                  <w:sz w:val="22"/>
                  <w:szCs w:val="22"/>
                </w:rPr>
                <w:t>90</w:t>
              </w:r>
            </w:hyperlink>
          </w:p>
        </w:tc>
        <w:tc>
          <w:tcPr>
            <w:tcW w:w="1531" w:type="dxa"/>
            <w:noWrap/>
            <w:tcMar>
              <w:left w:w="57" w:type="dxa"/>
              <w:right w:w="57" w:type="dxa"/>
            </w:tcMar>
          </w:tcPr>
          <w:p w14:paraId="681348AF" w14:textId="77777777" w:rsidR="001F3DCA" w:rsidRPr="0064171C" w:rsidRDefault="001F3DCA"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46D853FD" w14:textId="77777777" w:rsidR="001F3DCA" w:rsidRPr="0064171C" w:rsidRDefault="008012AC" w:rsidP="00B6294D">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Summary record of the fifth Plenary meeting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1AF8C2" w14:textId="77777777" w:rsidR="001F3DCA" w:rsidRPr="0064171C" w:rsidRDefault="001F3DCA"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1F3DCA" w:rsidRPr="0064171C" w14:paraId="45B9293F" w14:textId="77777777" w:rsidTr="004E3869">
        <w:tc>
          <w:tcPr>
            <w:tcW w:w="1191" w:type="dxa"/>
            <w:shd w:val="clear" w:color="auto" w:fill="auto"/>
            <w:noWrap/>
          </w:tcPr>
          <w:p w14:paraId="50F5F741" w14:textId="247537D5" w:rsidR="001F3DCA" w:rsidRPr="0064171C" w:rsidRDefault="004F5DC4" w:rsidP="00B6294D">
            <w:pPr>
              <w:snapToGrid w:val="0"/>
              <w:spacing w:before="80" w:after="80"/>
              <w:jc w:val="center"/>
              <w:rPr>
                <w:rFonts w:asciiTheme="minorHAnsi" w:hAnsiTheme="minorHAnsi" w:cstheme="minorHAnsi"/>
                <w:sz w:val="22"/>
                <w:szCs w:val="22"/>
              </w:rPr>
            </w:pPr>
            <w:hyperlink r:id="rId116" w:history="1">
              <w:r w:rsidR="00D535D2" w:rsidRPr="0064171C">
                <w:rPr>
                  <w:rStyle w:val="Hyperlink"/>
                  <w:rFonts w:asciiTheme="minorHAnsi" w:hAnsiTheme="minorHAnsi" w:cstheme="minorHAnsi"/>
                  <w:sz w:val="22"/>
                  <w:szCs w:val="22"/>
                </w:rPr>
                <w:t>C22/</w:t>
              </w:r>
              <w:r w:rsidR="00E83416" w:rsidRPr="0064171C">
                <w:rPr>
                  <w:rStyle w:val="Hyperlink"/>
                  <w:rFonts w:asciiTheme="minorHAnsi" w:hAnsiTheme="minorHAnsi" w:cstheme="minorHAnsi"/>
                  <w:sz w:val="22"/>
                  <w:szCs w:val="22"/>
                </w:rPr>
                <w:t>91</w:t>
              </w:r>
            </w:hyperlink>
          </w:p>
        </w:tc>
        <w:tc>
          <w:tcPr>
            <w:tcW w:w="1531" w:type="dxa"/>
            <w:noWrap/>
            <w:tcMar>
              <w:left w:w="57" w:type="dxa"/>
              <w:right w:w="57" w:type="dxa"/>
            </w:tcMar>
          </w:tcPr>
          <w:p w14:paraId="071B4724" w14:textId="77777777" w:rsidR="001F3DCA" w:rsidRPr="0064171C" w:rsidRDefault="001F3DCA"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3C84F157" w14:textId="77777777" w:rsidR="001F3DCA" w:rsidRPr="0064171C" w:rsidRDefault="008012AC" w:rsidP="00B6294D">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Summary record of the sixth Plenary meeting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32B7876" w14:textId="77777777" w:rsidR="001F3DCA" w:rsidRPr="0064171C" w:rsidRDefault="001F3DCA"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1F3DCA" w:rsidRPr="0064171C" w14:paraId="399A5DCC" w14:textId="77777777" w:rsidTr="004E3869">
        <w:tc>
          <w:tcPr>
            <w:tcW w:w="1191" w:type="dxa"/>
            <w:shd w:val="clear" w:color="auto" w:fill="auto"/>
            <w:noWrap/>
          </w:tcPr>
          <w:p w14:paraId="6B7042AE" w14:textId="6819D64B" w:rsidR="001F3DCA" w:rsidRPr="0064171C" w:rsidRDefault="004F5DC4" w:rsidP="00B6294D">
            <w:pPr>
              <w:snapToGrid w:val="0"/>
              <w:spacing w:before="80" w:after="80"/>
              <w:jc w:val="center"/>
              <w:rPr>
                <w:rFonts w:asciiTheme="minorHAnsi" w:hAnsiTheme="minorHAnsi" w:cstheme="minorHAnsi"/>
                <w:sz w:val="22"/>
                <w:szCs w:val="22"/>
              </w:rPr>
            </w:pPr>
            <w:hyperlink r:id="rId117" w:history="1">
              <w:r w:rsidR="00D535D2" w:rsidRPr="0064171C">
                <w:rPr>
                  <w:rStyle w:val="Hyperlink"/>
                  <w:rFonts w:asciiTheme="minorHAnsi" w:hAnsiTheme="minorHAnsi" w:cstheme="minorHAnsi"/>
                  <w:sz w:val="22"/>
                  <w:szCs w:val="22"/>
                </w:rPr>
                <w:t>C22/</w:t>
              </w:r>
              <w:r w:rsidR="00E83416" w:rsidRPr="0064171C">
                <w:rPr>
                  <w:rStyle w:val="Hyperlink"/>
                  <w:rFonts w:asciiTheme="minorHAnsi" w:hAnsiTheme="minorHAnsi" w:cstheme="minorHAnsi"/>
                  <w:sz w:val="22"/>
                  <w:szCs w:val="22"/>
                </w:rPr>
                <w:t>92</w:t>
              </w:r>
            </w:hyperlink>
          </w:p>
        </w:tc>
        <w:tc>
          <w:tcPr>
            <w:tcW w:w="1531" w:type="dxa"/>
            <w:noWrap/>
            <w:tcMar>
              <w:left w:w="57" w:type="dxa"/>
              <w:right w:w="57" w:type="dxa"/>
            </w:tcMar>
          </w:tcPr>
          <w:p w14:paraId="4CBB0386" w14:textId="77777777" w:rsidR="001F3DCA" w:rsidRPr="0064171C" w:rsidRDefault="001F3DCA"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3D82FE53" w14:textId="77777777" w:rsidR="001F3DCA" w:rsidRPr="0064171C" w:rsidRDefault="008012AC" w:rsidP="00B6294D">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Summary record of the seventh Plenary meeting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5639D67" w14:textId="77777777" w:rsidR="001F3DCA" w:rsidRPr="0064171C" w:rsidRDefault="001F3DCA"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1F3DCA" w:rsidRPr="0064171C" w14:paraId="2C4C1D76" w14:textId="77777777" w:rsidTr="004E3869">
        <w:tc>
          <w:tcPr>
            <w:tcW w:w="1191" w:type="dxa"/>
            <w:shd w:val="clear" w:color="auto" w:fill="auto"/>
            <w:noWrap/>
          </w:tcPr>
          <w:p w14:paraId="720D2BBB" w14:textId="31A4B3B3" w:rsidR="001F3DCA" w:rsidRPr="0064171C" w:rsidRDefault="004F5DC4" w:rsidP="00B6294D">
            <w:pPr>
              <w:snapToGrid w:val="0"/>
              <w:spacing w:before="80" w:after="80"/>
              <w:jc w:val="center"/>
              <w:rPr>
                <w:rFonts w:asciiTheme="minorHAnsi" w:hAnsiTheme="minorHAnsi" w:cstheme="minorHAnsi"/>
                <w:sz w:val="22"/>
                <w:szCs w:val="22"/>
              </w:rPr>
            </w:pPr>
            <w:hyperlink r:id="rId118" w:history="1">
              <w:r w:rsidR="00D535D2" w:rsidRPr="0064171C">
                <w:rPr>
                  <w:rStyle w:val="Hyperlink"/>
                  <w:rFonts w:asciiTheme="minorHAnsi" w:hAnsiTheme="minorHAnsi" w:cstheme="minorHAnsi"/>
                  <w:sz w:val="22"/>
                  <w:szCs w:val="22"/>
                </w:rPr>
                <w:t>C22/</w:t>
              </w:r>
              <w:r w:rsidR="00E83416" w:rsidRPr="0064171C">
                <w:rPr>
                  <w:rStyle w:val="Hyperlink"/>
                  <w:rFonts w:asciiTheme="minorHAnsi" w:hAnsiTheme="minorHAnsi" w:cstheme="minorHAnsi"/>
                  <w:sz w:val="22"/>
                  <w:szCs w:val="22"/>
                </w:rPr>
                <w:t>93</w:t>
              </w:r>
            </w:hyperlink>
          </w:p>
        </w:tc>
        <w:tc>
          <w:tcPr>
            <w:tcW w:w="1531" w:type="dxa"/>
            <w:noWrap/>
            <w:tcMar>
              <w:left w:w="57" w:type="dxa"/>
              <w:right w:w="57" w:type="dxa"/>
            </w:tcMar>
          </w:tcPr>
          <w:p w14:paraId="7E538FDA" w14:textId="77777777" w:rsidR="001F3DCA" w:rsidRPr="0064171C" w:rsidRDefault="001F3DCA"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66C2A630" w14:textId="77777777" w:rsidR="001F3DCA" w:rsidRPr="0064171C" w:rsidRDefault="008012AC" w:rsidP="00B6294D">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Summary record of the eighth Plenary meeting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6E735A" w14:textId="77777777" w:rsidR="001F3DCA" w:rsidRPr="0064171C" w:rsidRDefault="001F3DCA"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PL</w:t>
            </w:r>
          </w:p>
        </w:tc>
      </w:tr>
      <w:tr w:rsidR="001F3DCA" w:rsidRPr="0064171C" w14:paraId="593BA614" w14:textId="77777777" w:rsidTr="004E3869">
        <w:tc>
          <w:tcPr>
            <w:tcW w:w="1191" w:type="dxa"/>
            <w:shd w:val="clear" w:color="auto" w:fill="auto"/>
            <w:noWrap/>
          </w:tcPr>
          <w:p w14:paraId="7F130291" w14:textId="1944AF60" w:rsidR="001F3DCA" w:rsidRPr="0064171C" w:rsidRDefault="004F5DC4" w:rsidP="00B6294D">
            <w:pPr>
              <w:snapToGrid w:val="0"/>
              <w:spacing w:before="80" w:after="80"/>
              <w:jc w:val="center"/>
              <w:rPr>
                <w:rFonts w:asciiTheme="minorHAnsi" w:hAnsiTheme="minorHAnsi" w:cstheme="minorHAnsi"/>
                <w:spacing w:val="-4"/>
                <w:sz w:val="22"/>
                <w:szCs w:val="22"/>
              </w:rPr>
            </w:pPr>
            <w:hyperlink r:id="rId119" w:history="1">
              <w:r w:rsidR="00D535D2" w:rsidRPr="0064171C">
                <w:rPr>
                  <w:rStyle w:val="Hyperlink"/>
                  <w:rFonts w:asciiTheme="minorHAnsi" w:hAnsiTheme="minorHAnsi" w:cstheme="minorHAnsi"/>
                  <w:sz w:val="22"/>
                  <w:szCs w:val="22"/>
                </w:rPr>
                <w:t>C22/</w:t>
              </w:r>
              <w:r w:rsidR="00E83416" w:rsidRPr="0064171C">
                <w:rPr>
                  <w:rStyle w:val="Hyperlink"/>
                  <w:rFonts w:asciiTheme="minorHAnsi" w:hAnsiTheme="minorHAnsi" w:cstheme="minorHAnsi"/>
                  <w:sz w:val="22"/>
                  <w:szCs w:val="22"/>
                </w:rPr>
                <w:t>94</w:t>
              </w:r>
            </w:hyperlink>
          </w:p>
        </w:tc>
        <w:tc>
          <w:tcPr>
            <w:tcW w:w="1531" w:type="dxa"/>
            <w:noWrap/>
            <w:tcMar>
              <w:left w:w="57" w:type="dxa"/>
              <w:right w:w="57" w:type="dxa"/>
            </w:tcMar>
          </w:tcPr>
          <w:p w14:paraId="1756788D" w14:textId="77777777" w:rsidR="001F3DCA" w:rsidRPr="0064171C" w:rsidRDefault="001F3DCA"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6B5B8712" w14:textId="4277E8C2" w:rsidR="001F3DCA" w:rsidRPr="0064171C" w:rsidRDefault="000865CF" w:rsidP="00B6294D">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Resolution 1407 - Operational plan for the Union for 2023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159B32D" w14:textId="6DC7E228" w:rsidR="001F3DCA" w:rsidRPr="0064171C" w:rsidRDefault="004F5DC4" w:rsidP="00B6294D">
            <w:pPr>
              <w:snapToGrid w:val="0"/>
              <w:spacing w:before="80" w:after="80"/>
              <w:jc w:val="center"/>
              <w:rPr>
                <w:rFonts w:asciiTheme="minorHAnsi" w:hAnsiTheme="minorHAnsi" w:cstheme="minorHAnsi"/>
                <w:sz w:val="22"/>
                <w:szCs w:val="22"/>
              </w:rPr>
            </w:pPr>
            <w:r w:rsidRPr="004F5DC4">
              <w:rPr>
                <w:rFonts w:asciiTheme="minorHAnsi" w:hAnsiTheme="minorHAnsi" w:cstheme="minorHAnsi"/>
                <w:sz w:val="22"/>
                <w:szCs w:val="22"/>
                <w:highlight w:val="yellow"/>
              </w:rPr>
              <w:t>-</w:t>
            </w:r>
          </w:p>
        </w:tc>
      </w:tr>
      <w:tr w:rsidR="001F3DCA" w:rsidRPr="0064171C" w14:paraId="29D59FD6" w14:textId="77777777" w:rsidTr="004E3869">
        <w:tc>
          <w:tcPr>
            <w:tcW w:w="1191" w:type="dxa"/>
            <w:shd w:val="clear" w:color="auto" w:fill="auto"/>
            <w:noWrap/>
          </w:tcPr>
          <w:p w14:paraId="605F3A36" w14:textId="746C7FBC" w:rsidR="001F3DCA" w:rsidRPr="0064171C" w:rsidRDefault="004F5DC4" w:rsidP="00B6294D">
            <w:pPr>
              <w:snapToGrid w:val="0"/>
              <w:spacing w:before="80" w:after="80"/>
              <w:jc w:val="center"/>
              <w:rPr>
                <w:rFonts w:asciiTheme="minorHAnsi" w:hAnsiTheme="minorHAnsi" w:cstheme="minorHAnsi"/>
                <w:sz w:val="22"/>
                <w:szCs w:val="22"/>
              </w:rPr>
            </w:pPr>
            <w:hyperlink r:id="rId120" w:history="1">
              <w:r w:rsidR="00D535D2" w:rsidRPr="0064171C">
                <w:rPr>
                  <w:rStyle w:val="Hyperlink"/>
                  <w:rFonts w:asciiTheme="minorHAnsi" w:hAnsiTheme="minorHAnsi" w:cstheme="minorHAnsi"/>
                  <w:sz w:val="22"/>
                  <w:szCs w:val="22"/>
                </w:rPr>
                <w:t>C22/</w:t>
              </w:r>
              <w:r w:rsidR="000865CF" w:rsidRPr="0064171C">
                <w:rPr>
                  <w:rStyle w:val="Hyperlink"/>
                  <w:rFonts w:asciiTheme="minorHAnsi" w:hAnsiTheme="minorHAnsi" w:cstheme="minorHAnsi"/>
                  <w:sz w:val="22"/>
                  <w:szCs w:val="22"/>
                </w:rPr>
                <w:t>95</w:t>
              </w:r>
            </w:hyperlink>
          </w:p>
        </w:tc>
        <w:tc>
          <w:tcPr>
            <w:tcW w:w="1531" w:type="dxa"/>
            <w:noWrap/>
            <w:tcMar>
              <w:left w:w="57" w:type="dxa"/>
              <w:right w:w="57" w:type="dxa"/>
            </w:tcMar>
          </w:tcPr>
          <w:p w14:paraId="40490781" w14:textId="77777777" w:rsidR="001F3DCA" w:rsidRPr="0064171C" w:rsidRDefault="001F3DCA"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4CB1AA31" w14:textId="544E49D5" w:rsidR="001F3DCA" w:rsidRPr="0064171C" w:rsidRDefault="000865CF" w:rsidP="00B6294D">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Resolution 1408 - Assistance and support to Ukraine for rebuilding their telecommunication sector</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6DAFAD5" w14:textId="77777777" w:rsidR="001F3DCA" w:rsidRPr="0064171C" w:rsidRDefault="005223EB"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w:t>
            </w:r>
          </w:p>
        </w:tc>
      </w:tr>
      <w:tr w:rsidR="005223EB" w:rsidRPr="0064171C" w14:paraId="79262216" w14:textId="77777777" w:rsidTr="004E3869">
        <w:tc>
          <w:tcPr>
            <w:tcW w:w="1191" w:type="dxa"/>
            <w:shd w:val="clear" w:color="auto" w:fill="auto"/>
            <w:noWrap/>
          </w:tcPr>
          <w:p w14:paraId="0361A226" w14:textId="76A05B49" w:rsidR="005223EB" w:rsidRPr="0064171C" w:rsidRDefault="004F5DC4" w:rsidP="00B6294D">
            <w:pPr>
              <w:snapToGrid w:val="0"/>
              <w:spacing w:before="80" w:after="80"/>
              <w:jc w:val="center"/>
              <w:rPr>
                <w:rFonts w:asciiTheme="minorHAnsi" w:hAnsiTheme="minorHAnsi" w:cstheme="minorHAnsi"/>
                <w:sz w:val="22"/>
                <w:szCs w:val="22"/>
              </w:rPr>
            </w:pPr>
            <w:hyperlink r:id="rId121" w:history="1">
              <w:r w:rsidR="00D535D2" w:rsidRPr="0064171C">
                <w:rPr>
                  <w:rStyle w:val="Hyperlink"/>
                  <w:rFonts w:asciiTheme="minorHAnsi" w:hAnsiTheme="minorHAnsi" w:cstheme="minorHAnsi"/>
                  <w:sz w:val="22"/>
                  <w:szCs w:val="22"/>
                </w:rPr>
                <w:t>C22/</w:t>
              </w:r>
              <w:r w:rsidR="000865CF" w:rsidRPr="0064171C">
                <w:rPr>
                  <w:rStyle w:val="Hyperlink"/>
                  <w:rFonts w:asciiTheme="minorHAnsi" w:hAnsiTheme="minorHAnsi" w:cstheme="minorHAnsi"/>
                  <w:sz w:val="22"/>
                  <w:szCs w:val="22"/>
                </w:rPr>
                <w:t>96</w:t>
              </w:r>
            </w:hyperlink>
          </w:p>
        </w:tc>
        <w:tc>
          <w:tcPr>
            <w:tcW w:w="1531" w:type="dxa"/>
            <w:noWrap/>
            <w:tcMar>
              <w:left w:w="57" w:type="dxa"/>
              <w:right w:w="57" w:type="dxa"/>
            </w:tcMar>
          </w:tcPr>
          <w:p w14:paraId="53963145" w14:textId="77777777" w:rsidR="005223EB" w:rsidRPr="0064171C" w:rsidRDefault="005223EB"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43ECF703" w14:textId="72A8F8CD" w:rsidR="005223EB" w:rsidRPr="0064171C" w:rsidRDefault="000865CF" w:rsidP="00B6294D">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Resolution 1409 - Financial operating report for the 2020 financial year</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CD0AD9" w14:textId="77777777" w:rsidR="005223EB" w:rsidRPr="0064171C" w:rsidRDefault="005223EB"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w:t>
            </w:r>
          </w:p>
        </w:tc>
      </w:tr>
      <w:tr w:rsidR="005223EB" w:rsidRPr="0064171C" w14:paraId="3B069C15" w14:textId="77777777" w:rsidTr="004E3869">
        <w:tc>
          <w:tcPr>
            <w:tcW w:w="1191" w:type="dxa"/>
            <w:shd w:val="clear" w:color="auto" w:fill="auto"/>
            <w:noWrap/>
          </w:tcPr>
          <w:p w14:paraId="46F69E8D" w14:textId="5332A62F" w:rsidR="005223EB" w:rsidRPr="0064171C" w:rsidRDefault="004F5DC4" w:rsidP="00B6294D">
            <w:pPr>
              <w:snapToGrid w:val="0"/>
              <w:spacing w:before="80" w:after="80"/>
              <w:jc w:val="center"/>
              <w:rPr>
                <w:rFonts w:asciiTheme="minorHAnsi" w:hAnsiTheme="minorHAnsi" w:cstheme="minorHAnsi"/>
                <w:sz w:val="22"/>
                <w:szCs w:val="22"/>
              </w:rPr>
            </w:pPr>
            <w:hyperlink r:id="rId122" w:history="1">
              <w:r w:rsidR="00D535D2" w:rsidRPr="0064171C">
                <w:rPr>
                  <w:rStyle w:val="Hyperlink"/>
                  <w:rFonts w:asciiTheme="minorHAnsi" w:hAnsiTheme="minorHAnsi" w:cstheme="minorHAnsi"/>
                  <w:sz w:val="22"/>
                  <w:szCs w:val="22"/>
                </w:rPr>
                <w:t>C22/</w:t>
              </w:r>
              <w:r w:rsidR="000865CF" w:rsidRPr="0064171C">
                <w:rPr>
                  <w:rStyle w:val="Hyperlink"/>
                  <w:rFonts w:asciiTheme="minorHAnsi" w:hAnsiTheme="minorHAnsi" w:cstheme="minorHAnsi"/>
                  <w:sz w:val="22"/>
                  <w:szCs w:val="22"/>
                </w:rPr>
                <w:t>97</w:t>
              </w:r>
            </w:hyperlink>
          </w:p>
        </w:tc>
        <w:tc>
          <w:tcPr>
            <w:tcW w:w="1531" w:type="dxa"/>
            <w:noWrap/>
            <w:tcMar>
              <w:left w:w="57" w:type="dxa"/>
              <w:right w:w="57" w:type="dxa"/>
            </w:tcMar>
          </w:tcPr>
          <w:p w14:paraId="7E2D6B19" w14:textId="77777777" w:rsidR="005223EB" w:rsidRPr="0064171C" w:rsidRDefault="005223EB"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2F72A328" w14:textId="1752A849" w:rsidR="005223EB" w:rsidRPr="0064171C" w:rsidRDefault="000865CF" w:rsidP="00B6294D">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Resolution 1410 - Conditions of service of ITU Elected Officials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BE9FFC9" w14:textId="77777777" w:rsidR="005223EB" w:rsidRPr="0064171C" w:rsidRDefault="005223EB"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w:t>
            </w:r>
          </w:p>
        </w:tc>
      </w:tr>
      <w:tr w:rsidR="005223EB" w:rsidRPr="0064171C" w14:paraId="01AD7858" w14:textId="77777777" w:rsidTr="004E3869">
        <w:tc>
          <w:tcPr>
            <w:tcW w:w="1191" w:type="dxa"/>
            <w:shd w:val="clear" w:color="auto" w:fill="auto"/>
            <w:noWrap/>
          </w:tcPr>
          <w:p w14:paraId="079EB836" w14:textId="4DD1C584" w:rsidR="005223EB" w:rsidRPr="0064171C" w:rsidRDefault="004F5DC4" w:rsidP="00B6294D">
            <w:pPr>
              <w:snapToGrid w:val="0"/>
              <w:spacing w:before="80" w:after="80"/>
              <w:jc w:val="center"/>
              <w:rPr>
                <w:rFonts w:asciiTheme="minorHAnsi" w:hAnsiTheme="minorHAnsi" w:cstheme="minorHAnsi"/>
                <w:sz w:val="22"/>
                <w:szCs w:val="22"/>
              </w:rPr>
            </w:pPr>
            <w:hyperlink r:id="rId123" w:history="1">
              <w:r w:rsidR="00D535D2" w:rsidRPr="0064171C">
                <w:rPr>
                  <w:rStyle w:val="Hyperlink"/>
                  <w:rFonts w:asciiTheme="minorHAnsi" w:hAnsiTheme="minorHAnsi" w:cstheme="minorHAnsi"/>
                  <w:sz w:val="22"/>
                  <w:szCs w:val="22"/>
                </w:rPr>
                <w:t>C22/</w:t>
              </w:r>
              <w:r w:rsidR="000865CF" w:rsidRPr="0064171C">
                <w:rPr>
                  <w:rStyle w:val="Hyperlink"/>
                  <w:rFonts w:asciiTheme="minorHAnsi" w:hAnsiTheme="minorHAnsi" w:cstheme="minorHAnsi"/>
                  <w:sz w:val="22"/>
                  <w:szCs w:val="22"/>
                </w:rPr>
                <w:t>98</w:t>
              </w:r>
            </w:hyperlink>
          </w:p>
        </w:tc>
        <w:tc>
          <w:tcPr>
            <w:tcW w:w="1531" w:type="dxa"/>
            <w:noWrap/>
            <w:tcMar>
              <w:left w:w="57" w:type="dxa"/>
              <w:right w:w="57" w:type="dxa"/>
            </w:tcMar>
          </w:tcPr>
          <w:p w14:paraId="6F0D9647" w14:textId="77777777" w:rsidR="005223EB" w:rsidRPr="0064171C" w:rsidRDefault="005223EB"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774B1781" w14:textId="368F63EC" w:rsidR="005223EB" w:rsidRPr="0064171C" w:rsidRDefault="000865CF" w:rsidP="00B6294D">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Decision 626 - Dates and duration of the 2023, 2024, 2025, and 2026 sessions of the Council, along with the clusters of Council Working Groups and Expert Groups for 2023, 2024, and 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6D1977E" w14:textId="77777777" w:rsidR="005223EB" w:rsidRPr="0064171C" w:rsidRDefault="005223EB"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w:t>
            </w:r>
          </w:p>
        </w:tc>
      </w:tr>
      <w:tr w:rsidR="005223EB" w:rsidRPr="0064171C" w14:paraId="1E711696" w14:textId="77777777" w:rsidTr="004E3869">
        <w:tc>
          <w:tcPr>
            <w:tcW w:w="1191" w:type="dxa"/>
            <w:shd w:val="clear" w:color="auto" w:fill="auto"/>
            <w:noWrap/>
          </w:tcPr>
          <w:p w14:paraId="76EE8AF4" w14:textId="59A8C860" w:rsidR="005223EB" w:rsidRPr="0064171C" w:rsidRDefault="004F5DC4" w:rsidP="00B6294D">
            <w:pPr>
              <w:snapToGrid w:val="0"/>
              <w:spacing w:before="80" w:after="80"/>
              <w:jc w:val="center"/>
              <w:rPr>
                <w:rFonts w:asciiTheme="minorHAnsi" w:hAnsiTheme="minorHAnsi" w:cstheme="minorHAnsi"/>
                <w:sz w:val="22"/>
                <w:szCs w:val="22"/>
              </w:rPr>
            </w:pPr>
            <w:hyperlink r:id="rId124" w:history="1">
              <w:r w:rsidR="00D535D2" w:rsidRPr="0064171C">
                <w:rPr>
                  <w:rStyle w:val="Hyperlink"/>
                  <w:rFonts w:asciiTheme="minorHAnsi" w:hAnsiTheme="minorHAnsi" w:cstheme="minorHAnsi"/>
                  <w:sz w:val="22"/>
                  <w:szCs w:val="22"/>
                </w:rPr>
                <w:t>C22/</w:t>
              </w:r>
              <w:r w:rsidR="000865CF" w:rsidRPr="0064171C">
                <w:rPr>
                  <w:rStyle w:val="Hyperlink"/>
                  <w:rFonts w:asciiTheme="minorHAnsi" w:hAnsiTheme="minorHAnsi" w:cstheme="minorHAnsi"/>
                  <w:sz w:val="22"/>
                  <w:szCs w:val="22"/>
                </w:rPr>
                <w:t>99</w:t>
              </w:r>
            </w:hyperlink>
          </w:p>
        </w:tc>
        <w:tc>
          <w:tcPr>
            <w:tcW w:w="1531" w:type="dxa"/>
            <w:noWrap/>
            <w:tcMar>
              <w:left w:w="57" w:type="dxa"/>
              <w:right w:w="57" w:type="dxa"/>
            </w:tcMar>
          </w:tcPr>
          <w:p w14:paraId="38559B52" w14:textId="77777777" w:rsidR="005223EB" w:rsidRPr="0064171C" w:rsidRDefault="005223EB"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473459C0" w14:textId="6E64829C" w:rsidR="005223EB" w:rsidRPr="0064171C" w:rsidRDefault="000865CF" w:rsidP="00B6294D">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Decision 627 - Amendments to Staff Regulations applicable to appointed Staff - Regulation 3.4 Advancement within a grade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640719" w14:textId="77777777" w:rsidR="005223EB" w:rsidRPr="0064171C" w:rsidRDefault="005223EB"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w:t>
            </w:r>
          </w:p>
        </w:tc>
      </w:tr>
      <w:tr w:rsidR="005223EB" w:rsidRPr="0064171C" w14:paraId="100F796C" w14:textId="77777777" w:rsidTr="004E3869">
        <w:tc>
          <w:tcPr>
            <w:tcW w:w="1191" w:type="dxa"/>
            <w:shd w:val="clear" w:color="auto" w:fill="auto"/>
            <w:noWrap/>
          </w:tcPr>
          <w:p w14:paraId="737C3D6C" w14:textId="6B47D059" w:rsidR="005223EB" w:rsidRPr="0064171C" w:rsidRDefault="004F5DC4" w:rsidP="00B6294D">
            <w:pPr>
              <w:snapToGrid w:val="0"/>
              <w:spacing w:before="80" w:after="80"/>
              <w:jc w:val="center"/>
              <w:rPr>
                <w:rFonts w:asciiTheme="minorHAnsi" w:hAnsiTheme="minorHAnsi" w:cstheme="minorHAnsi"/>
                <w:sz w:val="22"/>
                <w:szCs w:val="22"/>
              </w:rPr>
            </w:pPr>
            <w:hyperlink r:id="rId125" w:history="1">
              <w:r w:rsidR="00B02010" w:rsidRPr="0064171C">
                <w:rPr>
                  <w:rStyle w:val="Hyperlink"/>
                  <w:rFonts w:asciiTheme="minorHAnsi" w:hAnsiTheme="minorHAnsi" w:cstheme="minorHAnsi"/>
                  <w:sz w:val="22"/>
                  <w:szCs w:val="22"/>
                </w:rPr>
                <w:t>C22/100</w:t>
              </w:r>
            </w:hyperlink>
          </w:p>
        </w:tc>
        <w:tc>
          <w:tcPr>
            <w:tcW w:w="1531" w:type="dxa"/>
            <w:noWrap/>
            <w:tcMar>
              <w:left w:w="57" w:type="dxa"/>
              <w:right w:w="57" w:type="dxa"/>
            </w:tcMar>
          </w:tcPr>
          <w:p w14:paraId="004D5CA3" w14:textId="48585655" w:rsidR="005223EB" w:rsidRPr="0064171C" w:rsidRDefault="00B02010"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SG</w:t>
            </w:r>
          </w:p>
        </w:tc>
        <w:tc>
          <w:tcPr>
            <w:tcW w:w="6521" w:type="dxa"/>
            <w:tcBorders>
              <w:top w:val="single" w:sz="4" w:space="0" w:color="auto"/>
              <w:left w:val="nil"/>
              <w:bottom w:val="single" w:sz="4" w:space="0" w:color="auto"/>
              <w:right w:val="single" w:sz="4" w:space="0" w:color="auto"/>
            </w:tcBorders>
            <w:shd w:val="clear" w:color="auto" w:fill="auto"/>
            <w:noWrap/>
          </w:tcPr>
          <w:p w14:paraId="32E78B31" w14:textId="36381B95" w:rsidR="005223EB" w:rsidRPr="0064171C" w:rsidRDefault="00B02010" w:rsidP="00B6294D">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Review of the list of exempted organizations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7D3B68F" w14:textId="475436D2" w:rsidR="005223EB" w:rsidRPr="0064171C" w:rsidRDefault="00B02010" w:rsidP="00B6294D">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COM</w:t>
            </w:r>
          </w:p>
        </w:tc>
      </w:tr>
      <w:bookmarkStart w:id="11" w:name="_Hlk114830960"/>
      <w:tr w:rsidR="0021478B" w:rsidRPr="0064171C" w14:paraId="22F2D9DF" w14:textId="77777777" w:rsidTr="004E3869">
        <w:tc>
          <w:tcPr>
            <w:tcW w:w="1191" w:type="dxa"/>
            <w:shd w:val="clear" w:color="auto" w:fill="auto"/>
            <w:noWrap/>
          </w:tcPr>
          <w:p w14:paraId="3CB1E63F" w14:textId="01D6A5A9" w:rsidR="0021478B" w:rsidRPr="0064171C" w:rsidRDefault="00ED00F5" w:rsidP="0021478B">
            <w:pPr>
              <w:snapToGrid w:val="0"/>
              <w:spacing w:before="80" w:after="80"/>
              <w:jc w:val="center"/>
              <w:rPr>
                <w:rFonts w:asciiTheme="minorHAnsi" w:hAnsiTheme="minorHAnsi" w:cstheme="minorHAnsi"/>
                <w:sz w:val="22"/>
                <w:szCs w:val="22"/>
                <w:highlight w:val="yellow"/>
              </w:rPr>
            </w:pPr>
            <w:r w:rsidRPr="0064171C">
              <w:fldChar w:fldCharType="begin"/>
            </w:r>
            <w:r w:rsidRPr="0064171C">
              <w:rPr>
                <w:sz w:val="22"/>
                <w:szCs w:val="22"/>
              </w:rPr>
              <w:instrText xml:space="preserve"> HYPERLINK "https://www.itu.int/md/S22-CL-C-0101/en" </w:instrText>
            </w:r>
            <w:r w:rsidRPr="0064171C">
              <w:fldChar w:fldCharType="separate"/>
            </w:r>
            <w:r w:rsidR="0021478B" w:rsidRPr="0064171C">
              <w:rPr>
                <w:rStyle w:val="Hyperlink"/>
                <w:rFonts w:asciiTheme="minorHAnsi" w:hAnsiTheme="minorHAnsi" w:cstheme="minorHAnsi"/>
                <w:sz w:val="22"/>
                <w:szCs w:val="22"/>
              </w:rPr>
              <w:t>C22/10</w:t>
            </w:r>
            <w:r w:rsidRPr="0064171C">
              <w:rPr>
                <w:rStyle w:val="Hyperlink"/>
                <w:rFonts w:asciiTheme="minorHAnsi" w:hAnsiTheme="minorHAnsi" w:cstheme="minorHAnsi"/>
                <w:sz w:val="22"/>
                <w:szCs w:val="22"/>
              </w:rPr>
              <w:fldChar w:fldCharType="end"/>
            </w:r>
            <w:r w:rsidR="0021478B" w:rsidRPr="0064171C">
              <w:rPr>
                <w:rStyle w:val="Hyperlink"/>
                <w:rFonts w:asciiTheme="minorHAnsi" w:hAnsiTheme="minorHAnsi" w:cstheme="minorHAnsi"/>
                <w:sz w:val="22"/>
                <w:szCs w:val="22"/>
              </w:rPr>
              <w:t>1</w:t>
            </w:r>
          </w:p>
        </w:tc>
        <w:tc>
          <w:tcPr>
            <w:tcW w:w="1531" w:type="dxa"/>
            <w:noWrap/>
            <w:tcMar>
              <w:left w:w="57" w:type="dxa"/>
              <w:right w:w="57" w:type="dxa"/>
            </w:tcMar>
          </w:tcPr>
          <w:p w14:paraId="0FDAD9B4" w14:textId="71127974" w:rsidR="0021478B" w:rsidRPr="0064171C" w:rsidRDefault="0021478B" w:rsidP="0021478B">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External Auditors</w:t>
            </w:r>
          </w:p>
        </w:tc>
        <w:tc>
          <w:tcPr>
            <w:tcW w:w="6521" w:type="dxa"/>
            <w:tcBorders>
              <w:top w:val="single" w:sz="4" w:space="0" w:color="auto"/>
              <w:left w:val="nil"/>
              <w:bottom w:val="single" w:sz="4" w:space="0" w:color="auto"/>
              <w:right w:val="single" w:sz="4" w:space="0" w:color="auto"/>
            </w:tcBorders>
            <w:shd w:val="clear" w:color="auto" w:fill="auto"/>
            <w:noWrap/>
          </w:tcPr>
          <w:p w14:paraId="59DE878F" w14:textId="1CD1BF64" w:rsidR="0021478B" w:rsidRPr="0064171C" w:rsidRDefault="0021478B" w:rsidP="0021478B">
            <w:pPr>
              <w:snapToGrid w:val="0"/>
              <w:spacing w:before="80" w:after="80"/>
              <w:rPr>
                <w:rFonts w:asciiTheme="minorHAnsi" w:hAnsiTheme="minorHAnsi" w:cstheme="minorHAnsi"/>
                <w:color w:val="000000"/>
                <w:sz w:val="22"/>
                <w:szCs w:val="22"/>
                <w:highlight w:val="yellow"/>
              </w:rPr>
            </w:pPr>
            <w:r w:rsidRPr="0064171C">
              <w:rPr>
                <w:rFonts w:asciiTheme="minorHAnsi" w:hAnsiTheme="minorHAnsi" w:cstheme="minorHAnsi"/>
                <w:color w:val="000000"/>
                <w:sz w:val="22"/>
                <w:szCs w:val="22"/>
              </w:rPr>
              <w:t>External Auditor report: Union's accounts 2021 including Telecom World 2021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903697E" w14:textId="71981573" w:rsidR="0021478B" w:rsidRPr="0064171C" w:rsidRDefault="0021478B" w:rsidP="0021478B">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ADM</w:t>
            </w:r>
          </w:p>
        </w:tc>
      </w:tr>
      <w:tr w:rsidR="0021478B" w:rsidRPr="0064171C" w14:paraId="28F16C84" w14:textId="77777777" w:rsidTr="004E3869">
        <w:tc>
          <w:tcPr>
            <w:tcW w:w="1191" w:type="dxa"/>
            <w:shd w:val="clear" w:color="auto" w:fill="auto"/>
            <w:noWrap/>
          </w:tcPr>
          <w:p w14:paraId="599D0458" w14:textId="60CADB92" w:rsidR="0021478B" w:rsidRPr="0064171C" w:rsidRDefault="004F5DC4" w:rsidP="0021478B">
            <w:pPr>
              <w:snapToGrid w:val="0"/>
              <w:spacing w:before="80" w:after="80"/>
              <w:jc w:val="center"/>
              <w:rPr>
                <w:rFonts w:asciiTheme="minorHAnsi" w:hAnsiTheme="minorHAnsi" w:cstheme="minorHAnsi"/>
                <w:sz w:val="22"/>
                <w:szCs w:val="22"/>
                <w:highlight w:val="yellow"/>
              </w:rPr>
            </w:pPr>
            <w:hyperlink r:id="rId126" w:history="1">
              <w:r w:rsidR="0021478B" w:rsidRPr="0064171C">
                <w:rPr>
                  <w:rStyle w:val="Hyperlink"/>
                  <w:rFonts w:asciiTheme="minorHAnsi" w:hAnsiTheme="minorHAnsi" w:cstheme="minorHAnsi"/>
                  <w:sz w:val="22"/>
                  <w:szCs w:val="22"/>
                </w:rPr>
                <w:t>C22/10</w:t>
              </w:r>
            </w:hyperlink>
            <w:r w:rsidR="0021478B" w:rsidRPr="0064171C">
              <w:rPr>
                <w:rStyle w:val="Hyperlink"/>
                <w:rFonts w:asciiTheme="minorHAnsi" w:hAnsiTheme="minorHAnsi" w:cstheme="minorHAnsi"/>
                <w:sz w:val="22"/>
                <w:szCs w:val="22"/>
              </w:rPr>
              <w:t>2</w:t>
            </w:r>
            <w:r w:rsidR="00FE2C05" w:rsidRPr="0064171C">
              <w:rPr>
                <w:rStyle w:val="Hyperlink"/>
                <w:rFonts w:asciiTheme="minorHAnsi" w:hAnsiTheme="minorHAnsi" w:cstheme="minorHAnsi"/>
                <w:sz w:val="22"/>
                <w:szCs w:val="22"/>
              </w:rPr>
              <w:br/>
            </w:r>
            <w:r w:rsidR="00FE2C05" w:rsidRPr="0064171C">
              <w:rPr>
                <w:rStyle w:val="Hyperlink"/>
                <w:sz w:val="22"/>
                <w:szCs w:val="22"/>
              </w:rPr>
              <w:t>(Rev.1)</w:t>
            </w:r>
          </w:p>
        </w:tc>
        <w:tc>
          <w:tcPr>
            <w:tcW w:w="1531" w:type="dxa"/>
            <w:noWrap/>
            <w:tcMar>
              <w:left w:w="57" w:type="dxa"/>
              <w:right w:w="57" w:type="dxa"/>
            </w:tcMar>
          </w:tcPr>
          <w:p w14:paraId="77BC96FB" w14:textId="29F2D7CE" w:rsidR="0021478B" w:rsidRPr="0064171C" w:rsidRDefault="0021478B" w:rsidP="0021478B">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SG</w:t>
            </w:r>
          </w:p>
        </w:tc>
        <w:tc>
          <w:tcPr>
            <w:tcW w:w="6521" w:type="dxa"/>
            <w:tcBorders>
              <w:top w:val="single" w:sz="4" w:space="0" w:color="auto"/>
              <w:left w:val="nil"/>
              <w:bottom w:val="single" w:sz="4" w:space="0" w:color="auto"/>
              <w:right w:val="single" w:sz="4" w:space="0" w:color="auto"/>
            </w:tcBorders>
            <w:shd w:val="clear" w:color="auto" w:fill="auto"/>
            <w:noWrap/>
          </w:tcPr>
          <w:p w14:paraId="18F9146C" w14:textId="15FFC720" w:rsidR="0021478B" w:rsidRPr="0064171C" w:rsidRDefault="0021478B" w:rsidP="0021478B">
            <w:pPr>
              <w:snapToGrid w:val="0"/>
              <w:spacing w:before="80" w:after="80"/>
              <w:rPr>
                <w:rFonts w:asciiTheme="minorHAnsi" w:hAnsiTheme="minorHAnsi" w:cstheme="minorHAnsi"/>
                <w:color w:val="000000"/>
                <w:sz w:val="22"/>
                <w:szCs w:val="22"/>
                <w:highlight w:val="yellow"/>
              </w:rPr>
            </w:pPr>
            <w:r w:rsidRPr="0064171C">
              <w:rPr>
                <w:rFonts w:asciiTheme="minorHAnsi" w:hAnsiTheme="minorHAnsi" w:cstheme="minorHAnsi"/>
                <w:color w:val="000000"/>
                <w:sz w:val="22"/>
                <w:szCs w:val="22"/>
              </w:rPr>
              <w:t>Financial situation as of 15 September 2022 and budget implementation forecast until 31 December 2022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69122D1" w14:textId="4536E42B" w:rsidR="0021478B" w:rsidRPr="0064171C" w:rsidRDefault="0021478B" w:rsidP="0021478B">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ADM</w:t>
            </w:r>
          </w:p>
        </w:tc>
      </w:tr>
      <w:tr w:rsidR="0021478B" w:rsidRPr="0064171C" w14:paraId="03CAA824" w14:textId="77777777" w:rsidTr="004E3869">
        <w:tc>
          <w:tcPr>
            <w:tcW w:w="1191" w:type="dxa"/>
            <w:shd w:val="clear" w:color="auto" w:fill="auto"/>
            <w:noWrap/>
          </w:tcPr>
          <w:p w14:paraId="50DCCD75" w14:textId="52A79DE8" w:rsidR="0021478B" w:rsidRPr="0064171C" w:rsidRDefault="004F5DC4" w:rsidP="0021478B">
            <w:pPr>
              <w:snapToGrid w:val="0"/>
              <w:spacing w:before="80" w:after="80"/>
              <w:jc w:val="center"/>
              <w:rPr>
                <w:rFonts w:asciiTheme="minorHAnsi" w:hAnsiTheme="minorHAnsi" w:cstheme="minorHAnsi"/>
                <w:sz w:val="22"/>
                <w:szCs w:val="22"/>
                <w:highlight w:val="yellow"/>
              </w:rPr>
            </w:pPr>
            <w:hyperlink r:id="rId127" w:history="1">
              <w:r w:rsidR="0021478B" w:rsidRPr="0064171C">
                <w:rPr>
                  <w:rStyle w:val="Hyperlink"/>
                  <w:rFonts w:asciiTheme="minorHAnsi" w:hAnsiTheme="minorHAnsi" w:cstheme="minorHAnsi"/>
                  <w:sz w:val="22"/>
                  <w:szCs w:val="22"/>
                </w:rPr>
                <w:t>C22/10</w:t>
              </w:r>
            </w:hyperlink>
            <w:r w:rsidR="0021478B" w:rsidRPr="0064171C">
              <w:rPr>
                <w:rStyle w:val="Hyperlink"/>
                <w:rFonts w:asciiTheme="minorHAnsi" w:hAnsiTheme="minorHAnsi" w:cstheme="minorHAnsi"/>
                <w:sz w:val="22"/>
                <w:szCs w:val="22"/>
              </w:rPr>
              <w:t>3</w:t>
            </w:r>
          </w:p>
        </w:tc>
        <w:tc>
          <w:tcPr>
            <w:tcW w:w="1531" w:type="dxa"/>
            <w:noWrap/>
            <w:tcMar>
              <w:left w:w="57" w:type="dxa"/>
              <w:right w:w="57" w:type="dxa"/>
            </w:tcMar>
          </w:tcPr>
          <w:p w14:paraId="41C2E29C" w14:textId="40D6C5F8" w:rsidR="0021478B" w:rsidRPr="0064171C" w:rsidRDefault="0021478B" w:rsidP="0021478B">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IND</w:t>
            </w:r>
          </w:p>
        </w:tc>
        <w:tc>
          <w:tcPr>
            <w:tcW w:w="6521" w:type="dxa"/>
            <w:tcBorders>
              <w:top w:val="single" w:sz="4" w:space="0" w:color="auto"/>
              <w:left w:val="nil"/>
              <w:bottom w:val="single" w:sz="4" w:space="0" w:color="auto"/>
              <w:right w:val="single" w:sz="4" w:space="0" w:color="auto"/>
            </w:tcBorders>
            <w:shd w:val="clear" w:color="auto" w:fill="auto"/>
            <w:noWrap/>
          </w:tcPr>
          <w:p w14:paraId="6C7C6418" w14:textId="2B90C391" w:rsidR="0021478B" w:rsidRPr="0064171C" w:rsidRDefault="0021478B" w:rsidP="0021478B">
            <w:pPr>
              <w:snapToGrid w:val="0"/>
              <w:spacing w:before="80" w:after="80"/>
              <w:rPr>
                <w:rFonts w:asciiTheme="minorHAnsi" w:hAnsiTheme="minorHAnsi" w:cstheme="minorHAnsi"/>
                <w:color w:val="000000"/>
                <w:sz w:val="22"/>
                <w:szCs w:val="22"/>
                <w:highlight w:val="yellow"/>
              </w:rPr>
            </w:pPr>
            <w:r w:rsidRPr="0064171C">
              <w:rPr>
                <w:rFonts w:asciiTheme="minorHAnsi" w:hAnsiTheme="minorHAnsi" w:cstheme="minorHAnsi"/>
                <w:color w:val="000000"/>
                <w:sz w:val="22"/>
                <w:szCs w:val="22"/>
              </w:rPr>
              <w:t xml:space="preserve">Contribution </w:t>
            </w:r>
            <w:r w:rsidR="00390467" w:rsidRPr="0064171C">
              <w:rPr>
                <w:rFonts w:asciiTheme="minorHAnsi" w:hAnsiTheme="minorHAnsi" w:cstheme="minorHAnsi"/>
                <w:color w:val="000000"/>
                <w:sz w:val="22"/>
                <w:szCs w:val="22"/>
              </w:rPr>
              <w:t>by</w:t>
            </w:r>
            <w:r w:rsidRPr="0064171C">
              <w:rPr>
                <w:rFonts w:asciiTheme="minorHAnsi" w:hAnsiTheme="minorHAnsi" w:cstheme="minorHAnsi"/>
                <w:color w:val="000000"/>
                <w:sz w:val="22"/>
                <w:szCs w:val="22"/>
              </w:rPr>
              <w:t xml:space="preserve"> India</w:t>
            </w:r>
            <w:r w:rsidR="0091038B" w:rsidRPr="0064171C">
              <w:rPr>
                <w:rFonts w:asciiTheme="minorHAnsi" w:hAnsiTheme="minorHAnsi" w:cstheme="minorHAnsi"/>
                <w:color w:val="000000"/>
                <w:sz w:val="22"/>
                <w:szCs w:val="22"/>
              </w:rPr>
              <w:t xml:space="preserve"> (Republic of)</w:t>
            </w:r>
            <w:r w:rsidRPr="0064171C">
              <w:rPr>
                <w:rFonts w:asciiTheme="minorHAnsi" w:hAnsiTheme="minorHAnsi" w:cstheme="minorHAnsi"/>
                <w:color w:val="000000"/>
                <w:sz w:val="22"/>
                <w:szCs w:val="22"/>
              </w:rPr>
              <w:t xml:space="preserve"> </w:t>
            </w:r>
            <w:r w:rsidR="00390467" w:rsidRPr="0064171C">
              <w:rPr>
                <w:rFonts w:asciiTheme="minorHAnsi" w:hAnsiTheme="minorHAnsi" w:cstheme="minorHAnsi"/>
                <w:color w:val="000000"/>
                <w:sz w:val="22"/>
                <w:szCs w:val="22"/>
              </w:rPr>
              <w:t>-</w:t>
            </w:r>
            <w:r w:rsidRPr="0064171C">
              <w:rPr>
                <w:rFonts w:asciiTheme="minorHAnsi" w:hAnsiTheme="minorHAnsi" w:cstheme="minorHAnsi"/>
                <w:color w:val="000000"/>
                <w:sz w:val="22"/>
                <w:szCs w:val="22"/>
              </w:rPr>
              <w:t xml:space="preserve"> Healthy and Balanced budget for the Union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B18DC5C" w14:textId="65DC2CCC" w:rsidR="0021478B" w:rsidRPr="0064171C" w:rsidRDefault="0021478B" w:rsidP="0021478B">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ADM</w:t>
            </w:r>
          </w:p>
        </w:tc>
      </w:tr>
      <w:tr w:rsidR="0021478B" w:rsidRPr="0064171C" w14:paraId="6EE16656" w14:textId="77777777" w:rsidTr="004E3869">
        <w:tc>
          <w:tcPr>
            <w:tcW w:w="1191" w:type="dxa"/>
            <w:shd w:val="clear" w:color="auto" w:fill="auto"/>
            <w:noWrap/>
          </w:tcPr>
          <w:p w14:paraId="10A12427" w14:textId="4DE665CC" w:rsidR="0021478B" w:rsidRPr="0064171C" w:rsidRDefault="004F5DC4" w:rsidP="0021478B">
            <w:pPr>
              <w:snapToGrid w:val="0"/>
              <w:spacing w:before="80" w:after="80"/>
              <w:jc w:val="center"/>
              <w:rPr>
                <w:rFonts w:asciiTheme="minorHAnsi" w:hAnsiTheme="minorHAnsi" w:cstheme="minorHAnsi"/>
                <w:sz w:val="22"/>
                <w:szCs w:val="22"/>
                <w:highlight w:val="yellow"/>
              </w:rPr>
            </w:pPr>
            <w:hyperlink r:id="rId128" w:history="1">
              <w:r w:rsidR="0021478B" w:rsidRPr="0064171C">
                <w:rPr>
                  <w:rStyle w:val="Hyperlink"/>
                  <w:rFonts w:asciiTheme="minorHAnsi" w:hAnsiTheme="minorHAnsi" w:cstheme="minorHAnsi"/>
                  <w:sz w:val="22"/>
                  <w:szCs w:val="22"/>
                </w:rPr>
                <w:t>C22/10</w:t>
              </w:r>
            </w:hyperlink>
            <w:r w:rsidR="0021478B" w:rsidRPr="0064171C">
              <w:rPr>
                <w:rStyle w:val="Hyperlink"/>
                <w:rFonts w:asciiTheme="minorHAnsi" w:hAnsiTheme="minorHAnsi" w:cstheme="minorHAnsi"/>
                <w:sz w:val="22"/>
                <w:szCs w:val="22"/>
              </w:rPr>
              <w:t>4</w:t>
            </w:r>
          </w:p>
        </w:tc>
        <w:tc>
          <w:tcPr>
            <w:tcW w:w="1531" w:type="dxa"/>
            <w:noWrap/>
            <w:tcMar>
              <w:left w:w="57" w:type="dxa"/>
              <w:right w:w="57" w:type="dxa"/>
            </w:tcMar>
          </w:tcPr>
          <w:p w14:paraId="10F4B30E" w14:textId="6BC7924A" w:rsidR="0021478B" w:rsidRPr="0064171C" w:rsidRDefault="0021478B" w:rsidP="0021478B">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External Auditors</w:t>
            </w:r>
          </w:p>
        </w:tc>
        <w:tc>
          <w:tcPr>
            <w:tcW w:w="6521" w:type="dxa"/>
            <w:tcBorders>
              <w:top w:val="single" w:sz="4" w:space="0" w:color="auto"/>
              <w:left w:val="nil"/>
              <w:bottom w:val="single" w:sz="4" w:space="0" w:color="auto"/>
              <w:right w:val="single" w:sz="4" w:space="0" w:color="auto"/>
            </w:tcBorders>
            <w:shd w:val="clear" w:color="auto" w:fill="auto"/>
            <w:noWrap/>
          </w:tcPr>
          <w:p w14:paraId="1685CD1F" w14:textId="14CA59C3" w:rsidR="0021478B" w:rsidRPr="0064171C" w:rsidRDefault="0021478B" w:rsidP="0021478B">
            <w:pPr>
              <w:snapToGrid w:val="0"/>
              <w:spacing w:before="80" w:after="80"/>
              <w:rPr>
                <w:rFonts w:asciiTheme="minorHAnsi" w:hAnsiTheme="minorHAnsi" w:cstheme="minorHAnsi"/>
                <w:color w:val="000000"/>
                <w:sz w:val="22"/>
                <w:szCs w:val="22"/>
                <w:highlight w:val="yellow"/>
              </w:rPr>
            </w:pPr>
            <w:r w:rsidRPr="0064171C">
              <w:rPr>
                <w:rFonts w:asciiTheme="minorHAnsi" w:hAnsiTheme="minorHAnsi" w:cstheme="minorHAnsi"/>
                <w:color w:val="000000"/>
                <w:sz w:val="22"/>
                <w:szCs w:val="22"/>
              </w:rPr>
              <w:t>Special report of the external auditor</w:t>
            </w:r>
            <w:r w:rsidR="003C5074" w:rsidRPr="0064171C">
              <w:rPr>
                <w:rFonts w:asciiTheme="minorHAnsi" w:hAnsiTheme="minorHAnsi" w:cstheme="minorHAnsi"/>
                <w:color w:val="000000"/>
                <w:sz w:val="22"/>
                <w:szCs w:val="22"/>
              </w:rPr>
              <w:t xml:space="preserve"> - Regional office for the Americas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61AD81C" w14:textId="4AAF6C85" w:rsidR="0021478B" w:rsidRPr="0064171C" w:rsidRDefault="0021478B" w:rsidP="0021478B">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ADM</w:t>
            </w:r>
          </w:p>
        </w:tc>
      </w:tr>
      <w:bookmarkEnd w:id="11"/>
      <w:tr w:rsidR="001D3CC0" w:rsidRPr="0064171C" w14:paraId="047D4B10" w14:textId="77777777" w:rsidTr="004E3869">
        <w:tc>
          <w:tcPr>
            <w:tcW w:w="1191" w:type="dxa"/>
            <w:shd w:val="clear" w:color="auto" w:fill="auto"/>
            <w:noWrap/>
          </w:tcPr>
          <w:p w14:paraId="190991FE" w14:textId="766DAF84" w:rsidR="001D3CC0" w:rsidRPr="0064171C" w:rsidRDefault="001D3CC0" w:rsidP="001D3CC0">
            <w:pPr>
              <w:snapToGrid w:val="0"/>
              <w:spacing w:before="80" w:after="80"/>
              <w:jc w:val="center"/>
              <w:rPr>
                <w:sz w:val="22"/>
                <w:szCs w:val="22"/>
              </w:rPr>
            </w:pPr>
            <w:r w:rsidRPr="0064171C">
              <w:fldChar w:fldCharType="begin"/>
            </w:r>
            <w:r w:rsidRPr="0064171C">
              <w:rPr>
                <w:sz w:val="22"/>
                <w:szCs w:val="22"/>
              </w:rPr>
              <w:instrText>HYPERLINK "https://www.itu.int/md/S22-CL-C-0105/en"</w:instrText>
            </w:r>
            <w:r w:rsidRPr="0064171C">
              <w:fldChar w:fldCharType="separate"/>
            </w:r>
            <w:r w:rsidRPr="0064171C">
              <w:rPr>
                <w:rStyle w:val="Hyperlink"/>
                <w:rFonts w:asciiTheme="minorHAnsi" w:hAnsiTheme="minorHAnsi" w:cstheme="minorHAnsi"/>
                <w:sz w:val="22"/>
                <w:szCs w:val="22"/>
              </w:rPr>
              <w:t>C22/10</w:t>
            </w:r>
            <w:r w:rsidRPr="0064171C">
              <w:rPr>
                <w:rStyle w:val="Hyperlink"/>
                <w:rFonts w:asciiTheme="minorHAnsi" w:hAnsiTheme="minorHAnsi" w:cstheme="minorHAnsi"/>
                <w:sz w:val="22"/>
                <w:szCs w:val="22"/>
              </w:rPr>
              <w:fldChar w:fldCharType="end"/>
            </w:r>
            <w:r w:rsidRPr="0064171C">
              <w:rPr>
                <w:rStyle w:val="Hyperlink"/>
                <w:rFonts w:asciiTheme="minorHAnsi" w:hAnsiTheme="minorHAnsi" w:cstheme="minorHAnsi"/>
                <w:sz w:val="22"/>
                <w:szCs w:val="22"/>
              </w:rPr>
              <w:t>5</w:t>
            </w:r>
          </w:p>
        </w:tc>
        <w:tc>
          <w:tcPr>
            <w:tcW w:w="1531" w:type="dxa"/>
            <w:noWrap/>
            <w:tcMar>
              <w:left w:w="57" w:type="dxa"/>
              <w:right w:w="57" w:type="dxa"/>
            </w:tcMar>
          </w:tcPr>
          <w:p w14:paraId="1F327506" w14:textId="5130607C" w:rsidR="001D3CC0" w:rsidRPr="0064171C" w:rsidRDefault="001D3CC0" w:rsidP="001D3CC0">
            <w:pPr>
              <w:snapToGrid w:val="0"/>
              <w:spacing w:before="80" w:after="80"/>
              <w:jc w:val="center"/>
              <w:rPr>
                <w:rFonts w:asciiTheme="minorHAnsi" w:hAnsiTheme="minorHAnsi" w:cstheme="minorHAnsi"/>
                <w:sz w:val="22"/>
                <w:szCs w:val="22"/>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6DC0200C" w14:textId="7E55C671" w:rsidR="001D3CC0" w:rsidRPr="0064171C" w:rsidRDefault="001D3CC0" w:rsidP="001D3CC0">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Resolution 1411 - Financial operation report for the 2021 financial year</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E9A6763" w14:textId="2278852C" w:rsidR="001D3CC0" w:rsidRPr="0064171C" w:rsidRDefault="001D3CC0" w:rsidP="001D3CC0">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w:t>
            </w:r>
          </w:p>
        </w:tc>
      </w:tr>
      <w:tr w:rsidR="001D3CC0" w:rsidRPr="0064171C" w14:paraId="7B19F54F" w14:textId="77777777" w:rsidTr="004E3869">
        <w:tc>
          <w:tcPr>
            <w:tcW w:w="1191" w:type="dxa"/>
            <w:shd w:val="clear" w:color="auto" w:fill="auto"/>
            <w:noWrap/>
          </w:tcPr>
          <w:p w14:paraId="6EC1AFC2" w14:textId="69A9F09D" w:rsidR="001D3CC0" w:rsidRPr="0064171C" w:rsidRDefault="004F5DC4" w:rsidP="001D3CC0">
            <w:pPr>
              <w:snapToGrid w:val="0"/>
              <w:spacing w:before="80" w:after="80"/>
              <w:jc w:val="center"/>
              <w:rPr>
                <w:rFonts w:asciiTheme="minorHAnsi" w:hAnsiTheme="minorHAnsi" w:cstheme="minorHAnsi"/>
                <w:sz w:val="22"/>
                <w:szCs w:val="22"/>
                <w:highlight w:val="yellow"/>
              </w:rPr>
            </w:pPr>
            <w:hyperlink r:id="rId129" w:history="1">
              <w:r w:rsidR="001D3CC0" w:rsidRPr="0064171C">
                <w:rPr>
                  <w:rStyle w:val="Hyperlink"/>
                  <w:rFonts w:asciiTheme="minorHAnsi" w:hAnsiTheme="minorHAnsi" w:cstheme="minorHAnsi"/>
                  <w:sz w:val="22"/>
                  <w:szCs w:val="22"/>
                </w:rPr>
                <w:t>C22/10</w:t>
              </w:r>
            </w:hyperlink>
            <w:r w:rsidR="001D3CC0" w:rsidRPr="0064171C">
              <w:rPr>
                <w:rStyle w:val="Hyperlink"/>
                <w:rFonts w:asciiTheme="minorHAnsi" w:hAnsiTheme="minorHAnsi" w:cstheme="minorHAnsi"/>
                <w:sz w:val="22"/>
                <w:szCs w:val="22"/>
              </w:rPr>
              <w:t>6</w:t>
            </w:r>
          </w:p>
        </w:tc>
        <w:tc>
          <w:tcPr>
            <w:tcW w:w="1531" w:type="dxa"/>
            <w:noWrap/>
            <w:tcMar>
              <w:left w:w="57" w:type="dxa"/>
              <w:right w:w="57" w:type="dxa"/>
            </w:tcMar>
          </w:tcPr>
          <w:p w14:paraId="1780A934" w14:textId="47F250FC" w:rsidR="001D3CC0" w:rsidRPr="0064171C" w:rsidRDefault="001D3CC0" w:rsidP="001D3CC0">
            <w:pPr>
              <w:snapToGrid w:val="0"/>
              <w:spacing w:before="80" w:after="80"/>
              <w:jc w:val="center"/>
              <w:rPr>
                <w:rFonts w:asciiTheme="minorHAnsi" w:hAnsiTheme="minorHAnsi" w:cstheme="minorHAnsi"/>
                <w:sz w:val="22"/>
                <w:szCs w:val="22"/>
                <w:highlight w:val="yellow"/>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3DE7EFF4" w14:textId="64D111BC" w:rsidR="001D3CC0" w:rsidRPr="0064171C" w:rsidRDefault="001D3CC0" w:rsidP="001D3CC0">
            <w:pPr>
              <w:snapToGrid w:val="0"/>
              <w:spacing w:before="80" w:after="80"/>
              <w:rPr>
                <w:rFonts w:asciiTheme="minorHAnsi" w:hAnsiTheme="minorHAnsi" w:cstheme="minorHAnsi"/>
                <w:color w:val="000000"/>
                <w:sz w:val="22"/>
                <w:szCs w:val="22"/>
                <w:highlight w:val="yellow"/>
              </w:rPr>
            </w:pPr>
            <w:r w:rsidRPr="0064171C">
              <w:rPr>
                <w:rFonts w:asciiTheme="minorHAnsi" w:hAnsiTheme="minorHAnsi" w:cstheme="minorHAnsi"/>
                <w:color w:val="000000"/>
                <w:sz w:val="22"/>
                <w:szCs w:val="22"/>
              </w:rPr>
              <w:t>Decision 628 - Cancellation of interest on arrears and irrecoverable debts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5ED4919" w14:textId="0499AB73" w:rsidR="001D3CC0" w:rsidRPr="0064171C" w:rsidRDefault="001D3CC0" w:rsidP="001D3CC0">
            <w:pPr>
              <w:snapToGrid w:val="0"/>
              <w:spacing w:before="80" w:after="80"/>
              <w:jc w:val="center"/>
              <w:rPr>
                <w:rFonts w:asciiTheme="minorHAnsi" w:hAnsiTheme="minorHAnsi" w:cstheme="minorHAnsi"/>
                <w:sz w:val="22"/>
                <w:szCs w:val="22"/>
                <w:highlight w:val="yellow"/>
              </w:rPr>
            </w:pPr>
            <w:r w:rsidRPr="0064171C">
              <w:rPr>
                <w:rFonts w:asciiTheme="minorHAnsi" w:hAnsiTheme="minorHAnsi" w:cstheme="minorHAnsi"/>
                <w:sz w:val="22"/>
                <w:szCs w:val="22"/>
              </w:rPr>
              <w:t>-</w:t>
            </w:r>
          </w:p>
        </w:tc>
      </w:tr>
      <w:tr w:rsidR="005868E7" w:rsidRPr="0064171C" w14:paraId="262A4922" w14:textId="77777777" w:rsidTr="004E3869">
        <w:tc>
          <w:tcPr>
            <w:tcW w:w="1191" w:type="dxa"/>
            <w:shd w:val="clear" w:color="auto" w:fill="auto"/>
            <w:noWrap/>
          </w:tcPr>
          <w:p w14:paraId="0B84FE88" w14:textId="218DC26E" w:rsidR="005868E7" w:rsidRPr="0064171C" w:rsidRDefault="004F5DC4" w:rsidP="005868E7">
            <w:pPr>
              <w:snapToGrid w:val="0"/>
              <w:spacing w:before="80" w:after="80"/>
              <w:jc w:val="center"/>
              <w:rPr>
                <w:sz w:val="22"/>
                <w:szCs w:val="22"/>
              </w:rPr>
            </w:pPr>
            <w:hyperlink r:id="rId130" w:history="1">
              <w:r w:rsidR="005868E7" w:rsidRPr="0064171C">
                <w:rPr>
                  <w:rStyle w:val="Hyperlink"/>
                  <w:rFonts w:asciiTheme="minorHAnsi" w:hAnsiTheme="minorHAnsi" w:cstheme="minorHAnsi"/>
                  <w:sz w:val="22"/>
                  <w:szCs w:val="22"/>
                </w:rPr>
                <w:t>C22/</w:t>
              </w:r>
              <w:r w:rsidR="001D6D75" w:rsidRPr="0064171C">
                <w:rPr>
                  <w:rStyle w:val="Hyperlink"/>
                  <w:rFonts w:asciiTheme="minorHAnsi" w:hAnsiTheme="minorHAnsi" w:cstheme="minorHAnsi"/>
                  <w:sz w:val="22"/>
                  <w:szCs w:val="22"/>
                </w:rPr>
                <w:t>107</w:t>
              </w:r>
            </w:hyperlink>
          </w:p>
        </w:tc>
        <w:tc>
          <w:tcPr>
            <w:tcW w:w="1531" w:type="dxa"/>
            <w:noWrap/>
            <w:tcMar>
              <w:left w:w="57" w:type="dxa"/>
              <w:right w:w="57" w:type="dxa"/>
            </w:tcMar>
          </w:tcPr>
          <w:p w14:paraId="0825636D" w14:textId="646078D5" w:rsidR="005868E7" w:rsidRPr="0064171C" w:rsidRDefault="005868E7" w:rsidP="005868E7">
            <w:pPr>
              <w:snapToGrid w:val="0"/>
              <w:spacing w:before="80" w:after="80"/>
              <w:jc w:val="center"/>
              <w:rPr>
                <w:rFonts w:asciiTheme="minorHAnsi" w:hAnsiTheme="minorHAnsi" w:cstheme="minorHAnsi"/>
                <w:color w:val="000000"/>
                <w:sz w:val="22"/>
                <w:szCs w:val="22"/>
                <w:lang w:val="en-US" w:eastAsia="zh-CN"/>
              </w:rPr>
            </w:pPr>
            <w:r w:rsidRPr="0064171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1D641308" w14:textId="45703F89" w:rsidR="005868E7" w:rsidRPr="0064171C" w:rsidRDefault="00E30286" w:rsidP="005868E7">
            <w:pPr>
              <w:snapToGrid w:val="0"/>
              <w:spacing w:before="80" w:after="80"/>
              <w:rPr>
                <w:rFonts w:asciiTheme="minorHAnsi" w:hAnsiTheme="minorHAnsi" w:cstheme="minorHAnsi"/>
                <w:color w:val="000000"/>
                <w:sz w:val="22"/>
                <w:szCs w:val="22"/>
              </w:rPr>
            </w:pPr>
            <w:r w:rsidRPr="0064171C">
              <w:rPr>
                <w:rFonts w:asciiTheme="minorHAnsi" w:hAnsiTheme="minorHAnsi" w:cstheme="minorHAnsi"/>
                <w:color w:val="000000"/>
                <w:sz w:val="22"/>
                <w:szCs w:val="22"/>
              </w:rPr>
              <w:t>Summary record of the final meeting of the 2022 session of the Council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33AE9DB" w14:textId="6F09C610" w:rsidR="005868E7" w:rsidRPr="0064171C" w:rsidRDefault="00D933A0" w:rsidP="005868E7">
            <w:pPr>
              <w:snapToGrid w:val="0"/>
              <w:spacing w:before="80" w:after="80"/>
              <w:jc w:val="center"/>
              <w:rPr>
                <w:rFonts w:asciiTheme="minorHAnsi" w:hAnsiTheme="minorHAnsi" w:cstheme="minorHAnsi"/>
                <w:sz w:val="22"/>
                <w:szCs w:val="22"/>
              </w:rPr>
            </w:pPr>
            <w:r w:rsidRPr="0064171C">
              <w:rPr>
                <w:rFonts w:asciiTheme="minorHAnsi" w:hAnsiTheme="minorHAnsi" w:cstheme="minorHAnsi"/>
                <w:sz w:val="22"/>
                <w:szCs w:val="22"/>
              </w:rPr>
              <w:t>PL</w:t>
            </w:r>
          </w:p>
        </w:tc>
      </w:tr>
      <w:tr w:rsidR="005223EB" w:rsidRPr="0064171C" w14:paraId="7C695132" w14:textId="77777777" w:rsidTr="004E3869">
        <w:tc>
          <w:tcPr>
            <w:tcW w:w="1191" w:type="dxa"/>
            <w:shd w:val="clear" w:color="auto" w:fill="auto"/>
            <w:noWrap/>
          </w:tcPr>
          <w:p w14:paraId="2DE4BE81" w14:textId="584ED40F" w:rsidR="005223EB" w:rsidRPr="00296F6C" w:rsidRDefault="004F5DC4" w:rsidP="00B6294D">
            <w:pPr>
              <w:snapToGrid w:val="0"/>
              <w:spacing w:before="80" w:after="80"/>
              <w:jc w:val="center"/>
              <w:rPr>
                <w:rFonts w:asciiTheme="minorHAnsi" w:hAnsiTheme="minorHAnsi" w:cstheme="minorHAnsi"/>
                <w:sz w:val="22"/>
                <w:szCs w:val="22"/>
              </w:rPr>
            </w:pPr>
            <w:hyperlink r:id="rId131" w:history="1">
              <w:r w:rsidR="00D535D2" w:rsidRPr="00296F6C">
                <w:rPr>
                  <w:rStyle w:val="Hyperlink"/>
                  <w:rFonts w:asciiTheme="minorHAnsi" w:hAnsiTheme="minorHAnsi" w:cstheme="minorHAnsi"/>
                  <w:sz w:val="22"/>
                  <w:szCs w:val="22"/>
                </w:rPr>
                <w:t>C22/</w:t>
              </w:r>
              <w:r w:rsidR="001D6D75" w:rsidRPr="00296F6C">
                <w:rPr>
                  <w:rStyle w:val="Hyperlink"/>
                  <w:rFonts w:asciiTheme="minorHAnsi" w:hAnsiTheme="minorHAnsi" w:cstheme="minorHAnsi"/>
                  <w:sz w:val="22"/>
                  <w:szCs w:val="22"/>
                </w:rPr>
                <w:t>108</w:t>
              </w:r>
            </w:hyperlink>
          </w:p>
        </w:tc>
        <w:tc>
          <w:tcPr>
            <w:tcW w:w="1531" w:type="dxa"/>
            <w:noWrap/>
            <w:tcMar>
              <w:left w:w="57" w:type="dxa"/>
              <w:right w:w="57" w:type="dxa"/>
            </w:tcMar>
          </w:tcPr>
          <w:p w14:paraId="3B6D166F" w14:textId="77777777" w:rsidR="005223EB" w:rsidRPr="00296F6C" w:rsidRDefault="005223EB" w:rsidP="00B6294D">
            <w:pPr>
              <w:snapToGrid w:val="0"/>
              <w:spacing w:before="80" w:after="80"/>
              <w:jc w:val="center"/>
              <w:rPr>
                <w:rFonts w:asciiTheme="minorHAnsi" w:hAnsiTheme="minorHAnsi" w:cstheme="minorHAnsi"/>
                <w:sz w:val="22"/>
                <w:szCs w:val="22"/>
              </w:rPr>
            </w:pPr>
            <w:r w:rsidRPr="00296F6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6302634F" w14:textId="77777777" w:rsidR="005223EB" w:rsidRPr="00296F6C" w:rsidRDefault="005223EB" w:rsidP="00B6294D">
            <w:pPr>
              <w:snapToGrid w:val="0"/>
              <w:spacing w:before="80" w:after="80"/>
              <w:rPr>
                <w:rFonts w:asciiTheme="minorHAnsi" w:hAnsiTheme="minorHAnsi" w:cstheme="minorHAnsi"/>
                <w:color w:val="000000"/>
                <w:sz w:val="22"/>
                <w:szCs w:val="22"/>
              </w:rPr>
            </w:pPr>
            <w:r w:rsidRPr="00296F6C">
              <w:rPr>
                <w:rFonts w:asciiTheme="minorHAnsi" w:hAnsiTheme="minorHAnsi" w:cstheme="minorHAnsi"/>
                <w:color w:val="000000"/>
                <w:sz w:val="22"/>
                <w:szCs w:val="22"/>
              </w:rPr>
              <w:t>List of Resolutions and Decisions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DA8B65F" w14:textId="77777777" w:rsidR="005223EB" w:rsidRPr="00296F6C" w:rsidRDefault="005223EB" w:rsidP="00B6294D">
            <w:pPr>
              <w:snapToGrid w:val="0"/>
              <w:spacing w:before="80" w:after="80"/>
              <w:jc w:val="center"/>
              <w:rPr>
                <w:rFonts w:asciiTheme="minorHAnsi" w:hAnsiTheme="minorHAnsi" w:cstheme="minorHAnsi"/>
                <w:sz w:val="22"/>
                <w:szCs w:val="22"/>
              </w:rPr>
            </w:pPr>
            <w:r w:rsidRPr="00296F6C">
              <w:rPr>
                <w:rFonts w:asciiTheme="minorHAnsi" w:hAnsiTheme="minorHAnsi" w:cstheme="minorHAnsi"/>
                <w:sz w:val="22"/>
                <w:szCs w:val="22"/>
              </w:rPr>
              <w:t>-</w:t>
            </w:r>
          </w:p>
        </w:tc>
      </w:tr>
      <w:tr w:rsidR="005223EB" w:rsidRPr="0064171C" w14:paraId="0FBCDD67" w14:textId="77777777" w:rsidTr="004E3869">
        <w:tc>
          <w:tcPr>
            <w:tcW w:w="1191" w:type="dxa"/>
            <w:shd w:val="clear" w:color="auto" w:fill="auto"/>
            <w:noWrap/>
          </w:tcPr>
          <w:p w14:paraId="6F5CE093" w14:textId="61A8148B" w:rsidR="005223EB" w:rsidRPr="00296F6C" w:rsidRDefault="004F5DC4" w:rsidP="00B6294D">
            <w:pPr>
              <w:snapToGrid w:val="0"/>
              <w:spacing w:before="80" w:after="80"/>
              <w:jc w:val="center"/>
              <w:rPr>
                <w:rFonts w:asciiTheme="minorHAnsi" w:hAnsiTheme="minorHAnsi" w:cstheme="minorHAnsi"/>
                <w:sz w:val="22"/>
                <w:szCs w:val="22"/>
              </w:rPr>
            </w:pPr>
            <w:hyperlink r:id="rId132" w:history="1">
              <w:r w:rsidR="00D535D2" w:rsidRPr="00296F6C">
                <w:rPr>
                  <w:rStyle w:val="Hyperlink"/>
                  <w:rFonts w:asciiTheme="minorHAnsi" w:hAnsiTheme="minorHAnsi" w:cstheme="minorHAnsi"/>
                  <w:sz w:val="22"/>
                  <w:szCs w:val="22"/>
                </w:rPr>
                <w:t>C22/</w:t>
              </w:r>
              <w:r w:rsidR="001D6D75" w:rsidRPr="00296F6C">
                <w:rPr>
                  <w:rStyle w:val="Hyperlink"/>
                  <w:rFonts w:asciiTheme="minorHAnsi" w:hAnsiTheme="minorHAnsi" w:cstheme="minorHAnsi"/>
                  <w:sz w:val="22"/>
                  <w:szCs w:val="22"/>
                </w:rPr>
                <w:t>109</w:t>
              </w:r>
            </w:hyperlink>
          </w:p>
        </w:tc>
        <w:tc>
          <w:tcPr>
            <w:tcW w:w="1531" w:type="dxa"/>
            <w:noWrap/>
            <w:tcMar>
              <w:left w:w="57" w:type="dxa"/>
              <w:right w:w="57" w:type="dxa"/>
            </w:tcMar>
          </w:tcPr>
          <w:p w14:paraId="59205984" w14:textId="77777777" w:rsidR="005223EB" w:rsidRPr="00296F6C" w:rsidRDefault="005223EB" w:rsidP="00B6294D">
            <w:pPr>
              <w:snapToGrid w:val="0"/>
              <w:spacing w:before="80" w:after="80"/>
              <w:jc w:val="center"/>
              <w:rPr>
                <w:rFonts w:asciiTheme="minorHAnsi" w:hAnsiTheme="minorHAnsi" w:cstheme="minorHAnsi"/>
                <w:sz w:val="22"/>
                <w:szCs w:val="22"/>
              </w:rPr>
            </w:pPr>
            <w:r w:rsidRPr="00296F6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49170F5E" w14:textId="77777777" w:rsidR="005223EB" w:rsidRPr="00296F6C" w:rsidRDefault="005223EB" w:rsidP="00B6294D">
            <w:pPr>
              <w:snapToGrid w:val="0"/>
              <w:spacing w:before="80" w:after="80"/>
              <w:rPr>
                <w:rFonts w:asciiTheme="minorHAnsi" w:hAnsiTheme="minorHAnsi" w:cstheme="minorHAnsi"/>
                <w:color w:val="000000"/>
                <w:sz w:val="22"/>
                <w:szCs w:val="22"/>
              </w:rPr>
            </w:pPr>
            <w:r w:rsidRPr="00296F6C">
              <w:rPr>
                <w:rFonts w:asciiTheme="minorHAnsi" w:hAnsiTheme="minorHAnsi" w:cstheme="minorHAnsi"/>
                <w:color w:val="000000"/>
                <w:sz w:val="22"/>
                <w:szCs w:val="22"/>
              </w:rPr>
              <w:t>List of participants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B57101" w14:textId="77777777" w:rsidR="005223EB" w:rsidRPr="00296F6C" w:rsidRDefault="005223EB" w:rsidP="00B6294D">
            <w:pPr>
              <w:snapToGrid w:val="0"/>
              <w:spacing w:before="80" w:after="80"/>
              <w:jc w:val="center"/>
              <w:rPr>
                <w:rFonts w:asciiTheme="minorHAnsi" w:hAnsiTheme="minorHAnsi" w:cstheme="minorHAnsi"/>
                <w:sz w:val="22"/>
                <w:szCs w:val="22"/>
              </w:rPr>
            </w:pPr>
            <w:r w:rsidRPr="00296F6C">
              <w:rPr>
                <w:rFonts w:asciiTheme="minorHAnsi" w:hAnsiTheme="minorHAnsi" w:cstheme="minorHAnsi"/>
                <w:sz w:val="22"/>
                <w:szCs w:val="22"/>
              </w:rPr>
              <w:t>-</w:t>
            </w:r>
          </w:p>
        </w:tc>
      </w:tr>
      <w:tr w:rsidR="005223EB" w:rsidRPr="0064171C" w14:paraId="03909FEA" w14:textId="77777777" w:rsidTr="004E3869">
        <w:tc>
          <w:tcPr>
            <w:tcW w:w="1191" w:type="dxa"/>
            <w:shd w:val="clear" w:color="auto" w:fill="auto"/>
            <w:noWrap/>
          </w:tcPr>
          <w:p w14:paraId="5B866812" w14:textId="4405706D" w:rsidR="005223EB" w:rsidRPr="00296F6C" w:rsidRDefault="004F5DC4" w:rsidP="00B6294D">
            <w:pPr>
              <w:snapToGrid w:val="0"/>
              <w:spacing w:before="80" w:after="80"/>
              <w:jc w:val="center"/>
              <w:rPr>
                <w:rFonts w:asciiTheme="minorHAnsi" w:hAnsiTheme="minorHAnsi" w:cstheme="minorHAnsi"/>
                <w:sz w:val="22"/>
                <w:szCs w:val="22"/>
              </w:rPr>
            </w:pPr>
            <w:hyperlink r:id="rId133" w:history="1">
              <w:r w:rsidR="00D535D2" w:rsidRPr="00296F6C">
                <w:rPr>
                  <w:rStyle w:val="Hyperlink"/>
                  <w:rFonts w:asciiTheme="minorHAnsi" w:hAnsiTheme="minorHAnsi" w:cstheme="minorHAnsi"/>
                  <w:sz w:val="22"/>
                  <w:szCs w:val="22"/>
                </w:rPr>
                <w:t>C22/</w:t>
              </w:r>
              <w:r w:rsidR="001D6D75" w:rsidRPr="00296F6C">
                <w:rPr>
                  <w:rStyle w:val="Hyperlink"/>
                  <w:rFonts w:asciiTheme="minorHAnsi" w:hAnsiTheme="minorHAnsi" w:cstheme="minorHAnsi"/>
                  <w:sz w:val="22"/>
                  <w:szCs w:val="22"/>
                </w:rPr>
                <w:t>110</w:t>
              </w:r>
            </w:hyperlink>
          </w:p>
        </w:tc>
        <w:tc>
          <w:tcPr>
            <w:tcW w:w="1531" w:type="dxa"/>
            <w:noWrap/>
            <w:tcMar>
              <w:left w:w="57" w:type="dxa"/>
              <w:right w:w="57" w:type="dxa"/>
            </w:tcMar>
          </w:tcPr>
          <w:p w14:paraId="4E536875" w14:textId="77777777" w:rsidR="005223EB" w:rsidRPr="00296F6C" w:rsidRDefault="005223EB" w:rsidP="00B6294D">
            <w:pPr>
              <w:snapToGrid w:val="0"/>
              <w:spacing w:before="80" w:after="80"/>
              <w:jc w:val="center"/>
              <w:rPr>
                <w:rFonts w:asciiTheme="minorHAnsi" w:hAnsiTheme="minorHAnsi" w:cstheme="minorHAnsi"/>
                <w:sz w:val="22"/>
                <w:szCs w:val="22"/>
              </w:rPr>
            </w:pPr>
            <w:r w:rsidRPr="00296F6C">
              <w:rPr>
                <w:rFonts w:asciiTheme="minorHAnsi" w:hAnsiTheme="minorHAnsi" w:cstheme="minorHAnsi"/>
                <w:color w:val="000000"/>
                <w:sz w:val="22"/>
                <w:szCs w:val="22"/>
                <w:lang w:val="en-US" w:eastAsia="zh-CN"/>
              </w:rPr>
              <w:t>SG</w:t>
            </w:r>
          </w:p>
        </w:tc>
        <w:tc>
          <w:tcPr>
            <w:tcW w:w="6521" w:type="dxa"/>
            <w:tcBorders>
              <w:top w:val="single" w:sz="4" w:space="0" w:color="auto"/>
              <w:left w:val="nil"/>
              <w:bottom w:val="single" w:sz="4" w:space="0" w:color="auto"/>
              <w:right w:val="single" w:sz="4" w:space="0" w:color="auto"/>
            </w:tcBorders>
            <w:shd w:val="clear" w:color="auto" w:fill="auto"/>
            <w:noWrap/>
          </w:tcPr>
          <w:p w14:paraId="70DB3C40" w14:textId="77777777" w:rsidR="005223EB" w:rsidRPr="00296F6C" w:rsidRDefault="005223EB" w:rsidP="00B6294D">
            <w:pPr>
              <w:snapToGrid w:val="0"/>
              <w:spacing w:before="80" w:after="80"/>
              <w:rPr>
                <w:rFonts w:asciiTheme="minorHAnsi" w:hAnsiTheme="minorHAnsi" w:cstheme="minorHAnsi"/>
                <w:color w:val="000000"/>
                <w:sz w:val="22"/>
                <w:szCs w:val="22"/>
              </w:rPr>
            </w:pPr>
            <w:r w:rsidRPr="00296F6C">
              <w:rPr>
                <w:rFonts w:asciiTheme="minorHAnsi" w:hAnsiTheme="minorHAnsi" w:cstheme="minorHAnsi"/>
                <w:color w:val="000000"/>
                <w:sz w:val="22"/>
                <w:szCs w:val="22"/>
              </w:rPr>
              <w:t>Final list of documents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5A344BC" w14:textId="77777777" w:rsidR="005223EB" w:rsidRPr="00296F6C" w:rsidRDefault="005223EB" w:rsidP="00B6294D">
            <w:pPr>
              <w:snapToGrid w:val="0"/>
              <w:spacing w:before="80" w:after="80"/>
              <w:jc w:val="center"/>
              <w:rPr>
                <w:rFonts w:asciiTheme="minorHAnsi" w:hAnsiTheme="minorHAnsi" w:cstheme="minorHAnsi"/>
                <w:sz w:val="22"/>
                <w:szCs w:val="22"/>
              </w:rPr>
            </w:pPr>
            <w:r w:rsidRPr="00296F6C">
              <w:rPr>
                <w:rFonts w:asciiTheme="minorHAnsi" w:hAnsiTheme="minorHAnsi" w:cstheme="minorHAnsi"/>
                <w:sz w:val="22"/>
                <w:szCs w:val="22"/>
              </w:rPr>
              <w:t>-</w:t>
            </w:r>
          </w:p>
        </w:tc>
      </w:tr>
    </w:tbl>
    <w:p w14:paraId="5E538FA6" w14:textId="77777777" w:rsidR="00264425" w:rsidRPr="002A2188" w:rsidRDefault="0017042D" w:rsidP="0017042D">
      <w:pPr>
        <w:spacing w:before="840"/>
        <w:jc w:val="center"/>
        <w:rPr>
          <w:lang w:val="en-US"/>
        </w:rPr>
      </w:pPr>
      <w:r w:rsidRPr="009875E3">
        <w:rPr>
          <w:lang w:val="en-US"/>
        </w:rPr>
        <w:t>_____________</w:t>
      </w:r>
    </w:p>
    <w:sectPr w:rsidR="00264425" w:rsidRPr="002A2188" w:rsidSect="004D1851">
      <w:headerReference w:type="even" r:id="rId134"/>
      <w:headerReference w:type="default" r:id="rId135"/>
      <w:footerReference w:type="even" r:id="rId136"/>
      <w:footerReference w:type="default" r:id="rId137"/>
      <w:headerReference w:type="first" r:id="rId138"/>
      <w:footerReference w:type="first" r:id="rId139"/>
      <w:footnotePr>
        <w:numFmt w:val="chicago"/>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3397" w14:textId="77777777" w:rsidR="00F2578A" w:rsidRDefault="00F2578A">
      <w:r>
        <w:separator/>
      </w:r>
    </w:p>
  </w:endnote>
  <w:endnote w:type="continuationSeparator" w:id="0">
    <w:p w14:paraId="3149BA1E" w14:textId="77777777" w:rsidR="00F2578A" w:rsidRDefault="00F2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A5D8" w14:textId="77777777" w:rsidR="00DC55F2" w:rsidRDefault="00DC5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E7D9" w14:textId="51CD1843" w:rsidR="006313DA" w:rsidRPr="005B4E39" w:rsidRDefault="006313DA">
    <w:pPr>
      <w:pStyle w:val="Footer"/>
      <w:rPr>
        <w:color w:val="D9D9D9" w:themeColor="background1" w:themeShade="D9"/>
      </w:rPr>
    </w:pPr>
    <w:r w:rsidRPr="005B4E39">
      <w:rPr>
        <w:color w:val="D9D9D9" w:themeColor="background1" w:themeShade="D9"/>
      </w:rPr>
      <w:fldChar w:fldCharType="begin"/>
    </w:r>
    <w:r w:rsidRPr="005B4E39">
      <w:rPr>
        <w:color w:val="D9D9D9" w:themeColor="background1" w:themeShade="D9"/>
      </w:rPr>
      <w:instrText xml:space="preserve"> FILENAME \p  \* MERGEFORMAT </w:instrText>
    </w:r>
    <w:r w:rsidRPr="005B4E39">
      <w:rPr>
        <w:color w:val="D9D9D9" w:themeColor="background1" w:themeShade="D9"/>
      </w:rPr>
      <w:fldChar w:fldCharType="separate"/>
    </w:r>
    <w:r w:rsidRPr="005B4E39">
      <w:rPr>
        <w:color w:val="D9D9D9" w:themeColor="background1" w:themeShade="D9"/>
      </w:rPr>
      <w:t>Document4</w:t>
    </w:r>
    <w:r w:rsidRPr="005B4E39">
      <w:rPr>
        <w:color w:val="D9D9D9" w:themeColor="background1" w:themeShade="D9"/>
      </w:rPr>
      <w:fldChar w:fldCharType="end"/>
    </w:r>
    <w:r w:rsidRPr="005B4E39">
      <w:rPr>
        <w:color w:val="D9D9D9" w:themeColor="background1" w:themeShade="D9"/>
      </w:rPr>
      <w:tab/>
    </w:r>
    <w:r w:rsidRPr="005B4E39">
      <w:rPr>
        <w:color w:val="D9D9D9" w:themeColor="background1" w:themeShade="D9"/>
      </w:rPr>
      <w:fldChar w:fldCharType="begin"/>
    </w:r>
    <w:r w:rsidRPr="005B4E39">
      <w:rPr>
        <w:color w:val="D9D9D9" w:themeColor="background1" w:themeShade="D9"/>
      </w:rPr>
      <w:instrText xml:space="preserve"> SAVEDATE \@ DD.MM.YY </w:instrText>
    </w:r>
    <w:r w:rsidRPr="005B4E39">
      <w:rPr>
        <w:color w:val="D9D9D9" w:themeColor="background1" w:themeShade="D9"/>
      </w:rPr>
      <w:fldChar w:fldCharType="separate"/>
    </w:r>
    <w:r w:rsidR="0046491C">
      <w:rPr>
        <w:color w:val="D9D9D9" w:themeColor="background1" w:themeShade="D9"/>
      </w:rPr>
      <w:t>28.10.22</w:t>
    </w:r>
    <w:r w:rsidRPr="005B4E39">
      <w:rPr>
        <w:color w:val="D9D9D9" w:themeColor="background1" w:themeShade="D9"/>
      </w:rPr>
      <w:fldChar w:fldCharType="end"/>
    </w:r>
    <w:r w:rsidRPr="005B4E39">
      <w:rPr>
        <w:color w:val="D9D9D9" w:themeColor="background1" w:themeShade="D9"/>
      </w:rPr>
      <w:tab/>
    </w:r>
    <w:r w:rsidRPr="005B4E39">
      <w:rPr>
        <w:color w:val="D9D9D9" w:themeColor="background1" w:themeShade="D9"/>
      </w:rPr>
      <w:fldChar w:fldCharType="begin"/>
    </w:r>
    <w:r w:rsidRPr="005B4E39">
      <w:rPr>
        <w:color w:val="D9D9D9" w:themeColor="background1" w:themeShade="D9"/>
      </w:rPr>
      <w:instrText xml:space="preserve"> PRINTDATE \@ DD.MM.YY </w:instrText>
    </w:r>
    <w:r w:rsidRPr="005B4E39">
      <w:rPr>
        <w:color w:val="D9D9D9" w:themeColor="background1" w:themeShade="D9"/>
      </w:rPr>
      <w:fldChar w:fldCharType="separate"/>
    </w:r>
    <w:r w:rsidRPr="005B4E39">
      <w:rPr>
        <w:color w:val="D9D9D9" w:themeColor="background1" w:themeShade="D9"/>
      </w:rPr>
      <w:t>18.07.00</w:t>
    </w:r>
    <w:r w:rsidRPr="005B4E39">
      <w:rPr>
        <w:color w:val="D9D9D9" w:themeColor="background1" w:themeShade="D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6ADE" w14:textId="77777777" w:rsidR="006313DA" w:rsidRDefault="006313DA">
    <w:pPr>
      <w:spacing w:after="120"/>
      <w:jc w:val="center"/>
    </w:pPr>
    <w:r>
      <w:t xml:space="preserve">• </w:t>
    </w:r>
    <w:hyperlink r:id="rId1" w:history="1">
      <w:r>
        <w:rPr>
          <w:rStyle w:val="Hyperlink"/>
        </w:rPr>
        <w:t>http://www.itu.int/council</w:t>
      </w:r>
    </w:hyperlink>
    <w:r>
      <w:t xml:space="preserve"> •</w:t>
    </w:r>
  </w:p>
  <w:p w14:paraId="37718883" w14:textId="16261F78" w:rsidR="006313DA" w:rsidRPr="005B4E39" w:rsidRDefault="006313DA">
    <w:pPr>
      <w:pStyle w:val="Footer"/>
      <w:rPr>
        <w:color w:val="D9D9D9" w:themeColor="background1" w:themeShade="D9"/>
      </w:rPr>
    </w:pPr>
    <w:r w:rsidRPr="005B4E39">
      <w:rPr>
        <w:color w:val="D9D9D9" w:themeColor="background1" w:themeShade="D9"/>
      </w:rPr>
      <w:fldChar w:fldCharType="begin"/>
    </w:r>
    <w:r w:rsidRPr="005B4E39">
      <w:rPr>
        <w:color w:val="D9D9D9" w:themeColor="background1" w:themeShade="D9"/>
      </w:rPr>
      <w:instrText xml:space="preserve"> FILENAME \p  \* MERGEFORMAT </w:instrText>
    </w:r>
    <w:r w:rsidRPr="005B4E39">
      <w:rPr>
        <w:color w:val="D9D9D9" w:themeColor="background1" w:themeShade="D9"/>
      </w:rPr>
      <w:fldChar w:fldCharType="separate"/>
    </w:r>
    <w:r w:rsidRPr="005B4E39">
      <w:rPr>
        <w:color w:val="D9D9D9" w:themeColor="background1" w:themeShade="D9"/>
      </w:rPr>
      <w:t>Document4</w:t>
    </w:r>
    <w:r w:rsidRPr="005B4E39">
      <w:rPr>
        <w:color w:val="D9D9D9" w:themeColor="background1" w:themeShade="D9"/>
      </w:rPr>
      <w:fldChar w:fldCharType="end"/>
    </w:r>
    <w:r w:rsidRPr="005B4E39">
      <w:rPr>
        <w:color w:val="D9D9D9" w:themeColor="background1" w:themeShade="D9"/>
      </w:rPr>
      <w:tab/>
    </w:r>
    <w:r w:rsidRPr="005B4E39">
      <w:rPr>
        <w:color w:val="D9D9D9" w:themeColor="background1" w:themeShade="D9"/>
      </w:rPr>
      <w:fldChar w:fldCharType="begin"/>
    </w:r>
    <w:r w:rsidRPr="005B4E39">
      <w:rPr>
        <w:color w:val="D9D9D9" w:themeColor="background1" w:themeShade="D9"/>
      </w:rPr>
      <w:instrText xml:space="preserve"> SAVEDATE \@ DD.MM.YY </w:instrText>
    </w:r>
    <w:r w:rsidRPr="005B4E39">
      <w:rPr>
        <w:color w:val="D9D9D9" w:themeColor="background1" w:themeShade="D9"/>
      </w:rPr>
      <w:fldChar w:fldCharType="separate"/>
    </w:r>
    <w:r w:rsidR="0046491C">
      <w:rPr>
        <w:color w:val="D9D9D9" w:themeColor="background1" w:themeShade="D9"/>
      </w:rPr>
      <w:t>28.10.22</w:t>
    </w:r>
    <w:r w:rsidRPr="005B4E39">
      <w:rPr>
        <w:color w:val="D9D9D9" w:themeColor="background1" w:themeShade="D9"/>
      </w:rPr>
      <w:fldChar w:fldCharType="end"/>
    </w:r>
    <w:r w:rsidRPr="005B4E39">
      <w:rPr>
        <w:color w:val="D9D9D9" w:themeColor="background1" w:themeShade="D9"/>
      </w:rPr>
      <w:tab/>
    </w:r>
    <w:r w:rsidRPr="005B4E39">
      <w:rPr>
        <w:color w:val="D9D9D9" w:themeColor="background1" w:themeShade="D9"/>
      </w:rPr>
      <w:fldChar w:fldCharType="begin"/>
    </w:r>
    <w:r w:rsidRPr="005B4E39">
      <w:rPr>
        <w:color w:val="D9D9D9" w:themeColor="background1" w:themeShade="D9"/>
      </w:rPr>
      <w:instrText xml:space="preserve"> PRINTDATE \@ DD.MM.YY </w:instrText>
    </w:r>
    <w:r w:rsidRPr="005B4E39">
      <w:rPr>
        <w:color w:val="D9D9D9" w:themeColor="background1" w:themeShade="D9"/>
      </w:rPr>
      <w:fldChar w:fldCharType="separate"/>
    </w:r>
    <w:r w:rsidRPr="005B4E39">
      <w:rPr>
        <w:color w:val="D9D9D9" w:themeColor="background1" w:themeShade="D9"/>
      </w:rPr>
      <w:t>18.07.00</w:t>
    </w:r>
    <w:r w:rsidRPr="005B4E39">
      <w:rPr>
        <w:color w:val="D9D9D9" w:themeColor="background1" w:themeShade="D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41BBD" w14:textId="77777777" w:rsidR="00F2578A" w:rsidRDefault="00F2578A">
      <w:r>
        <w:t>____________________</w:t>
      </w:r>
    </w:p>
  </w:footnote>
  <w:footnote w:type="continuationSeparator" w:id="0">
    <w:p w14:paraId="59A1A329" w14:textId="77777777" w:rsidR="00F2578A" w:rsidRDefault="00F2578A">
      <w:r>
        <w:continuationSeparator/>
      </w:r>
    </w:p>
  </w:footnote>
  <w:footnote w:id="1">
    <w:p w14:paraId="4FCB44EB" w14:textId="60B2D89B" w:rsidR="00E4583D" w:rsidRPr="00F13FC4" w:rsidRDefault="00E4583D">
      <w:pPr>
        <w:pStyle w:val="FootnoteText"/>
      </w:pPr>
      <w:r>
        <w:rPr>
          <w:rStyle w:val="FootnoteReference"/>
        </w:rPr>
        <w:footnoteRef/>
      </w:r>
      <w:r>
        <w:t xml:space="preserve"> </w:t>
      </w:r>
      <w:r w:rsidR="00905263" w:rsidRPr="00905263">
        <w:rPr>
          <w:sz w:val="20"/>
        </w:rPr>
        <w:t>the ordinary session of the Council was held with one day less than the scheduled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F8E2" w14:textId="77777777" w:rsidR="00DC55F2" w:rsidRDefault="00DC5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D119" w14:textId="77777777" w:rsidR="006313DA" w:rsidRPr="00DC55F2" w:rsidRDefault="006313DA" w:rsidP="00CE433C">
    <w:pPr>
      <w:pStyle w:val="Header"/>
    </w:pPr>
    <w:r w:rsidRPr="00DC55F2">
      <w:fldChar w:fldCharType="begin"/>
    </w:r>
    <w:r w:rsidRPr="00DC55F2">
      <w:instrText>PAGE</w:instrText>
    </w:r>
    <w:r w:rsidRPr="00DC55F2">
      <w:fldChar w:fldCharType="separate"/>
    </w:r>
    <w:r w:rsidRPr="00DC55F2">
      <w:rPr>
        <w:noProof/>
      </w:rPr>
      <w:t>10</w:t>
    </w:r>
    <w:r w:rsidRPr="00DC55F2">
      <w:rPr>
        <w:noProof/>
      </w:rPr>
      <w:fldChar w:fldCharType="end"/>
    </w:r>
  </w:p>
  <w:p w14:paraId="1F5C9F53" w14:textId="30E93016" w:rsidR="006313DA" w:rsidRPr="00623AE3" w:rsidRDefault="006313DA" w:rsidP="005B4E39">
    <w:pPr>
      <w:pStyle w:val="Header"/>
      <w:rPr>
        <w:bCs/>
      </w:rPr>
    </w:pPr>
    <w:r w:rsidRPr="00DC55F2">
      <w:rPr>
        <w:bCs/>
      </w:rPr>
      <w:t>C22/</w:t>
    </w:r>
    <w:r w:rsidR="001D6D75" w:rsidRPr="00DC55F2">
      <w:rPr>
        <w:bCs/>
      </w:rPr>
      <w:t>110</w:t>
    </w:r>
    <w:r w:rsidRPr="00DC55F2">
      <w:rPr>
        <w:bC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8D5E" w14:textId="77777777" w:rsidR="00DC55F2" w:rsidRDefault="00DC5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203EC0"/>
    <w:multiLevelType w:val="hybridMultilevel"/>
    <w:tmpl w:val="1D0A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C6796C"/>
    <w:multiLevelType w:val="hybridMultilevel"/>
    <w:tmpl w:val="E270981C"/>
    <w:lvl w:ilvl="0" w:tplc="F84AD526">
      <w:start w:val="1"/>
      <w:numFmt w:val="upperLetter"/>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891B9A"/>
    <w:multiLevelType w:val="hybridMultilevel"/>
    <w:tmpl w:val="B2EE0BF0"/>
    <w:lvl w:ilvl="0" w:tplc="38EC448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148954">
    <w:abstractNumId w:val="0"/>
  </w:num>
  <w:num w:numId="2" w16cid:durableId="201406392">
    <w:abstractNumId w:val="1"/>
  </w:num>
  <w:num w:numId="3" w16cid:durableId="856583803">
    <w:abstractNumId w:val="3"/>
  </w:num>
  <w:num w:numId="4" w16cid:durableId="688485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52"/>
    <w:rsid w:val="00007FE2"/>
    <w:rsid w:val="000210D4"/>
    <w:rsid w:val="00022174"/>
    <w:rsid w:val="00046A5A"/>
    <w:rsid w:val="00063016"/>
    <w:rsid w:val="00066795"/>
    <w:rsid w:val="000713A3"/>
    <w:rsid w:val="00076AF6"/>
    <w:rsid w:val="00085CF2"/>
    <w:rsid w:val="000865CF"/>
    <w:rsid w:val="00092001"/>
    <w:rsid w:val="00094AD0"/>
    <w:rsid w:val="000B1705"/>
    <w:rsid w:val="000C58E4"/>
    <w:rsid w:val="000D2777"/>
    <w:rsid w:val="000D75B2"/>
    <w:rsid w:val="000F7042"/>
    <w:rsid w:val="001121F5"/>
    <w:rsid w:val="00131B21"/>
    <w:rsid w:val="001400DC"/>
    <w:rsid w:val="00140CE1"/>
    <w:rsid w:val="001571A6"/>
    <w:rsid w:val="0017042D"/>
    <w:rsid w:val="0017539C"/>
    <w:rsid w:val="00175AC2"/>
    <w:rsid w:val="0017609F"/>
    <w:rsid w:val="001A0C10"/>
    <w:rsid w:val="001C628E"/>
    <w:rsid w:val="001D3CC0"/>
    <w:rsid w:val="001D6D75"/>
    <w:rsid w:val="001E0F7B"/>
    <w:rsid w:val="001F1375"/>
    <w:rsid w:val="001F1ED1"/>
    <w:rsid w:val="001F3DCA"/>
    <w:rsid w:val="002119FD"/>
    <w:rsid w:val="002130E0"/>
    <w:rsid w:val="0021478B"/>
    <w:rsid w:val="002236F0"/>
    <w:rsid w:val="00231422"/>
    <w:rsid w:val="00236FB0"/>
    <w:rsid w:val="002440E4"/>
    <w:rsid w:val="00262E7C"/>
    <w:rsid w:val="00264425"/>
    <w:rsid w:val="00265875"/>
    <w:rsid w:val="0027166B"/>
    <w:rsid w:val="0027303B"/>
    <w:rsid w:val="0028109B"/>
    <w:rsid w:val="00296F6C"/>
    <w:rsid w:val="002A2188"/>
    <w:rsid w:val="002A286A"/>
    <w:rsid w:val="002A3075"/>
    <w:rsid w:val="002B1508"/>
    <w:rsid w:val="002B1F58"/>
    <w:rsid w:val="002C1C7A"/>
    <w:rsid w:val="002F495C"/>
    <w:rsid w:val="0030160F"/>
    <w:rsid w:val="0032234A"/>
    <w:rsid w:val="00322D0D"/>
    <w:rsid w:val="00334C08"/>
    <w:rsid w:val="003609FD"/>
    <w:rsid w:val="00390467"/>
    <w:rsid w:val="003942D4"/>
    <w:rsid w:val="003958A8"/>
    <w:rsid w:val="00397832"/>
    <w:rsid w:val="003A429B"/>
    <w:rsid w:val="003C0EAD"/>
    <w:rsid w:val="003C2533"/>
    <w:rsid w:val="003C5074"/>
    <w:rsid w:val="003E490D"/>
    <w:rsid w:val="003F52CB"/>
    <w:rsid w:val="003F675D"/>
    <w:rsid w:val="0040435A"/>
    <w:rsid w:val="00404FF2"/>
    <w:rsid w:val="0040659D"/>
    <w:rsid w:val="00416A24"/>
    <w:rsid w:val="004273F1"/>
    <w:rsid w:val="004319DF"/>
    <w:rsid w:val="00431D9E"/>
    <w:rsid w:val="00433CE8"/>
    <w:rsid w:val="00434A5C"/>
    <w:rsid w:val="00436DF4"/>
    <w:rsid w:val="00446B7C"/>
    <w:rsid w:val="004544D9"/>
    <w:rsid w:val="0046491C"/>
    <w:rsid w:val="00482F08"/>
    <w:rsid w:val="00485B5B"/>
    <w:rsid w:val="00487A5F"/>
    <w:rsid w:val="00490E72"/>
    <w:rsid w:val="00491157"/>
    <w:rsid w:val="004921C8"/>
    <w:rsid w:val="004A2817"/>
    <w:rsid w:val="004B73C6"/>
    <w:rsid w:val="004D1851"/>
    <w:rsid w:val="004D599D"/>
    <w:rsid w:val="004E2EA5"/>
    <w:rsid w:val="004E3869"/>
    <w:rsid w:val="004E3AEB"/>
    <w:rsid w:val="004E3D59"/>
    <w:rsid w:val="004F4644"/>
    <w:rsid w:val="004F5DC4"/>
    <w:rsid w:val="004F6F90"/>
    <w:rsid w:val="00500E7B"/>
    <w:rsid w:val="0050223C"/>
    <w:rsid w:val="005162B3"/>
    <w:rsid w:val="005223EB"/>
    <w:rsid w:val="005243FF"/>
    <w:rsid w:val="00547BD2"/>
    <w:rsid w:val="00564FBC"/>
    <w:rsid w:val="00582442"/>
    <w:rsid w:val="0058501F"/>
    <w:rsid w:val="005868E7"/>
    <w:rsid w:val="00593F23"/>
    <w:rsid w:val="005B4E39"/>
    <w:rsid w:val="005B6B1F"/>
    <w:rsid w:val="005B6E4C"/>
    <w:rsid w:val="005F3269"/>
    <w:rsid w:val="006101AF"/>
    <w:rsid w:val="0061060C"/>
    <w:rsid w:val="00611086"/>
    <w:rsid w:val="00611CC7"/>
    <w:rsid w:val="00621C9A"/>
    <w:rsid w:val="00623AE3"/>
    <w:rsid w:val="006313DA"/>
    <w:rsid w:val="0064171C"/>
    <w:rsid w:val="0064737F"/>
    <w:rsid w:val="006535F1"/>
    <w:rsid w:val="0065557D"/>
    <w:rsid w:val="00662984"/>
    <w:rsid w:val="006716BB"/>
    <w:rsid w:val="00682C83"/>
    <w:rsid w:val="0069500D"/>
    <w:rsid w:val="006B6680"/>
    <w:rsid w:val="006B6DCC"/>
    <w:rsid w:val="006C0918"/>
    <w:rsid w:val="006C0A54"/>
    <w:rsid w:val="00702DEF"/>
    <w:rsid w:val="00706861"/>
    <w:rsid w:val="0075051B"/>
    <w:rsid w:val="00763C72"/>
    <w:rsid w:val="00793188"/>
    <w:rsid w:val="00794D34"/>
    <w:rsid w:val="007952E5"/>
    <w:rsid w:val="007C0731"/>
    <w:rsid w:val="007C2FAF"/>
    <w:rsid w:val="007D2A52"/>
    <w:rsid w:val="007F4450"/>
    <w:rsid w:val="008012AC"/>
    <w:rsid w:val="00813E5E"/>
    <w:rsid w:val="0083581B"/>
    <w:rsid w:val="00850734"/>
    <w:rsid w:val="00853485"/>
    <w:rsid w:val="00864AFF"/>
    <w:rsid w:val="00896E96"/>
    <w:rsid w:val="008B18D2"/>
    <w:rsid w:val="008B2A1A"/>
    <w:rsid w:val="008B4A6A"/>
    <w:rsid w:val="008C7E27"/>
    <w:rsid w:val="008E2262"/>
    <w:rsid w:val="00905263"/>
    <w:rsid w:val="00907535"/>
    <w:rsid w:val="0091038B"/>
    <w:rsid w:val="00915E21"/>
    <w:rsid w:val="009173EF"/>
    <w:rsid w:val="00930461"/>
    <w:rsid w:val="00932906"/>
    <w:rsid w:val="00934592"/>
    <w:rsid w:val="00936216"/>
    <w:rsid w:val="00942B30"/>
    <w:rsid w:val="00961B0B"/>
    <w:rsid w:val="009875E3"/>
    <w:rsid w:val="009B38C3"/>
    <w:rsid w:val="009D4D65"/>
    <w:rsid w:val="009E17BD"/>
    <w:rsid w:val="009E485A"/>
    <w:rsid w:val="00A02D6D"/>
    <w:rsid w:val="00A04CEC"/>
    <w:rsid w:val="00A10742"/>
    <w:rsid w:val="00A118FF"/>
    <w:rsid w:val="00A140EE"/>
    <w:rsid w:val="00A27F92"/>
    <w:rsid w:val="00A32257"/>
    <w:rsid w:val="00A36D20"/>
    <w:rsid w:val="00A46538"/>
    <w:rsid w:val="00A5261C"/>
    <w:rsid w:val="00A54761"/>
    <w:rsid w:val="00A55622"/>
    <w:rsid w:val="00A62A6D"/>
    <w:rsid w:val="00A70862"/>
    <w:rsid w:val="00A83502"/>
    <w:rsid w:val="00A9280C"/>
    <w:rsid w:val="00A94E79"/>
    <w:rsid w:val="00AA79FB"/>
    <w:rsid w:val="00AB0CA8"/>
    <w:rsid w:val="00AB60F4"/>
    <w:rsid w:val="00AC388E"/>
    <w:rsid w:val="00AD13DD"/>
    <w:rsid w:val="00AD15B3"/>
    <w:rsid w:val="00AE0AEA"/>
    <w:rsid w:val="00AF6E49"/>
    <w:rsid w:val="00B02010"/>
    <w:rsid w:val="00B04A67"/>
    <w:rsid w:val="00B0583C"/>
    <w:rsid w:val="00B40A81"/>
    <w:rsid w:val="00B44910"/>
    <w:rsid w:val="00B511B7"/>
    <w:rsid w:val="00B54843"/>
    <w:rsid w:val="00B6294D"/>
    <w:rsid w:val="00B72267"/>
    <w:rsid w:val="00B76EB6"/>
    <w:rsid w:val="00B7737B"/>
    <w:rsid w:val="00B81D1E"/>
    <w:rsid w:val="00B824C8"/>
    <w:rsid w:val="00BB0014"/>
    <w:rsid w:val="00BC251A"/>
    <w:rsid w:val="00BD032B"/>
    <w:rsid w:val="00BE2640"/>
    <w:rsid w:val="00BF2AB7"/>
    <w:rsid w:val="00C01189"/>
    <w:rsid w:val="00C2487B"/>
    <w:rsid w:val="00C374DE"/>
    <w:rsid w:val="00C47AD4"/>
    <w:rsid w:val="00C52D81"/>
    <w:rsid w:val="00C55198"/>
    <w:rsid w:val="00C578F8"/>
    <w:rsid w:val="00C6618D"/>
    <w:rsid w:val="00C77AED"/>
    <w:rsid w:val="00CA41BD"/>
    <w:rsid w:val="00CA6393"/>
    <w:rsid w:val="00CA7A01"/>
    <w:rsid w:val="00CB18FF"/>
    <w:rsid w:val="00CD0C08"/>
    <w:rsid w:val="00CD1060"/>
    <w:rsid w:val="00CD4B53"/>
    <w:rsid w:val="00CD620D"/>
    <w:rsid w:val="00CE03FB"/>
    <w:rsid w:val="00CE433C"/>
    <w:rsid w:val="00CE50AD"/>
    <w:rsid w:val="00CF33F3"/>
    <w:rsid w:val="00CF4034"/>
    <w:rsid w:val="00D06183"/>
    <w:rsid w:val="00D22C42"/>
    <w:rsid w:val="00D259EF"/>
    <w:rsid w:val="00D415F8"/>
    <w:rsid w:val="00D42BC9"/>
    <w:rsid w:val="00D535D2"/>
    <w:rsid w:val="00D55CFD"/>
    <w:rsid w:val="00D65041"/>
    <w:rsid w:val="00D67406"/>
    <w:rsid w:val="00D741DB"/>
    <w:rsid w:val="00D801BA"/>
    <w:rsid w:val="00D86DDF"/>
    <w:rsid w:val="00D92484"/>
    <w:rsid w:val="00D933A0"/>
    <w:rsid w:val="00DA6B07"/>
    <w:rsid w:val="00DB384B"/>
    <w:rsid w:val="00DC2E1D"/>
    <w:rsid w:val="00DC55F2"/>
    <w:rsid w:val="00DF2268"/>
    <w:rsid w:val="00DF76AB"/>
    <w:rsid w:val="00E1010B"/>
    <w:rsid w:val="00E10175"/>
    <w:rsid w:val="00E10E80"/>
    <w:rsid w:val="00E11ED9"/>
    <w:rsid w:val="00E124F0"/>
    <w:rsid w:val="00E135F2"/>
    <w:rsid w:val="00E14B8B"/>
    <w:rsid w:val="00E216B7"/>
    <w:rsid w:val="00E30286"/>
    <w:rsid w:val="00E4583D"/>
    <w:rsid w:val="00E60F04"/>
    <w:rsid w:val="00E83416"/>
    <w:rsid w:val="00E84A03"/>
    <w:rsid w:val="00E854E4"/>
    <w:rsid w:val="00E91524"/>
    <w:rsid w:val="00E915F3"/>
    <w:rsid w:val="00EB0D6F"/>
    <w:rsid w:val="00EB2232"/>
    <w:rsid w:val="00EC1CF2"/>
    <w:rsid w:val="00EC5337"/>
    <w:rsid w:val="00ED00F5"/>
    <w:rsid w:val="00ED113E"/>
    <w:rsid w:val="00EE505C"/>
    <w:rsid w:val="00EE6013"/>
    <w:rsid w:val="00F10296"/>
    <w:rsid w:val="00F13FC4"/>
    <w:rsid w:val="00F2150A"/>
    <w:rsid w:val="00F231D8"/>
    <w:rsid w:val="00F2578A"/>
    <w:rsid w:val="00F3258E"/>
    <w:rsid w:val="00F33435"/>
    <w:rsid w:val="00F46C5F"/>
    <w:rsid w:val="00F872E3"/>
    <w:rsid w:val="00F94A63"/>
    <w:rsid w:val="00F9671F"/>
    <w:rsid w:val="00FA1C28"/>
    <w:rsid w:val="00FB1279"/>
    <w:rsid w:val="00FB7596"/>
    <w:rsid w:val="00FC7D05"/>
    <w:rsid w:val="00FE2C05"/>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D69AB"/>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docnoted">
    <w:name w:val="docnoted"/>
    <w:basedOn w:val="Normal"/>
    <w:next w:val="Head"/>
    <w:rsid w:val="000713A3"/>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rFonts w:ascii="Times New Roman" w:hAnsi="Times New Roman"/>
      <w:sz w:val="20"/>
    </w:rPr>
  </w:style>
  <w:style w:type="character" w:styleId="EndnoteReference">
    <w:name w:val="endnote reference"/>
    <w:basedOn w:val="DefaultParagraphFont"/>
    <w:rsid w:val="000713A3"/>
    <w:rPr>
      <w:vertAlign w:val="superscript"/>
    </w:rPr>
  </w:style>
  <w:style w:type="paragraph" w:customStyle="1" w:styleId="firstfooter0">
    <w:name w:val="firstfooter"/>
    <w:basedOn w:val="Normal"/>
    <w:rsid w:val="000713A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character" w:customStyle="1" w:styleId="Heading1Char">
    <w:name w:val="Heading 1 Char"/>
    <w:basedOn w:val="DefaultParagraphFont"/>
    <w:link w:val="Heading1"/>
    <w:uiPriority w:val="9"/>
    <w:rsid w:val="000713A3"/>
    <w:rPr>
      <w:rFonts w:ascii="Calibri" w:hAnsi="Calibri"/>
      <w:b/>
      <w:sz w:val="28"/>
      <w:lang w:val="en-GB" w:eastAsia="en-US"/>
    </w:rPr>
  </w:style>
  <w:style w:type="character" w:customStyle="1" w:styleId="FooterChar">
    <w:name w:val="Footer Char"/>
    <w:basedOn w:val="DefaultParagraphFont"/>
    <w:link w:val="Footer"/>
    <w:uiPriority w:val="99"/>
    <w:rsid w:val="000713A3"/>
    <w:rPr>
      <w:rFonts w:ascii="Calibri" w:hAnsi="Calibri"/>
      <w:caps/>
      <w:noProof/>
      <w:sz w:val="16"/>
      <w:lang w:val="en-GB" w:eastAsia="en-US"/>
    </w:rPr>
  </w:style>
  <w:style w:type="paragraph" w:styleId="ListParagraph">
    <w:name w:val="List Paragraph"/>
    <w:basedOn w:val="Normal"/>
    <w:uiPriority w:val="34"/>
    <w:qFormat/>
    <w:rsid w:val="000713A3"/>
    <w:pPr>
      <w:ind w:left="720"/>
    </w:pPr>
  </w:style>
  <w:style w:type="table" w:styleId="TableGrid">
    <w:name w:val="Table Grid"/>
    <w:basedOn w:val="TableNormal"/>
    <w:rsid w:val="0007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13A3"/>
    <w:pPr>
      <w:tabs>
        <w:tab w:val="clear" w:pos="567"/>
        <w:tab w:val="clear" w:pos="1134"/>
        <w:tab w:val="clear" w:pos="1701"/>
        <w:tab w:val="clear" w:pos="2268"/>
        <w:tab w:val="clear" w:pos="2835"/>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rsid w:val="000713A3"/>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CD1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2-CL-C-0092/en" TargetMode="External"/><Relationship Id="rId21" Type="http://schemas.openxmlformats.org/officeDocument/2006/relationships/hyperlink" Target="https://www.itu.int/md/S22-CL-C-0087/en" TargetMode="External"/><Relationship Id="rId42" Type="http://schemas.openxmlformats.org/officeDocument/2006/relationships/hyperlink" Target="https://www.itu.int/md/S22-CL-C-0015/en" TargetMode="External"/><Relationship Id="rId63" Type="http://schemas.openxmlformats.org/officeDocument/2006/relationships/hyperlink" Target="https://www.itu.int/md/S22-CL-C-0037/en" TargetMode="External"/><Relationship Id="rId84" Type="http://schemas.openxmlformats.org/officeDocument/2006/relationships/hyperlink" Target="https://www.itu.int/md/S22-CL-C-0059/en" TargetMode="External"/><Relationship Id="rId138" Type="http://schemas.openxmlformats.org/officeDocument/2006/relationships/header" Target="header3.xml"/><Relationship Id="rId107" Type="http://schemas.openxmlformats.org/officeDocument/2006/relationships/hyperlink" Target="https://www.itu.int/md/S22-CL-C-0082/en" TargetMode="External"/><Relationship Id="rId11" Type="http://schemas.openxmlformats.org/officeDocument/2006/relationships/image" Target="media/image1.jpeg"/><Relationship Id="rId32" Type="http://schemas.openxmlformats.org/officeDocument/2006/relationships/hyperlink" Target="https://www.itu.int/md/S22-CL-C-0005/en" TargetMode="External"/><Relationship Id="rId37" Type="http://schemas.openxmlformats.org/officeDocument/2006/relationships/hyperlink" Target="https://www.itu.int/md/S22-CL-C-0010/en" TargetMode="External"/><Relationship Id="rId53" Type="http://schemas.openxmlformats.org/officeDocument/2006/relationships/hyperlink" Target="https://www.itu.int/md/S22-CL-C-0026/en" TargetMode="External"/><Relationship Id="rId58" Type="http://schemas.openxmlformats.org/officeDocument/2006/relationships/hyperlink" Target="https://www.itu.int/md/S22-CL-C-0032/en" TargetMode="External"/><Relationship Id="rId74" Type="http://schemas.openxmlformats.org/officeDocument/2006/relationships/hyperlink" Target="https://www.itu.int/md/S22-CL-C-0049/en" TargetMode="External"/><Relationship Id="rId79" Type="http://schemas.openxmlformats.org/officeDocument/2006/relationships/hyperlink" Target="https://www.itu.int/md/S22-CL-C-0054/en" TargetMode="External"/><Relationship Id="rId102" Type="http://schemas.openxmlformats.org/officeDocument/2006/relationships/hyperlink" Target="https://www.itu.int/md/S22-CL-C-0077/en" TargetMode="External"/><Relationship Id="rId123" Type="http://schemas.openxmlformats.org/officeDocument/2006/relationships/hyperlink" Target="https://www.itu.int/md/S22-CL-C-0098/en" TargetMode="External"/><Relationship Id="rId128" Type="http://schemas.openxmlformats.org/officeDocument/2006/relationships/hyperlink" Target="https://www.itu.int/md/S22-CL-C-0104/en" TargetMode="External"/><Relationship Id="rId5" Type="http://schemas.openxmlformats.org/officeDocument/2006/relationships/numbering" Target="numbering.xml"/><Relationship Id="rId90" Type="http://schemas.openxmlformats.org/officeDocument/2006/relationships/hyperlink" Target="https://www.itu.int/md/S22-CL-C-0065/en" TargetMode="External"/><Relationship Id="rId95" Type="http://schemas.openxmlformats.org/officeDocument/2006/relationships/hyperlink" Target="https://www.itu.int/md/S22-CL-C-0070/en" TargetMode="External"/><Relationship Id="rId22" Type="http://schemas.openxmlformats.org/officeDocument/2006/relationships/hyperlink" Target="https://www.itu.int/md/S22-CL-C-0089/en" TargetMode="External"/><Relationship Id="rId27" Type="http://schemas.openxmlformats.org/officeDocument/2006/relationships/hyperlink" Target="https://www.itu.int/md/S22-CL-C-0107/en" TargetMode="External"/><Relationship Id="rId43" Type="http://schemas.openxmlformats.org/officeDocument/2006/relationships/hyperlink" Target="https://www.itu.int/md/S22-CL-C-0016/en" TargetMode="External"/><Relationship Id="rId48" Type="http://schemas.openxmlformats.org/officeDocument/2006/relationships/hyperlink" Target="https://www.itu.int/md/S22-CL-C-0021/en" TargetMode="External"/><Relationship Id="rId64" Type="http://schemas.openxmlformats.org/officeDocument/2006/relationships/hyperlink" Target="https://www.itu.int/md/S22-CL-C-0038/en" TargetMode="External"/><Relationship Id="rId69" Type="http://schemas.openxmlformats.org/officeDocument/2006/relationships/hyperlink" Target="https://www.itu.int/md/S22-CL-C-0043/en" TargetMode="External"/><Relationship Id="rId113" Type="http://schemas.openxmlformats.org/officeDocument/2006/relationships/hyperlink" Target="https://www.itu.int/md/S22-CL-C-0088/en" TargetMode="External"/><Relationship Id="rId118" Type="http://schemas.openxmlformats.org/officeDocument/2006/relationships/hyperlink" Target="https://www.itu.int/md/S22-CL-C-0093/en" TargetMode="External"/><Relationship Id="rId134" Type="http://schemas.openxmlformats.org/officeDocument/2006/relationships/header" Target="header1.xml"/><Relationship Id="rId139" Type="http://schemas.openxmlformats.org/officeDocument/2006/relationships/footer" Target="footer3.xml"/><Relationship Id="rId80" Type="http://schemas.openxmlformats.org/officeDocument/2006/relationships/hyperlink" Target="https://www.itu.int/md/S22-CL-C-0055/en" TargetMode="External"/><Relationship Id="rId85" Type="http://schemas.openxmlformats.org/officeDocument/2006/relationships/hyperlink" Target="https://www.itu.int/md/S22-CL-C-0060/en" TargetMode="External"/><Relationship Id="rId12" Type="http://schemas.openxmlformats.org/officeDocument/2006/relationships/hyperlink" Target="https://www.itu.int/md/S22-CL-C-0001/en" TargetMode="External"/><Relationship Id="rId17" Type="http://schemas.openxmlformats.org/officeDocument/2006/relationships/hyperlink" Target="https://www.itu.int/md/S22-CL-C-0088/en" TargetMode="External"/><Relationship Id="rId33" Type="http://schemas.openxmlformats.org/officeDocument/2006/relationships/hyperlink" Target="https://www.itu.int/md/S22-CL-C-0006/en" TargetMode="External"/><Relationship Id="rId38" Type="http://schemas.openxmlformats.org/officeDocument/2006/relationships/hyperlink" Target="https://www.itu.int/md/S22-CL-C-0011/en" TargetMode="External"/><Relationship Id="rId59" Type="http://schemas.openxmlformats.org/officeDocument/2006/relationships/hyperlink" Target="https://www.itu.int/md/S22-CL-C-0033/en" TargetMode="External"/><Relationship Id="rId103" Type="http://schemas.openxmlformats.org/officeDocument/2006/relationships/hyperlink" Target="https://www.itu.int/md/S22-CL-C-0078/en" TargetMode="External"/><Relationship Id="rId108" Type="http://schemas.openxmlformats.org/officeDocument/2006/relationships/hyperlink" Target="https://www.itu.int/md/S22-CL-C-0083/en" TargetMode="External"/><Relationship Id="rId124" Type="http://schemas.openxmlformats.org/officeDocument/2006/relationships/hyperlink" Target="https://www.itu.int/md/S22-CL-C-0099/en" TargetMode="External"/><Relationship Id="rId129" Type="http://schemas.openxmlformats.org/officeDocument/2006/relationships/hyperlink" Target="https://www.itu.int/md/S22-CL-C-0106/en" TargetMode="External"/><Relationship Id="rId54" Type="http://schemas.openxmlformats.org/officeDocument/2006/relationships/hyperlink" Target="https://www.itu.int/md/S22-CL-C-0028/en" TargetMode="External"/><Relationship Id="rId70" Type="http://schemas.openxmlformats.org/officeDocument/2006/relationships/hyperlink" Target="https://www.itu.int/md/S22-CL-C-0044/en" TargetMode="External"/><Relationship Id="rId75" Type="http://schemas.openxmlformats.org/officeDocument/2006/relationships/hyperlink" Target="https://www.itu.int/md/S22-CL-C-0050/en" TargetMode="External"/><Relationship Id="rId91" Type="http://schemas.openxmlformats.org/officeDocument/2006/relationships/hyperlink" Target="https://www.itu.int/md/S22-CL-C-0066/en" TargetMode="External"/><Relationship Id="rId96" Type="http://schemas.openxmlformats.org/officeDocument/2006/relationships/hyperlink" Target="https://www.itu.int/md/S22-CL-C-0071/en"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S22-CL-C-0090/en" TargetMode="External"/><Relationship Id="rId28" Type="http://schemas.openxmlformats.org/officeDocument/2006/relationships/hyperlink" Target="https://www.itu.int/md/S22-CL-C-0001/en" TargetMode="External"/><Relationship Id="rId49" Type="http://schemas.openxmlformats.org/officeDocument/2006/relationships/hyperlink" Target="https://www.itu.int/md/S22-CL-C-0022/en" TargetMode="External"/><Relationship Id="rId114" Type="http://schemas.openxmlformats.org/officeDocument/2006/relationships/hyperlink" Target="https://www.itu.int/md/S22-CL-C-0089/en" TargetMode="External"/><Relationship Id="rId119" Type="http://schemas.openxmlformats.org/officeDocument/2006/relationships/hyperlink" Target="https://www.itu.int/md/S22-CL-C-0094/en" TargetMode="External"/><Relationship Id="rId44" Type="http://schemas.openxmlformats.org/officeDocument/2006/relationships/hyperlink" Target="https://www.itu.int/md/S22-CL-C-0017/en" TargetMode="External"/><Relationship Id="rId60" Type="http://schemas.openxmlformats.org/officeDocument/2006/relationships/hyperlink" Target="https://www.itu.int/md/S22-CL-C-0034/en" TargetMode="External"/><Relationship Id="rId65" Type="http://schemas.openxmlformats.org/officeDocument/2006/relationships/hyperlink" Target="https://www.itu.int/md/S22-CL-C-0039/en" TargetMode="External"/><Relationship Id="rId81" Type="http://schemas.openxmlformats.org/officeDocument/2006/relationships/hyperlink" Target="https://www.itu.int/md/S22-CL-C-0056/en" TargetMode="External"/><Relationship Id="rId86" Type="http://schemas.openxmlformats.org/officeDocument/2006/relationships/hyperlink" Target="https://www.itu.int/md/S22-CL-C-0061/en" TargetMode="External"/><Relationship Id="rId130" Type="http://schemas.openxmlformats.org/officeDocument/2006/relationships/hyperlink" Target="https://www.itu.int/md/S22-CL-C-0107/en" TargetMode="External"/><Relationship Id="rId135" Type="http://schemas.openxmlformats.org/officeDocument/2006/relationships/header" Target="header2.xml"/><Relationship Id="rId13" Type="http://schemas.openxmlformats.org/officeDocument/2006/relationships/hyperlink" Target="https://www.itu.int/md/S22-CL-C-0082/en" TargetMode="External"/><Relationship Id="rId18" Type="http://schemas.openxmlformats.org/officeDocument/2006/relationships/hyperlink" Target="https://www.itu.int/md/S22-CL-C-0084/en" TargetMode="External"/><Relationship Id="rId39" Type="http://schemas.openxmlformats.org/officeDocument/2006/relationships/hyperlink" Target="https://www.itu.int/md/S22-CL-C-0012/en" TargetMode="External"/><Relationship Id="rId109" Type="http://schemas.openxmlformats.org/officeDocument/2006/relationships/hyperlink" Target="https://www.itu.int/md/S22-CL-C-0084/en" TargetMode="External"/><Relationship Id="rId34" Type="http://schemas.openxmlformats.org/officeDocument/2006/relationships/hyperlink" Target="https://www.itu.int/md/S22-CL-C-0007/en" TargetMode="External"/><Relationship Id="rId50" Type="http://schemas.openxmlformats.org/officeDocument/2006/relationships/hyperlink" Target="https://www.itu.int/md/S22-CL-C-0023/en" TargetMode="External"/><Relationship Id="rId55" Type="http://schemas.openxmlformats.org/officeDocument/2006/relationships/hyperlink" Target="https://www.itu.int/md/S22-CL-C-0029/en" TargetMode="External"/><Relationship Id="rId76" Type="http://schemas.openxmlformats.org/officeDocument/2006/relationships/hyperlink" Target="https://www.itu.int/md/S22-CL-C-0051/en" TargetMode="External"/><Relationship Id="rId97" Type="http://schemas.openxmlformats.org/officeDocument/2006/relationships/hyperlink" Target="https://www.itu.int/md/S22-CL-C-0072/en" TargetMode="External"/><Relationship Id="rId104" Type="http://schemas.openxmlformats.org/officeDocument/2006/relationships/hyperlink" Target="https://www.itu.int/md/S22-CL-C-0079/en" TargetMode="External"/><Relationship Id="rId120" Type="http://schemas.openxmlformats.org/officeDocument/2006/relationships/hyperlink" Target="https://www.itu.int/md/S22-CL-C-0095/en" TargetMode="External"/><Relationship Id="rId125" Type="http://schemas.openxmlformats.org/officeDocument/2006/relationships/hyperlink" Target="https://www.itu.int/md/S22-CL-C-0100/en" TargetMode="External"/><Relationship Id="rId141"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itu.int/md/S22-CL-C-0046/en" TargetMode="External"/><Relationship Id="rId92" Type="http://schemas.openxmlformats.org/officeDocument/2006/relationships/hyperlink" Target="https://www.itu.int/md/S22-CL-C-0067/en" TargetMode="External"/><Relationship Id="rId2" Type="http://schemas.openxmlformats.org/officeDocument/2006/relationships/customXml" Target="../customXml/item2.xml"/><Relationship Id="rId29" Type="http://schemas.openxmlformats.org/officeDocument/2006/relationships/hyperlink" Target="https://www.itu.int/md/S22-CL-C-0002/en" TargetMode="External"/><Relationship Id="rId24" Type="http://schemas.openxmlformats.org/officeDocument/2006/relationships/hyperlink" Target="https://www.itu.int/md/S22-CL-C-0091/en" TargetMode="External"/><Relationship Id="rId40" Type="http://schemas.openxmlformats.org/officeDocument/2006/relationships/hyperlink" Target="https://www.itu.int/md/S22-CL-C-0013/en" TargetMode="External"/><Relationship Id="rId45" Type="http://schemas.openxmlformats.org/officeDocument/2006/relationships/hyperlink" Target="https://www.itu.int/md/S22-CL-C-0018/en" TargetMode="External"/><Relationship Id="rId66" Type="http://schemas.openxmlformats.org/officeDocument/2006/relationships/hyperlink" Target="https://www.itu.int/md/S22-CL-C-0040/en" TargetMode="External"/><Relationship Id="rId87" Type="http://schemas.openxmlformats.org/officeDocument/2006/relationships/hyperlink" Target="https://www.itu.int/md/S22-CL-C-0062/en" TargetMode="External"/><Relationship Id="rId110" Type="http://schemas.openxmlformats.org/officeDocument/2006/relationships/hyperlink" Target="https://www.itu.int/md/S22-CL-C-0085/en" TargetMode="External"/><Relationship Id="rId115" Type="http://schemas.openxmlformats.org/officeDocument/2006/relationships/hyperlink" Target="https://www.itu.int/md/S22-CL-C-0090/en" TargetMode="External"/><Relationship Id="rId131" Type="http://schemas.openxmlformats.org/officeDocument/2006/relationships/hyperlink" Target="https://www.itu.int/md/S22-CL-C-0108/en" TargetMode="External"/><Relationship Id="rId136" Type="http://schemas.openxmlformats.org/officeDocument/2006/relationships/footer" Target="footer1.xml"/><Relationship Id="rId61" Type="http://schemas.openxmlformats.org/officeDocument/2006/relationships/hyperlink" Target="https://www.itu.int/md/S22-CL-C-0035/en" TargetMode="External"/><Relationship Id="rId82" Type="http://schemas.openxmlformats.org/officeDocument/2006/relationships/hyperlink" Target="https://www.itu.int/md/S22-CL-C-0057/en" TargetMode="External"/><Relationship Id="rId19" Type="http://schemas.openxmlformats.org/officeDocument/2006/relationships/hyperlink" Target="https://www.itu.int/md/S22-CL-C-0085/en" TargetMode="External"/><Relationship Id="rId14" Type="http://schemas.openxmlformats.org/officeDocument/2006/relationships/hyperlink" Target="https://www.itu.int/md/S22-CL-C-0083/en" TargetMode="External"/><Relationship Id="rId30" Type="http://schemas.openxmlformats.org/officeDocument/2006/relationships/hyperlink" Target="https://www.itu.int/md/S22-CL-C-0003/en" TargetMode="External"/><Relationship Id="rId35" Type="http://schemas.openxmlformats.org/officeDocument/2006/relationships/hyperlink" Target="https://www.itu.int/md/S22-CL-C-0008/en" TargetMode="External"/><Relationship Id="rId56" Type="http://schemas.openxmlformats.org/officeDocument/2006/relationships/hyperlink" Target="https://www.itu.int/md/S22-CL-C-0030/en" TargetMode="External"/><Relationship Id="rId77" Type="http://schemas.openxmlformats.org/officeDocument/2006/relationships/hyperlink" Target="https://www.itu.int/md/S22-CL-C-0052/en" TargetMode="External"/><Relationship Id="rId100" Type="http://schemas.openxmlformats.org/officeDocument/2006/relationships/hyperlink" Target="https://www.itu.int/md/S22-CL-C-0075/en" TargetMode="External"/><Relationship Id="rId105" Type="http://schemas.openxmlformats.org/officeDocument/2006/relationships/hyperlink" Target="https://www.itu.int/md/S22-CL-C-0080/en" TargetMode="External"/><Relationship Id="rId126" Type="http://schemas.openxmlformats.org/officeDocument/2006/relationships/hyperlink" Target="https://www.itu.int/md/S22-CL-C-0102/en" TargetMode="External"/><Relationship Id="rId8" Type="http://schemas.openxmlformats.org/officeDocument/2006/relationships/webSettings" Target="webSettings.xml"/><Relationship Id="rId51" Type="http://schemas.openxmlformats.org/officeDocument/2006/relationships/hyperlink" Target="https://www.itu.int/md/S22-CL-C-0024/en" TargetMode="External"/><Relationship Id="rId72" Type="http://schemas.openxmlformats.org/officeDocument/2006/relationships/hyperlink" Target="https://www.itu.int/md/S22-CL-C-0047/en" TargetMode="External"/><Relationship Id="rId93" Type="http://schemas.openxmlformats.org/officeDocument/2006/relationships/hyperlink" Target="https://www.itu.int/md/S22-CL-C-0068/en" TargetMode="External"/><Relationship Id="rId98" Type="http://schemas.openxmlformats.org/officeDocument/2006/relationships/hyperlink" Target="https://www.itu.int/md/S22-CL-C-0073/en" TargetMode="External"/><Relationship Id="rId121" Type="http://schemas.openxmlformats.org/officeDocument/2006/relationships/hyperlink" Target="https://www.itu.int/md/S22-CL-C-0096/en" TargetMode="External"/><Relationship Id="rId3" Type="http://schemas.openxmlformats.org/officeDocument/2006/relationships/customXml" Target="../customXml/item3.xml"/><Relationship Id="rId25" Type="http://schemas.openxmlformats.org/officeDocument/2006/relationships/hyperlink" Target="https://www.itu.int/md/S22-CL-C-0092/en" TargetMode="External"/><Relationship Id="rId46" Type="http://schemas.openxmlformats.org/officeDocument/2006/relationships/hyperlink" Target="https://www.itu.int/md/S22-CL-C-0019/en" TargetMode="External"/><Relationship Id="rId67" Type="http://schemas.openxmlformats.org/officeDocument/2006/relationships/hyperlink" Target="https://www.itu.int/md/S22-CL-C-0041/en" TargetMode="External"/><Relationship Id="rId116" Type="http://schemas.openxmlformats.org/officeDocument/2006/relationships/hyperlink" Target="https://www.itu.int/md/S22-CL-C-0091/en" TargetMode="External"/><Relationship Id="rId137" Type="http://schemas.openxmlformats.org/officeDocument/2006/relationships/footer" Target="footer2.xml"/><Relationship Id="rId20" Type="http://schemas.openxmlformats.org/officeDocument/2006/relationships/hyperlink" Target="https://www.itu.int/md/S22-CL-C-0086/en" TargetMode="External"/><Relationship Id="rId41" Type="http://schemas.openxmlformats.org/officeDocument/2006/relationships/hyperlink" Target="https://www.itu.int/md/S22-CL-C-0014/en" TargetMode="External"/><Relationship Id="rId62" Type="http://schemas.openxmlformats.org/officeDocument/2006/relationships/hyperlink" Target="https://www.itu.int/md/S22-CL-C-0036/en" TargetMode="External"/><Relationship Id="rId83" Type="http://schemas.openxmlformats.org/officeDocument/2006/relationships/hyperlink" Target="https://www.itu.int/md/S22-CL-C-0058/en" TargetMode="External"/><Relationship Id="rId88" Type="http://schemas.openxmlformats.org/officeDocument/2006/relationships/hyperlink" Target="https://www.itu.int/md/S22-CL-C-0063/en" TargetMode="External"/><Relationship Id="rId111" Type="http://schemas.openxmlformats.org/officeDocument/2006/relationships/hyperlink" Target="https://www.itu.int/md/S22-CL-C-0086/en" TargetMode="External"/><Relationship Id="rId132" Type="http://schemas.openxmlformats.org/officeDocument/2006/relationships/hyperlink" Target="https://www.itu.int/md/S22-CL-C-0109/en" TargetMode="External"/><Relationship Id="rId15" Type="http://schemas.openxmlformats.org/officeDocument/2006/relationships/hyperlink" Target="https://www.itu.int/md/S22-CL-C-0108/en" TargetMode="External"/><Relationship Id="rId36" Type="http://schemas.openxmlformats.org/officeDocument/2006/relationships/hyperlink" Target="https://www.itu.int/md/S22-CL-C-0009/en" TargetMode="External"/><Relationship Id="rId57" Type="http://schemas.openxmlformats.org/officeDocument/2006/relationships/hyperlink" Target="https://www.itu.int/md/S22-CL-C-0031/en" TargetMode="External"/><Relationship Id="rId106" Type="http://schemas.openxmlformats.org/officeDocument/2006/relationships/hyperlink" Target="https://www.itu.int/md/S22-CL-C-0081/en" TargetMode="External"/><Relationship Id="rId127" Type="http://schemas.openxmlformats.org/officeDocument/2006/relationships/hyperlink" Target="https://www.itu.int/md/S22-CL-C-0103/en" TargetMode="External"/><Relationship Id="rId10" Type="http://schemas.openxmlformats.org/officeDocument/2006/relationships/endnotes" Target="endnotes.xml"/><Relationship Id="rId31" Type="http://schemas.openxmlformats.org/officeDocument/2006/relationships/hyperlink" Target="https://www.itu.int/md/S22-CL-C-0004/en" TargetMode="External"/><Relationship Id="rId52" Type="http://schemas.openxmlformats.org/officeDocument/2006/relationships/hyperlink" Target="https://www.itu.int/md/S22-CL-C-0025/en" TargetMode="External"/><Relationship Id="rId73" Type="http://schemas.openxmlformats.org/officeDocument/2006/relationships/hyperlink" Target="https://www.itu.int/md/S22-CL-C-0048/en" TargetMode="External"/><Relationship Id="rId78" Type="http://schemas.openxmlformats.org/officeDocument/2006/relationships/hyperlink" Target="https://www.itu.int/md/S22-CL-C-0053/en" TargetMode="External"/><Relationship Id="rId94" Type="http://schemas.openxmlformats.org/officeDocument/2006/relationships/hyperlink" Target="https://www.itu.int/md/S22-CL-C-0069/en" TargetMode="External"/><Relationship Id="rId99" Type="http://schemas.openxmlformats.org/officeDocument/2006/relationships/hyperlink" Target="https://www.itu.int/md/S22-CL-C-0074/en" TargetMode="External"/><Relationship Id="rId101" Type="http://schemas.openxmlformats.org/officeDocument/2006/relationships/hyperlink" Target="https://www.itu.int/md/S22-CL-C-0076/en" TargetMode="External"/><Relationship Id="rId122" Type="http://schemas.openxmlformats.org/officeDocument/2006/relationships/hyperlink" Target="https://www.itu.int/md/S22-CL-C-0097/en"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S22-CL-C-0093/en" TargetMode="External"/><Relationship Id="rId47" Type="http://schemas.openxmlformats.org/officeDocument/2006/relationships/hyperlink" Target="https://www.itu.int/md/S22-CL-C-0020/en" TargetMode="External"/><Relationship Id="rId68" Type="http://schemas.openxmlformats.org/officeDocument/2006/relationships/hyperlink" Target="https://www.itu.int/md/S22-CL-C-0042/en" TargetMode="External"/><Relationship Id="rId89" Type="http://schemas.openxmlformats.org/officeDocument/2006/relationships/hyperlink" Target="https://www.itu.int/md/S22-CL-C-0064/en" TargetMode="External"/><Relationship Id="rId112" Type="http://schemas.openxmlformats.org/officeDocument/2006/relationships/hyperlink" Target="https://www.itu.int/md/S22-CL-C-0087/en" TargetMode="External"/><Relationship Id="rId133" Type="http://schemas.openxmlformats.org/officeDocument/2006/relationships/hyperlink" Target="https://www.itu.int/md/S22-CL-C-0110/en" TargetMode="External"/><Relationship Id="rId16" Type="http://schemas.openxmlformats.org/officeDocument/2006/relationships/hyperlink" Target="https://www.itu.int/md/S22-CL-C-0109/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BEA6F-48E1-4C74-96D8-54CB05027858}">
  <ds:schemaRefs>
    <ds:schemaRef ds:uri="http://schemas.microsoft.com/sharepoint/v3/contenttype/forms"/>
  </ds:schemaRefs>
</ds:datastoreItem>
</file>

<file path=customXml/itemProps2.xml><?xml version="1.0" encoding="utf-8"?>
<ds:datastoreItem xmlns:ds="http://schemas.openxmlformats.org/officeDocument/2006/customXml" ds:itemID="{FE5FF4DB-9226-41BC-9927-298B324EB468}">
  <ds:schemaRefs>
    <ds:schemaRef ds:uri="http://schemas.openxmlformats.org/officeDocument/2006/bibliography"/>
  </ds:schemaRefs>
</ds:datastoreItem>
</file>

<file path=customXml/itemProps3.xml><?xml version="1.0" encoding="utf-8"?>
<ds:datastoreItem xmlns:ds="http://schemas.openxmlformats.org/officeDocument/2006/customXml" ds:itemID="{CBE38A6B-5FA2-4E91-B41E-8F3966AA11F8}">
  <ds:schemaRefs>
    <ds:schemaRef ds:uri="http://schemas.microsoft.com/office/2006/metadata/properties"/>
    <ds:schemaRef ds:uri="http://schemas.microsoft.com/office/infopath/2007/PartnerControls"/>
    <ds:schemaRef ds:uri="d523d8b4-15d9-487b-a77a-d7a7f82925c6"/>
  </ds:schemaRefs>
</ds:datastoreItem>
</file>

<file path=customXml/itemProps4.xml><?xml version="1.0" encoding="utf-8"?>
<ds:datastoreItem xmlns:ds="http://schemas.openxmlformats.org/officeDocument/2006/customXml" ds:itemID="{661CB0C2-30A8-43A8-B0E3-E1562F4C4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1911</Words>
  <Characters>17351</Characters>
  <Application>Microsoft Office Word</Application>
  <DocSecurity>0</DocSecurity>
  <Lines>144</Lines>
  <Paragraphs>38</Paragraphs>
  <ScaleCrop>false</ScaleCrop>
  <HeadingPairs>
    <vt:vector size="2" baseType="variant">
      <vt:variant>
        <vt:lpstr>Title</vt:lpstr>
      </vt:variant>
      <vt:variant>
        <vt:i4>1</vt:i4>
      </vt:variant>
    </vt:vector>
  </HeadingPairs>
  <TitlesOfParts>
    <vt:vector size="1" baseType="lpstr">
      <vt:lpstr>Final list of documents</vt:lpstr>
    </vt:vector>
  </TitlesOfParts>
  <Manager>General Secretariat - Pool</Manager>
  <Company>International Telecommunication Union (ITU)</Company>
  <LinksUpToDate>false</LinksUpToDate>
  <CharactersWithSpaces>19224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list of documents</dc:title>
  <dc:subject>Council 2022</dc:subject>
  <dc:creator>Brouard, Ricarda</dc:creator>
  <cp:keywords>C2022, C22, Council-22</cp:keywords>
  <dc:description/>
  <cp:lastModifiedBy>Brouard, Ricarda</cp:lastModifiedBy>
  <cp:revision>3</cp:revision>
  <cp:lastPrinted>2000-07-18T13:30:00Z</cp:lastPrinted>
  <dcterms:created xsi:type="dcterms:W3CDTF">2022-12-06T08:04:00Z</dcterms:created>
  <dcterms:modified xsi:type="dcterms:W3CDTF">2022-12-06T08:33:00Z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0x010100A69984AA076DB84F9F755CCCF73A4990</vt:lpwstr>
  </property>
  <property fmtid="{D5CDD505-2E9C-101B-9397-08002B2CF9AE}" pid="9" name="MediaServiceImageTags">
    <vt:lpwstr/>
  </property>
</Properties>
</file>