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26D1F" w:rsidRPr="00077C42" w14:paraId="728409CC" w14:textId="77777777">
        <w:trPr>
          <w:cantSplit/>
        </w:trPr>
        <w:tc>
          <w:tcPr>
            <w:tcW w:w="6912" w:type="dxa"/>
          </w:tcPr>
          <w:p w14:paraId="14B85E8A" w14:textId="77777777" w:rsidR="00026D1F" w:rsidRPr="00077C42" w:rsidRDefault="009B5C8F" w:rsidP="00341E36">
            <w:pPr>
              <w:spacing w:before="360"/>
            </w:pPr>
            <w:r w:rsidRPr="00077C42">
              <w:rPr>
                <w:b/>
                <w:bCs/>
                <w:sz w:val="30"/>
                <w:szCs w:val="30"/>
              </w:rPr>
              <w:t>Groupe de travail du Conseil</w:t>
            </w:r>
            <w:r w:rsidRPr="00077C42">
              <w:rPr>
                <w:b/>
                <w:bCs/>
                <w:color w:val="000000"/>
                <w:sz w:val="30"/>
                <w:szCs w:val="30"/>
              </w:rPr>
              <w:t xml:space="preserve"> chargé d'élaborer </w:t>
            </w:r>
            <w:r w:rsidRPr="00077C42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 période 2024-2027</w:t>
            </w:r>
          </w:p>
        </w:tc>
        <w:tc>
          <w:tcPr>
            <w:tcW w:w="3261" w:type="dxa"/>
          </w:tcPr>
          <w:p w14:paraId="000FA044" w14:textId="5B2C66BC" w:rsidR="00026D1F" w:rsidRPr="00077C42" w:rsidRDefault="009B5C8F" w:rsidP="00341E36">
            <w:pPr>
              <w:spacing w:before="0"/>
            </w:pPr>
            <w:bookmarkStart w:id="0" w:name="ditulogo"/>
            <w:bookmarkEnd w:id="0"/>
            <w:r w:rsidRPr="00077C42">
              <w:rPr>
                <w:noProof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D1F" w:rsidRPr="00077C42" w14:paraId="4958C80A" w14:textId="77777777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34534897" w:rsidR="00026D1F" w:rsidRPr="00077C42" w:rsidRDefault="009B5C8F" w:rsidP="00341E36">
            <w:pPr>
              <w:spacing w:before="60" w:after="60"/>
              <w:rPr>
                <w:b/>
                <w:bCs/>
                <w:szCs w:val="24"/>
              </w:rPr>
            </w:pPr>
            <w:r w:rsidRPr="00077C42">
              <w:rPr>
                <w:b/>
                <w:bCs/>
                <w:szCs w:val="24"/>
              </w:rPr>
              <w:t xml:space="preserve">Troisième réunion </w:t>
            </w:r>
            <w:r w:rsidR="00077C42" w:rsidRPr="00077C42">
              <w:rPr>
                <w:b/>
                <w:bCs/>
                <w:szCs w:val="24"/>
              </w:rPr>
              <w:t>–</w:t>
            </w:r>
            <w:r w:rsidRPr="00077C42">
              <w:rPr>
                <w:b/>
                <w:bCs/>
                <w:szCs w:val="24"/>
              </w:rPr>
              <w:t xml:space="preserve"> 21 et 22 février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026D1F" w:rsidRPr="00077C42" w:rsidRDefault="00026D1F" w:rsidP="00341E36">
            <w:pPr>
              <w:spacing w:before="0"/>
              <w:rPr>
                <w:b/>
                <w:bCs/>
              </w:rPr>
            </w:pPr>
          </w:p>
        </w:tc>
      </w:tr>
      <w:tr w:rsidR="00026D1F" w:rsidRPr="00077C42" w14:paraId="3E1110D9" w14:textId="77777777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026D1F" w:rsidRPr="00077C42" w:rsidRDefault="00026D1F" w:rsidP="00341E3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026D1F" w:rsidRPr="00077C42" w:rsidRDefault="00026D1F" w:rsidP="00341E36">
            <w:pPr>
              <w:spacing w:before="0"/>
              <w:rPr>
                <w:b/>
                <w:bCs/>
              </w:rPr>
            </w:pPr>
          </w:p>
        </w:tc>
      </w:tr>
      <w:tr w:rsidR="00026D1F" w:rsidRPr="00077C42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026D1F" w:rsidRPr="00077C42" w:rsidRDefault="00026D1F" w:rsidP="00341E3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58179FF9" w:rsidR="00026D1F" w:rsidRPr="00077C42" w:rsidRDefault="009B5C8F" w:rsidP="00341E36">
            <w:pPr>
              <w:spacing w:before="0"/>
              <w:rPr>
                <w:b/>
                <w:bCs/>
              </w:rPr>
            </w:pPr>
            <w:r w:rsidRPr="00077C42">
              <w:rPr>
                <w:b/>
                <w:bCs/>
              </w:rPr>
              <w:t>Document CWG-SFP-3/2-F</w:t>
            </w:r>
          </w:p>
        </w:tc>
      </w:tr>
      <w:tr w:rsidR="00026D1F" w:rsidRPr="00077C42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026D1F" w:rsidRPr="00077C42" w:rsidRDefault="00026D1F" w:rsidP="00341E36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45132581" w:rsidR="00026D1F" w:rsidRPr="00077C42" w:rsidRDefault="009B5C8F" w:rsidP="00341E36">
            <w:pPr>
              <w:spacing w:before="0"/>
              <w:rPr>
                <w:b/>
                <w:bCs/>
              </w:rPr>
            </w:pPr>
            <w:r w:rsidRPr="00077C42">
              <w:rPr>
                <w:b/>
                <w:bCs/>
              </w:rPr>
              <w:t>21 janvier 2022</w:t>
            </w:r>
          </w:p>
        </w:tc>
      </w:tr>
      <w:tr w:rsidR="00026D1F" w:rsidRPr="00077C42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026D1F" w:rsidRPr="00077C42" w:rsidRDefault="00026D1F" w:rsidP="00341E3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4EBE1D7" w:rsidR="00026D1F" w:rsidRPr="00077C42" w:rsidRDefault="009B5C8F" w:rsidP="00341E36">
            <w:pPr>
              <w:spacing w:before="0"/>
              <w:rPr>
                <w:b/>
                <w:bCs/>
              </w:rPr>
            </w:pPr>
            <w:r w:rsidRPr="00077C42">
              <w:rPr>
                <w:b/>
                <w:bCs/>
              </w:rPr>
              <w:t>Original: anglais</w:t>
            </w:r>
          </w:p>
        </w:tc>
      </w:tr>
      <w:tr w:rsidR="00026D1F" w:rsidRPr="00077C42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3214C539" w:rsidR="00026D1F" w:rsidRPr="00077C42" w:rsidRDefault="009B5C8F" w:rsidP="00341E36">
            <w:pPr>
              <w:pStyle w:val="Source"/>
              <w:spacing w:before="480" w:after="240"/>
            </w:pPr>
            <w:bookmarkStart w:id="5" w:name="dsource" w:colFirst="0" w:colLast="0"/>
            <w:bookmarkEnd w:id="4"/>
            <w:r w:rsidRPr="00077C42">
              <w:t xml:space="preserve">Contribution du </w:t>
            </w:r>
            <w:r w:rsidR="009E5C1E" w:rsidRPr="00077C42">
              <w:t>Pr</w:t>
            </w:r>
            <w:r w:rsidRPr="00077C42">
              <w:t xml:space="preserve">ésident du </w:t>
            </w:r>
            <w:r w:rsidR="009E5C1E" w:rsidRPr="00077C42">
              <w:t>GTC</w:t>
            </w:r>
            <w:r w:rsidRPr="00077C42">
              <w:t>-SFP</w:t>
            </w:r>
          </w:p>
        </w:tc>
      </w:tr>
      <w:tr w:rsidR="00026D1F" w:rsidRPr="00077C42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4382B480" w:rsidR="00026D1F" w:rsidRPr="00077C42" w:rsidRDefault="009B5C8F" w:rsidP="00341E36">
            <w:pPr>
              <w:pStyle w:val="Title2"/>
            </w:pPr>
            <w:r w:rsidRPr="00077C42">
              <w:t>Rapport de la deuxième réunion du GTC-SFP</w:t>
            </w:r>
          </w:p>
        </w:tc>
      </w:tr>
    </w:tbl>
    <w:bookmarkEnd w:id="5"/>
    <w:p w14:paraId="102A0887" w14:textId="3F42C744" w:rsidR="00026D1F" w:rsidRPr="00077C42" w:rsidRDefault="009B5C8F" w:rsidP="00341E36">
      <w:pPr>
        <w:pStyle w:val="Heading1"/>
      </w:pPr>
      <w:r w:rsidRPr="00077C42">
        <w:t>1</w:t>
      </w:r>
      <w:r w:rsidR="009E5C1E" w:rsidRPr="00077C42">
        <w:tab/>
      </w:r>
      <w:r w:rsidRPr="00077C42">
        <w:t>Remarques liminaires et adoption de l'ordre du jour</w:t>
      </w:r>
    </w:p>
    <w:p w14:paraId="1E9D0DAC" w14:textId="34217597" w:rsidR="00026D1F" w:rsidRPr="00077C42" w:rsidRDefault="009B5C8F" w:rsidP="00341E36">
      <w:r w:rsidRPr="00077C42">
        <w:t>1</w:t>
      </w:r>
      <w:r w:rsidR="009E5C1E" w:rsidRPr="00077C42">
        <w:tab/>
      </w:r>
      <w:r w:rsidRPr="00077C42">
        <w:t xml:space="preserve">Le Secrétaire général de l'UIT, M. Houlin Zhao, a prononcé </w:t>
      </w:r>
      <w:r w:rsidR="009E5C1E" w:rsidRPr="00077C42">
        <w:t>une</w:t>
      </w:r>
      <w:r w:rsidRPr="00077C42">
        <w:t xml:space="preserve"> allocution d'ouverture et a souhaité la bienvenue aux membres du </w:t>
      </w:r>
      <w:r w:rsidR="00B00888" w:rsidRPr="00077C42">
        <w:t>G</w:t>
      </w:r>
      <w:r w:rsidRPr="00077C42">
        <w:t>roupe</w:t>
      </w:r>
      <w:r w:rsidR="00B00888" w:rsidRPr="00077C42">
        <w:t>,</w:t>
      </w:r>
      <w:r w:rsidR="006933E0" w:rsidRPr="00077C42">
        <w:t xml:space="preserve"> </w:t>
      </w:r>
      <w:r w:rsidR="00B00888" w:rsidRPr="00077C42">
        <w:t>dont i</w:t>
      </w:r>
      <w:r w:rsidR="006933E0" w:rsidRPr="00077C42">
        <w:t xml:space="preserve">l a souligné </w:t>
      </w:r>
      <w:r w:rsidRPr="00077C42">
        <w:t>l'importance des travaux en vue de la Conférence de plénipotentiaires de 2022.</w:t>
      </w:r>
    </w:p>
    <w:p w14:paraId="0A2235BC" w14:textId="24390603" w:rsidR="00026D1F" w:rsidRPr="00077C42" w:rsidRDefault="009B5C8F" w:rsidP="00341E36">
      <w:r w:rsidRPr="00077C42">
        <w:t>2</w:t>
      </w:r>
      <w:r w:rsidR="006933E0" w:rsidRPr="00077C42">
        <w:tab/>
      </w:r>
      <w:r w:rsidRPr="00077C42">
        <w:t xml:space="preserve">Le Directeur du Bureau des radiocommunications, M. Mario Maniewicz, a présenté ses </w:t>
      </w:r>
      <w:r w:rsidR="006933E0" w:rsidRPr="00077C42">
        <w:t>remarques</w:t>
      </w:r>
      <w:r w:rsidRPr="00077C42">
        <w:t xml:space="preserve"> liminaires, en tant que Président du Groupe de travail interne du Secrétariat sur la planification stratégique (SP-</w:t>
      </w:r>
      <w:r w:rsidR="00F311F1" w:rsidRPr="00077C42">
        <w:t>GT</w:t>
      </w:r>
      <w:r w:rsidRPr="00077C42">
        <w:t>).</w:t>
      </w:r>
    </w:p>
    <w:p w14:paraId="5D743441" w14:textId="10F1C728" w:rsidR="00026D1F" w:rsidRPr="00077C42" w:rsidRDefault="009B5C8F" w:rsidP="00341E36">
      <w:r w:rsidRPr="00077C42">
        <w:t>3</w:t>
      </w:r>
      <w:r w:rsidR="00F311F1" w:rsidRPr="00077C42">
        <w:tab/>
      </w:r>
      <w:r w:rsidRPr="00077C42">
        <w:t xml:space="preserve">Le </w:t>
      </w:r>
      <w:r w:rsidR="00F311F1" w:rsidRPr="00077C42">
        <w:t>P</w:t>
      </w:r>
      <w:r w:rsidRPr="00077C42">
        <w:t xml:space="preserve">résident du </w:t>
      </w:r>
      <w:r w:rsidR="00F311F1" w:rsidRPr="00077C42">
        <w:t>GTC</w:t>
      </w:r>
      <w:r w:rsidRPr="00077C42">
        <w:t xml:space="preserve">-SFP, M. Frédéric Sauvage, a également </w:t>
      </w:r>
      <w:r w:rsidR="00F311F1" w:rsidRPr="00077C42">
        <w:t>prononcé</w:t>
      </w:r>
      <w:r w:rsidRPr="00077C42">
        <w:t xml:space="preserve"> ses remarques liminaires et a remercié les membres du groupe, et en particulier les </w:t>
      </w:r>
      <w:r w:rsidR="00F311F1" w:rsidRPr="00077C42">
        <w:t>V</w:t>
      </w:r>
      <w:r w:rsidRPr="00077C42">
        <w:t xml:space="preserve">ice-présidents, pour leur </w:t>
      </w:r>
      <w:r w:rsidR="00F311F1" w:rsidRPr="00077C42">
        <w:t>participation</w:t>
      </w:r>
      <w:r w:rsidRPr="00077C42">
        <w:t xml:space="preserve"> et leurs contributions.</w:t>
      </w:r>
    </w:p>
    <w:p w14:paraId="4F75E30D" w14:textId="02A8F721" w:rsidR="00026D1F" w:rsidRPr="00077C42" w:rsidRDefault="009B5C8F" w:rsidP="00341E36">
      <w:r w:rsidRPr="00077C42">
        <w:t>4</w:t>
      </w:r>
      <w:r w:rsidR="00213A23" w:rsidRPr="00077C42">
        <w:tab/>
      </w:r>
      <w:r w:rsidRPr="00077C42">
        <w:t xml:space="preserve">Le projet d'ordre du jour de la réunion </w:t>
      </w:r>
      <w:r w:rsidR="00213A23" w:rsidRPr="00077C42">
        <w:t>a été</w:t>
      </w:r>
      <w:r w:rsidRPr="00077C42">
        <w:t xml:space="preserve"> </w:t>
      </w:r>
      <w:r w:rsidR="00B00888" w:rsidRPr="00077C42">
        <w:t>adopté</w:t>
      </w:r>
      <w:r w:rsidRPr="00077C42">
        <w:t>.</w:t>
      </w:r>
    </w:p>
    <w:p w14:paraId="32172426" w14:textId="1D53AEBA" w:rsidR="00026D1F" w:rsidRPr="00077C42" w:rsidRDefault="009B5C8F" w:rsidP="00341E36">
      <w:pPr>
        <w:pStyle w:val="Heading1"/>
      </w:pPr>
      <w:r w:rsidRPr="00077C42">
        <w:t>2</w:t>
      </w:r>
      <w:r w:rsidR="00213A23" w:rsidRPr="00077C42">
        <w:tab/>
      </w:r>
      <w:r w:rsidRPr="00077C42">
        <w:t>Annexe 1 de la Résolution 71: Projet de Plan stratégique de l'U</w:t>
      </w:r>
      <w:r w:rsidR="00D57125" w:rsidRPr="00077C42">
        <w:t>I</w:t>
      </w:r>
      <w:r w:rsidRPr="00077C42">
        <w:t>T pour la période 2024-2027</w:t>
      </w:r>
    </w:p>
    <w:p w14:paraId="75E4F47C" w14:textId="4F2E7E2A" w:rsidR="00026D1F" w:rsidRPr="00077C42" w:rsidRDefault="009B5C8F" w:rsidP="00341E36">
      <w:r w:rsidRPr="00077C42">
        <w:t>5</w:t>
      </w:r>
      <w:r w:rsidR="00213A23" w:rsidRPr="00077C42">
        <w:tab/>
      </w:r>
      <w:r w:rsidRPr="00077C42">
        <w:t xml:space="preserve">Le </w:t>
      </w:r>
      <w:r w:rsidR="00B00888" w:rsidRPr="00077C42">
        <w:t>C</w:t>
      </w:r>
      <w:r w:rsidRPr="00077C42">
        <w:t xml:space="preserve">hef de la Division de la stratégie et de la planification, M. Catalin Marinescu, a présenté la contribution du Secrétariat </w:t>
      </w:r>
      <w:r w:rsidR="00A86EDE" w:rsidRPr="00077C42">
        <w:t>concernant l'A</w:t>
      </w:r>
      <w:r w:rsidRPr="00077C42">
        <w:t>nnexe 1 de la R</w:t>
      </w:r>
      <w:r w:rsidR="00A86EDE" w:rsidRPr="00077C42">
        <w:t>é</w:t>
      </w:r>
      <w:r w:rsidRPr="00077C42">
        <w:t>s</w:t>
      </w:r>
      <w:r w:rsidR="00A86EDE" w:rsidRPr="00077C42">
        <w:t>olution</w:t>
      </w:r>
      <w:r w:rsidRPr="00077C42">
        <w:t xml:space="preserve"> 71 (</w:t>
      </w:r>
      <w:r w:rsidR="00A86EDE" w:rsidRPr="00077C42">
        <w:t>Document</w:t>
      </w:r>
      <w:r w:rsidR="00D57125" w:rsidRPr="00077C42">
        <w:t> </w:t>
      </w:r>
      <w:hyperlink r:id="rId9" w:history="1">
        <w:r w:rsidRPr="00077C42">
          <w:rPr>
            <w:rStyle w:val="Hyperlink"/>
          </w:rPr>
          <w:t>CWG</w:t>
        </w:r>
        <w:r w:rsidR="00D57125" w:rsidRPr="00077C42">
          <w:rPr>
            <w:rStyle w:val="Hyperlink"/>
          </w:rPr>
          <w:noBreakHyphen/>
        </w:r>
        <w:r w:rsidRPr="00077C42">
          <w:rPr>
            <w:rStyle w:val="Hyperlink"/>
          </w:rPr>
          <w:t>SFP</w:t>
        </w:r>
        <w:r w:rsidR="00D57125" w:rsidRPr="00077C42">
          <w:rPr>
            <w:rStyle w:val="Hyperlink"/>
          </w:rPr>
          <w:noBreakHyphen/>
        </w:r>
        <w:r w:rsidRPr="00077C42">
          <w:rPr>
            <w:rStyle w:val="Hyperlink"/>
          </w:rPr>
          <w:t>2/2</w:t>
        </w:r>
      </w:hyperlink>
      <w:r w:rsidRPr="00077C42">
        <w:t xml:space="preserve">), </w:t>
      </w:r>
      <w:r w:rsidR="00B00888" w:rsidRPr="00077C42">
        <w:t>qui suit</w:t>
      </w:r>
      <w:r w:rsidRPr="00077C42">
        <w:t xml:space="preserve"> les lignes directrices et les principes </w:t>
      </w:r>
      <w:r w:rsidR="00A86EDE" w:rsidRPr="00077C42">
        <w:t>approuvés</w:t>
      </w:r>
      <w:r w:rsidRPr="00077C42">
        <w:t xml:space="preserve"> lors de la </w:t>
      </w:r>
      <w:r w:rsidR="00A86EDE" w:rsidRPr="00077C42">
        <w:t>première réunion du GTC</w:t>
      </w:r>
      <w:r w:rsidRPr="00077C42">
        <w:t xml:space="preserve">-SFP, ainsi que le </w:t>
      </w:r>
      <w:r w:rsidR="00A86EDE" w:rsidRPr="00077C42">
        <w:t>D</w:t>
      </w:r>
      <w:r w:rsidRPr="00077C42">
        <w:t>ocument d'information sur l'élaboration de la contribution du Secrétariat au projet de Plan stratégique de l'UIT</w:t>
      </w:r>
      <w:r w:rsidR="00A86EDE" w:rsidRPr="00077C42">
        <w:t xml:space="preserve"> pour la période</w:t>
      </w:r>
      <w:r w:rsidRPr="00077C42">
        <w:t xml:space="preserve"> 2024-2027 (</w:t>
      </w:r>
      <w:r w:rsidR="00A86EDE" w:rsidRPr="00077C42">
        <w:t xml:space="preserve">Document </w:t>
      </w:r>
      <w:hyperlink r:id="rId10" w:history="1">
        <w:r w:rsidRPr="00077C42">
          <w:rPr>
            <w:rStyle w:val="Hyperlink"/>
          </w:rPr>
          <w:t>CWG-SFP-2/INF-1</w:t>
        </w:r>
      </w:hyperlink>
      <w:r w:rsidRPr="00077C42">
        <w:t>).</w:t>
      </w:r>
    </w:p>
    <w:p w14:paraId="6B843114" w14:textId="375B9FA2" w:rsidR="00026D1F" w:rsidRPr="00077C42" w:rsidRDefault="009B5C8F" w:rsidP="00341E36">
      <w:r w:rsidRPr="00077C42">
        <w:t>6</w:t>
      </w:r>
      <w:r w:rsidR="00A86EDE" w:rsidRPr="00077C42">
        <w:tab/>
      </w:r>
      <w:r w:rsidRPr="00077C42">
        <w:t>Un membre de la délégation des États-Unis a présenté la contribution des États-Unis</w:t>
      </w:r>
      <w:r w:rsidR="00A86EDE" w:rsidRPr="00077C42">
        <w:t>, intitulée "</w:t>
      </w:r>
      <w:r w:rsidRPr="00077C42">
        <w:t xml:space="preserve">Propositions </w:t>
      </w:r>
      <w:r w:rsidR="00A86EDE" w:rsidRPr="00077C42">
        <w:t>concernant l'A</w:t>
      </w:r>
      <w:r w:rsidRPr="00077C42">
        <w:t>nnexe 1</w:t>
      </w:r>
      <w:r w:rsidR="00A86EDE" w:rsidRPr="00077C42">
        <w:t>"</w:t>
      </w:r>
      <w:r w:rsidRPr="00077C42">
        <w:t xml:space="preserve"> (</w:t>
      </w:r>
      <w:r w:rsidR="00A86EDE" w:rsidRPr="00077C42">
        <w:t xml:space="preserve">Document </w:t>
      </w:r>
      <w:hyperlink r:id="rId11" w:history="1">
        <w:r w:rsidRPr="00077C42">
          <w:rPr>
            <w:rStyle w:val="Hyperlink"/>
          </w:rPr>
          <w:t>CWG-SFP-2/7</w:t>
        </w:r>
      </w:hyperlink>
      <w:r w:rsidRPr="00077C42">
        <w:t>).</w:t>
      </w:r>
    </w:p>
    <w:p w14:paraId="495BCC2B" w14:textId="229ED2FB" w:rsidR="00026D1F" w:rsidRPr="00077C42" w:rsidRDefault="009B5C8F" w:rsidP="00341E36">
      <w:r w:rsidRPr="00077C42">
        <w:t>7</w:t>
      </w:r>
      <w:r w:rsidR="00A86EDE" w:rsidRPr="00077C42">
        <w:tab/>
        <w:t>Les participants ont mené une discussion concernant le</w:t>
      </w:r>
      <w:r w:rsidRPr="00077C42">
        <w:t xml:space="preserve"> processus de prise en compte des contributions du GCDT</w:t>
      </w:r>
      <w:r w:rsidR="007A1CD4" w:rsidRPr="00077C42">
        <w:t>. B</w:t>
      </w:r>
      <w:r w:rsidRPr="00077C42">
        <w:t xml:space="preserve">ien qu'il n'y ait pas eu de contribution officielle du GCDT, </w:t>
      </w:r>
      <w:r w:rsidR="00B00888" w:rsidRPr="00077C42">
        <w:t xml:space="preserve">cette </w:t>
      </w:r>
      <w:r w:rsidRPr="00077C42">
        <w:t xml:space="preserve">discussion </w:t>
      </w:r>
      <w:r w:rsidR="00B00888" w:rsidRPr="00077C42">
        <w:t xml:space="preserve">a </w:t>
      </w:r>
      <w:r w:rsidRPr="00077C42">
        <w:t xml:space="preserve">été prise en </w:t>
      </w:r>
      <w:r w:rsidR="00E24349" w:rsidRPr="00077C42">
        <w:t>considération</w:t>
      </w:r>
      <w:r w:rsidRPr="00077C42">
        <w:t xml:space="preserve"> dans</w:t>
      </w:r>
      <w:r w:rsidR="00A36C2B" w:rsidRPr="00077C42">
        <w:t xml:space="preserve"> le cadre de</w:t>
      </w:r>
      <w:r w:rsidRPr="00077C42">
        <w:t xml:space="preserve"> l'élaboration des projets de documents.</w:t>
      </w:r>
    </w:p>
    <w:p w14:paraId="61B469DB" w14:textId="4C35E9C2" w:rsidR="00026D1F" w:rsidRPr="00077C42" w:rsidRDefault="009B5C8F" w:rsidP="00341E36">
      <w:r w:rsidRPr="00077C42">
        <w:t>8</w:t>
      </w:r>
      <w:r w:rsidR="00E24349" w:rsidRPr="00077C42">
        <w:tab/>
      </w:r>
      <w:r w:rsidRPr="00077C42">
        <w:t xml:space="preserve">Le </w:t>
      </w:r>
      <w:r w:rsidR="00E24349" w:rsidRPr="00077C42">
        <w:t>P</w:t>
      </w:r>
      <w:r w:rsidRPr="00077C42">
        <w:t>résident</w:t>
      </w:r>
      <w:r w:rsidR="00E24349" w:rsidRPr="00077C42">
        <w:t xml:space="preserve"> a </w:t>
      </w:r>
      <w:r w:rsidRPr="00077C42">
        <w:t>précis</w:t>
      </w:r>
      <w:r w:rsidR="00E24349" w:rsidRPr="00077C42">
        <w:t>é</w:t>
      </w:r>
      <w:r w:rsidRPr="00077C42">
        <w:t xml:space="preserve"> que le projet de document a été </w:t>
      </w:r>
      <w:r w:rsidR="00E24349" w:rsidRPr="00077C42">
        <w:t>élaboré à l'appui des travaux du GTC</w:t>
      </w:r>
      <w:r w:rsidR="00D947A6" w:rsidRPr="00077C42">
        <w:noBreakHyphen/>
      </w:r>
      <w:r w:rsidRPr="00077C42">
        <w:t>SFP</w:t>
      </w:r>
      <w:r w:rsidR="00E24349" w:rsidRPr="00077C42">
        <w:t>, sur la base des</w:t>
      </w:r>
      <w:r w:rsidRPr="00077C42">
        <w:t xml:space="preserve"> lignes directrices du </w:t>
      </w:r>
      <w:r w:rsidR="00E24349" w:rsidRPr="00077C42">
        <w:t>GTC</w:t>
      </w:r>
      <w:r w:rsidRPr="00077C42">
        <w:t xml:space="preserve">-SFP et </w:t>
      </w:r>
      <w:r w:rsidR="00E24349" w:rsidRPr="00077C42">
        <w:t xml:space="preserve">des </w:t>
      </w:r>
      <w:r w:rsidRPr="00077C42">
        <w:t xml:space="preserve">différentes consultations </w:t>
      </w:r>
      <w:r w:rsidR="00E24349" w:rsidRPr="00077C42">
        <w:t xml:space="preserve">menées dans le cadre du </w:t>
      </w:r>
      <w:r w:rsidRPr="00077C42">
        <w:t xml:space="preserve">processus, </w:t>
      </w:r>
      <w:r w:rsidR="00E24349" w:rsidRPr="00077C42">
        <w:t>notamment</w:t>
      </w:r>
      <w:r w:rsidRPr="00077C42">
        <w:t xml:space="preserve"> la consultation ouverte, </w:t>
      </w:r>
      <w:r w:rsidR="00E24349" w:rsidRPr="00077C42">
        <w:t>l'</w:t>
      </w:r>
      <w:r w:rsidRPr="00077C42">
        <w:t xml:space="preserve">enquête </w:t>
      </w:r>
      <w:r w:rsidR="00E24349" w:rsidRPr="00077C42">
        <w:t xml:space="preserve">effectuée auprès des </w:t>
      </w:r>
      <w:r w:rsidR="00A36C2B" w:rsidRPr="00077C42">
        <w:lastRenderedPageBreak/>
        <w:t>c</w:t>
      </w:r>
      <w:r w:rsidR="00E24349" w:rsidRPr="00077C42">
        <w:t xml:space="preserve">ommissions d'études et </w:t>
      </w:r>
      <w:r w:rsidRPr="00077C42">
        <w:t xml:space="preserve">la consultation virtuelle du </w:t>
      </w:r>
      <w:r w:rsidR="00E24349" w:rsidRPr="00077C42">
        <w:t>GTC</w:t>
      </w:r>
      <w:r w:rsidRPr="00077C42">
        <w:t>-SFP</w:t>
      </w:r>
      <w:r w:rsidR="00E24349" w:rsidRPr="00077C42">
        <w:t xml:space="preserve">. Il a fait observer que </w:t>
      </w:r>
      <w:r w:rsidRPr="00077C42">
        <w:t xml:space="preserve">le projet de plan stratégique </w:t>
      </w:r>
      <w:r w:rsidR="00A36C2B" w:rsidRPr="00077C42">
        <w:t>devant être examiné</w:t>
      </w:r>
      <w:r w:rsidR="00E24349" w:rsidRPr="00077C42">
        <w:t xml:space="preserve"> par le </w:t>
      </w:r>
      <w:r w:rsidR="00B00888" w:rsidRPr="00077C42">
        <w:t>G</w:t>
      </w:r>
      <w:r w:rsidR="00E24349" w:rsidRPr="00077C42">
        <w:t xml:space="preserve">roupe </w:t>
      </w:r>
      <w:r w:rsidR="00A36C2B" w:rsidRPr="00077C42">
        <w:t>est</w:t>
      </w:r>
      <w:r w:rsidR="00E24349" w:rsidRPr="00077C42">
        <w:t xml:space="preserve"> conforme à </w:t>
      </w:r>
      <w:r w:rsidRPr="00077C42">
        <w:t xml:space="preserve">tous les principes directeurs </w:t>
      </w:r>
      <w:r w:rsidR="00E24349" w:rsidRPr="00077C42">
        <w:t>approuvés</w:t>
      </w:r>
      <w:r w:rsidRPr="00077C42">
        <w:t>.</w:t>
      </w:r>
    </w:p>
    <w:p w14:paraId="614DE766" w14:textId="1F9DE8A7" w:rsidR="00026D1F" w:rsidRPr="00077C42" w:rsidRDefault="009B5C8F" w:rsidP="00341E36">
      <w:r w:rsidRPr="00077C42">
        <w:t>9</w:t>
      </w:r>
      <w:r w:rsidR="00E24349" w:rsidRPr="00077C42">
        <w:tab/>
        <w:t>À la suite de l'intervention de plusieurs représentants d'</w:t>
      </w:r>
      <w:r w:rsidRPr="00077C42">
        <w:t xml:space="preserve">États </w:t>
      </w:r>
      <w:r w:rsidR="00E24349" w:rsidRPr="00077C42">
        <w:t>M</w:t>
      </w:r>
      <w:r w:rsidRPr="00077C42">
        <w:t xml:space="preserve">embres, qui ont formulé des </w:t>
      </w:r>
      <w:r w:rsidR="00E24349" w:rsidRPr="00077C42">
        <w:t xml:space="preserve">observations ou soulevé des questions particulières concernant une partie </w:t>
      </w:r>
      <w:r w:rsidRPr="00077C42">
        <w:t xml:space="preserve">du document, le </w:t>
      </w:r>
      <w:r w:rsidR="00E043BC" w:rsidRPr="00077C42">
        <w:t>P</w:t>
      </w:r>
      <w:r w:rsidRPr="00077C42">
        <w:t xml:space="preserve">résident du </w:t>
      </w:r>
      <w:r w:rsidR="00E043BC" w:rsidRPr="00077C42">
        <w:t>GTC</w:t>
      </w:r>
      <w:r w:rsidRPr="00077C42">
        <w:t>-SFP a pris note de toutes les propositions et de</w:t>
      </w:r>
      <w:r w:rsidR="00B00888" w:rsidRPr="00077C42">
        <w:t xml:space="preserve"> toutes le</w:t>
      </w:r>
      <w:r w:rsidRPr="00077C42">
        <w:t xml:space="preserve">s questions spécifiques soulevées. </w:t>
      </w:r>
      <w:r w:rsidR="00E043BC" w:rsidRPr="00077C42">
        <w:t>Le</w:t>
      </w:r>
      <w:r w:rsidRPr="00077C42">
        <w:t xml:space="preserve"> </w:t>
      </w:r>
      <w:r w:rsidR="00BD5E02" w:rsidRPr="00077C42">
        <w:t>S</w:t>
      </w:r>
      <w:r w:rsidRPr="00077C42">
        <w:t>ecrétariat</w:t>
      </w:r>
      <w:r w:rsidR="00E043BC" w:rsidRPr="00077C42">
        <w:t xml:space="preserve"> a apporté les précisions nécessaires</w:t>
      </w:r>
      <w:r w:rsidRPr="00077C42">
        <w:t xml:space="preserve">, puis les discussions </w:t>
      </w:r>
      <w:r w:rsidR="00E27652" w:rsidRPr="00077C42">
        <w:t>ont porté sur les questions pour lesquelles des</w:t>
      </w:r>
      <w:r w:rsidRPr="00077C42">
        <w:t xml:space="preserve"> contributions</w:t>
      </w:r>
      <w:r w:rsidR="00E27652" w:rsidRPr="00077C42">
        <w:t xml:space="preserve"> ont été soumises</w:t>
      </w:r>
      <w:r w:rsidR="00180672" w:rsidRPr="00077C42">
        <w:t>,</w:t>
      </w:r>
      <w:r w:rsidR="00E27652" w:rsidRPr="00077C42">
        <w:t xml:space="preserve"> ainsi que sur l</w:t>
      </w:r>
      <w:r w:rsidRPr="00077C42">
        <w:t xml:space="preserve">es autres sujets </w:t>
      </w:r>
      <w:r w:rsidR="00180672" w:rsidRPr="00077C42">
        <w:t>évoqués</w:t>
      </w:r>
      <w:r w:rsidRPr="00077C42">
        <w:t>.</w:t>
      </w:r>
    </w:p>
    <w:p w14:paraId="04B32307" w14:textId="703EB7F8" w:rsidR="00026D1F" w:rsidRPr="00077C42" w:rsidRDefault="009B5C8F" w:rsidP="00341E36">
      <w:r w:rsidRPr="00077C42">
        <w:t>10</w:t>
      </w:r>
      <w:r w:rsidR="00E27652" w:rsidRPr="00077C42">
        <w:tab/>
      </w:r>
      <w:r w:rsidRPr="00077C42">
        <w:t>En particulier, en ce qui concerne les options proposées pour la vision et la mission</w:t>
      </w:r>
      <w:r w:rsidR="00E27652" w:rsidRPr="00077C42">
        <w:t xml:space="preserve"> de l'UIT</w:t>
      </w:r>
      <w:r w:rsidRPr="00077C42">
        <w:t xml:space="preserve">, </w:t>
      </w:r>
      <w:r w:rsidR="00E27652" w:rsidRPr="00077C42">
        <w:t>les participants sont convenus</w:t>
      </w:r>
      <w:r w:rsidRPr="00077C42">
        <w:t xml:space="preserve"> de retenir</w:t>
      </w:r>
      <w:r w:rsidR="00BD5E02" w:rsidRPr="00077C42">
        <w:t>, à chaque fois,</w:t>
      </w:r>
      <w:r w:rsidR="00E27652" w:rsidRPr="00077C42">
        <w:t xml:space="preserve"> l'option 1 pour la formulation de ces éléments </w:t>
      </w:r>
      <w:r w:rsidRPr="00077C42">
        <w:t>(</w:t>
      </w:r>
      <w:r w:rsidR="00E27652" w:rsidRPr="00077C42">
        <w:t xml:space="preserve">conserver </w:t>
      </w:r>
      <w:r w:rsidRPr="00077C42">
        <w:t xml:space="preserve">la vision et la mission </w:t>
      </w:r>
      <w:r w:rsidR="00BD5E02" w:rsidRPr="00077C42">
        <w:t xml:space="preserve">telles qu'elles </w:t>
      </w:r>
      <w:r w:rsidR="00E27652" w:rsidRPr="00077C42">
        <w:t>figur</w:t>
      </w:r>
      <w:r w:rsidR="00BD5E02" w:rsidRPr="00077C42">
        <w:t>e</w:t>
      </w:r>
      <w:r w:rsidR="00E27652" w:rsidRPr="00077C42">
        <w:t>nt dans le</w:t>
      </w:r>
      <w:r w:rsidRPr="00077C42">
        <w:t xml:space="preserve"> plan stratégique actuel).</w:t>
      </w:r>
    </w:p>
    <w:p w14:paraId="67537764" w14:textId="3124A3CC" w:rsidR="00026D1F" w:rsidRPr="00077C42" w:rsidRDefault="009B5C8F" w:rsidP="00341E36">
      <w:r w:rsidRPr="00077C42">
        <w:t>11</w:t>
      </w:r>
      <w:r w:rsidR="00BE4F09" w:rsidRPr="00077C42">
        <w:tab/>
      </w:r>
      <w:r w:rsidRPr="00077C42">
        <w:t>En ce qui concerne la</w:t>
      </w:r>
      <w:r w:rsidR="00BE4F09" w:rsidRPr="00077C42">
        <w:t xml:space="preserve"> question de la</w:t>
      </w:r>
      <w:r w:rsidRPr="00077C42">
        <w:t xml:space="preserve"> cybersécurité et les deux (2) options </w:t>
      </w:r>
      <w:r w:rsidR="00BE4F09" w:rsidRPr="00077C42">
        <w:t>soumises</w:t>
      </w:r>
      <w:r w:rsidRPr="00077C42">
        <w:t xml:space="preserve"> pour examen (l'option 1 consistant à </w:t>
      </w:r>
      <w:r w:rsidR="00BE4F09" w:rsidRPr="00077C42">
        <w:t>tenir compte de la cybersécurité en tant que priorité thématique distincte</w:t>
      </w:r>
      <w:r w:rsidRPr="00077C42">
        <w:t xml:space="preserve"> et l'option 2 consistant à </w:t>
      </w:r>
      <w:r w:rsidR="00BE4F09" w:rsidRPr="00077C42">
        <w:t>tenir compte des travaux relatifs à cette question au titre d</w:t>
      </w:r>
      <w:r w:rsidRPr="00077C42">
        <w:t>'autres priorités thématiques), le</w:t>
      </w:r>
      <w:r w:rsidR="00304898" w:rsidRPr="00077C42">
        <w:t>s participants ont examiné</w:t>
      </w:r>
      <w:r w:rsidRPr="00077C42">
        <w:t xml:space="preserve"> ces options</w:t>
      </w:r>
      <w:r w:rsidR="00304898" w:rsidRPr="00077C42">
        <w:t>, mais ne sont pas parvenus</w:t>
      </w:r>
      <w:r w:rsidRPr="00077C42">
        <w:t xml:space="preserve"> à un consensus. Par conséquent, </w:t>
      </w:r>
      <w:r w:rsidR="00304898" w:rsidRPr="00077C42">
        <w:t xml:space="preserve">sur proposition </w:t>
      </w:r>
      <w:r w:rsidRPr="00077C42">
        <w:t xml:space="preserve">du </w:t>
      </w:r>
      <w:r w:rsidR="00304898" w:rsidRPr="00077C42">
        <w:t>P</w:t>
      </w:r>
      <w:r w:rsidRPr="00077C42">
        <w:t xml:space="preserve">résident, </w:t>
      </w:r>
      <w:r w:rsidR="00304898" w:rsidRPr="00077C42">
        <w:t>les participants sont convenus</w:t>
      </w:r>
      <w:r w:rsidRPr="00077C42">
        <w:t xml:space="preserve"> d'examiner </w:t>
      </w:r>
      <w:r w:rsidR="00304898" w:rsidRPr="00077C42">
        <w:t>de</w:t>
      </w:r>
      <w:r w:rsidRPr="00077C42">
        <w:t xml:space="preserve"> nouveau ces options, en demandant au </w:t>
      </w:r>
      <w:r w:rsidR="00BD5E02" w:rsidRPr="00077C42">
        <w:t>S</w:t>
      </w:r>
      <w:r w:rsidRPr="00077C42">
        <w:t xml:space="preserve">ecrétariat </w:t>
      </w:r>
      <w:r w:rsidR="00304898" w:rsidRPr="00077C42">
        <w:t xml:space="preserve">de fournir davantage d'informations sur </w:t>
      </w:r>
      <w:r w:rsidRPr="00077C42">
        <w:t>les deux options, et d</w:t>
      </w:r>
      <w:r w:rsidR="00304898" w:rsidRPr="00077C42">
        <w:t xml:space="preserve">e tenir une discussion à ce sujet </w:t>
      </w:r>
      <w:r w:rsidRPr="00077C42">
        <w:t xml:space="preserve">lors de la prochaine réunion du </w:t>
      </w:r>
      <w:r w:rsidR="00304898" w:rsidRPr="00077C42">
        <w:t>GTC</w:t>
      </w:r>
      <w:r w:rsidRPr="00077C42">
        <w:t>-SFP.</w:t>
      </w:r>
    </w:p>
    <w:p w14:paraId="08182BD8" w14:textId="2CC02195" w:rsidR="00026D1F" w:rsidRPr="00077C42" w:rsidRDefault="009B5C8F" w:rsidP="00341E36">
      <w:r w:rsidRPr="00077C42">
        <w:t>12</w:t>
      </w:r>
      <w:r w:rsidR="00304898" w:rsidRPr="00077C42">
        <w:tab/>
      </w:r>
      <w:r w:rsidRPr="00077C42">
        <w:t xml:space="preserve">Suite à la demande </w:t>
      </w:r>
      <w:r w:rsidR="00477EE0" w:rsidRPr="00077C42">
        <w:t>soumise par un</w:t>
      </w:r>
      <w:r w:rsidRPr="00077C42">
        <w:t xml:space="preserve"> État </w:t>
      </w:r>
      <w:r w:rsidR="00477EE0" w:rsidRPr="00077C42">
        <w:t>M</w:t>
      </w:r>
      <w:r w:rsidRPr="00077C42">
        <w:t>embre</w:t>
      </w:r>
      <w:r w:rsidR="00552990" w:rsidRPr="00077C42">
        <w:t xml:space="preserve"> et</w:t>
      </w:r>
      <w:r w:rsidRPr="00077C42">
        <w:t xml:space="preserve"> </w:t>
      </w:r>
      <w:r w:rsidR="00477EE0" w:rsidRPr="00077C42">
        <w:t xml:space="preserve">appuyée par les participants, </w:t>
      </w:r>
      <w:r w:rsidRPr="00077C42">
        <w:t xml:space="preserve">le </w:t>
      </w:r>
      <w:r w:rsidR="00477EE0" w:rsidRPr="00077C42">
        <w:t>G</w:t>
      </w:r>
      <w:r w:rsidRPr="00077C42">
        <w:t xml:space="preserve">roupe a demandé au </w:t>
      </w:r>
      <w:r w:rsidR="00477EE0" w:rsidRPr="00077C42">
        <w:t>S</w:t>
      </w:r>
      <w:r w:rsidRPr="00077C42">
        <w:t xml:space="preserve">ecrétariat de </w:t>
      </w:r>
      <w:r w:rsidR="00477EE0" w:rsidRPr="00077C42">
        <w:t>soumettre</w:t>
      </w:r>
      <w:r w:rsidRPr="00077C42">
        <w:t xml:space="preserve"> le </w:t>
      </w:r>
      <w:r w:rsidR="00477EE0" w:rsidRPr="00077C42">
        <w:t>D</w:t>
      </w:r>
      <w:r w:rsidRPr="00077C42">
        <w:t xml:space="preserve">ocument </w:t>
      </w:r>
      <w:r w:rsidR="00477EE0" w:rsidRPr="00077C42">
        <w:t>d'information</w:t>
      </w:r>
      <w:r w:rsidRPr="00077C42">
        <w:t xml:space="preserve"> </w:t>
      </w:r>
      <w:hyperlink r:id="rId12" w:history="1">
        <w:r w:rsidRPr="00077C42">
          <w:rPr>
            <w:rStyle w:val="Hyperlink"/>
          </w:rPr>
          <w:t>CWG-SFP-2/INF-1</w:t>
        </w:r>
      </w:hyperlink>
      <w:r w:rsidRPr="00077C42">
        <w:t xml:space="preserve"> dans les 6</w:t>
      </w:r>
      <w:r w:rsidR="00D947A6" w:rsidRPr="00077C42">
        <w:t> </w:t>
      </w:r>
      <w:r w:rsidRPr="00077C42">
        <w:t>langues</w:t>
      </w:r>
      <w:r w:rsidR="00477EE0" w:rsidRPr="00077C42">
        <w:t xml:space="preserve"> à la </w:t>
      </w:r>
      <w:r w:rsidRPr="00077C42">
        <w:t xml:space="preserve">prochaine réunion du </w:t>
      </w:r>
      <w:r w:rsidR="00477EE0" w:rsidRPr="00077C42">
        <w:t>GTC</w:t>
      </w:r>
      <w:r w:rsidRPr="00077C42">
        <w:t>-SFP.</w:t>
      </w:r>
    </w:p>
    <w:p w14:paraId="2256C241" w14:textId="3F0EFC14" w:rsidR="00026D1F" w:rsidRPr="00077C42" w:rsidRDefault="009B5C8F" w:rsidP="00341E36">
      <w:r w:rsidRPr="00077C42">
        <w:t>13</w:t>
      </w:r>
      <w:r w:rsidR="000E3596" w:rsidRPr="00077C42">
        <w:tab/>
      </w:r>
      <w:r w:rsidRPr="00077C42">
        <w:t xml:space="preserve">Plusieurs </w:t>
      </w:r>
      <w:r w:rsidR="000E3596" w:rsidRPr="00077C42">
        <w:t>éléments</w:t>
      </w:r>
      <w:r w:rsidRPr="00077C42">
        <w:t xml:space="preserve"> et propositions à examiner ont été </w:t>
      </w:r>
      <w:r w:rsidR="000E3596" w:rsidRPr="00077C42">
        <w:t>mis en avant</w:t>
      </w:r>
      <w:r w:rsidRPr="00077C42">
        <w:t xml:space="preserve"> par les États </w:t>
      </w:r>
      <w:r w:rsidR="000E3596" w:rsidRPr="00077C42">
        <w:t>M</w:t>
      </w:r>
      <w:r w:rsidRPr="00077C42">
        <w:t>embres</w:t>
      </w:r>
      <w:r w:rsidR="000E3596" w:rsidRPr="00077C42">
        <w:t>, notamment</w:t>
      </w:r>
      <w:r w:rsidRPr="00077C42">
        <w:t xml:space="preserve"> une proposition visant à </w:t>
      </w:r>
      <w:r w:rsidR="000E3596" w:rsidRPr="00077C42">
        <w:t>faire pleinement référence au</w:t>
      </w:r>
      <w:r w:rsidRPr="00077C42">
        <w:t>x pays en situation</w:t>
      </w:r>
      <w:r w:rsidR="000E3596" w:rsidRPr="00077C42">
        <w:t xml:space="preserve"> particulière</w:t>
      </w:r>
      <w:r w:rsidRPr="00077C42">
        <w:t xml:space="preserve"> (pays les moins avancés, petits États insulaires en développement, pays en développement sans littoral et pays</w:t>
      </w:r>
      <w:r w:rsidR="000E3596" w:rsidRPr="00077C42">
        <w:t xml:space="preserve"> dont l'</w:t>
      </w:r>
      <w:r w:rsidRPr="00077C42">
        <w:t xml:space="preserve">économie </w:t>
      </w:r>
      <w:r w:rsidR="000E3596" w:rsidRPr="00077C42">
        <w:t xml:space="preserve">est </w:t>
      </w:r>
      <w:r w:rsidRPr="00077C42">
        <w:t>en transition) dans les paragraphes relatifs à la "</w:t>
      </w:r>
      <w:r w:rsidR="000E3596" w:rsidRPr="00077C42">
        <w:t>F</w:t>
      </w:r>
      <w:r w:rsidRPr="00077C42">
        <w:t xml:space="preserve">ourniture d'une assistance technique"; une proposition visant à </w:t>
      </w:r>
      <w:r w:rsidR="000E3596" w:rsidRPr="00077C42">
        <w:t>mettre davantage en évidence</w:t>
      </w:r>
      <w:r w:rsidRPr="00077C42">
        <w:t xml:space="preserve"> la contribution de l'UIT </w:t>
      </w:r>
      <w:r w:rsidR="003D3410" w:rsidRPr="00077C42">
        <w:t xml:space="preserve">à la mise en œuvre des </w:t>
      </w:r>
      <w:r w:rsidR="00180672" w:rsidRPr="00077C42">
        <w:t>g</w:t>
      </w:r>
      <w:r w:rsidRPr="00077C42">
        <w:t xml:space="preserve">randes orientations du SMSI et </w:t>
      </w:r>
      <w:r w:rsidR="003D3410" w:rsidRPr="00077C42">
        <w:t xml:space="preserve">à la réalisation des </w:t>
      </w:r>
      <w:r w:rsidR="00382F1D" w:rsidRPr="00077C42">
        <w:t>O</w:t>
      </w:r>
      <w:r w:rsidRPr="00077C42">
        <w:t xml:space="preserve">bjectifs de développement durable à l'horizon 2030; une proposition visant à </w:t>
      </w:r>
      <w:r w:rsidR="00382F1D" w:rsidRPr="00077C42">
        <w:t>mettre davantage en avant</w:t>
      </w:r>
      <w:r w:rsidRPr="00077C42">
        <w:t xml:space="preserve"> l'innovation, en particulier dans le cadre de la priorité thématique relative à </w:t>
      </w:r>
      <w:r w:rsidR="003D3410" w:rsidRPr="00077C42">
        <w:t xml:space="preserve">un </w:t>
      </w:r>
      <w:r w:rsidRPr="00077C42">
        <w:t xml:space="preserve">environnement </w:t>
      </w:r>
      <w:r w:rsidR="00382F1D" w:rsidRPr="00077C42">
        <w:t>propice</w:t>
      </w:r>
      <w:r w:rsidRPr="00077C42">
        <w:t xml:space="preserve">; et une proposition visant à mieux refléter les valeurs de transparence, de responsabilité et d'ouverture dans </w:t>
      </w:r>
      <w:r w:rsidR="00382F1D" w:rsidRPr="00077C42">
        <w:t>les</w:t>
      </w:r>
      <w:r w:rsidRPr="00077C42">
        <w:t xml:space="preserve"> catalyseurs </w:t>
      </w:r>
      <w:r w:rsidR="00180672" w:rsidRPr="00077C42">
        <w:t>figurant dans le</w:t>
      </w:r>
      <w:r w:rsidRPr="00077C42">
        <w:t xml:space="preserve"> projet de plan stratégique. Un État Membre a également soulevé </w:t>
      </w:r>
      <w:r w:rsidR="003D3410" w:rsidRPr="00077C42">
        <w:t xml:space="preserve">la </w:t>
      </w:r>
      <w:r w:rsidR="00382F1D" w:rsidRPr="00077C42">
        <w:t xml:space="preserve">question </w:t>
      </w:r>
      <w:r w:rsidR="003D3410" w:rsidRPr="00077C42">
        <w:t xml:space="preserve">de l'utilisation de </w:t>
      </w:r>
      <w:r w:rsidRPr="00077C42">
        <w:t>l'expression "</w:t>
      </w:r>
      <w:r w:rsidR="00382F1D" w:rsidRPr="00077C42">
        <w:t>so</w:t>
      </w:r>
      <w:r w:rsidRPr="00077C42">
        <w:t>ciété numérique"</w:t>
      </w:r>
      <w:r w:rsidR="003D3410" w:rsidRPr="00077C42">
        <w:t xml:space="preserve"> à la place de</w:t>
      </w:r>
      <w:r w:rsidR="00382F1D" w:rsidRPr="00077C42">
        <w:t xml:space="preserve"> </w:t>
      </w:r>
      <w:r w:rsidRPr="00077C42">
        <w:t>"</w:t>
      </w:r>
      <w:r w:rsidR="00382F1D" w:rsidRPr="00077C42">
        <w:t>s</w:t>
      </w:r>
      <w:r w:rsidRPr="00077C42">
        <w:t xml:space="preserve">ociété de l'information", et a </w:t>
      </w:r>
      <w:r w:rsidR="003D3410" w:rsidRPr="00077C42">
        <w:t>évoqué comme possibilité le remplacement,</w:t>
      </w:r>
      <w:r w:rsidR="00382F1D" w:rsidRPr="00077C42">
        <w:t xml:space="preserve"> </w:t>
      </w:r>
      <w:r w:rsidRPr="00077C42">
        <w:t>dans l'ensemble du texte</w:t>
      </w:r>
      <w:r w:rsidR="00382F1D" w:rsidRPr="00077C42">
        <w:t>,</w:t>
      </w:r>
      <w:r w:rsidRPr="00077C42">
        <w:t xml:space="preserve"> </w:t>
      </w:r>
      <w:r w:rsidR="003D3410" w:rsidRPr="00077C42">
        <w:t xml:space="preserve">de </w:t>
      </w:r>
      <w:r w:rsidRPr="00077C42">
        <w:t>l'expression "société numérique" par "société de l'information".</w:t>
      </w:r>
    </w:p>
    <w:p w14:paraId="1EB58D6A" w14:textId="6CD8DCE6" w:rsidR="00026D1F" w:rsidRPr="00077C42" w:rsidRDefault="009B5C8F" w:rsidP="00341E36">
      <w:r w:rsidRPr="00077C42">
        <w:t>14</w:t>
      </w:r>
      <w:r w:rsidR="00382F1D" w:rsidRPr="00077C42">
        <w:tab/>
      </w:r>
      <w:r w:rsidRPr="00077C42">
        <w:t xml:space="preserve">Le </w:t>
      </w:r>
      <w:r w:rsidR="003D3410" w:rsidRPr="00077C42">
        <w:t>P</w:t>
      </w:r>
      <w:r w:rsidRPr="00077C42">
        <w:t xml:space="preserve">résident du </w:t>
      </w:r>
      <w:r w:rsidR="00382F1D" w:rsidRPr="00077C42">
        <w:t>GTC</w:t>
      </w:r>
      <w:r w:rsidRPr="00077C42">
        <w:t xml:space="preserve">-SFP a invité les membres du </w:t>
      </w:r>
      <w:r w:rsidR="003D3410" w:rsidRPr="00077C42">
        <w:t>G</w:t>
      </w:r>
      <w:r w:rsidRPr="00077C42">
        <w:t xml:space="preserve">roupe à soumettre des contributions formelles </w:t>
      </w:r>
      <w:r w:rsidR="003D3410" w:rsidRPr="00077C42">
        <w:t>concernant les</w:t>
      </w:r>
      <w:r w:rsidRPr="00077C42">
        <w:t xml:space="preserve"> proposition</w:t>
      </w:r>
      <w:r w:rsidR="003D3410" w:rsidRPr="00077C42">
        <w:t>s</w:t>
      </w:r>
      <w:r w:rsidRPr="00077C42">
        <w:t xml:space="preserve"> relative </w:t>
      </w:r>
      <w:r w:rsidR="00382F1D" w:rsidRPr="00077C42">
        <w:t>au</w:t>
      </w:r>
      <w:r w:rsidRPr="00077C42">
        <w:t xml:space="preserve"> projet de texte </w:t>
      </w:r>
      <w:r w:rsidR="00180672" w:rsidRPr="00077C42">
        <w:t>de</w:t>
      </w:r>
      <w:r w:rsidR="00382F1D" w:rsidRPr="00077C42">
        <w:t xml:space="preserve"> l'A</w:t>
      </w:r>
      <w:r w:rsidRPr="00077C42">
        <w:t>nnexe 1 (</w:t>
      </w:r>
      <w:r w:rsidR="00180672" w:rsidRPr="00077C42">
        <w:t>P</w:t>
      </w:r>
      <w:r w:rsidRPr="00077C42">
        <w:t>rojet de plan stratégique)</w:t>
      </w:r>
      <w:r w:rsidR="00382F1D" w:rsidRPr="00077C42">
        <w:t>,</w:t>
      </w:r>
      <w:r w:rsidRPr="00077C42">
        <w:t xml:space="preserve"> afin que le </w:t>
      </w:r>
      <w:r w:rsidR="00382F1D" w:rsidRPr="00077C42">
        <w:t>GTC</w:t>
      </w:r>
      <w:r w:rsidRPr="00077C42">
        <w:t>-SFP puisse les examiner lors de sa prochaine réunion.</w:t>
      </w:r>
    </w:p>
    <w:p w14:paraId="74A2EE42" w14:textId="61D51A08" w:rsidR="00026D1F" w:rsidRPr="00077C42" w:rsidRDefault="009B5C8F" w:rsidP="00341E36">
      <w:pPr>
        <w:pStyle w:val="Heading1"/>
      </w:pPr>
      <w:r w:rsidRPr="00077C42">
        <w:t>3</w:t>
      </w:r>
      <w:r w:rsidR="00382F1D" w:rsidRPr="00077C42">
        <w:tab/>
      </w:r>
      <w:r w:rsidRPr="00077C42">
        <w:t>Annexe 2 de la Résolution 71: Analyse de la situation</w:t>
      </w:r>
    </w:p>
    <w:p w14:paraId="7AA5617C" w14:textId="69F2049E" w:rsidR="00026D1F" w:rsidRPr="00077C42" w:rsidRDefault="009B5C8F" w:rsidP="00341E36">
      <w:r w:rsidRPr="00077C42">
        <w:t>15</w:t>
      </w:r>
      <w:r w:rsidR="00B23E27" w:rsidRPr="00077C42">
        <w:tab/>
      </w:r>
      <w:r w:rsidRPr="00077C42">
        <w:t xml:space="preserve">Le </w:t>
      </w:r>
      <w:r w:rsidR="003D3410" w:rsidRPr="00077C42">
        <w:t>S</w:t>
      </w:r>
      <w:r w:rsidRPr="00077C42">
        <w:t xml:space="preserve">ecrétariat a </w:t>
      </w:r>
      <w:r w:rsidR="00382F1D" w:rsidRPr="00077C42">
        <w:t>présenté</w:t>
      </w:r>
      <w:r w:rsidRPr="00077C42">
        <w:t xml:space="preserve"> le document </w:t>
      </w:r>
      <w:r w:rsidR="00382F1D" w:rsidRPr="00077C42">
        <w:t>contenant le</w:t>
      </w:r>
      <w:r w:rsidRPr="00077C42">
        <w:t xml:space="preserve"> projet d'</w:t>
      </w:r>
      <w:r w:rsidR="00382F1D" w:rsidRPr="00077C42">
        <w:t>A</w:t>
      </w:r>
      <w:r w:rsidRPr="00077C42">
        <w:t xml:space="preserve">nnexe 2 (Analyse de la situation) </w:t>
      </w:r>
      <w:r w:rsidR="00382F1D" w:rsidRPr="00077C42">
        <w:t>de</w:t>
      </w:r>
      <w:r w:rsidRPr="00077C42">
        <w:t xml:space="preserve"> la R</w:t>
      </w:r>
      <w:r w:rsidR="00382F1D" w:rsidRPr="00077C42">
        <w:t>é</w:t>
      </w:r>
      <w:r w:rsidRPr="00077C42">
        <w:t>s</w:t>
      </w:r>
      <w:r w:rsidR="00382F1D" w:rsidRPr="00077C42">
        <w:t>olution</w:t>
      </w:r>
      <w:r w:rsidRPr="00077C42">
        <w:t xml:space="preserve"> 71 (</w:t>
      </w:r>
      <w:r w:rsidR="00382F1D" w:rsidRPr="00077C42">
        <w:t xml:space="preserve">Document </w:t>
      </w:r>
      <w:hyperlink r:id="rId13" w:history="1">
        <w:r w:rsidRPr="00077C42">
          <w:rPr>
            <w:rStyle w:val="Hyperlink"/>
          </w:rPr>
          <w:t>CWG-SFP-2/3</w:t>
        </w:r>
      </w:hyperlink>
      <w:r w:rsidRPr="00077C42">
        <w:t>)</w:t>
      </w:r>
      <w:r w:rsidR="00382F1D" w:rsidRPr="00077C42">
        <w:t xml:space="preserve">. Plusieurs représentants d'États Membres ont pris la parole pour saluer les travaux accomplis et formuler des observations. </w:t>
      </w:r>
      <w:r w:rsidRPr="00077C42">
        <w:t xml:space="preserve">Les interventions des États </w:t>
      </w:r>
      <w:r w:rsidR="00180672" w:rsidRPr="00077C42">
        <w:t>M</w:t>
      </w:r>
      <w:r w:rsidRPr="00077C42">
        <w:t xml:space="preserve">embres ont porté sur les points suivants: la faiblesse </w:t>
      </w:r>
      <w:r w:rsidR="00B23E27" w:rsidRPr="00077C42">
        <w:t>que constitue une</w:t>
      </w:r>
      <w:r w:rsidRPr="00077C42">
        <w:t xml:space="preserve"> "structure de </w:t>
      </w:r>
      <w:r w:rsidRPr="00077C42">
        <w:lastRenderedPageBreak/>
        <w:t xml:space="preserve">gouvernance complexe", </w:t>
      </w:r>
      <w:r w:rsidR="00B23E27" w:rsidRPr="00077C42">
        <w:t>les points de vue exprimés ayant mis en avant le fait qu'il ne s'agit pas</w:t>
      </w:r>
      <w:r w:rsidRPr="00077C42">
        <w:t xml:space="preserve"> nécessairement </w:t>
      </w:r>
      <w:r w:rsidR="00D947A6" w:rsidRPr="00077C42">
        <w:t>d'</w:t>
      </w:r>
      <w:r w:rsidRPr="00077C42">
        <w:t xml:space="preserve">une faiblesse; les </w:t>
      </w:r>
      <w:r w:rsidR="00B23E27" w:rsidRPr="00077C42">
        <w:t>faits nouveaux</w:t>
      </w:r>
      <w:r w:rsidRPr="00077C42">
        <w:t xml:space="preserve"> au niveau d</w:t>
      </w:r>
      <w:r w:rsidR="00B23E27" w:rsidRPr="00077C42">
        <w:t>u système des</w:t>
      </w:r>
      <w:r w:rsidRPr="00077C42">
        <w:t xml:space="preserve"> Nations </w:t>
      </w:r>
      <w:r w:rsidR="00B23E27" w:rsidRPr="00077C42">
        <w:t>U</w:t>
      </w:r>
      <w:r w:rsidRPr="00077C42">
        <w:t xml:space="preserve">nies, </w:t>
      </w:r>
      <w:r w:rsidR="00B23E27" w:rsidRPr="00077C42">
        <w:t>par exemple</w:t>
      </w:r>
      <w:r w:rsidRPr="00077C42">
        <w:t xml:space="preserve"> la "collaboration Sud-Sud" et la question de savoir s'il faut en tenir compte dans l'analyse de la situation; les possibilités liées à la réforme d</w:t>
      </w:r>
      <w:r w:rsidR="008D25BD" w:rsidRPr="00077C42">
        <w:t>u système des</w:t>
      </w:r>
      <w:r w:rsidRPr="00077C42">
        <w:t xml:space="preserve"> Nations </w:t>
      </w:r>
      <w:r w:rsidR="008D25BD" w:rsidRPr="00077C42">
        <w:t>U</w:t>
      </w:r>
      <w:r w:rsidRPr="00077C42">
        <w:t xml:space="preserve">nies </w:t>
      </w:r>
      <w:r w:rsidR="008D25BD" w:rsidRPr="00077C42">
        <w:t>pour le</w:t>
      </w:r>
      <w:r w:rsidRPr="00077C42">
        <w:t xml:space="preserve"> développement; et la menace </w:t>
      </w:r>
      <w:r w:rsidR="003D3410" w:rsidRPr="00077C42">
        <w:t>d'un</w:t>
      </w:r>
      <w:r w:rsidR="00180672" w:rsidRPr="00077C42">
        <w:t xml:space="preserve"> développement </w:t>
      </w:r>
      <w:r w:rsidR="000D5A55" w:rsidRPr="00077C42">
        <w:t>de l'environnement des TIC</w:t>
      </w:r>
      <w:r w:rsidR="003D3410" w:rsidRPr="00077C42">
        <w:t xml:space="preserve"> trop rapide pour que l'UIT s'y adapte efficacement</w:t>
      </w:r>
      <w:r w:rsidRPr="00077C42">
        <w:t xml:space="preserve">, </w:t>
      </w:r>
      <w:r w:rsidR="002A3B6B" w:rsidRPr="00077C42">
        <w:t xml:space="preserve">un </w:t>
      </w:r>
      <w:r w:rsidRPr="00077C42">
        <w:t xml:space="preserve">État </w:t>
      </w:r>
      <w:r w:rsidR="00D24034" w:rsidRPr="00077C42">
        <w:t>M</w:t>
      </w:r>
      <w:r w:rsidRPr="00077C42">
        <w:t xml:space="preserve">embre ayant fait remarquer </w:t>
      </w:r>
      <w:r w:rsidR="002A3B6B" w:rsidRPr="00077C42">
        <w:t>qu'il ne s'agissait pas d'une</w:t>
      </w:r>
      <w:r w:rsidRPr="00077C42">
        <w:t xml:space="preserve"> réelle</w:t>
      </w:r>
      <w:r w:rsidR="002A3B6B" w:rsidRPr="00077C42">
        <w:t xml:space="preserve"> menace</w:t>
      </w:r>
      <w:r w:rsidRPr="00077C42">
        <w:t>.</w:t>
      </w:r>
    </w:p>
    <w:p w14:paraId="4BA2006D" w14:textId="5EAEE1C8" w:rsidR="00026D1F" w:rsidRPr="00077C42" w:rsidRDefault="009B5C8F" w:rsidP="00341E36">
      <w:r w:rsidRPr="00077C42">
        <w:t>16</w:t>
      </w:r>
      <w:r w:rsidR="008D25BD" w:rsidRPr="00077C42">
        <w:tab/>
      </w:r>
      <w:r w:rsidRPr="00077C42">
        <w:t xml:space="preserve">Le </w:t>
      </w:r>
      <w:r w:rsidR="008D25BD" w:rsidRPr="00077C42">
        <w:t>P</w:t>
      </w:r>
      <w:r w:rsidRPr="00077C42">
        <w:t xml:space="preserve">résident du </w:t>
      </w:r>
      <w:r w:rsidR="002A3B6B" w:rsidRPr="00077C42">
        <w:t>GTC</w:t>
      </w:r>
      <w:r w:rsidRPr="00077C42">
        <w:t>-SFP</w:t>
      </w:r>
      <w:r w:rsidR="002A3B6B" w:rsidRPr="00077C42">
        <w:t xml:space="preserve"> a</w:t>
      </w:r>
      <w:r w:rsidRPr="00077C42">
        <w:t xml:space="preserve"> invit</w:t>
      </w:r>
      <w:r w:rsidR="002A3B6B" w:rsidRPr="00077C42">
        <w:t>é</w:t>
      </w:r>
      <w:r w:rsidRPr="00077C42">
        <w:t xml:space="preserve"> les membres du </w:t>
      </w:r>
      <w:r w:rsidR="003D3410" w:rsidRPr="00077C42">
        <w:t>G</w:t>
      </w:r>
      <w:r w:rsidRPr="00077C42">
        <w:t xml:space="preserve">roupe à soumettre </w:t>
      </w:r>
      <w:r w:rsidR="002A3B6B" w:rsidRPr="00077C42">
        <w:t>des</w:t>
      </w:r>
      <w:r w:rsidRPr="00077C42">
        <w:t xml:space="preserve"> contributions formelles lors de la prochaine réunion du </w:t>
      </w:r>
      <w:r w:rsidR="002A3B6B" w:rsidRPr="00077C42">
        <w:t>GTC</w:t>
      </w:r>
      <w:r w:rsidRPr="00077C42">
        <w:t xml:space="preserve">-SFP, afin de proposer </w:t>
      </w:r>
      <w:r w:rsidR="002A3B6B" w:rsidRPr="00077C42">
        <w:t>d'éventuelles</w:t>
      </w:r>
      <w:r w:rsidRPr="00077C42">
        <w:t xml:space="preserve"> modification</w:t>
      </w:r>
      <w:r w:rsidR="002A3B6B" w:rsidRPr="00077C42">
        <w:t>s</w:t>
      </w:r>
      <w:r w:rsidRPr="00077C42">
        <w:t xml:space="preserve"> </w:t>
      </w:r>
      <w:r w:rsidR="002A3B6B" w:rsidRPr="00077C42">
        <w:t xml:space="preserve">à apporter au </w:t>
      </w:r>
      <w:r w:rsidRPr="00077C42">
        <w:t>projet de texte de l'</w:t>
      </w:r>
      <w:r w:rsidR="002A3B6B" w:rsidRPr="00077C42">
        <w:t>A</w:t>
      </w:r>
      <w:r w:rsidRPr="00077C42">
        <w:t>nnexe 2 (</w:t>
      </w:r>
      <w:r w:rsidR="002A3B6B" w:rsidRPr="00077C42">
        <w:t>A</w:t>
      </w:r>
      <w:r w:rsidRPr="00077C42">
        <w:t>nalyse de la situation).</w:t>
      </w:r>
    </w:p>
    <w:p w14:paraId="4C1CB81A" w14:textId="1F0F83F2" w:rsidR="00026D1F" w:rsidRPr="00077C42" w:rsidRDefault="009B5C8F" w:rsidP="00341E36">
      <w:pPr>
        <w:pStyle w:val="Heading1"/>
      </w:pPr>
      <w:r w:rsidRPr="00077C42">
        <w:t>4</w:t>
      </w:r>
      <w:r w:rsidR="002A3B6B" w:rsidRPr="00077C42">
        <w:tab/>
      </w:r>
      <w:r w:rsidRPr="00077C42">
        <w:t>Annexe 3 de la Résolution 71</w:t>
      </w:r>
      <w:r w:rsidR="002A3B6B" w:rsidRPr="00077C42">
        <w:t>:</w:t>
      </w:r>
      <w:r w:rsidRPr="00077C42">
        <w:t xml:space="preserve"> Glossaire de termes</w:t>
      </w:r>
    </w:p>
    <w:p w14:paraId="3AD402DF" w14:textId="6EF5BBBE" w:rsidR="00026D1F" w:rsidRPr="00077C42" w:rsidRDefault="009B5C8F" w:rsidP="00341E36">
      <w:r w:rsidRPr="00077C42">
        <w:t>17</w:t>
      </w:r>
      <w:r w:rsidR="002A3B6B" w:rsidRPr="00077C42">
        <w:tab/>
        <w:t>Ce</w:t>
      </w:r>
      <w:r w:rsidRPr="00077C42">
        <w:t xml:space="preserve"> document présente les </w:t>
      </w:r>
      <w:r w:rsidR="00E57315" w:rsidRPr="00077C42">
        <w:t>modifications qu'il est proposé d'apporter à</w:t>
      </w:r>
      <w:r w:rsidRPr="00077C42">
        <w:t xml:space="preserve"> l'</w:t>
      </w:r>
      <w:r w:rsidR="00E57315" w:rsidRPr="00077C42">
        <w:t>A</w:t>
      </w:r>
      <w:r w:rsidRPr="00077C42">
        <w:t>nnexe 3 (Glossaire</w:t>
      </w:r>
      <w:r w:rsidR="00E57315" w:rsidRPr="00077C42">
        <w:t xml:space="preserve"> de termes</w:t>
      </w:r>
      <w:r w:rsidRPr="00077C42">
        <w:t xml:space="preserve">) de la </w:t>
      </w:r>
      <w:r w:rsidR="00E57315" w:rsidRPr="00077C42">
        <w:t xml:space="preserve">Résolution </w:t>
      </w:r>
      <w:r w:rsidRPr="00077C42">
        <w:t>71 (</w:t>
      </w:r>
      <w:r w:rsidR="00E57315" w:rsidRPr="00077C42">
        <w:t xml:space="preserve">Document </w:t>
      </w:r>
      <w:hyperlink r:id="rId14" w:history="1">
        <w:r w:rsidRPr="00077C42">
          <w:rPr>
            <w:rStyle w:val="Hyperlink"/>
          </w:rPr>
          <w:t>CWG-SFP-2/4</w:t>
        </w:r>
      </w:hyperlink>
      <w:r w:rsidRPr="00077C42">
        <w:t>).</w:t>
      </w:r>
      <w:r w:rsidR="002A3B6B" w:rsidRPr="00077C42">
        <w:t xml:space="preserve"> Dans la mesure où </w:t>
      </w:r>
      <w:r w:rsidRPr="00077C42">
        <w:t xml:space="preserve">il n'y a pas eu de demande de </w:t>
      </w:r>
      <w:r w:rsidR="002A3B6B" w:rsidRPr="00077C42">
        <w:t xml:space="preserve">prise de </w:t>
      </w:r>
      <w:r w:rsidRPr="00077C42">
        <w:t xml:space="preserve">parole, le </w:t>
      </w:r>
      <w:r w:rsidR="002A3B6B" w:rsidRPr="00077C42">
        <w:t>P</w:t>
      </w:r>
      <w:r w:rsidRPr="00077C42">
        <w:t xml:space="preserve">résident du </w:t>
      </w:r>
      <w:r w:rsidR="002A3B6B" w:rsidRPr="00077C42">
        <w:t>GTC</w:t>
      </w:r>
      <w:r w:rsidRPr="00077C42">
        <w:t xml:space="preserve">-SFP a estimé que </w:t>
      </w:r>
      <w:r w:rsidR="00E57315" w:rsidRPr="00077C42">
        <w:t>le texte</w:t>
      </w:r>
      <w:r w:rsidR="00604A00" w:rsidRPr="00077C42">
        <w:t xml:space="preserve"> pouvait</w:t>
      </w:r>
      <w:r w:rsidR="00E57315" w:rsidRPr="00077C42">
        <w:t xml:space="preserve"> constitu</w:t>
      </w:r>
      <w:r w:rsidR="00604A00" w:rsidRPr="00077C42">
        <w:t>er</w:t>
      </w:r>
      <w:r w:rsidR="00E57315" w:rsidRPr="00077C42">
        <w:t xml:space="preserve"> une base solide </w:t>
      </w:r>
      <w:r w:rsidR="00604A00" w:rsidRPr="00077C42">
        <w:t>pour élaborer</w:t>
      </w:r>
      <w:r w:rsidR="00E57315" w:rsidRPr="00077C42">
        <w:t xml:space="preserve"> le</w:t>
      </w:r>
      <w:r w:rsidRPr="00077C42">
        <w:t xml:space="preserve"> projet de document </w:t>
      </w:r>
      <w:r w:rsidR="00604A00" w:rsidRPr="00077C42">
        <w:t>qui serait</w:t>
      </w:r>
      <w:r w:rsidR="00E57315" w:rsidRPr="00077C42">
        <w:t xml:space="preserve"> soumis au Conseil,</w:t>
      </w:r>
      <w:r w:rsidRPr="00077C42">
        <w:t xml:space="preserve"> après la prochaine réunion du </w:t>
      </w:r>
      <w:r w:rsidR="00E57315" w:rsidRPr="00077C42">
        <w:t>GTC</w:t>
      </w:r>
      <w:r w:rsidRPr="00077C42">
        <w:t>-SFP.</w:t>
      </w:r>
    </w:p>
    <w:p w14:paraId="55C70053" w14:textId="6ED3587D" w:rsidR="00026D1F" w:rsidRPr="00077C42" w:rsidRDefault="009B5C8F" w:rsidP="00341E36">
      <w:pPr>
        <w:pStyle w:val="Heading1"/>
      </w:pPr>
      <w:r w:rsidRPr="00077C42">
        <w:t>5</w:t>
      </w:r>
      <w:r w:rsidR="00E57315" w:rsidRPr="00077C42">
        <w:tab/>
      </w:r>
      <w:r w:rsidRPr="00077C42">
        <w:t>Contribution sur les propositions de révision du texte de la Résolution 71 (Rév. Dubaï, 2018)</w:t>
      </w:r>
    </w:p>
    <w:p w14:paraId="50A35CB9" w14:textId="425ECF87" w:rsidR="00026D1F" w:rsidRPr="00077C42" w:rsidRDefault="009B5C8F" w:rsidP="00341E36">
      <w:r w:rsidRPr="00077C42">
        <w:t>18</w:t>
      </w:r>
      <w:r w:rsidR="00E57315" w:rsidRPr="00077C42">
        <w:tab/>
      </w:r>
      <w:r w:rsidRPr="00077C42">
        <w:t xml:space="preserve">Un membre de la </w:t>
      </w:r>
      <w:r w:rsidR="00E57315" w:rsidRPr="00077C42">
        <w:t>d</w:t>
      </w:r>
      <w:r w:rsidRPr="00077C42">
        <w:t xml:space="preserve">élégation russe a présenté la </w:t>
      </w:r>
      <w:r w:rsidR="00A06B16" w:rsidRPr="00077C42">
        <w:t>c</w:t>
      </w:r>
      <w:r w:rsidRPr="00077C42">
        <w:t>ontribution de la Fédération de Russie</w:t>
      </w:r>
      <w:r w:rsidR="00A06B16" w:rsidRPr="00077C42">
        <w:t>, intitulée "</w:t>
      </w:r>
      <w:r w:rsidRPr="00077C42">
        <w:t>Proposition concernant la révision du corps de la Résolution 71 (Rév. Dubaï, 2018)</w:t>
      </w:r>
      <w:r w:rsidR="00A06B16" w:rsidRPr="00077C42">
        <w:t>"</w:t>
      </w:r>
      <w:r w:rsidRPr="00077C42">
        <w:t xml:space="preserve"> (</w:t>
      </w:r>
      <w:r w:rsidR="00E57315" w:rsidRPr="00077C42">
        <w:t xml:space="preserve">Document </w:t>
      </w:r>
      <w:hyperlink r:id="rId15" w:history="1">
        <w:r w:rsidRPr="00077C42">
          <w:rPr>
            <w:rStyle w:val="Hyperlink"/>
          </w:rPr>
          <w:t>CWG-SFP-2/6</w:t>
        </w:r>
      </w:hyperlink>
      <w:r w:rsidRPr="00077C42">
        <w:t>).</w:t>
      </w:r>
    </w:p>
    <w:p w14:paraId="2628FCE0" w14:textId="5D349CE3" w:rsidR="00026D1F" w:rsidRPr="00077C42" w:rsidRDefault="009B5C8F" w:rsidP="00341E36">
      <w:r w:rsidRPr="00077C42">
        <w:t>19</w:t>
      </w:r>
      <w:r w:rsidR="00A06B16" w:rsidRPr="00077C42">
        <w:tab/>
      </w:r>
      <w:r w:rsidRPr="00077C42">
        <w:t xml:space="preserve">Le </w:t>
      </w:r>
      <w:r w:rsidR="00604A00" w:rsidRPr="00077C42">
        <w:t>S</w:t>
      </w:r>
      <w:r w:rsidRPr="00077C42">
        <w:t xml:space="preserve">ecrétariat a présenté </w:t>
      </w:r>
      <w:r w:rsidR="00A06B16" w:rsidRPr="00077C42">
        <w:t>brièvement certains</w:t>
      </w:r>
      <w:r w:rsidRPr="00077C42">
        <w:t xml:space="preserve"> projets de contributions pour examen par les États </w:t>
      </w:r>
      <w:r w:rsidR="00A06B16" w:rsidRPr="00077C42">
        <w:t>M</w:t>
      </w:r>
      <w:r w:rsidRPr="00077C42">
        <w:t xml:space="preserve">embres, </w:t>
      </w:r>
      <w:r w:rsidR="00A06B16" w:rsidRPr="00077C42">
        <w:t>contenant</w:t>
      </w:r>
      <w:r w:rsidRPr="00077C42">
        <w:t xml:space="preserve"> des propositions </w:t>
      </w:r>
      <w:r w:rsidR="00604A00" w:rsidRPr="00077C42">
        <w:t xml:space="preserve">de mise </w:t>
      </w:r>
      <w:r w:rsidR="00A06B16" w:rsidRPr="00077C42">
        <w:t>à jour d</w:t>
      </w:r>
      <w:r w:rsidR="00604A00" w:rsidRPr="00077C42">
        <w:t>'</w:t>
      </w:r>
      <w:r w:rsidR="00A06B16" w:rsidRPr="00077C42">
        <w:t>éléments</w:t>
      </w:r>
      <w:r w:rsidRPr="00077C42">
        <w:t xml:space="preserve"> "techniques" du texte de la </w:t>
      </w:r>
      <w:r w:rsidR="00A06B16" w:rsidRPr="00077C42">
        <w:t>Résolution</w:t>
      </w:r>
      <w:r w:rsidRPr="00077C42">
        <w:t xml:space="preserve"> 71 (</w:t>
      </w:r>
      <w:r w:rsidR="00A06B16" w:rsidRPr="00077C42">
        <w:t xml:space="preserve">Document </w:t>
      </w:r>
      <w:hyperlink r:id="rId16" w:history="1">
        <w:r w:rsidRPr="00077C42">
          <w:rPr>
            <w:rStyle w:val="Hyperlink"/>
          </w:rPr>
          <w:t>CWG-SFP-2/5</w:t>
        </w:r>
      </w:hyperlink>
      <w:r w:rsidRPr="00077C42">
        <w:t>).</w:t>
      </w:r>
    </w:p>
    <w:p w14:paraId="0C31CE6B" w14:textId="46739372" w:rsidR="00026D1F" w:rsidRPr="00077C42" w:rsidRDefault="009B5C8F" w:rsidP="00341E36">
      <w:r w:rsidRPr="00077C42">
        <w:t>20</w:t>
      </w:r>
      <w:r w:rsidR="00A06B16" w:rsidRPr="00077C42">
        <w:tab/>
      </w:r>
      <w:r w:rsidRPr="00077C42">
        <w:t xml:space="preserve">Le </w:t>
      </w:r>
      <w:r w:rsidR="00604A00" w:rsidRPr="00077C42">
        <w:t>P</w:t>
      </w:r>
      <w:r w:rsidRPr="00077C42">
        <w:t xml:space="preserve">résident a invité les États </w:t>
      </w:r>
      <w:r w:rsidR="00A06B16" w:rsidRPr="00077C42">
        <w:t>M</w:t>
      </w:r>
      <w:r w:rsidRPr="00077C42">
        <w:t>embres à tenir compte de</w:t>
      </w:r>
      <w:r w:rsidR="00604A00" w:rsidRPr="00077C42">
        <w:t xml:space="preserve"> ce</w:t>
      </w:r>
      <w:r w:rsidRPr="00077C42">
        <w:t>s discussions lors de l</w:t>
      </w:r>
      <w:r w:rsidR="004C78F0" w:rsidRPr="00077C42">
        <w:t xml:space="preserve">'élaboration </w:t>
      </w:r>
      <w:r w:rsidRPr="00077C42">
        <w:t xml:space="preserve">de nouvelles propositions </w:t>
      </w:r>
      <w:r w:rsidR="004C78F0" w:rsidRPr="00077C42">
        <w:t>sur cette question</w:t>
      </w:r>
      <w:r w:rsidRPr="00077C42">
        <w:t>.</w:t>
      </w:r>
    </w:p>
    <w:p w14:paraId="30CF8CE8" w14:textId="492CD6D5" w:rsidR="00026D1F" w:rsidRPr="00077C42" w:rsidRDefault="009B5C8F" w:rsidP="00341E36">
      <w:pPr>
        <w:pStyle w:val="Heading1"/>
      </w:pPr>
      <w:r w:rsidRPr="00077C42">
        <w:t>6</w:t>
      </w:r>
      <w:r w:rsidR="004C78F0" w:rsidRPr="00077C42">
        <w:tab/>
      </w:r>
      <w:r w:rsidRPr="00077C42">
        <w:t>Calendrier et prochaine réunion du Groupe GTC-SFP</w:t>
      </w:r>
    </w:p>
    <w:p w14:paraId="32852715" w14:textId="376830C7" w:rsidR="00026D1F" w:rsidRPr="00077C42" w:rsidRDefault="009B5C8F" w:rsidP="00341E36">
      <w:r w:rsidRPr="00077C42">
        <w:t>21</w:t>
      </w:r>
      <w:r w:rsidR="004C78F0" w:rsidRPr="00077C42">
        <w:tab/>
        <w:t>Les participants ont approuvé</w:t>
      </w:r>
      <w:r w:rsidRPr="00077C42">
        <w:t xml:space="preserve"> la proposition du </w:t>
      </w:r>
      <w:r w:rsidR="004C78F0" w:rsidRPr="00077C42">
        <w:t>P</w:t>
      </w:r>
      <w:r w:rsidRPr="00077C42">
        <w:t>résident</w:t>
      </w:r>
      <w:r w:rsidR="004C78F0" w:rsidRPr="00077C42">
        <w:t>, consistant à orga</w:t>
      </w:r>
      <w:r w:rsidRPr="00077C42">
        <w:t xml:space="preserve">niser une réunion supplémentaire du </w:t>
      </w:r>
      <w:r w:rsidR="004C78F0" w:rsidRPr="00077C42">
        <w:t>GTC</w:t>
      </w:r>
      <w:r w:rsidRPr="00077C42">
        <w:t>-SFP le</w:t>
      </w:r>
      <w:r w:rsidR="004C78F0" w:rsidRPr="00077C42">
        <w:t xml:space="preserve">s 21 </w:t>
      </w:r>
      <w:r w:rsidRPr="00077C42">
        <w:t>et 22 février</w:t>
      </w:r>
      <w:r w:rsidR="004C78F0" w:rsidRPr="00077C42">
        <w:t xml:space="preserve">, </w:t>
      </w:r>
      <w:r w:rsidR="00604A00" w:rsidRPr="00077C42">
        <w:t>qui serait consacrée à l'examen des</w:t>
      </w:r>
      <w:r w:rsidRPr="00077C42">
        <w:t xml:space="preserve"> contributions </w:t>
      </w:r>
      <w:r w:rsidR="004C78F0" w:rsidRPr="00077C42">
        <w:t xml:space="preserve">portant sur le </w:t>
      </w:r>
      <w:r w:rsidR="00604A00" w:rsidRPr="00077C42">
        <w:t xml:space="preserve">projet de </w:t>
      </w:r>
      <w:r w:rsidRPr="00077C42">
        <w:t xml:space="preserve">texte </w:t>
      </w:r>
      <w:r w:rsidR="00604A00" w:rsidRPr="00077C42">
        <w:t>pour le</w:t>
      </w:r>
      <w:r w:rsidRPr="00077C42">
        <w:t xml:space="preserve"> Plan stratégique.</w:t>
      </w:r>
    </w:p>
    <w:p w14:paraId="39391557" w14:textId="17E47CB6" w:rsidR="00026D1F" w:rsidRPr="00077C42" w:rsidRDefault="009B5C8F" w:rsidP="00341E36">
      <w:r w:rsidRPr="00077C42">
        <w:t>22</w:t>
      </w:r>
      <w:r w:rsidR="004C78F0" w:rsidRPr="00077C42">
        <w:tab/>
      </w:r>
      <w:r w:rsidRPr="00077C42">
        <w:t>Le</w:t>
      </w:r>
      <w:r w:rsidR="004C78F0" w:rsidRPr="00077C42">
        <w:t xml:space="preserve">s participants sont </w:t>
      </w:r>
      <w:r w:rsidRPr="00077C42">
        <w:t>également convenu</w:t>
      </w:r>
      <w:r w:rsidR="004C78F0" w:rsidRPr="00077C42">
        <w:t>s</w:t>
      </w:r>
      <w:r w:rsidRPr="00077C42">
        <w:t xml:space="preserve"> </w:t>
      </w:r>
      <w:r w:rsidR="00604A00" w:rsidRPr="00077C42">
        <w:t>que</w:t>
      </w:r>
      <w:r w:rsidRPr="00077C42">
        <w:t xml:space="preserve"> l</w:t>
      </w:r>
      <w:r w:rsidR="004C78F0" w:rsidRPr="00077C42">
        <w:t>a troisième réunion</w:t>
      </w:r>
      <w:r w:rsidR="00604A00" w:rsidRPr="00077C42">
        <w:t xml:space="preserve"> devrait être suivie</w:t>
      </w:r>
      <w:r w:rsidR="004C78F0" w:rsidRPr="00077C42">
        <w:t xml:space="preserve"> </w:t>
      </w:r>
      <w:r w:rsidR="00604A00" w:rsidRPr="00077C42">
        <w:t>d'</w:t>
      </w:r>
      <w:r w:rsidR="004C78F0" w:rsidRPr="00077C42">
        <w:t xml:space="preserve">une </w:t>
      </w:r>
      <w:r w:rsidRPr="00077C42">
        <w:t xml:space="preserve">réunion/session conjointe avec le </w:t>
      </w:r>
      <w:r w:rsidR="004C78F0" w:rsidRPr="00077C42">
        <w:t>G</w:t>
      </w:r>
      <w:r w:rsidRPr="00077C42">
        <w:t xml:space="preserve">roupe de travail du Conseil sur les ressources financières et </w:t>
      </w:r>
      <w:r w:rsidR="004C78F0" w:rsidRPr="00077C42">
        <w:t xml:space="preserve">les ressources </w:t>
      </w:r>
      <w:r w:rsidRPr="00077C42">
        <w:t>humaines (</w:t>
      </w:r>
      <w:r w:rsidR="004C78F0" w:rsidRPr="00077C42">
        <w:t>GTC</w:t>
      </w:r>
      <w:r w:rsidRPr="00077C42">
        <w:t>-FHR).</w:t>
      </w:r>
    </w:p>
    <w:p w14:paraId="5DF473BC" w14:textId="3391006D" w:rsidR="00026D1F" w:rsidRPr="00077C42" w:rsidRDefault="009B5C8F" w:rsidP="00341E36">
      <w:r w:rsidRPr="00077C42">
        <w:t>23</w:t>
      </w:r>
      <w:r w:rsidR="004C78F0" w:rsidRPr="00077C42">
        <w:tab/>
      </w:r>
      <w:r w:rsidRPr="00077C42">
        <w:t xml:space="preserve">Le calendrier et les échéances </w:t>
      </w:r>
      <w:r w:rsidR="000C4C38" w:rsidRPr="00077C42">
        <w:t>pour la troisième réunion du GTC</w:t>
      </w:r>
      <w:r w:rsidRPr="00077C42">
        <w:t xml:space="preserve">-SFP </w:t>
      </w:r>
      <w:r w:rsidR="000C4C38" w:rsidRPr="00077C42">
        <w:t>ont</w:t>
      </w:r>
      <w:r w:rsidRPr="00077C42">
        <w:t xml:space="preserve"> été confirmée</w:t>
      </w:r>
      <w:r w:rsidR="000C4C38" w:rsidRPr="00077C42">
        <w:t>s</w:t>
      </w:r>
      <w:r w:rsidRPr="00077C42">
        <w:t xml:space="preserve"> (le </w:t>
      </w:r>
      <w:r w:rsidR="00604A00" w:rsidRPr="00077C42">
        <w:t>S</w:t>
      </w:r>
      <w:r w:rsidRPr="00077C42">
        <w:t xml:space="preserve">ecrétariat devrait soumettre </w:t>
      </w:r>
      <w:r w:rsidR="000C4C38" w:rsidRPr="00077C42">
        <w:t>les</w:t>
      </w:r>
      <w:r w:rsidR="00604A00" w:rsidRPr="00077C42">
        <w:t xml:space="preserve"> éventuels</w:t>
      </w:r>
      <w:r w:rsidRPr="00077C42">
        <w:t xml:space="preserve"> document</w:t>
      </w:r>
      <w:r w:rsidR="000C4C38" w:rsidRPr="00077C42">
        <w:t>s</w:t>
      </w:r>
      <w:r w:rsidRPr="00077C42">
        <w:t xml:space="preserve"> un (1) mois avant la réunion, </w:t>
      </w:r>
      <w:r w:rsidR="000C4C38" w:rsidRPr="00077C42">
        <w:t xml:space="preserve">de manière à </w:t>
      </w:r>
      <w:r w:rsidRPr="00077C42">
        <w:t>laisse</w:t>
      </w:r>
      <w:r w:rsidR="000C4C38" w:rsidRPr="00077C42">
        <w:t>r</w:t>
      </w:r>
      <w:r w:rsidRPr="00077C42">
        <w:t xml:space="preserve"> suffisamment de temps aux membres du </w:t>
      </w:r>
      <w:r w:rsidR="000C4C38" w:rsidRPr="00077C42">
        <w:t>GTC</w:t>
      </w:r>
      <w:r w:rsidRPr="00077C42">
        <w:t xml:space="preserve">-SFP pour élaborer leurs contributions </w:t>
      </w:r>
      <w:r w:rsidR="000C4C38" w:rsidRPr="00077C42">
        <w:t>sur le</w:t>
      </w:r>
      <w:r w:rsidRPr="00077C42">
        <w:t xml:space="preserve"> projet de texte).</w:t>
      </w:r>
    </w:p>
    <w:p w14:paraId="0608D7EE" w14:textId="5CCA12D0" w:rsidR="00026D1F" w:rsidRPr="00077C42" w:rsidRDefault="009B5C8F" w:rsidP="00341E36">
      <w:r w:rsidRPr="00077C42">
        <w:lastRenderedPageBreak/>
        <w:t>24</w:t>
      </w:r>
      <w:r w:rsidR="000C4C38" w:rsidRPr="00077C42">
        <w:tab/>
      </w:r>
      <w:r w:rsidRPr="00077C42">
        <w:t xml:space="preserve">Le </w:t>
      </w:r>
      <w:r w:rsidR="00604A00" w:rsidRPr="00077C42">
        <w:t>P</w:t>
      </w:r>
      <w:r w:rsidRPr="00077C42">
        <w:t xml:space="preserve">résident a invité </w:t>
      </w:r>
      <w:r w:rsidR="000C4C38" w:rsidRPr="00077C42">
        <w:t>une nouvelle fois</w:t>
      </w:r>
      <w:r w:rsidRPr="00077C42">
        <w:t xml:space="preserve"> tous les membres du GTC à soumettre leurs contributions </w:t>
      </w:r>
      <w:r w:rsidR="000C4C38" w:rsidRPr="00077C42">
        <w:t xml:space="preserve">contenant d'éventuelles propositions sur le </w:t>
      </w:r>
      <w:r w:rsidRPr="00077C42">
        <w:t>projet de texte avant la prochaine réunion.</w:t>
      </w:r>
    </w:p>
    <w:p w14:paraId="1C5076C4" w14:textId="7D177993" w:rsidR="00026D1F" w:rsidRPr="00077C42" w:rsidRDefault="009B5C8F" w:rsidP="00341E36">
      <w:r w:rsidRPr="00077C42">
        <w:t>25</w:t>
      </w:r>
      <w:r w:rsidR="000C4C38" w:rsidRPr="00077C42">
        <w:tab/>
      </w:r>
      <w:r w:rsidRPr="00077C42">
        <w:t xml:space="preserve">Le </w:t>
      </w:r>
      <w:r w:rsidR="00592C6D" w:rsidRPr="00077C42">
        <w:t>D</w:t>
      </w:r>
      <w:r w:rsidRPr="00077C42">
        <w:t xml:space="preserve">irecteur du </w:t>
      </w:r>
      <w:r w:rsidR="000C4C38" w:rsidRPr="00077C42">
        <w:t>BR</w:t>
      </w:r>
      <w:r w:rsidRPr="00077C42">
        <w:t xml:space="preserve"> a félicité le </w:t>
      </w:r>
      <w:r w:rsidR="000C4C38" w:rsidRPr="00077C42">
        <w:t>P</w:t>
      </w:r>
      <w:r w:rsidRPr="00077C42">
        <w:t xml:space="preserve">résident pour </w:t>
      </w:r>
      <w:r w:rsidR="000C4C38" w:rsidRPr="00077C42">
        <w:t>sa</w:t>
      </w:r>
      <w:r w:rsidRPr="00077C42">
        <w:t xml:space="preserve"> gestion avisée de la réunion et a remercié tous les membres du GTC pour les discussions fructueuses</w:t>
      </w:r>
      <w:r w:rsidR="00592C6D" w:rsidRPr="00077C42">
        <w:t xml:space="preserve"> </w:t>
      </w:r>
      <w:r w:rsidRPr="00077C42">
        <w:t xml:space="preserve">et les </w:t>
      </w:r>
      <w:r w:rsidR="006E4E2B" w:rsidRPr="00077C42">
        <w:t>avis exprimés</w:t>
      </w:r>
      <w:r w:rsidRPr="00077C42">
        <w:t>.</w:t>
      </w:r>
    </w:p>
    <w:p w14:paraId="7768BA83" w14:textId="64EE092C" w:rsidR="00026D1F" w:rsidRPr="00077C42" w:rsidRDefault="009B5C8F" w:rsidP="00341E36">
      <w:r w:rsidRPr="00077C42">
        <w:t>26</w:t>
      </w:r>
      <w:r w:rsidR="00AD5C52" w:rsidRPr="00077C42">
        <w:tab/>
      </w:r>
      <w:r w:rsidRPr="00077C42">
        <w:t xml:space="preserve">Le </w:t>
      </w:r>
      <w:r w:rsidR="006E4E2B" w:rsidRPr="00077C42">
        <w:t>P</w:t>
      </w:r>
      <w:r w:rsidRPr="00077C42">
        <w:t xml:space="preserve">résident du </w:t>
      </w:r>
      <w:r w:rsidR="006E4E2B" w:rsidRPr="00077C42">
        <w:t>GTC</w:t>
      </w:r>
      <w:r w:rsidRPr="00077C42">
        <w:t xml:space="preserve">-SFP </w:t>
      </w:r>
      <w:r w:rsidR="006E4E2B" w:rsidRPr="00077C42">
        <w:t xml:space="preserve">a </w:t>
      </w:r>
      <w:r w:rsidRPr="00077C42">
        <w:t>remerci</w:t>
      </w:r>
      <w:r w:rsidR="006E4E2B" w:rsidRPr="00077C42">
        <w:t>é</w:t>
      </w:r>
      <w:r w:rsidRPr="00077C42">
        <w:t xml:space="preserve"> tous les participants et les membres du </w:t>
      </w:r>
      <w:r w:rsidR="00604A00" w:rsidRPr="00077C42">
        <w:t>G</w:t>
      </w:r>
      <w:r w:rsidRPr="00077C42">
        <w:t xml:space="preserve">roupe, et en particulier les </w:t>
      </w:r>
      <w:r w:rsidR="006E4E2B" w:rsidRPr="00077C42">
        <w:t>V</w:t>
      </w:r>
      <w:r w:rsidRPr="00077C42">
        <w:t>ice-</w:t>
      </w:r>
      <w:r w:rsidR="00604A00" w:rsidRPr="00077C42">
        <w:t>P</w:t>
      </w:r>
      <w:r w:rsidRPr="00077C42">
        <w:t xml:space="preserve">résidents, l'équipe du </w:t>
      </w:r>
      <w:r w:rsidR="00604A00" w:rsidRPr="00077C42">
        <w:t>S</w:t>
      </w:r>
      <w:r w:rsidRPr="00077C42">
        <w:t xml:space="preserve">ecrétariat et les interprètes, et </w:t>
      </w:r>
      <w:r w:rsidR="006E4E2B" w:rsidRPr="00077C42">
        <w:t>a déclaré close</w:t>
      </w:r>
      <w:r w:rsidRPr="00077C42">
        <w:t xml:space="preserve"> la réunion.</w:t>
      </w:r>
    </w:p>
    <w:p w14:paraId="7CACF082" w14:textId="77777777" w:rsidR="00026D1F" w:rsidRPr="00077C42" w:rsidRDefault="009B5C8F" w:rsidP="00341E36">
      <w:pPr>
        <w:spacing w:before="360"/>
        <w:jc w:val="center"/>
      </w:pPr>
      <w:r w:rsidRPr="00077C42">
        <w:t>______________</w:t>
      </w:r>
    </w:p>
    <w:sectPr w:rsidR="00026D1F" w:rsidRPr="00077C4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0F81" w14:textId="77777777" w:rsidR="009B5C8F" w:rsidRDefault="009B5C8F">
      <w:r>
        <w:separator/>
      </w:r>
    </w:p>
  </w:endnote>
  <w:endnote w:type="continuationSeparator" w:id="0">
    <w:p w14:paraId="5E9EFC7A" w14:textId="77777777" w:rsidR="009B5C8F" w:rsidRDefault="009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29CC76F5" w:rsidR="00026D1F" w:rsidRDefault="009B5C8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P:\TRAD\F\SG\CONSEIL\CWG-SFP\CWG-SFP3\000\002FMontage.docx</w:t>
    </w:r>
    <w:r>
      <w:fldChar w:fldCharType="end"/>
    </w:r>
    <w:r>
      <w:rPr>
        <w:lang w:val="en-US"/>
      </w:rPr>
      <w:t xml:space="preserve"> </w:t>
    </w:r>
    <w:r>
      <w:fldChar w:fldCharType="begin"/>
    </w:r>
    <w:r>
      <w:instrText xml:space="preserve"> savedate \@ dd.MM.yy </w:instrText>
    </w:r>
    <w:r>
      <w:fldChar w:fldCharType="separate"/>
    </w:r>
    <w:r w:rsidR="004F0CC4">
      <w:rPr>
        <w:noProof/>
      </w:rPr>
      <w:t>28.01.22</w:t>
    </w:r>
    <w:r>
      <w:fldChar w:fldCharType="end"/>
    </w:r>
    <w:r>
      <w:rPr>
        <w:lang w:val="en-US"/>
      </w:rPr>
      <w:t xml:space="preserve"> </w:t>
    </w:r>
    <w:r>
      <w:fldChar w:fldCharType="begin"/>
    </w:r>
    <w:r>
      <w:instrText xml:space="preserve"> printdate \@ dd.MM.yy </w:instrText>
    </w:r>
    <w:r>
      <w:fldChar w:fldCharType="separate"/>
    </w:r>
    <w:r>
      <w:t>04.04.18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71BEFCE7" w:rsidR="00026D1F" w:rsidRPr="004F0CC4" w:rsidRDefault="00604A00">
    <w:pPr>
      <w:pStyle w:val="Footer"/>
      <w:rPr>
        <w:color w:val="D9D9D9" w:themeColor="background1" w:themeShade="D9"/>
      </w:rPr>
    </w:pPr>
    <w:r w:rsidRPr="004F0CC4">
      <w:rPr>
        <w:color w:val="D9D9D9" w:themeColor="background1" w:themeShade="D9"/>
      </w:rPr>
      <w:fldChar w:fldCharType="begin"/>
    </w:r>
    <w:r w:rsidRPr="004F0CC4">
      <w:rPr>
        <w:color w:val="D9D9D9" w:themeColor="background1" w:themeShade="D9"/>
      </w:rPr>
      <w:instrText xml:space="preserve"> FILENAME \p  \* MERGEFORMAT </w:instrText>
    </w:r>
    <w:r w:rsidRPr="004F0CC4">
      <w:rPr>
        <w:color w:val="D9D9D9" w:themeColor="background1" w:themeShade="D9"/>
      </w:rPr>
      <w:fldChar w:fldCharType="separate"/>
    </w:r>
    <w:r w:rsidR="00341E36" w:rsidRPr="004F0CC4">
      <w:rPr>
        <w:noProof/>
        <w:color w:val="D9D9D9" w:themeColor="background1" w:themeShade="D9"/>
      </w:rPr>
      <w:t>P:\FRA\SG\CONSEIL\CWG-SFP\CWG-SFP3\000\002F.docx</w:t>
    </w:r>
    <w:r w:rsidRPr="004F0CC4">
      <w:rPr>
        <w:color w:val="D9D9D9" w:themeColor="background1" w:themeShade="D9"/>
      </w:rPr>
      <w:fldChar w:fldCharType="end"/>
    </w:r>
    <w:r w:rsidR="009B5C8F" w:rsidRPr="004F0CC4">
      <w:rPr>
        <w:color w:val="D9D9D9" w:themeColor="background1" w:themeShade="D9"/>
      </w:rPr>
      <w:t xml:space="preserve"> (500720)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026D1F" w:rsidRDefault="009B5C8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5653" w14:textId="77777777" w:rsidR="009B5C8F" w:rsidRDefault="009B5C8F">
      <w:r>
        <w:t>____________________</w:t>
      </w:r>
    </w:p>
  </w:footnote>
  <w:footnote w:type="continuationSeparator" w:id="0">
    <w:p w14:paraId="719C1865" w14:textId="77777777" w:rsidR="009B5C8F" w:rsidRDefault="009B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026D1F" w:rsidRDefault="009B5C8F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21F05772" w14:textId="77777777" w:rsidR="00026D1F" w:rsidRDefault="009B5C8F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35723B45" w:rsidR="00026D1F" w:rsidRDefault="009B5C8F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br/>
    </w:r>
    <w:r>
      <w:rPr>
        <w:bCs/>
      </w:rPr>
      <w:t>CWG-SFP-3/2-F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1F"/>
    <w:rsid w:val="00026D1F"/>
    <w:rsid w:val="00077C42"/>
    <w:rsid w:val="000C4C38"/>
    <w:rsid w:val="000D5A55"/>
    <w:rsid w:val="000E3596"/>
    <w:rsid w:val="00180672"/>
    <w:rsid w:val="00213A23"/>
    <w:rsid w:val="002A3B6B"/>
    <w:rsid w:val="00304898"/>
    <w:rsid w:val="00341E36"/>
    <w:rsid w:val="00382F1D"/>
    <w:rsid w:val="003D3410"/>
    <w:rsid w:val="00477EE0"/>
    <w:rsid w:val="004C78F0"/>
    <w:rsid w:val="004F0CC4"/>
    <w:rsid w:val="00552990"/>
    <w:rsid w:val="00592C6D"/>
    <w:rsid w:val="00604A00"/>
    <w:rsid w:val="00633B98"/>
    <w:rsid w:val="006933E0"/>
    <w:rsid w:val="006E4E2B"/>
    <w:rsid w:val="007A1CD4"/>
    <w:rsid w:val="008D25BD"/>
    <w:rsid w:val="008D7B85"/>
    <w:rsid w:val="009B5C8F"/>
    <w:rsid w:val="009E5C1E"/>
    <w:rsid w:val="00A06B16"/>
    <w:rsid w:val="00A36C2B"/>
    <w:rsid w:val="00A86EDE"/>
    <w:rsid w:val="00AD5C52"/>
    <w:rsid w:val="00B00888"/>
    <w:rsid w:val="00B23E27"/>
    <w:rsid w:val="00BD5E02"/>
    <w:rsid w:val="00BE4F09"/>
    <w:rsid w:val="00D24034"/>
    <w:rsid w:val="00D57125"/>
    <w:rsid w:val="00D947A6"/>
    <w:rsid w:val="00E043BC"/>
    <w:rsid w:val="00E24349"/>
    <w:rsid w:val="00E27652"/>
    <w:rsid w:val="00E57315"/>
    <w:rsid w:val="00F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Pr>
      <w:i/>
      <w:iCs/>
    </w:rPr>
  </w:style>
  <w:style w:type="table" w:styleId="PlainTable4">
    <w:name w:val="Plain Table 4"/>
    <w:basedOn w:val="TableNormal"/>
    <w:uiPriority w:val="4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Theme="minorHAnsi" w:eastAsia="SimSun" w:hAnsiTheme="minorHAns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0888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3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INF-000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2-C-000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4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1463-751A-474B-B753-6E0E2E66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4</Pages>
  <Words>1496</Words>
  <Characters>8592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10068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Counciil Working Group for Strategic and Financial Plans 2024-2027</dc:subject>
  <dc:creator>Royer, Veronique</dc:creator>
  <cp:keywords>CWG-SFP</cp:keywords>
  <dc:description/>
  <cp:lastModifiedBy>Brouard, Ricarda</cp:lastModifiedBy>
  <cp:revision>2</cp:revision>
  <cp:lastPrinted>2018-04-04T11:54:00Z</cp:lastPrinted>
  <dcterms:created xsi:type="dcterms:W3CDTF">2022-02-01T08:00:00Z</dcterms:created>
  <dcterms:modified xsi:type="dcterms:W3CDTF">2022-02-01T08:00:00Z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