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77777777"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14:paraId="5785D62C" w14:textId="523BE7E6" w:rsidR="001A16ED" w:rsidRPr="00F44B1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066266">
              <w:rPr>
                <w:rFonts w:cstheme="minorHAnsi"/>
                <w:b/>
                <w:szCs w:val="24"/>
              </w:rPr>
              <w:t>3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33AC1605" w:rsidR="001A16ED" w:rsidRPr="00D96B4B" w:rsidRDefault="00066266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  <w:r w:rsidR="00EE7124">
              <w:rPr>
                <w:rFonts w:cstheme="minorHAnsi"/>
                <w:b/>
                <w:szCs w:val="24"/>
              </w:rPr>
              <w:t>7</w:t>
            </w:r>
            <w:r>
              <w:rPr>
                <w:rFonts w:cstheme="minorHAnsi"/>
                <w:b/>
                <w:szCs w:val="24"/>
              </w:rPr>
              <w:t xml:space="preserve"> September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2021</w:t>
            </w:r>
          </w:p>
        </w:tc>
      </w:tr>
      <w:tr w:rsidR="001A16ED" w:rsidRPr="00C324A8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7777777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2EB77A8B" w:rsidR="001A16ED" w:rsidRDefault="00066266" w:rsidP="006A046E">
            <w:pPr>
              <w:pStyle w:val="Source"/>
            </w:pPr>
            <w:r w:rsidRPr="00066266">
              <w:t>Note by the Secretary-General</w:t>
            </w:r>
          </w:p>
        </w:tc>
      </w:tr>
      <w:tr w:rsidR="001A16ED" w:rsidRPr="00C324A8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212D1F95" w:rsidR="001A16ED" w:rsidRDefault="00066266" w:rsidP="006A046E">
            <w:pPr>
              <w:pStyle w:val="Title1"/>
            </w:pPr>
            <w:r w:rsidRPr="00066266">
              <w:t>ELECTIONS</w:t>
            </w:r>
          </w:p>
        </w:tc>
      </w:tr>
      <w:tr w:rsidR="001A16ED" w:rsidRPr="00C324A8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77777777" w:rsidR="001A16ED" w:rsidRDefault="001A16ED" w:rsidP="006A046E">
            <w:pPr>
              <w:pStyle w:val="Agendaitem"/>
            </w:pPr>
          </w:p>
        </w:tc>
      </w:tr>
    </w:tbl>
    <w:bookmarkEnd w:id="7"/>
    <w:bookmarkEnd w:id="8"/>
    <w:p w14:paraId="118B6AFB" w14:textId="77777777" w:rsidR="00066266" w:rsidRPr="006406D8" w:rsidRDefault="00066266" w:rsidP="00066266">
      <w:pPr>
        <w:rPr>
          <w:rFonts w:asciiTheme="minorHAnsi" w:hAnsiTheme="minorHAnsi" w:cstheme="minorHAnsi"/>
        </w:rPr>
      </w:pPr>
      <w:r w:rsidRPr="006406D8">
        <w:rPr>
          <w:rFonts w:asciiTheme="minorHAnsi" w:hAnsiTheme="minorHAnsi" w:cstheme="minorHAnsi"/>
          <w:b/>
        </w:rPr>
        <w:t>1.</w:t>
      </w:r>
      <w:r w:rsidRPr="006406D8">
        <w:rPr>
          <w:rFonts w:asciiTheme="minorHAnsi" w:hAnsiTheme="minorHAnsi" w:cstheme="minorHAnsi"/>
        </w:rPr>
        <w:tab/>
        <w:t>Article 8 of the Constitution of the International Telecommunication Union makes provision for the Plenipotentiary Conference to:</w:t>
      </w:r>
    </w:p>
    <w:p w14:paraId="2C93DE93" w14:textId="77777777" w:rsidR="00066266" w:rsidRPr="006406D8" w:rsidRDefault="00066266" w:rsidP="00066266">
      <w:pPr>
        <w:rPr>
          <w:rFonts w:asciiTheme="minorHAnsi" w:hAnsiTheme="minorHAnsi" w:cstheme="minorHAnsi"/>
        </w:rPr>
      </w:pPr>
      <w:r w:rsidRPr="006406D8">
        <w:rPr>
          <w:rFonts w:asciiTheme="minorHAnsi" w:hAnsiTheme="minorHAnsi" w:cstheme="minorHAnsi"/>
        </w:rPr>
        <w:tab/>
        <w:t>(No. 54)</w:t>
      </w:r>
      <w:r w:rsidRPr="006406D8">
        <w:rPr>
          <w:rFonts w:asciiTheme="minorHAnsi" w:hAnsiTheme="minorHAnsi" w:cstheme="minorHAnsi"/>
        </w:rPr>
        <w:tab/>
        <w:t xml:space="preserve">elect the Member States which are to serve on the </w:t>
      </w:r>
      <w:proofErr w:type="gramStart"/>
      <w:r w:rsidRPr="006406D8">
        <w:rPr>
          <w:rFonts w:asciiTheme="minorHAnsi" w:hAnsiTheme="minorHAnsi" w:cstheme="minorHAnsi"/>
        </w:rPr>
        <w:t>Council;</w:t>
      </w:r>
      <w:proofErr w:type="gramEnd"/>
    </w:p>
    <w:p w14:paraId="3FCE7A81" w14:textId="77777777" w:rsidR="00066266" w:rsidRPr="006406D8" w:rsidRDefault="00066266" w:rsidP="00066266">
      <w:pPr>
        <w:ind w:left="1985" w:hanging="1985"/>
        <w:rPr>
          <w:rFonts w:asciiTheme="minorHAnsi" w:hAnsiTheme="minorHAnsi" w:cstheme="minorHAnsi"/>
        </w:rPr>
      </w:pPr>
      <w:r w:rsidRPr="006406D8">
        <w:rPr>
          <w:rFonts w:asciiTheme="minorHAnsi" w:hAnsiTheme="minorHAnsi" w:cstheme="minorHAnsi"/>
        </w:rPr>
        <w:tab/>
        <w:t>(No. 55)</w:t>
      </w:r>
      <w:r w:rsidRPr="006406D8">
        <w:rPr>
          <w:rFonts w:asciiTheme="minorHAnsi" w:hAnsiTheme="minorHAnsi" w:cstheme="minorHAnsi"/>
        </w:rPr>
        <w:tab/>
        <w:t xml:space="preserve">elect the Secretary-General, the Deputy Secretary-General and the Directors of the Bureaux of the Sectors as elected officials of the </w:t>
      </w:r>
      <w:proofErr w:type="gramStart"/>
      <w:r w:rsidRPr="006406D8">
        <w:rPr>
          <w:rFonts w:asciiTheme="minorHAnsi" w:hAnsiTheme="minorHAnsi" w:cstheme="minorHAnsi"/>
        </w:rPr>
        <w:t>Union;</w:t>
      </w:r>
      <w:proofErr w:type="gramEnd"/>
    </w:p>
    <w:p w14:paraId="6F3E7D2E" w14:textId="77777777" w:rsidR="00066266" w:rsidRPr="006406D8" w:rsidRDefault="00066266" w:rsidP="00066266">
      <w:pPr>
        <w:rPr>
          <w:rFonts w:asciiTheme="minorHAnsi" w:hAnsiTheme="minorHAnsi" w:cstheme="minorHAnsi"/>
        </w:rPr>
      </w:pPr>
      <w:r w:rsidRPr="006406D8">
        <w:rPr>
          <w:rFonts w:asciiTheme="minorHAnsi" w:hAnsiTheme="minorHAnsi" w:cstheme="minorHAnsi"/>
        </w:rPr>
        <w:tab/>
        <w:t>(No. 56)</w:t>
      </w:r>
      <w:r w:rsidRPr="006406D8">
        <w:rPr>
          <w:rFonts w:asciiTheme="minorHAnsi" w:hAnsiTheme="minorHAnsi" w:cstheme="minorHAnsi"/>
        </w:rPr>
        <w:tab/>
        <w:t>elect the members of the Radio Regulations Board.</w:t>
      </w:r>
    </w:p>
    <w:p w14:paraId="4B553124" w14:textId="77777777" w:rsidR="00066266" w:rsidRPr="006406D8" w:rsidRDefault="00066266" w:rsidP="00066266">
      <w:pPr>
        <w:rPr>
          <w:rFonts w:asciiTheme="minorHAnsi" w:hAnsiTheme="minorHAnsi" w:cstheme="minorHAnsi"/>
          <w:b/>
        </w:rPr>
      </w:pPr>
      <w:r w:rsidRPr="006406D8">
        <w:rPr>
          <w:rFonts w:asciiTheme="minorHAnsi" w:hAnsiTheme="minorHAnsi" w:cstheme="minorHAnsi"/>
          <w:b/>
        </w:rPr>
        <w:t>2.</w:t>
      </w:r>
      <w:r w:rsidRPr="006406D8">
        <w:rPr>
          <w:rFonts w:asciiTheme="minorHAnsi" w:hAnsiTheme="minorHAnsi" w:cstheme="minorHAnsi"/>
          <w:b/>
        </w:rPr>
        <w:tab/>
        <w:t>Submission of candidatures</w:t>
      </w:r>
    </w:p>
    <w:p w14:paraId="1E4B0D6B" w14:textId="0F7954D3" w:rsidR="00066266" w:rsidRPr="006406D8" w:rsidRDefault="00066266" w:rsidP="00066266">
      <w:pPr>
        <w:rPr>
          <w:rFonts w:asciiTheme="minorHAnsi" w:hAnsiTheme="minorHAnsi" w:cstheme="minorHAnsi"/>
          <w:szCs w:val="24"/>
        </w:rPr>
      </w:pPr>
      <w:r w:rsidRPr="006406D8">
        <w:rPr>
          <w:rFonts w:asciiTheme="minorHAnsi" w:hAnsiTheme="minorHAnsi" w:cstheme="minorHAnsi"/>
        </w:rPr>
        <w:t>With regard to submission of candidatures for the posts of Secretary-General, Deputy Secretary</w:t>
      </w:r>
      <w:r w:rsidRPr="006406D8">
        <w:rPr>
          <w:rFonts w:asciiTheme="minorHAnsi" w:hAnsiTheme="minorHAnsi" w:cstheme="minorHAnsi"/>
        </w:rPr>
        <w:noBreakHyphen/>
        <w:t>General, Directors of the Bureaux of the Sectors, members of the Radio Regulations Board and Member States of the Council, it is to be recalled that Member States of the Union</w:t>
      </w:r>
      <w:r w:rsidR="00D4749F">
        <w:rPr>
          <w:rFonts w:asciiTheme="minorHAnsi" w:hAnsiTheme="minorHAnsi" w:cstheme="minorHAnsi"/>
        </w:rPr>
        <w:t xml:space="preserve"> </w:t>
      </w:r>
      <w:r w:rsidRPr="006406D8">
        <w:rPr>
          <w:rFonts w:asciiTheme="minorHAnsi" w:hAnsiTheme="minorHAnsi" w:cstheme="minorHAnsi"/>
        </w:rPr>
        <w:t>were requested,</w:t>
      </w:r>
      <w:r w:rsidR="00D4749F">
        <w:rPr>
          <w:rFonts w:asciiTheme="minorHAnsi" w:hAnsiTheme="minorHAnsi" w:cstheme="minorHAnsi"/>
        </w:rPr>
        <w:t xml:space="preserve"> </w:t>
      </w:r>
      <w:r w:rsidRPr="006406D8">
        <w:rPr>
          <w:rFonts w:asciiTheme="minorHAnsi" w:hAnsiTheme="minorHAnsi" w:cstheme="minorHAnsi"/>
        </w:rPr>
        <w:t xml:space="preserve">in </w:t>
      </w:r>
      <w:hyperlink r:id="rId10" w:history="1">
        <w:r w:rsidRPr="00054280">
          <w:rPr>
            <w:rStyle w:val="Hyperlink"/>
            <w:rFonts w:asciiTheme="minorHAnsi" w:hAnsiTheme="minorHAnsi" w:cstheme="minorHAnsi"/>
          </w:rPr>
          <w:t xml:space="preserve">Circular Letter No. </w:t>
        </w:r>
        <w:r>
          <w:rPr>
            <w:rStyle w:val="Hyperlink"/>
            <w:rFonts w:asciiTheme="minorHAnsi" w:hAnsiTheme="minorHAnsi" w:cstheme="minorHAnsi"/>
          </w:rPr>
          <w:t>21/41</w:t>
        </w:r>
      </w:hyperlink>
      <w:r w:rsidRPr="006406D8">
        <w:rPr>
          <w:rFonts w:asciiTheme="minorHAnsi" w:hAnsiTheme="minorHAnsi" w:cstheme="minorHAnsi"/>
        </w:rPr>
        <w:t xml:space="preserve"> of </w:t>
      </w:r>
      <w:r>
        <w:rPr>
          <w:rFonts w:asciiTheme="minorHAnsi" w:hAnsiTheme="minorHAnsi" w:cstheme="minorHAnsi"/>
        </w:rPr>
        <w:t>27 September 2021</w:t>
      </w:r>
      <w:r w:rsidRPr="006406D8">
        <w:rPr>
          <w:rFonts w:asciiTheme="minorHAnsi" w:hAnsiTheme="minorHAnsi" w:cstheme="minorHAnsi"/>
        </w:rPr>
        <w:t>, to send all such c</w:t>
      </w:r>
      <w:r>
        <w:rPr>
          <w:rFonts w:asciiTheme="minorHAnsi" w:hAnsiTheme="minorHAnsi" w:cstheme="minorHAnsi"/>
        </w:rPr>
        <w:t>andidatures</w:t>
      </w:r>
      <w:r w:rsidR="00D4749F">
        <w:rPr>
          <w:rFonts w:asciiTheme="minorHAnsi" w:hAnsiTheme="minorHAnsi" w:cstheme="minorHAnsi"/>
        </w:rPr>
        <w:t xml:space="preserve"> </w:t>
      </w:r>
      <w:r w:rsidRPr="006406D8">
        <w:rPr>
          <w:rFonts w:asciiTheme="minorHAnsi" w:hAnsiTheme="minorHAnsi" w:cstheme="minorHAnsi"/>
        </w:rPr>
        <w:t>in writing to the Secretary-General not</w:t>
      </w:r>
      <w:r w:rsidR="00D4749F">
        <w:rPr>
          <w:rFonts w:asciiTheme="minorHAnsi" w:hAnsiTheme="minorHAnsi" w:cstheme="minorHAnsi"/>
        </w:rPr>
        <w:t xml:space="preserve"> </w:t>
      </w:r>
      <w:r w:rsidRPr="006406D8">
        <w:rPr>
          <w:rFonts w:asciiTheme="minorHAnsi" w:hAnsiTheme="minorHAnsi" w:cstheme="minorHAnsi"/>
        </w:rPr>
        <w:t>later</w:t>
      </w:r>
      <w:r w:rsidR="00D4749F">
        <w:rPr>
          <w:rFonts w:asciiTheme="minorHAnsi" w:hAnsiTheme="minorHAnsi" w:cstheme="minorHAnsi"/>
        </w:rPr>
        <w:t xml:space="preserve"> </w:t>
      </w:r>
      <w:r w:rsidRPr="006406D8">
        <w:rPr>
          <w:rFonts w:asciiTheme="minorHAnsi" w:hAnsiTheme="minorHAnsi" w:cstheme="minorHAnsi"/>
        </w:rPr>
        <w:t>than 23</w:t>
      </w:r>
      <w:r>
        <w:rPr>
          <w:rFonts w:asciiTheme="minorHAnsi" w:hAnsiTheme="minorHAnsi" w:cstheme="minorHAnsi"/>
        </w:rPr>
        <w:t>.</w:t>
      </w:r>
      <w:r w:rsidRPr="006406D8">
        <w:rPr>
          <w:rFonts w:asciiTheme="minorHAnsi" w:hAnsiTheme="minorHAnsi" w:cstheme="minorHAnsi"/>
        </w:rPr>
        <w:t xml:space="preserve">59 hours (Geneva time) on </w:t>
      </w:r>
      <w:r>
        <w:rPr>
          <w:rFonts w:asciiTheme="minorHAnsi" w:hAnsiTheme="minorHAnsi" w:cstheme="minorHAnsi"/>
          <w:b/>
        </w:rPr>
        <w:t>Monday, </w:t>
      </w:r>
      <w:r w:rsidR="00D4749F">
        <w:rPr>
          <w:rFonts w:asciiTheme="minorHAnsi" w:hAnsiTheme="minorHAnsi" w:cstheme="minorHAnsi"/>
          <w:b/>
        </w:rPr>
        <w:t>29 August 2022</w:t>
      </w:r>
      <w:r w:rsidRPr="006406D8">
        <w:rPr>
          <w:rFonts w:asciiTheme="minorHAnsi" w:hAnsiTheme="minorHAnsi" w:cstheme="minorHAnsi"/>
        </w:rPr>
        <w:t>, in accordance with Nos. 169 and 170 of the General Rules of conferences, assemblies and meetings of the Union. E</w:t>
      </w:r>
      <w:r w:rsidRPr="006406D8">
        <w:rPr>
          <w:rFonts w:asciiTheme="minorHAnsi" w:hAnsiTheme="minorHAnsi" w:cstheme="minorHAnsi"/>
          <w:szCs w:val="24"/>
        </w:rPr>
        <w:t xml:space="preserve">ach candidature shall be accompanied by </w:t>
      </w:r>
      <w:r>
        <w:rPr>
          <w:rFonts w:asciiTheme="minorHAnsi" w:hAnsiTheme="minorHAnsi" w:cstheme="minorHAnsi"/>
          <w:szCs w:val="24"/>
        </w:rPr>
        <w:t xml:space="preserve">an electronic version of </w:t>
      </w:r>
      <w:r w:rsidRPr="006406D8">
        <w:rPr>
          <w:rFonts w:asciiTheme="minorHAnsi" w:hAnsiTheme="minorHAnsi" w:cstheme="minorHAnsi"/>
          <w:szCs w:val="24"/>
        </w:rPr>
        <w:t>the curriculum vitae of the candidate</w:t>
      </w:r>
      <w:r>
        <w:rPr>
          <w:rFonts w:asciiTheme="minorHAnsi" w:hAnsiTheme="minorHAnsi" w:cstheme="minorHAnsi"/>
          <w:szCs w:val="24"/>
        </w:rPr>
        <w:t xml:space="preserve"> along with a vision statement and a photo</w:t>
      </w:r>
      <w:r w:rsidRPr="006406D8">
        <w:rPr>
          <w:rFonts w:asciiTheme="minorHAnsi" w:hAnsiTheme="minorHAnsi" w:cstheme="minorHAnsi"/>
          <w:szCs w:val="24"/>
        </w:rPr>
        <w:t xml:space="preserve">, </w:t>
      </w:r>
      <w:proofErr w:type="gramStart"/>
      <w:r w:rsidRPr="006406D8">
        <w:rPr>
          <w:rFonts w:asciiTheme="minorHAnsi" w:hAnsiTheme="minorHAnsi" w:cstheme="minorHAnsi"/>
          <w:szCs w:val="24"/>
        </w:rPr>
        <w:t>with the exception of</w:t>
      </w:r>
      <w:proofErr w:type="gramEnd"/>
      <w:r w:rsidRPr="006406D8">
        <w:rPr>
          <w:rFonts w:asciiTheme="minorHAnsi" w:hAnsiTheme="minorHAnsi" w:cstheme="minorHAnsi"/>
          <w:szCs w:val="24"/>
        </w:rPr>
        <w:t xml:space="preserve"> candidatures for the election of Member States to the Council.</w:t>
      </w:r>
    </w:p>
    <w:p w14:paraId="404E8575" w14:textId="77777777" w:rsidR="00066266" w:rsidRPr="006406D8" w:rsidRDefault="00066266" w:rsidP="00066266">
      <w:pPr>
        <w:rPr>
          <w:rFonts w:asciiTheme="minorHAnsi" w:hAnsiTheme="minorHAnsi" w:cstheme="minorHAnsi"/>
        </w:rPr>
      </w:pPr>
      <w:r w:rsidRPr="006406D8">
        <w:rPr>
          <w:rFonts w:asciiTheme="minorHAnsi" w:hAnsiTheme="minorHAnsi" w:cstheme="minorHAnsi"/>
          <w:szCs w:val="24"/>
        </w:rPr>
        <w:t>These candidatures shall be published as conference documents</w:t>
      </w:r>
      <w:r w:rsidRPr="006406D8">
        <w:rPr>
          <w:rFonts w:asciiTheme="minorHAnsi" w:hAnsiTheme="minorHAnsi" w:cstheme="minorHAnsi"/>
        </w:rPr>
        <w:t>.</w:t>
      </w:r>
    </w:p>
    <w:p w14:paraId="1F62AD33" w14:textId="77777777" w:rsidR="00066266" w:rsidRPr="006406D8" w:rsidRDefault="00066266" w:rsidP="00066266">
      <w:pPr>
        <w:rPr>
          <w:rFonts w:asciiTheme="minorHAnsi" w:hAnsiTheme="minorHAnsi" w:cstheme="minorHAnsi"/>
          <w:b/>
        </w:rPr>
      </w:pPr>
      <w:r w:rsidRPr="006406D8">
        <w:rPr>
          <w:rFonts w:asciiTheme="minorHAnsi" w:hAnsiTheme="minorHAnsi" w:cstheme="minorHAnsi"/>
          <w:b/>
        </w:rPr>
        <w:t>3.</w:t>
      </w:r>
      <w:r w:rsidRPr="006406D8">
        <w:rPr>
          <w:rFonts w:asciiTheme="minorHAnsi" w:hAnsiTheme="minorHAnsi" w:cstheme="minorHAnsi"/>
          <w:b/>
        </w:rPr>
        <w:tab/>
        <w:t>Procedures</w:t>
      </w:r>
    </w:p>
    <w:p w14:paraId="279B533F" w14:textId="77777777" w:rsidR="00066266" w:rsidRPr="006406D8" w:rsidRDefault="00066266" w:rsidP="00066266">
      <w:pPr>
        <w:rPr>
          <w:rFonts w:asciiTheme="minorHAnsi" w:hAnsiTheme="minorHAnsi" w:cstheme="minorHAnsi"/>
        </w:rPr>
      </w:pPr>
      <w:r w:rsidRPr="006406D8">
        <w:rPr>
          <w:rFonts w:asciiTheme="minorHAnsi" w:hAnsiTheme="minorHAnsi" w:cstheme="minorHAnsi"/>
        </w:rPr>
        <w:t xml:space="preserve">Details on elections and election procedures are contained in Article 9 of the Constitution, </w:t>
      </w:r>
      <w:r>
        <w:rPr>
          <w:rFonts w:asciiTheme="minorHAnsi" w:hAnsiTheme="minorHAnsi" w:cstheme="minorHAnsi"/>
        </w:rPr>
        <w:t>Article </w:t>
      </w:r>
      <w:r w:rsidRPr="006406D8">
        <w:rPr>
          <w:rFonts w:asciiTheme="minorHAnsi" w:hAnsiTheme="minorHAnsi" w:cstheme="minorHAnsi"/>
        </w:rPr>
        <w:t xml:space="preserve">2 of the Convention and Chapter III of the General Rules of conferences, </w:t>
      </w:r>
      <w:proofErr w:type="gramStart"/>
      <w:r w:rsidRPr="006406D8">
        <w:rPr>
          <w:rFonts w:asciiTheme="minorHAnsi" w:hAnsiTheme="minorHAnsi" w:cstheme="minorHAnsi"/>
        </w:rPr>
        <w:t>assemblies</w:t>
      </w:r>
      <w:proofErr w:type="gramEnd"/>
      <w:r w:rsidRPr="006406D8">
        <w:rPr>
          <w:rFonts w:asciiTheme="minorHAnsi" w:hAnsiTheme="minorHAnsi" w:cstheme="minorHAnsi"/>
        </w:rPr>
        <w:t xml:space="preserve"> and meetings.</w:t>
      </w:r>
    </w:p>
    <w:p w14:paraId="4BFB0C47" w14:textId="3CB7E4D1" w:rsidR="0008540E" w:rsidRPr="00D4749F" w:rsidRDefault="00066266" w:rsidP="00D4749F">
      <w:pPr>
        <w:tabs>
          <w:tab w:val="center" w:pos="6804"/>
        </w:tabs>
        <w:spacing w:before="840"/>
        <w:rPr>
          <w:rFonts w:asciiTheme="minorHAnsi" w:hAnsiTheme="minorHAnsi" w:cstheme="minorHAnsi"/>
          <w:lang w:val="es-ES"/>
        </w:rPr>
      </w:pPr>
      <w:r w:rsidRPr="006406D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s-ES"/>
        </w:rPr>
        <w:t>Houlin ZHAO</w:t>
      </w:r>
      <w:r w:rsidRPr="00054280">
        <w:rPr>
          <w:rFonts w:asciiTheme="minorHAnsi" w:hAnsiTheme="minorHAnsi" w:cstheme="minorHAnsi"/>
          <w:lang w:val="es-ES"/>
        </w:rPr>
        <w:br/>
      </w:r>
      <w:r w:rsidRPr="00054280">
        <w:rPr>
          <w:rFonts w:asciiTheme="minorHAnsi" w:hAnsiTheme="minorHAnsi" w:cstheme="minorHAnsi"/>
          <w:lang w:val="es-ES"/>
        </w:rPr>
        <w:tab/>
      </w:r>
      <w:r w:rsidRPr="00054280">
        <w:rPr>
          <w:rFonts w:asciiTheme="minorHAnsi" w:hAnsiTheme="minorHAnsi" w:cstheme="minorHAnsi"/>
          <w:lang w:val="es-ES"/>
        </w:rPr>
        <w:tab/>
      </w:r>
      <w:r w:rsidRPr="00054280">
        <w:rPr>
          <w:rFonts w:asciiTheme="minorHAnsi" w:hAnsiTheme="minorHAnsi" w:cstheme="minorHAnsi"/>
          <w:lang w:val="es-ES"/>
        </w:rPr>
        <w:tab/>
      </w:r>
      <w:r w:rsidRPr="00054280">
        <w:rPr>
          <w:rFonts w:asciiTheme="minorHAnsi" w:hAnsiTheme="minorHAnsi" w:cstheme="minorHAnsi"/>
          <w:lang w:val="es-ES"/>
        </w:rPr>
        <w:tab/>
      </w:r>
      <w:r w:rsidRPr="00054280">
        <w:rPr>
          <w:rFonts w:asciiTheme="minorHAnsi" w:hAnsiTheme="minorHAnsi" w:cstheme="minorHAnsi"/>
          <w:lang w:val="es-ES"/>
        </w:rPr>
        <w:tab/>
      </w:r>
      <w:r w:rsidRPr="00054280">
        <w:rPr>
          <w:rFonts w:asciiTheme="minorHAnsi" w:hAnsiTheme="minorHAnsi" w:cstheme="minorHAnsi"/>
          <w:lang w:val="es-ES"/>
        </w:rPr>
        <w:tab/>
        <w:t>Secretary-General</w:t>
      </w:r>
    </w:p>
    <w:sectPr w:rsidR="0008540E" w:rsidRPr="00D4749F">
      <w:headerReference w:type="default" r:id="rId11"/>
      <w:footerReference w:type="first" r:id="rId12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CE2F" w14:textId="77777777" w:rsidR="001F6207" w:rsidRDefault="001F6207">
      <w:r>
        <w:separator/>
      </w:r>
    </w:p>
  </w:endnote>
  <w:endnote w:type="continuationSeparator" w:id="0">
    <w:p w14:paraId="0E5A291A" w14:textId="77777777" w:rsidR="001F6207" w:rsidRDefault="001F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3ED7" w14:textId="77777777" w:rsidR="001F6207" w:rsidRDefault="001F6207">
      <w:r>
        <w:t>____________________</w:t>
      </w:r>
    </w:p>
  </w:footnote>
  <w:footnote w:type="continuationSeparator" w:id="0">
    <w:p w14:paraId="7167A0A3" w14:textId="77777777" w:rsidR="001F6207" w:rsidRDefault="001F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77777777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B1395F">
      <w:t>xx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41924"/>
    <w:rsid w:val="000507C1"/>
    <w:rsid w:val="00053B97"/>
    <w:rsid w:val="00066266"/>
    <w:rsid w:val="00082EB9"/>
    <w:rsid w:val="000842DF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1F6207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2121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27DF4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6F794B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4741F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21EF"/>
    <w:rsid w:val="009F4384"/>
    <w:rsid w:val="009F442D"/>
    <w:rsid w:val="009F50DA"/>
    <w:rsid w:val="00A06D56"/>
    <w:rsid w:val="00A314A2"/>
    <w:rsid w:val="00A516BB"/>
    <w:rsid w:val="00A619C5"/>
    <w:rsid w:val="00A65741"/>
    <w:rsid w:val="00A808E1"/>
    <w:rsid w:val="00A8262F"/>
    <w:rsid w:val="00A84B32"/>
    <w:rsid w:val="00A84B3A"/>
    <w:rsid w:val="00A87124"/>
    <w:rsid w:val="00A93B71"/>
    <w:rsid w:val="00AB0B32"/>
    <w:rsid w:val="00AB2D04"/>
    <w:rsid w:val="00AB5C39"/>
    <w:rsid w:val="00AB75A9"/>
    <w:rsid w:val="00AD1C5C"/>
    <w:rsid w:val="00AD566F"/>
    <w:rsid w:val="00B1395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419D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4749F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E7124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C5117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tu.int/md/S21-SG-CIR-0041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7f052c1-43ce-4a96-97d4-c73dff54226e" xsi:nil="true"/>
    <DPM_x0020_File_x0020_name xmlns="37f052c1-43ce-4a96-97d4-c73dff54226e" xsi:nil="true"/>
    <DPM_x0020_Version xmlns="37f052c1-43ce-4a96-97d4-c73dff5422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7f052c1-43ce-4a96-97d4-c73dff54226e" targetNamespace="http://schemas.microsoft.com/office/2006/metadata/properties" ma:root="true" ma:fieldsID="d41af5c836d734370eb92e7ee5f83852" ns2:_="" ns3:_="">
    <xsd:import namespace="996b2e75-67fd-4955-a3b0-5ab9934cb50b"/>
    <xsd:import namespace="37f052c1-43ce-4a96-97d4-c73dff54226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052c1-43ce-4a96-97d4-c73dff54226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7f052c1-43ce-4a96-97d4-c73dff54226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7f052c1-43ce-4a96-97d4-c73dff542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Brouard, Ricarda</dc:creator>
  <cp:keywords>PP22, PP-22</cp:keywords>
  <cp:lastModifiedBy>Brouard, Ricarda</cp:lastModifiedBy>
  <cp:revision>2</cp:revision>
  <dcterms:created xsi:type="dcterms:W3CDTF">2021-10-04T08:09:00Z</dcterms:created>
  <dcterms:modified xsi:type="dcterms:W3CDTF">2021-10-04T08:09:00Z</dcterms:modified>
  <cp:category>Conference document</cp:category>
</cp:coreProperties>
</file>