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005C8C" w14:paraId="331C50E2" w14:textId="77777777" w:rsidTr="007A47E9">
        <w:trPr>
          <w:cantSplit/>
          <w:jc w:val="center"/>
        </w:trPr>
        <w:tc>
          <w:tcPr>
            <w:tcW w:w="6911" w:type="dxa"/>
          </w:tcPr>
          <w:p w14:paraId="2ADF3E75" w14:textId="095565B7" w:rsidR="00BD1614" w:rsidRPr="00005C8C" w:rsidRDefault="00BD1614" w:rsidP="00217E87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005C8C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005C8C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005C8C">
              <w:rPr>
                <w:b/>
                <w:smallCaps/>
                <w:sz w:val="30"/>
                <w:szCs w:val="30"/>
              </w:rPr>
              <w:t>22</w:t>
            </w:r>
            <w:r w:rsidRPr="00005C8C">
              <w:rPr>
                <w:b/>
                <w:smallCaps/>
                <w:sz w:val="30"/>
                <w:szCs w:val="30"/>
              </w:rPr>
              <w:t>)</w:t>
            </w:r>
            <w:r w:rsidRPr="00005C8C">
              <w:rPr>
                <w:b/>
                <w:smallCaps/>
                <w:sz w:val="36"/>
              </w:rPr>
              <w:br/>
            </w:r>
            <w:r w:rsidR="002A7A1D" w:rsidRPr="00005C8C">
              <w:rPr>
                <w:rFonts w:cs="Times New Roman Bold"/>
                <w:b/>
                <w:bCs/>
                <w:szCs w:val="24"/>
              </w:rPr>
              <w:t>Bucarest</w:t>
            </w:r>
            <w:r w:rsidRPr="00005C8C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005C8C">
              <w:rPr>
                <w:rFonts w:cs="Times New Roman Bold"/>
                <w:b/>
                <w:bCs/>
                <w:szCs w:val="24"/>
              </w:rPr>
              <w:t>6</w:t>
            </w:r>
            <w:r w:rsidRPr="00005C8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005C8C">
              <w:rPr>
                <w:rFonts w:cs="Times New Roman Bold"/>
                <w:b/>
                <w:bCs/>
                <w:szCs w:val="24"/>
              </w:rPr>
              <w:t>septembre</w:t>
            </w:r>
            <w:r w:rsidRPr="00005C8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8C2A59" w:rsidRPr="00005C8C">
              <w:rPr>
                <w:rFonts w:cs="Times New Roman Bold"/>
                <w:b/>
                <w:bCs/>
                <w:szCs w:val="24"/>
              </w:rPr>
              <w:t>–</w:t>
            </w:r>
            <w:r w:rsidRPr="00005C8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005C8C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005C8C">
              <w:rPr>
                <w:rFonts w:cs="Times New Roman Bold"/>
                <w:b/>
                <w:bCs/>
                <w:szCs w:val="24"/>
              </w:rPr>
              <w:t>4</w:t>
            </w:r>
            <w:r w:rsidRPr="00005C8C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005C8C">
              <w:rPr>
                <w:rFonts w:cs="Times New Roman Bold"/>
                <w:b/>
                <w:bCs/>
                <w:szCs w:val="24"/>
              </w:rPr>
              <w:t>octobre</w:t>
            </w:r>
            <w:r w:rsidRPr="00005C8C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005C8C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516BE425" w14:textId="77777777" w:rsidR="00BD1614" w:rsidRPr="00005C8C" w:rsidRDefault="002A7A1D" w:rsidP="00217E87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005C8C">
              <w:rPr>
                <w:noProof/>
                <w:lang w:val="en-US"/>
              </w:rPr>
              <w:drawing>
                <wp:inline distT="0" distB="0" distL="0" distR="0" wp14:anchorId="303DE59C" wp14:editId="519E540F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05C8C" w14:paraId="07B949E2" w14:textId="77777777" w:rsidTr="007A47E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6057C817" w14:textId="77777777" w:rsidR="00BD1614" w:rsidRPr="00005C8C" w:rsidRDefault="00BD1614" w:rsidP="00217E87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A3F9F7" w14:textId="77777777" w:rsidR="00BD1614" w:rsidRPr="00005C8C" w:rsidRDefault="00BD1614" w:rsidP="00217E87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005C8C" w14:paraId="2D0F90EF" w14:textId="77777777" w:rsidTr="007A47E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6A540BB6" w14:textId="77777777" w:rsidR="00BD1614" w:rsidRPr="00005C8C" w:rsidRDefault="00BD1614" w:rsidP="00217E87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5523031" w14:textId="77777777" w:rsidR="00BD1614" w:rsidRPr="00005C8C" w:rsidRDefault="00BD1614" w:rsidP="00217E87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005C8C" w14:paraId="7875A695" w14:textId="77777777" w:rsidTr="007A47E9">
        <w:trPr>
          <w:cantSplit/>
          <w:jc w:val="center"/>
        </w:trPr>
        <w:tc>
          <w:tcPr>
            <w:tcW w:w="6911" w:type="dxa"/>
          </w:tcPr>
          <w:p w14:paraId="4937DF17" w14:textId="77777777" w:rsidR="00BD1614" w:rsidRPr="00005C8C" w:rsidRDefault="00BD1614" w:rsidP="00217E87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005C8C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7F764D05" w14:textId="77777777" w:rsidR="00BD1614" w:rsidRPr="00005C8C" w:rsidRDefault="00BD1614" w:rsidP="00217E87">
            <w:pPr>
              <w:spacing w:before="0"/>
              <w:rPr>
                <w:rFonts w:cstheme="minorHAnsi"/>
                <w:szCs w:val="24"/>
              </w:rPr>
            </w:pPr>
            <w:r w:rsidRPr="00005C8C">
              <w:rPr>
                <w:rFonts w:cstheme="minorHAnsi"/>
                <w:b/>
                <w:szCs w:val="24"/>
              </w:rPr>
              <w:t>Addendum 1 au</w:t>
            </w:r>
            <w:r w:rsidRPr="00005C8C">
              <w:rPr>
                <w:rFonts w:cstheme="minorHAnsi"/>
                <w:b/>
                <w:szCs w:val="24"/>
              </w:rPr>
              <w:br/>
              <w:t>Document 19</w:t>
            </w:r>
            <w:r w:rsidR="005F63BD" w:rsidRPr="00005C8C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005C8C" w14:paraId="2718F895" w14:textId="77777777" w:rsidTr="007A47E9">
        <w:trPr>
          <w:cantSplit/>
          <w:jc w:val="center"/>
        </w:trPr>
        <w:tc>
          <w:tcPr>
            <w:tcW w:w="6911" w:type="dxa"/>
          </w:tcPr>
          <w:p w14:paraId="5484A660" w14:textId="77777777" w:rsidR="00BD1614" w:rsidRPr="00005C8C" w:rsidRDefault="00BD1614" w:rsidP="00217E87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7FEFA1A3" w14:textId="77777777" w:rsidR="00BD1614" w:rsidRPr="00005C8C" w:rsidRDefault="00BD1614" w:rsidP="00217E87">
            <w:pPr>
              <w:spacing w:before="0"/>
              <w:rPr>
                <w:rFonts w:cstheme="minorHAnsi"/>
                <w:b/>
                <w:szCs w:val="24"/>
              </w:rPr>
            </w:pPr>
            <w:r w:rsidRPr="00005C8C">
              <w:rPr>
                <w:rFonts w:cstheme="minorHAnsi"/>
                <w:b/>
                <w:szCs w:val="24"/>
              </w:rPr>
              <w:t>5 septembre 2022</w:t>
            </w:r>
          </w:p>
        </w:tc>
      </w:tr>
      <w:tr w:rsidR="00BD1614" w:rsidRPr="00005C8C" w14:paraId="3A559E03" w14:textId="77777777" w:rsidTr="007A47E9">
        <w:trPr>
          <w:cantSplit/>
          <w:jc w:val="center"/>
        </w:trPr>
        <w:tc>
          <w:tcPr>
            <w:tcW w:w="6911" w:type="dxa"/>
          </w:tcPr>
          <w:p w14:paraId="0405241B" w14:textId="77777777" w:rsidR="00BD1614" w:rsidRPr="00005C8C" w:rsidRDefault="00BD1614" w:rsidP="00217E87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5446C738" w14:textId="77777777" w:rsidR="00BD1614" w:rsidRPr="00005C8C" w:rsidRDefault="00BD1614" w:rsidP="00217E87">
            <w:pPr>
              <w:spacing w:before="0"/>
              <w:rPr>
                <w:rFonts w:cstheme="minorHAnsi"/>
                <w:b/>
                <w:szCs w:val="24"/>
              </w:rPr>
            </w:pPr>
            <w:r w:rsidRPr="00005C8C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005C8C" w14:paraId="4ECCF361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019BBDCC" w14:textId="77777777" w:rsidR="00BD1614" w:rsidRPr="00005C8C" w:rsidRDefault="00BD1614" w:rsidP="00217E87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005C8C" w14:paraId="0265231E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27A1B9E4" w14:textId="5534EAC3" w:rsidR="00BD1614" w:rsidRPr="00005C8C" w:rsidRDefault="00BD1614" w:rsidP="00217E87">
            <w:pPr>
              <w:pStyle w:val="Source"/>
            </w:pPr>
            <w:bookmarkStart w:id="4" w:name="dsource" w:colFirst="0" w:colLast="0"/>
            <w:bookmarkEnd w:id="3"/>
            <w:r w:rsidRPr="00005C8C">
              <w:t>Canada/</w:t>
            </w:r>
            <w:r w:rsidR="00BB301B" w:rsidRPr="00005C8C">
              <w:t>É</w:t>
            </w:r>
            <w:r w:rsidRPr="00005C8C">
              <w:t>tats-Unis d</w:t>
            </w:r>
            <w:r w:rsidR="004D5C6A">
              <w:t>'</w:t>
            </w:r>
            <w:r w:rsidRPr="00005C8C">
              <w:t>Amérique</w:t>
            </w:r>
          </w:p>
        </w:tc>
      </w:tr>
      <w:tr w:rsidR="00BD1614" w:rsidRPr="00005C8C" w14:paraId="27AC920D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7D00EDB7" w14:textId="4C1D47FB" w:rsidR="00BD1614" w:rsidRPr="00005C8C" w:rsidRDefault="009C2932" w:rsidP="00217E87">
            <w:pPr>
              <w:pStyle w:val="Title1"/>
            </w:pPr>
            <w:bookmarkStart w:id="5" w:name="dtitle1" w:colFirst="0" w:colLast="0"/>
            <w:bookmarkEnd w:id="4"/>
            <w:r w:rsidRPr="00005C8C">
              <w:t>PROJET DE NOUVELLE RÉSOLUTION</w:t>
            </w:r>
            <w:r w:rsidR="00BD1614" w:rsidRPr="00005C8C">
              <w:t xml:space="preserve"> [CAN/USA-1]:</w:t>
            </w:r>
          </w:p>
        </w:tc>
      </w:tr>
      <w:tr w:rsidR="00BD1614" w:rsidRPr="00005C8C" w14:paraId="1A644E68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226BBDFD" w14:textId="366EE201" w:rsidR="00BD1614" w:rsidRPr="00005C8C" w:rsidRDefault="00F56A17" w:rsidP="00217E87">
            <w:pPr>
              <w:pStyle w:val="Title2"/>
            </w:pPr>
            <w:bookmarkStart w:id="6" w:name="dtitle2" w:colFirst="0" w:colLast="0"/>
            <w:bookmarkEnd w:id="5"/>
            <w:r w:rsidRPr="00005C8C">
              <w:t>Technologies fondées sur l</w:t>
            </w:r>
            <w:r w:rsidR="004D5C6A">
              <w:t>'</w:t>
            </w:r>
            <w:r w:rsidRPr="00005C8C">
              <w:t>intelligence artificielle et télécommunications/technologies de l</w:t>
            </w:r>
            <w:r w:rsidR="004D5C6A">
              <w:t>'</w:t>
            </w:r>
            <w:r w:rsidRPr="00005C8C">
              <w:t xml:space="preserve">information </w:t>
            </w:r>
            <w:r w:rsidR="00217E87">
              <w:br/>
            </w:r>
            <w:r w:rsidRPr="00005C8C">
              <w:t>et de la communication</w:t>
            </w:r>
          </w:p>
        </w:tc>
      </w:tr>
      <w:tr w:rsidR="00BD1614" w:rsidRPr="00005C8C" w14:paraId="20D229E8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1520A7CD" w14:textId="77777777" w:rsidR="00BD1614" w:rsidRPr="00005C8C" w:rsidRDefault="00BD1614" w:rsidP="00217E87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F9D9F02" w14:textId="77777777" w:rsidR="00BD1614" w:rsidRPr="00005C8C" w:rsidRDefault="00BD1614" w:rsidP="00217E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05C8C">
        <w:br w:type="page"/>
      </w:r>
    </w:p>
    <w:p w14:paraId="1FE9A871" w14:textId="77777777" w:rsidR="00E00D67" w:rsidRPr="00005C8C" w:rsidRDefault="00A45463" w:rsidP="00217E87">
      <w:pPr>
        <w:pStyle w:val="Proposal"/>
      </w:pPr>
      <w:r w:rsidRPr="00005C8C">
        <w:lastRenderedPageBreak/>
        <w:t>ADD</w:t>
      </w:r>
      <w:r w:rsidRPr="00005C8C">
        <w:tab/>
        <w:t>CAN/USA/19A1/1</w:t>
      </w:r>
    </w:p>
    <w:p w14:paraId="61EFC74C" w14:textId="77777777" w:rsidR="00E00D67" w:rsidRPr="00005C8C" w:rsidRDefault="00A45463" w:rsidP="00217E87">
      <w:pPr>
        <w:pStyle w:val="ResNo"/>
      </w:pPr>
      <w:r w:rsidRPr="00005C8C">
        <w:t>Projet de nouvelle Résolution [CAN/USA-1]</w:t>
      </w:r>
    </w:p>
    <w:p w14:paraId="46BD9D0E" w14:textId="09498821" w:rsidR="00E00D67" w:rsidRPr="00005C8C" w:rsidRDefault="00F56A17" w:rsidP="00217E87">
      <w:pPr>
        <w:pStyle w:val="Restitle"/>
      </w:pPr>
      <w:r w:rsidRPr="00005C8C">
        <w:t>Technologies fondées sur l</w:t>
      </w:r>
      <w:r w:rsidR="004D5C6A">
        <w:t>'</w:t>
      </w:r>
      <w:r w:rsidRPr="00005C8C">
        <w:t>intelligence artificielle et télécommunications/technologies de l</w:t>
      </w:r>
      <w:r w:rsidR="004D5C6A">
        <w:t>'</w:t>
      </w:r>
      <w:r w:rsidRPr="00005C8C">
        <w:t>information</w:t>
      </w:r>
      <w:r w:rsidR="00E71749">
        <w:t xml:space="preserve"> </w:t>
      </w:r>
      <w:r w:rsidR="00E71749">
        <w:br/>
      </w:r>
      <w:bookmarkStart w:id="8" w:name="_GoBack"/>
      <w:bookmarkEnd w:id="8"/>
      <w:r w:rsidRPr="00005C8C">
        <w:t>et de la communication</w:t>
      </w:r>
    </w:p>
    <w:p w14:paraId="4126B24E" w14:textId="4598BEB0" w:rsidR="00603DD9" w:rsidRPr="00005C8C" w:rsidRDefault="00603DD9" w:rsidP="00217E87">
      <w:pPr>
        <w:pStyle w:val="Normalaftertitle"/>
      </w:pPr>
      <w:r w:rsidRPr="00005C8C">
        <w:t>La Conférence de plénipotentiaires de l</w:t>
      </w:r>
      <w:r w:rsidR="004D5C6A">
        <w:t>'</w:t>
      </w:r>
      <w:r w:rsidRPr="00005C8C">
        <w:t>Union internationale des télécommunications (</w:t>
      </w:r>
      <w:r w:rsidR="005B00B4" w:rsidRPr="00005C8C">
        <w:t>Bucarest, 202</w:t>
      </w:r>
      <w:r w:rsidR="005C44C2" w:rsidRPr="00005C8C">
        <w:t>2</w:t>
      </w:r>
      <w:r w:rsidRPr="00005C8C">
        <w:t>),</w:t>
      </w:r>
    </w:p>
    <w:p w14:paraId="049330A8" w14:textId="77777777" w:rsidR="00603DD9" w:rsidRPr="00005C8C" w:rsidRDefault="00603DD9" w:rsidP="00217E87">
      <w:pPr>
        <w:pStyle w:val="Call"/>
      </w:pPr>
      <w:r w:rsidRPr="00005C8C">
        <w:t>rappelant</w:t>
      </w:r>
    </w:p>
    <w:p w14:paraId="1DBE5A1A" w14:textId="3EC07271" w:rsidR="00603DD9" w:rsidRPr="00005C8C" w:rsidRDefault="00603DD9" w:rsidP="00217E87">
      <w:r w:rsidRPr="00005C8C">
        <w:rPr>
          <w:i/>
          <w:iCs/>
        </w:rPr>
        <w:t>a)</w:t>
      </w:r>
      <w:r w:rsidRPr="00005C8C">
        <w:tab/>
        <w:t>la Résolution 70/125 de l</w:t>
      </w:r>
      <w:r w:rsidR="004D5C6A">
        <w:t>'</w:t>
      </w:r>
      <w:r w:rsidRPr="00005C8C">
        <w:t>Assemblée générale des Nations Unies</w:t>
      </w:r>
      <w:r w:rsidR="00F56A17" w:rsidRPr="00005C8C">
        <w:t>,</w:t>
      </w:r>
      <w:r w:rsidRPr="00005C8C">
        <w:t xml:space="preserve"> intitulée "Document final de la réunion de haut niveau de l</w:t>
      </w:r>
      <w:r w:rsidR="004D5C6A">
        <w:t>'</w:t>
      </w:r>
      <w:r w:rsidRPr="00005C8C">
        <w:t>Assemblée générale sur l</w:t>
      </w:r>
      <w:r w:rsidR="004D5C6A">
        <w:t>'</w:t>
      </w:r>
      <w:r w:rsidRPr="00005C8C">
        <w:t>examen d</w:t>
      </w:r>
      <w:r w:rsidR="004D5C6A">
        <w:t>'</w:t>
      </w:r>
      <w:r w:rsidRPr="00005C8C">
        <w:t>ensemble de la mise en œuvre des textes issus du Sommet mondial sur la société de l</w:t>
      </w:r>
      <w:r w:rsidR="004D5C6A">
        <w:t>'</w:t>
      </w:r>
      <w:r w:rsidRPr="00005C8C">
        <w:t>information (SMSI)";</w:t>
      </w:r>
    </w:p>
    <w:p w14:paraId="054451F7" w14:textId="793DDCBE" w:rsidR="00D27102" w:rsidRPr="00005C8C" w:rsidRDefault="00D27102" w:rsidP="00217E87">
      <w:r w:rsidRPr="00005C8C">
        <w:rPr>
          <w:i/>
          <w:iCs/>
        </w:rPr>
        <w:t>b)</w:t>
      </w:r>
      <w:r w:rsidRPr="00005C8C">
        <w:tab/>
        <w:t>la Résolution 70/1 de l</w:t>
      </w:r>
      <w:r w:rsidR="004D5C6A">
        <w:t>'</w:t>
      </w:r>
      <w:r w:rsidRPr="00005C8C">
        <w:t>Assem</w:t>
      </w:r>
      <w:r w:rsidR="00F56A17" w:rsidRPr="00005C8C">
        <w:t>blée générale des Nations Unies,</w:t>
      </w:r>
      <w:r w:rsidRPr="00005C8C">
        <w:t xml:space="preserve"> intitulée "Transformer notre monde: le Programme de développement durable à l</w:t>
      </w:r>
      <w:r w:rsidR="004D5C6A">
        <w:t>'</w:t>
      </w:r>
      <w:r w:rsidRPr="00005C8C">
        <w:t>horizon 2030"</w:t>
      </w:r>
      <w:r w:rsidR="00964993" w:rsidRPr="00005C8C">
        <w:t>;</w:t>
      </w:r>
    </w:p>
    <w:p w14:paraId="2A934C59" w14:textId="7BC32764" w:rsidR="00603DD9" w:rsidRPr="00005C8C" w:rsidRDefault="00D27102" w:rsidP="00217E87">
      <w:r w:rsidRPr="00005C8C">
        <w:rPr>
          <w:i/>
          <w:iCs/>
        </w:rPr>
        <w:t>c</w:t>
      </w:r>
      <w:r w:rsidR="00603DD9" w:rsidRPr="00005C8C">
        <w:rPr>
          <w:i/>
          <w:iCs/>
        </w:rPr>
        <w:t>)</w:t>
      </w:r>
      <w:r w:rsidR="00603DD9" w:rsidRPr="00005C8C">
        <w:tab/>
        <w:t xml:space="preserve">la Résolution 139 (Rév. </w:t>
      </w:r>
      <w:r w:rsidR="00AE7238" w:rsidRPr="00005C8C">
        <w:t>Dubaï</w:t>
      </w:r>
      <w:r w:rsidR="00603DD9" w:rsidRPr="00005C8C">
        <w:t>, 201</w:t>
      </w:r>
      <w:r w:rsidR="00AE7238" w:rsidRPr="00005C8C">
        <w:t>8</w:t>
      </w:r>
      <w:r w:rsidR="00603DD9" w:rsidRPr="00005C8C">
        <w:t>) de la Conférence de plénipotentiaires sur l</w:t>
      </w:r>
      <w:r w:rsidR="004D5C6A">
        <w:t>'</w:t>
      </w:r>
      <w:r w:rsidR="00603DD9" w:rsidRPr="00005C8C">
        <w:t>utilisation des télécommunications et des technologies de l</w:t>
      </w:r>
      <w:r w:rsidR="004D5C6A">
        <w:t>'</w:t>
      </w:r>
      <w:r w:rsidR="00603DD9" w:rsidRPr="00005C8C">
        <w:t>information et de la communication pour réduire la fracture numérique et édifier une société de l</w:t>
      </w:r>
      <w:r w:rsidR="004D5C6A">
        <w:t>'</w:t>
      </w:r>
      <w:r w:rsidR="00603DD9" w:rsidRPr="00005C8C">
        <w:t>information inclusive;</w:t>
      </w:r>
    </w:p>
    <w:p w14:paraId="6FE4AEF2" w14:textId="7EB0AF87" w:rsidR="00603DD9" w:rsidRPr="00005C8C" w:rsidRDefault="00D27102" w:rsidP="00217E87">
      <w:r w:rsidRPr="00005C8C">
        <w:rPr>
          <w:i/>
          <w:iCs/>
        </w:rPr>
        <w:t>d</w:t>
      </w:r>
      <w:r w:rsidR="00603DD9" w:rsidRPr="00005C8C">
        <w:rPr>
          <w:i/>
          <w:iCs/>
        </w:rPr>
        <w:t>)</w:t>
      </w:r>
      <w:r w:rsidR="00603DD9" w:rsidRPr="00005C8C">
        <w:tab/>
        <w:t xml:space="preserve">la Résolution 140 (Rév. </w:t>
      </w:r>
      <w:r w:rsidR="007F7B04" w:rsidRPr="00005C8C">
        <w:t>Dubaï</w:t>
      </w:r>
      <w:r w:rsidR="00603DD9" w:rsidRPr="00005C8C">
        <w:t>, 201</w:t>
      </w:r>
      <w:r w:rsidR="007F7B04" w:rsidRPr="00005C8C">
        <w:t>8</w:t>
      </w:r>
      <w:r w:rsidR="00603DD9" w:rsidRPr="00005C8C">
        <w:t>) de la Conférence de plénipotentiaires sur le rôle de l</w:t>
      </w:r>
      <w:r w:rsidR="004D5C6A">
        <w:t>'</w:t>
      </w:r>
      <w:r w:rsidR="00603DD9" w:rsidRPr="00005C8C">
        <w:t>UIT dans la mise en œuvre des résultats du SMSI et dans l</w:t>
      </w:r>
      <w:r w:rsidR="004D5C6A">
        <w:t>'</w:t>
      </w:r>
      <w:r w:rsidR="00603DD9" w:rsidRPr="00005C8C">
        <w:t>examen d</w:t>
      </w:r>
      <w:r w:rsidR="004D5C6A">
        <w:t>'</w:t>
      </w:r>
      <w:r w:rsidR="00603DD9" w:rsidRPr="00005C8C">
        <w:t>ensemble de leur mise en œuvre par l</w:t>
      </w:r>
      <w:r w:rsidR="004D5C6A">
        <w:t>'</w:t>
      </w:r>
      <w:r w:rsidR="00603DD9" w:rsidRPr="00005C8C">
        <w:t>Assemblée générale des Nations Unies,</w:t>
      </w:r>
    </w:p>
    <w:p w14:paraId="33187818" w14:textId="77777777" w:rsidR="00603DD9" w:rsidRPr="00005C8C" w:rsidRDefault="00603DD9" w:rsidP="00217E87">
      <w:pPr>
        <w:pStyle w:val="Call"/>
      </w:pPr>
      <w:r w:rsidRPr="00005C8C">
        <w:t>reconnaissant</w:t>
      </w:r>
    </w:p>
    <w:p w14:paraId="4CC40610" w14:textId="6BBDCF49" w:rsidR="00603DD9" w:rsidRPr="00005C8C" w:rsidRDefault="00603DD9" w:rsidP="00217E87">
      <w:r w:rsidRPr="00005C8C">
        <w:rPr>
          <w:i/>
          <w:iCs/>
        </w:rPr>
        <w:t>a)</w:t>
      </w:r>
      <w:r w:rsidRPr="00005C8C">
        <w:tab/>
        <w:t>le rôle de l</w:t>
      </w:r>
      <w:r w:rsidR="004D5C6A">
        <w:t>'</w:t>
      </w:r>
      <w:r w:rsidRPr="00005C8C">
        <w:t>UIT en tant que coordonnateur des grandes orientations C2 (infrastructure de l</w:t>
      </w:r>
      <w:r w:rsidR="004D5C6A">
        <w:t>'</w:t>
      </w:r>
      <w:r w:rsidRPr="00005C8C">
        <w:t>information et de la communication), C4 (renforcement des capacités), C5 (établir la confiance et la sécurité dans l</w:t>
      </w:r>
      <w:r w:rsidR="004D5C6A">
        <w:t>'</w:t>
      </w:r>
      <w:r w:rsidRPr="00005C8C">
        <w:t>utilisation des TIC) et C6 (créer un environnement propice) du SMSI;</w:t>
      </w:r>
    </w:p>
    <w:p w14:paraId="17296962" w14:textId="31E54D5B" w:rsidR="00603DD9" w:rsidRPr="00005C8C" w:rsidRDefault="00603DD9" w:rsidP="00217E87">
      <w:r w:rsidRPr="00005C8C">
        <w:rPr>
          <w:i/>
          <w:iCs/>
        </w:rPr>
        <w:t>b)</w:t>
      </w:r>
      <w:r w:rsidRPr="00005C8C">
        <w:tab/>
        <w:t>le rôle dévolu à d</w:t>
      </w:r>
      <w:r w:rsidR="004D5C6A">
        <w:t>'</w:t>
      </w:r>
      <w:r w:rsidRPr="00005C8C">
        <w:t>autres organisations du système des Nations Unies dans la coordination de la mise en œuvre des grandes orientations du SMSI, notamment celui que jouent l</w:t>
      </w:r>
      <w:r w:rsidR="004D5C6A">
        <w:t>'</w:t>
      </w:r>
      <w:r w:rsidRPr="00005C8C">
        <w:t>Organisation mondiale de la santé dans le domaine de la cybersanté, le Département des affaires économiques et sociales de l</w:t>
      </w:r>
      <w:r w:rsidR="004D5C6A">
        <w:t>'</w:t>
      </w:r>
      <w:r w:rsidRPr="00005C8C">
        <w:t>ONU en matière d</w:t>
      </w:r>
      <w:r w:rsidR="004D5C6A">
        <w:t>'</w:t>
      </w:r>
      <w:r w:rsidRPr="00005C8C">
        <w:t>administration électronique</w:t>
      </w:r>
      <w:r w:rsidR="005F36D7" w:rsidRPr="00005C8C">
        <w:t xml:space="preserve">, </w:t>
      </w:r>
      <w:r w:rsidRPr="00005C8C">
        <w:t>la Conférence des Nations Unies sur le commerce et le développement dans le domaine du commerce électronique</w:t>
      </w:r>
      <w:r w:rsidR="005F36D7" w:rsidRPr="00005C8C">
        <w:t xml:space="preserve"> et l</w:t>
      </w:r>
      <w:r w:rsidR="004D5C6A">
        <w:t>'</w:t>
      </w:r>
      <w:r w:rsidR="005F36D7" w:rsidRPr="00005C8C">
        <w:t>Organisation des Nations Unies pour l</w:t>
      </w:r>
      <w:r w:rsidR="004D5C6A">
        <w:t>'</w:t>
      </w:r>
      <w:r w:rsidR="005F36D7" w:rsidRPr="00005C8C">
        <w:t>alimentation et l</w:t>
      </w:r>
      <w:r w:rsidR="004D5C6A">
        <w:t>'</w:t>
      </w:r>
      <w:r w:rsidR="005F36D7" w:rsidRPr="00005C8C">
        <w:t>agriculture en ce qui concerne la cyberagriculture</w:t>
      </w:r>
      <w:r w:rsidR="00DA0E57" w:rsidRPr="00005C8C">
        <w:t>;</w:t>
      </w:r>
    </w:p>
    <w:p w14:paraId="66DB0074" w14:textId="4AAFE345" w:rsidR="005202AD" w:rsidRPr="00005C8C" w:rsidRDefault="007F7B04" w:rsidP="00217E87">
      <w:r w:rsidRPr="00005C8C">
        <w:rPr>
          <w:i/>
          <w:iCs/>
        </w:rPr>
        <w:t>c)</w:t>
      </w:r>
      <w:r w:rsidRPr="00005C8C">
        <w:tab/>
      </w:r>
      <w:r w:rsidR="005202AD" w:rsidRPr="00005C8C">
        <w:t>que les technologies fondées sur l</w:t>
      </w:r>
      <w:r w:rsidR="004D5C6A">
        <w:t>'</w:t>
      </w:r>
      <w:r w:rsidR="005202AD" w:rsidRPr="00005C8C">
        <w:t xml:space="preserve">intelligence artificielle (IA) peuvent contribuer à la réalisation des </w:t>
      </w:r>
      <w:r w:rsidR="0094505C" w:rsidRPr="0094505C">
        <w:rPr>
          <w:color w:val="000000" w:themeColor="text1"/>
        </w:rPr>
        <w:t>Objectifs de développement durable</w:t>
      </w:r>
      <w:r w:rsidR="005202AD" w:rsidRPr="00005C8C">
        <w:rPr>
          <w:color w:val="000000" w:themeColor="text1"/>
        </w:rPr>
        <w:t xml:space="preserve"> (ODD)</w:t>
      </w:r>
      <w:r w:rsidR="005202AD" w:rsidRPr="00005C8C">
        <w:t xml:space="preserve"> des Nations Unies dans un grand</w:t>
      </w:r>
      <w:r w:rsidR="00A672D3" w:rsidRPr="00005C8C">
        <w:t xml:space="preserve"> nombre de domaines, notamment </w:t>
      </w:r>
      <w:r w:rsidR="005202AD" w:rsidRPr="00005C8C">
        <w:t>les télécommunications/TIC, la santé, l</w:t>
      </w:r>
      <w:r w:rsidR="004D5C6A">
        <w:t>'</w:t>
      </w:r>
      <w:r w:rsidR="005202AD" w:rsidRPr="00005C8C">
        <w:t>environnement, l</w:t>
      </w:r>
      <w:r w:rsidR="004D5C6A">
        <w:t>'</w:t>
      </w:r>
      <w:r w:rsidR="005202AD" w:rsidRPr="00005C8C">
        <w:t>éducation, l</w:t>
      </w:r>
      <w:r w:rsidR="004D5C6A">
        <w:t>'</w:t>
      </w:r>
      <w:r w:rsidR="005202AD" w:rsidRPr="00005C8C">
        <w:t>énergie, les transports et le commerce;</w:t>
      </w:r>
    </w:p>
    <w:p w14:paraId="66CB0AF8" w14:textId="0C8A4D12" w:rsidR="005202AD" w:rsidRPr="00005C8C" w:rsidRDefault="007F7B04" w:rsidP="00217E87">
      <w:r w:rsidRPr="00005C8C">
        <w:rPr>
          <w:i/>
          <w:iCs/>
        </w:rPr>
        <w:t>d)</w:t>
      </w:r>
      <w:r w:rsidRPr="00005C8C">
        <w:tab/>
      </w:r>
      <w:r w:rsidR="005202AD" w:rsidRPr="00005C8C">
        <w:t>que l</w:t>
      </w:r>
      <w:r w:rsidR="004D5C6A">
        <w:t>'</w:t>
      </w:r>
      <w:r w:rsidR="005202AD" w:rsidRPr="00005C8C">
        <w:t>application de l</w:t>
      </w:r>
      <w:r w:rsidR="004D5C6A">
        <w:t>'</w:t>
      </w:r>
      <w:r w:rsidR="005202AD" w:rsidRPr="00005C8C">
        <w:t>intelligence artificielle aux télécommunications/TIC peut permettre d</w:t>
      </w:r>
      <w:r w:rsidR="004D5C6A">
        <w:t>'</w:t>
      </w:r>
      <w:r w:rsidR="005202AD" w:rsidRPr="00005C8C">
        <w:t>améliorer leur efficacité ainsi que leurs capacités;</w:t>
      </w:r>
    </w:p>
    <w:p w14:paraId="522220E3" w14:textId="67D5211C" w:rsidR="005202AD" w:rsidRPr="00005C8C" w:rsidRDefault="007F7B04" w:rsidP="00217E87">
      <w:r w:rsidRPr="00005C8C">
        <w:rPr>
          <w:i/>
          <w:iCs/>
        </w:rPr>
        <w:t>e)</w:t>
      </w:r>
      <w:r w:rsidRPr="00005C8C">
        <w:tab/>
      </w:r>
      <w:r w:rsidR="005202AD" w:rsidRPr="00005C8C">
        <w:t>que les travaux de l</w:t>
      </w:r>
      <w:r w:rsidR="004D5C6A">
        <w:t>'</w:t>
      </w:r>
      <w:r w:rsidR="005202AD" w:rsidRPr="00005C8C">
        <w:t>UIT visant à faciliter l</w:t>
      </w:r>
      <w:r w:rsidR="004D5C6A">
        <w:t>'</w:t>
      </w:r>
      <w:r w:rsidR="005202AD" w:rsidRPr="00005C8C">
        <w:t>accès universel aux télécommunications/TIC contribuent à promouvoir un environnement propice au développement et au déploiement d</w:t>
      </w:r>
      <w:r w:rsidR="004D5C6A">
        <w:t>'</w:t>
      </w:r>
      <w:r w:rsidR="005202AD" w:rsidRPr="00005C8C">
        <w:t xml:space="preserve">applications </w:t>
      </w:r>
      <w:r w:rsidR="007472A5">
        <w:t>de</w:t>
      </w:r>
      <w:r w:rsidR="005202AD" w:rsidRPr="00005C8C">
        <w:t xml:space="preserve"> l</w:t>
      </w:r>
      <w:r w:rsidR="004D5C6A">
        <w:t>'</w:t>
      </w:r>
      <w:r w:rsidR="005202AD" w:rsidRPr="00005C8C">
        <w:t>intelligence artificielle;</w:t>
      </w:r>
    </w:p>
    <w:p w14:paraId="57331AEF" w14:textId="44D28877" w:rsidR="00855B7A" w:rsidRPr="00005C8C" w:rsidRDefault="007F7B04" w:rsidP="00217E87">
      <w:r w:rsidRPr="00005C8C">
        <w:rPr>
          <w:i/>
          <w:iCs/>
        </w:rPr>
        <w:lastRenderedPageBreak/>
        <w:t>f)</w:t>
      </w:r>
      <w:r w:rsidRPr="00005C8C">
        <w:tab/>
      </w:r>
      <w:r w:rsidR="00855B7A" w:rsidRPr="00005C8C">
        <w:t>que d</w:t>
      </w:r>
      <w:r w:rsidR="004D5C6A">
        <w:t>'</w:t>
      </w:r>
      <w:r w:rsidR="00855B7A" w:rsidRPr="00005C8C">
        <w:t xml:space="preserve">autres organisations et parties prenantes </w:t>
      </w:r>
      <w:r w:rsidR="00E77525" w:rsidRPr="00005C8C">
        <w:t>ont déjà élaboré des orientations concernant la gestion responsable d</w:t>
      </w:r>
      <w:r w:rsidR="004D5C6A">
        <w:t>'</w:t>
      </w:r>
      <w:r w:rsidR="00E77525" w:rsidRPr="00005C8C">
        <w:t>une intelligence artificielle digne de confiance</w:t>
      </w:r>
      <w:r w:rsidR="00A672D3" w:rsidRPr="00005C8C">
        <w:t>, notamment</w:t>
      </w:r>
      <w:r w:rsidR="00E77525" w:rsidRPr="00005C8C">
        <w:t xml:space="preserve"> l</w:t>
      </w:r>
      <w:r w:rsidR="004D5C6A">
        <w:t>'</w:t>
      </w:r>
      <w:r w:rsidR="00E77525" w:rsidRPr="00005C8C">
        <w:t>Organisation de coopération et de développement économiques (OCDE), le Groupe des Vingt (G20) et l</w:t>
      </w:r>
      <w:r w:rsidR="004D5C6A">
        <w:t>'</w:t>
      </w:r>
      <w:r w:rsidR="00E77525" w:rsidRPr="00005C8C">
        <w:t>Organisation des Nations Unies pour l</w:t>
      </w:r>
      <w:r w:rsidR="004D5C6A">
        <w:t>'</w:t>
      </w:r>
      <w:r w:rsidR="00E77525" w:rsidRPr="00005C8C">
        <w:t>éducation, la science et la culture (UNESCO),</w:t>
      </w:r>
    </w:p>
    <w:p w14:paraId="2ABC98B7" w14:textId="7A58F11B" w:rsidR="00603DD9" w:rsidRPr="00005C8C" w:rsidRDefault="00603DD9" w:rsidP="00217E87">
      <w:pPr>
        <w:pStyle w:val="Call"/>
      </w:pPr>
      <w:r w:rsidRPr="00005C8C">
        <w:t>considérant</w:t>
      </w:r>
    </w:p>
    <w:p w14:paraId="523A7D19" w14:textId="6EE6F28F" w:rsidR="00E77525" w:rsidRPr="00005C8C" w:rsidRDefault="007F7B04" w:rsidP="00217E87">
      <w:r w:rsidRPr="00005C8C">
        <w:rPr>
          <w:i/>
          <w:iCs/>
        </w:rPr>
        <w:t>a)</w:t>
      </w:r>
      <w:r w:rsidRPr="00005C8C">
        <w:tab/>
      </w:r>
      <w:r w:rsidR="00E77525" w:rsidRPr="00005C8C">
        <w:t>qu</w:t>
      </w:r>
      <w:r w:rsidR="004D5C6A">
        <w:t>'</w:t>
      </w:r>
      <w:r w:rsidR="00E77525" w:rsidRPr="00005C8C">
        <w:t>un</w:t>
      </w:r>
      <w:r w:rsidR="00683D78" w:rsidRPr="00005C8C">
        <w:t xml:space="preserve"> écosystème de télécommunication</w:t>
      </w:r>
      <w:r w:rsidR="00573CF0">
        <w:t>s</w:t>
      </w:r>
      <w:r w:rsidR="00683D78" w:rsidRPr="00005C8C">
        <w:t xml:space="preserve">/TIC </w:t>
      </w:r>
      <w:r w:rsidR="00C0637C" w:rsidRPr="00005C8C">
        <w:t>solide</w:t>
      </w:r>
      <w:r w:rsidR="00683D78" w:rsidRPr="00005C8C">
        <w:t xml:space="preserve"> peut permettre le développement et le déploiement de nombreux cas d</w:t>
      </w:r>
      <w:r w:rsidR="004D5C6A">
        <w:t>'</w:t>
      </w:r>
      <w:r w:rsidR="00683D78" w:rsidRPr="00005C8C">
        <w:t>utilisation de l</w:t>
      </w:r>
      <w:r w:rsidR="004D5C6A">
        <w:t>'</w:t>
      </w:r>
      <w:r w:rsidR="00683D78" w:rsidRPr="00005C8C">
        <w:t>intelligence artificielle contribuant au développement durable;</w:t>
      </w:r>
    </w:p>
    <w:p w14:paraId="6157EFD6" w14:textId="3FDD5F07" w:rsidR="00683D78" w:rsidRPr="00005C8C" w:rsidRDefault="007F7B04" w:rsidP="00217E87">
      <w:r w:rsidRPr="00005C8C">
        <w:rPr>
          <w:i/>
          <w:iCs/>
        </w:rPr>
        <w:t>b)</w:t>
      </w:r>
      <w:r w:rsidRPr="00005C8C">
        <w:tab/>
      </w:r>
      <w:r w:rsidR="00683D78" w:rsidRPr="00005C8C">
        <w:t>qu</w:t>
      </w:r>
      <w:r w:rsidR="004D5C6A">
        <w:t>'</w:t>
      </w:r>
      <w:r w:rsidR="00683D78" w:rsidRPr="00005C8C">
        <w:t>il sera nécessaire de réduire la fracture numérique et d</w:t>
      </w:r>
      <w:r w:rsidR="004D5C6A">
        <w:t>'</w:t>
      </w:r>
      <w:r w:rsidR="00683D78" w:rsidRPr="00005C8C">
        <w:t xml:space="preserve">offrir un accès universel aux télécommunications/TIC pour </w:t>
      </w:r>
      <w:r w:rsidR="00320C6E">
        <w:t xml:space="preserve">tirer </w:t>
      </w:r>
      <w:r w:rsidR="00683D78" w:rsidRPr="00005C8C">
        <w:t xml:space="preserve">pleinement </w:t>
      </w:r>
      <w:r w:rsidR="00320C6E">
        <w:t xml:space="preserve">parti </w:t>
      </w:r>
      <w:r w:rsidR="00683D78" w:rsidRPr="00005C8C">
        <w:t xml:space="preserve">des avantages </w:t>
      </w:r>
      <w:r w:rsidR="00320C6E">
        <w:t>offerts</w:t>
      </w:r>
      <w:r w:rsidR="00320C6E" w:rsidRPr="00005C8C">
        <w:t xml:space="preserve"> </w:t>
      </w:r>
      <w:r w:rsidR="00683D78" w:rsidRPr="00005C8C">
        <w:t>par les technologies fondées sur l</w:t>
      </w:r>
      <w:r w:rsidR="004D5C6A">
        <w:t>'</w:t>
      </w:r>
      <w:r w:rsidR="00683D78" w:rsidRPr="00005C8C">
        <w:t>intelligence artificielle,</w:t>
      </w:r>
    </w:p>
    <w:p w14:paraId="3C1AA4D3" w14:textId="77777777" w:rsidR="00603DD9" w:rsidRPr="00005C8C" w:rsidRDefault="00603DD9" w:rsidP="00217E87">
      <w:pPr>
        <w:pStyle w:val="Call"/>
      </w:pPr>
      <w:r w:rsidRPr="00005C8C">
        <w:t>notant</w:t>
      </w:r>
    </w:p>
    <w:p w14:paraId="6A2345B4" w14:textId="5DE67763" w:rsidR="00683D78" w:rsidRPr="00005C8C" w:rsidRDefault="00BB301B" w:rsidP="00217E87">
      <w:r w:rsidRPr="00005C8C">
        <w:rPr>
          <w:i/>
          <w:iCs/>
        </w:rPr>
        <w:t>a)</w:t>
      </w:r>
      <w:r w:rsidRPr="00005C8C">
        <w:tab/>
      </w:r>
      <w:r w:rsidR="00683D78" w:rsidRPr="00005C8C">
        <w:t>que l</w:t>
      </w:r>
      <w:r w:rsidR="004D5C6A">
        <w:t>'</w:t>
      </w:r>
      <w:r w:rsidR="00683D78" w:rsidRPr="00005C8C">
        <w:t>UIT s</w:t>
      </w:r>
      <w:r w:rsidR="004D5C6A">
        <w:t>'</w:t>
      </w:r>
      <w:r w:rsidR="00683D78" w:rsidRPr="00005C8C">
        <w:t xml:space="preserve">est associée à 40 autres institutions du système des Nations Unies pour mettre </w:t>
      </w:r>
      <w:r w:rsidR="00A672D3" w:rsidRPr="00005C8C">
        <w:t xml:space="preserve">en œuvre </w:t>
      </w:r>
      <w:r w:rsidR="00683D78" w:rsidRPr="00005C8C">
        <w:t>la plate-forme "L</w:t>
      </w:r>
      <w:r w:rsidR="004D5C6A">
        <w:t>'</w:t>
      </w:r>
      <w:r w:rsidR="00683D78" w:rsidRPr="00005C8C">
        <w:t>intelligence artificielle au service du progrès"</w:t>
      </w:r>
      <w:r w:rsidR="00A672D3" w:rsidRPr="00005C8C">
        <w:t>, qui a pour objectif d</w:t>
      </w:r>
      <w:r w:rsidR="004D5C6A">
        <w:t>'</w:t>
      </w:r>
      <w:r w:rsidR="00A672D3" w:rsidRPr="00005C8C">
        <w:t>identifier des applications pratiques de l</w:t>
      </w:r>
      <w:r w:rsidR="004D5C6A">
        <w:t>'</w:t>
      </w:r>
      <w:r w:rsidR="00A672D3" w:rsidRPr="00005C8C">
        <w:t>intelligence artificielle en vue de la réalisation des ODD;</w:t>
      </w:r>
    </w:p>
    <w:p w14:paraId="50F6DDB1" w14:textId="0D22CED9" w:rsidR="00A672D3" w:rsidRPr="00005C8C" w:rsidRDefault="00BB301B" w:rsidP="00217E87">
      <w:r w:rsidRPr="00005C8C">
        <w:rPr>
          <w:i/>
          <w:iCs/>
        </w:rPr>
        <w:t>b)</w:t>
      </w:r>
      <w:r w:rsidRPr="00005C8C">
        <w:tab/>
      </w:r>
      <w:r w:rsidR="00A672D3" w:rsidRPr="00005C8C">
        <w:t>que des travaux sont d</w:t>
      </w:r>
      <w:r w:rsidR="004D5C6A">
        <w:t>'</w:t>
      </w:r>
      <w:r w:rsidR="00A672D3" w:rsidRPr="00005C8C">
        <w:t>ores et déjà en cours à l</w:t>
      </w:r>
      <w:r w:rsidR="004D5C6A">
        <w:t>'</w:t>
      </w:r>
      <w:r w:rsidR="00673304">
        <w:t>UIT, notamment dans le cadre de</w:t>
      </w:r>
      <w:r w:rsidR="00A672D3" w:rsidRPr="00005C8C">
        <w:t xml:space="preserve"> commissions d</w:t>
      </w:r>
      <w:r w:rsidR="004D5C6A">
        <w:t>'</w:t>
      </w:r>
      <w:r w:rsidR="00A672D3" w:rsidRPr="00005C8C">
        <w:t>études, de</w:t>
      </w:r>
      <w:r w:rsidR="00673304">
        <w:t xml:space="preserve"> groupes spécialisés et d</w:t>
      </w:r>
      <w:r w:rsidR="004D5C6A">
        <w:t>'</w:t>
      </w:r>
      <w:r w:rsidR="00A672D3" w:rsidRPr="00005C8C">
        <w:t xml:space="preserve">activités de renforcement des capacités, </w:t>
      </w:r>
      <w:r w:rsidR="00673304">
        <w:t>afin d</w:t>
      </w:r>
      <w:r w:rsidR="004D5C6A">
        <w:t>'</w:t>
      </w:r>
      <w:r w:rsidR="00A672D3" w:rsidRPr="00005C8C">
        <w:t>étudier</w:t>
      </w:r>
      <w:r w:rsidR="00E82C09" w:rsidRPr="00005C8C">
        <w:t xml:space="preserve"> </w:t>
      </w:r>
      <w:r w:rsidR="00320C6E">
        <w:t>l</w:t>
      </w:r>
      <w:r w:rsidR="004D5C6A">
        <w:t>'</w:t>
      </w:r>
      <w:r w:rsidR="00320C6E">
        <w:t xml:space="preserve">utilisation croisée de </w:t>
      </w:r>
      <w:r w:rsidR="00E82C09" w:rsidRPr="00005C8C">
        <w:t>l</w:t>
      </w:r>
      <w:r w:rsidR="004D5C6A">
        <w:t>'</w:t>
      </w:r>
      <w:r w:rsidR="00E82C09" w:rsidRPr="00005C8C">
        <w:t xml:space="preserve">intelligence artificielle et </w:t>
      </w:r>
      <w:r w:rsidR="00320C6E">
        <w:t>d</w:t>
      </w:r>
      <w:r w:rsidR="00320C6E" w:rsidRPr="00005C8C">
        <w:t xml:space="preserve">es </w:t>
      </w:r>
      <w:r w:rsidR="00E82C09" w:rsidRPr="00005C8C">
        <w:t>télécommunications/TIC pour faciliter le développement durable;</w:t>
      </w:r>
    </w:p>
    <w:p w14:paraId="4D72C398" w14:textId="3AA1F86C" w:rsidR="00BB301B" w:rsidRPr="004D5C6A" w:rsidRDefault="00BB301B" w:rsidP="004D5C6A">
      <w:r w:rsidRPr="004D5C6A">
        <w:rPr>
          <w:i/>
          <w:iCs/>
        </w:rPr>
        <w:t>c)</w:t>
      </w:r>
      <w:r w:rsidRPr="004D5C6A">
        <w:tab/>
      </w:r>
      <w:r w:rsidR="009C2932" w:rsidRPr="004D5C6A">
        <w:t>qu</w:t>
      </w:r>
      <w:r w:rsidR="004D5C6A">
        <w:t>'</w:t>
      </w:r>
      <w:r w:rsidR="009C2932" w:rsidRPr="004D5C6A">
        <w:t>un grand nombre d</w:t>
      </w:r>
      <w:r w:rsidR="004D5C6A">
        <w:t>'</w:t>
      </w:r>
      <w:r w:rsidR="009C2932" w:rsidRPr="004D5C6A">
        <w:t>autres organisations et parties prenantes examinent, étudient et analysent différents aspects de l</w:t>
      </w:r>
      <w:r w:rsidR="004D5C6A">
        <w:t>'</w:t>
      </w:r>
      <w:r w:rsidR="009C2932" w:rsidRPr="004D5C6A">
        <w:t>intelligence artificielle et les avantages qu</w:t>
      </w:r>
      <w:r w:rsidR="004D5C6A">
        <w:t>'</w:t>
      </w:r>
      <w:r w:rsidR="009C2932" w:rsidRPr="004D5C6A">
        <w:t>elle peut apporter à la société, et élaborent</w:t>
      </w:r>
      <w:r w:rsidR="00E82C09" w:rsidRPr="004D5C6A">
        <w:t xml:space="preserve"> des projets,</w:t>
      </w:r>
      <w:r w:rsidR="009C2932" w:rsidRPr="004D5C6A">
        <w:t xml:space="preserve"> des lignes directrices, de bonnes pratiques, des normes et des principes </w:t>
      </w:r>
      <w:r w:rsidR="00E82C09" w:rsidRPr="004D5C6A">
        <w:t xml:space="preserve">concernant </w:t>
      </w:r>
      <w:r w:rsidR="009C2932" w:rsidRPr="004D5C6A">
        <w:t xml:space="preserve">les technologies, les systèmes et les services </w:t>
      </w:r>
      <w:r w:rsidR="00320C6E" w:rsidRPr="004D5C6A">
        <w:t xml:space="preserve">fondés </w:t>
      </w:r>
      <w:r w:rsidR="009C2932" w:rsidRPr="004D5C6A">
        <w:t>sur l</w:t>
      </w:r>
      <w:r w:rsidR="004D5C6A">
        <w:t>'</w:t>
      </w:r>
      <w:r w:rsidR="009C2932" w:rsidRPr="004D5C6A">
        <w:t xml:space="preserve">intelligence artificielle, notamment </w:t>
      </w:r>
      <w:r w:rsidR="00E82C09" w:rsidRPr="004D5C6A">
        <w:t>l</w:t>
      </w:r>
      <w:r w:rsidR="004D5C6A">
        <w:t>'</w:t>
      </w:r>
      <w:r w:rsidR="00E82C09" w:rsidRPr="004D5C6A">
        <w:t>UNESCO, l</w:t>
      </w:r>
      <w:r w:rsidR="004D5C6A">
        <w:t>'</w:t>
      </w:r>
      <w:r w:rsidR="00E82C09" w:rsidRPr="004D5C6A">
        <w:t>OCDE, le Partenariat mondial sur l</w:t>
      </w:r>
      <w:r w:rsidR="004D5C6A">
        <w:t>'</w:t>
      </w:r>
      <w:r w:rsidR="00E82C09" w:rsidRPr="004D5C6A">
        <w:t>intelligence artificielle</w:t>
      </w:r>
      <w:r w:rsidR="00366FBD" w:rsidRPr="004D5C6A">
        <w:t xml:space="preserve"> </w:t>
      </w:r>
      <w:r w:rsidR="00673304" w:rsidRPr="004D5C6A">
        <w:t>ainsi que</w:t>
      </w:r>
      <w:r w:rsidR="009C2932" w:rsidRPr="004D5C6A">
        <w:t xml:space="preserve"> le Comité technique mixte 1 de l</w:t>
      </w:r>
      <w:r w:rsidR="004D5C6A">
        <w:t>'</w:t>
      </w:r>
      <w:r w:rsidR="009C2932" w:rsidRPr="004D5C6A">
        <w:t>Organisation internationale de normalisation et</w:t>
      </w:r>
      <w:r w:rsidR="00366FBD" w:rsidRPr="004D5C6A">
        <w:t xml:space="preserve"> de</w:t>
      </w:r>
      <w:r w:rsidR="009C2932" w:rsidRPr="004D5C6A">
        <w:t xml:space="preserve"> la Commission électrotechnique internationale (ISO-CEI/JTC1),</w:t>
      </w:r>
    </w:p>
    <w:p w14:paraId="403CD053" w14:textId="77777777" w:rsidR="00603DD9" w:rsidRPr="00005C8C" w:rsidRDefault="00603DD9" w:rsidP="00217E87">
      <w:pPr>
        <w:pStyle w:val="Call"/>
      </w:pPr>
      <w:r w:rsidRPr="00005C8C">
        <w:t xml:space="preserve">décide </w:t>
      </w:r>
    </w:p>
    <w:p w14:paraId="63052F93" w14:textId="36752584" w:rsidR="00366FBD" w:rsidRPr="00005C8C" w:rsidRDefault="00BB301B" w:rsidP="00217E87">
      <w:r w:rsidRPr="00005C8C">
        <w:t>1</w:t>
      </w:r>
      <w:r w:rsidRPr="00005C8C">
        <w:tab/>
      </w:r>
      <w:r w:rsidR="00366FBD" w:rsidRPr="004D5C6A">
        <w:t>de continuer d</w:t>
      </w:r>
      <w:r w:rsidR="004D5C6A">
        <w:t>'</w:t>
      </w:r>
      <w:r w:rsidR="00366FBD" w:rsidRPr="004D5C6A">
        <w:t xml:space="preserve">étudier </w:t>
      </w:r>
      <w:r w:rsidR="00320C6E" w:rsidRPr="004D5C6A">
        <w:t xml:space="preserve">en quoi </w:t>
      </w:r>
      <w:r w:rsidR="00366FBD" w:rsidRPr="004D5C6A">
        <w:t>les applications de l</w:t>
      </w:r>
      <w:r w:rsidR="004D5C6A">
        <w:t>'</w:t>
      </w:r>
      <w:r w:rsidR="00366FBD" w:rsidRPr="004D5C6A">
        <w:t xml:space="preserve">intelligence artificielle aux télécommunications/TIC </w:t>
      </w:r>
      <w:r w:rsidR="00320C6E" w:rsidRPr="004D5C6A">
        <w:t xml:space="preserve">sont susceptibles de rendre les </w:t>
      </w:r>
      <w:r w:rsidR="00366FBD" w:rsidRPr="004D5C6A">
        <w:t>télécommunications/TIC</w:t>
      </w:r>
      <w:r w:rsidR="00320C6E" w:rsidRPr="004D5C6A">
        <w:t xml:space="preserve"> plus efficaces</w:t>
      </w:r>
      <w:r w:rsidR="00366FBD" w:rsidRPr="004D5C6A">
        <w:t>;</w:t>
      </w:r>
    </w:p>
    <w:p w14:paraId="015A6F4F" w14:textId="278463EE" w:rsidR="00366FBD" w:rsidRPr="00005C8C" w:rsidRDefault="00BB301B" w:rsidP="00217E87">
      <w:r w:rsidRPr="00005C8C">
        <w:t>2</w:t>
      </w:r>
      <w:r w:rsidRPr="00005C8C">
        <w:tab/>
      </w:r>
      <w:r w:rsidR="00366FBD" w:rsidRPr="004D5C6A">
        <w:t xml:space="preserve">de </w:t>
      </w:r>
      <w:r w:rsidR="00320C6E" w:rsidRPr="004D5C6A">
        <w:t xml:space="preserve">susciter </w:t>
      </w:r>
      <w:r w:rsidR="00366FBD" w:rsidRPr="004D5C6A">
        <w:t>un environnement propice aux technologies fondées sur l</w:t>
      </w:r>
      <w:r w:rsidR="004D5C6A">
        <w:t>'</w:t>
      </w:r>
      <w:r w:rsidR="00366FBD" w:rsidRPr="004D5C6A">
        <w:t xml:space="preserve">intelligence artificielle en </w:t>
      </w:r>
      <w:r w:rsidR="00320C6E" w:rsidRPr="004D5C6A">
        <w:t xml:space="preserve">favorisant un </w:t>
      </w:r>
      <w:r w:rsidR="00366FBD" w:rsidRPr="004D5C6A">
        <w:t xml:space="preserve">accès universel aux télécommunications/TIC pour les </w:t>
      </w:r>
      <w:r w:rsidR="00320C6E" w:rsidRPr="004D5C6A">
        <w:t xml:space="preserve">populations </w:t>
      </w:r>
      <w:r w:rsidR="00366FBD" w:rsidRPr="004D5C6A">
        <w:t xml:space="preserve">du monde entier et en </w:t>
      </w:r>
      <w:r w:rsidR="00320C6E" w:rsidRPr="004D5C6A">
        <w:t xml:space="preserve">remédiant au fossé </w:t>
      </w:r>
      <w:r w:rsidR="00366FBD" w:rsidRPr="004D5C6A">
        <w:t>numérique;</w:t>
      </w:r>
    </w:p>
    <w:p w14:paraId="0350F9CF" w14:textId="14709AC9" w:rsidR="00366FBD" w:rsidRPr="00005C8C" w:rsidRDefault="00BB301B" w:rsidP="00217E87">
      <w:r w:rsidRPr="00005C8C">
        <w:t>3</w:t>
      </w:r>
      <w:r w:rsidRPr="00005C8C">
        <w:tab/>
      </w:r>
      <w:r w:rsidR="00366FBD" w:rsidRPr="004D5C6A">
        <w:t xml:space="preserve">de promouvoir </w:t>
      </w:r>
      <w:r w:rsidR="00320C6E" w:rsidRPr="004D5C6A">
        <w:t>l</w:t>
      </w:r>
      <w:r w:rsidR="004D5C6A">
        <w:t>'</w:t>
      </w:r>
      <w:r w:rsidR="00366FBD" w:rsidRPr="004D5C6A">
        <w:t>échange d</w:t>
      </w:r>
      <w:r w:rsidR="004D5C6A">
        <w:t>'</w:t>
      </w:r>
      <w:r w:rsidR="00366FBD" w:rsidRPr="004D5C6A">
        <w:t xml:space="preserve">informations et le renforcement des capacités </w:t>
      </w:r>
      <w:r w:rsidR="00320C6E" w:rsidRPr="004D5C6A">
        <w:t xml:space="preserve">parmi les </w:t>
      </w:r>
      <w:r w:rsidR="00366FBD" w:rsidRPr="004D5C6A">
        <w:t>Membres de l</w:t>
      </w:r>
      <w:r w:rsidR="004D5C6A">
        <w:t>'</w:t>
      </w:r>
      <w:r w:rsidR="00366FBD" w:rsidRPr="004D5C6A">
        <w:t xml:space="preserve">UIT et </w:t>
      </w:r>
      <w:r w:rsidR="00320C6E" w:rsidRPr="004D5C6A">
        <w:t xml:space="preserve">les </w:t>
      </w:r>
      <w:r w:rsidR="00366FBD" w:rsidRPr="004D5C6A">
        <w:t xml:space="preserve">autres parties prenantes pour </w:t>
      </w:r>
      <w:r w:rsidR="00D90E1B" w:rsidRPr="004D5C6A">
        <w:t xml:space="preserve">approfondir la compréhension </w:t>
      </w:r>
      <w:r w:rsidR="00E92C0D" w:rsidRPr="004D5C6A">
        <w:t xml:space="preserve">du fait que </w:t>
      </w:r>
      <w:r w:rsidR="00366FBD" w:rsidRPr="004D5C6A">
        <w:t xml:space="preserve">favoriser un écosystème de télécommunication/TIC </w:t>
      </w:r>
      <w:r w:rsidR="00E92C0D" w:rsidRPr="004D5C6A">
        <w:t xml:space="preserve">robuste est important afin celui-ci prenne </w:t>
      </w:r>
      <w:r w:rsidR="00366FBD" w:rsidRPr="004D5C6A">
        <w:t xml:space="preserve">en charge </w:t>
      </w:r>
      <w:r w:rsidR="006E6507" w:rsidRPr="004D5C6A">
        <w:t>l</w:t>
      </w:r>
      <w:r w:rsidR="00077883" w:rsidRPr="004D5C6A">
        <w:t>es</w:t>
      </w:r>
      <w:r w:rsidR="00366FBD" w:rsidRPr="004D5C6A">
        <w:t xml:space="preserve"> technologies fondées </w:t>
      </w:r>
      <w:r w:rsidR="00D90E1B" w:rsidRPr="004D5C6A">
        <w:t>sur l</w:t>
      </w:r>
      <w:r w:rsidR="004D5C6A">
        <w:t>'</w:t>
      </w:r>
      <w:r w:rsidR="00D90E1B" w:rsidRPr="004D5C6A">
        <w:t>intelligence artificielle;</w:t>
      </w:r>
    </w:p>
    <w:p w14:paraId="5A9FA7ED" w14:textId="50B73C36" w:rsidR="00D90E1B" w:rsidRPr="00005C8C" w:rsidRDefault="00BB301B" w:rsidP="00217E87">
      <w:r w:rsidRPr="00005C8C">
        <w:t>4</w:t>
      </w:r>
      <w:r w:rsidRPr="00005C8C">
        <w:tab/>
      </w:r>
      <w:r w:rsidR="00D90E1B" w:rsidRPr="004D5C6A">
        <w:t>que les travaux de l</w:t>
      </w:r>
      <w:r w:rsidR="004D5C6A">
        <w:t>'</w:t>
      </w:r>
      <w:r w:rsidR="00D90E1B" w:rsidRPr="004D5C6A">
        <w:t>UIT relatifs à l</w:t>
      </w:r>
      <w:r w:rsidR="004D5C6A">
        <w:t>'</w:t>
      </w:r>
      <w:r w:rsidR="00D90E1B" w:rsidRPr="004D5C6A">
        <w:t xml:space="preserve">intelligence artificielle devraient à continuer </w:t>
      </w:r>
      <w:r w:rsidR="00217E87" w:rsidRPr="004D5C6A">
        <w:t>de</w:t>
      </w:r>
      <w:r w:rsidR="00D90E1B" w:rsidRPr="004D5C6A">
        <w:t xml:space="preserve"> relever du mandat de l</w:t>
      </w:r>
      <w:r w:rsidR="004D5C6A">
        <w:t>'</w:t>
      </w:r>
      <w:r w:rsidR="00D90E1B" w:rsidRPr="004D5C6A">
        <w:t xml:space="preserve">Union et à faire partie de ses compétences fondamentales en </w:t>
      </w:r>
      <w:r w:rsidR="009D3C6F" w:rsidRPr="004D5C6A">
        <w:t>matière de</w:t>
      </w:r>
      <w:r w:rsidR="00D90E1B" w:rsidRPr="004D5C6A">
        <w:t xml:space="preserve"> télécommunications/TIC,</w:t>
      </w:r>
    </w:p>
    <w:p w14:paraId="18D570C5" w14:textId="77777777" w:rsidR="00603DD9" w:rsidRPr="00005C8C" w:rsidRDefault="00603DD9" w:rsidP="00217E87">
      <w:pPr>
        <w:pStyle w:val="Call"/>
      </w:pPr>
      <w:r w:rsidRPr="00005C8C">
        <w:lastRenderedPageBreak/>
        <w:t>charge le Secrétaire général</w:t>
      </w:r>
    </w:p>
    <w:p w14:paraId="2247A359" w14:textId="40290448" w:rsidR="00077883" w:rsidRPr="00005C8C" w:rsidRDefault="00BB301B" w:rsidP="00217E87">
      <w:r w:rsidRPr="00005C8C">
        <w:t>1</w:t>
      </w:r>
      <w:r w:rsidRPr="00005C8C">
        <w:tab/>
      </w:r>
      <w:r w:rsidR="00077883" w:rsidRPr="004D5C6A">
        <w:t>de concentrer les effor</w:t>
      </w:r>
      <w:r w:rsidR="00F36743" w:rsidRPr="004D5C6A">
        <w:t>ts déployés par</w:t>
      </w:r>
      <w:r w:rsidR="00077883" w:rsidRPr="004D5C6A">
        <w:t xml:space="preserve"> l</w:t>
      </w:r>
      <w:r w:rsidR="004D5C6A">
        <w:t>'</w:t>
      </w:r>
      <w:r w:rsidR="00077883" w:rsidRPr="004D5C6A">
        <w:t>UIT concernant l</w:t>
      </w:r>
      <w:r w:rsidR="004D5C6A">
        <w:t>'</w:t>
      </w:r>
      <w:r w:rsidR="00077883" w:rsidRPr="004D5C6A">
        <w:t>intelligence artificielle sur la mise en place d</w:t>
      </w:r>
      <w:r w:rsidR="004D5C6A">
        <w:t>'</w:t>
      </w:r>
      <w:r w:rsidR="00077883" w:rsidRPr="004D5C6A">
        <w:t>écosystèmes de télécommunication</w:t>
      </w:r>
      <w:r w:rsidR="009D3C6F" w:rsidRPr="004D5C6A">
        <w:t>s</w:t>
      </w:r>
      <w:r w:rsidR="00077883" w:rsidRPr="004D5C6A">
        <w:t xml:space="preserve">/TIC </w:t>
      </w:r>
      <w:r w:rsidR="00E92C0D" w:rsidRPr="004D5C6A">
        <w:t xml:space="preserve">robustes </w:t>
      </w:r>
      <w:r w:rsidR="00077883" w:rsidRPr="004D5C6A">
        <w:t xml:space="preserve">afin de </w:t>
      </w:r>
      <w:r w:rsidR="006E6507" w:rsidRPr="004D5C6A">
        <w:t>prendre en charge l</w:t>
      </w:r>
      <w:r w:rsidR="00077883" w:rsidRPr="004D5C6A">
        <w:t>es technologies fondées sur l</w:t>
      </w:r>
      <w:r w:rsidR="004D5C6A">
        <w:t>'</w:t>
      </w:r>
      <w:r w:rsidR="00077883" w:rsidRPr="004D5C6A">
        <w:t>intelligence artificielle</w:t>
      </w:r>
      <w:r w:rsidR="00F36743" w:rsidRPr="004D5C6A">
        <w:t>,</w:t>
      </w:r>
      <w:r w:rsidR="00077883" w:rsidRPr="004D5C6A">
        <w:t xml:space="preserve"> ainsi que sur les applications de l</w:t>
      </w:r>
      <w:r w:rsidR="004D5C6A">
        <w:t>'</w:t>
      </w:r>
      <w:r w:rsidR="00077883" w:rsidRPr="004D5C6A">
        <w:t>intelligence artificielle afin d</w:t>
      </w:r>
      <w:r w:rsidR="004D5C6A">
        <w:t>'</w:t>
      </w:r>
      <w:r w:rsidR="00077883" w:rsidRPr="004D5C6A">
        <w:t>améliorer l</w:t>
      </w:r>
      <w:r w:rsidR="004D5C6A">
        <w:t>'</w:t>
      </w:r>
      <w:r w:rsidR="00077883" w:rsidRPr="004D5C6A">
        <w:t>efficacité des télécommunications/TIC;</w:t>
      </w:r>
    </w:p>
    <w:p w14:paraId="0DE43102" w14:textId="03547941" w:rsidR="00F36743" w:rsidRPr="00005C8C" w:rsidRDefault="00F36743" w:rsidP="00217E87">
      <w:r w:rsidRPr="00005C8C">
        <w:t>2</w:t>
      </w:r>
      <w:r w:rsidR="00BB301B" w:rsidRPr="00005C8C">
        <w:tab/>
      </w:r>
      <w:r w:rsidRPr="004D5C6A">
        <w:t>de continuer de travailler avec d</w:t>
      </w:r>
      <w:r w:rsidR="004D5C6A">
        <w:t>'</w:t>
      </w:r>
      <w:r w:rsidRPr="004D5C6A">
        <w:t>autres institutions du système des Nations Unies pour tirer parti des avantages offerts par les cas d</w:t>
      </w:r>
      <w:r w:rsidR="004D5C6A">
        <w:t>'</w:t>
      </w:r>
      <w:r w:rsidRPr="004D5C6A">
        <w:t>utilisation de l</w:t>
      </w:r>
      <w:r w:rsidR="004D5C6A">
        <w:t>'</w:t>
      </w:r>
      <w:r w:rsidRPr="004D5C6A">
        <w:t xml:space="preserve">intelligence artificielle </w:t>
      </w:r>
      <w:r w:rsidR="00E92C0D" w:rsidRPr="004D5C6A">
        <w:t xml:space="preserve">en matière de </w:t>
      </w:r>
      <w:r w:rsidRPr="004D5C6A">
        <w:t xml:space="preserve">développement durable, </w:t>
      </w:r>
      <w:r w:rsidR="00E92C0D" w:rsidRPr="004D5C6A">
        <w:t>à l</w:t>
      </w:r>
      <w:r w:rsidR="004D5C6A">
        <w:t>'</w:t>
      </w:r>
      <w:r w:rsidR="00E92C0D" w:rsidRPr="004D5C6A">
        <w:t xml:space="preserve">aide </w:t>
      </w:r>
      <w:r w:rsidRPr="004D5C6A">
        <w:t>notamment de la plate-forme "L</w:t>
      </w:r>
      <w:r w:rsidR="004D5C6A">
        <w:t>'</w:t>
      </w:r>
      <w:r w:rsidRPr="004D5C6A">
        <w:t>intelligence artificielle au service du progrès";</w:t>
      </w:r>
    </w:p>
    <w:p w14:paraId="23BC0AFD" w14:textId="77FC1893" w:rsidR="00BB301B" w:rsidRPr="00005C8C" w:rsidRDefault="00BB301B" w:rsidP="00217E87">
      <w:r w:rsidRPr="00005C8C">
        <w:t>3</w:t>
      </w:r>
      <w:r w:rsidRPr="00005C8C">
        <w:tab/>
      </w:r>
      <w:r w:rsidR="009C2932" w:rsidRPr="004D5C6A">
        <w:t>de présenter chaque année au Conseil un rapport sur les activités éventuelles de l</w:t>
      </w:r>
      <w:r w:rsidR="004D5C6A">
        <w:t>'</w:t>
      </w:r>
      <w:r w:rsidR="009C2932" w:rsidRPr="004D5C6A">
        <w:t>UIT relatives à l</w:t>
      </w:r>
      <w:r w:rsidR="004D5C6A">
        <w:t>'</w:t>
      </w:r>
      <w:r w:rsidR="009C2932" w:rsidRPr="004D5C6A">
        <w:t>intelligence artificielle et sur la mise en œuvre de la présente Résolution</w:t>
      </w:r>
      <w:r w:rsidRPr="004D5C6A">
        <w:t>,</w:t>
      </w:r>
    </w:p>
    <w:p w14:paraId="64FCF02E" w14:textId="77777777" w:rsidR="00603DD9" w:rsidRPr="00005C8C" w:rsidRDefault="00603DD9" w:rsidP="00217E87">
      <w:pPr>
        <w:pStyle w:val="Call"/>
      </w:pPr>
      <w:r w:rsidRPr="00005C8C">
        <w:t>charge le Conseil</w:t>
      </w:r>
    </w:p>
    <w:p w14:paraId="5696EFE6" w14:textId="62FC0129" w:rsidR="00603DD9" w:rsidRPr="004D5C6A" w:rsidRDefault="00603DD9" w:rsidP="004D5C6A">
      <w:r w:rsidRPr="004D5C6A">
        <w:t>d</w:t>
      </w:r>
      <w:r w:rsidR="004D5C6A">
        <w:t>'</w:t>
      </w:r>
      <w:r w:rsidRPr="004D5C6A">
        <w:t xml:space="preserve">inclure le rapport du Secrétaire général dans les documents envoyés aux </w:t>
      </w:r>
      <w:r w:rsidR="00F36743" w:rsidRPr="004D5C6A">
        <w:t>États</w:t>
      </w:r>
      <w:r w:rsidRPr="004D5C6A">
        <w:t xml:space="preserve"> Membres, conformément au numéro 81 de la Convention,</w:t>
      </w:r>
    </w:p>
    <w:p w14:paraId="777E2690" w14:textId="5D4B1BF3" w:rsidR="00603DD9" w:rsidRPr="00005C8C" w:rsidRDefault="00603DD9" w:rsidP="00217E87">
      <w:pPr>
        <w:pStyle w:val="Call"/>
      </w:pPr>
      <w:r w:rsidRPr="00005C8C">
        <w:t xml:space="preserve">invite les </w:t>
      </w:r>
      <w:r w:rsidR="00F36743" w:rsidRPr="00005C8C">
        <w:t>États</w:t>
      </w:r>
      <w:r w:rsidRPr="00005C8C">
        <w:t xml:space="preserve"> Membres, les Membres de Secteur et les établissements universitaires</w:t>
      </w:r>
    </w:p>
    <w:p w14:paraId="269DCC7C" w14:textId="7742393E" w:rsidR="00F36743" w:rsidRPr="00005C8C" w:rsidRDefault="00BB301B" w:rsidP="00217E87">
      <w:r w:rsidRPr="00005C8C">
        <w:t>1</w:t>
      </w:r>
      <w:r w:rsidRPr="00005C8C">
        <w:tab/>
      </w:r>
      <w:r w:rsidR="006E6507" w:rsidRPr="004D5C6A">
        <w:t>à promouvoir une compréhension commune parmi les Membres de l</w:t>
      </w:r>
      <w:r w:rsidR="004D5C6A">
        <w:t>'</w:t>
      </w:r>
      <w:r w:rsidR="006E6507" w:rsidRPr="004D5C6A">
        <w:t>UIT du fait qu</w:t>
      </w:r>
      <w:r w:rsidR="004D5C6A">
        <w:t>'</w:t>
      </w:r>
      <w:r w:rsidR="006E6507" w:rsidRPr="004D5C6A">
        <w:t>un écosystème de télécommunication</w:t>
      </w:r>
      <w:r w:rsidR="009D3C6F" w:rsidRPr="004D5C6A">
        <w:t>s</w:t>
      </w:r>
      <w:r w:rsidR="006E6507" w:rsidRPr="004D5C6A">
        <w:t xml:space="preserve">/TIC </w:t>
      </w:r>
      <w:r w:rsidR="00433942" w:rsidRPr="004D5C6A">
        <w:t xml:space="preserve">robuste </w:t>
      </w:r>
      <w:r w:rsidR="006E6507" w:rsidRPr="004D5C6A">
        <w:t>peut prendre en charge les technologies fondées sur l</w:t>
      </w:r>
      <w:r w:rsidR="004D5C6A">
        <w:t>'</w:t>
      </w:r>
      <w:r w:rsidR="006E6507" w:rsidRPr="004D5C6A">
        <w:t xml:space="preserve">intelligence artificielle et que </w:t>
      </w:r>
      <w:r w:rsidR="00B957A7" w:rsidRPr="004D5C6A">
        <w:t>celles-ci</w:t>
      </w:r>
      <w:r w:rsidR="006E6507" w:rsidRPr="004D5C6A">
        <w:t xml:space="preserve"> peuvent être appliquées aux télécommunications/TIC pour améliorer leur efficacité et leurs capacités;</w:t>
      </w:r>
    </w:p>
    <w:p w14:paraId="666FB5AB" w14:textId="6FE4AA50" w:rsidR="006E6507" w:rsidRPr="00005C8C" w:rsidRDefault="00BB301B" w:rsidP="00217E87">
      <w:r w:rsidRPr="00005C8C">
        <w:t>2</w:t>
      </w:r>
      <w:r w:rsidRPr="00005C8C">
        <w:tab/>
      </w:r>
      <w:r w:rsidR="006E6507" w:rsidRPr="004D5C6A">
        <w:t>à échanger des données d</w:t>
      </w:r>
      <w:r w:rsidR="004D5C6A">
        <w:t>'</w:t>
      </w:r>
      <w:r w:rsidR="006E6507" w:rsidRPr="004D5C6A">
        <w:t xml:space="preserve">expérience et à contribuer </w:t>
      </w:r>
      <w:r w:rsidR="00217E87" w:rsidRPr="004D5C6A">
        <w:t xml:space="preserve">à un débat international multipartite </w:t>
      </w:r>
      <w:r w:rsidR="00433942" w:rsidRPr="004D5C6A">
        <w:t xml:space="preserve">sur </w:t>
      </w:r>
      <w:r w:rsidR="006E6507" w:rsidRPr="004D5C6A">
        <w:t>l</w:t>
      </w:r>
      <w:r w:rsidR="004D5C6A">
        <w:t>'</w:t>
      </w:r>
      <w:r w:rsidR="006E6507" w:rsidRPr="004D5C6A">
        <w:t>application des technologies fondées sur l</w:t>
      </w:r>
      <w:r w:rsidR="004D5C6A">
        <w:t>'</w:t>
      </w:r>
      <w:r w:rsidR="006E6507" w:rsidRPr="004D5C6A">
        <w:t>intelligence artificielle aux télécommunications/TIC</w:t>
      </w:r>
      <w:r w:rsidR="00B76B97" w:rsidRPr="004D5C6A">
        <w:t xml:space="preserve">, </w:t>
      </w:r>
      <w:r w:rsidR="00433942" w:rsidRPr="004D5C6A">
        <w:t xml:space="preserve">associant </w:t>
      </w:r>
      <w:r w:rsidR="00B76B97" w:rsidRPr="004D5C6A">
        <w:t>notamment des organisations internationales, des initiatives, le secteur privé, la société civile, des établissements universitaires, des PME et des organisations techniques.</w:t>
      </w:r>
    </w:p>
    <w:p w14:paraId="0AF5EA73" w14:textId="0C7BBA47" w:rsidR="00DB21D3" w:rsidRPr="004D5C6A" w:rsidRDefault="009C2932" w:rsidP="00217E87">
      <w:pPr>
        <w:pStyle w:val="Reasons"/>
        <w:spacing w:before="240"/>
      </w:pPr>
      <w:r w:rsidRPr="00005C8C">
        <w:rPr>
          <w:b/>
        </w:rPr>
        <w:t>Motifs</w:t>
      </w:r>
      <w:r w:rsidR="00BB301B" w:rsidRPr="00005C8C">
        <w:rPr>
          <w:b/>
        </w:rPr>
        <w:t>:</w:t>
      </w:r>
      <w:r w:rsidR="00BB301B" w:rsidRPr="00005C8C">
        <w:tab/>
      </w:r>
      <w:r w:rsidR="00B957A7" w:rsidRPr="004D5C6A">
        <w:t>Amorcer</w:t>
      </w:r>
      <w:r w:rsidR="00DB21D3" w:rsidRPr="004D5C6A">
        <w:t xml:space="preserve"> une discussion sur l</w:t>
      </w:r>
      <w:r w:rsidR="004D5C6A" w:rsidRPr="004D5C6A">
        <w:t>'</w:t>
      </w:r>
      <w:r w:rsidR="00DB21D3" w:rsidRPr="004D5C6A">
        <w:t>élaboration d</w:t>
      </w:r>
      <w:r w:rsidR="004D5C6A" w:rsidRPr="004D5C6A">
        <w:t>'</w:t>
      </w:r>
      <w:r w:rsidR="00DB21D3" w:rsidRPr="004D5C6A">
        <w:t>un projet de nouvelle résolution sur l</w:t>
      </w:r>
      <w:r w:rsidR="004D5C6A" w:rsidRPr="004D5C6A">
        <w:t>'</w:t>
      </w:r>
      <w:r w:rsidR="00DB21D3" w:rsidRPr="004D5C6A">
        <w:t>intelligence artificielle.</w:t>
      </w:r>
    </w:p>
    <w:p w14:paraId="5C15C661" w14:textId="6C3EF47B" w:rsidR="00BB301B" w:rsidRPr="00005C8C" w:rsidRDefault="00BB301B" w:rsidP="00217E87">
      <w:pPr>
        <w:jc w:val="center"/>
      </w:pPr>
      <w:r w:rsidRPr="00005C8C">
        <w:t>______________</w:t>
      </w:r>
    </w:p>
    <w:sectPr w:rsidR="00BB301B" w:rsidRPr="00005C8C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E3B8" w14:textId="77777777" w:rsidR="00696B2D" w:rsidRDefault="00696B2D">
      <w:r>
        <w:separator/>
      </w:r>
    </w:p>
  </w:endnote>
  <w:endnote w:type="continuationSeparator" w:id="0">
    <w:p w14:paraId="41FED301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E048" w14:textId="2FE8A275" w:rsidR="00BD6EBE" w:rsidRPr="00217E87" w:rsidRDefault="00433942">
    <w:pPr>
      <w:pStyle w:val="Footer"/>
      <w:rPr>
        <w:lang w:val="en-US"/>
      </w:rPr>
    </w:pPr>
    <w:r>
      <w:fldChar w:fldCharType="begin"/>
    </w:r>
    <w:r w:rsidRPr="00217E87">
      <w:rPr>
        <w:lang w:val="en-US"/>
      </w:rPr>
      <w:instrText xml:space="preserve"> FILENAME \p  \* MERGEFORMAT </w:instrText>
    </w:r>
    <w:r>
      <w:fldChar w:fldCharType="separate"/>
    </w:r>
    <w:r w:rsidR="00217E87">
      <w:rPr>
        <w:lang w:val="en-US"/>
      </w:rPr>
      <w:t>P:\FRA\SG\CONF-SG\PP22\000\019ADD01F.docx</w:t>
    </w:r>
    <w:r>
      <w:fldChar w:fldCharType="end"/>
    </w:r>
    <w:r w:rsidR="00BD6EBE" w:rsidRPr="00217E87">
      <w:rPr>
        <w:lang w:val="en-US"/>
      </w:rPr>
      <w:t xml:space="preserve"> (512013)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2657" w14:textId="3AE8A302" w:rsidR="000C467B" w:rsidRDefault="000D15FB" w:rsidP="00E71749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7575CC" w:rsidRPr="007575CC">
        <w:rPr>
          <w:rStyle w:val="Hyperlink"/>
          <w:sz w:val="22"/>
          <w:szCs w:val="22"/>
          <w:lang w:val="en-GB"/>
        </w:rPr>
        <w:t>www.itu.int/plenipotentiary/</w:t>
      </w:r>
    </w:hyperlink>
    <w:r w:rsidR="007575CC" w:rsidRPr="007575CC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B9ABE" w14:textId="77777777" w:rsidR="00696B2D" w:rsidRDefault="00696B2D">
      <w:r>
        <w:t>____________________</w:t>
      </w:r>
    </w:p>
  </w:footnote>
  <w:footnote w:type="continuationSeparator" w:id="0">
    <w:p w14:paraId="6AEE9DB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BA4B" w14:textId="0CC6A054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A21EE">
      <w:rPr>
        <w:noProof/>
      </w:rPr>
      <w:t>4</w:t>
    </w:r>
    <w:r>
      <w:fldChar w:fldCharType="end"/>
    </w:r>
  </w:p>
  <w:p w14:paraId="48267A1B" w14:textId="77777777" w:rsidR="00BD1614" w:rsidRDefault="00BD1614" w:rsidP="001E2226">
    <w:pPr>
      <w:pStyle w:val="Header"/>
    </w:pPr>
    <w:r>
      <w:t>PP</w:t>
    </w:r>
    <w:r w:rsidR="002A7A1D">
      <w:t>22</w:t>
    </w:r>
    <w:r>
      <w:t>/19(Add.1)-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F07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FA6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7CE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F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A6D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109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28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B29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8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0C2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05C8C"/>
    <w:rsid w:val="00060D74"/>
    <w:rsid w:val="00072D5C"/>
    <w:rsid w:val="00077883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5EB1"/>
    <w:rsid w:val="001F6233"/>
    <w:rsid w:val="00217E87"/>
    <w:rsid w:val="002355CD"/>
    <w:rsid w:val="002632FB"/>
    <w:rsid w:val="00270B2F"/>
    <w:rsid w:val="002A0E1B"/>
    <w:rsid w:val="002A7A1D"/>
    <w:rsid w:val="002C1059"/>
    <w:rsid w:val="002C2F9C"/>
    <w:rsid w:val="00320C6E"/>
    <w:rsid w:val="00322DEA"/>
    <w:rsid w:val="003558E9"/>
    <w:rsid w:val="00355FBD"/>
    <w:rsid w:val="00366FBD"/>
    <w:rsid w:val="00381461"/>
    <w:rsid w:val="00391C12"/>
    <w:rsid w:val="003A0B7D"/>
    <w:rsid w:val="003A21EE"/>
    <w:rsid w:val="003A45C2"/>
    <w:rsid w:val="003C4BE2"/>
    <w:rsid w:val="003D147D"/>
    <w:rsid w:val="003D637A"/>
    <w:rsid w:val="00430015"/>
    <w:rsid w:val="00433942"/>
    <w:rsid w:val="004678D0"/>
    <w:rsid w:val="00482954"/>
    <w:rsid w:val="004951C0"/>
    <w:rsid w:val="004C7646"/>
    <w:rsid w:val="004D5C6A"/>
    <w:rsid w:val="00500767"/>
    <w:rsid w:val="005202AD"/>
    <w:rsid w:val="00524001"/>
    <w:rsid w:val="00564B63"/>
    <w:rsid w:val="00573CF0"/>
    <w:rsid w:val="00575DC7"/>
    <w:rsid w:val="005836C2"/>
    <w:rsid w:val="00595D7B"/>
    <w:rsid w:val="005A4EFD"/>
    <w:rsid w:val="005A5ABE"/>
    <w:rsid w:val="005B00B4"/>
    <w:rsid w:val="005B3D08"/>
    <w:rsid w:val="005C2ECC"/>
    <w:rsid w:val="005C44C2"/>
    <w:rsid w:val="005C6744"/>
    <w:rsid w:val="005E419E"/>
    <w:rsid w:val="005F1735"/>
    <w:rsid w:val="005F36D7"/>
    <w:rsid w:val="005F63BD"/>
    <w:rsid w:val="00603DD9"/>
    <w:rsid w:val="00611CF1"/>
    <w:rsid w:val="006201D9"/>
    <w:rsid w:val="006277DB"/>
    <w:rsid w:val="00635B7B"/>
    <w:rsid w:val="00655B98"/>
    <w:rsid w:val="006710E6"/>
    <w:rsid w:val="00673304"/>
    <w:rsid w:val="00683D78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E6507"/>
    <w:rsid w:val="006F36F9"/>
    <w:rsid w:val="0070576B"/>
    <w:rsid w:val="00713335"/>
    <w:rsid w:val="00727C2F"/>
    <w:rsid w:val="00735F13"/>
    <w:rsid w:val="007472A5"/>
    <w:rsid w:val="007575CC"/>
    <w:rsid w:val="007717F2"/>
    <w:rsid w:val="00772E3B"/>
    <w:rsid w:val="0078134C"/>
    <w:rsid w:val="007A47E9"/>
    <w:rsid w:val="007A5830"/>
    <w:rsid w:val="007D21FB"/>
    <w:rsid w:val="007F4E3E"/>
    <w:rsid w:val="007F7B04"/>
    <w:rsid w:val="00801256"/>
    <w:rsid w:val="00855B7A"/>
    <w:rsid w:val="008703CB"/>
    <w:rsid w:val="00894F03"/>
    <w:rsid w:val="008B61AF"/>
    <w:rsid w:val="008C2A59"/>
    <w:rsid w:val="008C33C2"/>
    <w:rsid w:val="008C6137"/>
    <w:rsid w:val="008D5784"/>
    <w:rsid w:val="008E2DB4"/>
    <w:rsid w:val="00901DD5"/>
    <w:rsid w:val="00901E77"/>
    <w:rsid w:val="0090735B"/>
    <w:rsid w:val="00912D5E"/>
    <w:rsid w:val="00934340"/>
    <w:rsid w:val="0094505C"/>
    <w:rsid w:val="00956DC7"/>
    <w:rsid w:val="00964993"/>
    <w:rsid w:val="00966CD3"/>
    <w:rsid w:val="00987A20"/>
    <w:rsid w:val="009A0E15"/>
    <w:rsid w:val="009C2932"/>
    <w:rsid w:val="009D3C6F"/>
    <w:rsid w:val="009D4037"/>
    <w:rsid w:val="009F0592"/>
    <w:rsid w:val="00A00BB3"/>
    <w:rsid w:val="00A20E72"/>
    <w:rsid w:val="00A246DC"/>
    <w:rsid w:val="00A45463"/>
    <w:rsid w:val="00A47BAF"/>
    <w:rsid w:val="00A542D3"/>
    <w:rsid w:val="00A5784F"/>
    <w:rsid w:val="00A672D3"/>
    <w:rsid w:val="00A8436E"/>
    <w:rsid w:val="00A95B66"/>
    <w:rsid w:val="00AE0667"/>
    <w:rsid w:val="00AE7238"/>
    <w:rsid w:val="00B2590E"/>
    <w:rsid w:val="00B41E0A"/>
    <w:rsid w:val="00B56DE0"/>
    <w:rsid w:val="00B71F12"/>
    <w:rsid w:val="00B76B97"/>
    <w:rsid w:val="00B76FEC"/>
    <w:rsid w:val="00B957A7"/>
    <w:rsid w:val="00B96B1E"/>
    <w:rsid w:val="00BB2A6F"/>
    <w:rsid w:val="00BB301B"/>
    <w:rsid w:val="00BB704D"/>
    <w:rsid w:val="00BD1614"/>
    <w:rsid w:val="00BD382C"/>
    <w:rsid w:val="00BD5DA6"/>
    <w:rsid w:val="00BD6EBE"/>
    <w:rsid w:val="00BF7D25"/>
    <w:rsid w:val="00C010C0"/>
    <w:rsid w:val="00C0637C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27102"/>
    <w:rsid w:val="00D43B5B"/>
    <w:rsid w:val="00D56483"/>
    <w:rsid w:val="00D5658F"/>
    <w:rsid w:val="00D56AD6"/>
    <w:rsid w:val="00D70019"/>
    <w:rsid w:val="00D74B58"/>
    <w:rsid w:val="00D82ABE"/>
    <w:rsid w:val="00D90E1B"/>
    <w:rsid w:val="00DA0E57"/>
    <w:rsid w:val="00DA4ABA"/>
    <w:rsid w:val="00DA685B"/>
    <w:rsid w:val="00DA742B"/>
    <w:rsid w:val="00DB21D3"/>
    <w:rsid w:val="00DF25C1"/>
    <w:rsid w:val="00DF48F7"/>
    <w:rsid w:val="00DF4964"/>
    <w:rsid w:val="00DF4D73"/>
    <w:rsid w:val="00DF79B0"/>
    <w:rsid w:val="00E00D67"/>
    <w:rsid w:val="00E1047D"/>
    <w:rsid w:val="00E443FA"/>
    <w:rsid w:val="00E54FCE"/>
    <w:rsid w:val="00E60DA1"/>
    <w:rsid w:val="00E71749"/>
    <w:rsid w:val="00E77525"/>
    <w:rsid w:val="00E82C09"/>
    <w:rsid w:val="00E92C0D"/>
    <w:rsid w:val="00E93D35"/>
    <w:rsid w:val="00EA45DB"/>
    <w:rsid w:val="00EB4471"/>
    <w:rsid w:val="00ED2CD9"/>
    <w:rsid w:val="00F07DA7"/>
    <w:rsid w:val="00F36743"/>
    <w:rsid w:val="00F564C1"/>
    <w:rsid w:val="00F56A17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26582B2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01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ae5b4c5-328f-44a5-b799-d1b0acb65457" targetNamespace="http://schemas.microsoft.com/office/2006/metadata/properties" ma:root="true" ma:fieldsID="d41af5c836d734370eb92e7ee5f83852" ns2:_="" ns3:_="">
    <xsd:import namespace="996b2e75-67fd-4955-a3b0-5ab9934cb50b"/>
    <xsd:import namespace="7ae5b4c5-328f-44a5-b799-d1b0acb654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b4c5-328f-44a5-b799-d1b0acb654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ae5b4c5-328f-44a5-b799-d1b0acb65457">DPM</DPM_x0020_Author>
    <DPM_x0020_File_x0020_name xmlns="7ae5b4c5-328f-44a5-b799-d1b0acb65457">S22-PP-C-0019!A1!MSW-F</DPM_x0020_File_x0020_name>
    <DPM_x0020_Version xmlns="7ae5b4c5-328f-44a5-b799-d1b0acb65457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ae5b4c5-328f-44a5-b799-d1b0acb65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ae5b4c5-328f-44a5-b799-d1b0acb6545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1095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S22-PP-C-0019!A1!MSW-F</vt:lpstr>
    </vt:vector>
  </TitlesOfParts>
  <Manager/>
  <Company/>
  <LinksUpToDate>false</LinksUpToDate>
  <CharactersWithSpaces>8134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S22-PP-C-0019!A1!MSW-F</dc:title>
  <dc:subject>Plenipotentiary Conference (PP-18)</dc:subject>
  <dc:creator>Documents Proposals Manager (DPM)</dc:creator>
  <cp:keywords>DPM_v2022.8.31.2_prod</cp:keywords>
  <dc:description/>
  <cp:lastModifiedBy>Royer, Veronique</cp:lastModifiedBy>
  <cp:revision>5</cp:revision>
  <dcterms:created xsi:type="dcterms:W3CDTF">2022-09-23T07:18:00Z</dcterms:created>
  <dcterms:modified xsi:type="dcterms:W3CDTF">2022-09-24T10:52:00Z</dcterms:modified>
  <cp:category>Conference document</cp:category>
</cp:coreProperties>
</file>