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29"/>
        <w:gridCol w:w="3402"/>
      </w:tblGrid>
      <w:tr w:rsidR="001A16ED" w14:paraId="6871A9FA" w14:textId="77777777" w:rsidTr="00AB2D04">
        <w:trPr>
          <w:cantSplit/>
        </w:trPr>
        <w:tc>
          <w:tcPr>
            <w:tcW w:w="6629" w:type="dxa"/>
          </w:tcPr>
          <w:p w14:paraId="7EC7CE66" w14:textId="77777777" w:rsidR="001A16ED" w:rsidRPr="00F04067" w:rsidRDefault="001A16ED" w:rsidP="004F7925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sz w:val="28"/>
                <w:szCs w:val="28"/>
              </w:rPr>
            </w:pPr>
            <w:bookmarkStart w:id="0" w:name="dpp"/>
            <w:bookmarkEnd w:id="0"/>
            <w:r w:rsidRPr="00936F04">
              <w:rPr>
                <w:rFonts w:cs="Times"/>
                <w:b/>
                <w:position w:val="6"/>
                <w:sz w:val="30"/>
                <w:szCs w:val="30"/>
              </w:rPr>
              <w:t>Plenipotentiary Conference (PP-</w:t>
            </w:r>
            <w:r w:rsidR="000235EC">
              <w:rPr>
                <w:rFonts w:cs="Times"/>
                <w:b/>
                <w:position w:val="6"/>
                <w:sz w:val="30"/>
                <w:szCs w:val="30"/>
              </w:rPr>
              <w:t>22</w:t>
            </w:r>
            <w:r w:rsidRPr="00936F04">
              <w:rPr>
                <w:rFonts w:cs="Times"/>
                <w:b/>
                <w:position w:val="6"/>
                <w:sz w:val="30"/>
                <w:szCs w:val="30"/>
              </w:rPr>
              <w:t>)</w:t>
            </w:r>
            <w:r w:rsidRPr="00936F04">
              <w:rPr>
                <w:rFonts w:cs="Times"/>
                <w:b/>
                <w:position w:val="6"/>
                <w:sz w:val="26"/>
                <w:szCs w:val="26"/>
              </w:rPr>
              <w:br/>
            </w:r>
            <w:r w:rsidR="000235EC">
              <w:rPr>
                <w:b/>
                <w:bCs/>
                <w:position w:val="6"/>
                <w:szCs w:val="24"/>
              </w:rPr>
              <w:t>Bucharest</w:t>
            </w:r>
            <w:r w:rsidRPr="00936F04">
              <w:rPr>
                <w:b/>
                <w:bCs/>
                <w:position w:val="6"/>
                <w:szCs w:val="24"/>
              </w:rPr>
              <w:t xml:space="preserve">, </w:t>
            </w:r>
            <w:r w:rsidR="004F7925">
              <w:rPr>
                <w:b/>
                <w:bCs/>
                <w:position w:val="6"/>
                <w:szCs w:val="24"/>
              </w:rPr>
              <w:t>2</w:t>
            </w:r>
            <w:r w:rsidR="000235EC">
              <w:rPr>
                <w:b/>
                <w:bCs/>
                <w:position w:val="6"/>
                <w:szCs w:val="24"/>
              </w:rPr>
              <w:t>6</w:t>
            </w:r>
            <w:r w:rsidRPr="00936F04">
              <w:rPr>
                <w:b/>
                <w:bCs/>
                <w:position w:val="6"/>
                <w:szCs w:val="24"/>
              </w:rPr>
              <w:t xml:space="preserve"> </w:t>
            </w:r>
            <w:r w:rsidR="000235EC">
              <w:rPr>
                <w:b/>
                <w:bCs/>
                <w:position w:val="6"/>
                <w:szCs w:val="24"/>
              </w:rPr>
              <w:t>September</w:t>
            </w:r>
            <w:r w:rsidRPr="00936F04">
              <w:rPr>
                <w:b/>
                <w:bCs/>
                <w:position w:val="6"/>
                <w:szCs w:val="24"/>
              </w:rPr>
              <w:t xml:space="preserve"> </w:t>
            </w:r>
            <w:r>
              <w:rPr>
                <w:b/>
                <w:bCs/>
                <w:position w:val="6"/>
                <w:szCs w:val="24"/>
              </w:rPr>
              <w:t xml:space="preserve">– </w:t>
            </w:r>
            <w:r w:rsidR="004F7925">
              <w:rPr>
                <w:b/>
                <w:bCs/>
                <w:position w:val="6"/>
                <w:szCs w:val="24"/>
              </w:rPr>
              <w:t>1</w:t>
            </w:r>
            <w:r w:rsidR="000235EC">
              <w:rPr>
                <w:b/>
                <w:bCs/>
                <w:position w:val="6"/>
                <w:szCs w:val="24"/>
              </w:rPr>
              <w:t>4</w:t>
            </w:r>
            <w:r>
              <w:rPr>
                <w:b/>
                <w:bCs/>
                <w:position w:val="6"/>
                <w:szCs w:val="24"/>
              </w:rPr>
              <w:t xml:space="preserve"> </w:t>
            </w:r>
            <w:r w:rsidR="000235EC">
              <w:rPr>
                <w:b/>
                <w:bCs/>
                <w:position w:val="6"/>
                <w:szCs w:val="24"/>
              </w:rPr>
              <w:t>October</w:t>
            </w:r>
            <w:r>
              <w:rPr>
                <w:b/>
                <w:bCs/>
                <w:position w:val="6"/>
                <w:szCs w:val="24"/>
              </w:rPr>
              <w:t xml:space="preserve"> 20</w:t>
            </w:r>
            <w:r w:rsidR="000235EC">
              <w:rPr>
                <w:b/>
                <w:bCs/>
                <w:position w:val="6"/>
                <w:szCs w:val="24"/>
              </w:rPr>
              <w:t>22</w:t>
            </w:r>
          </w:p>
        </w:tc>
        <w:tc>
          <w:tcPr>
            <w:tcW w:w="3402" w:type="dxa"/>
          </w:tcPr>
          <w:p w14:paraId="524627CC" w14:textId="77777777" w:rsidR="001A16ED" w:rsidRPr="00D96B4B" w:rsidRDefault="000235EC" w:rsidP="006A046E">
            <w:pPr>
              <w:spacing w:line="240" w:lineRule="atLeast"/>
              <w:rPr>
                <w:rFonts w:cstheme="minorHAnsi"/>
              </w:rPr>
            </w:pPr>
            <w:bookmarkStart w:id="1" w:name="ditulogo"/>
            <w:bookmarkEnd w:id="1"/>
            <w:r>
              <w:rPr>
                <w:noProof/>
              </w:rPr>
              <w:drawing>
                <wp:inline distT="0" distB="0" distL="0" distR="0" wp14:anchorId="7912E8FD" wp14:editId="65813302">
                  <wp:extent cx="681990" cy="719455"/>
                  <wp:effectExtent l="0" t="0" r="3810" b="4445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9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6ED" w:rsidRPr="00617BE4" w14:paraId="325399ED" w14:textId="77777777" w:rsidTr="00AB2D04">
        <w:trPr>
          <w:cantSplit/>
        </w:trPr>
        <w:tc>
          <w:tcPr>
            <w:tcW w:w="6629" w:type="dxa"/>
            <w:tcBorders>
              <w:bottom w:val="single" w:sz="12" w:space="0" w:color="auto"/>
            </w:tcBorders>
          </w:tcPr>
          <w:p w14:paraId="6B92D919" w14:textId="77777777" w:rsidR="001A16ED" w:rsidRPr="00D96B4B" w:rsidRDefault="001A16ED" w:rsidP="003740BC">
            <w:pPr>
              <w:spacing w:before="0"/>
              <w:rPr>
                <w:rFonts w:cstheme="minorHAnsi"/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7B9F88E4" w14:textId="77777777" w:rsidR="001A16ED" w:rsidRPr="00D96B4B" w:rsidRDefault="001A16ED" w:rsidP="003740BC">
            <w:pPr>
              <w:spacing w:before="0"/>
              <w:rPr>
                <w:rFonts w:cstheme="minorHAnsi"/>
                <w:szCs w:val="24"/>
              </w:rPr>
            </w:pPr>
          </w:p>
        </w:tc>
      </w:tr>
      <w:tr w:rsidR="001A16ED" w:rsidRPr="00C324A8" w14:paraId="49F8974D" w14:textId="77777777" w:rsidTr="00AB2D04">
        <w:trPr>
          <w:cantSplit/>
        </w:trPr>
        <w:tc>
          <w:tcPr>
            <w:tcW w:w="6629" w:type="dxa"/>
            <w:tcBorders>
              <w:top w:val="single" w:sz="12" w:space="0" w:color="auto"/>
            </w:tcBorders>
          </w:tcPr>
          <w:p w14:paraId="4C44DFC1" w14:textId="77777777" w:rsidR="001A16ED" w:rsidRPr="00D96B4B" w:rsidRDefault="001A16ED" w:rsidP="003740BC">
            <w:pPr>
              <w:spacing w:before="0"/>
              <w:rPr>
                <w:rFonts w:cstheme="minorHAnsi"/>
                <w:b/>
                <w:smallCaps/>
                <w:sz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948D3F8" w14:textId="1542E7AB" w:rsidR="001A16ED" w:rsidRPr="00D96B4B" w:rsidRDefault="001A16ED" w:rsidP="003740BC">
            <w:pPr>
              <w:spacing w:before="0"/>
              <w:rPr>
                <w:rFonts w:cstheme="minorHAnsi"/>
                <w:sz w:val="20"/>
              </w:rPr>
            </w:pPr>
          </w:p>
        </w:tc>
      </w:tr>
      <w:tr w:rsidR="001A16ED" w:rsidRPr="00C324A8" w14:paraId="44763525" w14:textId="77777777" w:rsidTr="00AB2D04">
        <w:trPr>
          <w:cantSplit/>
          <w:trHeight w:val="23"/>
        </w:trPr>
        <w:tc>
          <w:tcPr>
            <w:tcW w:w="6629" w:type="dxa"/>
            <w:shd w:val="clear" w:color="auto" w:fill="auto"/>
          </w:tcPr>
          <w:p w14:paraId="60D14661" w14:textId="77777777" w:rsidR="001A16ED" w:rsidRPr="00D96B4B" w:rsidRDefault="00E844D5" w:rsidP="002E77F4">
            <w:pPr>
              <w:pStyle w:val="Committee"/>
              <w:spacing w:after="0"/>
            </w:pPr>
            <w:bookmarkStart w:id="3" w:name="dnum" w:colFirst="1" w:colLast="1"/>
            <w:bookmarkStart w:id="4" w:name="dmeeting" w:colFirst="0" w:colLast="0"/>
            <w:bookmarkEnd w:id="2"/>
            <w:r>
              <w:t>PLENARY MEETING</w:t>
            </w:r>
          </w:p>
        </w:tc>
        <w:tc>
          <w:tcPr>
            <w:tcW w:w="3402" w:type="dxa"/>
          </w:tcPr>
          <w:p w14:paraId="5785D62C" w14:textId="6808DB14" w:rsidR="001A16ED" w:rsidRPr="00F44B1A" w:rsidRDefault="001513F8" w:rsidP="003740BC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Revision </w:t>
            </w:r>
            <w:r w:rsidR="007B7AE5">
              <w:rPr>
                <w:rFonts w:cstheme="minorHAnsi"/>
                <w:b/>
                <w:szCs w:val="24"/>
              </w:rPr>
              <w:t>2</w:t>
            </w:r>
            <w:r>
              <w:rPr>
                <w:rFonts w:cstheme="minorHAnsi"/>
                <w:b/>
                <w:szCs w:val="24"/>
              </w:rPr>
              <w:t xml:space="preserve"> to</w:t>
            </w:r>
            <w:r>
              <w:rPr>
                <w:rFonts w:cstheme="minorHAnsi"/>
                <w:b/>
                <w:szCs w:val="24"/>
              </w:rPr>
              <w:br/>
            </w:r>
            <w:r w:rsidR="001A16ED">
              <w:rPr>
                <w:rFonts w:cstheme="minorHAnsi"/>
                <w:b/>
                <w:szCs w:val="24"/>
              </w:rPr>
              <w:t xml:space="preserve">Document </w:t>
            </w:r>
            <w:r w:rsidR="00B0206A">
              <w:rPr>
                <w:rFonts w:cstheme="minorHAnsi"/>
                <w:b/>
                <w:szCs w:val="24"/>
              </w:rPr>
              <w:t>44</w:t>
            </w:r>
            <w:r w:rsidR="00F44B1A" w:rsidRPr="00F44B1A">
              <w:rPr>
                <w:rFonts w:cstheme="minorHAnsi"/>
                <w:b/>
                <w:szCs w:val="24"/>
              </w:rPr>
              <w:t>-E</w:t>
            </w:r>
          </w:p>
        </w:tc>
      </w:tr>
      <w:tr w:rsidR="001A16ED" w:rsidRPr="00C324A8" w14:paraId="3AEC411E" w14:textId="77777777" w:rsidTr="00AB2D04">
        <w:trPr>
          <w:cantSplit/>
          <w:trHeight w:val="23"/>
        </w:trPr>
        <w:tc>
          <w:tcPr>
            <w:tcW w:w="6629" w:type="dxa"/>
            <w:shd w:val="clear" w:color="auto" w:fill="auto"/>
          </w:tcPr>
          <w:p w14:paraId="05E19A25" w14:textId="77777777" w:rsidR="001A16ED" w:rsidRPr="00841AB4" w:rsidRDefault="001A16ED" w:rsidP="003740BC">
            <w:pPr>
              <w:tabs>
                <w:tab w:val="left" w:pos="851"/>
              </w:tabs>
              <w:spacing w:before="0"/>
              <w:rPr>
                <w:rFonts w:asciiTheme="minorHAnsi" w:hAnsiTheme="minorHAnsi" w:cstheme="minorHAnsi"/>
                <w:b/>
                <w:szCs w:val="24"/>
              </w:rPr>
            </w:pPr>
            <w:bookmarkStart w:id="5" w:name="ddate" w:colFirst="1" w:colLast="1"/>
            <w:bookmarkStart w:id="6" w:name="dblank" w:colFirst="0" w:colLast="0"/>
            <w:bookmarkEnd w:id="3"/>
            <w:bookmarkEnd w:id="4"/>
          </w:p>
        </w:tc>
        <w:tc>
          <w:tcPr>
            <w:tcW w:w="3402" w:type="dxa"/>
          </w:tcPr>
          <w:p w14:paraId="3AE33EC8" w14:textId="69DF0C21" w:rsidR="001A16ED" w:rsidRPr="00D96B4B" w:rsidRDefault="007B7AE5" w:rsidP="003740BC">
            <w:pPr>
              <w:spacing w:before="0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5</w:t>
            </w:r>
            <w:r w:rsidR="001513F8">
              <w:rPr>
                <w:rFonts w:cstheme="minorHAnsi"/>
                <w:b/>
                <w:szCs w:val="24"/>
              </w:rPr>
              <w:t xml:space="preserve"> September</w:t>
            </w:r>
            <w:r w:rsidR="001A16ED" w:rsidRPr="00D96B4B">
              <w:rPr>
                <w:rFonts w:cstheme="minorHAnsi"/>
                <w:b/>
                <w:szCs w:val="24"/>
              </w:rPr>
              <w:t xml:space="preserve"> 202</w:t>
            </w:r>
            <w:r w:rsidR="00027EF2" w:rsidRPr="00027EF2">
              <w:rPr>
                <w:rFonts w:cstheme="minorHAnsi" w:hint="eastAsia"/>
                <w:b/>
                <w:szCs w:val="24"/>
              </w:rPr>
              <w:t>2</w:t>
            </w:r>
          </w:p>
        </w:tc>
      </w:tr>
      <w:tr w:rsidR="001A16ED" w:rsidRPr="00C324A8" w14:paraId="01996ED2" w14:textId="77777777" w:rsidTr="00AB2D04">
        <w:trPr>
          <w:cantSplit/>
          <w:trHeight w:val="23"/>
        </w:trPr>
        <w:tc>
          <w:tcPr>
            <w:tcW w:w="6629" w:type="dxa"/>
            <w:shd w:val="clear" w:color="auto" w:fill="auto"/>
          </w:tcPr>
          <w:p w14:paraId="148AFA29" w14:textId="77777777" w:rsidR="001A16ED" w:rsidRPr="00D96B4B" w:rsidRDefault="001A16ED" w:rsidP="003740BC">
            <w:pPr>
              <w:tabs>
                <w:tab w:val="left" w:pos="851"/>
              </w:tabs>
              <w:spacing w:before="0"/>
              <w:rPr>
                <w:rFonts w:cstheme="minorHAnsi"/>
                <w:szCs w:val="24"/>
              </w:rPr>
            </w:pPr>
            <w:bookmarkStart w:id="7" w:name="dbluepink" w:colFirst="0" w:colLast="0"/>
            <w:bookmarkStart w:id="8" w:name="dorlang" w:colFirst="1" w:colLast="1"/>
            <w:bookmarkEnd w:id="5"/>
            <w:bookmarkEnd w:id="6"/>
          </w:p>
        </w:tc>
        <w:tc>
          <w:tcPr>
            <w:tcW w:w="3402" w:type="dxa"/>
          </w:tcPr>
          <w:p w14:paraId="32ABBDB4" w14:textId="77777777" w:rsidR="001A16ED" w:rsidRPr="00D96B4B" w:rsidRDefault="001A16ED" w:rsidP="003740BC">
            <w:pPr>
              <w:tabs>
                <w:tab w:val="left" w:pos="993"/>
              </w:tabs>
              <w:spacing w:before="0"/>
              <w:rPr>
                <w:rFonts w:cstheme="minorHAnsi"/>
                <w:b/>
                <w:szCs w:val="24"/>
              </w:rPr>
            </w:pPr>
            <w:r w:rsidRPr="00D96B4B">
              <w:rPr>
                <w:rFonts w:cstheme="minorHAnsi"/>
                <w:b/>
                <w:szCs w:val="24"/>
              </w:rPr>
              <w:t>Original: English</w:t>
            </w:r>
          </w:p>
        </w:tc>
      </w:tr>
      <w:tr w:rsidR="001A16ED" w:rsidRPr="00C324A8" w14:paraId="23D79BC6" w14:textId="77777777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763D2C40" w14:textId="77777777" w:rsidR="001A16ED" w:rsidRPr="00D96B4B" w:rsidRDefault="001A16ED" w:rsidP="006A046E">
            <w:pPr>
              <w:tabs>
                <w:tab w:val="left" w:pos="993"/>
              </w:tabs>
              <w:rPr>
                <w:rFonts w:ascii="Verdana" w:hAnsi="Verdana"/>
                <w:b/>
                <w:szCs w:val="24"/>
              </w:rPr>
            </w:pPr>
          </w:p>
        </w:tc>
      </w:tr>
      <w:tr w:rsidR="001A16ED" w:rsidRPr="00C324A8" w14:paraId="3BC28CE6" w14:textId="77777777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217FB800" w14:textId="3675133C" w:rsidR="001A16ED" w:rsidRDefault="00B0206A" w:rsidP="006A046E">
            <w:pPr>
              <w:pStyle w:val="Source"/>
            </w:pPr>
            <w:r w:rsidRPr="00B0206A">
              <w:t>Member States of the European Conference of Postal and Telecommunications Administrations (CEPT)</w:t>
            </w:r>
          </w:p>
        </w:tc>
      </w:tr>
      <w:tr w:rsidR="001A16ED" w:rsidRPr="00C324A8" w14:paraId="03CCFD97" w14:textId="77777777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31A43689" w14:textId="29B5A189" w:rsidR="001A16ED" w:rsidRDefault="00B0206A" w:rsidP="006A046E">
            <w:pPr>
              <w:pStyle w:val="Title1"/>
            </w:pPr>
            <w:r w:rsidRPr="00B0206A">
              <w:t>PROPOSALS FOR THE WORK OF THE CONFERENCE</w:t>
            </w:r>
          </w:p>
        </w:tc>
      </w:tr>
      <w:tr w:rsidR="001A16ED" w:rsidRPr="00C324A8" w14:paraId="4A763F4F" w14:textId="77777777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6A2938D5" w14:textId="3802BE3E" w:rsidR="001A16ED" w:rsidRDefault="001A16ED" w:rsidP="006A046E">
            <w:pPr>
              <w:pStyle w:val="Title2"/>
            </w:pPr>
          </w:p>
        </w:tc>
      </w:tr>
      <w:tr w:rsidR="001A16ED" w:rsidRPr="00C324A8" w14:paraId="64120A18" w14:textId="77777777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3567A42C" w14:textId="77777777" w:rsidR="001A16ED" w:rsidRDefault="001A16ED" w:rsidP="006A046E">
            <w:pPr>
              <w:pStyle w:val="Agendaitem"/>
            </w:pPr>
          </w:p>
        </w:tc>
      </w:tr>
    </w:tbl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789"/>
      </w:tblGrid>
      <w:tr w:rsidR="00B0206A" w:rsidRPr="006C3A7D" w14:paraId="649746C6" w14:textId="77777777" w:rsidTr="00B876C7">
        <w:trPr>
          <w:tblHeader/>
        </w:trPr>
        <w:tc>
          <w:tcPr>
            <w:tcW w:w="1276" w:type="dxa"/>
            <w:shd w:val="clear" w:color="auto" w:fill="D9D9D9" w:themeFill="background1" w:themeFillShade="D9"/>
          </w:tcPr>
          <w:bookmarkEnd w:id="7"/>
          <w:bookmarkEnd w:id="8"/>
          <w:p w14:paraId="4B3630A4" w14:textId="77777777" w:rsidR="00B0206A" w:rsidRPr="006C3A7D" w:rsidRDefault="00B0206A" w:rsidP="00B0206A">
            <w:pPr>
              <w:pStyle w:val="Tablehead0"/>
              <w:spacing w:after="120"/>
              <w:jc w:val="center"/>
              <w:rPr>
                <w:rFonts w:asciiTheme="minorHAnsi" w:hAnsiTheme="minorHAnsi"/>
                <w:sz w:val="20"/>
              </w:rPr>
            </w:pPr>
            <w:r w:rsidRPr="006C3A7D">
              <w:rPr>
                <w:rFonts w:asciiTheme="minorHAnsi" w:hAnsiTheme="minorHAnsi"/>
                <w:sz w:val="20"/>
              </w:rPr>
              <w:t>ECP No.</w:t>
            </w:r>
          </w:p>
        </w:tc>
        <w:tc>
          <w:tcPr>
            <w:tcW w:w="8789" w:type="dxa"/>
            <w:shd w:val="clear" w:color="auto" w:fill="D9D9D9" w:themeFill="background1" w:themeFillShade="D9"/>
          </w:tcPr>
          <w:p w14:paraId="78F4DB8A" w14:textId="386C9F06" w:rsidR="00B0206A" w:rsidRPr="006C3A7D" w:rsidRDefault="00B0206A" w:rsidP="00B0206A">
            <w:pPr>
              <w:pStyle w:val="Tablehead0"/>
              <w:spacing w:after="120"/>
              <w:jc w:val="center"/>
              <w:rPr>
                <w:rFonts w:asciiTheme="minorHAnsi" w:hAnsiTheme="minorHAnsi"/>
                <w:sz w:val="20"/>
                <w:lang w:eastAsia="sv-SE"/>
              </w:rPr>
            </w:pPr>
            <w:r>
              <w:rPr>
                <w:rFonts w:asciiTheme="minorHAnsi" w:hAnsiTheme="minorHAnsi"/>
                <w:sz w:val="20"/>
                <w:lang w:eastAsia="sv-SE"/>
              </w:rPr>
              <w:t>Subject</w:t>
            </w:r>
          </w:p>
        </w:tc>
      </w:tr>
      <w:tr w:rsidR="00B0206A" w:rsidRPr="00597097" w14:paraId="22B8BC04" w14:textId="77777777" w:rsidTr="00B876C7">
        <w:tc>
          <w:tcPr>
            <w:tcW w:w="1276" w:type="dxa"/>
          </w:tcPr>
          <w:p w14:paraId="45B14C9B" w14:textId="77777777" w:rsidR="00B0206A" w:rsidRPr="00597097" w:rsidRDefault="00B0206A" w:rsidP="00C272AB">
            <w:pPr>
              <w:spacing w:before="40" w:after="40"/>
              <w:rPr>
                <w:rFonts w:asciiTheme="minorHAnsi" w:hAnsiTheme="minorHAnsi"/>
                <w:sz w:val="20"/>
                <w:lang w:eastAsia="sv-SE"/>
              </w:rPr>
            </w:pPr>
            <w:r w:rsidRPr="00597097">
              <w:rPr>
                <w:rFonts w:asciiTheme="minorHAnsi" w:hAnsiTheme="minorHAnsi"/>
                <w:sz w:val="20"/>
                <w:lang w:eastAsia="sv-SE"/>
              </w:rPr>
              <w:t>ECP 1</w:t>
            </w:r>
          </w:p>
        </w:tc>
        <w:tc>
          <w:tcPr>
            <w:tcW w:w="8789" w:type="dxa"/>
          </w:tcPr>
          <w:p w14:paraId="3DD4AB34" w14:textId="3F26B121" w:rsidR="00B0206A" w:rsidRPr="00C272AB" w:rsidRDefault="00B0206A" w:rsidP="00C272AB">
            <w:pPr>
              <w:spacing w:before="40" w:after="4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F27D0">
              <w:rPr>
                <w:rFonts w:asciiTheme="minorHAnsi" w:hAnsiTheme="minorHAnsi"/>
                <w:b/>
                <w:bCs/>
                <w:sz w:val="22"/>
                <w:szCs w:val="22"/>
              </w:rPr>
              <w:t>CEPT VISION FOR ITU</w:t>
            </w:r>
          </w:p>
        </w:tc>
      </w:tr>
      <w:tr w:rsidR="00B0206A" w:rsidRPr="00597097" w14:paraId="201FE15F" w14:textId="77777777" w:rsidTr="00B876C7">
        <w:tc>
          <w:tcPr>
            <w:tcW w:w="1276" w:type="dxa"/>
          </w:tcPr>
          <w:p w14:paraId="24119BEE" w14:textId="77777777" w:rsidR="00B0206A" w:rsidRPr="00597097" w:rsidRDefault="00B0206A" w:rsidP="00C272AB">
            <w:pPr>
              <w:spacing w:before="40" w:after="40" w:line="240" w:lineRule="atLeast"/>
              <w:rPr>
                <w:rFonts w:asciiTheme="minorHAnsi" w:hAnsiTheme="minorHAnsi"/>
                <w:sz w:val="20"/>
              </w:rPr>
            </w:pPr>
            <w:r w:rsidRPr="00597097">
              <w:rPr>
                <w:rFonts w:asciiTheme="minorHAnsi" w:hAnsiTheme="minorHAnsi"/>
                <w:sz w:val="20"/>
              </w:rPr>
              <w:t>ECP 2</w:t>
            </w:r>
          </w:p>
        </w:tc>
        <w:tc>
          <w:tcPr>
            <w:tcW w:w="8789" w:type="dxa"/>
          </w:tcPr>
          <w:p w14:paraId="5297AEF5" w14:textId="634990B3" w:rsidR="00B0206A" w:rsidRPr="00597097" w:rsidRDefault="00BF27D0" w:rsidP="00C272AB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C272AB">
              <w:rPr>
                <w:rFonts w:asciiTheme="minorHAnsi" w:hAnsiTheme="minorHAnsi"/>
                <w:b/>
                <w:bCs/>
                <w:sz w:val="20"/>
              </w:rPr>
              <w:t>Revision to Resolution 70</w:t>
            </w:r>
            <w:r w:rsidRPr="00F93FF2">
              <w:rPr>
                <w:rFonts w:asciiTheme="minorHAnsi" w:hAnsiTheme="minorHAnsi"/>
                <w:sz w:val="20"/>
              </w:rPr>
              <w:t xml:space="preserve">: Mainstreaming a gender perspective in ITU and promotion of gender equality and the empowerment of </w:t>
            </w:r>
            <w:r>
              <w:rPr>
                <w:rFonts w:asciiTheme="minorHAnsi" w:hAnsiTheme="minorHAnsi"/>
                <w:sz w:val="20"/>
              </w:rPr>
              <w:t xml:space="preserve">all </w:t>
            </w:r>
            <w:r w:rsidRPr="00F93FF2">
              <w:rPr>
                <w:rFonts w:asciiTheme="minorHAnsi" w:hAnsiTheme="minorHAnsi"/>
                <w:sz w:val="20"/>
              </w:rPr>
              <w:t xml:space="preserve">women </w:t>
            </w:r>
            <w:r>
              <w:rPr>
                <w:rFonts w:asciiTheme="minorHAnsi" w:hAnsiTheme="minorHAnsi"/>
                <w:sz w:val="20"/>
              </w:rPr>
              <w:t xml:space="preserve">and girls </w:t>
            </w:r>
            <w:r w:rsidRPr="00F93FF2">
              <w:rPr>
                <w:rFonts w:asciiTheme="minorHAnsi" w:hAnsiTheme="minorHAnsi"/>
                <w:sz w:val="20"/>
              </w:rPr>
              <w:t>through information and communication technologies</w:t>
            </w:r>
          </w:p>
        </w:tc>
      </w:tr>
      <w:tr w:rsidR="00B0206A" w:rsidRPr="00597097" w14:paraId="5DB3C599" w14:textId="77777777" w:rsidTr="00B876C7">
        <w:tc>
          <w:tcPr>
            <w:tcW w:w="1276" w:type="dxa"/>
          </w:tcPr>
          <w:p w14:paraId="0215B05D" w14:textId="77777777" w:rsidR="00B0206A" w:rsidRPr="00597097" w:rsidRDefault="00B0206A" w:rsidP="00C272AB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597097">
              <w:rPr>
                <w:rFonts w:asciiTheme="minorHAnsi" w:hAnsiTheme="minorHAnsi"/>
                <w:sz w:val="20"/>
              </w:rPr>
              <w:t>ECP 3</w:t>
            </w:r>
          </w:p>
        </w:tc>
        <w:tc>
          <w:tcPr>
            <w:tcW w:w="8789" w:type="dxa"/>
          </w:tcPr>
          <w:p w14:paraId="151B91C4" w14:textId="5515D895" w:rsidR="00B0206A" w:rsidRPr="00597097" w:rsidRDefault="00BF27D0" w:rsidP="00C272AB">
            <w:pPr>
              <w:spacing w:before="40" w:after="40" w:line="240" w:lineRule="atLeast"/>
              <w:ind w:right="662"/>
              <w:rPr>
                <w:rFonts w:asciiTheme="minorHAnsi" w:hAnsiTheme="minorHAnsi"/>
                <w:sz w:val="20"/>
              </w:rPr>
            </w:pPr>
            <w:r w:rsidRPr="00C272AB">
              <w:rPr>
                <w:rFonts w:asciiTheme="minorHAnsi" w:hAnsiTheme="minorHAnsi"/>
                <w:b/>
                <w:bCs/>
                <w:sz w:val="20"/>
              </w:rPr>
              <w:t>Revision to Resolution 101</w:t>
            </w:r>
            <w:r w:rsidRPr="00597097">
              <w:rPr>
                <w:rFonts w:asciiTheme="minorHAnsi" w:hAnsiTheme="minorHAnsi"/>
                <w:sz w:val="20"/>
              </w:rPr>
              <w:t xml:space="preserve">: </w:t>
            </w:r>
            <w:r w:rsidRPr="00597097">
              <w:rPr>
                <w:rFonts w:asciiTheme="minorHAnsi" w:hAnsiTheme="minorHAnsi"/>
                <w:sz w:val="20"/>
                <w:lang w:val="en-US"/>
              </w:rPr>
              <w:t>Internet Protocol-based networks</w:t>
            </w:r>
          </w:p>
        </w:tc>
      </w:tr>
      <w:tr w:rsidR="00B0206A" w:rsidRPr="00597097" w14:paraId="7FD7A672" w14:textId="77777777" w:rsidTr="00B876C7">
        <w:tc>
          <w:tcPr>
            <w:tcW w:w="1276" w:type="dxa"/>
          </w:tcPr>
          <w:p w14:paraId="54B074AB" w14:textId="1523B480" w:rsidR="00B0206A" w:rsidRPr="00597097" w:rsidRDefault="00B0206A" w:rsidP="00C272AB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597097">
              <w:rPr>
                <w:rFonts w:asciiTheme="minorHAnsi" w:hAnsiTheme="minorHAnsi"/>
                <w:sz w:val="20"/>
              </w:rPr>
              <w:t>ECP 4</w:t>
            </w:r>
          </w:p>
        </w:tc>
        <w:tc>
          <w:tcPr>
            <w:tcW w:w="8789" w:type="dxa"/>
          </w:tcPr>
          <w:p w14:paraId="1078A827" w14:textId="6C0BC83D" w:rsidR="00B0206A" w:rsidRPr="00597097" w:rsidRDefault="00BF27D0" w:rsidP="00C272AB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C272AB">
              <w:rPr>
                <w:rFonts w:asciiTheme="minorHAnsi" w:hAnsiTheme="minorHAnsi"/>
                <w:b/>
                <w:bCs/>
                <w:sz w:val="20"/>
              </w:rPr>
              <w:t>Revision to Resolution 102</w:t>
            </w:r>
            <w:r w:rsidRPr="00597097">
              <w:rPr>
                <w:rFonts w:asciiTheme="minorHAnsi" w:hAnsiTheme="minorHAnsi"/>
                <w:sz w:val="20"/>
              </w:rPr>
              <w:t xml:space="preserve">: </w:t>
            </w:r>
            <w:r w:rsidRPr="00BF27D0">
              <w:rPr>
                <w:rFonts w:asciiTheme="minorHAnsi" w:hAnsiTheme="minorHAnsi"/>
                <w:sz w:val="20"/>
                <w:lang w:val="en-US"/>
              </w:rPr>
              <w:t xml:space="preserve">ITU's role </w:t>
            </w:r>
            <w:proofErr w:type="gramStart"/>
            <w:r w:rsidRPr="00BF27D0">
              <w:rPr>
                <w:rFonts w:asciiTheme="minorHAnsi" w:hAnsiTheme="minorHAnsi"/>
                <w:sz w:val="20"/>
                <w:lang w:val="en-US"/>
              </w:rPr>
              <w:t>with regard to</w:t>
            </w:r>
            <w:proofErr w:type="gramEnd"/>
            <w:r w:rsidRPr="00BF27D0">
              <w:rPr>
                <w:rFonts w:asciiTheme="minorHAnsi" w:hAnsiTheme="minorHAnsi"/>
                <w:sz w:val="20"/>
                <w:lang w:val="en-US"/>
              </w:rPr>
              <w:t xml:space="preserve"> international public policy issues pertaining to the Internet and the management of Internet resources, including domain names and addresses</w:t>
            </w:r>
          </w:p>
        </w:tc>
      </w:tr>
      <w:tr w:rsidR="00B0206A" w:rsidRPr="00597097" w14:paraId="69908896" w14:textId="77777777" w:rsidTr="00B876C7">
        <w:tc>
          <w:tcPr>
            <w:tcW w:w="1276" w:type="dxa"/>
          </w:tcPr>
          <w:p w14:paraId="0F197228" w14:textId="77777777" w:rsidR="00B0206A" w:rsidRPr="00597097" w:rsidRDefault="00B0206A" w:rsidP="00C272AB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597097">
              <w:rPr>
                <w:rFonts w:asciiTheme="minorHAnsi" w:hAnsiTheme="minorHAnsi"/>
                <w:sz w:val="20"/>
              </w:rPr>
              <w:t>ECP 5</w:t>
            </w:r>
          </w:p>
        </w:tc>
        <w:tc>
          <w:tcPr>
            <w:tcW w:w="8789" w:type="dxa"/>
          </w:tcPr>
          <w:p w14:paraId="5E3D1D0E" w14:textId="2378C086" w:rsidR="00B0206A" w:rsidRPr="00597097" w:rsidRDefault="00BF27D0" w:rsidP="00C272AB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C272AB">
              <w:rPr>
                <w:rFonts w:asciiTheme="minorHAnsi" w:hAnsiTheme="minorHAnsi"/>
                <w:b/>
                <w:bCs/>
                <w:sz w:val="20"/>
              </w:rPr>
              <w:t>Revision to Resolution 133</w:t>
            </w:r>
            <w:r>
              <w:rPr>
                <w:rFonts w:asciiTheme="minorHAnsi" w:hAnsiTheme="minorHAnsi"/>
                <w:sz w:val="20"/>
              </w:rPr>
              <w:t xml:space="preserve">: </w:t>
            </w:r>
            <w:r w:rsidRPr="00BF27D0">
              <w:rPr>
                <w:rFonts w:asciiTheme="minorHAnsi" w:hAnsiTheme="minorHAnsi"/>
                <w:sz w:val="20"/>
              </w:rPr>
              <w:t>Role of administrations of Member States in the management of internationalized (multilingual) domain names</w:t>
            </w:r>
          </w:p>
        </w:tc>
      </w:tr>
      <w:tr w:rsidR="00B0206A" w:rsidRPr="00597097" w14:paraId="3488C17F" w14:textId="77777777" w:rsidTr="00B876C7">
        <w:tc>
          <w:tcPr>
            <w:tcW w:w="1276" w:type="dxa"/>
          </w:tcPr>
          <w:p w14:paraId="68D4CEE9" w14:textId="77777777" w:rsidR="00B0206A" w:rsidRPr="00597097" w:rsidRDefault="00B0206A" w:rsidP="00C272AB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597097">
              <w:rPr>
                <w:rFonts w:asciiTheme="minorHAnsi" w:hAnsiTheme="minorHAnsi"/>
                <w:sz w:val="20"/>
              </w:rPr>
              <w:t>ECP 6</w:t>
            </w:r>
          </w:p>
        </w:tc>
        <w:tc>
          <w:tcPr>
            <w:tcW w:w="8789" w:type="dxa"/>
          </w:tcPr>
          <w:p w14:paraId="4712BA7A" w14:textId="43442003" w:rsidR="00B0206A" w:rsidRPr="00597097" w:rsidRDefault="00BF27D0" w:rsidP="00C272AB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C272AB">
              <w:rPr>
                <w:rFonts w:asciiTheme="minorHAnsi" w:hAnsiTheme="minorHAnsi"/>
                <w:b/>
                <w:bCs/>
                <w:sz w:val="20"/>
              </w:rPr>
              <w:t>Revision to Resolution 180</w:t>
            </w:r>
            <w:r w:rsidRPr="00597097">
              <w:rPr>
                <w:rFonts w:asciiTheme="minorHAnsi" w:hAnsiTheme="minorHAnsi"/>
                <w:sz w:val="20"/>
              </w:rPr>
              <w:t xml:space="preserve">: </w:t>
            </w:r>
            <w:r w:rsidRPr="00BF27D0">
              <w:rPr>
                <w:rFonts w:asciiTheme="minorHAnsi" w:hAnsiTheme="minorHAnsi"/>
                <w:sz w:val="20"/>
                <w:lang w:val="en-US"/>
              </w:rPr>
              <w:t>Promoting deployment and adoption of IPv6 to facilitate the transition from IPv4 to IPv6</w:t>
            </w:r>
          </w:p>
        </w:tc>
      </w:tr>
      <w:tr w:rsidR="00B0206A" w:rsidRPr="00597097" w14:paraId="5E738C91" w14:textId="77777777" w:rsidTr="00B876C7">
        <w:tc>
          <w:tcPr>
            <w:tcW w:w="1276" w:type="dxa"/>
          </w:tcPr>
          <w:p w14:paraId="7D74038B" w14:textId="77777777" w:rsidR="00B0206A" w:rsidRPr="00597097" w:rsidRDefault="00B0206A" w:rsidP="00C272AB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597097">
              <w:rPr>
                <w:rFonts w:asciiTheme="minorHAnsi" w:hAnsiTheme="minorHAnsi"/>
                <w:sz w:val="20"/>
              </w:rPr>
              <w:t>ECP 7</w:t>
            </w:r>
          </w:p>
        </w:tc>
        <w:tc>
          <w:tcPr>
            <w:tcW w:w="8789" w:type="dxa"/>
          </w:tcPr>
          <w:p w14:paraId="66B8E69A" w14:textId="6108BF70" w:rsidR="00B0206A" w:rsidRPr="00597097" w:rsidRDefault="00BF27D0" w:rsidP="00C272AB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C272AB">
              <w:rPr>
                <w:rFonts w:asciiTheme="minorHAnsi" w:hAnsiTheme="minorHAnsi"/>
                <w:b/>
                <w:bCs/>
                <w:sz w:val="20"/>
              </w:rPr>
              <w:t>Revision to Resolution 130</w:t>
            </w:r>
            <w:r w:rsidRPr="00597097">
              <w:rPr>
                <w:rFonts w:asciiTheme="minorHAnsi" w:hAnsiTheme="minorHAnsi"/>
                <w:sz w:val="20"/>
              </w:rPr>
              <w:t xml:space="preserve">: </w:t>
            </w:r>
            <w:r w:rsidRPr="00BF27D0">
              <w:rPr>
                <w:rFonts w:asciiTheme="minorHAnsi" w:hAnsiTheme="minorHAnsi"/>
                <w:sz w:val="20"/>
                <w:lang w:val="en-US"/>
              </w:rPr>
              <w:t>Strengthening the role of ITU in building confidence and security in the use of information and communication technologies</w:t>
            </w:r>
          </w:p>
        </w:tc>
      </w:tr>
      <w:tr w:rsidR="002E4CE7" w:rsidRPr="00597097" w14:paraId="1947A8FC" w14:textId="77777777" w:rsidTr="00B876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99E9" w14:textId="099A8D58" w:rsidR="002E4CE7" w:rsidRPr="00597097" w:rsidRDefault="002E4CE7" w:rsidP="002E4CE7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cs="Calibri"/>
                <w:sz w:val="20"/>
              </w:rPr>
              <w:t>ECP 8</w:t>
            </w:r>
          </w:p>
        </w:tc>
        <w:tc>
          <w:tcPr>
            <w:tcW w:w="8789" w:type="dxa"/>
          </w:tcPr>
          <w:p w14:paraId="7BC03F41" w14:textId="34B65FA4" w:rsidR="002E4CE7" w:rsidRPr="00975791" w:rsidRDefault="002E4CE7" w:rsidP="00E90DA2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R</w:t>
            </w:r>
            <w:r w:rsidR="0043189C"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esolution</w:t>
            </w: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 162 (REV. BUSAN, 2014)</w:t>
            </w:r>
            <w:r w:rsidR="00B876C7"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: </w:t>
            </w:r>
            <w:r w:rsidRPr="00975791">
              <w:rPr>
                <w:rFonts w:asciiTheme="minorHAnsi" w:hAnsiTheme="minorHAnsi" w:cstheme="minorHAnsi"/>
                <w:sz w:val="20"/>
                <w:lang w:eastAsia="sv-SE"/>
              </w:rPr>
              <w:t>Independent management advisory committee</w:t>
            </w:r>
          </w:p>
        </w:tc>
      </w:tr>
      <w:tr w:rsidR="002E4CE7" w:rsidRPr="00597097" w14:paraId="072CF670" w14:textId="77777777" w:rsidTr="00B876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0BB6" w14:textId="6078134C" w:rsidR="002E4CE7" w:rsidRPr="00597097" w:rsidRDefault="002E4CE7" w:rsidP="002E4CE7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cs="Calibri"/>
                <w:sz w:val="20"/>
              </w:rPr>
              <w:t>ECP 9</w:t>
            </w:r>
          </w:p>
        </w:tc>
        <w:tc>
          <w:tcPr>
            <w:tcW w:w="8789" w:type="dxa"/>
          </w:tcPr>
          <w:p w14:paraId="143D1A77" w14:textId="7F7DC69A" w:rsidR="002E4CE7" w:rsidRPr="00975791" w:rsidRDefault="002E4CE7" w:rsidP="00975791">
            <w:pPr>
              <w:spacing w:before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R</w:t>
            </w:r>
            <w:r w:rsidR="0043189C"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esolution</w:t>
            </w: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 167 (REV. DUBAI, 2018)</w:t>
            </w:r>
            <w:r w:rsidR="00B876C7"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: </w:t>
            </w:r>
            <w:r w:rsidRPr="00975791">
              <w:rPr>
                <w:rFonts w:asciiTheme="minorHAnsi" w:hAnsiTheme="minorHAnsi" w:cstheme="minorHAnsi"/>
                <w:sz w:val="20"/>
                <w:lang w:eastAsia="sv-SE"/>
              </w:rPr>
              <w:t>Strengthening and developing ITU capabilities for electronic meetings and means to advance the work of the Union</w:t>
            </w:r>
          </w:p>
        </w:tc>
      </w:tr>
      <w:tr w:rsidR="002E4CE7" w:rsidRPr="00597097" w14:paraId="4EF3F43C" w14:textId="77777777" w:rsidTr="00B876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EBCD" w14:textId="7EC087BA" w:rsidR="002E4CE7" w:rsidRPr="00597097" w:rsidRDefault="002E4CE7" w:rsidP="002E4CE7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cs="Calibri"/>
                <w:sz w:val="20"/>
              </w:rPr>
              <w:t>ECP 10</w:t>
            </w:r>
          </w:p>
        </w:tc>
        <w:tc>
          <w:tcPr>
            <w:tcW w:w="8789" w:type="dxa"/>
          </w:tcPr>
          <w:p w14:paraId="1CA7083E" w14:textId="58D2EE1D" w:rsidR="002E4CE7" w:rsidRPr="00975791" w:rsidRDefault="002E4CE7" w:rsidP="00E90DA2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R</w:t>
            </w:r>
            <w:r w:rsidR="0043189C"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esolution</w:t>
            </w: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 177 (REV. DUBAI, 2018)</w:t>
            </w:r>
            <w:r w:rsidR="00B876C7"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: </w:t>
            </w:r>
            <w:r w:rsidRPr="00975791">
              <w:rPr>
                <w:rFonts w:asciiTheme="minorHAnsi" w:hAnsiTheme="minorHAnsi" w:cstheme="minorHAnsi"/>
                <w:sz w:val="20"/>
                <w:lang w:eastAsia="sv-SE"/>
              </w:rPr>
              <w:t>Conformance and interoperability</w:t>
            </w:r>
          </w:p>
        </w:tc>
      </w:tr>
      <w:tr w:rsidR="002E4CE7" w:rsidRPr="00597097" w14:paraId="57AC083D" w14:textId="77777777" w:rsidTr="00B876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1A18" w14:textId="48DEEE8B" w:rsidR="002E4CE7" w:rsidRPr="00597097" w:rsidRDefault="002E4CE7" w:rsidP="002E4CE7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cs="Calibri"/>
                <w:sz w:val="20"/>
              </w:rPr>
              <w:t>ECP 13</w:t>
            </w:r>
          </w:p>
        </w:tc>
        <w:tc>
          <w:tcPr>
            <w:tcW w:w="8789" w:type="dxa"/>
          </w:tcPr>
          <w:p w14:paraId="64CAEB26" w14:textId="08A4AC49" w:rsidR="002E4CE7" w:rsidRPr="00975791" w:rsidRDefault="002E4CE7" w:rsidP="00E90DA2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R</w:t>
            </w:r>
            <w:r w:rsidR="0043189C"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esolution</w:t>
            </w: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 119 (REV. ANTALYA, 2006)</w:t>
            </w:r>
            <w:r w:rsidR="00B876C7"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: </w:t>
            </w:r>
            <w:r w:rsidRPr="00975791">
              <w:rPr>
                <w:rFonts w:asciiTheme="minorHAnsi" w:hAnsiTheme="minorHAnsi" w:cstheme="minorHAnsi"/>
                <w:sz w:val="20"/>
                <w:lang w:eastAsia="sv-SE"/>
              </w:rPr>
              <w:t>Methods to improve the efficiency and effectiveness of the Radio Regulations Board</w:t>
            </w:r>
          </w:p>
        </w:tc>
      </w:tr>
      <w:tr w:rsidR="002E4CE7" w:rsidRPr="00597097" w14:paraId="6704A678" w14:textId="77777777" w:rsidTr="00B876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0400" w14:textId="6373D828" w:rsidR="002E4CE7" w:rsidRPr="00597097" w:rsidRDefault="002E4CE7" w:rsidP="002E4CE7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cs="Calibri"/>
                <w:sz w:val="20"/>
              </w:rPr>
              <w:t>ECP 14</w:t>
            </w:r>
          </w:p>
        </w:tc>
        <w:tc>
          <w:tcPr>
            <w:tcW w:w="8789" w:type="dxa"/>
          </w:tcPr>
          <w:p w14:paraId="6C933928" w14:textId="21A91AAB" w:rsidR="002E4CE7" w:rsidRPr="00975791" w:rsidRDefault="002E4CE7" w:rsidP="00E90DA2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R</w:t>
            </w:r>
            <w:r w:rsidR="00E90DA2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esolution</w:t>
            </w: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 136 (REV. DUBAI, 2018)</w:t>
            </w:r>
            <w:r w:rsidR="00B876C7"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: </w:t>
            </w:r>
            <w:r w:rsidRPr="00975791">
              <w:rPr>
                <w:rFonts w:asciiTheme="minorHAnsi" w:hAnsiTheme="minorHAnsi" w:cstheme="minorHAnsi"/>
                <w:sz w:val="20"/>
                <w:lang w:eastAsia="sv-SE"/>
              </w:rPr>
              <w:t xml:space="preserve">The use of telecommunications/information and communication technologies for humanitarian assistance and for monitoring and management in emergency and disaster situations, including health-related emergencies, for early warning, prevention, </w:t>
            </w:r>
            <w:proofErr w:type="gramStart"/>
            <w:r w:rsidRPr="00975791">
              <w:rPr>
                <w:rFonts w:asciiTheme="minorHAnsi" w:hAnsiTheme="minorHAnsi" w:cstheme="minorHAnsi"/>
                <w:sz w:val="20"/>
                <w:lang w:eastAsia="sv-SE"/>
              </w:rPr>
              <w:t>mitigation</w:t>
            </w:r>
            <w:proofErr w:type="gramEnd"/>
            <w:r w:rsidRPr="00975791">
              <w:rPr>
                <w:rFonts w:asciiTheme="minorHAnsi" w:hAnsiTheme="minorHAnsi" w:cstheme="minorHAnsi"/>
                <w:sz w:val="20"/>
                <w:lang w:eastAsia="sv-SE"/>
              </w:rPr>
              <w:t xml:space="preserve"> and relief</w:t>
            </w:r>
          </w:p>
        </w:tc>
      </w:tr>
      <w:tr w:rsidR="002E4CE7" w:rsidRPr="00597097" w14:paraId="492A7069" w14:textId="77777777" w:rsidTr="00B876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735B" w14:textId="51097A3E" w:rsidR="002E4CE7" w:rsidRPr="00597097" w:rsidRDefault="002E4CE7" w:rsidP="002E4CE7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cs="Calibri"/>
                <w:sz w:val="20"/>
              </w:rPr>
              <w:t>ECP 15</w:t>
            </w:r>
          </w:p>
        </w:tc>
        <w:tc>
          <w:tcPr>
            <w:tcW w:w="8789" w:type="dxa"/>
          </w:tcPr>
          <w:p w14:paraId="7A131570" w14:textId="30CF610B" w:rsidR="002E4CE7" w:rsidRPr="00975791" w:rsidRDefault="002E4CE7" w:rsidP="00975791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R</w:t>
            </w:r>
            <w:r w:rsidR="00E90DA2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esolution</w:t>
            </w: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 137 (REV. DUBAI, 2018)</w:t>
            </w:r>
            <w:r w:rsidR="00B876C7"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: </w:t>
            </w:r>
            <w:r w:rsidRPr="00975791">
              <w:rPr>
                <w:rFonts w:asciiTheme="minorHAnsi" w:hAnsiTheme="minorHAnsi" w:cstheme="minorHAnsi"/>
                <w:sz w:val="20"/>
                <w:lang w:eastAsia="sv-SE"/>
              </w:rPr>
              <w:t>Deployment of future networks in developing countries</w:t>
            </w:r>
          </w:p>
        </w:tc>
      </w:tr>
      <w:tr w:rsidR="002E4CE7" w:rsidRPr="00597097" w14:paraId="70A477B5" w14:textId="77777777" w:rsidTr="00B876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1CBE" w14:textId="7938667C" w:rsidR="002E4CE7" w:rsidRPr="00597097" w:rsidRDefault="002E4CE7" w:rsidP="002E4CE7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cs="Calibri"/>
                <w:sz w:val="20"/>
              </w:rPr>
              <w:t>ECP 16</w:t>
            </w:r>
          </w:p>
        </w:tc>
        <w:tc>
          <w:tcPr>
            <w:tcW w:w="8789" w:type="dxa"/>
          </w:tcPr>
          <w:p w14:paraId="1D5F6B4F" w14:textId="4F345AFF" w:rsidR="002E4CE7" w:rsidRPr="00975791" w:rsidRDefault="002E4CE7" w:rsidP="00975791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R</w:t>
            </w:r>
            <w:r w:rsidR="00E90DA2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esolution</w:t>
            </w: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 139 (REV. DUBAI, 2018)</w:t>
            </w:r>
            <w:r w:rsidR="00B876C7"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: </w:t>
            </w:r>
            <w:r w:rsidRPr="00975791">
              <w:rPr>
                <w:rFonts w:asciiTheme="minorHAnsi" w:hAnsiTheme="minorHAnsi" w:cstheme="minorHAnsi"/>
                <w:sz w:val="20"/>
                <w:lang w:eastAsia="sv-SE"/>
              </w:rPr>
              <w:t>Use of telecommunications/information and communication technologies to bridge the digital divide and build an inclusive information society</w:t>
            </w:r>
          </w:p>
        </w:tc>
      </w:tr>
      <w:tr w:rsidR="002E4CE7" w:rsidRPr="00597097" w14:paraId="6A633868" w14:textId="77777777" w:rsidTr="00B876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DC47" w14:textId="22E8181B" w:rsidR="002E4CE7" w:rsidRPr="00597097" w:rsidRDefault="002E4CE7" w:rsidP="002E4CE7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cs="Calibri"/>
                <w:sz w:val="20"/>
              </w:rPr>
              <w:lastRenderedPageBreak/>
              <w:t>ECP 17</w:t>
            </w:r>
          </w:p>
        </w:tc>
        <w:tc>
          <w:tcPr>
            <w:tcW w:w="8789" w:type="dxa"/>
          </w:tcPr>
          <w:p w14:paraId="36DD7F23" w14:textId="64344795" w:rsidR="002E4CE7" w:rsidRPr="00975791" w:rsidRDefault="002E4CE7" w:rsidP="00975791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R</w:t>
            </w:r>
            <w:r w:rsidR="00E90DA2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esolution</w:t>
            </w: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 140 (REV. DUBAI, 2018)</w:t>
            </w:r>
            <w:r w:rsidR="00B876C7"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: </w:t>
            </w:r>
            <w:r w:rsidRPr="00975791">
              <w:rPr>
                <w:rFonts w:asciiTheme="minorHAnsi" w:hAnsiTheme="minorHAnsi" w:cstheme="minorHAnsi"/>
                <w:sz w:val="20"/>
                <w:lang w:eastAsia="sv-SE"/>
              </w:rPr>
              <w:t>ITU's role in implementing the outcomes of the World Summit on the Information Society and the 2030 Agenda for Sustainable Development, as well as in their follow-up and review processes</w:t>
            </w:r>
          </w:p>
        </w:tc>
      </w:tr>
      <w:tr w:rsidR="002E4CE7" w:rsidRPr="00597097" w14:paraId="6949D6C8" w14:textId="77777777" w:rsidTr="00B876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65C3" w14:textId="25B4545A" w:rsidR="002E4CE7" w:rsidRPr="00597097" w:rsidRDefault="002E4CE7" w:rsidP="002E4CE7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cs="Calibri"/>
                <w:sz w:val="20"/>
              </w:rPr>
              <w:t>ECP 18</w:t>
            </w:r>
          </w:p>
        </w:tc>
        <w:tc>
          <w:tcPr>
            <w:tcW w:w="8789" w:type="dxa"/>
          </w:tcPr>
          <w:p w14:paraId="4C40B418" w14:textId="20738D4D" w:rsidR="002E4CE7" w:rsidRPr="00975791" w:rsidRDefault="002E4CE7" w:rsidP="00975791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R</w:t>
            </w:r>
            <w:r w:rsidR="00E90DA2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esolution</w:t>
            </w: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 146 (REV. DUBAI, 2018)</w:t>
            </w:r>
            <w:r w:rsidR="00B876C7"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: </w:t>
            </w:r>
            <w:r w:rsidRPr="00975791">
              <w:rPr>
                <w:rFonts w:asciiTheme="minorHAnsi" w:hAnsiTheme="minorHAnsi" w:cstheme="minorHAnsi"/>
                <w:sz w:val="20"/>
                <w:lang w:eastAsia="sv-SE"/>
              </w:rPr>
              <w:t>Periodic review and revision of the International Telecommunication Regulations</w:t>
            </w:r>
          </w:p>
        </w:tc>
      </w:tr>
      <w:tr w:rsidR="002E4CE7" w:rsidRPr="00597097" w14:paraId="3B9C0F08" w14:textId="77777777" w:rsidTr="00B876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CA35" w14:textId="2D12852B" w:rsidR="002E4CE7" w:rsidRPr="00597097" w:rsidRDefault="002E4CE7" w:rsidP="002E4CE7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cs="Calibri"/>
                <w:sz w:val="20"/>
              </w:rPr>
              <w:t>ECP 19</w:t>
            </w:r>
          </w:p>
        </w:tc>
        <w:tc>
          <w:tcPr>
            <w:tcW w:w="8789" w:type="dxa"/>
          </w:tcPr>
          <w:p w14:paraId="3910265A" w14:textId="38C186E7" w:rsidR="002E4CE7" w:rsidRPr="00975791" w:rsidRDefault="002E4CE7" w:rsidP="00975791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R</w:t>
            </w:r>
            <w:r w:rsidR="00E90DA2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esolution</w:t>
            </w: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 175 (DUBAI, 2018)</w:t>
            </w:r>
            <w:r w:rsidR="00B876C7"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: </w:t>
            </w:r>
            <w:r w:rsidRPr="00975791">
              <w:rPr>
                <w:rFonts w:asciiTheme="minorHAnsi" w:hAnsiTheme="minorHAnsi" w:cstheme="minorHAnsi"/>
                <w:sz w:val="20"/>
                <w:lang w:eastAsia="sv-SE"/>
              </w:rPr>
              <w:t>Telecommunication/information and communication technology accessibility for persons with disabilities and persons with specific needs</w:t>
            </w:r>
          </w:p>
        </w:tc>
      </w:tr>
      <w:tr w:rsidR="002E4CE7" w:rsidRPr="00597097" w14:paraId="3BB31412" w14:textId="77777777" w:rsidTr="00B876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8866" w14:textId="2A7EB5A9" w:rsidR="002E4CE7" w:rsidRPr="00597097" w:rsidRDefault="002E4CE7" w:rsidP="002E4CE7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cs="Calibri"/>
                <w:sz w:val="20"/>
              </w:rPr>
              <w:t>ECP 20</w:t>
            </w:r>
          </w:p>
        </w:tc>
        <w:tc>
          <w:tcPr>
            <w:tcW w:w="8789" w:type="dxa"/>
          </w:tcPr>
          <w:p w14:paraId="12BB6F8C" w14:textId="7A6D341B" w:rsidR="002E4CE7" w:rsidRPr="00975791" w:rsidRDefault="002E4CE7" w:rsidP="00975791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R</w:t>
            </w:r>
            <w:r w:rsidR="00E90DA2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esolution</w:t>
            </w: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 179 (DUBAI, 2018)</w:t>
            </w:r>
            <w:r w:rsidR="00B876C7"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: </w:t>
            </w:r>
            <w:r w:rsidRPr="00975791">
              <w:rPr>
                <w:rFonts w:asciiTheme="minorHAnsi" w:hAnsiTheme="minorHAnsi" w:cstheme="minorHAnsi"/>
                <w:sz w:val="20"/>
                <w:lang w:eastAsia="sv-SE"/>
              </w:rPr>
              <w:t>ITU's role in child online protection</w:t>
            </w:r>
          </w:p>
        </w:tc>
      </w:tr>
      <w:tr w:rsidR="002E4CE7" w:rsidRPr="00597097" w14:paraId="0B8769E5" w14:textId="77777777" w:rsidTr="00B876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28CA" w14:textId="3FA6AF64" w:rsidR="002E4CE7" w:rsidRPr="00597097" w:rsidRDefault="002E4CE7" w:rsidP="002E4CE7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cs="Calibri"/>
                <w:sz w:val="20"/>
              </w:rPr>
              <w:t>ECP 21</w:t>
            </w:r>
          </w:p>
        </w:tc>
        <w:tc>
          <w:tcPr>
            <w:tcW w:w="8789" w:type="dxa"/>
          </w:tcPr>
          <w:p w14:paraId="228CB84F" w14:textId="108D6BAD" w:rsidR="002E4CE7" w:rsidRPr="00975791" w:rsidRDefault="002E4CE7" w:rsidP="00975791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R</w:t>
            </w:r>
            <w:r w:rsidR="00E90DA2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esolution</w:t>
            </w: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 182 (REV. BUSAN, 2014)</w:t>
            </w:r>
            <w:r w:rsidR="00B876C7"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: </w:t>
            </w:r>
            <w:r w:rsidRPr="00975791">
              <w:rPr>
                <w:rFonts w:asciiTheme="minorHAnsi" w:hAnsiTheme="minorHAnsi" w:cstheme="minorHAnsi"/>
                <w:sz w:val="20"/>
                <w:lang w:eastAsia="sv-SE"/>
              </w:rPr>
              <w:t xml:space="preserve">The role of telecommunications/information and communication technologies </w:t>
            </w:r>
            <w:proofErr w:type="gramStart"/>
            <w:r w:rsidRPr="00975791">
              <w:rPr>
                <w:rFonts w:asciiTheme="minorHAnsi" w:hAnsiTheme="minorHAnsi" w:cstheme="minorHAnsi"/>
                <w:sz w:val="20"/>
                <w:lang w:eastAsia="sv-SE"/>
              </w:rPr>
              <w:t>in regard to</w:t>
            </w:r>
            <w:proofErr w:type="gramEnd"/>
            <w:r w:rsidRPr="00975791">
              <w:rPr>
                <w:rFonts w:asciiTheme="minorHAnsi" w:hAnsiTheme="minorHAnsi" w:cstheme="minorHAnsi"/>
                <w:sz w:val="20"/>
                <w:lang w:eastAsia="sv-SE"/>
              </w:rPr>
              <w:t xml:space="preserve"> climate change and the protection of the environment</w:t>
            </w:r>
          </w:p>
        </w:tc>
      </w:tr>
      <w:tr w:rsidR="002E4CE7" w:rsidRPr="00597097" w14:paraId="32FE831A" w14:textId="77777777" w:rsidTr="00B876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07F8" w14:textId="5F8DD0D8" w:rsidR="002E4CE7" w:rsidRPr="00597097" w:rsidRDefault="002E4CE7" w:rsidP="002E4CE7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cs="Calibri"/>
                <w:sz w:val="20"/>
              </w:rPr>
              <w:t>ECP 22</w:t>
            </w:r>
          </w:p>
        </w:tc>
        <w:tc>
          <w:tcPr>
            <w:tcW w:w="8789" w:type="dxa"/>
          </w:tcPr>
          <w:p w14:paraId="361A88CA" w14:textId="55CE223D" w:rsidR="002E4CE7" w:rsidRPr="00975791" w:rsidRDefault="002E4CE7" w:rsidP="00975791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R</w:t>
            </w:r>
            <w:r w:rsidR="00E90DA2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esolution</w:t>
            </w: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 188 (DUBAI, 2018)</w:t>
            </w:r>
            <w:r w:rsidR="00B876C7"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: </w:t>
            </w:r>
            <w:r w:rsidRPr="00975791">
              <w:rPr>
                <w:rFonts w:asciiTheme="minorHAnsi" w:hAnsiTheme="minorHAnsi" w:cstheme="minorHAnsi"/>
                <w:sz w:val="20"/>
                <w:lang w:eastAsia="sv-SE"/>
              </w:rPr>
              <w:t>Combating counterfeit telecommunication/information and communication technology devices</w:t>
            </w:r>
          </w:p>
        </w:tc>
      </w:tr>
      <w:tr w:rsidR="00BF521B" w:rsidRPr="00597097" w14:paraId="6179F025" w14:textId="77777777" w:rsidTr="00B876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7655" w14:textId="6756DDBC" w:rsidR="00BF521B" w:rsidRDefault="00BF521B" w:rsidP="002E4CE7">
            <w:pPr>
              <w:spacing w:before="40" w:after="4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ECP 23</w:t>
            </w:r>
          </w:p>
        </w:tc>
        <w:tc>
          <w:tcPr>
            <w:tcW w:w="8789" w:type="dxa"/>
          </w:tcPr>
          <w:p w14:paraId="606D704C" w14:textId="74C54D86" w:rsidR="00BF521B" w:rsidRPr="00975791" w:rsidRDefault="00BF521B" w:rsidP="00975791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Resolution 189 (</w:t>
            </w: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REV. DUBAI, 2018</w:t>
            </w:r>
            <w:r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): </w:t>
            </w:r>
            <w:bookmarkStart w:id="9" w:name="_Toc406757756"/>
            <w:r w:rsidRPr="00BF521B">
              <w:rPr>
                <w:rFonts w:asciiTheme="minorHAnsi" w:hAnsiTheme="minorHAnsi" w:cstheme="minorHAnsi"/>
                <w:sz w:val="20"/>
                <w:lang w:eastAsia="sv-SE"/>
              </w:rPr>
              <w:t>Assisting Member States to combat and deter mobile device theft</w:t>
            </w:r>
            <w:bookmarkEnd w:id="9"/>
          </w:p>
        </w:tc>
      </w:tr>
      <w:tr w:rsidR="002E4CE7" w:rsidRPr="00597097" w14:paraId="75CA7CC8" w14:textId="77777777" w:rsidTr="00B876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F04A" w14:textId="2748FB53" w:rsidR="002E4CE7" w:rsidRPr="00597097" w:rsidRDefault="002E4CE7" w:rsidP="002E4CE7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cs="Calibri"/>
                <w:sz w:val="20"/>
              </w:rPr>
              <w:t>ECP 24</w:t>
            </w:r>
          </w:p>
        </w:tc>
        <w:tc>
          <w:tcPr>
            <w:tcW w:w="8789" w:type="dxa"/>
          </w:tcPr>
          <w:p w14:paraId="034128E5" w14:textId="59C7479B" w:rsidR="002E4CE7" w:rsidRPr="00975791" w:rsidRDefault="002E4CE7" w:rsidP="00975791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R</w:t>
            </w:r>
            <w:r w:rsidR="00E90DA2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esolution</w:t>
            </w: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 196 (REV. DUBAI, 2018)</w:t>
            </w:r>
            <w:r w:rsidR="00B876C7"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: </w:t>
            </w:r>
            <w:r w:rsidRPr="00975791">
              <w:rPr>
                <w:rFonts w:asciiTheme="minorHAnsi" w:hAnsiTheme="minorHAnsi" w:cstheme="minorHAnsi"/>
                <w:sz w:val="20"/>
                <w:lang w:eastAsia="sv-SE"/>
              </w:rPr>
              <w:t>Protecting telecommunication service users/consumers</w:t>
            </w:r>
          </w:p>
        </w:tc>
      </w:tr>
      <w:tr w:rsidR="002E4CE7" w:rsidRPr="00597097" w14:paraId="24FDBF18" w14:textId="77777777" w:rsidTr="00B876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A64C" w14:textId="0D3F0EE7" w:rsidR="002E4CE7" w:rsidRPr="00597097" w:rsidRDefault="002E4CE7" w:rsidP="002E4CE7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cs="Calibri"/>
                <w:sz w:val="20"/>
              </w:rPr>
              <w:t>ECP 25</w:t>
            </w:r>
          </w:p>
        </w:tc>
        <w:tc>
          <w:tcPr>
            <w:tcW w:w="8789" w:type="dxa"/>
          </w:tcPr>
          <w:p w14:paraId="39985B92" w14:textId="11149435" w:rsidR="002E4CE7" w:rsidRPr="00975791" w:rsidRDefault="002E4CE7" w:rsidP="00975791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R</w:t>
            </w:r>
            <w:r w:rsidR="00E90DA2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esolution</w:t>
            </w: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 197 (DUBAI, 2018)</w:t>
            </w:r>
            <w:r w:rsidR="00B876C7"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: </w:t>
            </w:r>
            <w:r w:rsidRPr="00975791">
              <w:rPr>
                <w:rFonts w:asciiTheme="minorHAnsi" w:hAnsiTheme="minorHAnsi" w:cstheme="minorHAnsi"/>
                <w:sz w:val="20"/>
                <w:lang w:eastAsia="sv-SE"/>
              </w:rPr>
              <w:t>Facilitating the Internet of Things and smart sustainable cities and communities</w:t>
            </w:r>
          </w:p>
        </w:tc>
      </w:tr>
      <w:tr w:rsidR="002E4CE7" w:rsidRPr="00597097" w14:paraId="41F45C88" w14:textId="77777777" w:rsidTr="00B876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88FB" w14:textId="02CE3E2F" w:rsidR="002E4CE7" w:rsidRPr="00597097" w:rsidRDefault="002E4CE7" w:rsidP="002E4CE7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cs="Calibri"/>
                <w:sz w:val="20"/>
              </w:rPr>
              <w:t>ECP 26</w:t>
            </w:r>
          </w:p>
        </w:tc>
        <w:tc>
          <w:tcPr>
            <w:tcW w:w="8789" w:type="dxa"/>
          </w:tcPr>
          <w:p w14:paraId="6015DE0C" w14:textId="11AB25EC" w:rsidR="002E4CE7" w:rsidRPr="00975791" w:rsidRDefault="002E4CE7" w:rsidP="00975791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R</w:t>
            </w:r>
            <w:r w:rsidR="00E90DA2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esolution</w:t>
            </w: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 205 (DUBAI, 2018)</w:t>
            </w:r>
            <w:r w:rsidR="00B876C7"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: </w:t>
            </w:r>
            <w:r w:rsidRPr="00975791">
              <w:rPr>
                <w:rFonts w:asciiTheme="minorHAnsi" w:hAnsiTheme="minorHAnsi" w:cstheme="minorHAnsi"/>
                <w:sz w:val="20"/>
                <w:lang w:eastAsia="sv-SE"/>
              </w:rPr>
              <w:t>ITU's role in fostering telecommunication/information and communication technology-centric innovation to support the digital economy and society</w:t>
            </w:r>
          </w:p>
        </w:tc>
      </w:tr>
      <w:tr w:rsidR="002E4CE7" w:rsidRPr="00597097" w14:paraId="25A917CB" w14:textId="77777777" w:rsidTr="00B876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B1EE" w14:textId="6FF4CC33" w:rsidR="002E4CE7" w:rsidRPr="00597097" w:rsidRDefault="002E4CE7" w:rsidP="002E4CE7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cs="Calibri"/>
                <w:sz w:val="20"/>
              </w:rPr>
              <w:t>ECP 27</w:t>
            </w:r>
          </w:p>
        </w:tc>
        <w:tc>
          <w:tcPr>
            <w:tcW w:w="8789" w:type="dxa"/>
          </w:tcPr>
          <w:p w14:paraId="1CB6A372" w14:textId="1A4DC9D3" w:rsidR="002E4CE7" w:rsidRPr="00975791" w:rsidRDefault="002E4CE7" w:rsidP="00975791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D</w:t>
            </w:r>
            <w:r w:rsidR="00E90DA2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raft</w:t>
            </w: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 </w:t>
            </w:r>
            <w:r w:rsidR="00E90DA2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new</w:t>
            </w: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 R</w:t>
            </w:r>
            <w:r w:rsidR="00E90DA2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esolution</w:t>
            </w: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 </w:t>
            </w:r>
            <w:r w:rsidR="00DF6860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[ECP-1]</w:t>
            </w: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 (</w:t>
            </w:r>
            <w:r w:rsidR="00DF6860"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Bucharest</w:t>
            </w: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, 2022)</w:t>
            </w:r>
            <w:r w:rsidR="00DF6860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 </w:t>
            </w:r>
            <w:r w:rsidR="00DF6860"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“INDUSTRY ENGAGEMENT”</w:t>
            </w:r>
            <w:r w:rsidR="00B876C7"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: </w:t>
            </w:r>
            <w:r w:rsidRPr="00975791">
              <w:rPr>
                <w:rFonts w:asciiTheme="minorHAnsi" w:hAnsiTheme="minorHAnsi" w:cstheme="minorHAnsi"/>
                <w:sz w:val="20"/>
                <w:lang w:eastAsia="sv-SE"/>
              </w:rPr>
              <w:t>Encouraging the participation of Industry in the work of the Union</w:t>
            </w:r>
          </w:p>
        </w:tc>
      </w:tr>
      <w:tr w:rsidR="002E4CE7" w:rsidRPr="00597097" w14:paraId="695C2DF2" w14:textId="77777777" w:rsidTr="00B876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92CD" w14:textId="6D2CB066" w:rsidR="002E4CE7" w:rsidRPr="00597097" w:rsidRDefault="002E4CE7" w:rsidP="002E4CE7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cs="Calibri"/>
                <w:sz w:val="20"/>
              </w:rPr>
              <w:t>ECP 28</w:t>
            </w:r>
          </w:p>
        </w:tc>
        <w:tc>
          <w:tcPr>
            <w:tcW w:w="8789" w:type="dxa"/>
          </w:tcPr>
          <w:p w14:paraId="29597EA4" w14:textId="632519C2" w:rsidR="002E4CE7" w:rsidRPr="00975791" w:rsidRDefault="002E4CE7" w:rsidP="00975791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D</w:t>
            </w:r>
            <w:r w:rsidR="00E90DA2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raft new </w:t>
            </w: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R</w:t>
            </w:r>
            <w:r w:rsidR="00E90DA2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esolution</w:t>
            </w: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 [ECP-</w:t>
            </w:r>
            <w:r w:rsidR="00DF6860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2</w:t>
            </w: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] (</w:t>
            </w:r>
            <w:r w:rsidR="00DF6860"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Bucharest</w:t>
            </w: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, 2022)</w:t>
            </w:r>
            <w:r w:rsidR="00B876C7"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: </w:t>
            </w:r>
            <w:r w:rsidRPr="00975791">
              <w:rPr>
                <w:rFonts w:asciiTheme="minorHAnsi" w:hAnsiTheme="minorHAnsi" w:cstheme="minorHAnsi"/>
                <w:sz w:val="20"/>
                <w:lang w:eastAsia="sv-SE"/>
              </w:rPr>
              <w:t>Artificial Intelligence technologies in support of telecommunications/ICTs and the 2030 Sustainable Development Agenda</w:t>
            </w:r>
          </w:p>
        </w:tc>
      </w:tr>
      <w:tr w:rsidR="002E4CE7" w:rsidRPr="00597097" w14:paraId="67E704FA" w14:textId="77777777" w:rsidTr="00B876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C256" w14:textId="07A0FFBE" w:rsidR="002E4CE7" w:rsidRPr="00597097" w:rsidRDefault="002E4CE7" w:rsidP="002E4CE7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cs="Calibri"/>
                <w:sz w:val="20"/>
              </w:rPr>
              <w:t>ECP 29</w:t>
            </w:r>
          </w:p>
        </w:tc>
        <w:tc>
          <w:tcPr>
            <w:tcW w:w="8789" w:type="dxa"/>
          </w:tcPr>
          <w:p w14:paraId="18253ECD" w14:textId="2A9155C4" w:rsidR="002E4CE7" w:rsidRPr="00975791" w:rsidRDefault="002E4CE7" w:rsidP="00975791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D</w:t>
            </w:r>
            <w:r w:rsidR="00E90DA2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raft new </w:t>
            </w: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R</w:t>
            </w:r>
            <w:r w:rsidR="00E90DA2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esolution</w:t>
            </w: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 [ECP-</w:t>
            </w:r>
            <w:r w:rsidR="00DF6860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3</w:t>
            </w: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] (Bucharest, 2022)</w:t>
            </w:r>
            <w:r w:rsidR="00B876C7"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: </w:t>
            </w:r>
            <w:r w:rsidRPr="00975791">
              <w:rPr>
                <w:rFonts w:asciiTheme="minorHAnsi" w:hAnsiTheme="minorHAnsi" w:cstheme="minorHAnsi"/>
                <w:sz w:val="20"/>
                <w:lang w:eastAsia="sv-SE"/>
              </w:rPr>
              <w:t>Clarification on the invocation of Article 48 of the ITU Constitution in relation to the Radio Regulations</w:t>
            </w:r>
          </w:p>
        </w:tc>
      </w:tr>
    </w:tbl>
    <w:p w14:paraId="126F199C" w14:textId="77777777" w:rsidR="00B0206A" w:rsidRDefault="00B0206A" w:rsidP="00AB2D04"/>
    <w:p w14:paraId="3B627A4F" w14:textId="77777777" w:rsidR="001A16ED" w:rsidRDefault="001A16ED" w:rsidP="00AB2D04">
      <w:r>
        <w:br w:type="page"/>
      </w:r>
    </w:p>
    <w:p w14:paraId="65217CF6" w14:textId="77777777" w:rsidR="005D3BBB" w:rsidRDefault="005D3BBB" w:rsidP="00C272AB">
      <w:pPr>
        <w:tabs>
          <w:tab w:val="left" w:pos="720"/>
        </w:tabs>
        <w:overflowPunct/>
        <w:autoSpaceDE/>
        <w:adjustRightInd/>
        <w:spacing w:after="120"/>
        <w:jc w:val="center"/>
        <w:rPr>
          <w:b/>
          <w:bCs/>
          <w:szCs w:val="24"/>
        </w:rPr>
        <w:sectPr w:rsidR="005D3BBB">
          <w:headerReference w:type="default" r:id="rId11"/>
          <w:footerReference w:type="first" r:id="rId12"/>
          <w:type w:val="oddPage"/>
          <w:pgSz w:w="11913" w:h="16834" w:code="9"/>
          <w:pgMar w:top="1418" w:right="1134" w:bottom="1134" w:left="1418" w:header="720" w:footer="720" w:gutter="0"/>
          <w:cols w:space="720"/>
          <w:titlePg/>
        </w:sectPr>
      </w:pPr>
    </w:p>
    <w:p w14:paraId="4298DB83" w14:textId="77777777" w:rsidR="00C272AB" w:rsidRDefault="00C272AB" w:rsidP="00C272AB">
      <w:pPr>
        <w:tabs>
          <w:tab w:val="left" w:pos="720"/>
        </w:tabs>
        <w:overflowPunct/>
        <w:autoSpaceDE/>
        <w:adjustRightInd/>
        <w:spacing w:after="120"/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>List of co-signatures of the European Common Proposals (ECPs)</w:t>
      </w:r>
    </w:p>
    <w:tbl>
      <w:tblPr>
        <w:tblW w:w="1549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0"/>
        <w:gridCol w:w="519"/>
        <w:gridCol w:w="519"/>
        <w:gridCol w:w="523"/>
        <w:gridCol w:w="521"/>
        <w:gridCol w:w="520"/>
        <w:gridCol w:w="519"/>
        <w:gridCol w:w="520"/>
        <w:gridCol w:w="520"/>
        <w:gridCol w:w="520"/>
        <w:gridCol w:w="520"/>
        <w:gridCol w:w="522"/>
        <w:gridCol w:w="517"/>
        <w:gridCol w:w="517"/>
        <w:gridCol w:w="518"/>
        <w:gridCol w:w="517"/>
        <w:gridCol w:w="517"/>
        <w:gridCol w:w="517"/>
        <w:gridCol w:w="518"/>
        <w:gridCol w:w="517"/>
        <w:gridCol w:w="517"/>
        <w:gridCol w:w="518"/>
        <w:gridCol w:w="517"/>
        <w:gridCol w:w="517"/>
        <w:gridCol w:w="517"/>
        <w:gridCol w:w="518"/>
        <w:gridCol w:w="517"/>
        <w:gridCol w:w="517"/>
      </w:tblGrid>
      <w:tr w:rsidR="00D973CB" w14:paraId="7DB73DD4" w14:textId="35302DAD" w:rsidTr="00D973CB">
        <w:trPr>
          <w:jc w:val="center"/>
        </w:trPr>
        <w:tc>
          <w:tcPr>
            <w:tcW w:w="15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7D2A13B7" w14:textId="77777777" w:rsidR="00D973CB" w:rsidRDefault="00D973C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theme="minorHAnsi"/>
                <w:sz w:val="20"/>
                <w:lang w:val="en-US" w:eastAsia="en-GB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Member State</w:t>
            </w:r>
          </w:p>
        </w:tc>
        <w:tc>
          <w:tcPr>
            <w:tcW w:w="13999" w:type="dxa"/>
            <w:gridSpan w:val="27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hideMark/>
          </w:tcPr>
          <w:p w14:paraId="7E0D3FE3" w14:textId="2241B564" w:rsidR="00D973CB" w:rsidRDefault="00D973CB" w:rsidP="00AE105A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ECP No.</w:t>
            </w:r>
          </w:p>
        </w:tc>
      </w:tr>
      <w:tr w:rsidR="00BF521B" w14:paraId="3A230351" w14:textId="1DEA546D" w:rsidTr="000F483E">
        <w:trPr>
          <w:jc w:val="center"/>
        </w:trPr>
        <w:tc>
          <w:tcPr>
            <w:tcW w:w="15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CBF8A1" w14:textId="77777777" w:rsidR="00BF521B" w:rsidRDefault="00BF521B" w:rsidP="00AE105A">
            <w:pPr>
              <w:tabs>
                <w:tab w:val="clear" w:pos="1134"/>
                <w:tab w:val="clear" w:pos="2268"/>
              </w:tabs>
              <w:overflowPunct/>
              <w:autoSpaceDE/>
              <w:autoSpaceDN/>
              <w:adjustRightInd/>
              <w:spacing w:before="0"/>
              <w:rPr>
                <w:rFonts w:cstheme="minorHAnsi"/>
                <w:sz w:val="20"/>
                <w:lang w:val="en-US" w:eastAsia="en-GB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210E3A31" w14:textId="77777777" w:rsidR="00BF521B" w:rsidRDefault="00BF521B" w:rsidP="00AE105A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39DB2D76" w14:textId="77777777" w:rsidR="00BF521B" w:rsidRDefault="00BF521B" w:rsidP="00AE105A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2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286BE288" w14:textId="77777777" w:rsidR="00BF521B" w:rsidRDefault="00BF521B" w:rsidP="00AE105A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3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4DDE4D01" w14:textId="77777777" w:rsidR="00BF521B" w:rsidRDefault="00BF521B" w:rsidP="00AE105A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4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643CF1C8" w14:textId="77777777" w:rsidR="00BF521B" w:rsidRDefault="00BF521B" w:rsidP="00AE105A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5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11147E5E" w14:textId="77777777" w:rsidR="00BF521B" w:rsidRDefault="00BF521B" w:rsidP="00AE105A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5A40A786" w14:textId="77777777" w:rsidR="00BF521B" w:rsidRDefault="00BF521B" w:rsidP="00AE105A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7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D67B58A" w14:textId="0B1B55F7" w:rsidR="00BF521B" w:rsidRDefault="00BF521B" w:rsidP="00AE105A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8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EAC64A0" w14:textId="09A79CDE" w:rsidR="00BF521B" w:rsidRDefault="00BF521B" w:rsidP="00AE105A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9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69CFA69" w14:textId="1639AA66" w:rsidR="00BF521B" w:rsidRDefault="00BF521B" w:rsidP="00AE105A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10</w:t>
            </w:r>
          </w:p>
        </w:tc>
        <w:tc>
          <w:tcPr>
            <w:tcW w:w="5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F3F4F08" w14:textId="2F935D27" w:rsidR="00BF521B" w:rsidRDefault="00BF521B" w:rsidP="00AE105A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13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AC7CB49" w14:textId="1919E2B2" w:rsidR="00BF521B" w:rsidRDefault="00BF521B" w:rsidP="00AE105A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14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DCE8024" w14:textId="283A9513" w:rsidR="00BF521B" w:rsidRDefault="00BF521B" w:rsidP="00AE105A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15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616D001" w14:textId="40B5F357" w:rsidR="00BF521B" w:rsidRDefault="00BF521B" w:rsidP="00AE105A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16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43671A1" w14:textId="6609B19F" w:rsidR="00BF521B" w:rsidRDefault="00BF521B" w:rsidP="00AE105A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17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7B22154" w14:textId="58707E35" w:rsidR="00BF521B" w:rsidRDefault="00BF521B" w:rsidP="00AE105A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18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7B56650" w14:textId="0C15B89D" w:rsidR="00BF521B" w:rsidRDefault="00BF521B" w:rsidP="00AE105A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19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522D9E4" w14:textId="4D3B7E00" w:rsidR="00BF521B" w:rsidRDefault="00BF521B" w:rsidP="00AE105A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20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50DB69A" w14:textId="08FA8BF3" w:rsidR="00BF521B" w:rsidRDefault="00BF521B" w:rsidP="00AE105A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21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EC775B3" w14:textId="658983BE" w:rsidR="00BF521B" w:rsidRDefault="00BF521B" w:rsidP="00AE105A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22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E78C08C" w14:textId="1BEDFCB4" w:rsidR="00BF521B" w:rsidRDefault="00BF521B" w:rsidP="00AE105A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23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B8D959F" w14:textId="0284BD20" w:rsidR="00BF521B" w:rsidRDefault="00BF521B" w:rsidP="00AE105A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24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B0042A8" w14:textId="044F72E9" w:rsidR="00BF521B" w:rsidRDefault="00BF521B" w:rsidP="00AE105A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25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A77BFC6" w14:textId="247EDD62" w:rsidR="00BF521B" w:rsidRDefault="00BF521B" w:rsidP="00AE105A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26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8D1D3EB" w14:textId="3C841E61" w:rsidR="00BF521B" w:rsidRDefault="00BF521B" w:rsidP="00AE105A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27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218CA9E2" w14:textId="11F6EF0A" w:rsidR="00BF521B" w:rsidRDefault="00BF521B" w:rsidP="00AE105A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28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8108" w14:textId="48D1E74C" w:rsidR="00BF521B" w:rsidRDefault="00BF521B" w:rsidP="00AE105A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29</w:t>
            </w:r>
          </w:p>
        </w:tc>
      </w:tr>
      <w:tr w:rsidR="00BF521B" w14:paraId="4B476D5C" w14:textId="6F534828" w:rsidTr="00D973CB">
        <w:trPr>
          <w:trHeight w:val="274"/>
          <w:jc w:val="center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C431E4E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ALB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E750B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179E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FBC19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FF1AA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6AD7F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B774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CD793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6F49A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27564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2EB4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2A421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F5FAE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659F3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57A8C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1A55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E280A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F2D689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0383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85D7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4D62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E018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53EE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5372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718B" w14:textId="7409F3AE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7CB9" w14:textId="7F04CB9E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CC6D" w14:textId="74BB833C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C005" w14:textId="2C5E12FA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BF521B" w14:paraId="5C8FBB37" w14:textId="5ACB4008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E3B3DC3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AND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D256E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9A4B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904F6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049C8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B2D3D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3DC1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4B840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76B8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65CE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E7E6D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51FB2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DD27F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11C18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F82EA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F557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9FC7F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387192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DB48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52EA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5C35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76F0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6E3C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1402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B085" w14:textId="054C125C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652C" w14:textId="2384D929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6957" w14:textId="060B9CA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E4B8" w14:textId="29512FA4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BF521B" w14:paraId="4E5BD697" w14:textId="1EE955A7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10E0F84" w14:textId="77777777" w:rsidR="00BF521B" w:rsidRPr="00013BB6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AUT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E8F5" w14:textId="77777777" w:rsidR="00BF521B" w:rsidRPr="0095000A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95000A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6ED13" w14:textId="77777777" w:rsidR="00BF521B" w:rsidRPr="0095000A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95000A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C53A" w14:textId="77777777" w:rsidR="00BF521B" w:rsidRPr="0095000A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95000A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7F4F3" w14:textId="5295C73F" w:rsidR="00BF521B" w:rsidRPr="0095000A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CCE91" w14:textId="77777777" w:rsidR="00BF521B" w:rsidRPr="0095000A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95000A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D64AB" w14:textId="77777777" w:rsidR="00BF521B" w:rsidRPr="0095000A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95000A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E5B7" w14:textId="77777777" w:rsidR="00BF521B" w:rsidRPr="0095000A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95000A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85F0B" w14:textId="11D7A49E" w:rsidR="00BF521B" w:rsidRPr="004D6175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005D" w14:textId="18D2FF84" w:rsidR="00BF521B" w:rsidRPr="004D6175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1C1AF" w14:textId="71A134AE" w:rsidR="00BF521B" w:rsidRPr="004D6175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01E82" w14:textId="506EED39" w:rsidR="00BF521B" w:rsidRPr="004D6175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F2316" w14:textId="4A8F80D8" w:rsidR="00BF521B" w:rsidRPr="004D6175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F63C" w14:textId="7E4EAFD6" w:rsidR="00BF521B" w:rsidRPr="004D6175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01D35" w14:textId="2BBCAEFD" w:rsidR="00BF521B" w:rsidRPr="004D6175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D6A0D" w14:textId="0091D856" w:rsidR="00BF521B" w:rsidRPr="004D6175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A287F" w14:textId="76250619" w:rsidR="00BF521B" w:rsidRPr="004D6175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E07DAF" w14:textId="0567E965" w:rsidR="00BF521B" w:rsidRPr="004D6175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6BA2" w14:textId="7E716D87" w:rsidR="00BF521B" w:rsidRPr="004D6175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DD27" w14:textId="6083C9D4" w:rsidR="00BF521B" w:rsidRPr="004D6175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FFAA" w14:textId="3AE2B889" w:rsidR="00BF521B" w:rsidRPr="004D6175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CBA8" w14:textId="26CE368A" w:rsidR="00BF521B" w:rsidRPr="004D6175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CF93" w14:textId="500F0CA5" w:rsidR="00BF521B" w:rsidRPr="004D6175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2854" w14:textId="6C64FED7" w:rsidR="00BF521B" w:rsidRPr="004D6175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2EDF" w14:textId="79916355" w:rsidR="00BF521B" w:rsidRPr="004D6175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B059" w14:textId="599C9D01" w:rsidR="00BF521B" w:rsidRPr="004D6175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F990" w14:textId="68400335" w:rsidR="00BF521B" w:rsidRPr="004D6175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7F09" w14:textId="7AC7EBE8" w:rsidR="00BF521B" w:rsidRPr="004D6175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</w:tr>
      <w:tr w:rsidR="00BF521B" w14:paraId="159D5E42" w14:textId="0879A809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4444C41" w14:textId="77777777" w:rsidR="00BF521B" w:rsidRPr="00013BB6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AZE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E2B96" w14:textId="4F9A0BA0" w:rsidR="00BF521B" w:rsidRPr="004D6175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AE864" w14:textId="2B434A43" w:rsidR="00BF521B" w:rsidRPr="004D6175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286E" w14:textId="7777777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5F794" w14:textId="2FE79210" w:rsidR="00BF521B" w:rsidRPr="009C1462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9C1462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7A6A8" w14:textId="7777777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5638" w14:textId="7777777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57E5B" w14:textId="43F55CF4" w:rsidR="00BF521B" w:rsidRPr="004D6175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D44FE" w14:textId="43788CD8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CBF9C" w14:textId="02C0259F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F768C" w14:textId="20700581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BF82" w14:textId="048FD6F3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6D8BC" w14:textId="1D35CB6C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57D75" w14:textId="33C9A8FB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F78C" w14:textId="5A64683E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7B46B" w14:textId="5900022A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11854" w14:textId="705FF7D2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8F35D7" w14:textId="2CB32914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7C74" w14:textId="703BAC6B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5805" w14:textId="3C528200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D9D7" w14:textId="4452210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CFF6" w14:textId="1DC9DA05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2E4E" w14:textId="63BDA870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B40C" w14:textId="7DF3BA7C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67C0" w14:textId="0A46132C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A61C" w14:textId="3D5A36A8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F547" w14:textId="48EFA34C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4800" w14:textId="2C58736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BF521B" w14:paraId="2EA2E3F6" w14:textId="55B573C4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135C46B" w14:textId="77777777" w:rsidR="00BF521B" w:rsidRPr="00013BB6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BEL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D30CA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568C8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B1B9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BE3CB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B792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500D4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DA5F9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51CF2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44170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F3124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D088B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DADDD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3CA4F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4F612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BAF3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0CEC7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D969A2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2E50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9153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57C7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8394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9629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EFBD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8CF4" w14:textId="5DE3FC8F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0F97" w14:textId="7A563419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A353" w14:textId="02D34BA1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5E54" w14:textId="427256C5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BF521B" w14:paraId="33C5EA66" w14:textId="4BBAFD5C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A1020CB" w14:textId="77777777" w:rsidR="00BF521B" w:rsidRPr="00013BB6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BIH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6F014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EB0F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A7657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AC3EB" w14:textId="3FD5D8B7" w:rsidR="00BF521B" w:rsidRPr="00B2410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B2410B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ADFD2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93FC6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06985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CDDF3" w14:textId="7367D319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6376" w14:textId="711A587F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5179" w14:textId="1AC1E811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98438" w14:textId="1BF08542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5373" w14:textId="7534E77A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84D54" w14:textId="09A11D7F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B4E62" w14:textId="04F55374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C84A" w14:textId="528F331A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28BAE" w14:textId="5AA83B7E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059961" w14:textId="02FF42D1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1227" w14:textId="15B310F0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3C01" w14:textId="119D85D5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DA53" w14:textId="63240129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F695" w14:textId="774D785A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74B7" w14:textId="720F1B90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41B1" w14:textId="48A161B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42A4" w14:textId="722E93CD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45BB" w14:textId="7FE91601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98E5" w14:textId="2BFE325B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2387" w14:textId="51DE88A0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BF521B" w14:paraId="395C21C3" w14:textId="2BEC0AE5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ABE2498" w14:textId="77777777" w:rsidR="00BF521B" w:rsidRPr="00013BB6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BUL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EB761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DEE1D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9B56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8130D" w14:textId="7115B556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A746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10232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E02DF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0DC28" w14:textId="08228C22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DEBF" w14:textId="30669FBC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014A9" w14:textId="6C0ACFA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577FB" w14:textId="75CD2A22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890D4" w14:textId="5AD64CEA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8FB26" w14:textId="6A51A2DE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78406" w14:textId="58E21423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09BE4" w14:textId="742B555C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95F22" w14:textId="3D7691AC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536502" w14:textId="08BF5904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C669" w14:textId="2FC6A6A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64F7" w14:textId="72F410FC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56F3" w14:textId="183C75DB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C33E" w14:textId="62821205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4645" w14:textId="32FA4440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4940" w14:textId="46191D72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988A" w14:textId="4C8B8238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4C2F" w14:textId="1F0F7616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1EC1" w14:textId="2F31F85E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9D64" w14:textId="2B1207D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BF521B" w14:paraId="7C8308E4" w14:textId="2F65934E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87FB00" w14:textId="77777777" w:rsidR="00BF521B" w:rsidRPr="00013BB6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CVA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4FB93" w14:textId="63327F39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28AA" w14:textId="77777777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0209" w14:textId="77777777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FEBE9" w14:textId="35D72B5E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A1EE9" w14:textId="77777777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C59B" w14:textId="1ADF832F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9B9E8" w14:textId="3A97A9BA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DB0A8" w14:textId="520D2CD4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ED96C" w14:textId="5E7D9216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7ED81" w14:textId="125A445D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75EF" w14:textId="2BFD6C9E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C2644" w14:textId="343CB228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4F3BD" w14:textId="77777777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8F39" w14:textId="77777777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E5753" w14:textId="77777777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8C7EB" w14:textId="178B6A52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7A6820" w14:textId="5A7A91B2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60BA" w14:textId="77777777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95E3" w14:textId="6CB601F1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F02F" w14:textId="1D755BE3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A7FB" w14:textId="3A52C525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FD0B" w14:textId="77777777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D095" w14:textId="1461E054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DF41" w14:textId="09E7BFB9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11B2" w14:textId="3626A806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F358" w14:textId="0408AED9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601A" w14:textId="5C2864F1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BF521B" w14:paraId="597C8055" w14:textId="78F4DAB0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9F91474" w14:textId="77777777" w:rsidR="00BF521B" w:rsidRPr="00013BB6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CYP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28945" w14:textId="7777777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901D1" w14:textId="7777777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7A28B" w14:textId="7777777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36C63" w14:textId="59FFACEE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1ED28" w14:textId="7777777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3CD2E" w14:textId="7777777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39A6" w14:textId="7777777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76A46" w14:textId="02D5ADB2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4D885" w14:textId="5A754414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33F07" w14:textId="5FC198DE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5F224" w14:textId="2112792E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3FFF" w14:textId="5CBFAF34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EE94A" w14:textId="40B14165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87294" w14:textId="6B26A1EC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08888" w14:textId="441EB998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2B17B" w14:textId="69C2D48F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5FA10F" w14:textId="726151B4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B383" w14:textId="1A886BD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741E" w14:textId="7E9DDDE9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2B2B" w14:textId="09572670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DBE1" w14:textId="6F6A54A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7698" w14:textId="5D3E6CD3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390D" w14:textId="3EE1B2B2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3A82" w14:textId="73911A8C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043A" w14:textId="20B45C6E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0D44" w14:textId="424AAD45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24CD" w14:textId="45E60A94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BF521B" w14:paraId="78749609" w14:textId="3421BD34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8542A21" w14:textId="77777777" w:rsidR="00BF521B" w:rsidRPr="00013BB6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CZE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0E105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5D07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E91B6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C77C" w14:textId="7005D256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9CE1F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5284B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A575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335AB" w14:textId="70EC05B5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EDBDB" w14:textId="29A3DF93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5286A" w14:textId="0EC4D6C2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C4BC3" w14:textId="306F877A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6F33" w14:textId="41AD133C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DDEEE" w14:textId="27C7BC51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E1D69" w14:textId="349028E6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B33E5" w14:textId="197DBF3F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7749" w14:textId="081E9680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3713F8" w14:textId="18807256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0083" w14:textId="12AF0BCF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7F40" w14:textId="6064D160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E0BE" w14:textId="16C12D2A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C3D2" w14:textId="0BEE5D35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E86D" w14:textId="527A6F8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95FB" w14:textId="3E156D81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7F2A" w14:textId="5716B113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2FE6" w14:textId="1C93FD1F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8FCB" w14:textId="74625238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50A3" w14:textId="7AF924E1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BF521B" w14:paraId="002AAEEB" w14:textId="5CF565DF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ACC4AB" w14:textId="77777777" w:rsidR="00BF521B" w:rsidRPr="00013BB6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D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18F18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B3D52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C5612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EBDDD" w14:textId="6FA9AA54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6B281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AFC4C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DA5C8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DD002" w14:textId="217464B8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1BB37" w14:textId="0948B333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E254" w14:textId="450F6286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296F1" w14:textId="7A4394F4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58100" w14:textId="0DB65286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2DAF5" w14:textId="2688982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6A985" w14:textId="6141CFDB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215DA" w14:textId="34CFED89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D316C" w14:textId="27D8669B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CDE549" w14:textId="33E506E0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EE79" w14:textId="74458C8C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6057" w14:textId="2B2DDA83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2E3F" w14:textId="19248C9D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CBD6" w14:textId="2A331F4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3F0E" w14:textId="0643C222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09B8" w14:textId="707B55EF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3C36" w14:textId="469CABE2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58DD" w14:textId="037AD2E6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881E" w14:textId="19F97435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D04F" w14:textId="11EBE701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BF521B" w14:paraId="5419E451" w14:textId="5CBBD915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0852186" w14:textId="77777777" w:rsidR="00BF521B" w:rsidRPr="00013BB6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DNK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3D558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53A5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1A25B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467D" w14:textId="7B5849A1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3038C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BFF67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201D6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4C7B" w14:textId="1AFDB315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BC714" w14:textId="11CBF889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10D2D" w14:textId="590A5352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3590F" w14:textId="7C2B496D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C4288" w14:textId="23ACD63B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12A16" w14:textId="38A3642F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836D5" w14:textId="6F47353D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C3CA2" w14:textId="19D26105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EE69D" w14:textId="36E0BA09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A1E270" w14:textId="664DAE1B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AE84" w14:textId="4D1D1C8C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D0E7" w14:textId="70DCFF6C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4673" w14:textId="693FC6E5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59D5" w14:textId="4EBE385A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91BA" w14:textId="7284A384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3B29" w14:textId="65820273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2035" w14:textId="47A4ED96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9D89" w14:textId="1D3B7E58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6E29" w14:textId="0E6AAA32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CC29" w14:textId="2D100ACB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BF521B" w14:paraId="718FCE93" w14:textId="358EF05C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058CC53" w14:textId="77777777" w:rsidR="00BF521B" w:rsidRPr="00013BB6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E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37E9" w14:textId="77777777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4C27C" w14:textId="77777777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5D2EF" w14:textId="77777777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9E408" w14:textId="1892FCF9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DCC23" w14:textId="77777777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54A1" w14:textId="77777777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445FB" w14:textId="77777777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D8F71" w14:textId="694C5C54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4B333" w14:textId="317EE187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7A80" w14:textId="6B9EB7CE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76B92" w14:textId="42FE49C7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6AF88" w14:textId="30613F85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8D909" w14:textId="1DCE9E32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05F0" w14:textId="1A97A594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F8F99" w14:textId="46B7E832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49807" w14:textId="1853A04E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892E45" w14:textId="5B399784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CBDB" w14:textId="4B769239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72A4" w14:textId="1ED4646F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EDCB" w14:textId="551DB3FD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CE69" w14:textId="6F8EDD8E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01A3" w14:textId="56D678F6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D545" w14:textId="7CEB5040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8B8C" w14:textId="6A72B41D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1098" w14:textId="4D74A8F5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D7E2" w14:textId="0F82927A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D8E5" w14:textId="1F3A1323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BF521B" w14:paraId="4FF14EB1" w14:textId="0DBC535E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4F4C4CE" w14:textId="77777777" w:rsidR="00BF521B" w:rsidRPr="00013BB6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EST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DFCA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C10C3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F483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0202D" w14:textId="55AF58FE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F4F58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9326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0EAC6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BA332" w14:textId="584D1954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072E8" w14:textId="20D17FAA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4FB89" w14:textId="201B4F90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274AA" w14:textId="52C800A2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25295" w14:textId="5DCD1EF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6FA24" w14:textId="2129DAF3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71303" w14:textId="5DC1615C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1556D" w14:textId="5EC0F264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6E97A" w14:textId="2B1FDCB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B7AD9C" w14:textId="00633206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24AB" w14:textId="7882C5FA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9CA6" w14:textId="4BF1F1B2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66FE" w14:textId="1BD214DB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86D7" w14:textId="6576CB35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42C1" w14:textId="195E8C32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6748" w14:textId="5B3508C5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8548" w14:textId="1C9E46A9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4688" w14:textId="7F0973BE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5316" w14:textId="28AA42A0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3BA2" w14:textId="26CABEAE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BF521B" w14:paraId="4166025C" w14:textId="2CCB9C72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64B397" w14:textId="77777777" w:rsidR="00BF521B" w:rsidRPr="00013BB6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 xml:space="preserve">F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A9925" w14:textId="77777777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212DB" w14:textId="77777777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437C" w14:textId="77777777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BC369" w14:textId="21F6EA9B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48B68" w14:textId="77777777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4DCCA" w14:textId="77777777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6FA37" w14:textId="77777777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D8BD" w14:textId="687012BD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8C72" w14:textId="2E8BBB72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4DDAF" w14:textId="41A2D5A3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6E8B" w14:textId="1EEAA429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2C0F5" w14:textId="2AA8797C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5796" w14:textId="1C49538E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9F494" w14:textId="44172954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8987F" w14:textId="479964F1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F2BF6" w14:textId="62C23AD4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563E75" w14:textId="5057C995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C9EB" w14:textId="52DD288D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3E26" w14:textId="096997BF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0C3C" w14:textId="32EF2ACB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DA10" w14:textId="1C496E43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BDF4" w14:textId="4817C2E0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6086" w14:textId="529BF09A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3E6B" w14:textId="436A2CFF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CBB6" w14:textId="5B4CFF70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B992" w14:textId="33F04C7F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0CD7" w14:textId="24B371B1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707B76" w14:paraId="16EDE3A9" w14:textId="45BF5DB6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1755300" w14:textId="77777777" w:rsidR="00707B76" w:rsidRPr="00013BB6" w:rsidRDefault="00707B76" w:rsidP="00707B7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FIN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DD6BC" w14:textId="77777777" w:rsidR="00707B76" w:rsidRDefault="00707B76" w:rsidP="00707B7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9277" w14:textId="77777777" w:rsidR="00707B76" w:rsidRDefault="00707B76" w:rsidP="00707B7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85A1" w14:textId="77777777" w:rsidR="00707B76" w:rsidRDefault="00707B76" w:rsidP="00707B7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61FF" w14:textId="4E64B470" w:rsidR="00707B76" w:rsidRDefault="00707B76" w:rsidP="00707B7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3B92" w14:textId="77777777" w:rsidR="00707B76" w:rsidRDefault="00707B76" w:rsidP="00707B7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F11E6" w14:textId="77777777" w:rsidR="00707B76" w:rsidRDefault="00707B76" w:rsidP="00707B7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E97CB" w14:textId="77777777" w:rsidR="00707B76" w:rsidRDefault="00707B76" w:rsidP="00707B7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2E87" w14:textId="66ECA31E" w:rsidR="00707B76" w:rsidRDefault="00707B76" w:rsidP="00707B7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F9430" w14:textId="1F3A99C8" w:rsidR="00707B76" w:rsidRDefault="00707B76" w:rsidP="00707B7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4B02F" w14:textId="262A4601" w:rsidR="00707B76" w:rsidRDefault="00707B76" w:rsidP="00707B7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7D521" w14:textId="3ECC5E9E" w:rsidR="00707B76" w:rsidRDefault="00707B76" w:rsidP="00707B7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2A48" w14:textId="4156AD76" w:rsidR="00707B76" w:rsidRDefault="00707B76" w:rsidP="00707B7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D716" w14:textId="35496E72" w:rsidR="00707B76" w:rsidRDefault="00707B76" w:rsidP="00707B7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A330B" w14:textId="5D1ED870" w:rsidR="00707B76" w:rsidRDefault="00707B76" w:rsidP="00707B7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514DA" w14:textId="03623667" w:rsidR="00707B76" w:rsidRDefault="00707B76" w:rsidP="00707B7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993A" w14:textId="69CDCE9A" w:rsidR="00707B76" w:rsidRDefault="00707B76" w:rsidP="00707B7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CC4273" w14:textId="177BEB33" w:rsidR="00707B76" w:rsidRDefault="00707B76" w:rsidP="00707B7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2F3C" w14:textId="07FAC3AB" w:rsidR="00707B76" w:rsidRDefault="00707B76" w:rsidP="00707B7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FB92" w14:textId="3A313D2E" w:rsidR="00707B76" w:rsidRDefault="00707B76" w:rsidP="00707B7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EA44" w14:textId="0E04E12F" w:rsidR="00707B76" w:rsidRDefault="00707B76" w:rsidP="00707B7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FB2E" w14:textId="6C3F88E3" w:rsidR="00707B76" w:rsidRDefault="00707B76" w:rsidP="00707B7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62A1" w14:textId="5C734AE0" w:rsidR="00707B76" w:rsidRDefault="00707B76" w:rsidP="00707B7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02EC" w14:textId="4E0C481E" w:rsidR="00707B76" w:rsidRDefault="00707B76" w:rsidP="00707B7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6032" w14:textId="48379172" w:rsidR="00707B76" w:rsidRDefault="00707B76" w:rsidP="00707B7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A71F" w14:textId="16D3A77F" w:rsidR="00707B76" w:rsidRDefault="00707B76" w:rsidP="00707B7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FF21" w14:textId="50CD67E3" w:rsidR="00707B76" w:rsidRDefault="00707B76" w:rsidP="00707B7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312C" w14:textId="73174481" w:rsidR="00707B76" w:rsidRDefault="00707B76" w:rsidP="00707B7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BF521B" w14:paraId="68370712" w14:textId="5BCEEA99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F439925" w14:textId="77777777" w:rsidR="00BF521B" w:rsidRPr="00013BB6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G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6F69C" w14:textId="659CEC50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942A" w14:textId="50229CA4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3F2C4" w14:textId="5AE028C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50511" w14:textId="7DD6893A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06267" w14:textId="7EC44C78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BB65" w14:textId="4BB68C42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0F173" w14:textId="352F92C6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BA7DC" w14:textId="2CF837B8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39005" w14:textId="497E5E9E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8D546" w14:textId="1000A5E6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AC6E1" w14:textId="03E91B83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8784" w14:textId="20D1117C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7D4BA" w14:textId="0F9891EC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8D47C" w14:textId="6B22D656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C8EFC" w14:textId="328585A6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2FA4" w14:textId="4764F411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4E751B" w14:textId="06F403F3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4E13" w14:textId="5A483799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EA65" w14:textId="1F89DCDF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0369" w14:textId="06EB2D42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0DF6" w14:textId="0733F314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AAA2" w14:textId="6F00FF49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F43F" w14:textId="144E7621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722C" w14:textId="211684F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0090" w14:textId="77F7BB50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1EBD" w14:textId="75D9E61E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2D46" w14:textId="435E090E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BF521B" w14:paraId="039EE2D7" w14:textId="3484E9EB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2172A56" w14:textId="77777777" w:rsidR="00BF521B" w:rsidRPr="00013BB6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GEO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F530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2B5E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2BBF2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10411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5A8C9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91218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7F750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794AC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F77CE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3F433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C249D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7DF1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D5766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BD86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96C82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4A539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93480F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44D0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9F7A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C68F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041B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83BF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0B4E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662A" w14:textId="2B14FEE9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08C4" w14:textId="4E4F0F86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C745" w14:textId="3CF98E25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3BEA" w14:textId="672D01A3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  <w:tr w:rsidR="00BF521B" w14:paraId="4B8E463A" w14:textId="4D85D46C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1710B94" w14:textId="77777777" w:rsidR="00BF521B" w:rsidRPr="00013BB6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GRC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5EC74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D071D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6DB32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3EA26" w14:textId="1494BCDB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A9D9A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D0912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1AF22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A304" w14:textId="285D5F0C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28714" w14:textId="211407DC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CDB4" w14:textId="187E34C0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43827" w14:textId="3CBA7B92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E7C3" w14:textId="5923775D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A1B80" w14:textId="40A71722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DDA7C" w14:textId="652F3FDA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3B0D9" w14:textId="60B1797E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3A97" w14:textId="138EB4D0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7890D2" w14:textId="64BB4176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7339" w14:textId="7ECB4B04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2E9F" w14:textId="5809E205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CB11" w14:textId="0E30C68A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49A6" w14:textId="003D651E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6369" w14:textId="4E5CE03A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E108" w14:textId="5C12F0FB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F485" w14:textId="5DB3A23A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74B9" w14:textId="4F636B21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1A7A" w14:textId="3411A595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1D89" w14:textId="240A21BE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BF521B" w14:paraId="4317F30D" w14:textId="1E49A3E4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C290F50" w14:textId="77777777" w:rsidR="00BF521B" w:rsidRPr="00013BB6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HNG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D4DA6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8AE1F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CCCC8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8CF40" w14:textId="4CF1A4ED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3A5BD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A1530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7788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54C82" w14:textId="105E0E24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50898" w14:textId="03513620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78252" w14:textId="5D962232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F21C3" w14:textId="63AAB753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F027E" w14:textId="2747CFDC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F7C48" w14:textId="08FDE332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FAE32" w14:textId="0F01B874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A9E69" w14:textId="500DF1F6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C11DE" w14:textId="42085092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361E74" w14:textId="5407C196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39CF" w14:textId="489A7B72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82CF" w14:textId="697EAA1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0ABD" w14:textId="3B5020DA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5B20" w14:textId="0C0925A3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86F2" w14:textId="55F59AE8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02FE" w14:textId="4A449511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9828" w14:textId="44177E66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DAE7" w14:textId="5458E4FF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5304" w14:textId="7155F196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5ABC" w14:textId="0921F75D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BF521B" w14:paraId="6ED5980E" w14:textId="361516A6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D407E0" w14:textId="77777777" w:rsidR="00BF521B" w:rsidRPr="00013BB6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HOL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EE129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B1FF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93DC9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3F9B2" w14:textId="022032F5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0BEB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8D937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1D837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8986" w14:textId="041CBDB8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8C7D4" w14:textId="60BAB753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6C3F0" w14:textId="781A96A8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7C9AC" w14:textId="62A22DDD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08C25" w14:textId="02C66882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5E48" w14:textId="4428D17D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6A6EE" w14:textId="515DF6BE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EC9D6" w14:textId="63F09740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1DFC3" w14:textId="0ED631E5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6202D5" w14:textId="1CCFBCDA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965F" w14:textId="3AEACF65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910E" w14:textId="22A4CEA3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ADC5" w14:textId="4D6170E1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F950" w14:textId="2797F68B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FA33" w14:textId="2AB6CD22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CFCB" w14:textId="6F9D1CC6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27D0" w14:textId="41E84F18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2E14" w14:textId="24C714AA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7F8D" w14:textId="18F505A1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B8DF" w14:textId="0AE5ABB6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BF521B" w14:paraId="1A517DBD" w14:textId="04010BAD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337465A" w14:textId="77777777" w:rsidR="00BF521B" w:rsidRPr="00013BB6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HRV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2A883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7DCE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4E54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3EE85" w14:textId="7DD9438B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1D7D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20E97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689F4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19F9" w14:textId="7EE38E1B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5879" w14:textId="7ACF8C4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AECD3" w14:textId="07458458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56CE" w14:textId="10F2E3E3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B1C49" w14:textId="511D2C9E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91B9A" w14:textId="6745893B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498D1" w14:textId="71AE827C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77AC5" w14:textId="4ED0B805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DA02C" w14:textId="3830841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F69233" w14:textId="38482BE4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7CAD" w14:textId="43C892E2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E400" w14:textId="00B7C5C4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A148" w14:textId="252AA5A1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5580" w14:textId="7020D885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426D" w14:textId="371F532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3C55" w14:textId="47C5BF88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F889" w14:textId="08519F5F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0030" w14:textId="3E5BC69E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C78E" w14:textId="61DF83B2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C0AB" w14:textId="56CC3DDF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BF521B" w14:paraId="3760F232" w14:textId="53A99B20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35175CE" w14:textId="77777777" w:rsidR="00BF521B" w:rsidRPr="00013BB6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2137E1" w14:textId="701C23AA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6976A0" w14:textId="02911996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F8A155" w14:textId="138F4777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51FF1C" w14:textId="7702D102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B4CF15" w14:textId="1D4A220A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792069" w14:textId="40088EE8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D366F" w14:textId="235F39BE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7E1571" w14:textId="78FC04F3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97714" w14:textId="7756D33D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2A0ABD" w14:textId="58F2B9D4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EAD1A6" w14:textId="72CFDECB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7990BD" w14:textId="2BA2F75A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B28EC7" w14:textId="25F7F6DD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C6C9D" w14:textId="34C6347B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FBAD8" w14:textId="32D8355E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FDB64" w14:textId="2B841318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006CE2" w14:textId="04DD3F30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06F9" w14:textId="36CDC225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5574" w14:textId="0E9DD7A4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1E6D" w14:textId="58666C05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F673" w14:textId="6C4AD38E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8CD0" w14:textId="0DA2E354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44FC" w14:textId="3CF7C0FE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17C5" w14:textId="07B3A1F3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98AE" w14:textId="11589A4F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F677" w14:textId="0F247090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768E" w14:textId="03FF1012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A41736" w14:paraId="7635C067" w14:textId="1B3AAF6E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D3844B4" w14:textId="77777777" w:rsidR="00A41736" w:rsidRPr="00013BB6" w:rsidRDefault="00A41736" w:rsidP="00A4173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IRL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06D62" w14:textId="4D692F2A" w:rsidR="00A41736" w:rsidRDefault="00A41736" w:rsidP="00A4173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5000A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00BA" w14:textId="57433732" w:rsidR="00A41736" w:rsidRDefault="00A41736" w:rsidP="00A4173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5000A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594EB" w14:textId="48A96A4E" w:rsidR="00A41736" w:rsidRDefault="00A41736" w:rsidP="00A4173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5000A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EE1CC" w14:textId="266016D1" w:rsidR="00A41736" w:rsidRDefault="00A41736" w:rsidP="00A4173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93491" w14:textId="4F5819A8" w:rsidR="00A41736" w:rsidRDefault="00A41736" w:rsidP="00A4173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5000A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24FE8" w14:textId="01DD11AF" w:rsidR="00A41736" w:rsidRDefault="00A41736" w:rsidP="00A4173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5000A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037B8" w14:textId="18FC1D46" w:rsidR="00A41736" w:rsidRDefault="00A41736" w:rsidP="00A4173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5000A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6FC6" w14:textId="1AFBD0D7" w:rsidR="00A41736" w:rsidRDefault="00A41736" w:rsidP="00A4173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AE847" w14:textId="49877A62" w:rsidR="00A41736" w:rsidRDefault="00A41736" w:rsidP="00A4173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DD478" w14:textId="6D6ED6DE" w:rsidR="00A41736" w:rsidRDefault="00A41736" w:rsidP="00A4173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CCFFE" w14:textId="5035F79C" w:rsidR="00A41736" w:rsidRDefault="00A41736" w:rsidP="00A4173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194B" w14:textId="41690A57" w:rsidR="00A41736" w:rsidRDefault="00A41736" w:rsidP="00A4173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B19CD" w14:textId="75BE904E" w:rsidR="00A41736" w:rsidRDefault="00A41736" w:rsidP="00A4173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9B938" w14:textId="2AB30556" w:rsidR="00A41736" w:rsidRDefault="00A41736" w:rsidP="00A4173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37AD4" w14:textId="30E0779B" w:rsidR="00A41736" w:rsidRDefault="00A41736" w:rsidP="00A4173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D68E" w14:textId="2E59341A" w:rsidR="00A41736" w:rsidRDefault="00A41736" w:rsidP="00A4173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E2E0A0" w14:textId="2F30852A" w:rsidR="00A41736" w:rsidRDefault="00A41736" w:rsidP="00A4173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3F35" w14:textId="73716D2D" w:rsidR="00A41736" w:rsidRDefault="00A41736" w:rsidP="00A4173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8902" w14:textId="61765E24" w:rsidR="00A41736" w:rsidRDefault="00A41736" w:rsidP="00A4173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85E9" w14:textId="15068297" w:rsidR="00A41736" w:rsidRDefault="00A41736" w:rsidP="00A4173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91B5" w14:textId="35CCA9D5" w:rsidR="00A41736" w:rsidRDefault="00A41736" w:rsidP="00A4173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F5B3" w14:textId="079C1518" w:rsidR="00A41736" w:rsidRDefault="00A41736" w:rsidP="00A4173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3F0E" w14:textId="09E1DC7D" w:rsidR="00A41736" w:rsidRDefault="00A41736" w:rsidP="00A4173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91C3" w14:textId="38D465AD" w:rsidR="00A41736" w:rsidRDefault="00A41736" w:rsidP="00A4173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4A37" w14:textId="474D7583" w:rsidR="00A41736" w:rsidRDefault="00A41736" w:rsidP="00A4173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85CE" w14:textId="01A2105D" w:rsidR="00A41736" w:rsidRDefault="00A41736" w:rsidP="00A4173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AC0B" w14:textId="415A773B" w:rsidR="00A41736" w:rsidRDefault="00A41736" w:rsidP="00A4173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</w:tr>
      <w:tr w:rsidR="00BF521B" w14:paraId="42B3DC61" w14:textId="134502D5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2335D8" w14:textId="77777777" w:rsidR="00BF521B" w:rsidRPr="00013BB6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ISL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54DD9" w14:textId="77777777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86861" w14:textId="77777777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93678" w14:textId="77777777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B5C47" w14:textId="4A317424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02F5" w14:textId="77777777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51E2" w14:textId="77777777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8460E" w14:textId="77777777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48A0F" w14:textId="0CAF85E6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4EC4" w14:textId="44B08639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7B5EE" w14:textId="4319FEFD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B47B2" w14:textId="57581849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A6882" w14:textId="69A88355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80BD5" w14:textId="00C3336B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AC497" w14:textId="5B9833AF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4C95F" w14:textId="7903BA08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064B" w14:textId="1F04BB12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7461B6" w14:textId="13896640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3D56" w14:textId="19246E62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EB40" w14:textId="25AB63DE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F3F2" w14:textId="3B231351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BB70" w14:textId="4BA8D1D5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636D" w14:textId="2686B631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6808" w14:textId="1908392A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3996" w14:textId="6B85BF0C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585F" w14:textId="04FF1172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41A7" w14:textId="484CED0C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8770" w14:textId="35873121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  <w:tr w:rsidR="00BF521B" w14:paraId="567E7550" w14:textId="2A9C8573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91A3ED2" w14:textId="77777777" w:rsidR="00BF521B" w:rsidRPr="00013BB6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LIE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8C000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AA54D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46AFD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95AF4" w14:textId="26476BBB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323D3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21FAF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641BB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95E0" w14:textId="1E6EA054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7E48" w14:textId="15097190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743B6" w14:textId="265659E3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D4F65" w14:textId="59C31242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BC1F7" w14:textId="2BA0620B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CE643" w14:textId="42DE0155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87C3" w14:textId="59E602B4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6FB22" w14:textId="680291A6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D4980" w14:textId="459A7A7A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29A0F9" w14:textId="525966BF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3278" w14:textId="4AC791B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0068" w14:textId="652DFBA2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61AC" w14:textId="301B741B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80B4" w14:textId="28420C1F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E397" w14:textId="08D7D2B6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4858" w14:textId="5ABB549A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0EA3" w14:textId="5FA97288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270B" w14:textId="029BBC6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94BD" w14:textId="2B976B99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E3A6" w14:textId="6B079E8E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BF521B" w14:paraId="6E264B7C" w14:textId="27404FDC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C676EAE" w14:textId="77777777" w:rsidR="00BF521B" w:rsidRPr="00013BB6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LTU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DE347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DB02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2A8C1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0C377" w14:textId="2AA1D9AF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76D6B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D7CC3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804FB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3D73F" w14:textId="283ADBD2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4480" w14:textId="750FC913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8B9A" w14:textId="7EE3B819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4B67" w14:textId="011A9DF5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A964D" w14:textId="752A71AE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51570" w14:textId="78580A75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44121" w14:textId="6496259C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367DA" w14:textId="6F2DBC4B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4005F" w14:textId="489D754B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3EFEBF" w14:textId="5BA99563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D51C" w14:textId="13D4DA53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3FFA" w14:textId="67C85015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86DF" w14:textId="0AB51CBC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A04B" w14:textId="611C0960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FEEB" w14:textId="0BA080BE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D8C1" w14:textId="2777BCD6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B9F8" w14:textId="37941FFB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E503" w14:textId="489BA98A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10F6" w14:textId="16C3E64E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1A7B" w14:textId="746709A3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BF521B" w14:paraId="2C16F35E" w14:textId="03FC6625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E2AC304" w14:textId="77777777" w:rsidR="00BF521B" w:rsidRPr="00013BB6" w:rsidRDefault="00BF521B" w:rsidP="00BA4CFC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LUX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84ABE" w14:textId="1396FDC1" w:rsidR="00BF521B" w:rsidRDefault="00BF521B" w:rsidP="00BA4CFC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83024" w14:textId="229193FB" w:rsidR="00BF521B" w:rsidRDefault="00BF521B" w:rsidP="00BA4CFC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BBC1B" w14:textId="45E6C6DF" w:rsidR="00BF521B" w:rsidRDefault="00BF521B" w:rsidP="00BA4CFC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C2848" w14:textId="416825D0" w:rsidR="00BF521B" w:rsidRDefault="00BF521B" w:rsidP="00BA4CFC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2F25" w14:textId="537F7D5E" w:rsidR="00BF521B" w:rsidRDefault="00BF521B" w:rsidP="00BA4CFC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761E1" w14:textId="5CF97310" w:rsidR="00BF521B" w:rsidRDefault="00BF521B" w:rsidP="00BA4CFC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2BA7F" w14:textId="68C00693" w:rsidR="00BF521B" w:rsidRDefault="00BF521B" w:rsidP="00BA4CFC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97819" w14:textId="00207EB5" w:rsidR="00BF521B" w:rsidRDefault="00BF521B" w:rsidP="00BA4CFC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12861" w14:textId="79A99E66" w:rsidR="00BF521B" w:rsidRDefault="00BF521B" w:rsidP="00BA4CFC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6EE26" w14:textId="7B2E952E" w:rsidR="00BF521B" w:rsidRDefault="00BF521B" w:rsidP="00BA4CFC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0AA3" w14:textId="451E041D" w:rsidR="00BF521B" w:rsidRDefault="00BF521B" w:rsidP="00BA4CFC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3D918" w14:textId="2B90B6DC" w:rsidR="00BF521B" w:rsidRDefault="00BF521B" w:rsidP="00BA4CFC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C4B4E" w14:textId="69C3E618" w:rsidR="00BF521B" w:rsidRDefault="00BF521B" w:rsidP="00BA4CFC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1C428" w14:textId="1B5F0E33" w:rsidR="00BF521B" w:rsidRDefault="00BF521B" w:rsidP="00BA4CFC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EFDB0" w14:textId="28B06816" w:rsidR="00BF521B" w:rsidRDefault="00BF521B" w:rsidP="00BA4CFC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70388" w14:textId="1295D841" w:rsidR="00BF521B" w:rsidRDefault="00BF521B" w:rsidP="00BA4CFC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6F53E6" w14:textId="1995FB4D" w:rsidR="00BF521B" w:rsidRDefault="00BF521B" w:rsidP="00BA4CFC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49B6" w14:textId="29D6699A" w:rsidR="00BF521B" w:rsidRDefault="00BF521B" w:rsidP="00BA4CFC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BCEF" w14:textId="219E0E5E" w:rsidR="00BF521B" w:rsidRDefault="00BF521B" w:rsidP="00BA4CFC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9AC4" w14:textId="4799E252" w:rsidR="00BF521B" w:rsidRDefault="00BF521B" w:rsidP="00BA4CFC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9D35" w14:textId="758C4A23" w:rsidR="00BF521B" w:rsidRDefault="00BF521B" w:rsidP="00BA4CFC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178B" w14:textId="22052591" w:rsidR="00BF521B" w:rsidRDefault="00BF521B" w:rsidP="00BA4CFC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DE16" w14:textId="3A7EE11A" w:rsidR="00BF521B" w:rsidRDefault="00BF521B" w:rsidP="00BA4CFC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F325" w14:textId="308E697B" w:rsidR="00BF521B" w:rsidRDefault="00BF521B" w:rsidP="00BA4CFC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931F" w14:textId="62714EA6" w:rsidR="00BF521B" w:rsidRDefault="00BF521B" w:rsidP="00BA4CFC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D875" w14:textId="2FE334A3" w:rsidR="00BF521B" w:rsidRDefault="00BF521B" w:rsidP="00BA4CFC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FBDF" w14:textId="3A670E22" w:rsidR="00BF521B" w:rsidRDefault="00BF521B" w:rsidP="00BA4CFC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BF521B" w14:paraId="55A5F478" w14:textId="3A5EAF72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832F20" w14:textId="77777777" w:rsidR="00BF521B" w:rsidRPr="00013BB6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LVA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38729" w14:textId="77777777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513FF" w14:textId="77777777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D1140" w14:textId="77777777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A880" w14:textId="43C71B60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C380E" w14:textId="77777777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F26CF" w14:textId="77777777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0B61B" w14:textId="77777777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6FAA9" w14:textId="53DDFE7A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D87E" w14:textId="06785FC5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05554" w14:textId="52FECD0D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66596" w14:textId="140D4650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FEE2" w14:textId="5C4F35B1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62AAC" w14:textId="65CB9DD7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EB04" w14:textId="4F733971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7CCD2" w14:textId="126F72F4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9825D" w14:textId="5899B861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9AD6D2" w14:textId="1C4354DB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F023" w14:textId="5E1B1373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2AE1" w14:textId="4FC5FDF7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1F27" w14:textId="79ACC8BD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7391" w14:textId="749DFCF5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85D1" w14:textId="6BFE3E69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8F98" w14:textId="13AD2248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D776" w14:textId="7408D96D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B6FA" w14:textId="128A306C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6579" w14:textId="5A706298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4C56" w14:textId="24834660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BF521B" w14:paraId="30CEE1B4" w14:textId="3342A60E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AA08DA9" w14:textId="77777777" w:rsidR="00BF521B" w:rsidRPr="00013BB6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MCO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8614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F8682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7E984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640F2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67582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6BDCA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BC5BF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28A6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A3050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C35E5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C5AF3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DE11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8F817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24088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26164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3E2C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B12022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A5D3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5198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D3B5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97F6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875F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3BD9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74FD" w14:textId="40DFA2BE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B9C2" w14:textId="7BD77758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17B5" w14:textId="40D79480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CFCE" w14:textId="76979EEE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  <w:tr w:rsidR="00BF521B" w14:paraId="1145C7FD" w14:textId="716A63F0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BB573AF" w14:textId="77777777" w:rsidR="00BF521B" w:rsidRPr="00013BB6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MDA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3CA61" w14:textId="77777777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7C1DB" w14:textId="77777777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4C780" w14:textId="77777777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4448" w14:textId="655C641E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63C45" w14:textId="77777777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31329" w14:textId="77777777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2DB8B" w14:textId="77777777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4090" w14:textId="7142E8FF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785A" w14:textId="2EF16FDB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FFCB1" w14:textId="7F5CE9B7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E16FF" w14:textId="2A7F046C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28DA" w14:textId="65D96F49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D0279" w14:textId="618F2B5E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4962D" w14:textId="4C7FABE9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21B5C" w14:textId="58F2DFA9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05830" w14:textId="787B4450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23F305" w14:textId="2BF89CD0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C886" w14:textId="7BA492D4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C858" w14:textId="73A1C2DA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64CD" w14:textId="1FBD1E82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7AF6" w14:textId="354817B3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CEEE" w14:textId="29C209E4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A986" w14:textId="14023DD5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1DD8" w14:textId="350ACB3A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A34D" w14:textId="7A234868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E5F2" w14:textId="369DC3E7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D73D" w14:textId="5D715426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BF521B" w14:paraId="3F3ADDFE" w14:textId="315FCFD8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D15FDAB" w14:textId="77777777" w:rsidR="00BF521B" w:rsidRPr="00013BB6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MKD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14AE9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3928E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A171E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5C951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90629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E35A7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D0A94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BB179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44367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A9518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688EC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F78FD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3EAE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E589B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D90B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877AD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B40B47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7E0E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C211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176A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F687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0A98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1BED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171C" w14:textId="133F6C79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7F38" w14:textId="4FF991F4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B45F" w14:textId="52A47F03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D62C" w14:textId="3C393BDF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  <w:tr w:rsidR="00BF521B" w14:paraId="55169282" w14:textId="1E75CED1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0632E9E" w14:textId="77777777" w:rsidR="00BF521B" w:rsidRPr="00013BB6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MLT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38F8" w14:textId="7777777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64635" w14:textId="7777777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1701" w14:textId="7777777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F3A3C" w14:textId="488E9BAC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9E477" w14:textId="7777777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E8CCF" w14:textId="7777777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CCA66" w14:textId="7777777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D85CB" w14:textId="4099415E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2954F" w14:textId="526D899D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6EC5C" w14:textId="4F453D6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7E82" w14:textId="2E516B71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00915" w14:textId="04938B6C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94BE2" w14:textId="2B5858A5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11476" w14:textId="774D846F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ADA45" w14:textId="73DE9600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45604" w14:textId="3D2D6B9F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14C632" w14:textId="128682B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57D7" w14:textId="4D5152B0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8755" w14:textId="43DE0A38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27D8" w14:textId="383AEFD8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9B45" w14:textId="481001B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0E0D" w14:textId="291EB7ED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18BA" w14:textId="1A82CEE6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324A" w14:textId="27481231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8670" w14:textId="12EEA3F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9A58" w14:textId="6814FD1D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34A4" w14:textId="083F3F32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BF521B" w14:paraId="21C8E574" w14:textId="1CBF7E4D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DFF5BC4" w14:textId="77777777" w:rsidR="00BF521B" w:rsidRPr="00013BB6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MNE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0668A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A8B07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49603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BBE56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F3DB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51A43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D3FED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A3ACB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5377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4CE47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A4FAA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E661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8E4DD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D305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C2D66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67FF0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A70AE0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3AC5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7A19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19EC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E580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CDE1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7346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F0AB" w14:textId="1BFA3E29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1CC7" w14:textId="02BF346D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2725" w14:textId="79E8449C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1BEC" w14:textId="241C2026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  <w:tr w:rsidR="00BF521B" w14:paraId="49349EBB" w14:textId="03FA9AAE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3175AD9" w14:textId="77777777" w:rsidR="00BF521B" w:rsidRPr="00013BB6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NOR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0A28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35369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3A370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AD52" w14:textId="061E4B88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2EE05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1F760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C1B9C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BDB5C" w14:textId="5344498B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B07ED" w14:textId="7DC6289E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BFA94" w14:textId="36112E69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0284" w14:textId="4C2E331B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25A72" w14:textId="236B7F28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48EBF" w14:textId="6DF9EE08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50C3B" w14:textId="282D9435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2FAEB" w14:textId="779B6CEC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0C7CA" w14:textId="20AE985E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2D4F9F" w14:textId="651800B9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6C4A" w14:textId="64E0AA59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3170" w14:textId="19F3FCD0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CD2F" w14:textId="4036814B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9777" w14:textId="060AE9E6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20FA" w14:textId="6BBBD340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2FF6" w14:textId="1FA42F05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A9A0" w14:textId="78AC9486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4404" w14:textId="0FCAE459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D0FC" w14:textId="75A6F3FC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00DE" w14:textId="20EAF998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CC6833" w14:paraId="1C03FF7E" w14:textId="44C53636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2BA4E52" w14:textId="77777777" w:rsidR="00CC6833" w:rsidRPr="00013BB6" w:rsidRDefault="00CC6833" w:rsidP="00CC6833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lastRenderedPageBreak/>
              <w:t>POL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3FDC" w14:textId="28E5FAE7" w:rsidR="00CC6833" w:rsidRDefault="00CC6833" w:rsidP="00CC6833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AAE0" w14:textId="19D7499C" w:rsidR="00CC6833" w:rsidRDefault="00CC6833" w:rsidP="00CC6833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11696" w14:textId="732FA967" w:rsidR="00CC6833" w:rsidRDefault="00CC6833" w:rsidP="00CC6833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C4FB5" w14:textId="0682DC6B" w:rsidR="00CC6833" w:rsidRDefault="00CC6833" w:rsidP="00CC6833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ABD13" w14:textId="654E9C0F" w:rsidR="00CC6833" w:rsidRDefault="00CC6833" w:rsidP="00CC6833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47884" w14:textId="13C5C537" w:rsidR="00CC6833" w:rsidRDefault="00CC6833" w:rsidP="00CC6833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0280A" w14:textId="252B99B0" w:rsidR="00CC6833" w:rsidRDefault="00CC6833" w:rsidP="00CC6833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B112" w14:textId="14B3AC16" w:rsidR="00CC6833" w:rsidRDefault="00CC6833" w:rsidP="00CC6833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1C42D" w14:textId="4BDD95D8" w:rsidR="00CC6833" w:rsidRDefault="00CC6833" w:rsidP="00CC6833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FB482" w14:textId="0ECA4EBF" w:rsidR="00CC6833" w:rsidRDefault="00CC6833" w:rsidP="00CC6833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CC7FA" w14:textId="023BAF9C" w:rsidR="00CC6833" w:rsidRDefault="00CC6833" w:rsidP="00CC6833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991C" w14:textId="46CCAC51" w:rsidR="00CC6833" w:rsidRDefault="00CC6833" w:rsidP="00CC6833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B876" w14:textId="34FB858E" w:rsidR="00CC6833" w:rsidRDefault="00CC6833" w:rsidP="00CC6833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77948" w14:textId="303F792B" w:rsidR="00CC6833" w:rsidRDefault="00CC6833" w:rsidP="00CC6833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A716" w14:textId="0E1845A2" w:rsidR="00CC6833" w:rsidRDefault="00CC6833" w:rsidP="00CC6833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AA7FE" w14:textId="5434179D" w:rsidR="00CC6833" w:rsidRDefault="00CC6833" w:rsidP="00CC6833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7BB389" w14:textId="6D7AD1FA" w:rsidR="00CC6833" w:rsidRDefault="00CC6833" w:rsidP="00CC6833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56B4" w14:textId="1BD64BE6" w:rsidR="00CC6833" w:rsidRDefault="00CC6833" w:rsidP="00CC6833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F941" w14:textId="072A7593" w:rsidR="00CC6833" w:rsidRDefault="00CC6833" w:rsidP="00CC6833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AED7" w14:textId="02ED32AA" w:rsidR="00CC6833" w:rsidRDefault="00CC6833" w:rsidP="00CC6833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64DD" w14:textId="60BD6851" w:rsidR="00CC6833" w:rsidRDefault="00CC6833" w:rsidP="00CC6833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9342" w14:textId="5D57CCFC" w:rsidR="00CC6833" w:rsidRDefault="00CC6833" w:rsidP="00CC6833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4B34" w14:textId="0C5FBD10" w:rsidR="00CC6833" w:rsidRDefault="00CC6833" w:rsidP="00CC6833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483F" w14:textId="4FE4B64D" w:rsidR="00CC6833" w:rsidRDefault="00CC6833" w:rsidP="00CC6833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B362" w14:textId="14327740" w:rsidR="00CC6833" w:rsidRDefault="00CC6833" w:rsidP="00CC6833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D944" w14:textId="6F158C77" w:rsidR="00CC6833" w:rsidRDefault="00CC6833" w:rsidP="00CC6833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FDF3" w14:textId="28BAB69B" w:rsidR="00CC6833" w:rsidRDefault="00CC6833" w:rsidP="00CC6833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BF521B" w14:paraId="4623A04E" w14:textId="6E7D5573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06D462F" w14:textId="77777777" w:rsidR="00BF521B" w:rsidRPr="00013BB6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POR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68DE" w14:textId="4499726F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5E6CB" w14:textId="4DC7F85F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9A90" w14:textId="0B902B82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D7595" w14:textId="4E41ACCA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4A4DA" w14:textId="54F3ABB1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52339" w14:textId="230E8BA8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52E6D" w14:textId="00106428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2FB04" w14:textId="4D25CEA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A61C" w14:textId="3E75C4E5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8253" w14:textId="470F5211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7142" w14:textId="31CC3DF4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D947" w14:textId="03718313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A4CA4" w14:textId="34BE23AE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AECDE" w14:textId="7D6B9164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F0D1" w14:textId="22B59899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C6402" w14:textId="2BABF562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D571A6" w14:textId="7EF1753B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CDBD" w14:textId="102B6753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9CBC" w14:textId="6C279D9D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BE63" w14:textId="46D66E4B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BDE5" w14:textId="2B522091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59BE" w14:textId="08B8350B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DAB0" w14:textId="1DD79CB9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C42B" w14:textId="73A421BF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10AA" w14:textId="7AAF9398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5218" w14:textId="3CBE2E1F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2B03" w14:textId="66FC377F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BF521B" w14:paraId="3A376B4A" w14:textId="244F63FC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FC9992A" w14:textId="77777777" w:rsidR="00BF521B" w:rsidRPr="00013BB6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ROU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5CF60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7E06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C9874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5FC0" w14:textId="0D933B63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318C7" w14:textId="7777777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A3D77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500C2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AD623" w14:textId="6459F4D8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5D761" w14:textId="6A12DEEE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75D5" w14:textId="70FF2FD8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96529" w14:textId="08DB5414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ACE9B" w14:textId="6135383D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4DBC4" w14:textId="51BB661C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F9E4F" w14:textId="1D4913DF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907B4" w14:textId="178C015F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9576A" w14:textId="711D4531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8B3AE0" w14:textId="0AF46509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7426" w14:textId="5CD4C40A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A84E" w14:textId="69718F31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06C6" w14:textId="448F49A8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0ED7" w14:textId="4809795D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8626" w14:textId="2E81BBA1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21A7" w14:textId="4207D6F8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0B1D" w14:textId="41CECCDF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F3E0" w14:textId="35966C9E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9354" w14:textId="66D1A890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0696" w14:textId="143C7AE0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BF521B" w14:paraId="522DB3D3" w14:textId="796F6032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B1BBD23" w14:textId="77777777" w:rsidR="00BF521B" w:rsidRPr="00013BB6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DDF3" w14:textId="7777777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6A565" w14:textId="7777777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3DFBF" w14:textId="7777777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B63DF" w14:textId="12F801BE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358C6" w14:textId="7777777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7A05" w14:textId="7777777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06B4" w14:textId="7777777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50F05" w14:textId="7F5D2CDC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DEE50" w14:textId="348EE344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C2F15" w14:textId="68B17E8B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1610" w14:textId="7C508856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6510F" w14:textId="388B5663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07FFF" w14:textId="547DD34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B216C" w14:textId="7A1F3749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DE02A" w14:textId="1A98EC53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5A03" w14:textId="77AEE8EB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630C1E" w14:textId="0C2A6521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AB72" w14:textId="517649E0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185F" w14:textId="41FCFAA1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B973" w14:textId="2127CDAE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F81C" w14:textId="0F0A41DD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9E32" w14:textId="178D70DD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0509" w14:textId="282F7CE4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0ADB" w14:textId="40D70FEB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EF82" w14:textId="158A831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F426" w14:textId="7DD3BF3A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42DC" w14:textId="3F5C04EA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BF521B" w14:paraId="6EC84A4D" w14:textId="2EF7A972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E589226" w14:textId="77777777" w:rsidR="00BF521B" w:rsidRPr="00013BB6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SMR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B963E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AB93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2B8C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9186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783B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92BE6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606CC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9DD9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4A39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755FC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A5FF8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06224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1EFFF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0D949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A295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F888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DC6169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B11D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99AC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3DF4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22CB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5A48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AFC5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A3F4" w14:textId="5C61F63F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BC68" w14:textId="54EA691F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ACFB" w14:textId="58F22D89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F841" w14:textId="3042023D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  <w:tr w:rsidR="00BF521B" w14:paraId="1BFDF024" w14:textId="33504E51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4D75EB1" w14:textId="77777777" w:rsidR="00BF521B" w:rsidRPr="00013BB6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SRB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86360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920C2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A85DF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9C37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BF2DF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4FD3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FA0B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827CC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BB8F7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3BF4F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F22E6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AAC4A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91CF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6A704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FED2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9AB3C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6AFAD5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95A5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B3BB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99CC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75C2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CF80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3AA4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C382" w14:textId="27D3ED16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2ABD" w14:textId="1BD18B61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3706" w14:textId="1F4DC13E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D358" w14:textId="51651CAF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  <w:tr w:rsidR="00BF521B" w14:paraId="75464EC0" w14:textId="6B260E5C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F25B6F" w14:textId="77777777" w:rsidR="00BF521B" w:rsidRPr="00013BB6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SUI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AA0AB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296F6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64937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8166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7E54A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453C6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EB190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ECAF7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1DB4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502A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49ED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1EDE0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F8FFA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34F59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7E7F8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AD861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3BDF6C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186F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513C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05EC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8F57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2C37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F93B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0F30" w14:textId="63454A4B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9CEA" w14:textId="40451FB4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4558" w14:textId="7DDB73D1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F992" w14:textId="35EDA5AA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  <w:tr w:rsidR="00BF521B" w14:paraId="0BDA1233" w14:textId="17436204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5480194" w14:textId="77777777" w:rsidR="00BF521B" w:rsidRPr="00013BB6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SVK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5EE9" w14:textId="77777777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E9CF" w14:textId="77777777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89E2" w14:textId="77777777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7B37" w14:textId="18C9410E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1DE32" w14:textId="77777777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0F9C" w14:textId="77777777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1BFA4" w14:textId="77777777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1ECF7" w14:textId="21C9896F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C9944" w14:textId="4BAA23DE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C83A" w14:textId="592ECC7F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E4318" w14:textId="7367FD99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0CA61" w14:textId="7778D223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0E332" w14:textId="712276C8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EE06" w14:textId="5233D06A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3592" w14:textId="28CF52CB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3F043" w14:textId="34A7F8E2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152C74" w14:textId="2B03C65A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507B" w14:textId="4ADD32C7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5F90" w14:textId="22F1CC18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E45D" w14:textId="312F795B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5A6C" w14:textId="054F5A39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A941" w14:textId="5044FF18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30ED" w14:textId="01FB1304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AE7A" w14:textId="18152505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0531" w14:textId="7E39FCDE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80E9" w14:textId="11A6CF81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9829" w14:textId="47734F45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BF521B" w14:paraId="1BA93A73" w14:textId="09F3A59C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7F8DDCF" w14:textId="77777777" w:rsidR="00BF521B" w:rsidRPr="00013BB6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SVN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21947" w14:textId="77777777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092C9" w14:textId="77777777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BE244" w14:textId="77777777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41BD9" w14:textId="315E3734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D492B" w14:textId="77777777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CE1D8" w14:textId="77777777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0F289" w14:textId="77777777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54E27" w14:textId="2D8C604F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2CF3" w14:textId="7D577526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D26A5" w14:textId="1F362F13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03C8B" w14:textId="7CB8BC4C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F679C" w14:textId="561CABFD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67E40" w14:textId="24FEF6D5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62807" w14:textId="64500EC3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A7905" w14:textId="6E533052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1A4E9" w14:textId="08719FB2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F04E4B" w14:textId="0A082458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704F" w14:textId="7566EBAE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511A" w14:textId="086C5665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CB7C" w14:textId="3F3B0E9F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CA5F" w14:textId="57ACD0DD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DCF4" w14:textId="1BD585BB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328D" w14:textId="6978096F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FD0D" w14:textId="3D0ED180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4BAF" w14:textId="7C87DDBC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484D" w14:textId="03526505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3551" w14:textId="0AFA1DB4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BF521B" w14:paraId="280C014A" w14:textId="1F93A559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63405C0" w14:textId="77777777" w:rsidR="00BF521B" w:rsidRPr="00013BB6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TUR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6486" w14:textId="06D7BD5D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65759" w14:textId="1D884A3E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1D609" w14:textId="1094DB82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CF5E7" w14:textId="006AB4C7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8891" w14:textId="0B979B70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00DD" w14:textId="5232CF6F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3DE20" w14:textId="024CB490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422B" w14:textId="58E3F202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075F1" w14:textId="3BC81C1B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5E03" w14:textId="06EB086F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9386" w14:textId="01AF4EE3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04E07" w14:textId="3D7215A9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2DEC" w14:textId="5CB5BAE7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863C" w14:textId="42D01DD7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E7AEB" w14:textId="4515867D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8261" w14:textId="65D54AE4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DCAA7D" w14:textId="42A6F2BB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62CB" w14:textId="19BACAF9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B001" w14:textId="2E098089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9E10" w14:textId="3D94C596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14FC" w14:textId="0F6CDFB7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C2B3" w14:textId="5ECF2940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6F5B" w14:textId="4C6E57D0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E5B1" w14:textId="402B9F0E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40F8" w14:textId="6481A36A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8CBB" w14:textId="5C6716B6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C587" w14:textId="79DF31F5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BF521B" w14:paraId="30777F03" w14:textId="3A1EAD11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F9A3AB0" w14:textId="77777777" w:rsidR="00BF521B" w:rsidRPr="00013BB6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UKR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A64BB" w14:textId="5245295B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717E7" w14:textId="7859E0F2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CB4B7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D8202" w14:textId="0B1FC7C9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16309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14815" w14:textId="4DEE7BB6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71231" w14:textId="1C6D43C1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19CFF" w14:textId="4AD7F8B1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A924" w14:textId="5A6C8BB2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C75C" w14:textId="11380D00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DE2E0" w14:textId="2E576A9B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565AA" w14:textId="6AA17939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A371A" w14:textId="4FB47365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09C2A" w14:textId="58BBD4EA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3C82F" w14:textId="38E3EC13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6D24" w14:textId="1AE4714B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1EF583" w14:textId="48DAFC4C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911B" w14:textId="140DD65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B603" w14:textId="71E47C34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D3CC" w14:textId="657DC45C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7E72" w14:textId="24E2E5CD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FB06" w14:textId="2F969DEC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858B" w14:textId="40354645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6972" w14:textId="56D58F3F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6120" w14:textId="59E536FB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FAA1" w14:textId="497B25E2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7776" w14:textId="14691BC2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BF521B" w14:paraId="1E1F9A1D" w14:textId="12FD151D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bottom"/>
            <w:hideMark/>
          </w:tcPr>
          <w:p w14:paraId="73505B8C" w14:textId="77777777" w:rsidR="00BF521B" w:rsidRPr="007B7AE5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B7AE5">
              <w:rPr>
                <w:rFonts w:cstheme="minorHAnsi"/>
                <w:b/>
                <w:sz w:val="18"/>
                <w:szCs w:val="18"/>
                <w:lang w:val="en-US"/>
              </w:rPr>
              <w:t>Total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6CD4F24F" w14:textId="08226BC5" w:rsidR="00BF521B" w:rsidRPr="007B7AE5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B7AE5"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 w:rsidRPr="007B7AE5"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=SUM(b3:b48) </w:instrText>
            </w:r>
            <w:r w:rsidRPr="007B7AE5"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 w:rsidR="00CC6833" w:rsidRPr="007B7AE5"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34</w:t>
            </w:r>
            <w:r w:rsidRPr="007B7AE5"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4060A2A1" w14:textId="61A06FFB" w:rsidR="00BF521B" w:rsidRPr="007B7AE5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B7AE5"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 w:rsidRPr="007B7AE5"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=SUM(c3:c48) </w:instrText>
            </w:r>
            <w:r w:rsidRPr="007B7AE5"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 w:rsidR="00CC6833" w:rsidRPr="007B7AE5"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33</w:t>
            </w:r>
            <w:r w:rsidRPr="007B7AE5"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564BE3E9" w14:textId="67D10D7E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=SUM(d3:d48)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 w:rsidR="00CC6833"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31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3873514A" w14:textId="38FB5344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=SUM(e3:e48)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 w:rsidR="00CC6833"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34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3B025016" w14:textId="156F0979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=SUM(f3:f48)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 w:rsidR="00CC6833"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31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62C72B6A" w14:textId="0D5D4A8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=SUM(g3:g48)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 w:rsidR="00CC6833"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33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0DD97008" w14:textId="6BD980AB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trike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=SUM(h3:h48)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 w:rsidR="00CC6833"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34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69AB934F" w14:textId="7443CC0A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=SUM(i3:i48)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 w:rsidR="00CC6833"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36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763F2493" w14:textId="1E1CF55B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=SUM(j3:j48)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 w:rsidR="00CC6833"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36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6F6B044D" w14:textId="2E810405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=SUM(k3:k48)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 w:rsidR="00CC6833"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36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7790E333" w14:textId="2F49C30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=SUM(l3:l48)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 w:rsidR="00CC6833"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36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0C6904A8" w14:textId="1207CBF5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=SUM(m3:m48)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 w:rsidR="00CC6833"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36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33E44E84" w14:textId="32026BE1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=SUM(n3:n48)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 w:rsidR="00CC6833"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35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58A4DB3E" w14:textId="4578DAF3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=SUM(o3:o48)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 w:rsidR="00CC6833"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35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477BC9B1" w14:textId="344C2C72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=SUM(p3:p48)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 w:rsidR="00CC6833"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35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72F561EA" w14:textId="05989B5A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=SUM(q3:q48)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 w:rsidR="00CC6833"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36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4ABA4D50" w14:textId="0A08F765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=SUM(r3:r48)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 w:rsidR="00CC6833"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36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834C0EA" w14:textId="5DCC16A1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=SUM(s3:s48)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 w:rsidR="00CC6833"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35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AD9BC74" w14:textId="31924F81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=SUM(t3:t48)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 w:rsidR="00CC6833"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36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FEA3CF" w14:textId="1EA2FF45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=SUM(u3:u48)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 w:rsidR="00CC6833"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36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35EFE5" w14:textId="072791E8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=SUM(v3:v48)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 w:rsidR="00CC6833"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36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96C80A" w14:textId="0C6EDE49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=SUM(w3:w48)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 w:rsidR="00CC6833"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35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EF6C7D" w14:textId="36D32BF2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=SUM(x3:x48)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 w:rsidR="00CC6833"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36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116861" w14:textId="49ADB9E5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=SUM(y3:y48)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 w:rsidR="00CC6833"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36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F7CB75" w14:textId="1D4327F1" w:rsidR="00BF521B" w:rsidRPr="00257306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257306"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 w:rsidRPr="00257306"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=SUM(z3:z48) </w:instrText>
            </w:r>
            <w:r w:rsidRPr="00257306"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 w:rsidR="00CC6833"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36</w:t>
            </w:r>
            <w:r w:rsidRPr="00257306"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DA0286" w14:textId="65D2367C" w:rsidR="00BF521B" w:rsidRPr="00257306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257306"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 w:rsidRPr="00257306"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=SUM(aa3:aa48) </w:instrText>
            </w:r>
            <w:r w:rsidRPr="00257306"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 w:rsidR="00CC6833"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36</w:t>
            </w:r>
            <w:r w:rsidRPr="00257306"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25B3F1" w14:textId="0DF4F0D9" w:rsidR="00BF521B" w:rsidRPr="00257306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257306"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 w:rsidRPr="00257306"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=SUM(ab3:ab48) </w:instrText>
            </w:r>
            <w:r w:rsidRPr="00257306"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 w:rsidR="00CC6833"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35</w:t>
            </w:r>
            <w:r w:rsidRPr="00257306"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26C790A3" w14:textId="0C44184C" w:rsidR="001513F8" w:rsidRPr="0008540E" w:rsidRDefault="00831CBF" w:rsidP="00831CBF">
      <w:pPr>
        <w:spacing w:before="840"/>
        <w:jc w:val="center"/>
      </w:pPr>
      <w:r>
        <w:t>________________</w:t>
      </w:r>
    </w:p>
    <w:sectPr w:rsidR="001513F8" w:rsidRPr="0008540E" w:rsidSect="001D2697">
      <w:headerReference w:type="first" r:id="rId13"/>
      <w:footerReference w:type="first" r:id="rId14"/>
      <w:type w:val="oddPage"/>
      <w:pgSz w:w="16834" w:h="11913" w:orient="landscape" w:code="9"/>
      <w:pgMar w:top="1418" w:right="1418" w:bottom="567" w:left="1134" w:header="720" w:footer="720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6A01A" w14:textId="77777777" w:rsidR="00FC5117" w:rsidRDefault="00FC5117">
      <w:r>
        <w:separator/>
      </w:r>
    </w:p>
  </w:endnote>
  <w:endnote w:type="continuationSeparator" w:id="0">
    <w:p w14:paraId="4108E43B" w14:textId="77777777" w:rsidR="00FC5117" w:rsidRDefault="00FC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5014D" w14:textId="77777777" w:rsidR="00754C0B" w:rsidRDefault="00AB2D04" w:rsidP="00AB2D04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14:paraId="4A2FE7D9" w14:textId="77777777" w:rsidR="00A516BB" w:rsidRPr="00A516BB" w:rsidRDefault="00A516BB" w:rsidP="00AB2D04">
    <w:pPr>
      <w:pStyle w:val="firstfooter0"/>
      <w:spacing w:before="0" w:beforeAutospacing="0" w:after="0" w:afterAutospacing="0"/>
      <w:jc w:val="center"/>
      <w:rPr>
        <w:rFonts w:asciiTheme="minorHAnsi" w:hAnsiTheme="minorHAnsi"/>
        <w:sz w:val="16"/>
        <w:szCs w:val="16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93C4A" w14:textId="77777777" w:rsidR="007B7AE5" w:rsidRPr="00A516BB" w:rsidRDefault="007B7AE5" w:rsidP="00AB2D04">
    <w:pPr>
      <w:pStyle w:val="firstfooter0"/>
      <w:spacing w:before="0" w:beforeAutospacing="0" w:after="0" w:afterAutospacing="0"/>
      <w:jc w:val="center"/>
      <w:rPr>
        <w:rFonts w:asciiTheme="minorHAnsi" w:hAnsiTheme="minorHAnsi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ED2BB" w14:textId="77777777" w:rsidR="00FC5117" w:rsidRDefault="00FC5117">
      <w:r>
        <w:t>____________________</w:t>
      </w:r>
    </w:p>
  </w:footnote>
  <w:footnote w:type="continuationSeparator" w:id="0">
    <w:p w14:paraId="009B0A7F" w14:textId="77777777" w:rsidR="00FC5117" w:rsidRDefault="00FC5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A6F5C" w14:textId="77777777" w:rsidR="000507C1" w:rsidRDefault="000507C1" w:rsidP="00CE1B90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6F794B">
      <w:rPr>
        <w:noProof/>
      </w:rPr>
      <w:t>2</w:t>
    </w:r>
    <w:r>
      <w:fldChar w:fldCharType="end"/>
    </w:r>
  </w:p>
  <w:p w14:paraId="0DCF0FBD" w14:textId="5A1FC3DE" w:rsidR="00CE1B90" w:rsidRDefault="00CE1B90" w:rsidP="004F7925">
    <w:pPr>
      <w:pStyle w:val="Header"/>
    </w:pPr>
    <w:r>
      <w:t>PP</w:t>
    </w:r>
    <w:r w:rsidR="000235EC">
      <w:t>22</w:t>
    </w:r>
    <w:r>
      <w:t>/</w:t>
    </w:r>
    <w:r w:rsidR="00C272AB">
      <w:t>44</w:t>
    </w:r>
    <w:r w:rsidR="004D3E8F">
      <w:t>(Rev.</w:t>
    </w:r>
    <w:r w:rsidR="007B7AE5">
      <w:t>2</w:t>
    </w:r>
    <w:r w:rsidR="004D3E8F">
      <w:t>)</w:t>
    </w:r>
    <w:r>
      <w:t>-E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7B4B" w14:textId="77777777" w:rsidR="007B7AE5" w:rsidRDefault="007B7AE5" w:rsidP="007B7AE5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 w14:paraId="117AD021" w14:textId="77777777" w:rsidR="007B7AE5" w:rsidRDefault="007B7AE5" w:rsidP="007B7AE5">
    <w:pPr>
      <w:pStyle w:val="Header"/>
    </w:pPr>
    <w:r>
      <w:t>PP22/44(Rev.2)-E</w:t>
    </w:r>
  </w:p>
  <w:p w14:paraId="01A25ADD" w14:textId="77777777" w:rsidR="007B7AE5" w:rsidRDefault="007B7A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F75AA"/>
    <w:multiLevelType w:val="hybridMultilevel"/>
    <w:tmpl w:val="A0CAE884"/>
    <w:lvl w:ilvl="0" w:tplc="5F20BB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1990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C7A"/>
    <w:rsid w:val="00000AF8"/>
    <w:rsid w:val="00001935"/>
    <w:rsid w:val="000048E4"/>
    <w:rsid w:val="00010B2A"/>
    <w:rsid w:val="00011208"/>
    <w:rsid w:val="00013BB6"/>
    <w:rsid w:val="000143FA"/>
    <w:rsid w:val="00014808"/>
    <w:rsid w:val="00015E97"/>
    <w:rsid w:val="000235EC"/>
    <w:rsid w:val="00027EF2"/>
    <w:rsid w:val="00041924"/>
    <w:rsid w:val="000507C1"/>
    <w:rsid w:val="00053B97"/>
    <w:rsid w:val="00082EB9"/>
    <w:rsid w:val="000842DF"/>
    <w:rsid w:val="0008540E"/>
    <w:rsid w:val="00094B4F"/>
    <w:rsid w:val="000A1015"/>
    <w:rsid w:val="000A2E2E"/>
    <w:rsid w:val="000B03F9"/>
    <w:rsid w:val="000B0A77"/>
    <w:rsid w:val="000B0D6C"/>
    <w:rsid w:val="000B5BB9"/>
    <w:rsid w:val="000B7152"/>
    <w:rsid w:val="000C4701"/>
    <w:rsid w:val="000C5333"/>
    <w:rsid w:val="000C53A6"/>
    <w:rsid w:val="000E4C7A"/>
    <w:rsid w:val="000E5E15"/>
    <w:rsid w:val="000F252E"/>
    <w:rsid w:val="000F3B48"/>
    <w:rsid w:val="000F483E"/>
    <w:rsid w:val="000F5A9A"/>
    <w:rsid w:val="000F73D1"/>
    <w:rsid w:val="001001C5"/>
    <w:rsid w:val="00105EFE"/>
    <w:rsid w:val="00106777"/>
    <w:rsid w:val="0011489E"/>
    <w:rsid w:val="00114BA3"/>
    <w:rsid w:val="00115DEC"/>
    <w:rsid w:val="00115E74"/>
    <w:rsid w:val="00123F09"/>
    <w:rsid w:val="00124B21"/>
    <w:rsid w:val="00136175"/>
    <w:rsid w:val="00140FF0"/>
    <w:rsid w:val="00142F28"/>
    <w:rsid w:val="00146057"/>
    <w:rsid w:val="001513F8"/>
    <w:rsid w:val="0016633C"/>
    <w:rsid w:val="00171990"/>
    <w:rsid w:val="00195B70"/>
    <w:rsid w:val="001A0EEB"/>
    <w:rsid w:val="001A16ED"/>
    <w:rsid w:val="001B18AB"/>
    <w:rsid w:val="001B4CBA"/>
    <w:rsid w:val="001B70D1"/>
    <w:rsid w:val="001C3804"/>
    <w:rsid w:val="001C59D5"/>
    <w:rsid w:val="001D2697"/>
    <w:rsid w:val="001D31A4"/>
    <w:rsid w:val="001D3322"/>
    <w:rsid w:val="001E01A5"/>
    <w:rsid w:val="001E18AB"/>
    <w:rsid w:val="001E1C8F"/>
    <w:rsid w:val="001E6285"/>
    <w:rsid w:val="002115E0"/>
    <w:rsid w:val="00213F1F"/>
    <w:rsid w:val="00215F12"/>
    <w:rsid w:val="00232B31"/>
    <w:rsid w:val="00235A3B"/>
    <w:rsid w:val="00243BE4"/>
    <w:rsid w:val="00257188"/>
    <w:rsid w:val="00257306"/>
    <w:rsid w:val="002578B4"/>
    <w:rsid w:val="00267D12"/>
    <w:rsid w:val="00281792"/>
    <w:rsid w:val="0028799E"/>
    <w:rsid w:val="002962A8"/>
    <w:rsid w:val="002A56C0"/>
    <w:rsid w:val="002E4CE7"/>
    <w:rsid w:val="002E77F4"/>
    <w:rsid w:val="002F06C6"/>
    <w:rsid w:val="002F36B9"/>
    <w:rsid w:val="002F5FA2"/>
    <w:rsid w:val="00304322"/>
    <w:rsid w:val="003126B0"/>
    <w:rsid w:val="00313F18"/>
    <w:rsid w:val="00314127"/>
    <w:rsid w:val="00314C12"/>
    <w:rsid w:val="003261C3"/>
    <w:rsid w:val="00334107"/>
    <w:rsid w:val="003453DA"/>
    <w:rsid w:val="00357754"/>
    <w:rsid w:val="003578E4"/>
    <w:rsid w:val="00361097"/>
    <w:rsid w:val="0037273D"/>
    <w:rsid w:val="00373A0D"/>
    <w:rsid w:val="003740BC"/>
    <w:rsid w:val="00375076"/>
    <w:rsid w:val="00375BBA"/>
    <w:rsid w:val="003826EA"/>
    <w:rsid w:val="00395CE4"/>
    <w:rsid w:val="003A32AD"/>
    <w:rsid w:val="003A3938"/>
    <w:rsid w:val="003A4E67"/>
    <w:rsid w:val="003A5FFB"/>
    <w:rsid w:val="003A7FB6"/>
    <w:rsid w:val="003B3751"/>
    <w:rsid w:val="003B75ED"/>
    <w:rsid w:val="003F0763"/>
    <w:rsid w:val="003F2121"/>
    <w:rsid w:val="003F5771"/>
    <w:rsid w:val="004014B0"/>
    <w:rsid w:val="004059B0"/>
    <w:rsid w:val="00426AC1"/>
    <w:rsid w:val="0043189C"/>
    <w:rsid w:val="004321DC"/>
    <w:rsid w:val="00435AA4"/>
    <w:rsid w:val="00435EA8"/>
    <w:rsid w:val="004360BB"/>
    <w:rsid w:val="0045533C"/>
    <w:rsid w:val="004606DA"/>
    <w:rsid w:val="00463092"/>
    <w:rsid w:val="004676C0"/>
    <w:rsid w:val="00474E00"/>
    <w:rsid w:val="004835DB"/>
    <w:rsid w:val="0048766A"/>
    <w:rsid w:val="00491D2D"/>
    <w:rsid w:val="00494797"/>
    <w:rsid w:val="004A4789"/>
    <w:rsid w:val="004B0C10"/>
    <w:rsid w:val="004B167B"/>
    <w:rsid w:val="004C1261"/>
    <w:rsid w:val="004C19D7"/>
    <w:rsid w:val="004C297B"/>
    <w:rsid w:val="004C73C9"/>
    <w:rsid w:val="004D3E8F"/>
    <w:rsid w:val="004D6175"/>
    <w:rsid w:val="004E01FA"/>
    <w:rsid w:val="004E6764"/>
    <w:rsid w:val="004F041D"/>
    <w:rsid w:val="004F1C55"/>
    <w:rsid w:val="004F7925"/>
    <w:rsid w:val="00504FE5"/>
    <w:rsid w:val="00507348"/>
    <w:rsid w:val="00522C97"/>
    <w:rsid w:val="005356FD"/>
    <w:rsid w:val="00547D75"/>
    <w:rsid w:val="00551C8B"/>
    <w:rsid w:val="00554E24"/>
    <w:rsid w:val="00555A0F"/>
    <w:rsid w:val="00560B69"/>
    <w:rsid w:val="00567130"/>
    <w:rsid w:val="0057034B"/>
    <w:rsid w:val="00581E8F"/>
    <w:rsid w:val="00586A98"/>
    <w:rsid w:val="00591C15"/>
    <w:rsid w:val="005927A4"/>
    <w:rsid w:val="00596B48"/>
    <w:rsid w:val="005B10E8"/>
    <w:rsid w:val="005B11F5"/>
    <w:rsid w:val="005B5026"/>
    <w:rsid w:val="005B661F"/>
    <w:rsid w:val="005C3315"/>
    <w:rsid w:val="005D3BBB"/>
    <w:rsid w:val="005E1CC3"/>
    <w:rsid w:val="005F05C8"/>
    <w:rsid w:val="005F061B"/>
    <w:rsid w:val="00604079"/>
    <w:rsid w:val="00617BE4"/>
    <w:rsid w:val="00620233"/>
    <w:rsid w:val="00627DF4"/>
    <w:rsid w:val="006404B0"/>
    <w:rsid w:val="0066499C"/>
    <w:rsid w:val="006650FE"/>
    <w:rsid w:val="00676E68"/>
    <w:rsid w:val="006A7108"/>
    <w:rsid w:val="006B2035"/>
    <w:rsid w:val="006B40DA"/>
    <w:rsid w:val="006C5D5D"/>
    <w:rsid w:val="006E215D"/>
    <w:rsid w:val="006E57C8"/>
    <w:rsid w:val="006E70E1"/>
    <w:rsid w:val="006F49E2"/>
    <w:rsid w:val="006F565E"/>
    <w:rsid w:val="006F794B"/>
    <w:rsid w:val="00701ABB"/>
    <w:rsid w:val="00707B76"/>
    <w:rsid w:val="00711035"/>
    <w:rsid w:val="007130ED"/>
    <w:rsid w:val="007140CF"/>
    <w:rsid w:val="0071582A"/>
    <w:rsid w:val="00722595"/>
    <w:rsid w:val="0073319E"/>
    <w:rsid w:val="00733C8A"/>
    <w:rsid w:val="00737F2E"/>
    <w:rsid w:val="00745A37"/>
    <w:rsid w:val="00750829"/>
    <w:rsid w:val="007538C9"/>
    <w:rsid w:val="00753F63"/>
    <w:rsid w:val="00754171"/>
    <w:rsid w:val="007542C4"/>
    <w:rsid w:val="00754C0B"/>
    <w:rsid w:val="00755067"/>
    <w:rsid w:val="007561B6"/>
    <w:rsid w:val="007648ED"/>
    <w:rsid w:val="007649DA"/>
    <w:rsid w:val="00765553"/>
    <w:rsid w:val="00777B8B"/>
    <w:rsid w:val="00792F96"/>
    <w:rsid w:val="00794795"/>
    <w:rsid w:val="007949EA"/>
    <w:rsid w:val="00796849"/>
    <w:rsid w:val="00796DAE"/>
    <w:rsid w:val="007A59C3"/>
    <w:rsid w:val="007B0E06"/>
    <w:rsid w:val="007B30FC"/>
    <w:rsid w:val="007B7AE5"/>
    <w:rsid w:val="007C3643"/>
    <w:rsid w:val="007C42E6"/>
    <w:rsid w:val="007E00D2"/>
    <w:rsid w:val="007E2AD4"/>
    <w:rsid w:val="007E3469"/>
    <w:rsid w:val="007E7B63"/>
    <w:rsid w:val="00810AD6"/>
    <w:rsid w:val="0082780C"/>
    <w:rsid w:val="00831CBF"/>
    <w:rsid w:val="008333C7"/>
    <w:rsid w:val="00833E0F"/>
    <w:rsid w:val="008404FD"/>
    <w:rsid w:val="00841AB4"/>
    <w:rsid w:val="00844FF4"/>
    <w:rsid w:val="00846DBA"/>
    <w:rsid w:val="00850AEF"/>
    <w:rsid w:val="00855381"/>
    <w:rsid w:val="00855DAB"/>
    <w:rsid w:val="00860C6A"/>
    <w:rsid w:val="00862891"/>
    <w:rsid w:val="00875048"/>
    <w:rsid w:val="00875BE1"/>
    <w:rsid w:val="00877715"/>
    <w:rsid w:val="00894E2B"/>
    <w:rsid w:val="00895CE3"/>
    <w:rsid w:val="0089603F"/>
    <w:rsid w:val="00897970"/>
    <w:rsid w:val="008B5A71"/>
    <w:rsid w:val="008D3BE2"/>
    <w:rsid w:val="008D4D98"/>
    <w:rsid w:val="008E2A7B"/>
    <w:rsid w:val="008E6E9B"/>
    <w:rsid w:val="008F2C56"/>
    <w:rsid w:val="008F3C99"/>
    <w:rsid w:val="00900D5B"/>
    <w:rsid w:val="009236FE"/>
    <w:rsid w:val="00940E00"/>
    <w:rsid w:val="00945D4B"/>
    <w:rsid w:val="0094741F"/>
    <w:rsid w:val="00950E0F"/>
    <w:rsid w:val="0096150D"/>
    <w:rsid w:val="009630FA"/>
    <w:rsid w:val="00967103"/>
    <w:rsid w:val="00967670"/>
    <w:rsid w:val="00970996"/>
    <w:rsid w:val="00973BC1"/>
    <w:rsid w:val="00975791"/>
    <w:rsid w:val="009800CC"/>
    <w:rsid w:val="009A078E"/>
    <w:rsid w:val="009A2B30"/>
    <w:rsid w:val="009A4211"/>
    <w:rsid w:val="009A47A2"/>
    <w:rsid w:val="009C1462"/>
    <w:rsid w:val="009E425E"/>
    <w:rsid w:val="009E4322"/>
    <w:rsid w:val="009F21EF"/>
    <w:rsid w:val="009F4384"/>
    <w:rsid w:val="009F442D"/>
    <w:rsid w:val="009F50DA"/>
    <w:rsid w:val="00A06D56"/>
    <w:rsid w:val="00A314A2"/>
    <w:rsid w:val="00A41736"/>
    <w:rsid w:val="00A4338B"/>
    <w:rsid w:val="00A45B9F"/>
    <w:rsid w:val="00A516BB"/>
    <w:rsid w:val="00A619C5"/>
    <w:rsid w:val="00A63A48"/>
    <w:rsid w:val="00A65741"/>
    <w:rsid w:val="00A808E1"/>
    <w:rsid w:val="00A8262F"/>
    <w:rsid w:val="00A84B32"/>
    <w:rsid w:val="00A84B3A"/>
    <w:rsid w:val="00A87124"/>
    <w:rsid w:val="00A93B71"/>
    <w:rsid w:val="00AB0B32"/>
    <w:rsid w:val="00AB2D04"/>
    <w:rsid w:val="00AB5C39"/>
    <w:rsid w:val="00AB75A9"/>
    <w:rsid w:val="00AC2DBC"/>
    <w:rsid w:val="00AC7292"/>
    <w:rsid w:val="00AC7F7C"/>
    <w:rsid w:val="00AD1C5C"/>
    <w:rsid w:val="00AD566F"/>
    <w:rsid w:val="00AE074E"/>
    <w:rsid w:val="00B0206A"/>
    <w:rsid w:val="00B1395F"/>
    <w:rsid w:val="00B156F9"/>
    <w:rsid w:val="00B1733E"/>
    <w:rsid w:val="00B2410B"/>
    <w:rsid w:val="00B25A86"/>
    <w:rsid w:val="00B304B9"/>
    <w:rsid w:val="00B50515"/>
    <w:rsid w:val="00B55E1A"/>
    <w:rsid w:val="00B57988"/>
    <w:rsid w:val="00B62032"/>
    <w:rsid w:val="00B65F8C"/>
    <w:rsid w:val="00B7263B"/>
    <w:rsid w:val="00B73F47"/>
    <w:rsid w:val="00B761C1"/>
    <w:rsid w:val="00B7638A"/>
    <w:rsid w:val="00B80DF9"/>
    <w:rsid w:val="00B840D8"/>
    <w:rsid w:val="00B876C7"/>
    <w:rsid w:val="00B96467"/>
    <w:rsid w:val="00BA154E"/>
    <w:rsid w:val="00BA37CE"/>
    <w:rsid w:val="00BA4692"/>
    <w:rsid w:val="00BA4CFC"/>
    <w:rsid w:val="00BC1A35"/>
    <w:rsid w:val="00BC6FDB"/>
    <w:rsid w:val="00BC7DE8"/>
    <w:rsid w:val="00BE0966"/>
    <w:rsid w:val="00BF27D0"/>
    <w:rsid w:val="00BF43BA"/>
    <w:rsid w:val="00BF521B"/>
    <w:rsid w:val="00BF5722"/>
    <w:rsid w:val="00BF6268"/>
    <w:rsid w:val="00BF720B"/>
    <w:rsid w:val="00C04511"/>
    <w:rsid w:val="00C112A3"/>
    <w:rsid w:val="00C16846"/>
    <w:rsid w:val="00C272AB"/>
    <w:rsid w:val="00C34851"/>
    <w:rsid w:val="00C42A5B"/>
    <w:rsid w:val="00C5419D"/>
    <w:rsid w:val="00C56038"/>
    <w:rsid w:val="00C6729F"/>
    <w:rsid w:val="00C72664"/>
    <w:rsid w:val="00C86F24"/>
    <w:rsid w:val="00CA38C9"/>
    <w:rsid w:val="00CB4984"/>
    <w:rsid w:val="00CB5DD7"/>
    <w:rsid w:val="00CB7795"/>
    <w:rsid w:val="00CB77D5"/>
    <w:rsid w:val="00CC14F0"/>
    <w:rsid w:val="00CC6833"/>
    <w:rsid w:val="00CE1B90"/>
    <w:rsid w:val="00CE3B0F"/>
    <w:rsid w:val="00CE40BB"/>
    <w:rsid w:val="00CF1C71"/>
    <w:rsid w:val="00CF510F"/>
    <w:rsid w:val="00D07696"/>
    <w:rsid w:val="00D11956"/>
    <w:rsid w:val="00D15A98"/>
    <w:rsid w:val="00D32802"/>
    <w:rsid w:val="00D500DC"/>
    <w:rsid w:val="00D50CA3"/>
    <w:rsid w:val="00D54B39"/>
    <w:rsid w:val="00D64FF3"/>
    <w:rsid w:val="00D657A2"/>
    <w:rsid w:val="00D760C8"/>
    <w:rsid w:val="00D83FFD"/>
    <w:rsid w:val="00D8451F"/>
    <w:rsid w:val="00D8617D"/>
    <w:rsid w:val="00D92563"/>
    <w:rsid w:val="00D973CB"/>
    <w:rsid w:val="00DC7C10"/>
    <w:rsid w:val="00DD26B1"/>
    <w:rsid w:val="00DD5177"/>
    <w:rsid w:val="00DE16B8"/>
    <w:rsid w:val="00DE20DF"/>
    <w:rsid w:val="00DE4CC2"/>
    <w:rsid w:val="00DF23FC"/>
    <w:rsid w:val="00DF39CD"/>
    <w:rsid w:val="00DF3BBE"/>
    <w:rsid w:val="00DF6860"/>
    <w:rsid w:val="00E0094D"/>
    <w:rsid w:val="00E10A17"/>
    <w:rsid w:val="00E13427"/>
    <w:rsid w:val="00E1374D"/>
    <w:rsid w:val="00E20134"/>
    <w:rsid w:val="00E24CB2"/>
    <w:rsid w:val="00E31D1C"/>
    <w:rsid w:val="00E32981"/>
    <w:rsid w:val="00E34312"/>
    <w:rsid w:val="00E3536D"/>
    <w:rsid w:val="00E44456"/>
    <w:rsid w:val="00E5159F"/>
    <w:rsid w:val="00E5200D"/>
    <w:rsid w:val="00E553B9"/>
    <w:rsid w:val="00E56E57"/>
    <w:rsid w:val="00E6599B"/>
    <w:rsid w:val="00E726DE"/>
    <w:rsid w:val="00E844D5"/>
    <w:rsid w:val="00E849D7"/>
    <w:rsid w:val="00E86536"/>
    <w:rsid w:val="00E871C2"/>
    <w:rsid w:val="00E90DA2"/>
    <w:rsid w:val="00EA1BAA"/>
    <w:rsid w:val="00ED401C"/>
    <w:rsid w:val="00EE333B"/>
    <w:rsid w:val="00EF2642"/>
    <w:rsid w:val="00EF3681"/>
    <w:rsid w:val="00F10790"/>
    <w:rsid w:val="00F10E7C"/>
    <w:rsid w:val="00F13C1E"/>
    <w:rsid w:val="00F16F17"/>
    <w:rsid w:val="00F20BC2"/>
    <w:rsid w:val="00F342E4"/>
    <w:rsid w:val="00F35330"/>
    <w:rsid w:val="00F41C91"/>
    <w:rsid w:val="00F433A4"/>
    <w:rsid w:val="00F4421A"/>
    <w:rsid w:val="00F44B1A"/>
    <w:rsid w:val="00F47316"/>
    <w:rsid w:val="00F55DA5"/>
    <w:rsid w:val="00F82BF7"/>
    <w:rsid w:val="00F839C2"/>
    <w:rsid w:val="00F94BC2"/>
    <w:rsid w:val="00F95ABE"/>
    <w:rsid w:val="00F9756D"/>
    <w:rsid w:val="00FB5F12"/>
    <w:rsid w:val="00FC5117"/>
    <w:rsid w:val="00FD417F"/>
    <w:rsid w:val="00FD5569"/>
    <w:rsid w:val="00FD7255"/>
    <w:rsid w:val="00FD7B1D"/>
    <w:rsid w:val="00FE0B74"/>
    <w:rsid w:val="00FE1E22"/>
    <w:rsid w:val="00FF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673AB7C1"/>
  <w15:docId w15:val="{7DD42A87-9B8E-4656-8EB8-90642EA3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18AB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2F5FA2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AD566F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25718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D566F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D566F"/>
    <w:pPr>
      <w:outlineLvl w:val="4"/>
    </w:pPr>
  </w:style>
  <w:style w:type="paragraph" w:styleId="Heading6">
    <w:name w:val="heading 6"/>
    <w:basedOn w:val="Heading4"/>
    <w:next w:val="Normal"/>
    <w:qFormat/>
    <w:rsid w:val="00AD566F"/>
    <w:pPr>
      <w:outlineLvl w:val="5"/>
    </w:pPr>
  </w:style>
  <w:style w:type="paragraph" w:styleId="Heading7">
    <w:name w:val="heading 7"/>
    <w:basedOn w:val="Heading4"/>
    <w:next w:val="Normal"/>
    <w:qFormat/>
    <w:rsid w:val="00AD566F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D566F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D566F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2F5FA2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AD566F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D566F"/>
    <w:pPr>
      <w:ind w:left="567"/>
    </w:pPr>
  </w:style>
  <w:style w:type="paragraph" w:customStyle="1" w:styleId="Tablelegend">
    <w:name w:val="Table_legend"/>
    <w:basedOn w:val="Tabletext"/>
    <w:rsid w:val="00AD566F"/>
    <w:pPr>
      <w:spacing w:before="120"/>
    </w:pPr>
  </w:style>
  <w:style w:type="paragraph" w:customStyle="1" w:styleId="Tabletext">
    <w:name w:val="Table_text"/>
    <w:basedOn w:val="Normal"/>
    <w:uiPriority w:val="99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D566F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D566F"/>
    <w:pPr>
      <w:spacing w:before="86"/>
      <w:ind w:left="567" w:hanging="567"/>
    </w:pPr>
  </w:style>
  <w:style w:type="paragraph" w:customStyle="1" w:styleId="enumlev2">
    <w:name w:val="enumlev2"/>
    <w:basedOn w:val="enumlev1"/>
    <w:rsid w:val="00AD566F"/>
    <w:pPr>
      <w:ind w:left="1134"/>
    </w:pPr>
  </w:style>
  <w:style w:type="paragraph" w:customStyle="1" w:styleId="enumlev3">
    <w:name w:val="enumlev3"/>
    <w:basedOn w:val="enumlev2"/>
    <w:rsid w:val="00AD566F"/>
    <w:pPr>
      <w:ind w:left="1701"/>
    </w:pPr>
  </w:style>
  <w:style w:type="paragraph" w:customStyle="1" w:styleId="Tablehead">
    <w:name w:val="Table_head"/>
    <w:basedOn w:val="Tabletext"/>
    <w:rsid w:val="00AD566F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D566F"/>
    <w:pPr>
      <w:spacing w:before="240"/>
    </w:pPr>
  </w:style>
  <w:style w:type="paragraph" w:customStyle="1" w:styleId="AnnexNo">
    <w:name w:val="Annex_No"/>
    <w:basedOn w:val="Normal"/>
    <w:next w:val="Annexref"/>
    <w:rsid w:val="0025718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AD566F"/>
    <w:pPr>
      <w:jc w:val="center"/>
    </w:pPr>
  </w:style>
  <w:style w:type="paragraph" w:customStyle="1" w:styleId="Annextitle">
    <w:name w:val="Annex_title"/>
    <w:basedOn w:val="Normal"/>
    <w:next w:val="Normal"/>
    <w:rsid w:val="0025718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D566F"/>
  </w:style>
  <w:style w:type="paragraph" w:customStyle="1" w:styleId="Appendixref">
    <w:name w:val="Appendix_ref"/>
    <w:basedOn w:val="Annexref"/>
    <w:next w:val="Appendixtitle"/>
    <w:rsid w:val="00AD566F"/>
  </w:style>
  <w:style w:type="paragraph" w:customStyle="1" w:styleId="Appendixtitle">
    <w:name w:val="Appendix_title"/>
    <w:basedOn w:val="Annextitle"/>
    <w:next w:val="Normal"/>
    <w:rsid w:val="00AD566F"/>
  </w:style>
  <w:style w:type="paragraph" w:customStyle="1" w:styleId="Reftitle">
    <w:name w:val="Ref_title"/>
    <w:basedOn w:val="Normal"/>
    <w:next w:val="Reftext"/>
    <w:rsid w:val="0025718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D566F"/>
    <w:pPr>
      <w:ind w:left="567" w:hanging="567"/>
    </w:pPr>
  </w:style>
  <w:style w:type="paragraph" w:customStyle="1" w:styleId="Rectitle">
    <w:name w:val="Rec_title"/>
    <w:basedOn w:val="Normal"/>
    <w:next w:val="Heading1"/>
    <w:rsid w:val="002F5FA2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D566F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25718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D566F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D566F"/>
    <w:pPr>
      <w:ind w:left="-1701" w:hanging="284"/>
    </w:pPr>
  </w:style>
  <w:style w:type="paragraph" w:customStyle="1" w:styleId="Title3">
    <w:name w:val="Title 3"/>
    <w:basedOn w:val="Title2"/>
    <w:next w:val="Normalaftertitle"/>
    <w:rsid w:val="00AD566F"/>
    <w:rPr>
      <w:caps w:val="0"/>
    </w:rPr>
  </w:style>
  <w:style w:type="paragraph" w:customStyle="1" w:styleId="Title2">
    <w:name w:val="Title 2"/>
    <w:basedOn w:val="Source"/>
    <w:next w:val="Title3"/>
    <w:rsid w:val="00AD566F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autoRedefine/>
    <w:rsid w:val="00E553B9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D566F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257188"/>
  </w:style>
  <w:style w:type="paragraph" w:customStyle="1" w:styleId="Chaptitle">
    <w:name w:val="Chap_title"/>
    <w:basedOn w:val="Arttitle"/>
    <w:next w:val="Normal"/>
    <w:rsid w:val="00AD566F"/>
  </w:style>
  <w:style w:type="paragraph" w:customStyle="1" w:styleId="Reasons">
    <w:name w:val="Reasons"/>
    <w:basedOn w:val="Normal"/>
    <w:rsid w:val="00AD566F"/>
  </w:style>
  <w:style w:type="paragraph" w:customStyle="1" w:styleId="ResNo">
    <w:name w:val="Res_No"/>
    <w:basedOn w:val="AnnexNo"/>
    <w:next w:val="Restitle"/>
    <w:rsid w:val="00AD566F"/>
  </w:style>
  <w:style w:type="paragraph" w:customStyle="1" w:styleId="Restitle">
    <w:name w:val="Res_title"/>
    <w:basedOn w:val="Annextitle"/>
    <w:next w:val="Normal"/>
    <w:rsid w:val="002F5FA2"/>
  </w:style>
  <w:style w:type="paragraph" w:customStyle="1" w:styleId="AnnexNoS2">
    <w:name w:val="Annex_No_S2"/>
    <w:basedOn w:val="AnnexNo"/>
    <w:next w:val="Anne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AD566F"/>
    <w:rPr>
      <w:caps w:val="0"/>
    </w:rPr>
  </w:style>
  <w:style w:type="paragraph" w:customStyle="1" w:styleId="AnnexrefS2">
    <w:name w:val="Annex_ref_S2"/>
    <w:basedOn w:val="Anne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AD566F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25718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2F5FA2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D566F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D566F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2F5FA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25718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2F5FA2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D566F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AD566F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AD566F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AD566F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AD566F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D566F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D566F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D566F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2F5FA2"/>
    <w:pPr>
      <w:spacing w:before="160"/>
      <w:outlineLvl w:val="0"/>
    </w:pPr>
    <w:rPr>
      <w:rFonts w:asciiTheme="minorHAnsi" w:hAnsiTheme="minorHAnsi"/>
      <w:b w:val="0"/>
      <w:i/>
    </w:rPr>
  </w:style>
  <w:style w:type="paragraph" w:customStyle="1" w:styleId="FirstFooter">
    <w:name w:val="FirstFooter"/>
    <w:basedOn w:val="Footer"/>
    <w:rsid w:val="00AD566F"/>
    <w:rPr>
      <w:caps w:val="0"/>
    </w:rPr>
  </w:style>
  <w:style w:type="character" w:styleId="PageNumber">
    <w:name w:val="page number"/>
    <w:basedOn w:val="DefaultParagraphFont"/>
    <w:rsid w:val="002F5FA2"/>
    <w:rPr>
      <w:rFonts w:ascii="Calibri" w:hAnsi="Calibri"/>
    </w:rPr>
  </w:style>
  <w:style w:type="character" w:styleId="Hyperlink">
    <w:name w:val="Hyperlink"/>
    <w:basedOn w:val="DefaultParagraphFont"/>
    <w:uiPriority w:val="99"/>
    <w:rsid w:val="00000AF8"/>
    <w:rPr>
      <w:rFonts w:ascii="Calibri" w:hAnsi="Calibri"/>
      <w:color w:val="0000FF"/>
      <w:u w:val="single"/>
    </w:rPr>
  </w:style>
  <w:style w:type="paragraph" w:styleId="Date">
    <w:name w:val="Date"/>
    <w:basedOn w:val="Normal"/>
    <w:rsid w:val="003A4E67"/>
    <w:pPr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AD566F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2F5FA2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2F5FA2"/>
    <w:rPr>
      <w:b w:val="0"/>
      <w:i/>
    </w:rPr>
  </w:style>
  <w:style w:type="paragraph" w:customStyle="1" w:styleId="Heading2iS2">
    <w:name w:val="Heading 2i_S2"/>
    <w:basedOn w:val="Heading2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firstfooter0">
    <w:name w:val="firstfooter"/>
    <w:basedOn w:val="Normal"/>
    <w:rsid w:val="00DE4CC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customStyle="1" w:styleId="Normalpv">
    <w:name w:val="Normal pv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257188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257188"/>
    <w:pPr>
      <w:spacing w:before="200"/>
      <w:outlineLvl w:val="2"/>
    </w:pPr>
    <w:rPr>
      <w:sz w:val="24"/>
    </w:rPr>
  </w:style>
  <w:style w:type="paragraph" w:customStyle="1" w:styleId="SpecialFooter">
    <w:name w:val="Special Footer"/>
    <w:basedOn w:val="Footer"/>
    <w:rsid w:val="007E2AD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hAnsi="Times New Roman"/>
      <w:caps w:val="0"/>
      <w:noProof w:val="0"/>
    </w:rPr>
  </w:style>
  <w:style w:type="paragraph" w:customStyle="1" w:styleId="NormalendS2">
    <w:name w:val="Normal_end_S2"/>
    <w:basedOn w:val="Normal"/>
    <w:qFormat/>
    <w:rsid w:val="00235A3B"/>
  </w:style>
  <w:style w:type="paragraph" w:customStyle="1" w:styleId="Dectitle">
    <w:name w:val="Dec_title"/>
    <w:basedOn w:val="Restitle"/>
    <w:next w:val="Normalaftertitle"/>
    <w:qFormat/>
    <w:rsid w:val="00142F28"/>
  </w:style>
  <w:style w:type="paragraph" w:customStyle="1" w:styleId="DecNo">
    <w:name w:val="Dec_No"/>
    <w:basedOn w:val="ResNo"/>
    <w:next w:val="Dectitle"/>
    <w:qFormat/>
    <w:rsid w:val="00142F28"/>
  </w:style>
  <w:style w:type="paragraph" w:customStyle="1" w:styleId="DectitleS2">
    <w:name w:val="Dec_title_S2"/>
    <w:basedOn w:val="RestitleS2"/>
    <w:next w:val="Normal"/>
    <w:qFormat/>
    <w:rsid w:val="006F565E"/>
  </w:style>
  <w:style w:type="paragraph" w:customStyle="1" w:styleId="DecNoS2">
    <w:name w:val="Dec_No_S2"/>
    <w:basedOn w:val="ResNoS2"/>
    <w:next w:val="DectitleS2"/>
    <w:qFormat/>
    <w:rsid w:val="006F565E"/>
  </w:style>
  <w:style w:type="paragraph" w:customStyle="1" w:styleId="Sectiontitle">
    <w:name w:val="Section_title"/>
    <w:basedOn w:val="Arttitle"/>
    <w:next w:val="Normalaftertitle"/>
    <w:qFormat/>
    <w:rsid w:val="007140CF"/>
  </w:style>
  <w:style w:type="paragraph" w:customStyle="1" w:styleId="SectionNo">
    <w:name w:val="Section_No"/>
    <w:basedOn w:val="ArtNo"/>
    <w:next w:val="Sectiontitle"/>
    <w:qFormat/>
    <w:rsid w:val="007140CF"/>
  </w:style>
  <w:style w:type="paragraph" w:customStyle="1" w:styleId="SectiontitleS2">
    <w:name w:val="Section_title_S2"/>
    <w:basedOn w:val="ArttitleS2"/>
    <w:next w:val="Normal"/>
    <w:qFormat/>
    <w:rsid w:val="007140CF"/>
  </w:style>
  <w:style w:type="paragraph" w:customStyle="1" w:styleId="SectionNoS2">
    <w:name w:val="Section_No_S2"/>
    <w:basedOn w:val="ArtNoS2"/>
    <w:next w:val="SectiontitleS2"/>
    <w:qFormat/>
    <w:rsid w:val="007140CF"/>
  </w:style>
  <w:style w:type="paragraph" w:customStyle="1" w:styleId="Proposal">
    <w:name w:val="Proposal"/>
    <w:basedOn w:val="Normal"/>
    <w:next w:val="Normal"/>
    <w:rsid w:val="00CB7795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1A16E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00" w:line="276" w:lineRule="auto"/>
      <w:jc w:val="center"/>
      <w:textAlignment w:val="auto"/>
    </w:pPr>
    <w:rPr>
      <w:rFonts w:asciiTheme="minorHAnsi" w:eastAsiaTheme="minorEastAsia" w:hAnsiTheme="minorHAnsi" w:cstheme="minorBidi"/>
      <w:sz w:val="28"/>
      <w:szCs w:val="22"/>
      <w:lang w:val="es-ES_tradnl" w:eastAsia="zh-CN"/>
    </w:rPr>
  </w:style>
  <w:style w:type="paragraph" w:customStyle="1" w:styleId="Committee">
    <w:name w:val="Committee"/>
    <w:basedOn w:val="Normal"/>
    <w:qFormat/>
    <w:rsid w:val="003A4E67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overflowPunct/>
      <w:autoSpaceDE/>
      <w:autoSpaceDN/>
      <w:adjustRightInd/>
      <w:spacing w:before="0" w:after="200" w:line="240" w:lineRule="atLeast"/>
      <w:textAlignment w:val="auto"/>
    </w:pPr>
    <w:rPr>
      <w:rFonts w:asciiTheme="minorHAnsi" w:eastAsiaTheme="minorEastAsia" w:hAnsiTheme="minorHAnsi" w:cstheme="minorHAnsi"/>
      <w:b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1A16ED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A808E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08E1"/>
    <w:rPr>
      <w:rFonts w:ascii="Tahoma" w:hAnsi="Tahoma" w:cs="Tahoma"/>
      <w:sz w:val="16"/>
      <w:szCs w:val="16"/>
      <w:lang w:val="en-GB" w:eastAsia="en-US"/>
    </w:rPr>
  </w:style>
  <w:style w:type="paragraph" w:customStyle="1" w:styleId="VolumeTitle">
    <w:name w:val="VolumeTitle"/>
    <w:basedOn w:val="Normal"/>
    <w:next w:val="Normal"/>
    <w:rsid w:val="00B156F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paragraph" w:customStyle="1" w:styleId="VolumeTitleS2">
    <w:name w:val="VolumeTitle_S2"/>
    <w:basedOn w:val="VolumeTitle"/>
    <w:next w:val="Normal"/>
    <w:qFormat/>
    <w:rsid w:val="00215F12"/>
  </w:style>
  <w:style w:type="paragraph" w:customStyle="1" w:styleId="OP">
    <w:name w:val="OP"/>
    <w:basedOn w:val="Normal"/>
    <w:next w:val="Normal"/>
    <w:qFormat/>
    <w:rsid w:val="00FF04D6"/>
    <w:pPr>
      <w:pageBreakBefore/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240" w:after="240" w:line="480" w:lineRule="atLeast"/>
      <w:jc w:val="center"/>
    </w:pPr>
    <w:rPr>
      <w:b/>
      <w:sz w:val="32"/>
    </w:rPr>
  </w:style>
  <w:style w:type="paragraph" w:customStyle="1" w:styleId="OPtitle">
    <w:name w:val="OP_title"/>
    <w:basedOn w:val="Normal"/>
    <w:next w:val="Normalaftertitle"/>
    <w:qFormat/>
    <w:rsid w:val="00FF04D6"/>
    <w:pPr>
      <w:jc w:val="center"/>
    </w:pPr>
    <w:rPr>
      <w:b/>
      <w:bCs/>
    </w:rPr>
  </w:style>
  <w:style w:type="paragraph" w:customStyle="1" w:styleId="StyleCommitteeAfter0ptLinespacingsingle">
    <w:name w:val="Style Committee + After:  0 pt Line spacing:  single"/>
    <w:basedOn w:val="Committee"/>
    <w:rsid w:val="00841AB4"/>
    <w:pPr>
      <w:framePr w:wrap="around" w:hAnchor="text"/>
      <w:spacing w:after="0" w:line="240" w:lineRule="auto"/>
    </w:pPr>
    <w:rPr>
      <w:rFonts w:eastAsia="Times New Roman" w:cs="Times New Roman"/>
      <w:bCs/>
      <w:szCs w:val="20"/>
    </w:rPr>
  </w:style>
  <w:style w:type="character" w:customStyle="1" w:styleId="href">
    <w:name w:val="href"/>
    <w:basedOn w:val="DefaultParagraphFont"/>
    <w:uiPriority w:val="99"/>
    <w:rsid w:val="006D1CEB"/>
    <w:rPr>
      <w:color w:val="auto"/>
    </w:rPr>
  </w:style>
  <w:style w:type="paragraph" w:customStyle="1" w:styleId="Tablehead0">
    <w:name w:val="Table head"/>
    <w:basedOn w:val="Normal"/>
    <w:uiPriority w:val="99"/>
    <w:rsid w:val="00B0206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  <w:rPr>
      <w:rFonts w:ascii="Times New Roman" w:eastAsia="Times New Roman" w:hAnsi="Times New Roman"/>
      <w:b/>
    </w:rPr>
  </w:style>
  <w:style w:type="paragraph" w:styleId="ListParagraph">
    <w:name w:val="List Paragraph"/>
    <w:basedOn w:val="Normal"/>
    <w:uiPriority w:val="34"/>
    <w:qFormat/>
    <w:rsid w:val="00BF27D0"/>
    <w:pPr>
      <w:ind w:left="720"/>
      <w:contextualSpacing/>
    </w:pPr>
  </w:style>
  <w:style w:type="paragraph" w:styleId="Revision">
    <w:name w:val="Revision"/>
    <w:hidden/>
    <w:uiPriority w:val="99"/>
    <w:semiHidden/>
    <w:rsid w:val="000F252E"/>
    <w:rPr>
      <w:rFonts w:ascii="Calibri" w:hAnsi="Calibr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523d8b4-15d9-487b-a77a-d7a7f82925c6" xsi:nil="true"/>
    <DPM_x0020_File_x0020_name xmlns="d523d8b4-15d9-487b-a77a-d7a7f82925c6" xsi:nil="true"/>
    <DPM_x0020_Version xmlns="d523d8b4-15d9-487b-a77a-d7a7f82925c6" xsi:nil="true"/>
    <lcf76f155ced4ddcb4097134ff3c332f xmlns="d523d8b4-15d9-487b-a77a-d7a7f82925c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984AA076DB84F9F755CCCF73A4990" ma:contentTypeVersion="15" ma:contentTypeDescription="Create a new document." ma:contentTypeScope="" ma:versionID="266d9de7909db0ef6138ca777b180ded">
  <xsd:schema xmlns:xsd="http://www.w3.org/2001/XMLSchema" xmlns:xs="http://www.w3.org/2001/XMLSchema" xmlns:p="http://schemas.microsoft.com/office/2006/metadata/properties" xmlns:ns2="d523d8b4-15d9-487b-a77a-d7a7f82925c6" xmlns:ns3="341ef080-d7f6-42a0-8428-894c998dd238" targetNamespace="http://schemas.microsoft.com/office/2006/metadata/properties" ma:root="true" ma:fieldsID="ab2a35f972c00487802b179f083761d2" ns2:_="" ns3:_="">
    <xsd:import namespace="d523d8b4-15d9-487b-a77a-d7a7f82925c6"/>
    <xsd:import namespace="341ef080-d7f6-42a0-8428-894c998dd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PM_x0020_Author" minOccurs="0"/>
                <xsd:element ref="ns2:DPM_x0020_File_x0020_name" minOccurs="0"/>
                <xsd:element ref="ns2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3d8b4-15d9-487b-a77a-d7a7f82925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e895586-ec57-4162-862b-459531235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PM_x0020_Author" ma:index="20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21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22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ef080-d7f6-42a0-8428-894c998dd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purl.org/dc/elements/1.1/"/>
    <ds:schemaRef ds:uri="http://schemas.microsoft.com/office/infopath/2007/PartnerControls"/>
    <ds:schemaRef ds:uri="http://purl.org/dc/dcmitype/"/>
    <ds:schemaRef ds:uri="37f052c1-43ce-4a96-97d4-c73dff54226e"/>
    <ds:schemaRef ds:uri="996b2e75-67fd-4955-a3b0-5ab9934cb50b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765ECD2-E366-48DA-905F-74B4795F9919}"/>
</file>

<file path=customXml/itemProps3.xml><?xml version="1.0" encoding="utf-8"?>
<ds:datastoreItem xmlns:ds="http://schemas.openxmlformats.org/officeDocument/2006/customXml" ds:itemID="{6D4F6A29-3784-4342-963A-D882D3DD7F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1093</Words>
  <Characters>6232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International Telecommunication Union (ITU)</Company>
  <LinksUpToDate>false</LinksUpToDate>
  <CharactersWithSpaces>7311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Plenipotentiary Conference (PP-22)</dc:subject>
  <dc:creator>Brouard, Ricarda</dc:creator>
  <cp:keywords>PP22, PP-22</cp:keywords>
  <cp:lastModifiedBy>Brouard, Ricarda</cp:lastModifiedBy>
  <cp:revision>2</cp:revision>
  <dcterms:created xsi:type="dcterms:W3CDTF">2022-09-08T13:02:00Z</dcterms:created>
  <dcterms:modified xsi:type="dcterms:W3CDTF">2022-09-08T13:02:00Z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0x010100A69984AA076DB84F9F755CCCF73A4990</vt:lpwstr>
  </property>
</Properties>
</file>