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61194D34" w14:textId="77777777" w:rsidTr="00073A73">
        <w:trPr>
          <w:cantSplit/>
          <w:trHeight w:val="20"/>
        </w:trPr>
        <w:tc>
          <w:tcPr>
            <w:tcW w:w="6620" w:type="dxa"/>
          </w:tcPr>
          <w:p w14:paraId="31530F3A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5A7BF956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7F444494" wp14:editId="7907DA79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58040769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2B3B27D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2D31CC8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6C3AB435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D9D306C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2575A95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2913BD33" w14:textId="77777777" w:rsidTr="00073A73">
        <w:trPr>
          <w:cantSplit/>
        </w:trPr>
        <w:tc>
          <w:tcPr>
            <w:tcW w:w="6620" w:type="dxa"/>
          </w:tcPr>
          <w:p w14:paraId="23204A4C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28CF0586" w14:textId="148AAE1E" w:rsidR="00314DAF" w:rsidRPr="00F37276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C65AC2">
              <w:rPr>
                <w:b/>
                <w:bCs/>
              </w:rPr>
              <w:t>67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41912B10" w14:textId="77777777" w:rsidTr="00073A73">
        <w:trPr>
          <w:cantSplit/>
        </w:trPr>
        <w:tc>
          <w:tcPr>
            <w:tcW w:w="6620" w:type="dxa"/>
          </w:tcPr>
          <w:p w14:paraId="754E06FF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D6F4AB0" w14:textId="38AF8AE7" w:rsidR="00314DAF" w:rsidRPr="00F37276" w:rsidRDefault="00C65AC2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 أغسطس</w:t>
            </w:r>
            <w:r w:rsidR="00314DAF" w:rsidRPr="00F37276">
              <w:rPr>
                <w:b/>
                <w:bCs/>
                <w:rtl/>
              </w:rPr>
              <w:t>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558B27ED" w14:textId="77777777" w:rsidTr="00073A73">
        <w:trPr>
          <w:cantSplit/>
        </w:trPr>
        <w:tc>
          <w:tcPr>
            <w:tcW w:w="6620" w:type="dxa"/>
          </w:tcPr>
          <w:p w14:paraId="792DD894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6EDAA8D0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020F4849" w14:textId="77777777" w:rsidTr="00073A73">
        <w:trPr>
          <w:cantSplit/>
        </w:trPr>
        <w:tc>
          <w:tcPr>
            <w:tcW w:w="6620" w:type="dxa"/>
          </w:tcPr>
          <w:p w14:paraId="56878C62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29216AE9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C65AC2" w:rsidRPr="003A0ECA" w14:paraId="13FA5D9D" w14:textId="77777777" w:rsidTr="00073A73">
        <w:trPr>
          <w:cantSplit/>
        </w:trPr>
        <w:tc>
          <w:tcPr>
            <w:tcW w:w="9672" w:type="dxa"/>
            <w:gridSpan w:val="2"/>
          </w:tcPr>
          <w:p w14:paraId="1F54D19E" w14:textId="6D146ED6" w:rsidR="00C65AC2" w:rsidRPr="003A0ECA" w:rsidRDefault="00C65AC2" w:rsidP="00C65AC2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مذكرة من الأمين العام</w:t>
            </w:r>
          </w:p>
        </w:tc>
      </w:tr>
      <w:tr w:rsidR="00C65AC2" w:rsidRPr="003A0ECA" w14:paraId="442F6716" w14:textId="77777777" w:rsidTr="00073A73">
        <w:trPr>
          <w:cantSplit/>
        </w:trPr>
        <w:tc>
          <w:tcPr>
            <w:tcW w:w="9672" w:type="dxa"/>
            <w:gridSpan w:val="2"/>
          </w:tcPr>
          <w:p w14:paraId="06E617E5" w14:textId="268E92E1" w:rsidR="00C65AC2" w:rsidRPr="003A0ECA" w:rsidRDefault="00C65AC2" w:rsidP="00C65AC2">
            <w:pPr>
              <w:pStyle w:val="Title1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فقدان حق التصويت</w:t>
            </w:r>
            <w:r>
              <w:rPr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>(الوضع في 17 أغسطس 2022)</w:t>
            </w:r>
          </w:p>
        </w:tc>
      </w:tr>
      <w:tr w:rsidR="00314DAF" w:rsidRPr="003A0ECA" w14:paraId="3577DC50" w14:textId="77777777" w:rsidTr="00073A73">
        <w:trPr>
          <w:cantSplit/>
        </w:trPr>
        <w:tc>
          <w:tcPr>
            <w:tcW w:w="9672" w:type="dxa"/>
            <w:gridSpan w:val="2"/>
          </w:tcPr>
          <w:p w14:paraId="699287FD" w14:textId="537D5033" w:rsidR="00314DAF" w:rsidRPr="003A0ECA" w:rsidRDefault="00314DAF" w:rsidP="00073A73">
            <w:pPr>
              <w:pStyle w:val="Title2"/>
            </w:pPr>
          </w:p>
        </w:tc>
      </w:tr>
      <w:tr w:rsidR="00314DAF" w:rsidRPr="003A0ECA" w14:paraId="3D927FD6" w14:textId="77777777" w:rsidTr="00073A73">
        <w:trPr>
          <w:cantSplit/>
        </w:trPr>
        <w:tc>
          <w:tcPr>
            <w:tcW w:w="9672" w:type="dxa"/>
            <w:gridSpan w:val="2"/>
          </w:tcPr>
          <w:p w14:paraId="524BB603" w14:textId="77777777" w:rsidR="00314DAF" w:rsidRPr="003A0ECA" w:rsidRDefault="00314DAF" w:rsidP="00073A73">
            <w:pPr>
              <w:pStyle w:val="Agendaitem0"/>
              <w:rPr>
                <w:lang w:eastAsia="zh-CN" w:bidi="ar-SY"/>
              </w:rPr>
            </w:pPr>
          </w:p>
        </w:tc>
      </w:tr>
    </w:tbl>
    <w:p w14:paraId="4630A6B3" w14:textId="77777777" w:rsidR="00C65AC2" w:rsidRPr="00C65AC2" w:rsidRDefault="00C65AC2" w:rsidP="00C65AC2">
      <w:pPr>
        <w:pStyle w:val="Headingb"/>
        <w:rPr>
          <w:lang w:bidi="ar-EG"/>
        </w:rPr>
      </w:pPr>
      <w:r w:rsidRPr="00C65AC2">
        <w:rPr>
          <w:rtl/>
          <w:lang w:bidi="ar-SY"/>
        </w:rPr>
        <w:t>مقدمة</w:t>
      </w:r>
    </w:p>
    <w:p w14:paraId="537804FB" w14:textId="77777777" w:rsidR="00C65AC2" w:rsidRPr="00C65AC2" w:rsidRDefault="00C65AC2" w:rsidP="00C65AC2">
      <w:pPr>
        <w:rPr>
          <w:rtl/>
        </w:rPr>
      </w:pPr>
      <w:r w:rsidRPr="00C65AC2">
        <w:rPr>
          <w:rtl/>
        </w:rPr>
        <w:t xml:space="preserve">ينص الدستور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جنيف، </w:t>
      </w:r>
      <w:r w:rsidRPr="00C65AC2">
        <w:rPr>
          <w:lang w:bidi="ar-EG"/>
        </w:rPr>
        <w:t>1992</w:t>
      </w:r>
      <w:r w:rsidRPr="00C65AC2">
        <w:rPr>
          <w:rFonts w:hint="cs"/>
          <w:rtl/>
        </w:rPr>
        <w:t xml:space="preserve">) </w:t>
      </w:r>
      <w:r w:rsidRPr="00C65AC2">
        <w:rPr>
          <w:rtl/>
        </w:rPr>
        <w:t>على أن تفقد الدولة العضو في الاتحاد حقها في التصويت في الحالات التالية</w:t>
      </w:r>
      <w:r w:rsidRPr="00C65AC2">
        <w:rPr>
          <w:rFonts w:hint="cs"/>
          <w:rtl/>
        </w:rPr>
        <w:t>:</w:t>
      </w:r>
    </w:p>
    <w:p w14:paraId="3E63F6DD" w14:textId="4B714553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 xml:space="preserve"> </w:t>
      </w:r>
      <w:proofErr w:type="gramStart"/>
      <w:r w:rsidRPr="00C65AC2">
        <w:rPr>
          <w:rtl/>
        </w:rPr>
        <w:t xml:space="preserve">أ </w:t>
      </w:r>
      <w:r w:rsidRPr="00C65AC2">
        <w:rPr>
          <w:rFonts w:hint="cs"/>
          <w:rtl/>
        </w:rPr>
        <w:t>)</w:t>
      </w:r>
      <w:proofErr w:type="gramEnd"/>
      <w:r w:rsidRPr="00C65AC2">
        <w:rPr>
          <w:rFonts w:hint="cs"/>
          <w:rtl/>
        </w:rPr>
        <w:tab/>
      </w:r>
      <w:r w:rsidRPr="00C65AC2">
        <w:rPr>
          <w:rtl/>
        </w:rPr>
        <w:t xml:space="preserve">اعتباراً من تاريخ </w:t>
      </w:r>
      <w:r w:rsidRPr="00C65AC2">
        <w:rPr>
          <w:lang w:val="en-GB"/>
        </w:rPr>
        <w:t>1</w:t>
      </w:r>
      <w:r w:rsidRPr="00C65AC2">
        <w:rPr>
          <w:rtl/>
        </w:rPr>
        <w:t xml:space="preserve"> يوليو </w:t>
      </w:r>
      <w:r w:rsidRPr="00C65AC2">
        <w:rPr>
          <w:lang w:val="en-GB"/>
        </w:rPr>
        <w:t>1996</w:t>
      </w:r>
      <w:r w:rsidRPr="00C65AC2">
        <w:rPr>
          <w:rtl/>
        </w:rPr>
        <w:t xml:space="preserve">، إذا لم تكن، بصفتها إحدى الدول الأعضاء الموقِّعة </w:t>
      </w:r>
      <w:r w:rsidRPr="00C65AC2">
        <w:t>(</w:t>
      </w:r>
      <w:r w:rsidRPr="00C65AC2">
        <w:rPr>
          <w:b/>
          <w:bCs/>
        </w:rPr>
        <w:t>S</w:t>
      </w:r>
      <w:r w:rsidRPr="00C65AC2">
        <w:rPr>
          <w:lang w:val="en-GB"/>
        </w:rPr>
        <w:t>)</w:t>
      </w:r>
      <w:r w:rsidRPr="00C65AC2">
        <w:rPr>
          <w:rtl/>
        </w:rPr>
        <w:t>، قد أودعت وثيقة تصديق أو</w:t>
      </w:r>
      <w:r w:rsidRPr="00C65AC2">
        <w:rPr>
          <w:rFonts w:hint="cs"/>
          <w:rtl/>
        </w:rPr>
        <w:t> </w:t>
      </w:r>
      <w:r w:rsidRPr="00C65AC2">
        <w:rPr>
          <w:rtl/>
        </w:rPr>
        <w:t xml:space="preserve">قبول أو موافقة على دستور الاتحاد واتفاقيته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جنيف، </w:t>
      </w:r>
      <w:r w:rsidRPr="00C65AC2">
        <w:rPr>
          <w:lang w:val="en-GB"/>
        </w:rPr>
        <w:t>1992</w:t>
      </w:r>
      <w:r w:rsidRPr="00C65AC2">
        <w:rPr>
          <w:rFonts w:hint="cs"/>
          <w:rtl/>
        </w:rPr>
        <w:t>) 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210</w:t>
      </w:r>
      <w:r w:rsidRPr="00C65AC2">
        <w:rPr>
          <w:rtl/>
        </w:rPr>
        <w:t xml:space="preserve"> من الدستور</w:t>
      </w:r>
      <w:r w:rsidRPr="00C65AC2">
        <w:rPr>
          <w:rFonts w:hint="cs"/>
          <w:rtl/>
        </w:rPr>
        <w:t>)</w:t>
      </w:r>
      <w:r w:rsidRPr="00C65AC2">
        <w:rPr>
          <w:rtl/>
        </w:rPr>
        <w:t>؛</w:t>
      </w:r>
    </w:p>
    <w:p w14:paraId="1C02426C" w14:textId="5E24F8FF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>ب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="00B8600E" w:rsidRPr="00C65AC2">
        <w:rPr>
          <w:rtl/>
        </w:rPr>
        <w:t xml:space="preserve">أو </w:t>
      </w:r>
      <w:r w:rsidRPr="00C65AC2">
        <w:rPr>
          <w:rtl/>
        </w:rPr>
        <w:t xml:space="preserve">اعتباراً من تاريخ </w:t>
      </w:r>
      <w:r w:rsidRPr="00C65AC2">
        <w:rPr>
          <w:lang w:val="en-GB"/>
        </w:rPr>
        <w:t>1</w:t>
      </w:r>
      <w:r w:rsidRPr="00C65AC2">
        <w:rPr>
          <w:rtl/>
        </w:rPr>
        <w:t xml:space="preserve"> يوليو </w:t>
      </w:r>
      <w:r w:rsidRPr="00C65AC2">
        <w:rPr>
          <w:lang w:val="en-GB"/>
        </w:rPr>
        <w:t>1994</w:t>
      </w:r>
      <w:r w:rsidRPr="00C65AC2">
        <w:rPr>
          <w:rtl/>
        </w:rPr>
        <w:t xml:space="preserve">، إذا لم تكن، بصفتها إحدى الدول الأعضاء غير الموقِّعة </w:t>
      </w:r>
      <w:r w:rsidRPr="00C65AC2">
        <w:t>(</w:t>
      </w:r>
      <w:r w:rsidRPr="00C65AC2">
        <w:rPr>
          <w:b/>
          <w:bCs/>
        </w:rPr>
        <w:t>NS</w:t>
      </w:r>
      <w:r w:rsidRPr="00C65AC2">
        <w:t>)</w:t>
      </w:r>
      <w:r w:rsidRPr="00C65AC2">
        <w:rPr>
          <w:rtl/>
        </w:rPr>
        <w:t xml:space="preserve">، قد أودعت وثيقة انضمام إلى دستور الاتحاد واتفاقيته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212</w:t>
      </w:r>
      <w:r w:rsidRPr="00C65AC2">
        <w:rPr>
          <w:rtl/>
        </w:rPr>
        <w:t xml:space="preserve"> من الدستور</w:t>
      </w:r>
      <w:r w:rsidRPr="00C65AC2">
        <w:rPr>
          <w:rFonts w:hint="cs"/>
          <w:rtl/>
        </w:rPr>
        <w:t>)</w:t>
      </w:r>
      <w:r w:rsidRPr="00C65AC2">
        <w:rPr>
          <w:rtl/>
        </w:rPr>
        <w:t>؛</w:t>
      </w:r>
    </w:p>
    <w:p w14:paraId="1DBADD50" w14:textId="24A395B4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>ج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="00B8600E" w:rsidRPr="00C65AC2">
        <w:rPr>
          <w:rtl/>
        </w:rPr>
        <w:t xml:space="preserve">أو </w:t>
      </w:r>
      <w:r w:rsidRPr="00C65AC2">
        <w:rPr>
          <w:rtl/>
        </w:rPr>
        <w:t xml:space="preserve">إذا كان عليها متأخرات مستحقة السداد للاتحاد </w:t>
      </w:r>
      <w:r w:rsidRPr="00C65AC2">
        <w:t>(</w:t>
      </w:r>
      <w:r w:rsidRPr="00C65AC2">
        <w:rPr>
          <w:b/>
          <w:bCs/>
        </w:rPr>
        <w:t>A</w:t>
      </w:r>
      <w:r w:rsidRPr="00C65AC2">
        <w:t>)</w:t>
      </w:r>
      <w:r w:rsidRPr="00C65AC2">
        <w:rPr>
          <w:rtl/>
        </w:rPr>
        <w:t xml:space="preserve">، ما دامت متأخراتها تساوي أو تتجاوز قيمة المساهمة المستحقة عليها عن السنتين السابقتين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169</w:t>
      </w:r>
      <w:r w:rsidRPr="00C65AC2">
        <w:rPr>
          <w:rtl/>
        </w:rPr>
        <w:t xml:space="preserve"> من الدستور والقرار </w:t>
      </w:r>
      <w:r w:rsidRPr="00C65AC2">
        <w:rPr>
          <w:lang w:val="en-GB"/>
        </w:rPr>
        <w:t>41</w:t>
      </w:r>
      <w:r w:rsidRPr="00C65AC2">
        <w:rPr>
          <w:rFonts w:hint="cs"/>
          <w:rtl/>
        </w:rPr>
        <w:t xml:space="preserve"> </w:t>
      </w:r>
      <w:r>
        <w:rPr>
          <w:rFonts w:hint="cs"/>
          <w:rtl/>
          <w:lang w:val="en-GB"/>
        </w:rPr>
        <w:t xml:space="preserve">(المراجَع في دبي، </w:t>
      </w:r>
      <w:proofErr w:type="gramStart"/>
      <w:r w:rsidRPr="00C65AC2">
        <w:rPr>
          <w:lang w:val="en-GB"/>
        </w:rPr>
        <w:t>2018</w:t>
      </w:r>
      <w:r w:rsidRPr="00C65AC2">
        <w:rPr>
          <w:rFonts w:hint="cs"/>
          <w:rtl/>
        </w:rPr>
        <w:t>)</w:t>
      </w:r>
      <w:r w:rsidR="007E3FEB">
        <w:t>(</w:t>
      </w:r>
      <w:proofErr w:type="gramEnd"/>
      <w:r w:rsidRPr="00C65AC2">
        <w:rPr>
          <w:rFonts w:hint="cs"/>
          <w:rtl/>
        </w:rPr>
        <w:t>.</w:t>
      </w:r>
    </w:p>
    <w:p w14:paraId="24C902C2" w14:textId="64385D03" w:rsidR="00C65AC2" w:rsidRDefault="00C65AC2" w:rsidP="00C65AC2">
      <w:pPr>
        <w:spacing w:after="120"/>
        <w:rPr>
          <w:rtl/>
        </w:rPr>
      </w:pPr>
      <w:r w:rsidRPr="00C65AC2">
        <w:rPr>
          <w:rtl/>
        </w:rPr>
        <w:t xml:space="preserve">ولأي من الأسباب السابقة وحتى يتم تصحيح الوضع، لن يكون </w:t>
      </w:r>
      <w:r w:rsidRPr="00C65AC2">
        <w:rPr>
          <w:b/>
          <w:bCs/>
          <w:rtl/>
        </w:rPr>
        <w:t xml:space="preserve">للدول الأعضاء التالية </w:t>
      </w:r>
      <w:r w:rsidRPr="00C65AC2">
        <w:rPr>
          <w:rFonts w:hint="cs"/>
          <w:b/>
          <w:bCs/>
          <w:rtl/>
        </w:rPr>
        <w:t>(</w:t>
      </w:r>
      <w:r>
        <w:rPr>
          <w:rFonts w:hint="cs"/>
          <w:b/>
          <w:bCs/>
          <w:rtl/>
          <w:lang w:bidi="ar-EG"/>
        </w:rPr>
        <w:t>14</w:t>
      </w:r>
      <w:r w:rsidRPr="00C65AC2">
        <w:rPr>
          <w:b/>
          <w:bCs/>
          <w:rtl/>
        </w:rPr>
        <w:t xml:space="preserve"> دولة عضواً</w:t>
      </w:r>
      <w:r w:rsidRPr="00C65AC2">
        <w:rPr>
          <w:rFonts w:hint="cs"/>
          <w:b/>
          <w:bCs/>
          <w:rtl/>
        </w:rPr>
        <w:t>)</w:t>
      </w:r>
      <w:r w:rsidRPr="00C65AC2">
        <w:rPr>
          <w:b/>
          <w:bCs/>
          <w:rtl/>
        </w:rPr>
        <w:t xml:space="preserve">، </w:t>
      </w:r>
      <w:r w:rsidRPr="00C65AC2">
        <w:rPr>
          <w:rtl/>
        </w:rPr>
        <w:t>الحق في التصويت</w:t>
      </w:r>
      <w:r w:rsidRPr="00C65AC2">
        <w:rPr>
          <w:rFonts w:hint="cs"/>
          <w:rtl/>
        </w:rPr>
        <w:t>:</w:t>
      </w:r>
    </w:p>
    <w:p w14:paraId="615539D1" w14:textId="6B259C5E" w:rsidR="00C65AC2" w:rsidRDefault="00C65AC2" w:rsidP="00C65AC2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62"/>
        <w:gridCol w:w="2689"/>
        <w:gridCol w:w="2972"/>
      </w:tblGrid>
      <w:tr w:rsidR="00C65AC2" w:rsidRPr="00C65AC2" w14:paraId="719D571F" w14:textId="77777777" w:rsidTr="00A026A5">
        <w:trPr>
          <w:tblHeader/>
          <w:jc w:val="center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63CC6" w14:textId="77777777" w:rsidR="00C65AC2" w:rsidRPr="00C65AC2" w:rsidRDefault="00C65AC2" w:rsidP="00D314A7">
            <w:pPr>
              <w:pStyle w:val="TableHead"/>
              <w:rPr>
                <w:rtl/>
              </w:rPr>
            </w:pPr>
            <w:r w:rsidRPr="00C65AC2">
              <w:rPr>
                <w:rtl/>
              </w:rPr>
              <w:lastRenderedPageBreak/>
              <w:t>الدول الأعضاء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6743C" w14:textId="77777777" w:rsidR="00C65AC2" w:rsidRPr="00C65AC2" w:rsidRDefault="00C65AC2" w:rsidP="00D314A7">
            <w:pPr>
              <w:pStyle w:val="TableHead"/>
              <w:rPr>
                <w:rtl/>
              </w:rPr>
            </w:pPr>
            <w:r w:rsidRPr="00C65AC2">
              <w:rPr>
                <w:lang w:bidi="ar-EG"/>
              </w:rPr>
              <w:t>S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موقِّعة</w:t>
            </w:r>
            <w:r w:rsidRPr="00C65AC2">
              <w:rPr>
                <w:rFonts w:hint="cs"/>
                <w:rtl/>
              </w:rPr>
              <w:br/>
            </w:r>
            <w:r w:rsidRPr="00C65AC2">
              <w:rPr>
                <w:lang w:bidi="ar-EG"/>
              </w:rPr>
              <w:t>NS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غير موقِّعة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608D3" w14:textId="77777777" w:rsidR="00C65AC2" w:rsidRPr="00C65AC2" w:rsidRDefault="00C65AC2" w:rsidP="00D314A7">
            <w:pPr>
              <w:pStyle w:val="TableHead"/>
              <w:rPr>
                <w:rtl/>
              </w:rPr>
            </w:pPr>
            <w:r w:rsidRPr="00C65AC2">
              <w:rPr>
                <w:lang w:bidi="ar-EG"/>
              </w:rPr>
              <w:t>A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عليها متأخرات </w:t>
            </w:r>
            <w:r w:rsidRPr="00C65AC2">
              <w:rPr>
                <w:rFonts w:hint="cs"/>
                <w:rtl/>
              </w:rPr>
              <w:br/>
            </w:r>
            <w:r w:rsidRPr="00C65AC2">
              <w:rPr>
                <w:rtl/>
              </w:rPr>
              <w:t xml:space="preserve">في </w:t>
            </w:r>
            <w:proofErr w:type="spellStart"/>
            <w:r w:rsidRPr="00C65AC2">
              <w:rPr>
                <w:rtl/>
              </w:rPr>
              <w:t>مدفوعاتها</w:t>
            </w:r>
            <w:proofErr w:type="spellEnd"/>
            <w:r w:rsidRPr="00C65AC2">
              <w:rPr>
                <w:rtl/>
              </w:rPr>
              <w:t xml:space="preserve"> للاتحاد</w:t>
            </w:r>
          </w:p>
        </w:tc>
      </w:tr>
      <w:tr w:rsidR="00C65AC2" w:rsidRPr="00C65AC2" w14:paraId="04200856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24439D" w14:textId="6239176E" w:rsidR="00C65AC2" w:rsidRPr="00C65AC2" w:rsidRDefault="00C65AC2" w:rsidP="00C65AC2">
            <w:pPr>
              <w:tabs>
                <w:tab w:val="clear" w:pos="794"/>
                <w:tab w:val="left" w:pos="301"/>
              </w:tabs>
              <w:spacing w:before="40" w:after="40" w:line="24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sz w:val="20"/>
                <w:szCs w:val="20"/>
                <w:rtl/>
              </w:rPr>
              <w:tab/>
            </w:r>
            <w:r w:rsidRPr="00C65AC2">
              <w:rPr>
                <w:sz w:val="20"/>
                <w:szCs w:val="20"/>
                <w:rtl/>
              </w:rPr>
              <w:t xml:space="preserve">أنتيغوا </w:t>
            </w:r>
            <w:proofErr w:type="spellStart"/>
            <w:r w:rsidRPr="00C65AC2">
              <w:rPr>
                <w:sz w:val="20"/>
                <w:szCs w:val="20"/>
                <w:rtl/>
              </w:rPr>
              <w:t>وبربودا</w:t>
            </w:r>
            <w:proofErr w:type="spellEnd"/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42A18B" w14:textId="4C5C6205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3C4496" w14:textId="38B87C56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0EF54F18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EC768D" w14:textId="1C15A2B2" w:rsidR="00C65AC2" w:rsidRPr="00C65AC2" w:rsidRDefault="00C65AC2" w:rsidP="00C65AC2">
            <w:pPr>
              <w:tabs>
                <w:tab w:val="clear" w:pos="794"/>
                <w:tab w:val="left" w:pos="301"/>
              </w:tabs>
              <w:spacing w:before="40" w:after="40" w:line="24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Pr="00C65AC2">
              <w:rPr>
                <w:sz w:val="20"/>
                <w:szCs w:val="20"/>
                <w:rtl/>
              </w:rPr>
              <w:t>جمهورية إفريقيا الوسطى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8CD89D" w14:textId="04A3AA67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5ECD43" w14:textId="6EB86AE8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3DC799C1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E817B1" w14:textId="04744479" w:rsidR="00C65AC2" w:rsidRPr="00C65AC2" w:rsidRDefault="00C65AC2" w:rsidP="00C65AC2">
            <w:pPr>
              <w:tabs>
                <w:tab w:val="clear" w:pos="794"/>
                <w:tab w:val="left" w:pos="301"/>
              </w:tabs>
              <w:spacing w:before="40" w:after="40" w:line="24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3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جمهورية تشاد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E1E88C" w14:textId="3B8B0CCB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A31774" w14:textId="436C5A4B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val="fr-FR"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3824AF45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624812" w14:textId="7C8B67BC" w:rsidR="00C65AC2" w:rsidRPr="00C65AC2" w:rsidRDefault="00C65AC2" w:rsidP="00C65AC2">
            <w:pPr>
              <w:tabs>
                <w:tab w:val="clear" w:pos="794"/>
                <w:tab w:val="left" w:pos="301"/>
              </w:tabs>
              <w:spacing w:before="40" w:after="40" w:line="24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Pr="00C65AC2">
              <w:rPr>
                <w:sz w:val="20"/>
                <w:szCs w:val="20"/>
                <w:rtl/>
              </w:rPr>
              <w:t>اتحاد جزر القمر 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73B4E7" w14:textId="18A59ADA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EFDE02" w14:textId="39BDC31D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17AA768B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64BAE9" w14:textId="5BFA6FEE" w:rsidR="00C65AC2" w:rsidRPr="00C65AC2" w:rsidRDefault="00C65AC2" w:rsidP="00C65AC2">
            <w:pPr>
              <w:tabs>
                <w:tab w:val="clear" w:pos="794"/>
                <w:tab w:val="left" w:pos="301"/>
              </w:tabs>
              <w:spacing w:before="40" w:after="40" w:line="24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5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Pr="00C65AC2">
              <w:rPr>
                <w:sz w:val="20"/>
                <w:szCs w:val="20"/>
                <w:rtl/>
              </w:rPr>
              <w:t>جمهورية الكونغو الديمقراطية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637C7A" w14:textId="689366DE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AB034E" w14:textId="5BAB2597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521C5A17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92769C" w14:textId="2A0301F1" w:rsidR="00C65AC2" w:rsidRPr="00C65AC2" w:rsidRDefault="00C65AC2" w:rsidP="00C65AC2">
            <w:pPr>
              <w:tabs>
                <w:tab w:val="clear" w:pos="794"/>
                <w:tab w:val="left" w:pos="301"/>
              </w:tabs>
              <w:spacing w:before="40" w:after="40" w:line="24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6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Pr="00C65AC2">
              <w:rPr>
                <w:sz w:val="20"/>
                <w:szCs w:val="20"/>
                <w:rtl/>
              </w:rPr>
              <w:t>كومنولث دومينيكا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DCF66B" w14:textId="2A5C1763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E6461B" w14:textId="78C24F67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20E4BCF5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B90DDB" w14:textId="6A2C3670" w:rsidR="00C65AC2" w:rsidRPr="00C65AC2" w:rsidRDefault="00C65AC2" w:rsidP="00C65AC2">
            <w:pPr>
              <w:tabs>
                <w:tab w:val="clear" w:pos="794"/>
                <w:tab w:val="left" w:pos="301"/>
              </w:tabs>
              <w:spacing w:before="40" w:after="40" w:line="24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7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Pr="00C65AC2">
              <w:rPr>
                <w:sz w:val="20"/>
                <w:szCs w:val="20"/>
                <w:rtl/>
              </w:rPr>
              <w:t>جمهورية غينيا الاستوائية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555ACE" w14:textId="5F71E690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897F47" w14:textId="37A7ED5D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565AB970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31C7A4" w14:textId="01723DD6" w:rsidR="00C65AC2" w:rsidRPr="00C65AC2" w:rsidRDefault="00C65AC2" w:rsidP="00C65AC2">
            <w:pPr>
              <w:tabs>
                <w:tab w:val="clear" w:pos="794"/>
                <w:tab w:val="left" w:pos="301"/>
              </w:tabs>
              <w:spacing w:before="40" w:after="40" w:line="24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Pr="00C65AC2">
              <w:rPr>
                <w:sz w:val="20"/>
                <w:szCs w:val="20"/>
                <w:rtl/>
              </w:rPr>
              <w:t xml:space="preserve">الجمهورية </w:t>
            </w:r>
            <w:proofErr w:type="spellStart"/>
            <w:r w:rsidRPr="00C65AC2">
              <w:rPr>
                <w:sz w:val="20"/>
                <w:szCs w:val="20"/>
                <w:rtl/>
              </w:rPr>
              <w:t>الغابونية</w:t>
            </w:r>
            <w:proofErr w:type="spellEnd"/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C4A0BD" w14:textId="69E1AFD3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575B69" w14:textId="6AA9D6D3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67C1CFE8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88E5E9" w14:textId="1A295C7E" w:rsidR="00C65AC2" w:rsidRPr="00C65AC2" w:rsidRDefault="00C65AC2" w:rsidP="00C65AC2">
            <w:pPr>
              <w:tabs>
                <w:tab w:val="clear" w:pos="794"/>
                <w:tab w:val="left" w:pos="301"/>
              </w:tabs>
              <w:spacing w:before="40" w:after="40" w:line="24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9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جمهورية </w:t>
            </w:r>
            <w:r w:rsidRPr="00C65AC2">
              <w:rPr>
                <w:sz w:val="20"/>
                <w:szCs w:val="20"/>
                <w:rtl/>
              </w:rPr>
              <w:t>غينيا-بيساو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BE90EE3" w14:textId="631D5289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ECDC07" w14:textId="12089C86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23BABB88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51EF8B" w14:textId="624AD53F" w:rsidR="00C65AC2" w:rsidRPr="00C65AC2" w:rsidRDefault="00C65AC2" w:rsidP="001B0D78">
            <w:pPr>
              <w:tabs>
                <w:tab w:val="clear" w:pos="794"/>
                <w:tab w:val="left" w:pos="301"/>
                <w:tab w:val="left" w:pos="2708"/>
              </w:tabs>
              <w:spacing w:before="40" w:after="40" w:line="24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10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="00B8600E" w:rsidRPr="00A56A3B">
              <w:rPr>
                <w:rFonts w:hint="cs"/>
                <w:sz w:val="20"/>
                <w:szCs w:val="20"/>
                <w:rtl/>
                <w:lang w:bidi="ar-EG"/>
              </w:rPr>
              <w:t>د</w:t>
            </w:r>
            <w:proofErr w:type="spellStart"/>
            <w:r w:rsidR="00B8600E" w:rsidRPr="00A56A3B">
              <w:rPr>
                <w:rFonts w:hint="cs"/>
                <w:sz w:val="20"/>
                <w:szCs w:val="20"/>
                <w:rtl/>
              </w:rPr>
              <w:t>ولة</w:t>
            </w:r>
            <w:proofErr w:type="spellEnd"/>
            <w:r w:rsidR="00B8600E" w:rsidRPr="00A56A3B">
              <w:rPr>
                <w:rFonts w:hint="cs"/>
                <w:sz w:val="20"/>
                <w:szCs w:val="20"/>
                <w:rtl/>
              </w:rPr>
              <w:t xml:space="preserve"> ليبيا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5F6F6E" w14:textId="3F99462A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4290D2" w14:textId="1919084F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  <w:r w:rsidRPr="00C65AC2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C65AC2" w:rsidRPr="00C65AC2" w14:paraId="4F86458F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4E085B" w14:textId="61EC9BA4" w:rsidR="00C65AC2" w:rsidRPr="00C65AC2" w:rsidRDefault="00C65AC2" w:rsidP="00B8600E">
            <w:pPr>
              <w:tabs>
                <w:tab w:val="clear" w:pos="794"/>
                <w:tab w:val="left" w:pos="301"/>
              </w:tabs>
              <w:spacing w:before="40" w:after="40" w:line="24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11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="00B8600E">
              <w:rPr>
                <w:rFonts w:hint="cs"/>
                <w:sz w:val="20"/>
                <w:szCs w:val="20"/>
                <w:rtl/>
                <w:lang w:bidi="ar-EG"/>
              </w:rPr>
              <w:t xml:space="preserve">جمهورية </w:t>
            </w:r>
            <w:r w:rsidR="00B8600E" w:rsidRPr="00B8600E">
              <w:rPr>
                <w:sz w:val="20"/>
                <w:szCs w:val="20"/>
                <w:rtl/>
              </w:rPr>
              <w:t>ناورو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A351A5" w14:textId="70608EA5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7FDE78" w14:textId="434D48E0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1ACA918A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719AC1" w14:textId="01BD48E8" w:rsidR="00C65AC2" w:rsidRPr="00C65AC2" w:rsidRDefault="00C65AC2" w:rsidP="00C65AC2">
            <w:pPr>
              <w:tabs>
                <w:tab w:val="clear" w:pos="794"/>
                <w:tab w:val="left" w:pos="301"/>
              </w:tabs>
              <w:spacing w:before="40" w:after="40" w:line="24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12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="00B8600E">
              <w:rPr>
                <w:rFonts w:hint="cs"/>
                <w:sz w:val="20"/>
                <w:szCs w:val="20"/>
                <w:rtl/>
                <w:lang w:bidi="ar-EG"/>
              </w:rPr>
              <w:t>سيراليون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4AA8D1" w14:textId="06F199D0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3B3770" w14:textId="7DA66B45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0BE56E87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F99FDF" w14:textId="3E0A53AF" w:rsidR="00C65AC2" w:rsidRPr="00C65AC2" w:rsidRDefault="00C65AC2" w:rsidP="00B8600E">
            <w:pPr>
              <w:tabs>
                <w:tab w:val="clear" w:pos="794"/>
                <w:tab w:val="left" w:pos="301"/>
              </w:tabs>
              <w:spacing w:before="40" w:after="40" w:line="24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13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="00B8600E" w:rsidRPr="00B8600E">
              <w:rPr>
                <w:sz w:val="20"/>
                <w:szCs w:val="20"/>
                <w:rtl/>
              </w:rPr>
              <w:t xml:space="preserve">جمهورية فنزويلا </w:t>
            </w:r>
            <w:proofErr w:type="spellStart"/>
            <w:r w:rsidR="00B8600E" w:rsidRPr="00B8600E">
              <w:rPr>
                <w:sz w:val="20"/>
                <w:szCs w:val="20"/>
                <w:rtl/>
              </w:rPr>
              <w:t>البوليفارية</w:t>
            </w:r>
            <w:proofErr w:type="spellEnd"/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771DF5" w14:textId="746E246F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C501DD" w14:textId="4078A598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</w:rPr>
              <w:t>A</w:t>
            </w:r>
          </w:p>
        </w:tc>
      </w:tr>
      <w:tr w:rsidR="00C65AC2" w:rsidRPr="00C65AC2" w14:paraId="168B24BB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B911D1" w14:textId="5674D0AD" w:rsidR="00C65AC2" w:rsidRPr="00C65AC2" w:rsidRDefault="00C65AC2" w:rsidP="00B8600E">
            <w:pPr>
              <w:tabs>
                <w:tab w:val="clear" w:pos="794"/>
                <w:tab w:val="left" w:pos="301"/>
              </w:tabs>
              <w:spacing w:before="40" w:after="40" w:line="24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14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="00B8600E" w:rsidRPr="00B8600E">
              <w:rPr>
                <w:sz w:val="20"/>
                <w:szCs w:val="20"/>
                <w:rtl/>
              </w:rPr>
              <w:t>الجمهورية اليمنية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ED6EB8" w14:textId="0AEFEC74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rtl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BD62FB" w14:textId="39FFD2B9" w:rsidR="00C65AC2" w:rsidRPr="00C65AC2" w:rsidRDefault="00C65AC2" w:rsidP="00C65AC2">
            <w:pPr>
              <w:spacing w:before="40" w:after="40" w:line="24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</w:tbl>
    <w:p w14:paraId="67A6A63C" w14:textId="698E0476" w:rsidR="00AB35CD" w:rsidRDefault="00B8600E" w:rsidP="00B8600E">
      <w:pPr>
        <w:spacing w:before="600"/>
        <w:jc w:val="center"/>
        <w:rPr>
          <w:rtl/>
          <w:lang w:bidi="ar-EG"/>
        </w:rPr>
      </w:pPr>
      <w:r w:rsidRPr="00B8600E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B35CD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4C88" w14:textId="77777777" w:rsidR="00C65AC2" w:rsidRDefault="00C65AC2" w:rsidP="006C3242">
      <w:pPr>
        <w:spacing w:before="0" w:line="240" w:lineRule="auto"/>
      </w:pPr>
      <w:r>
        <w:separator/>
      </w:r>
    </w:p>
  </w:endnote>
  <w:endnote w:type="continuationSeparator" w:id="0">
    <w:p w14:paraId="5BACB580" w14:textId="77777777" w:rsidR="00C65AC2" w:rsidRDefault="00C65AC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0836C5F4" w14:textId="5DBA45D1" w:rsidR="006C3242" w:rsidRPr="008E5459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B47432">
      <w:rPr>
        <w:color w:val="F2F2F2" w:themeColor="background1" w:themeShade="F2"/>
        <w:sz w:val="16"/>
        <w:szCs w:val="16"/>
        <w:lang w:val="fr-FR"/>
      </w:rPr>
      <w:fldChar w:fldCharType="begin"/>
    </w:r>
    <w:r w:rsidRPr="00B47432">
      <w:rPr>
        <w:color w:val="F2F2F2" w:themeColor="background1" w:themeShade="F2"/>
        <w:sz w:val="16"/>
        <w:szCs w:val="16"/>
        <w:lang w:val="en-GB"/>
      </w:rPr>
      <w:instrText xml:space="preserve"> FILENAME \p \* MERGEFORMAT </w:instrText>
    </w:r>
    <w:r w:rsidRPr="00B47432">
      <w:rPr>
        <w:color w:val="F2F2F2" w:themeColor="background1" w:themeShade="F2"/>
        <w:sz w:val="16"/>
        <w:szCs w:val="16"/>
        <w:lang w:val="fr-FR"/>
      </w:rPr>
      <w:fldChar w:fldCharType="separate"/>
    </w:r>
    <w:r w:rsidR="001755F3" w:rsidRPr="00B47432">
      <w:rPr>
        <w:noProof/>
        <w:color w:val="F2F2F2" w:themeColor="background1" w:themeShade="F2"/>
        <w:sz w:val="16"/>
        <w:szCs w:val="16"/>
        <w:lang w:val="en-GB"/>
      </w:rPr>
      <w:t>P:\ARA\SG\CONF-SG\PP22\000\067A.docx</w:t>
    </w:r>
    <w:r w:rsidRPr="00B47432">
      <w:rPr>
        <w:color w:val="F2F2F2" w:themeColor="background1" w:themeShade="F2"/>
        <w:sz w:val="16"/>
        <w:szCs w:val="16"/>
      </w:rPr>
      <w:fldChar w:fldCharType="end"/>
    </w:r>
    <w:proofErr w:type="gramStart"/>
    <w:r w:rsidRPr="00B47432">
      <w:rPr>
        <w:color w:val="F2F2F2" w:themeColor="background1" w:themeShade="F2"/>
        <w:sz w:val="16"/>
        <w:szCs w:val="16"/>
      </w:rPr>
      <w:t xml:space="preserve">  </w:t>
    </w:r>
    <w:r w:rsidRPr="00B47432">
      <w:rPr>
        <w:color w:val="F2F2F2" w:themeColor="background1" w:themeShade="F2"/>
        <w:sz w:val="16"/>
        <w:szCs w:val="16"/>
        <w:lang w:val="en-GB"/>
      </w:rPr>
      <w:t xml:space="preserve"> (</w:t>
    </w:r>
    <w:proofErr w:type="gramEnd"/>
    <w:r w:rsidR="008E5459" w:rsidRPr="00B47432">
      <w:rPr>
        <w:color w:val="F2F2F2" w:themeColor="background1" w:themeShade="F2"/>
        <w:sz w:val="16"/>
        <w:szCs w:val="16"/>
        <w:lang w:val="en-GB"/>
      </w:rPr>
      <w:t>510702</w:t>
    </w:r>
    <w:r w:rsidRPr="00B47432">
      <w:rPr>
        <w:color w:val="F2F2F2" w:themeColor="background1" w:themeShade="F2"/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F2DE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45C6" w14:textId="77777777" w:rsidR="00C65AC2" w:rsidRDefault="00C65AC2" w:rsidP="006C3242">
      <w:pPr>
        <w:spacing w:before="0" w:line="240" w:lineRule="auto"/>
      </w:pPr>
      <w:r>
        <w:separator/>
      </w:r>
    </w:p>
  </w:footnote>
  <w:footnote w:type="continuationSeparator" w:id="0">
    <w:p w14:paraId="5FC05AED" w14:textId="77777777" w:rsidR="00C65AC2" w:rsidRDefault="00C65AC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9DF3" w14:textId="6234035F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A56A3B">
      <w:rPr>
        <w:rStyle w:val="PageNumber"/>
        <w:rFonts w:ascii="Calibri" w:hAnsi="Calibri"/>
      </w:rPr>
      <w:t>67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C2"/>
    <w:rsid w:val="0006468A"/>
    <w:rsid w:val="00090574"/>
    <w:rsid w:val="00096D27"/>
    <w:rsid w:val="000C1C0E"/>
    <w:rsid w:val="000C548A"/>
    <w:rsid w:val="001755F3"/>
    <w:rsid w:val="001B0D78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4DAF"/>
    <w:rsid w:val="0032162D"/>
    <w:rsid w:val="00334924"/>
    <w:rsid w:val="003409BC"/>
    <w:rsid w:val="00357185"/>
    <w:rsid w:val="00383829"/>
    <w:rsid w:val="00393A8A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A1733"/>
    <w:rsid w:val="005A3170"/>
    <w:rsid w:val="00677396"/>
    <w:rsid w:val="0069200F"/>
    <w:rsid w:val="006A2C91"/>
    <w:rsid w:val="006A65CB"/>
    <w:rsid w:val="006C3242"/>
    <w:rsid w:val="006C7CC0"/>
    <w:rsid w:val="006F63F7"/>
    <w:rsid w:val="007025C7"/>
    <w:rsid w:val="00706D7A"/>
    <w:rsid w:val="00722F0D"/>
    <w:rsid w:val="00732FB7"/>
    <w:rsid w:val="0074420E"/>
    <w:rsid w:val="00783E26"/>
    <w:rsid w:val="007C3BC7"/>
    <w:rsid w:val="007C3BCD"/>
    <w:rsid w:val="007D4ACF"/>
    <w:rsid w:val="007E3FEB"/>
    <w:rsid w:val="007F0787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A7F84"/>
    <w:rsid w:val="008E5459"/>
    <w:rsid w:val="0091702E"/>
    <w:rsid w:val="00923B0C"/>
    <w:rsid w:val="0094021C"/>
    <w:rsid w:val="00952F86"/>
    <w:rsid w:val="00982B28"/>
    <w:rsid w:val="009D313F"/>
    <w:rsid w:val="00A47A5A"/>
    <w:rsid w:val="00A56A3B"/>
    <w:rsid w:val="00A6683B"/>
    <w:rsid w:val="00A97F94"/>
    <w:rsid w:val="00AA7EA2"/>
    <w:rsid w:val="00AB35CD"/>
    <w:rsid w:val="00B03099"/>
    <w:rsid w:val="00B05BC8"/>
    <w:rsid w:val="00B47432"/>
    <w:rsid w:val="00B64B47"/>
    <w:rsid w:val="00B8600E"/>
    <w:rsid w:val="00BE33C5"/>
    <w:rsid w:val="00C002DE"/>
    <w:rsid w:val="00C141E7"/>
    <w:rsid w:val="00C53BF8"/>
    <w:rsid w:val="00C65AC2"/>
    <w:rsid w:val="00C66157"/>
    <w:rsid w:val="00C674FE"/>
    <w:rsid w:val="00C67501"/>
    <w:rsid w:val="00C71799"/>
    <w:rsid w:val="00C75633"/>
    <w:rsid w:val="00CE2EE1"/>
    <w:rsid w:val="00CE3349"/>
    <w:rsid w:val="00CE36E5"/>
    <w:rsid w:val="00CF27F5"/>
    <w:rsid w:val="00CF3FFD"/>
    <w:rsid w:val="00D10CCF"/>
    <w:rsid w:val="00D314A7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26C74"/>
  <w15:chartTrackingRefBased/>
  <w15:docId w15:val="{E83D9A7E-2A42-4110-9132-7217BF95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right to vote</dc:title>
  <dc:subject>Plenipotentiary Conference (PP-22)</dc:subject>
  <dc:creator>EdCom, EG</dc:creator>
  <cp:keywords>PP22, PP-22</cp:keywords>
  <dc:description/>
  <cp:lastModifiedBy>Xue, Kun</cp:lastModifiedBy>
  <cp:revision>2</cp:revision>
  <dcterms:created xsi:type="dcterms:W3CDTF">2022-09-01T07:57:00Z</dcterms:created>
  <dcterms:modified xsi:type="dcterms:W3CDTF">2022-09-01T07:57:00Z</dcterms:modified>
</cp:coreProperties>
</file>