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C710E5" w14:paraId="5919FB17" w14:textId="77777777" w:rsidTr="000155E6">
        <w:trPr>
          <w:cantSplit/>
          <w:jc w:val="center"/>
        </w:trPr>
        <w:tc>
          <w:tcPr>
            <w:tcW w:w="6911" w:type="dxa"/>
          </w:tcPr>
          <w:p w14:paraId="6972E439" w14:textId="77777777" w:rsidR="00C710E5" w:rsidRPr="00566240" w:rsidRDefault="00496567" w:rsidP="000155E6">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77AA3E03" w14:textId="77777777" w:rsidR="00C710E5" w:rsidRPr="00622560" w:rsidRDefault="002554F9" w:rsidP="000155E6">
            <w:bookmarkStart w:id="2" w:name="ditulogo"/>
            <w:bookmarkEnd w:id="2"/>
            <w:r>
              <w:rPr>
                <w:noProof/>
                <w:lang w:eastAsia="zh-CN"/>
              </w:rPr>
              <w:drawing>
                <wp:inline distT="0" distB="0" distL="0" distR="0" wp14:anchorId="7DC06AAF" wp14:editId="59C9AEB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18B0A0D3" w14:textId="77777777" w:rsidTr="000155E6">
        <w:trPr>
          <w:cantSplit/>
          <w:jc w:val="center"/>
        </w:trPr>
        <w:tc>
          <w:tcPr>
            <w:tcW w:w="6911" w:type="dxa"/>
            <w:tcBorders>
              <w:bottom w:val="single" w:sz="12" w:space="0" w:color="auto"/>
            </w:tcBorders>
          </w:tcPr>
          <w:p w14:paraId="54C280E3" w14:textId="77777777" w:rsidR="00C710E5" w:rsidRPr="00617BE4" w:rsidRDefault="00C710E5" w:rsidP="000155E6">
            <w:pPr>
              <w:spacing w:after="48" w:line="240" w:lineRule="atLeast"/>
              <w:rPr>
                <w:b/>
                <w:smallCaps/>
                <w:szCs w:val="24"/>
              </w:rPr>
            </w:pPr>
            <w:bookmarkStart w:id="3" w:name="dhead"/>
          </w:p>
        </w:tc>
        <w:tc>
          <w:tcPr>
            <w:tcW w:w="3120" w:type="dxa"/>
            <w:tcBorders>
              <w:bottom w:val="single" w:sz="12" w:space="0" w:color="auto"/>
            </w:tcBorders>
          </w:tcPr>
          <w:p w14:paraId="44D77502" w14:textId="77777777" w:rsidR="00C710E5" w:rsidRPr="00AC79BA" w:rsidRDefault="00C710E5" w:rsidP="000155E6">
            <w:pPr>
              <w:spacing w:after="48" w:line="240" w:lineRule="atLeast"/>
              <w:rPr>
                <w:b/>
                <w:smallCaps/>
                <w:szCs w:val="24"/>
              </w:rPr>
            </w:pPr>
          </w:p>
        </w:tc>
      </w:tr>
      <w:tr w:rsidR="00C710E5" w:rsidRPr="00C324A8" w14:paraId="14389730" w14:textId="77777777" w:rsidTr="000155E6">
        <w:trPr>
          <w:cantSplit/>
          <w:jc w:val="center"/>
        </w:trPr>
        <w:tc>
          <w:tcPr>
            <w:tcW w:w="6911" w:type="dxa"/>
            <w:tcBorders>
              <w:top w:val="single" w:sz="12" w:space="0" w:color="auto"/>
            </w:tcBorders>
          </w:tcPr>
          <w:p w14:paraId="4B1682FD" w14:textId="77777777" w:rsidR="00C710E5" w:rsidRPr="00CB4E5A" w:rsidRDefault="00C710E5" w:rsidP="000155E6">
            <w:pPr>
              <w:spacing w:line="240" w:lineRule="atLeast"/>
              <w:rPr>
                <w:rFonts w:ascii="Verdana" w:hAnsi="Verdana"/>
                <w:b/>
                <w:bCs/>
                <w:sz w:val="20"/>
              </w:rPr>
            </w:pPr>
          </w:p>
        </w:tc>
        <w:tc>
          <w:tcPr>
            <w:tcW w:w="3120" w:type="dxa"/>
            <w:tcBorders>
              <w:top w:val="single" w:sz="12" w:space="0" w:color="auto"/>
            </w:tcBorders>
          </w:tcPr>
          <w:p w14:paraId="39ABF090" w14:textId="77777777" w:rsidR="00C710E5" w:rsidRPr="00CB4E5A" w:rsidRDefault="00C710E5" w:rsidP="000155E6">
            <w:pPr>
              <w:spacing w:line="240" w:lineRule="atLeast"/>
              <w:rPr>
                <w:rFonts w:ascii="Verdana" w:hAnsi="Verdana"/>
                <w:b/>
                <w:bCs/>
                <w:sz w:val="20"/>
              </w:rPr>
            </w:pPr>
          </w:p>
        </w:tc>
      </w:tr>
      <w:tr w:rsidR="000C0900" w:rsidRPr="00C324A8" w14:paraId="7242A780" w14:textId="77777777" w:rsidTr="000155E6">
        <w:trPr>
          <w:cantSplit/>
          <w:trHeight w:val="23"/>
          <w:jc w:val="center"/>
        </w:trPr>
        <w:tc>
          <w:tcPr>
            <w:tcW w:w="6911" w:type="dxa"/>
          </w:tcPr>
          <w:p w14:paraId="5A0CBBDE" w14:textId="77777777" w:rsidR="000C0900" w:rsidRPr="007F0374" w:rsidRDefault="00FC2542" w:rsidP="000155E6">
            <w:pPr>
              <w:pStyle w:val="Committee"/>
              <w:framePr w:hSpace="0" w:wrap="auto" w:hAnchor="text" w:yAlign="inline"/>
            </w:pPr>
            <w:r w:rsidRPr="007F0374">
              <w:t>全体会议</w:t>
            </w:r>
          </w:p>
        </w:tc>
        <w:tc>
          <w:tcPr>
            <w:tcW w:w="3120" w:type="dxa"/>
          </w:tcPr>
          <w:p w14:paraId="35900CAA" w14:textId="3D3910C0" w:rsidR="000C0900" w:rsidRPr="007F0374" w:rsidRDefault="00FC2542" w:rsidP="000155E6">
            <w:pPr>
              <w:spacing w:before="0"/>
              <w:rPr>
                <w:rFonts w:cstheme="minorHAnsi"/>
                <w:szCs w:val="24"/>
              </w:rPr>
            </w:pPr>
            <w:proofErr w:type="spellStart"/>
            <w:r>
              <w:rPr>
                <w:rFonts w:cstheme="minorHAnsi"/>
                <w:b/>
                <w:szCs w:val="24"/>
              </w:rPr>
              <w:t>文件</w:t>
            </w:r>
            <w:proofErr w:type="spellEnd"/>
            <w:r>
              <w:rPr>
                <w:rFonts w:cstheme="minorHAnsi"/>
                <w:b/>
                <w:szCs w:val="24"/>
              </w:rPr>
              <w:t xml:space="preserve"> 68</w:t>
            </w:r>
            <w:r w:rsidR="008B2D72">
              <w:rPr>
                <w:rFonts w:cstheme="minorHAnsi"/>
                <w:b/>
                <w:szCs w:val="24"/>
              </w:rPr>
              <w:t>(Rev.1)</w:t>
            </w:r>
            <w:r w:rsidRPr="00F44B1A">
              <w:rPr>
                <w:rFonts w:cstheme="minorHAnsi"/>
                <w:b/>
                <w:szCs w:val="24"/>
              </w:rPr>
              <w:t>-C</w:t>
            </w:r>
          </w:p>
        </w:tc>
      </w:tr>
      <w:tr w:rsidR="00FC2542" w:rsidRPr="00C324A8" w14:paraId="2D991B6F" w14:textId="77777777" w:rsidTr="000155E6">
        <w:trPr>
          <w:cantSplit/>
          <w:trHeight w:val="23"/>
          <w:jc w:val="center"/>
        </w:trPr>
        <w:tc>
          <w:tcPr>
            <w:tcW w:w="6911" w:type="dxa"/>
          </w:tcPr>
          <w:p w14:paraId="0220E03A" w14:textId="77777777" w:rsidR="00FC2542" w:rsidRPr="007F0374" w:rsidRDefault="00FC2542" w:rsidP="000155E6">
            <w:pPr>
              <w:spacing w:before="0"/>
              <w:rPr>
                <w:rFonts w:cstheme="minorHAnsi"/>
                <w:b/>
                <w:bCs/>
                <w:szCs w:val="24"/>
              </w:rPr>
            </w:pPr>
          </w:p>
        </w:tc>
        <w:tc>
          <w:tcPr>
            <w:tcW w:w="3120" w:type="dxa"/>
          </w:tcPr>
          <w:p w14:paraId="4246B4F6" w14:textId="6404FF18" w:rsidR="00FC2542" w:rsidRPr="007F0374" w:rsidRDefault="00FC2542" w:rsidP="000155E6">
            <w:pPr>
              <w:spacing w:before="0"/>
              <w:rPr>
                <w:rFonts w:cstheme="minorHAnsi"/>
                <w:szCs w:val="24"/>
              </w:rPr>
            </w:pPr>
            <w:r w:rsidRPr="007F0374">
              <w:rPr>
                <w:rFonts w:cstheme="minorHAnsi"/>
                <w:b/>
                <w:bCs/>
                <w:szCs w:val="24"/>
              </w:rPr>
              <w:t>2022</w:t>
            </w:r>
            <w:r w:rsidRPr="007F0374">
              <w:rPr>
                <w:rFonts w:cstheme="minorHAnsi"/>
                <w:b/>
                <w:bCs/>
                <w:szCs w:val="24"/>
              </w:rPr>
              <w:t>年</w:t>
            </w:r>
            <w:r w:rsidR="00CB74A7">
              <w:rPr>
                <w:rFonts w:cstheme="minorHAnsi"/>
                <w:b/>
                <w:bCs/>
                <w:szCs w:val="24"/>
              </w:rPr>
              <w:t>9</w:t>
            </w:r>
            <w:r w:rsidRPr="007F0374">
              <w:rPr>
                <w:rFonts w:cstheme="minorHAnsi"/>
                <w:b/>
                <w:bCs/>
                <w:szCs w:val="24"/>
              </w:rPr>
              <w:t>月</w:t>
            </w:r>
            <w:r w:rsidR="008B2D72">
              <w:rPr>
                <w:rFonts w:cstheme="minorHAnsi"/>
                <w:b/>
                <w:bCs/>
                <w:szCs w:val="24"/>
              </w:rPr>
              <w:t>24</w:t>
            </w:r>
            <w:r w:rsidRPr="007F0374">
              <w:rPr>
                <w:rFonts w:cstheme="minorHAnsi"/>
                <w:b/>
                <w:bCs/>
                <w:szCs w:val="24"/>
              </w:rPr>
              <w:t>日</w:t>
            </w:r>
          </w:p>
        </w:tc>
      </w:tr>
      <w:tr w:rsidR="00FC2542" w:rsidRPr="00C324A8" w14:paraId="087118AE" w14:textId="77777777" w:rsidTr="000155E6">
        <w:trPr>
          <w:cantSplit/>
          <w:trHeight w:val="23"/>
          <w:jc w:val="center"/>
        </w:trPr>
        <w:tc>
          <w:tcPr>
            <w:tcW w:w="6911" w:type="dxa"/>
          </w:tcPr>
          <w:p w14:paraId="65BE488A" w14:textId="77777777" w:rsidR="00FC2542" w:rsidRPr="007F0374" w:rsidRDefault="00FC2542" w:rsidP="000155E6">
            <w:pPr>
              <w:spacing w:before="0"/>
              <w:rPr>
                <w:rFonts w:cstheme="minorHAnsi"/>
                <w:b/>
                <w:bCs/>
                <w:szCs w:val="24"/>
              </w:rPr>
            </w:pPr>
          </w:p>
        </w:tc>
        <w:tc>
          <w:tcPr>
            <w:tcW w:w="3120" w:type="dxa"/>
          </w:tcPr>
          <w:p w14:paraId="4FF1C075" w14:textId="77777777" w:rsidR="00FC2542" w:rsidRPr="007F0374" w:rsidRDefault="00FC2542" w:rsidP="000155E6">
            <w:pPr>
              <w:spacing w:before="0"/>
              <w:rPr>
                <w:rFonts w:cstheme="minorHAnsi"/>
                <w:szCs w:val="24"/>
              </w:rPr>
            </w:pPr>
            <w:r w:rsidRPr="007F0374">
              <w:rPr>
                <w:rFonts w:cstheme="minorHAnsi"/>
                <w:b/>
                <w:bCs/>
                <w:szCs w:val="24"/>
              </w:rPr>
              <w:t>原文：俄文</w:t>
            </w:r>
          </w:p>
        </w:tc>
      </w:tr>
      <w:tr w:rsidR="00C710E5" w:rsidRPr="00C324A8" w14:paraId="43302012" w14:textId="77777777" w:rsidTr="000155E6">
        <w:trPr>
          <w:cantSplit/>
          <w:trHeight w:val="23"/>
          <w:jc w:val="center"/>
        </w:trPr>
        <w:tc>
          <w:tcPr>
            <w:tcW w:w="10031" w:type="dxa"/>
            <w:gridSpan w:val="2"/>
          </w:tcPr>
          <w:p w14:paraId="75CC8C52" w14:textId="77777777" w:rsidR="00C710E5" w:rsidRDefault="00C710E5" w:rsidP="000155E6">
            <w:pPr>
              <w:spacing w:before="0" w:line="240" w:lineRule="atLeast"/>
              <w:rPr>
                <w:rFonts w:ascii="Verdana" w:hAnsi="Verdana"/>
                <w:b/>
                <w:bCs/>
                <w:sz w:val="20"/>
              </w:rPr>
            </w:pPr>
          </w:p>
        </w:tc>
      </w:tr>
      <w:tr w:rsidR="00C710E5" w:rsidRPr="003030BC" w14:paraId="697639F0" w14:textId="77777777" w:rsidTr="000155E6">
        <w:trPr>
          <w:cantSplit/>
          <w:jc w:val="center"/>
        </w:trPr>
        <w:tc>
          <w:tcPr>
            <w:tcW w:w="10031" w:type="dxa"/>
            <w:gridSpan w:val="2"/>
          </w:tcPr>
          <w:p w14:paraId="7AB1BCCD" w14:textId="633543CC" w:rsidR="00D23AAF" w:rsidRPr="003030BC" w:rsidRDefault="00D23AAF" w:rsidP="00D23AAF">
            <w:pPr>
              <w:spacing w:before="840"/>
              <w:jc w:val="center"/>
              <w:rPr>
                <w:rFonts w:cs="Calibri"/>
                <w:b/>
                <w:color w:val="800000"/>
                <w:sz w:val="22"/>
                <w:lang w:eastAsia="zh-CN"/>
              </w:rPr>
            </w:pPr>
            <w:bookmarkStart w:id="4" w:name="dsource" w:colFirst="0" w:colLast="0"/>
            <w:bookmarkEnd w:id="1"/>
            <w:bookmarkEnd w:id="3"/>
          </w:p>
          <w:p w14:paraId="284B3D2A" w14:textId="38C86404" w:rsidR="00C710E5" w:rsidRPr="003030BC" w:rsidRDefault="004A4EBD" w:rsidP="000155E6">
            <w:pPr>
              <w:pStyle w:val="Source"/>
              <w:rPr>
                <w:rFonts w:cs="Calibri"/>
                <w:lang w:eastAsia="zh-CN"/>
              </w:rPr>
            </w:pPr>
            <w:r w:rsidRPr="003030BC">
              <w:rPr>
                <w:rFonts w:cs="Calibri" w:hint="eastAsia"/>
                <w:lang w:eastAsia="zh-CN"/>
              </w:rPr>
              <w:t>作为区域通信联合体（</w:t>
            </w:r>
            <w:r w:rsidRPr="003030BC">
              <w:rPr>
                <w:rFonts w:cs="Calibri" w:hint="eastAsia"/>
                <w:lang w:eastAsia="zh-CN"/>
              </w:rPr>
              <w:t>RCC</w:t>
            </w:r>
            <w:r w:rsidRPr="003030BC">
              <w:rPr>
                <w:rFonts w:cs="Calibri" w:hint="eastAsia"/>
                <w:lang w:eastAsia="zh-CN"/>
              </w:rPr>
              <w:t>）成员的国际电联成员国</w:t>
            </w:r>
          </w:p>
        </w:tc>
      </w:tr>
      <w:tr w:rsidR="00B84CA0" w:rsidRPr="003030BC" w14:paraId="06B7B7F6" w14:textId="77777777" w:rsidTr="000155E6">
        <w:trPr>
          <w:cantSplit/>
          <w:jc w:val="center"/>
        </w:trPr>
        <w:tc>
          <w:tcPr>
            <w:tcW w:w="10031" w:type="dxa"/>
            <w:gridSpan w:val="2"/>
          </w:tcPr>
          <w:p w14:paraId="44B2496D" w14:textId="45D04D60" w:rsidR="00B84CA0" w:rsidRPr="003030BC" w:rsidRDefault="004A4EBD" w:rsidP="000155E6">
            <w:pPr>
              <w:pStyle w:val="Title1"/>
              <w:rPr>
                <w:rFonts w:cs="Calibri"/>
                <w:lang w:eastAsia="zh-CN"/>
              </w:rPr>
            </w:pPr>
            <w:bookmarkStart w:id="5" w:name="dtitle1" w:colFirst="0" w:colLast="0"/>
            <w:bookmarkEnd w:id="4"/>
            <w:r w:rsidRPr="003030BC">
              <w:rPr>
                <w:rFonts w:cs="Calibri"/>
                <w:lang w:eastAsia="zh-CN"/>
              </w:rPr>
              <w:t>RCC</w:t>
            </w:r>
            <w:r w:rsidR="00C12086" w:rsidRPr="003030BC">
              <w:rPr>
                <w:rFonts w:cs="Calibri" w:hint="eastAsia"/>
                <w:lang w:eastAsia="zh-CN"/>
              </w:rPr>
              <w:t>有关大会工作的共同提案</w:t>
            </w:r>
          </w:p>
        </w:tc>
      </w:tr>
      <w:tr w:rsidR="00B84CA0" w:rsidRPr="003030BC" w14:paraId="4AC559AC" w14:textId="77777777" w:rsidTr="000155E6">
        <w:trPr>
          <w:cantSplit/>
          <w:jc w:val="center"/>
        </w:trPr>
        <w:tc>
          <w:tcPr>
            <w:tcW w:w="10031" w:type="dxa"/>
            <w:gridSpan w:val="2"/>
          </w:tcPr>
          <w:p w14:paraId="51191848" w14:textId="7EC75463" w:rsidR="00B84CA0" w:rsidRPr="003030BC" w:rsidRDefault="00B84CA0" w:rsidP="000155E6">
            <w:pPr>
              <w:pStyle w:val="Title2"/>
              <w:rPr>
                <w:rFonts w:cs="Calibri"/>
                <w:lang w:eastAsia="zh-CN"/>
              </w:rPr>
            </w:pPr>
            <w:bookmarkStart w:id="6" w:name="dtitle2" w:colFirst="0" w:colLast="0"/>
            <w:bookmarkEnd w:id="5"/>
          </w:p>
        </w:tc>
      </w:tr>
      <w:tr w:rsidR="00B84CA0" w:rsidRPr="003030BC" w14:paraId="036F387B" w14:textId="77777777" w:rsidTr="000155E6">
        <w:trPr>
          <w:cantSplit/>
          <w:jc w:val="center"/>
        </w:trPr>
        <w:tc>
          <w:tcPr>
            <w:tcW w:w="10031" w:type="dxa"/>
            <w:gridSpan w:val="2"/>
          </w:tcPr>
          <w:p w14:paraId="100DFB52" w14:textId="77777777" w:rsidR="00B84CA0" w:rsidRPr="003030BC" w:rsidRDefault="00B84CA0" w:rsidP="000155E6">
            <w:pPr>
              <w:pStyle w:val="Agendaitem"/>
              <w:rPr>
                <w:rFonts w:ascii="Calibri" w:hAnsi="Calibri" w:cs="Calibri"/>
              </w:rPr>
            </w:pPr>
            <w:bookmarkStart w:id="7" w:name="dtitle3" w:colFirst="0" w:colLast="0"/>
            <w:bookmarkEnd w:id="6"/>
          </w:p>
        </w:tc>
      </w:tr>
      <w:bookmarkEnd w:id="7"/>
    </w:tbl>
    <w:p w14:paraId="387C12CC" w14:textId="77777777" w:rsidR="0015669E" w:rsidRPr="003030BC" w:rsidRDefault="0015669E" w:rsidP="0015669E">
      <w:pPr>
        <w:rPr>
          <w:rFonts w:cs="Calibri"/>
          <w:lang w:val="en-US" w:eastAsia="zh-CN"/>
        </w:rPr>
      </w:pPr>
    </w:p>
    <w:p w14:paraId="16BE35A6" w14:textId="011E2FDC" w:rsidR="00F5562E" w:rsidRPr="003030BC" w:rsidRDefault="00F5562E" w:rsidP="002B6305">
      <w:pPr>
        <w:pStyle w:val="Tabletext"/>
        <w:ind w:firstLineChars="200" w:firstLine="440"/>
        <w:rPr>
          <w:rFonts w:cs="Calibri"/>
          <w:szCs w:val="22"/>
          <w:lang w:eastAsia="zh-CN"/>
        </w:rPr>
      </w:pPr>
      <w:bookmarkStart w:id="8" w:name="_Hlk114737365"/>
      <w:r w:rsidRPr="003030BC">
        <w:rPr>
          <w:rFonts w:cs="Calibri" w:hint="eastAsia"/>
          <w:szCs w:val="22"/>
          <w:lang w:eastAsia="zh-CN"/>
        </w:rPr>
        <w:t>为加强国际电信</w:t>
      </w:r>
      <w:r w:rsidR="00C12086" w:rsidRPr="003030BC">
        <w:rPr>
          <w:rFonts w:cs="Calibri" w:hint="eastAsia"/>
          <w:szCs w:val="22"/>
          <w:lang w:eastAsia="zh-CN"/>
        </w:rPr>
        <w:t>领域的</w:t>
      </w:r>
      <w:r w:rsidRPr="003030BC">
        <w:rPr>
          <w:rFonts w:cs="Calibri" w:hint="eastAsia"/>
          <w:szCs w:val="22"/>
          <w:lang w:eastAsia="zh-CN"/>
        </w:rPr>
        <w:t>合作，</w:t>
      </w:r>
      <w:r w:rsidRPr="003030BC">
        <w:rPr>
          <w:rFonts w:cs="Calibri" w:hint="eastAsia"/>
          <w:szCs w:val="22"/>
          <w:lang w:eastAsia="zh-CN"/>
        </w:rPr>
        <w:t>RCC</w:t>
      </w:r>
      <w:r w:rsidRPr="003030BC">
        <w:rPr>
          <w:rFonts w:cs="Calibri" w:hint="eastAsia"/>
          <w:szCs w:val="22"/>
          <w:lang w:eastAsia="zh-CN"/>
        </w:rPr>
        <w:t>成员主管部门拟定了这些提案，所基于的考虑是，采用平衡和协商一致的发展政策、实施并利用现代电信和</w:t>
      </w:r>
      <w:r w:rsidRPr="003030BC">
        <w:rPr>
          <w:rFonts w:cs="Calibri" w:hint="eastAsia"/>
          <w:szCs w:val="22"/>
          <w:lang w:eastAsia="zh-CN"/>
        </w:rPr>
        <w:t>ICT</w:t>
      </w:r>
      <w:r w:rsidRPr="003030BC">
        <w:rPr>
          <w:rFonts w:cs="Calibri" w:hint="eastAsia"/>
          <w:szCs w:val="22"/>
          <w:lang w:eastAsia="zh-CN"/>
        </w:rPr>
        <w:t>设施，用于缩小不同地区间的数字技术鸿沟（包括宽带接入、人工职能的开发和安全），并用于建立一个有利环境并促进</w:t>
      </w:r>
      <w:r w:rsidRPr="003030BC">
        <w:rPr>
          <w:rFonts w:cs="Calibri" w:hint="eastAsia"/>
          <w:szCs w:val="22"/>
          <w:lang w:eastAsia="zh-CN"/>
        </w:rPr>
        <w:t>ICT</w:t>
      </w:r>
      <w:r w:rsidRPr="003030BC">
        <w:rPr>
          <w:rFonts w:cs="Calibri" w:hint="eastAsia"/>
          <w:szCs w:val="22"/>
          <w:lang w:eastAsia="zh-CN"/>
        </w:rPr>
        <w:t>领域的能力建设，将有利于本</w:t>
      </w:r>
      <w:r w:rsidR="00C12086" w:rsidRPr="003030BC">
        <w:rPr>
          <w:rFonts w:cs="Calibri" w:hint="eastAsia"/>
          <w:szCs w:val="22"/>
          <w:lang w:eastAsia="zh-CN"/>
        </w:rPr>
        <w:t>地区</w:t>
      </w:r>
      <w:r w:rsidRPr="003030BC">
        <w:rPr>
          <w:rFonts w:cs="Calibri" w:hint="eastAsia"/>
          <w:szCs w:val="22"/>
          <w:lang w:eastAsia="zh-CN"/>
        </w:rPr>
        <w:t>各国成功建立一个面向未来发展、极其重视人的利益的数字社会。</w:t>
      </w:r>
    </w:p>
    <w:p w14:paraId="1A1CE604" w14:textId="77777777" w:rsidR="00F5562E" w:rsidRPr="003030BC" w:rsidRDefault="00F5562E" w:rsidP="00C12086">
      <w:pPr>
        <w:pStyle w:val="Tabletext"/>
        <w:rPr>
          <w:rFonts w:cs="Calibri"/>
          <w:szCs w:val="22"/>
          <w:lang w:eastAsia="zh-CN"/>
        </w:rPr>
      </w:pPr>
    </w:p>
    <w:p w14:paraId="61B0F095" w14:textId="77777777" w:rsidR="00F5562E" w:rsidRPr="003030BC" w:rsidRDefault="00F5562E" w:rsidP="002B6305">
      <w:pPr>
        <w:pStyle w:val="Tabletext"/>
        <w:ind w:firstLineChars="200" w:firstLine="440"/>
        <w:rPr>
          <w:rFonts w:cs="Calibri"/>
          <w:szCs w:val="22"/>
          <w:lang w:eastAsia="zh-CN"/>
        </w:rPr>
      </w:pPr>
      <w:r w:rsidRPr="003030BC">
        <w:rPr>
          <w:rFonts w:cs="Calibri" w:hint="eastAsia"/>
          <w:szCs w:val="22"/>
          <w:lang w:eastAsia="zh-CN"/>
        </w:rPr>
        <w:t>具体提案见本文件补遗。</w:t>
      </w:r>
    </w:p>
    <w:p w14:paraId="5C0A68C2" w14:textId="77777777" w:rsidR="00F5562E" w:rsidRPr="003030BC" w:rsidRDefault="00F5562E" w:rsidP="00C12086">
      <w:pPr>
        <w:pStyle w:val="Tabletext"/>
        <w:rPr>
          <w:rFonts w:cs="Calibri"/>
          <w:szCs w:val="22"/>
          <w:lang w:eastAsia="zh-CN"/>
        </w:rPr>
      </w:pPr>
    </w:p>
    <w:p w14:paraId="4308D07E" w14:textId="06926A83" w:rsidR="0015669E" w:rsidRPr="003030BC" w:rsidRDefault="00F5562E" w:rsidP="002B6305">
      <w:pPr>
        <w:pStyle w:val="Tabletext"/>
        <w:ind w:firstLineChars="200" w:firstLine="440"/>
        <w:rPr>
          <w:rFonts w:cs="Calibri"/>
          <w:szCs w:val="22"/>
          <w:lang w:eastAsia="zh-CN"/>
        </w:rPr>
      </w:pPr>
      <w:r w:rsidRPr="003030BC">
        <w:rPr>
          <w:rFonts w:cs="Calibri" w:hint="eastAsia"/>
          <w:szCs w:val="22"/>
          <w:lang w:eastAsia="zh-CN"/>
        </w:rPr>
        <w:t>附件中表格包含支持这些提案的区域通信联合体（</w:t>
      </w:r>
      <w:r w:rsidRPr="003030BC">
        <w:rPr>
          <w:rFonts w:cs="Calibri" w:hint="eastAsia"/>
          <w:szCs w:val="22"/>
          <w:lang w:eastAsia="zh-CN"/>
        </w:rPr>
        <w:t>RCC</w:t>
      </w:r>
      <w:r w:rsidRPr="003030BC">
        <w:rPr>
          <w:rFonts w:cs="Calibri" w:hint="eastAsia"/>
          <w:szCs w:val="22"/>
          <w:lang w:eastAsia="zh-CN"/>
        </w:rPr>
        <w:t>）</w:t>
      </w:r>
      <w:r w:rsidR="00C12086" w:rsidRPr="003030BC">
        <w:rPr>
          <w:rFonts w:cs="Calibri" w:hint="eastAsia"/>
          <w:szCs w:val="22"/>
          <w:lang w:eastAsia="zh-CN"/>
        </w:rPr>
        <w:t>主管部门</w:t>
      </w:r>
      <w:r w:rsidRPr="003030BC">
        <w:rPr>
          <w:rFonts w:cs="Calibri" w:hint="eastAsia"/>
          <w:szCs w:val="22"/>
          <w:lang w:eastAsia="zh-CN"/>
        </w:rPr>
        <w:t>名单。</w:t>
      </w:r>
    </w:p>
    <w:bookmarkEnd w:id="8"/>
    <w:p w14:paraId="35F7C800" w14:textId="0AE9E624" w:rsidR="00EE6BF2" w:rsidRPr="003030BC" w:rsidRDefault="00EE6BF2" w:rsidP="00EB1EB8">
      <w:pPr>
        <w:tabs>
          <w:tab w:val="clear" w:pos="567"/>
          <w:tab w:val="clear" w:pos="1134"/>
          <w:tab w:val="clear" w:pos="1701"/>
          <w:tab w:val="clear" w:pos="2268"/>
          <w:tab w:val="clear" w:pos="2835"/>
        </w:tabs>
        <w:overflowPunct/>
        <w:autoSpaceDE/>
        <w:autoSpaceDN/>
        <w:adjustRightInd/>
        <w:spacing w:before="0"/>
        <w:textAlignment w:val="auto"/>
        <w:rPr>
          <w:rFonts w:cs="Calibri"/>
          <w:lang w:val="en-US" w:eastAsia="zh-CN"/>
        </w:rPr>
      </w:pPr>
    </w:p>
    <w:p w14:paraId="4B1922E1" w14:textId="5A7EF840" w:rsidR="0015669E" w:rsidRPr="003030BC" w:rsidRDefault="00C12086" w:rsidP="0015669E">
      <w:pPr>
        <w:rPr>
          <w:rFonts w:ascii="STKaiti" w:eastAsia="STKaiti" w:hAnsi="STKaiti" w:cs="Calibri"/>
          <w:sz w:val="22"/>
          <w:szCs w:val="22"/>
          <w:lang w:eastAsia="zh-CN"/>
        </w:rPr>
      </w:pPr>
      <w:r w:rsidRPr="003030BC">
        <w:rPr>
          <w:rFonts w:ascii="STKaiti" w:eastAsia="STKaiti" w:hAnsi="STKaiti" w:cs="Calibri" w:hint="eastAsia"/>
          <w:sz w:val="22"/>
          <w:szCs w:val="22"/>
          <w:lang w:eastAsia="zh-CN"/>
        </w:rPr>
        <w:t>参见附件</w:t>
      </w:r>
    </w:p>
    <w:p w14:paraId="507AEE9B" w14:textId="27A13E0B" w:rsidR="0015669E" w:rsidRPr="003030BC" w:rsidRDefault="0015669E" w:rsidP="0015669E">
      <w:pPr>
        <w:rPr>
          <w:rFonts w:cs="Calibri"/>
          <w:lang w:eastAsia="zh-CN"/>
        </w:rPr>
      </w:pPr>
    </w:p>
    <w:p w14:paraId="41EF0D7A" w14:textId="77777777" w:rsidR="0015669E" w:rsidRPr="003030BC" w:rsidRDefault="0015669E" w:rsidP="0015669E">
      <w:pPr>
        <w:rPr>
          <w:rFonts w:cs="Calibri"/>
          <w:lang w:eastAsia="zh-CN"/>
        </w:rPr>
        <w:sectPr w:rsidR="0015669E" w:rsidRPr="003030BC">
          <w:headerReference w:type="default" r:id="rId10"/>
          <w:footerReference w:type="first" r:id="rId11"/>
          <w:pgSz w:w="11913" w:h="16834" w:code="9"/>
          <w:pgMar w:top="1418" w:right="1134" w:bottom="1418" w:left="1134" w:header="720" w:footer="720" w:gutter="0"/>
          <w:cols w:space="720"/>
          <w:titlePg/>
        </w:sectPr>
      </w:pPr>
    </w:p>
    <w:p w14:paraId="69C2D52F" w14:textId="128C2F52" w:rsidR="000B46A3" w:rsidRPr="003030BC" w:rsidRDefault="0098311B" w:rsidP="000B46A3">
      <w:pPr>
        <w:pStyle w:val="Annextitle"/>
        <w:rPr>
          <w:rFonts w:cs="Calibri"/>
          <w:lang w:eastAsia="zh-CN"/>
        </w:rPr>
      </w:pPr>
      <w:r w:rsidRPr="003030BC">
        <w:rPr>
          <w:rFonts w:cs="Calibri" w:hint="eastAsia"/>
          <w:lang w:eastAsia="zh-CN"/>
        </w:rPr>
        <w:lastRenderedPageBreak/>
        <w:t>共同签署</w:t>
      </w:r>
      <w:r w:rsidR="00C12086" w:rsidRPr="003030BC">
        <w:rPr>
          <w:rFonts w:cs="Calibri"/>
          <w:lang w:eastAsia="zh-CN"/>
        </w:rPr>
        <w:t>区域通信联合体（</w:t>
      </w:r>
      <w:r w:rsidR="00C12086" w:rsidRPr="003030BC">
        <w:rPr>
          <w:rFonts w:cs="Calibri"/>
          <w:lang w:eastAsia="zh-CN"/>
        </w:rPr>
        <w:t>RCC</w:t>
      </w:r>
      <w:r w:rsidR="00C12086" w:rsidRPr="003030BC">
        <w:rPr>
          <w:rFonts w:cs="Calibri"/>
          <w:lang w:eastAsia="zh-CN"/>
        </w:rPr>
        <w:t>）</w:t>
      </w:r>
      <w:r w:rsidR="00F55DD4" w:rsidRPr="003030BC">
        <w:rPr>
          <w:rFonts w:cs="Calibri"/>
          <w:lang w:eastAsia="zh-CN"/>
        </w:rPr>
        <w:t>共同提案的</w:t>
      </w:r>
      <w:r w:rsidR="00F55DD4" w:rsidRPr="003030BC">
        <w:rPr>
          <w:rFonts w:cs="Calibri"/>
          <w:lang w:eastAsia="zh-CN"/>
        </w:rPr>
        <w:t>RCC</w:t>
      </w:r>
      <w:r w:rsidR="00F55DD4" w:rsidRPr="003030BC">
        <w:rPr>
          <w:rFonts w:cs="Calibri"/>
          <w:lang w:eastAsia="zh-CN"/>
        </w:rPr>
        <w:t>成员主管部门名单</w:t>
      </w:r>
    </w:p>
    <w:tbl>
      <w:tblPr>
        <w:tblStyle w:val="TableGrid"/>
        <w:tblW w:w="14737" w:type="dxa"/>
        <w:tblLayout w:type="fixed"/>
        <w:tblLook w:val="04A0" w:firstRow="1" w:lastRow="0" w:firstColumn="1" w:lastColumn="0" w:noHBand="0" w:noVBand="1"/>
      </w:tblPr>
      <w:tblGrid>
        <w:gridCol w:w="1271"/>
        <w:gridCol w:w="6379"/>
        <w:gridCol w:w="708"/>
        <w:gridCol w:w="709"/>
        <w:gridCol w:w="709"/>
        <w:gridCol w:w="708"/>
        <w:gridCol w:w="709"/>
        <w:gridCol w:w="709"/>
        <w:gridCol w:w="708"/>
        <w:gridCol w:w="709"/>
        <w:gridCol w:w="709"/>
        <w:gridCol w:w="709"/>
      </w:tblGrid>
      <w:tr w:rsidR="000B46A3" w:rsidRPr="003030BC" w14:paraId="1602C198" w14:textId="77777777" w:rsidTr="00FC7575">
        <w:trPr>
          <w:cantSplit/>
          <w:trHeight w:val="1588"/>
          <w:tblHeader/>
        </w:trPr>
        <w:tc>
          <w:tcPr>
            <w:tcW w:w="1271" w:type="dxa"/>
            <w:tcBorders>
              <w:bottom w:val="single" w:sz="4" w:space="0" w:color="auto"/>
            </w:tcBorders>
            <w:shd w:val="clear" w:color="auto" w:fill="C2D69B" w:themeFill="accent3" w:themeFillTint="99"/>
            <w:vAlign w:val="center"/>
          </w:tcPr>
          <w:p w14:paraId="339B3B3D" w14:textId="347D10A2" w:rsidR="000B46A3" w:rsidRPr="003030BC" w:rsidRDefault="000B46A3" w:rsidP="0098311B">
            <w:pPr>
              <w:pStyle w:val="Tablehead"/>
              <w:rPr>
                <w:rFonts w:cs="Calibri"/>
              </w:rPr>
            </w:pPr>
            <w:r w:rsidRPr="003030BC">
              <w:rPr>
                <w:rFonts w:cs="Calibri"/>
              </w:rPr>
              <w:t>RCC</w:t>
            </w:r>
            <w:r w:rsidR="00F55DD4" w:rsidRPr="003030BC">
              <w:rPr>
                <w:rFonts w:cs="Calibri" w:hint="eastAsia"/>
                <w:lang w:eastAsia="zh-CN"/>
              </w:rPr>
              <w:t>补遗</w:t>
            </w:r>
            <w:r w:rsidR="0098311B" w:rsidRPr="003030BC">
              <w:rPr>
                <w:rFonts w:cs="Calibri" w:hint="eastAsia"/>
                <w:lang w:eastAsia="zh-CN"/>
              </w:rPr>
              <w:t>编号</w:t>
            </w:r>
          </w:p>
        </w:tc>
        <w:tc>
          <w:tcPr>
            <w:tcW w:w="6379" w:type="dxa"/>
            <w:tcBorders>
              <w:bottom w:val="single" w:sz="4" w:space="0" w:color="auto"/>
            </w:tcBorders>
            <w:shd w:val="clear" w:color="auto" w:fill="C2D69B" w:themeFill="accent3" w:themeFillTint="99"/>
            <w:vAlign w:val="center"/>
          </w:tcPr>
          <w:p w14:paraId="653C6102" w14:textId="18C0EE66" w:rsidR="000B46A3" w:rsidRPr="003030BC" w:rsidRDefault="00F55DD4" w:rsidP="00FC7575">
            <w:pPr>
              <w:pStyle w:val="Tablehead"/>
              <w:rPr>
                <w:rFonts w:cs="Calibri"/>
              </w:rPr>
            </w:pPr>
            <w:r w:rsidRPr="003030BC">
              <w:rPr>
                <w:rFonts w:cs="Calibri" w:hint="eastAsia"/>
                <w:lang w:eastAsia="zh-CN"/>
              </w:rPr>
              <w:t>RCC</w:t>
            </w:r>
            <w:r w:rsidRPr="003030BC">
              <w:rPr>
                <w:rFonts w:cs="Calibri" w:hint="eastAsia"/>
                <w:lang w:eastAsia="zh-CN"/>
              </w:rPr>
              <w:t>提案标题</w:t>
            </w:r>
          </w:p>
        </w:tc>
        <w:tc>
          <w:tcPr>
            <w:tcW w:w="708" w:type="dxa"/>
            <w:tcBorders>
              <w:bottom w:val="single" w:sz="4" w:space="0" w:color="auto"/>
            </w:tcBorders>
            <w:shd w:val="clear" w:color="auto" w:fill="C2D69B" w:themeFill="accent3" w:themeFillTint="99"/>
            <w:textDirection w:val="btLr"/>
            <w:vAlign w:val="center"/>
          </w:tcPr>
          <w:p w14:paraId="58627F5D" w14:textId="7F8BB6F3" w:rsidR="000B46A3" w:rsidRPr="003030BC" w:rsidRDefault="00F55DD4" w:rsidP="00FC7575">
            <w:pPr>
              <w:pStyle w:val="Tablehead"/>
              <w:spacing w:before="0" w:after="0"/>
              <w:rPr>
                <w:rFonts w:cs="Calibri"/>
              </w:rPr>
            </w:pPr>
            <w:r w:rsidRPr="003030BC">
              <w:rPr>
                <w:rFonts w:cs="Calibri" w:hint="eastAsia"/>
                <w:lang w:eastAsia="zh-CN"/>
              </w:rPr>
              <w:t>阿塞拜疆</w:t>
            </w:r>
          </w:p>
        </w:tc>
        <w:tc>
          <w:tcPr>
            <w:tcW w:w="709" w:type="dxa"/>
            <w:tcBorders>
              <w:bottom w:val="single" w:sz="4" w:space="0" w:color="auto"/>
            </w:tcBorders>
            <w:shd w:val="clear" w:color="auto" w:fill="C2D69B" w:themeFill="accent3" w:themeFillTint="99"/>
            <w:textDirection w:val="btLr"/>
            <w:vAlign w:val="center"/>
          </w:tcPr>
          <w:p w14:paraId="55BCF35E" w14:textId="37F3398C" w:rsidR="000B46A3" w:rsidRPr="003030BC" w:rsidRDefault="00F55DD4" w:rsidP="00FC7575">
            <w:pPr>
              <w:pStyle w:val="Tablehead"/>
              <w:spacing w:before="0" w:after="0"/>
              <w:rPr>
                <w:rFonts w:cs="Calibri"/>
              </w:rPr>
            </w:pPr>
            <w:r w:rsidRPr="003030BC">
              <w:rPr>
                <w:rFonts w:cs="Calibri" w:hint="eastAsia"/>
                <w:lang w:eastAsia="zh-CN"/>
              </w:rPr>
              <w:t>亚美尼亚</w:t>
            </w:r>
          </w:p>
        </w:tc>
        <w:tc>
          <w:tcPr>
            <w:tcW w:w="709" w:type="dxa"/>
            <w:tcBorders>
              <w:bottom w:val="single" w:sz="4" w:space="0" w:color="auto"/>
            </w:tcBorders>
            <w:shd w:val="clear" w:color="auto" w:fill="C2D69B" w:themeFill="accent3" w:themeFillTint="99"/>
            <w:textDirection w:val="btLr"/>
            <w:vAlign w:val="center"/>
          </w:tcPr>
          <w:p w14:paraId="4CD13C28" w14:textId="36361EAF" w:rsidR="000B46A3" w:rsidRPr="003030BC" w:rsidRDefault="00F55DD4" w:rsidP="00FC7575">
            <w:pPr>
              <w:pStyle w:val="Tablehead"/>
              <w:spacing w:before="0" w:after="0"/>
              <w:rPr>
                <w:rFonts w:cs="Calibri"/>
              </w:rPr>
            </w:pPr>
            <w:r w:rsidRPr="003030BC">
              <w:rPr>
                <w:rFonts w:cs="Calibri" w:hint="eastAsia"/>
                <w:lang w:eastAsia="zh-CN"/>
              </w:rPr>
              <w:t>白俄罗斯</w:t>
            </w:r>
          </w:p>
        </w:tc>
        <w:tc>
          <w:tcPr>
            <w:tcW w:w="708" w:type="dxa"/>
            <w:tcBorders>
              <w:bottom w:val="single" w:sz="4" w:space="0" w:color="auto"/>
            </w:tcBorders>
            <w:shd w:val="clear" w:color="auto" w:fill="C2D69B" w:themeFill="accent3" w:themeFillTint="99"/>
            <w:textDirection w:val="btLr"/>
            <w:vAlign w:val="center"/>
          </w:tcPr>
          <w:p w14:paraId="11FDB0A9" w14:textId="2465F4BE" w:rsidR="000B46A3" w:rsidRPr="003030BC" w:rsidRDefault="00F55DD4" w:rsidP="00FC7575">
            <w:pPr>
              <w:pStyle w:val="Tablehead"/>
              <w:spacing w:before="0" w:after="0"/>
              <w:rPr>
                <w:rFonts w:cs="Calibri"/>
              </w:rPr>
            </w:pPr>
            <w:r w:rsidRPr="003030BC">
              <w:rPr>
                <w:rFonts w:cs="Calibri" w:hint="eastAsia"/>
                <w:lang w:eastAsia="zh-CN"/>
              </w:rPr>
              <w:t>哈萨克斯坦</w:t>
            </w:r>
          </w:p>
        </w:tc>
        <w:tc>
          <w:tcPr>
            <w:tcW w:w="709" w:type="dxa"/>
            <w:tcBorders>
              <w:bottom w:val="single" w:sz="4" w:space="0" w:color="auto"/>
            </w:tcBorders>
            <w:shd w:val="clear" w:color="auto" w:fill="C2D69B" w:themeFill="accent3" w:themeFillTint="99"/>
            <w:textDirection w:val="btLr"/>
            <w:vAlign w:val="center"/>
          </w:tcPr>
          <w:p w14:paraId="4C6F0CF9" w14:textId="280462CF" w:rsidR="000B46A3" w:rsidRPr="003030BC" w:rsidRDefault="00F55DD4" w:rsidP="00FC7575">
            <w:pPr>
              <w:pStyle w:val="Tablehead"/>
              <w:spacing w:before="0" w:after="0"/>
              <w:rPr>
                <w:rFonts w:cs="Calibri"/>
              </w:rPr>
            </w:pPr>
            <w:r w:rsidRPr="003030BC">
              <w:rPr>
                <w:rFonts w:cs="Calibri" w:hint="eastAsia"/>
                <w:lang w:eastAsia="zh-CN"/>
              </w:rPr>
              <w:t>吉尔吉斯斯坦</w:t>
            </w:r>
          </w:p>
        </w:tc>
        <w:tc>
          <w:tcPr>
            <w:tcW w:w="709" w:type="dxa"/>
            <w:tcBorders>
              <w:bottom w:val="single" w:sz="4" w:space="0" w:color="auto"/>
            </w:tcBorders>
            <w:shd w:val="clear" w:color="auto" w:fill="C2D69B" w:themeFill="accent3" w:themeFillTint="99"/>
            <w:textDirection w:val="btLr"/>
            <w:vAlign w:val="center"/>
          </w:tcPr>
          <w:p w14:paraId="5B519488" w14:textId="2652660C" w:rsidR="000B46A3" w:rsidRPr="003030BC" w:rsidRDefault="0098311B" w:rsidP="00FC7575">
            <w:pPr>
              <w:pStyle w:val="Tablehead"/>
              <w:spacing w:before="0" w:after="0"/>
              <w:rPr>
                <w:rFonts w:cs="Calibri"/>
              </w:rPr>
            </w:pPr>
            <w:r w:rsidRPr="003030BC">
              <w:rPr>
                <w:rFonts w:cs="Calibri" w:hint="eastAsia"/>
                <w:lang w:eastAsia="zh-CN"/>
              </w:rPr>
              <w:t>蒙古</w:t>
            </w:r>
          </w:p>
        </w:tc>
        <w:tc>
          <w:tcPr>
            <w:tcW w:w="708" w:type="dxa"/>
            <w:tcBorders>
              <w:bottom w:val="single" w:sz="4" w:space="0" w:color="auto"/>
            </w:tcBorders>
            <w:shd w:val="clear" w:color="auto" w:fill="C2D69B" w:themeFill="accent3" w:themeFillTint="99"/>
            <w:textDirection w:val="btLr"/>
            <w:vAlign w:val="center"/>
          </w:tcPr>
          <w:p w14:paraId="63BC0AB5" w14:textId="7FAAECB3" w:rsidR="000B46A3" w:rsidRPr="003030BC" w:rsidRDefault="00F55DD4" w:rsidP="00FC7575">
            <w:pPr>
              <w:pStyle w:val="Tablehead"/>
              <w:spacing w:before="0" w:after="0"/>
              <w:rPr>
                <w:rFonts w:cs="Calibri"/>
                <w:highlight w:val="green"/>
              </w:rPr>
            </w:pPr>
            <w:r w:rsidRPr="003030BC">
              <w:rPr>
                <w:rFonts w:cs="Calibri" w:hint="eastAsia"/>
                <w:lang w:eastAsia="zh-CN"/>
              </w:rPr>
              <w:t>俄罗斯</w:t>
            </w:r>
            <w:r w:rsidR="0098311B" w:rsidRPr="003030BC">
              <w:rPr>
                <w:rFonts w:cs="Calibri" w:hint="eastAsia"/>
                <w:lang w:eastAsia="zh-CN"/>
              </w:rPr>
              <w:t>联邦</w:t>
            </w:r>
          </w:p>
        </w:tc>
        <w:tc>
          <w:tcPr>
            <w:tcW w:w="709" w:type="dxa"/>
            <w:tcBorders>
              <w:bottom w:val="single" w:sz="4" w:space="0" w:color="auto"/>
            </w:tcBorders>
            <w:shd w:val="clear" w:color="auto" w:fill="C2D69B" w:themeFill="accent3" w:themeFillTint="99"/>
            <w:textDirection w:val="btLr"/>
            <w:vAlign w:val="center"/>
          </w:tcPr>
          <w:p w14:paraId="3FF3B1C6" w14:textId="52231EC0" w:rsidR="000B46A3" w:rsidRPr="003030BC" w:rsidRDefault="00F55DD4" w:rsidP="00FC7575">
            <w:pPr>
              <w:pStyle w:val="Tablehead"/>
              <w:spacing w:before="0" w:after="0"/>
              <w:rPr>
                <w:rFonts w:cs="Calibri"/>
              </w:rPr>
            </w:pPr>
            <w:r w:rsidRPr="003030BC">
              <w:rPr>
                <w:rFonts w:cs="Calibri" w:hint="eastAsia"/>
                <w:lang w:eastAsia="zh-CN"/>
              </w:rPr>
              <w:t>塔吉克斯坦</w:t>
            </w:r>
          </w:p>
        </w:tc>
        <w:tc>
          <w:tcPr>
            <w:tcW w:w="709" w:type="dxa"/>
            <w:tcBorders>
              <w:bottom w:val="single" w:sz="4" w:space="0" w:color="auto"/>
            </w:tcBorders>
            <w:shd w:val="clear" w:color="auto" w:fill="C2D69B" w:themeFill="accent3" w:themeFillTint="99"/>
            <w:textDirection w:val="btLr"/>
            <w:vAlign w:val="center"/>
          </w:tcPr>
          <w:p w14:paraId="02F7C19D" w14:textId="683240A9" w:rsidR="000B46A3" w:rsidRPr="003030BC" w:rsidRDefault="00F55DD4" w:rsidP="00FC7575">
            <w:pPr>
              <w:pStyle w:val="Tablehead"/>
              <w:spacing w:before="0" w:after="0"/>
              <w:rPr>
                <w:rFonts w:cs="Calibri"/>
              </w:rPr>
            </w:pPr>
            <w:r w:rsidRPr="003030BC">
              <w:rPr>
                <w:rFonts w:cs="Calibri" w:hint="eastAsia"/>
                <w:lang w:eastAsia="zh-CN"/>
              </w:rPr>
              <w:t>土库曼斯坦</w:t>
            </w:r>
          </w:p>
        </w:tc>
        <w:tc>
          <w:tcPr>
            <w:tcW w:w="709" w:type="dxa"/>
            <w:tcBorders>
              <w:bottom w:val="single" w:sz="4" w:space="0" w:color="auto"/>
            </w:tcBorders>
            <w:shd w:val="clear" w:color="auto" w:fill="C2D69B" w:themeFill="accent3" w:themeFillTint="99"/>
            <w:textDirection w:val="btLr"/>
            <w:vAlign w:val="center"/>
          </w:tcPr>
          <w:p w14:paraId="75CB5EDA" w14:textId="176EC9C1" w:rsidR="000B46A3" w:rsidRPr="003030BC" w:rsidRDefault="00F55DD4" w:rsidP="00FC7575">
            <w:pPr>
              <w:pStyle w:val="Tablehead"/>
              <w:spacing w:before="0" w:after="0"/>
              <w:rPr>
                <w:rFonts w:cs="Calibri"/>
              </w:rPr>
            </w:pPr>
            <w:r w:rsidRPr="003030BC">
              <w:rPr>
                <w:rFonts w:cs="Calibri" w:hint="eastAsia"/>
                <w:lang w:eastAsia="zh-CN"/>
              </w:rPr>
              <w:t>乌兹别克斯坦</w:t>
            </w:r>
          </w:p>
        </w:tc>
      </w:tr>
      <w:tr w:rsidR="008B2D72" w:rsidRPr="003030BC" w14:paraId="439C9132" w14:textId="77777777" w:rsidTr="00136C64">
        <w:trPr>
          <w:trHeight w:val="563"/>
        </w:trPr>
        <w:tc>
          <w:tcPr>
            <w:tcW w:w="1271" w:type="dxa"/>
            <w:shd w:val="clear" w:color="auto" w:fill="auto"/>
          </w:tcPr>
          <w:p w14:paraId="02C99A19" w14:textId="77777777" w:rsidR="008B2D72" w:rsidRPr="003030BC" w:rsidRDefault="008B2D72" w:rsidP="008B2D72">
            <w:pPr>
              <w:pStyle w:val="Tabletext"/>
              <w:jc w:val="center"/>
              <w:rPr>
                <w:rFonts w:cs="Calibri"/>
              </w:rPr>
            </w:pPr>
            <w:r w:rsidRPr="003030BC">
              <w:rPr>
                <w:rFonts w:cs="Calibri"/>
              </w:rPr>
              <w:t>1</w:t>
            </w:r>
          </w:p>
        </w:tc>
        <w:tc>
          <w:tcPr>
            <w:tcW w:w="6379" w:type="dxa"/>
          </w:tcPr>
          <w:p w14:paraId="0B295533" w14:textId="69086309" w:rsidR="008B2D72" w:rsidRPr="003030BC" w:rsidRDefault="008B2D72" w:rsidP="008B2D72">
            <w:pPr>
              <w:pStyle w:val="Tabletext"/>
              <w:rPr>
                <w:rFonts w:cs="Calibri"/>
                <w:lang w:eastAsia="zh-CN"/>
              </w:rPr>
            </w:pPr>
            <w:r w:rsidRPr="003030BC">
              <w:rPr>
                <w:rFonts w:cs="Calibri" w:hint="eastAsia"/>
                <w:lang w:eastAsia="zh-CN"/>
              </w:rPr>
              <w:t>第</w:t>
            </w:r>
            <w:r w:rsidRPr="003030BC">
              <w:rPr>
                <w:rFonts w:cs="Calibri" w:hint="eastAsia"/>
                <w:lang w:eastAsia="zh-CN"/>
              </w:rPr>
              <w:t>5</w:t>
            </w:r>
            <w:r w:rsidRPr="003030BC">
              <w:rPr>
                <w:rFonts w:cs="Calibri" w:hint="eastAsia"/>
                <w:lang w:eastAsia="zh-CN"/>
              </w:rPr>
              <w:t>号决定（</w:t>
            </w:r>
            <w:r w:rsidRPr="003030BC">
              <w:rPr>
                <w:rFonts w:cs="Calibri" w:hint="eastAsia"/>
                <w:lang w:eastAsia="zh-CN"/>
              </w:rPr>
              <w:t>2018</w:t>
            </w:r>
            <w:r w:rsidRPr="003030BC">
              <w:rPr>
                <w:rFonts w:cs="Calibri" w:hint="eastAsia"/>
                <w:lang w:eastAsia="zh-CN"/>
              </w:rPr>
              <w:t>年，迪拜，修订版）修订草案</w:t>
            </w:r>
            <w:bookmarkStart w:id="9" w:name="_Toc407024733"/>
            <w:bookmarkStart w:id="10" w:name="_Toc413765642"/>
            <w:bookmarkStart w:id="11" w:name="_Toc536172322"/>
            <w:bookmarkStart w:id="12" w:name="_Toc2090556"/>
            <w:r w:rsidRPr="003030BC">
              <w:rPr>
                <w:rFonts w:cs="Calibri" w:hint="eastAsia"/>
                <w:lang w:eastAsia="zh-CN"/>
              </w:rPr>
              <w:t xml:space="preserve"> </w:t>
            </w:r>
            <w:r w:rsidRPr="003030BC">
              <w:rPr>
                <w:rFonts w:cs="Calibri"/>
                <w:lang w:eastAsia="zh-CN"/>
              </w:rPr>
              <w:t xml:space="preserve">– </w:t>
            </w:r>
            <w:r w:rsidRPr="003030BC">
              <w:rPr>
                <w:rFonts w:cs="Calibri" w:hint="eastAsia"/>
                <w:lang w:eastAsia="zh-CN"/>
              </w:rPr>
              <w:t>国际电联</w:t>
            </w:r>
            <w:r w:rsidRPr="003030BC">
              <w:rPr>
                <w:rFonts w:cs="Calibri" w:hint="eastAsia"/>
                <w:lang w:eastAsia="zh-CN"/>
              </w:rPr>
              <w:t>2020-</w:t>
            </w:r>
            <w:r w:rsidRPr="003030BC">
              <w:rPr>
                <w:rFonts w:cs="Calibri"/>
                <w:lang w:eastAsia="zh-CN"/>
              </w:rPr>
              <w:t>2023</w:t>
            </w:r>
            <w:r w:rsidRPr="003030BC">
              <w:rPr>
                <w:rFonts w:cs="Calibri" w:hint="eastAsia"/>
                <w:lang w:eastAsia="zh-CN"/>
              </w:rPr>
              <w:t>年的收入和支出</w:t>
            </w:r>
            <w:bookmarkEnd w:id="9"/>
            <w:bookmarkEnd w:id="10"/>
            <w:bookmarkEnd w:id="11"/>
            <w:bookmarkEnd w:id="12"/>
          </w:p>
        </w:tc>
        <w:tc>
          <w:tcPr>
            <w:tcW w:w="708" w:type="dxa"/>
            <w:tcBorders>
              <w:top w:val="single" w:sz="4" w:space="0" w:color="auto"/>
              <w:left w:val="single" w:sz="4" w:space="0" w:color="auto"/>
              <w:bottom w:val="single" w:sz="4" w:space="0" w:color="auto"/>
              <w:right w:val="single" w:sz="4" w:space="0" w:color="auto"/>
            </w:tcBorders>
            <w:vAlign w:val="center"/>
          </w:tcPr>
          <w:p w14:paraId="4BB64E23" w14:textId="77777777" w:rsidR="008B2D72" w:rsidRPr="003030BC" w:rsidRDefault="008B2D72" w:rsidP="008B2D72">
            <w:pPr>
              <w:pStyle w:val="Tabletext"/>
              <w:jc w:val="center"/>
              <w:rPr>
                <w:rFonts w:cs="Calibri"/>
                <w:highlight w:val="yellow"/>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2BE05F8F" w14:textId="7FF624DB" w:rsidR="008B2D72" w:rsidRPr="003030BC" w:rsidRDefault="008B2D72" w:rsidP="008B2D72">
            <w:pPr>
              <w:pStyle w:val="Tabletext"/>
              <w:jc w:val="center"/>
              <w:rPr>
                <w:rFonts w:cs="Calibri"/>
                <w:highlight w:val="yellow"/>
                <w:lang w:eastAsia="zh-CN"/>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59BECD1C" w14:textId="56DEA23D"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8" w:type="dxa"/>
            <w:tcBorders>
              <w:top w:val="single" w:sz="4" w:space="0" w:color="auto"/>
              <w:left w:val="single" w:sz="4" w:space="0" w:color="auto"/>
              <w:bottom w:val="single" w:sz="4" w:space="0" w:color="auto"/>
              <w:right w:val="single" w:sz="4" w:space="0" w:color="auto"/>
            </w:tcBorders>
            <w:vAlign w:val="center"/>
          </w:tcPr>
          <w:p w14:paraId="07CF950D" w14:textId="3602DC6C" w:rsidR="008B2D72" w:rsidRPr="003030BC" w:rsidRDefault="008B2D72" w:rsidP="008B2D72">
            <w:pPr>
              <w:pStyle w:val="Tabletext"/>
              <w:jc w:val="center"/>
              <w:rPr>
                <w:rFonts w:cs="Calibri"/>
                <w:highlight w:val="yellow"/>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4195BA16" w14:textId="69C28C6C"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2810B7D5" w14:textId="77777777" w:rsidR="008B2D72" w:rsidRPr="003030BC" w:rsidRDefault="008B2D72" w:rsidP="008B2D72">
            <w:pPr>
              <w:pStyle w:val="Tabletext"/>
              <w:jc w:val="center"/>
              <w:rPr>
                <w:rFonts w:cs="Calibri"/>
              </w:rPr>
            </w:pPr>
          </w:p>
        </w:tc>
        <w:tc>
          <w:tcPr>
            <w:tcW w:w="708" w:type="dxa"/>
            <w:tcBorders>
              <w:top w:val="single" w:sz="4" w:space="0" w:color="auto"/>
              <w:left w:val="single" w:sz="4" w:space="0" w:color="auto"/>
              <w:bottom w:val="single" w:sz="4" w:space="0" w:color="auto"/>
              <w:right w:val="single" w:sz="4" w:space="0" w:color="auto"/>
            </w:tcBorders>
            <w:vAlign w:val="center"/>
          </w:tcPr>
          <w:p w14:paraId="2469380E" w14:textId="64A04977"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7398241C" w14:textId="742F587B" w:rsidR="008B2D72" w:rsidRPr="003030BC" w:rsidRDefault="008B2D72" w:rsidP="008B2D72">
            <w:pPr>
              <w:pStyle w:val="Tabletext"/>
              <w:jc w:val="center"/>
              <w:rPr>
                <w:rFonts w:cs="Calibri"/>
                <w:highlight w:val="yellow"/>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2EAE3AC3" w14:textId="77777777" w:rsidR="008B2D72" w:rsidRPr="003030BC" w:rsidRDefault="008B2D72" w:rsidP="008B2D72">
            <w:pPr>
              <w:pStyle w:val="Tabletext"/>
              <w:jc w:val="center"/>
              <w:rPr>
                <w:rFonts w:cs="Calibri"/>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14:paraId="6D111697" w14:textId="6B02189B" w:rsidR="008B2D72" w:rsidRPr="003030BC" w:rsidRDefault="008B2D72" w:rsidP="008B2D72">
            <w:pPr>
              <w:pStyle w:val="Tabletext"/>
              <w:jc w:val="center"/>
              <w:rPr>
                <w:rFonts w:cs="Calibri"/>
                <w:highlight w:val="yellow"/>
              </w:rPr>
            </w:pPr>
            <w:r>
              <w:rPr>
                <w:szCs w:val="20"/>
                <w:shd w:val="clear" w:color="auto" w:fill="FFFFFF"/>
                <w:lang w:val="ru-RU"/>
              </w:rPr>
              <w:sym w:font="Wingdings" w:char="F0FC"/>
            </w:r>
          </w:p>
        </w:tc>
      </w:tr>
      <w:tr w:rsidR="008B2D72" w:rsidRPr="003030BC" w14:paraId="6522F5C3" w14:textId="77777777" w:rsidTr="00136C64">
        <w:tc>
          <w:tcPr>
            <w:tcW w:w="1271" w:type="dxa"/>
            <w:shd w:val="clear" w:color="auto" w:fill="auto"/>
          </w:tcPr>
          <w:p w14:paraId="687B0C32" w14:textId="77777777" w:rsidR="008B2D72" w:rsidRPr="003030BC" w:rsidRDefault="008B2D72" w:rsidP="008B2D72">
            <w:pPr>
              <w:pStyle w:val="Tabletext"/>
              <w:jc w:val="center"/>
              <w:rPr>
                <w:rFonts w:cs="Calibri"/>
              </w:rPr>
            </w:pPr>
            <w:r w:rsidRPr="003030BC">
              <w:rPr>
                <w:rFonts w:cs="Calibri"/>
              </w:rPr>
              <w:t>2</w:t>
            </w:r>
          </w:p>
        </w:tc>
        <w:tc>
          <w:tcPr>
            <w:tcW w:w="6379" w:type="dxa"/>
          </w:tcPr>
          <w:p w14:paraId="538FBC9E" w14:textId="11C2D6F9" w:rsidR="008B2D72" w:rsidRPr="003030BC" w:rsidRDefault="008B2D72" w:rsidP="008B2D72">
            <w:pPr>
              <w:pStyle w:val="Tabletext"/>
              <w:rPr>
                <w:rFonts w:cs="Calibri"/>
                <w:lang w:eastAsia="zh-CN"/>
              </w:rPr>
            </w:pPr>
            <w:r w:rsidRPr="003030BC">
              <w:rPr>
                <w:rFonts w:cs="Calibri" w:hint="eastAsia"/>
                <w:lang w:eastAsia="zh-CN"/>
              </w:rPr>
              <w:t>第</w:t>
            </w:r>
            <w:r w:rsidRPr="003030BC">
              <w:rPr>
                <w:rFonts w:cs="Calibri" w:hint="eastAsia"/>
                <w:lang w:eastAsia="zh-CN"/>
              </w:rPr>
              <w:t>1</w:t>
            </w:r>
            <w:r w:rsidRPr="003030BC">
              <w:rPr>
                <w:rFonts w:cs="Calibri"/>
                <w:lang w:eastAsia="zh-CN"/>
              </w:rPr>
              <w:t>1</w:t>
            </w:r>
            <w:r w:rsidRPr="003030BC">
              <w:rPr>
                <w:rFonts w:cs="Calibri" w:hint="eastAsia"/>
                <w:lang w:eastAsia="zh-CN"/>
              </w:rPr>
              <w:t>号决定（</w:t>
            </w:r>
            <w:r w:rsidRPr="003030BC">
              <w:rPr>
                <w:rFonts w:cs="Calibri" w:hint="eastAsia"/>
                <w:lang w:eastAsia="zh-CN"/>
              </w:rPr>
              <w:t>2018</w:t>
            </w:r>
            <w:r w:rsidRPr="003030BC">
              <w:rPr>
                <w:rFonts w:cs="Calibri" w:hint="eastAsia"/>
                <w:lang w:eastAsia="zh-CN"/>
              </w:rPr>
              <w:t>年，迪拜，修订版）修订草案</w:t>
            </w:r>
            <w:r w:rsidRPr="003030BC">
              <w:rPr>
                <w:rFonts w:cs="Calibri" w:hint="eastAsia"/>
                <w:lang w:eastAsia="zh-CN"/>
              </w:rPr>
              <w:t xml:space="preserve"> </w:t>
            </w:r>
            <w:bookmarkStart w:id="13" w:name="_Toc407024735"/>
            <w:bookmarkStart w:id="14" w:name="_Toc413765644"/>
            <w:bookmarkStart w:id="15" w:name="_Toc536172324"/>
            <w:bookmarkStart w:id="16" w:name="_Toc2090558"/>
            <w:r w:rsidRPr="003030BC">
              <w:rPr>
                <w:rFonts w:cs="Calibri"/>
                <w:lang w:eastAsia="zh-CN"/>
              </w:rPr>
              <w:t xml:space="preserve">– </w:t>
            </w:r>
            <w:r w:rsidRPr="003030BC">
              <w:rPr>
                <w:rFonts w:cs="Calibri" w:hint="eastAsia"/>
                <w:lang w:eastAsia="zh-CN"/>
              </w:rPr>
              <w:t>理事会工作组的成立和管理</w:t>
            </w:r>
            <w:bookmarkEnd w:id="13"/>
            <w:bookmarkEnd w:id="14"/>
            <w:bookmarkEnd w:id="15"/>
            <w:bookmarkEnd w:id="16"/>
          </w:p>
        </w:tc>
        <w:tc>
          <w:tcPr>
            <w:tcW w:w="708" w:type="dxa"/>
            <w:tcBorders>
              <w:top w:val="single" w:sz="4" w:space="0" w:color="auto"/>
              <w:left w:val="single" w:sz="4" w:space="0" w:color="auto"/>
              <w:bottom w:val="single" w:sz="4" w:space="0" w:color="auto"/>
              <w:right w:val="single" w:sz="4" w:space="0" w:color="auto"/>
            </w:tcBorders>
            <w:vAlign w:val="center"/>
          </w:tcPr>
          <w:p w14:paraId="4C43ED2A" w14:textId="77777777" w:rsidR="008B2D72" w:rsidRPr="003030BC" w:rsidRDefault="008B2D72" w:rsidP="008B2D72">
            <w:pPr>
              <w:pStyle w:val="Tabletext"/>
              <w:jc w:val="center"/>
              <w:rPr>
                <w:rFonts w:cs="Calibri"/>
                <w:highlight w:val="yellow"/>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64EE3015" w14:textId="7570BFDE" w:rsidR="008B2D72" w:rsidRPr="003030BC" w:rsidRDefault="008B2D72" w:rsidP="008B2D72">
            <w:pPr>
              <w:pStyle w:val="Tabletext"/>
              <w:jc w:val="center"/>
              <w:rPr>
                <w:rFonts w:cs="Calibri"/>
                <w:highlight w:val="yellow"/>
                <w:lang w:eastAsia="zh-CN"/>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20B78EF1" w14:textId="4969ECE0"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8" w:type="dxa"/>
            <w:tcBorders>
              <w:top w:val="single" w:sz="4" w:space="0" w:color="auto"/>
              <w:left w:val="single" w:sz="4" w:space="0" w:color="auto"/>
              <w:bottom w:val="single" w:sz="4" w:space="0" w:color="auto"/>
              <w:right w:val="single" w:sz="4" w:space="0" w:color="auto"/>
            </w:tcBorders>
            <w:vAlign w:val="center"/>
          </w:tcPr>
          <w:p w14:paraId="3CF369F3" w14:textId="7FB125F0" w:rsidR="008B2D72" w:rsidRPr="003030BC" w:rsidRDefault="008B2D72" w:rsidP="008B2D72">
            <w:pPr>
              <w:pStyle w:val="Tabletext"/>
              <w:jc w:val="center"/>
              <w:rPr>
                <w:rFonts w:cs="Calibri"/>
                <w:highlight w:val="yellow"/>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6134642B" w14:textId="65F3B647"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31F3BE1B" w14:textId="77777777" w:rsidR="008B2D72" w:rsidRPr="003030BC" w:rsidRDefault="008B2D72" w:rsidP="008B2D72">
            <w:pPr>
              <w:pStyle w:val="Tabletext"/>
              <w:jc w:val="center"/>
              <w:rPr>
                <w:rFonts w:cs="Calibri"/>
              </w:rPr>
            </w:pPr>
          </w:p>
        </w:tc>
        <w:tc>
          <w:tcPr>
            <w:tcW w:w="708" w:type="dxa"/>
            <w:tcBorders>
              <w:top w:val="single" w:sz="4" w:space="0" w:color="auto"/>
              <w:left w:val="single" w:sz="4" w:space="0" w:color="auto"/>
              <w:bottom w:val="single" w:sz="4" w:space="0" w:color="auto"/>
              <w:right w:val="single" w:sz="4" w:space="0" w:color="auto"/>
            </w:tcBorders>
            <w:vAlign w:val="center"/>
          </w:tcPr>
          <w:p w14:paraId="6ED0EEA4" w14:textId="3596E922"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60600BCD" w14:textId="797A8D5F" w:rsidR="008B2D72" w:rsidRPr="003030BC" w:rsidRDefault="008B2D72" w:rsidP="008B2D72">
            <w:pPr>
              <w:pStyle w:val="Tabletext"/>
              <w:jc w:val="center"/>
              <w:rPr>
                <w:rFonts w:cs="Calibri"/>
                <w:highlight w:val="yellow"/>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5FB1ABFC" w14:textId="77777777" w:rsidR="008B2D72" w:rsidRPr="003030BC" w:rsidRDefault="008B2D72" w:rsidP="008B2D72">
            <w:pPr>
              <w:pStyle w:val="Tabletext"/>
              <w:jc w:val="center"/>
              <w:rPr>
                <w:rFonts w:cs="Calibri"/>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14:paraId="3E1FCDB2" w14:textId="6D8E7569" w:rsidR="008B2D72" w:rsidRPr="003030BC" w:rsidRDefault="008B2D72" w:rsidP="008B2D72">
            <w:pPr>
              <w:pStyle w:val="Tabletext"/>
              <w:jc w:val="center"/>
              <w:rPr>
                <w:rFonts w:cs="Calibri"/>
                <w:highlight w:val="yellow"/>
              </w:rPr>
            </w:pPr>
            <w:r>
              <w:rPr>
                <w:color w:val="202124"/>
                <w:shd w:val="clear" w:color="auto" w:fill="FFFFFF"/>
                <w:lang w:val="ru-RU"/>
              </w:rPr>
              <w:sym w:font="Wingdings" w:char="F0FC"/>
            </w:r>
          </w:p>
        </w:tc>
      </w:tr>
      <w:tr w:rsidR="008B2D72" w:rsidRPr="003030BC" w14:paraId="66779222" w14:textId="77777777" w:rsidTr="00136C64">
        <w:tc>
          <w:tcPr>
            <w:tcW w:w="1271" w:type="dxa"/>
            <w:shd w:val="clear" w:color="auto" w:fill="auto"/>
          </w:tcPr>
          <w:p w14:paraId="093B1A5A" w14:textId="77777777" w:rsidR="008B2D72" w:rsidRPr="003030BC" w:rsidRDefault="008B2D72" w:rsidP="008B2D72">
            <w:pPr>
              <w:pStyle w:val="Tabletext"/>
              <w:jc w:val="center"/>
              <w:rPr>
                <w:rFonts w:cs="Calibri"/>
              </w:rPr>
            </w:pPr>
            <w:r w:rsidRPr="003030BC">
              <w:rPr>
                <w:rFonts w:cs="Calibri"/>
              </w:rPr>
              <w:t>3</w:t>
            </w:r>
          </w:p>
        </w:tc>
        <w:tc>
          <w:tcPr>
            <w:tcW w:w="6379" w:type="dxa"/>
          </w:tcPr>
          <w:p w14:paraId="3B6EA060" w14:textId="606C0C77" w:rsidR="008B2D72" w:rsidRPr="003030BC" w:rsidRDefault="008B2D72" w:rsidP="008B2D72">
            <w:pPr>
              <w:pStyle w:val="Tabletext"/>
              <w:rPr>
                <w:rFonts w:cs="Calibri"/>
                <w:lang w:eastAsia="zh-CN"/>
              </w:rPr>
            </w:pPr>
            <w:r w:rsidRPr="003030BC">
              <w:rPr>
                <w:rFonts w:cs="Calibri" w:hint="eastAsia"/>
                <w:lang w:eastAsia="zh-CN"/>
              </w:rPr>
              <w:t>第</w:t>
            </w:r>
            <w:r w:rsidRPr="003030BC">
              <w:rPr>
                <w:rFonts w:cs="Calibri" w:hint="eastAsia"/>
                <w:lang w:eastAsia="zh-CN"/>
              </w:rPr>
              <w:t>25</w:t>
            </w:r>
            <w:r w:rsidRPr="003030BC">
              <w:rPr>
                <w:rFonts w:cs="Calibri" w:hint="eastAsia"/>
                <w:lang w:eastAsia="zh-CN"/>
              </w:rPr>
              <w:t>号决议（</w:t>
            </w:r>
            <w:r w:rsidRPr="003030BC">
              <w:rPr>
                <w:rFonts w:cs="Calibri" w:hint="eastAsia"/>
                <w:lang w:eastAsia="zh-CN"/>
              </w:rPr>
              <w:t>2018</w:t>
            </w:r>
            <w:r w:rsidRPr="003030BC">
              <w:rPr>
                <w:rFonts w:cs="Calibri" w:hint="eastAsia"/>
                <w:lang w:eastAsia="zh-CN"/>
              </w:rPr>
              <w:t>年，迪拜，修订版）修订草案</w:t>
            </w:r>
            <w:r w:rsidRPr="003030BC">
              <w:rPr>
                <w:rFonts w:cs="Calibri" w:hint="eastAsia"/>
                <w:lang w:eastAsia="zh-CN"/>
              </w:rPr>
              <w:t xml:space="preserve"> </w:t>
            </w:r>
            <w:r w:rsidRPr="003030BC">
              <w:rPr>
                <w:rFonts w:cs="Calibri"/>
                <w:lang w:eastAsia="zh-CN"/>
              </w:rPr>
              <w:t>‒</w:t>
            </w:r>
            <w:bookmarkStart w:id="17" w:name="_Toc536172336"/>
            <w:bookmarkStart w:id="18" w:name="_Toc413838286"/>
            <w:r w:rsidRPr="003030BC">
              <w:rPr>
                <w:rFonts w:cs="Calibri"/>
                <w:lang w:eastAsia="zh-CN"/>
              </w:rPr>
              <w:t xml:space="preserve"> </w:t>
            </w:r>
            <w:r w:rsidRPr="003030BC">
              <w:rPr>
                <w:rFonts w:cs="Calibri"/>
                <w:lang w:eastAsia="zh-CN"/>
              </w:rPr>
              <w:t>加强区域代表处的作用</w:t>
            </w:r>
            <w:bookmarkEnd w:id="17"/>
            <w:bookmarkEnd w:id="18"/>
          </w:p>
        </w:tc>
        <w:tc>
          <w:tcPr>
            <w:tcW w:w="708" w:type="dxa"/>
            <w:tcBorders>
              <w:top w:val="single" w:sz="4" w:space="0" w:color="auto"/>
              <w:left w:val="single" w:sz="4" w:space="0" w:color="auto"/>
              <w:bottom w:val="single" w:sz="4" w:space="0" w:color="auto"/>
              <w:right w:val="single" w:sz="4" w:space="0" w:color="auto"/>
            </w:tcBorders>
            <w:vAlign w:val="center"/>
          </w:tcPr>
          <w:p w14:paraId="1E0B46C3" w14:textId="77777777" w:rsidR="008B2D72" w:rsidRPr="003030BC" w:rsidRDefault="008B2D72" w:rsidP="008B2D72">
            <w:pPr>
              <w:pStyle w:val="Tabletext"/>
              <w:jc w:val="center"/>
              <w:rPr>
                <w:rFonts w:cs="Calibri"/>
                <w:highlight w:val="yellow"/>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31A6700C" w14:textId="0D3B3FBF" w:rsidR="008B2D72" w:rsidRPr="003030BC" w:rsidRDefault="008B2D72" w:rsidP="008B2D72">
            <w:pPr>
              <w:pStyle w:val="Tabletext"/>
              <w:jc w:val="center"/>
              <w:rPr>
                <w:rFonts w:cs="Calibri"/>
                <w:highlight w:val="yellow"/>
                <w:lang w:eastAsia="zh-CN"/>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59254198" w14:textId="40D98920"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8" w:type="dxa"/>
            <w:tcBorders>
              <w:top w:val="single" w:sz="4" w:space="0" w:color="auto"/>
              <w:left w:val="single" w:sz="4" w:space="0" w:color="auto"/>
              <w:bottom w:val="single" w:sz="4" w:space="0" w:color="auto"/>
              <w:right w:val="single" w:sz="4" w:space="0" w:color="auto"/>
            </w:tcBorders>
            <w:vAlign w:val="center"/>
          </w:tcPr>
          <w:p w14:paraId="055237C5" w14:textId="746E66B7" w:rsidR="008B2D72" w:rsidRPr="003030BC" w:rsidRDefault="008B2D72" w:rsidP="008B2D72">
            <w:pPr>
              <w:pStyle w:val="Tabletext"/>
              <w:jc w:val="center"/>
              <w:rPr>
                <w:rFonts w:cs="Calibri"/>
                <w:highlight w:val="yellow"/>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3E3221FC" w14:textId="7D2850C5"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244E9AD6" w14:textId="77777777" w:rsidR="008B2D72" w:rsidRPr="003030BC" w:rsidRDefault="008B2D72" w:rsidP="008B2D72">
            <w:pPr>
              <w:pStyle w:val="Tabletext"/>
              <w:jc w:val="center"/>
              <w:rPr>
                <w:rFonts w:cs="Calibri"/>
              </w:rPr>
            </w:pPr>
          </w:p>
        </w:tc>
        <w:tc>
          <w:tcPr>
            <w:tcW w:w="708" w:type="dxa"/>
            <w:tcBorders>
              <w:top w:val="single" w:sz="4" w:space="0" w:color="auto"/>
              <w:left w:val="single" w:sz="4" w:space="0" w:color="auto"/>
              <w:bottom w:val="single" w:sz="4" w:space="0" w:color="auto"/>
              <w:right w:val="single" w:sz="4" w:space="0" w:color="auto"/>
            </w:tcBorders>
            <w:vAlign w:val="center"/>
          </w:tcPr>
          <w:p w14:paraId="7696D8DC" w14:textId="02450A8E"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140A56F4" w14:textId="2DB29798" w:rsidR="008B2D72" w:rsidRPr="003030BC" w:rsidRDefault="008B2D72" w:rsidP="008B2D72">
            <w:pPr>
              <w:pStyle w:val="Tabletext"/>
              <w:jc w:val="center"/>
              <w:rPr>
                <w:rFonts w:cs="Calibri"/>
                <w:highlight w:val="yellow"/>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6BB678D3" w14:textId="77777777" w:rsidR="008B2D72" w:rsidRPr="003030BC" w:rsidRDefault="008B2D72" w:rsidP="008B2D72">
            <w:pPr>
              <w:pStyle w:val="Tabletext"/>
              <w:jc w:val="center"/>
              <w:rPr>
                <w:rFonts w:cs="Calibri"/>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14:paraId="52461A9B" w14:textId="376E69EE" w:rsidR="008B2D72" w:rsidRPr="003030BC" w:rsidRDefault="008B2D72" w:rsidP="008B2D72">
            <w:pPr>
              <w:pStyle w:val="Tabletext"/>
              <w:jc w:val="center"/>
              <w:rPr>
                <w:rFonts w:cs="Calibri"/>
                <w:highlight w:val="yellow"/>
              </w:rPr>
            </w:pPr>
            <w:r>
              <w:rPr>
                <w:color w:val="202124"/>
                <w:shd w:val="clear" w:color="auto" w:fill="FFFFFF"/>
                <w:lang w:val="ru-RU"/>
              </w:rPr>
              <w:sym w:font="Wingdings" w:char="F0FC"/>
            </w:r>
          </w:p>
        </w:tc>
      </w:tr>
      <w:tr w:rsidR="008B2D72" w:rsidRPr="003030BC" w14:paraId="70C39885" w14:textId="77777777" w:rsidTr="00136C64">
        <w:tc>
          <w:tcPr>
            <w:tcW w:w="1271" w:type="dxa"/>
            <w:shd w:val="clear" w:color="auto" w:fill="auto"/>
          </w:tcPr>
          <w:p w14:paraId="142E1CCA" w14:textId="77777777" w:rsidR="008B2D72" w:rsidRPr="003030BC" w:rsidRDefault="008B2D72" w:rsidP="008B2D72">
            <w:pPr>
              <w:pStyle w:val="Tabletext"/>
              <w:jc w:val="center"/>
              <w:rPr>
                <w:rFonts w:cs="Calibri"/>
              </w:rPr>
            </w:pPr>
            <w:r w:rsidRPr="003030BC">
              <w:rPr>
                <w:rFonts w:cs="Calibri"/>
              </w:rPr>
              <w:t>4</w:t>
            </w:r>
          </w:p>
        </w:tc>
        <w:tc>
          <w:tcPr>
            <w:tcW w:w="6379" w:type="dxa"/>
          </w:tcPr>
          <w:p w14:paraId="48131D37" w14:textId="2C272B71" w:rsidR="008B2D72" w:rsidRPr="003030BC" w:rsidRDefault="008B2D72" w:rsidP="008B2D72">
            <w:pPr>
              <w:pStyle w:val="Tabletext"/>
              <w:rPr>
                <w:rFonts w:cs="Calibri"/>
                <w:lang w:eastAsia="zh-CN"/>
              </w:rPr>
            </w:pPr>
            <w:r w:rsidRPr="003030BC">
              <w:rPr>
                <w:rFonts w:cs="Calibri" w:hint="eastAsia"/>
                <w:lang w:eastAsia="zh-CN"/>
              </w:rPr>
              <w:t>第</w:t>
            </w:r>
            <w:r w:rsidRPr="003030BC">
              <w:rPr>
                <w:rFonts w:cs="Calibri"/>
                <w:lang w:eastAsia="zh-CN"/>
              </w:rPr>
              <w:t>48</w:t>
            </w:r>
            <w:r w:rsidRPr="003030BC">
              <w:rPr>
                <w:rFonts w:cs="Calibri" w:hint="eastAsia"/>
                <w:lang w:eastAsia="zh-CN"/>
              </w:rPr>
              <w:t>号决议（</w:t>
            </w:r>
            <w:r w:rsidRPr="003030BC">
              <w:rPr>
                <w:rFonts w:cs="Calibri" w:hint="eastAsia"/>
                <w:lang w:eastAsia="zh-CN"/>
              </w:rPr>
              <w:t>2018</w:t>
            </w:r>
            <w:r w:rsidRPr="003030BC">
              <w:rPr>
                <w:rFonts w:cs="Calibri" w:hint="eastAsia"/>
                <w:lang w:eastAsia="zh-CN"/>
              </w:rPr>
              <w:t>年，迪拜，修订版）修订草案</w:t>
            </w:r>
            <w:r w:rsidRPr="003030BC">
              <w:rPr>
                <w:rFonts w:cs="Calibri"/>
                <w:lang w:eastAsia="zh-CN"/>
              </w:rPr>
              <w:t xml:space="preserve"> ‒</w:t>
            </w:r>
            <w:bookmarkStart w:id="19" w:name="_Toc413838315"/>
            <w:bookmarkStart w:id="20" w:name="_Toc536172344"/>
            <w:r w:rsidRPr="003030BC">
              <w:rPr>
                <w:rFonts w:cs="Calibri"/>
                <w:lang w:eastAsia="zh-CN"/>
              </w:rPr>
              <w:t xml:space="preserve"> </w:t>
            </w:r>
            <w:r w:rsidRPr="003030BC">
              <w:rPr>
                <w:rFonts w:cs="Calibri" w:hint="eastAsia"/>
                <w:lang w:eastAsia="zh-CN"/>
              </w:rPr>
              <w:t>人力资源管理和开发</w:t>
            </w:r>
            <w:bookmarkEnd w:id="19"/>
            <w:bookmarkEnd w:id="20"/>
          </w:p>
        </w:tc>
        <w:tc>
          <w:tcPr>
            <w:tcW w:w="708" w:type="dxa"/>
            <w:tcBorders>
              <w:top w:val="single" w:sz="4" w:space="0" w:color="auto"/>
              <w:left w:val="single" w:sz="4" w:space="0" w:color="auto"/>
              <w:bottom w:val="single" w:sz="4" w:space="0" w:color="auto"/>
              <w:right w:val="single" w:sz="4" w:space="0" w:color="auto"/>
            </w:tcBorders>
            <w:vAlign w:val="center"/>
          </w:tcPr>
          <w:p w14:paraId="2054AACA" w14:textId="77777777" w:rsidR="008B2D72" w:rsidRPr="003030BC" w:rsidRDefault="008B2D72" w:rsidP="008B2D72">
            <w:pPr>
              <w:pStyle w:val="Tabletext"/>
              <w:jc w:val="center"/>
              <w:rPr>
                <w:rFonts w:cs="Calibri"/>
                <w:highlight w:val="yellow"/>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6B28B8C2" w14:textId="77777777" w:rsidR="008B2D72" w:rsidRPr="003030BC" w:rsidRDefault="008B2D72" w:rsidP="008B2D72">
            <w:pPr>
              <w:pStyle w:val="Tabletext"/>
              <w:jc w:val="center"/>
              <w:rPr>
                <w:rFonts w:cs="Calibri"/>
                <w:highlight w:val="yellow"/>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1444DF38" w14:textId="0C3E6669"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8" w:type="dxa"/>
            <w:tcBorders>
              <w:top w:val="single" w:sz="4" w:space="0" w:color="auto"/>
              <w:left w:val="single" w:sz="4" w:space="0" w:color="auto"/>
              <w:bottom w:val="single" w:sz="4" w:space="0" w:color="auto"/>
              <w:right w:val="single" w:sz="4" w:space="0" w:color="auto"/>
            </w:tcBorders>
            <w:vAlign w:val="center"/>
          </w:tcPr>
          <w:p w14:paraId="31341AD2" w14:textId="50EB8B42" w:rsidR="008B2D72" w:rsidRPr="003030BC" w:rsidRDefault="008B2D72" w:rsidP="008B2D72">
            <w:pPr>
              <w:pStyle w:val="Tabletext"/>
              <w:jc w:val="center"/>
              <w:rPr>
                <w:rFonts w:cs="Calibri"/>
                <w:highlight w:val="yellow"/>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36F5BBF6" w14:textId="7528D9D0"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0C38A5C3" w14:textId="77777777" w:rsidR="008B2D72" w:rsidRPr="003030BC" w:rsidRDefault="008B2D72" w:rsidP="008B2D72">
            <w:pPr>
              <w:pStyle w:val="Tabletext"/>
              <w:jc w:val="center"/>
              <w:rPr>
                <w:rFonts w:cs="Calibri"/>
              </w:rPr>
            </w:pPr>
          </w:p>
        </w:tc>
        <w:tc>
          <w:tcPr>
            <w:tcW w:w="708" w:type="dxa"/>
            <w:tcBorders>
              <w:top w:val="single" w:sz="4" w:space="0" w:color="auto"/>
              <w:left w:val="single" w:sz="4" w:space="0" w:color="auto"/>
              <w:bottom w:val="single" w:sz="4" w:space="0" w:color="auto"/>
              <w:right w:val="single" w:sz="4" w:space="0" w:color="auto"/>
            </w:tcBorders>
            <w:vAlign w:val="center"/>
          </w:tcPr>
          <w:p w14:paraId="743BD1B3" w14:textId="11DCD39D"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35E8B225" w14:textId="5FAEDFF0" w:rsidR="008B2D72" w:rsidRPr="003030BC" w:rsidRDefault="008B2D72" w:rsidP="008B2D72">
            <w:pPr>
              <w:pStyle w:val="Tabletext"/>
              <w:jc w:val="center"/>
              <w:rPr>
                <w:rFonts w:cs="Calibri"/>
                <w:highlight w:val="yellow"/>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3B07017F" w14:textId="77777777" w:rsidR="008B2D72" w:rsidRPr="003030BC" w:rsidRDefault="008B2D72" w:rsidP="008B2D72">
            <w:pPr>
              <w:pStyle w:val="Tabletext"/>
              <w:jc w:val="center"/>
              <w:rPr>
                <w:rFonts w:cs="Calibri"/>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14:paraId="16D126A0" w14:textId="52D1D2FA" w:rsidR="008B2D72" w:rsidRPr="003030BC" w:rsidRDefault="008B2D72" w:rsidP="008B2D72">
            <w:pPr>
              <w:pStyle w:val="Tabletext"/>
              <w:jc w:val="center"/>
              <w:rPr>
                <w:rFonts w:cs="Calibri"/>
                <w:highlight w:val="yellow"/>
              </w:rPr>
            </w:pPr>
            <w:r>
              <w:rPr>
                <w:color w:val="202124"/>
                <w:shd w:val="clear" w:color="auto" w:fill="FFFFFF"/>
                <w:lang w:val="ru-RU"/>
              </w:rPr>
              <w:sym w:font="Wingdings" w:char="F0FC"/>
            </w:r>
          </w:p>
        </w:tc>
      </w:tr>
      <w:tr w:rsidR="008B2D72" w:rsidRPr="003030BC" w14:paraId="4C4CEA06" w14:textId="77777777" w:rsidTr="00136C64">
        <w:tc>
          <w:tcPr>
            <w:tcW w:w="1271" w:type="dxa"/>
            <w:shd w:val="clear" w:color="auto" w:fill="auto"/>
          </w:tcPr>
          <w:p w14:paraId="1ABF22B3" w14:textId="77777777" w:rsidR="008B2D72" w:rsidRPr="003030BC" w:rsidRDefault="008B2D72" w:rsidP="008B2D72">
            <w:pPr>
              <w:pStyle w:val="Tabletext"/>
              <w:jc w:val="center"/>
              <w:rPr>
                <w:rFonts w:cs="Calibri"/>
              </w:rPr>
            </w:pPr>
            <w:r w:rsidRPr="003030BC">
              <w:rPr>
                <w:rFonts w:cs="Calibri"/>
              </w:rPr>
              <w:t>5</w:t>
            </w:r>
          </w:p>
        </w:tc>
        <w:tc>
          <w:tcPr>
            <w:tcW w:w="6379" w:type="dxa"/>
          </w:tcPr>
          <w:p w14:paraId="31A2F496" w14:textId="06E938C7" w:rsidR="008B2D72" w:rsidRPr="003030BC" w:rsidRDefault="008B2D72" w:rsidP="008B2D72">
            <w:pPr>
              <w:pStyle w:val="Tabletext"/>
              <w:rPr>
                <w:rFonts w:cs="Calibri"/>
                <w:lang w:eastAsia="zh-CN"/>
              </w:rPr>
            </w:pPr>
            <w:r w:rsidRPr="003030BC">
              <w:rPr>
                <w:rFonts w:cs="Calibri" w:hint="eastAsia"/>
                <w:lang w:eastAsia="zh-CN"/>
              </w:rPr>
              <w:t>第</w:t>
            </w:r>
            <w:r w:rsidRPr="003030BC">
              <w:rPr>
                <w:rFonts w:cs="Calibri" w:hint="eastAsia"/>
                <w:lang w:eastAsia="zh-CN"/>
              </w:rPr>
              <w:t>1</w:t>
            </w:r>
            <w:r w:rsidRPr="003030BC">
              <w:rPr>
                <w:rFonts w:cs="Calibri"/>
                <w:lang w:eastAsia="zh-CN"/>
              </w:rPr>
              <w:t>30</w:t>
            </w:r>
            <w:r w:rsidRPr="003030BC">
              <w:rPr>
                <w:rFonts w:cs="Calibri" w:hint="eastAsia"/>
                <w:lang w:eastAsia="zh-CN"/>
              </w:rPr>
              <w:t>号决议（</w:t>
            </w:r>
            <w:r w:rsidRPr="003030BC">
              <w:rPr>
                <w:rFonts w:cs="Calibri" w:hint="eastAsia"/>
                <w:lang w:eastAsia="zh-CN"/>
              </w:rPr>
              <w:t>2018</w:t>
            </w:r>
            <w:r w:rsidRPr="003030BC">
              <w:rPr>
                <w:rFonts w:cs="Calibri" w:hint="eastAsia"/>
                <w:lang w:eastAsia="zh-CN"/>
              </w:rPr>
              <w:t>年，迪拜，修订版）修订草案</w:t>
            </w:r>
            <w:r w:rsidRPr="003030BC">
              <w:rPr>
                <w:rFonts w:cs="Calibri" w:hint="eastAsia"/>
                <w:lang w:eastAsia="zh-CN"/>
              </w:rPr>
              <w:t xml:space="preserve"> </w:t>
            </w:r>
            <w:r w:rsidRPr="003030BC">
              <w:rPr>
                <w:rFonts w:cs="Calibri"/>
                <w:lang w:eastAsia="zh-CN"/>
              </w:rPr>
              <w:t>‒</w:t>
            </w:r>
            <w:bookmarkStart w:id="21" w:name="_Toc407024786"/>
            <w:bookmarkStart w:id="22" w:name="_Toc413838404"/>
            <w:bookmarkStart w:id="23" w:name="_Toc536172374"/>
            <w:r w:rsidRPr="003030BC">
              <w:rPr>
                <w:rFonts w:cs="Calibri"/>
                <w:lang w:eastAsia="zh-CN"/>
              </w:rPr>
              <w:t xml:space="preserve"> </w:t>
            </w:r>
            <w:r w:rsidRPr="003030BC">
              <w:rPr>
                <w:rFonts w:cs="Calibri" w:hint="eastAsia"/>
                <w:lang w:eastAsia="zh-CN"/>
              </w:rPr>
              <w:t>加强国际电联在树立使用信息通信技术的信心和提高安全性方面的作用</w:t>
            </w:r>
            <w:bookmarkEnd w:id="21"/>
            <w:bookmarkEnd w:id="22"/>
            <w:bookmarkEnd w:id="23"/>
          </w:p>
        </w:tc>
        <w:tc>
          <w:tcPr>
            <w:tcW w:w="708" w:type="dxa"/>
            <w:tcBorders>
              <w:top w:val="single" w:sz="4" w:space="0" w:color="auto"/>
              <w:left w:val="single" w:sz="4" w:space="0" w:color="auto"/>
              <w:bottom w:val="single" w:sz="4" w:space="0" w:color="auto"/>
              <w:right w:val="single" w:sz="4" w:space="0" w:color="auto"/>
            </w:tcBorders>
            <w:vAlign w:val="center"/>
          </w:tcPr>
          <w:p w14:paraId="538DE3E0" w14:textId="77777777" w:rsidR="008B2D72" w:rsidRPr="003030BC" w:rsidRDefault="008B2D72" w:rsidP="008B2D72">
            <w:pPr>
              <w:pStyle w:val="Tabletext"/>
              <w:jc w:val="center"/>
              <w:rPr>
                <w:rFonts w:cs="Calibri"/>
                <w:highlight w:val="yellow"/>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056BE9DC" w14:textId="5697A406" w:rsidR="008B2D72" w:rsidRPr="003030BC" w:rsidRDefault="008B2D72" w:rsidP="008B2D72">
            <w:pPr>
              <w:pStyle w:val="Tabletext"/>
              <w:jc w:val="center"/>
              <w:rPr>
                <w:rFonts w:cs="Calibri"/>
                <w:highlight w:val="yellow"/>
                <w:lang w:eastAsia="zh-CN"/>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17F75C77" w14:textId="498474E6"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8" w:type="dxa"/>
            <w:tcBorders>
              <w:top w:val="single" w:sz="4" w:space="0" w:color="auto"/>
              <w:left w:val="single" w:sz="4" w:space="0" w:color="auto"/>
              <w:bottom w:val="single" w:sz="4" w:space="0" w:color="auto"/>
              <w:right w:val="single" w:sz="4" w:space="0" w:color="auto"/>
            </w:tcBorders>
            <w:vAlign w:val="center"/>
          </w:tcPr>
          <w:p w14:paraId="07A2F5E9" w14:textId="7985723E" w:rsidR="008B2D72" w:rsidRPr="003030BC" w:rsidRDefault="008B2D72" w:rsidP="008B2D72">
            <w:pPr>
              <w:pStyle w:val="Tabletext"/>
              <w:jc w:val="center"/>
              <w:rPr>
                <w:rFonts w:cs="Calibri"/>
                <w:highlight w:val="yellow"/>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11C0935C" w14:textId="3F16EAC4"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23E1EE3D" w14:textId="77777777" w:rsidR="008B2D72" w:rsidRPr="003030BC" w:rsidRDefault="008B2D72" w:rsidP="008B2D72">
            <w:pPr>
              <w:pStyle w:val="Tabletext"/>
              <w:jc w:val="center"/>
              <w:rPr>
                <w:rFonts w:cs="Calibri"/>
              </w:rPr>
            </w:pPr>
          </w:p>
        </w:tc>
        <w:tc>
          <w:tcPr>
            <w:tcW w:w="708" w:type="dxa"/>
            <w:tcBorders>
              <w:top w:val="single" w:sz="4" w:space="0" w:color="auto"/>
              <w:left w:val="single" w:sz="4" w:space="0" w:color="auto"/>
              <w:bottom w:val="single" w:sz="4" w:space="0" w:color="auto"/>
              <w:right w:val="single" w:sz="4" w:space="0" w:color="auto"/>
            </w:tcBorders>
            <w:vAlign w:val="center"/>
          </w:tcPr>
          <w:p w14:paraId="2D7D6E62" w14:textId="494173A8"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40005F5F" w14:textId="6EFED583" w:rsidR="008B2D72" w:rsidRPr="003030BC" w:rsidRDefault="008B2D72" w:rsidP="008B2D72">
            <w:pPr>
              <w:pStyle w:val="Tabletext"/>
              <w:jc w:val="center"/>
              <w:rPr>
                <w:rFonts w:cs="Calibri"/>
                <w:highlight w:val="yellow"/>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69579B12" w14:textId="77777777" w:rsidR="008B2D72" w:rsidRPr="003030BC" w:rsidRDefault="008B2D72" w:rsidP="008B2D72">
            <w:pPr>
              <w:pStyle w:val="Tabletext"/>
              <w:jc w:val="center"/>
              <w:rPr>
                <w:rFonts w:cs="Calibri"/>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14:paraId="60E50064" w14:textId="4151E87E" w:rsidR="008B2D72" w:rsidRPr="003030BC" w:rsidRDefault="008B2D72" w:rsidP="008B2D72">
            <w:pPr>
              <w:pStyle w:val="Tabletext"/>
              <w:jc w:val="center"/>
              <w:rPr>
                <w:rFonts w:cs="Calibri"/>
                <w:highlight w:val="yellow"/>
              </w:rPr>
            </w:pPr>
            <w:r>
              <w:rPr>
                <w:color w:val="202124"/>
                <w:shd w:val="clear" w:color="auto" w:fill="FFFFFF"/>
                <w:lang w:val="ru-RU"/>
              </w:rPr>
              <w:sym w:font="Wingdings" w:char="F0FC"/>
            </w:r>
          </w:p>
        </w:tc>
      </w:tr>
      <w:tr w:rsidR="008B2D72" w:rsidRPr="003030BC" w14:paraId="4C79051E" w14:textId="77777777" w:rsidTr="00136C64">
        <w:tc>
          <w:tcPr>
            <w:tcW w:w="1271" w:type="dxa"/>
            <w:shd w:val="clear" w:color="auto" w:fill="auto"/>
          </w:tcPr>
          <w:p w14:paraId="3DBABF06" w14:textId="77777777" w:rsidR="008B2D72" w:rsidRPr="003030BC" w:rsidRDefault="008B2D72" w:rsidP="008B2D72">
            <w:pPr>
              <w:pStyle w:val="Tabletext"/>
              <w:jc w:val="center"/>
              <w:rPr>
                <w:rFonts w:cs="Calibri"/>
              </w:rPr>
            </w:pPr>
            <w:r w:rsidRPr="003030BC">
              <w:rPr>
                <w:rFonts w:cs="Calibri"/>
              </w:rPr>
              <w:t>6</w:t>
            </w:r>
          </w:p>
        </w:tc>
        <w:tc>
          <w:tcPr>
            <w:tcW w:w="6379" w:type="dxa"/>
          </w:tcPr>
          <w:p w14:paraId="403F10A9" w14:textId="3C33DA9F" w:rsidR="008B2D72" w:rsidRPr="003030BC" w:rsidRDefault="008B2D72" w:rsidP="008B2D72">
            <w:pPr>
              <w:pStyle w:val="Tabletext"/>
              <w:rPr>
                <w:rFonts w:cs="Calibri"/>
                <w:lang w:eastAsia="zh-CN"/>
              </w:rPr>
            </w:pPr>
            <w:r w:rsidRPr="003030BC">
              <w:rPr>
                <w:rFonts w:cs="Calibri" w:hint="eastAsia"/>
                <w:lang w:eastAsia="zh-CN"/>
              </w:rPr>
              <w:t>第</w:t>
            </w:r>
            <w:r w:rsidRPr="003030BC">
              <w:rPr>
                <w:rFonts w:cs="Calibri" w:hint="eastAsia"/>
                <w:lang w:eastAsia="zh-CN"/>
              </w:rPr>
              <w:t>1</w:t>
            </w:r>
            <w:r w:rsidRPr="003030BC">
              <w:rPr>
                <w:rFonts w:cs="Calibri"/>
                <w:lang w:eastAsia="zh-CN"/>
              </w:rPr>
              <w:t>31</w:t>
            </w:r>
            <w:r w:rsidRPr="003030BC">
              <w:rPr>
                <w:rFonts w:cs="Calibri" w:hint="eastAsia"/>
                <w:lang w:eastAsia="zh-CN"/>
              </w:rPr>
              <w:t>号决议（</w:t>
            </w:r>
            <w:r w:rsidRPr="003030BC">
              <w:rPr>
                <w:rFonts w:cs="Calibri" w:hint="eastAsia"/>
                <w:lang w:eastAsia="zh-CN"/>
              </w:rPr>
              <w:t>2018</w:t>
            </w:r>
            <w:r w:rsidRPr="003030BC">
              <w:rPr>
                <w:rFonts w:cs="Calibri" w:hint="eastAsia"/>
                <w:lang w:eastAsia="zh-CN"/>
              </w:rPr>
              <w:t>年，迪拜，修订版）修订草案</w:t>
            </w:r>
            <w:r w:rsidRPr="003030BC">
              <w:rPr>
                <w:rFonts w:cs="Calibri"/>
                <w:lang w:eastAsia="zh-CN"/>
              </w:rPr>
              <w:t xml:space="preserve"> ‒</w:t>
            </w:r>
            <w:bookmarkStart w:id="24" w:name="_Toc407024788"/>
            <w:bookmarkStart w:id="25" w:name="_Toc413838406"/>
            <w:bookmarkStart w:id="26" w:name="_Toc536172376"/>
            <w:r w:rsidRPr="003030BC">
              <w:rPr>
                <w:rFonts w:cs="Calibri"/>
                <w:lang w:eastAsia="zh-CN"/>
              </w:rPr>
              <w:t xml:space="preserve"> </w:t>
            </w:r>
            <w:r w:rsidRPr="003030BC">
              <w:rPr>
                <w:rFonts w:cs="Calibri" w:hint="eastAsia"/>
                <w:lang w:eastAsia="zh-CN"/>
              </w:rPr>
              <w:t>为建设综合型包容性信息社会进行信息通信技术的</w:t>
            </w:r>
            <w:r w:rsidRPr="003030BC">
              <w:rPr>
                <w:rFonts w:cs="Calibri"/>
                <w:lang w:eastAsia="zh-CN"/>
              </w:rPr>
              <w:t>衡量</w:t>
            </w:r>
            <w:bookmarkEnd w:id="24"/>
            <w:bookmarkEnd w:id="25"/>
            <w:bookmarkEnd w:id="26"/>
          </w:p>
        </w:tc>
        <w:tc>
          <w:tcPr>
            <w:tcW w:w="708" w:type="dxa"/>
            <w:tcBorders>
              <w:top w:val="single" w:sz="4" w:space="0" w:color="auto"/>
              <w:left w:val="single" w:sz="4" w:space="0" w:color="auto"/>
              <w:bottom w:val="single" w:sz="4" w:space="0" w:color="auto"/>
              <w:right w:val="single" w:sz="4" w:space="0" w:color="auto"/>
            </w:tcBorders>
            <w:vAlign w:val="center"/>
          </w:tcPr>
          <w:p w14:paraId="4E6F082C" w14:textId="77777777" w:rsidR="008B2D72" w:rsidRPr="003030BC" w:rsidRDefault="008B2D72" w:rsidP="008B2D72">
            <w:pPr>
              <w:pStyle w:val="Tabletext"/>
              <w:jc w:val="center"/>
              <w:rPr>
                <w:rFonts w:cs="Calibri"/>
                <w:highlight w:val="yellow"/>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14996597" w14:textId="7E5104CF" w:rsidR="008B2D72" w:rsidRPr="003030BC" w:rsidRDefault="008B2D72" w:rsidP="008B2D72">
            <w:pPr>
              <w:pStyle w:val="Tabletext"/>
              <w:jc w:val="center"/>
              <w:rPr>
                <w:rFonts w:cs="Calibri"/>
                <w:highlight w:val="yellow"/>
                <w:lang w:eastAsia="zh-CN"/>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5BDB1105" w14:textId="7AA4EA8A"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8" w:type="dxa"/>
            <w:tcBorders>
              <w:top w:val="single" w:sz="4" w:space="0" w:color="auto"/>
              <w:left w:val="single" w:sz="4" w:space="0" w:color="auto"/>
              <w:bottom w:val="single" w:sz="4" w:space="0" w:color="auto"/>
              <w:right w:val="single" w:sz="4" w:space="0" w:color="auto"/>
            </w:tcBorders>
            <w:vAlign w:val="center"/>
          </w:tcPr>
          <w:p w14:paraId="7E28CB5F" w14:textId="23C6B8A7" w:rsidR="008B2D72" w:rsidRPr="003030BC" w:rsidRDefault="008B2D72" w:rsidP="008B2D72">
            <w:pPr>
              <w:pStyle w:val="Tabletext"/>
              <w:jc w:val="center"/>
              <w:rPr>
                <w:rFonts w:cs="Calibri"/>
                <w:highlight w:val="yellow"/>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7E0F048D" w14:textId="2BBC2801"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212E9DF8" w14:textId="77777777" w:rsidR="008B2D72" w:rsidRPr="003030BC" w:rsidRDefault="008B2D72" w:rsidP="008B2D72">
            <w:pPr>
              <w:pStyle w:val="Tabletext"/>
              <w:jc w:val="center"/>
              <w:rPr>
                <w:rFonts w:cs="Calibri"/>
              </w:rPr>
            </w:pPr>
          </w:p>
        </w:tc>
        <w:tc>
          <w:tcPr>
            <w:tcW w:w="708" w:type="dxa"/>
            <w:tcBorders>
              <w:top w:val="single" w:sz="4" w:space="0" w:color="auto"/>
              <w:left w:val="single" w:sz="4" w:space="0" w:color="auto"/>
              <w:bottom w:val="single" w:sz="4" w:space="0" w:color="auto"/>
              <w:right w:val="single" w:sz="4" w:space="0" w:color="auto"/>
            </w:tcBorders>
            <w:vAlign w:val="center"/>
          </w:tcPr>
          <w:p w14:paraId="146EF99B" w14:textId="7292E145"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006A5FDE" w14:textId="07D90DFA" w:rsidR="008B2D72" w:rsidRPr="003030BC" w:rsidRDefault="008B2D72" w:rsidP="008B2D72">
            <w:pPr>
              <w:pStyle w:val="Tabletext"/>
              <w:jc w:val="center"/>
              <w:rPr>
                <w:rFonts w:cs="Calibri"/>
                <w:highlight w:val="yellow"/>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0BEC6FBD" w14:textId="77777777" w:rsidR="008B2D72" w:rsidRPr="003030BC" w:rsidRDefault="008B2D72" w:rsidP="008B2D72">
            <w:pPr>
              <w:pStyle w:val="Tabletext"/>
              <w:jc w:val="center"/>
              <w:rPr>
                <w:rFonts w:cs="Calibri"/>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14:paraId="08875FF6" w14:textId="2CF9F7AE" w:rsidR="008B2D72" w:rsidRPr="003030BC" w:rsidRDefault="008B2D72" w:rsidP="008B2D72">
            <w:pPr>
              <w:pStyle w:val="Tabletext"/>
              <w:jc w:val="center"/>
              <w:rPr>
                <w:rFonts w:cs="Calibri"/>
                <w:highlight w:val="yellow"/>
              </w:rPr>
            </w:pPr>
            <w:r>
              <w:rPr>
                <w:color w:val="202124"/>
                <w:shd w:val="clear" w:color="auto" w:fill="FFFFFF"/>
                <w:lang w:val="ru-RU"/>
              </w:rPr>
              <w:sym w:font="Wingdings" w:char="F0FC"/>
            </w:r>
          </w:p>
        </w:tc>
      </w:tr>
      <w:tr w:rsidR="008B2D72" w:rsidRPr="003030BC" w14:paraId="4A78C8B5" w14:textId="77777777" w:rsidTr="00136C64">
        <w:tc>
          <w:tcPr>
            <w:tcW w:w="1271" w:type="dxa"/>
            <w:shd w:val="clear" w:color="auto" w:fill="auto"/>
          </w:tcPr>
          <w:p w14:paraId="59C6408D" w14:textId="77777777" w:rsidR="008B2D72" w:rsidRPr="003030BC" w:rsidRDefault="008B2D72" w:rsidP="008B2D72">
            <w:pPr>
              <w:pStyle w:val="Tabletext"/>
              <w:jc w:val="center"/>
              <w:rPr>
                <w:rFonts w:cs="Calibri"/>
              </w:rPr>
            </w:pPr>
            <w:r w:rsidRPr="003030BC">
              <w:rPr>
                <w:rFonts w:cs="Calibri"/>
              </w:rPr>
              <w:t>7</w:t>
            </w:r>
          </w:p>
        </w:tc>
        <w:tc>
          <w:tcPr>
            <w:tcW w:w="6379" w:type="dxa"/>
          </w:tcPr>
          <w:p w14:paraId="25A751EB" w14:textId="2C56E5AC" w:rsidR="008B2D72" w:rsidRPr="003030BC" w:rsidRDefault="008B2D72" w:rsidP="008B2D72">
            <w:pPr>
              <w:pStyle w:val="Tabletext"/>
              <w:rPr>
                <w:rFonts w:cs="Calibri"/>
                <w:lang w:eastAsia="zh-CN"/>
              </w:rPr>
            </w:pPr>
            <w:r w:rsidRPr="003030BC">
              <w:rPr>
                <w:rFonts w:cs="Calibri" w:hint="eastAsia"/>
                <w:lang w:eastAsia="zh-CN"/>
              </w:rPr>
              <w:t>第</w:t>
            </w:r>
            <w:r w:rsidRPr="003030BC">
              <w:rPr>
                <w:rFonts w:cs="Calibri" w:hint="eastAsia"/>
                <w:lang w:eastAsia="zh-CN"/>
              </w:rPr>
              <w:t>1</w:t>
            </w:r>
            <w:r w:rsidRPr="003030BC">
              <w:rPr>
                <w:rFonts w:cs="Calibri"/>
                <w:lang w:eastAsia="zh-CN"/>
              </w:rPr>
              <w:t>40</w:t>
            </w:r>
            <w:r w:rsidRPr="003030BC">
              <w:rPr>
                <w:rFonts w:cs="Calibri" w:hint="eastAsia"/>
                <w:lang w:eastAsia="zh-CN"/>
              </w:rPr>
              <w:t>号决议（</w:t>
            </w:r>
            <w:r w:rsidRPr="003030BC">
              <w:rPr>
                <w:rFonts w:cs="Calibri" w:hint="eastAsia"/>
                <w:lang w:eastAsia="zh-CN"/>
              </w:rPr>
              <w:t>2018</w:t>
            </w:r>
            <w:r w:rsidRPr="003030BC">
              <w:rPr>
                <w:rFonts w:cs="Calibri" w:hint="eastAsia"/>
                <w:lang w:eastAsia="zh-CN"/>
              </w:rPr>
              <w:t>年，迪拜，修订版）修订草案</w:t>
            </w:r>
            <w:r w:rsidRPr="003030BC">
              <w:rPr>
                <w:rFonts w:cs="Calibri"/>
                <w:lang w:eastAsia="zh-CN"/>
              </w:rPr>
              <w:t xml:space="preserve"> ‒</w:t>
            </w:r>
            <w:bookmarkStart w:id="27" w:name="_Toc407024800"/>
            <w:bookmarkStart w:id="28" w:name="_Toc413838420"/>
            <w:bookmarkStart w:id="29" w:name="_Toc536172388"/>
            <w:bookmarkStart w:id="30" w:name="_Toc2083379"/>
            <w:r w:rsidRPr="003030BC">
              <w:rPr>
                <w:rFonts w:cs="Calibri"/>
                <w:lang w:eastAsia="zh-CN"/>
              </w:rPr>
              <w:t xml:space="preserve"> </w:t>
            </w:r>
            <w:r w:rsidRPr="003030BC">
              <w:rPr>
                <w:rFonts w:cs="Calibri" w:hint="eastAsia"/>
                <w:lang w:eastAsia="zh-CN"/>
              </w:rPr>
              <w:t>国际电联在落实信息社会世界高峰会议成果和</w:t>
            </w:r>
            <w:r w:rsidRPr="003030BC">
              <w:rPr>
                <w:rFonts w:cs="Calibri" w:hint="eastAsia"/>
                <w:lang w:eastAsia="zh-CN"/>
              </w:rPr>
              <w:t>2030</w:t>
            </w:r>
            <w:r w:rsidRPr="003030BC">
              <w:rPr>
                <w:rFonts w:cs="Calibri" w:hint="eastAsia"/>
                <w:lang w:eastAsia="zh-CN"/>
              </w:rPr>
              <w:t>年可持续发展议程及其跟进和审查程序中的作用</w:t>
            </w:r>
            <w:bookmarkEnd w:id="27"/>
            <w:bookmarkEnd w:id="28"/>
            <w:bookmarkEnd w:id="29"/>
            <w:bookmarkEnd w:id="30"/>
          </w:p>
        </w:tc>
        <w:tc>
          <w:tcPr>
            <w:tcW w:w="708" w:type="dxa"/>
            <w:tcBorders>
              <w:top w:val="single" w:sz="4" w:space="0" w:color="auto"/>
              <w:left w:val="single" w:sz="4" w:space="0" w:color="auto"/>
              <w:bottom w:val="single" w:sz="4" w:space="0" w:color="auto"/>
              <w:right w:val="single" w:sz="4" w:space="0" w:color="auto"/>
            </w:tcBorders>
            <w:vAlign w:val="center"/>
          </w:tcPr>
          <w:p w14:paraId="1EFE5F0B" w14:textId="77777777" w:rsidR="008B2D72" w:rsidRPr="003030BC" w:rsidRDefault="008B2D72" w:rsidP="008B2D72">
            <w:pPr>
              <w:pStyle w:val="Tabletext"/>
              <w:jc w:val="center"/>
              <w:rPr>
                <w:rFonts w:cs="Calibri"/>
                <w:highlight w:val="yellow"/>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1F90E517" w14:textId="0C9F891C" w:rsidR="008B2D72" w:rsidRPr="003030BC" w:rsidRDefault="008B2D72" w:rsidP="008B2D72">
            <w:pPr>
              <w:pStyle w:val="Tabletext"/>
              <w:jc w:val="center"/>
              <w:rPr>
                <w:rFonts w:cs="Calibri"/>
                <w:highlight w:val="yellow"/>
                <w:lang w:eastAsia="zh-CN"/>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14B170C2" w14:textId="595B433C"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8" w:type="dxa"/>
            <w:tcBorders>
              <w:top w:val="single" w:sz="4" w:space="0" w:color="auto"/>
              <w:left w:val="single" w:sz="4" w:space="0" w:color="auto"/>
              <w:bottom w:val="single" w:sz="4" w:space="0" w:color="auto"/>
              <w:right w:val="single" w:sz="4" w:space="0" w:color="auto"/>
            </w:tcBorders>
            <w:vAlign w:val="center"/>
          </w:tcPr>
          <w:p w14:paraId="763F8E4D" w14:textId="1D2F481D" w:rsidR="008B2D72" w:rsidRPr="003030BC" w:rsidRDefault="008B2D72" w:rsidP="008B2D72">
            <w:pPr>
              <w:pStyle w:val="Tabletext"/>
              <w:jc w:val="center"/>
              <w:rPr>
                <w:rFonts w:cs="Calibri"/>
                <w:highlight w:val="yellow"/>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7F431947" w14:textId="057024AF"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4C2DBBFE" w14:textId="77777777" w:rsidR="008B2D72" w:rsidRPr="003030BC" w:rsidRDefault="008B2D72" w:rsidP="008B2D72">
            <w:pPr>
              <w:pStyle w:val="Tabletext"/>
              <w:jc w:val="center"/>
              <w:rPr>
                <w:rFonts w:cs="Calibri"/>
              </w:rPr>
            </w:pPr>
          </w:p>
        </w:tc>
        <w:tc>
          <w:tcPr>
            <w:tcW w:w="708" w:type="dxa"/>
            <w:tcBorders>
              <w:top w:val="single" w:sz="4" w:space="0" w:color="auto"/>
              <w:left w:val="single" w:sz="4" w:space="0" w:color="auto"/>
              <w:bottom w:val="single" w:sz="4" w:space="0" w:color="auto"/>
              <w:right w:val="single" w:sz="4" w:space="0" w:color="auto"/>
            </w:tcBorders>
            <w:vAlign w:val="center"/>
          </w:tcPr>
          <w:p w14:paraId="1191DB37" w14:textId="2B1B003B"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23937B97" w14:textId="45E4B219" w:rsidR="008B2D72" w:rsidRPr="003030BC" w:rsidRDefault="008B2D72" w:rsidP="008B2D72">
            <w:pPr>
              <w:pStyle w:val="Tabletext"/>
              <w:jc w:val="center"/>
              <w:rPr>
                <w:rFonts w:cs="Calibri"/>
                <w:highlight w:val="yellow"/>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6BF90294" w14:textId="77777777" w:rsidR="008B2D72" w:rsidRPr="003030BC" w:rsidRDefault="008B2D72" w:rsidP="008B2D72">
            <w:pPr>
              <w:pStyle w:val="Tabletext"/>
              <w:jc w:val="center"/>
              <w:rPr>
                <w:rFonts w:cs="Calibri"/>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14:paraId="4AE4E6D8" w14:textId="71913AAD" w:rsidR="008B2D72" w:rsidRPr="003030BC" w:rsidRDefault="008B2D72" w:rsidP="008B2D72">
            <w:pPr>
              <w:pStyle w:val="Tabletext"/>
              <w:jc w:val="center"/>
              <w:rPr>
                <w:rFonts w:cs="Calibri"/>
                <w:highlight w:val="yellow"/>
              </w:rPr>
            </w:pPr>
            <w:r>
              <w:rPr>
                <w:color w:val="202124"/>
                <w:shd w:val="clear" w:color="auto" w:fill="FFFFFF"/>
                <w:lang w:val="ru-RU"/>
              </w:rPr>
              <w:sym w:font="Wingdings" w:char="F0FC"/>
            </w:r>
          </w:p>
        </w:tc>
      </w:tr>
      <w:tr w:rsidR="008B2D72" w:rsidRPr="003030BC" w14:paraId="5BECA14E" w14:textId="77777777" w:rsidTr="00136C64">
        <w:tc>
          <w:tcPr>
            <w:tcW w:w="1271" w:type="dxa"/>
            <w:shd w:val="clear" w:color="auto" w:fill="auto"/>
          </w:tcPr>
          <w:p w14:paraId="16B8923C" w14:textId="77777777" w:rsidR="008B2D72" w:rsidRPr="003030BC" w:rsidRDefault="008B2D72" w:rsidP="008B2D72">
            <w:pPr>
              <w:pStyle w:val="Tabletext"/>
              <w:jc w:val="center"/>
              <w:rPr>
                <w:rFonts w:cs="Calibri"/>
              </w:rPr>
            </w:pPr>
            <w:r w:rsidRPr="003030BC">
              <w:rPr>
                <w:rFonts w:cs="Calibri"/>
              </w:rPr>
              <w:t>8</w:t>
            </w:r>
          </w:p>
        </w:tc>
        <w:tc>
          <w:tcPr>
            <w:tcW w:w="6379" w:type="dxa"/>
          </w:tcPr>
          <w:p w14:paraId="41CED067" w14:textId="1CB5BE25" w:rsidR="008B2D72" w:rsidRPr="003030BC" w:rsidRDefault="008B2D72" w:rsidP="008B2D72">
            <w:pPr>
              <w:pStyle w:val="Tabletext"/>
              <w:rPr>
                <w:rFonts w:cs="Calibri"/>
                <w:lang w:eastAsia="zh-CN"/>
              </w:rPr>
            </w:pPr>
            <w:r w:rsidRPr="003030BC">
              <w:rPr>
                <w:rFonts w:cs="Calibri" w:hint="eastAsia"/>
                <w:lang w:eastAsia="zh-CN"/>
              </w:rPr>
              <w:t>第</w:t>
            </w:r>
            <w:r w:rsidRPr="003030BC">
              <w:rPr>
                <w:rFonts w:cs="Calibri" w:hint="eastAsia"/>
                <w:lang w:eastAsia="zh-CN"/>
              </w:rPr>
              <w:t>1</w:t>
            </w:r>
            <w:r w:rsidRPr="003030BC">
              <w:rPr>
                <w:rFonts w:cs="Calibri"/>
                <w:lang w:eastAsia="zh-CN"/>
              </w:rPr>
              <w:t>48</w:t>
            </w:r>
            <w:r w:rsidRPr="003030BC">
              <w:rPr>
                <w:rFonts w:cs="Calibri" w:hint="eastAsia"/>
                <w:lang w:eastAsia="zh-CN"/>
              </w:rPr>
              <w:t>号决议（</w:t>
            </w:r>
            <w:r w:rsidRPr="003030BC">
              <w:rPr>
                <w:rFonts w:cs="Calibri" w:hint="eastAsia"/>
                <w:lang w:eastAsia="zh-CN"/>
              </w:rPr>
              <w:t>20</w:t>
            </w:r>
            <w:r w:rsidRPr="003030BC">
              <w:rPr>
                <w:rFonts w:cs="Calibri"/>
                <w:lang w:eastAsia="zh-CN"/>
              </w:rPr>
              <w:t>06</w:t>
            </w:r>
            <w:r w:rsidRPr="003030BC">
              <w:rPr>
                <w:rFonts w:cs="Calibri" w:hint="eastAsia"/>
                <w:lang w:eastAsia="zh-CN"/>
              </w:rPr>
              <w:t>年，安塔利亚）修订草案</w:t>
            </w:r>
            <w:r w:rsidRPr="003030BC">
              <w:rPr>
                <w:rFonts w:cs="Calibri"/>
                <w:lang w:eastAsia="zh-CN"/>
              </w:rPr>
              <w:t xml:space="preserve"> ‒</w:t>
            </w:r>
            <w:bookmarkStart w:id="31" w:name="_Toc413838430"/>
            <w:bookmarkStart w:id="32" w:name="_Toc2083389"/>
            <w:r w:rsidRPr="003030BC">
              <w:rPr>
                <w:rFonts w:cs="Calibri"/>
                <w:lang w:eastAsia="zh-CN"/>
              </w:rPr>
              <w:t xml:space="preserve"> </w:t>
            </w:r>
            <w:r w:rsidRPr="003030BC">
              <w:rPr>
                <w:rFonts w:cs="Calibri" w:hint="eastAsia"/>
                <w:lang w:eastAsia="zh-CN"/>
              </w:rPr>
              <w:t>副秘书长的任务和职能</w:t>
            </w:r>
            <w:bookmarkEnd w:id="31"/>
            <w:bookmarkEnd w:id="32"/>
          </w:p>
        </w:tc>
        <w:tc>
          <w:tcPr>
            <w:tcW w:w="708" w:type="dxa"/>
            <w:tcBorders>
              <w:top w:val="single" w:sz="4" w:space="0" w:color="auto"/>
              <w:left w:val="single" w:sz="4" w:space="0" w:color="auto"/>
              <w:bottom w:val="single" w:sz="4" w:space="0" w:color="auto"/>
              <w:right w:val="single" w:sz="4" w:space="0" w:color="auto"/>
            </w:tcBorders>
            <w:vAlign w:val="center"/>
          </w:tcPr>
          <w:p w14:paraId="361DD9A2" w14:textId="77777777" w:rsidR="008B2D72" w:rsidRPr="003030BC" w:rsidRDefault="008B2D72" w:rsidP="008B2D72">
            <w:pPr>
              <w:pStyle w:val="Tabletext"/>
              <w:jc w:val="center"/>
              <w:rPr>
                <w:rFonts w:cs="Calibri"/>
                <w:highlight w:val="yellow"/>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3232EA01" w14:textId="77777777" w:rsidR="008B2D72" w:rsidRPr="003030BC" w:rsidRDefault="008B2D72" w:rsidP="008B2D72">
            <w:pPr>
              <w:pStyle w:val="Tabletext"/>
              <w:jc w:val="center"/>
              <w:rPr>
                <w:rFonts w:cs="Calibri"/>
                <w:highlight w:val="yellow"/>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6647ED25" w14:textId="671CD432"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8" w:type="dxa"/>
            <w:tcBorders>
              <w:top w:val="single" w:sz="4" w:space="0" w:color="auto"/>
              <w:left w:val="single" w:sz="4" w:space="0" w:color="auto"/>
              <w:bottom w:val="single" w:sz="4" w:space="0" w:color="auto"/>
              <w:right w:val="single" w:sz="4" w:space="0" w:color="auto"/>
            </w:tcBorders>
            <w:vAlign w:val="center"/>
          </w:tcPr>
          <w:p w14:paraId="70619AE7" w14:textId="580573FB" w:rsidR="008B2D72" w:rsidRPr="003030BC" w:rsidRDefault="008B2D72" w:rsidP="008B2D72">
            <w:pPr>
              <w:pStyle w:val="Tabletext"/>
              <w:jc w:val="center"/>
              <w:rPr>
                <w:rFonts w:cs="Calibri"/>
                <w:highlight w:val="yellow"/>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6B80706C" w14:textId="68B9E3AB"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3965DDA4" w14:textId="77777777" w:rsidR="008B2D72" w:rsidRPr="003030BC" w:rsidRDefault="008B2D72" w:rsidP="008B2D72">
            <w:pPr>
              <w:pStyle w:val="Tabletext"/>
              <w:jc w:val="center"/>
              <w:rPr>
                <w:rFonts w:cs="Calibri"/>
              </w:rPr>
            </w:pPr>
          </w:p>
        </w:tc>
        <w:tc>
          <w:tcPr>
            <w:tcW w:w="708" w:type="dxa"/>
            <w:tcBorders>
              <w:top w:val="single" w:sz="4" w:space="0" w:color="auto"/>
              <w:left w:val="single" w:sz="4" w:space="0" w:color="auto"/>
              <w:bottom w:val="single" w:sz="4" w:space="0" w:color="auto"/>
              <w:right w:val="single" w:sz="4" w:space="0" w:color="auto"/>
            </w:tcBorders>
            <w:vAlign w:val="center"/>
          </w:tcPr>
          <w:p w14:paraId="13F4A08B" w14:textId="06660899"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2ABF9E4F" w14:textId="13647FFF" w:rsidR="008B2D72" w:rsidRPr="003030BC" w:rsidRDefault="008B2D72" w:rsidP="008B2D72">
            <w:pPr>
              <w:pStyle w:val="Tabletext"/>
              <w:jc w:val="center"/>
              <w:rPr>
                <w:rFonts w:cs="Calibri"/>
                <w:highlight w:val="yellow"/>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1428FDD1" w14:textId="77777777" w:rsidR="008B2D72" w:rsidRPr="003030BC" w:rsidRDefault="008B2D72" w:rsidP="008B2D72">
            <w:pPr>
              <w:pStyle w:val="Tabletext"/>
              <w:jc w:val="center"/>
              <w:rPr>
                <w:rFonts w:cs="Calibri"/>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14:paraId="039DE87C" w14:textId="118F05C6" w:rsidR="008B2D72" w:rsidRPr="003030BC" w:rsidRDefault="008B2D72" w:rsidP="008B2D72">
            <w:pPr>
              <w:pStyle w:val="Tabletext"/>
              <w:jc w:val="center"/>
              <w:rPr>
                <w:rFonts w:cs="Calibri"/>
                <w:highlight w:val="yellow"/>
              </w:rPr>
            </w:pPr>
            <w:r>
              <w:rPr>
                <w:color w:val="202124"/>
                <w:shd w:val="clear" w:color="auto" w:fill="FFFFFF"/>
                <w:lang w:val="ru-RU"/>
              </w:rPr>
              <w:sym w:font="Wingdings" w:char="F0FC"/>
            </w:r>
          </w:p>
        </w:tc>
      </w:tr>
      <w:tr w:rsidR="008B2D72" w:rsidRPr="003030BC" w14:paraId="11C27AA1" w14:textId="77777777" w:rsidTr="00136C64">
        <w:tc>
          <w:tcPr>
            <w:tcW w:w="1271" w:type="dxa"/>
            <w:shd w:val="clear" w:color="auto" w:fill="auto"/>
          </w:tcPr>
          <w:p w14:paraId="1FF51963" w14:textId="77777777" w:rsidR="008B2D72" w:rsidRPr="003030BC" w:rsidRDefault="008B2D72" w:rsidP="008B2D72">
            <w:pPr>
              <w:pStyle w:val="Tabletext"/>
              <w:jc w:val="center"/>
              <w:rPr>
                <w:rFonts w:cs="Calibri"/>
              </w:rPr>
            </w:pPr>
            <w:r w:rsidRPr="003030BC">
              <w:rPr>
                <w:rFonts w:cs="Calibri"/>
              </w:rPr>
              <w:t>9</w:t>
            </w:r>
          </w:p>
        </w:tc>
        <w:tc>
          <w:tcPr>
            <w:tcW w:w="6379" w:type="dxa"/>
          </w:tcPr>
          <w:p w14:paraId="18DB9B99" w14:textId="21A34A09" w:rsidR="008B2D72" w:rsidRPr="003030BC" w:rsidRDefault="008B2D72" w:rsidP="008B2D72">
            <w:pPr>
              <w:pStyle w:val="Tabletext"/>
              <w:rPr>
                <w:rFonts w:cs="Calibri"/>
                <w:lang w:eastAsia="zh-CN"/>
              </w:rPr>
            </w:pPr>
            <w:r w:rsidRPr="003030BC">
              <w:rPr>
                <w:rFonts w:cs="Calibri" w:hint="eastAsia"/>
                <w:lang w:eastAsia="zh-CN"/>
              </w:rPr>
              <w:t>第</w:t>
            </w:r>
            <w:r w:rsidRPr="003030BC">
              <w:rPr>
                <w:rFonts w:cs="Calibri" w:hint="eastAsia"/>
                <w:lang w:eastAsia="zh-CN"/>
              </w:rPr>
              <w:t>1</w:t>
            </w:r>
            <w:r w:rsidRPr="003030BC">
              <w:rPr>
                <w:rFonts w:cs="Calibri"/>
                <w:lang w:eastAsia="zh-CN"/>
              </w:rPr>
              <w:t>51</w:t>
            </w:r>
            <w:r w:rsidRPr="003030BC">
              <w:rPr>
                <w:rFonts w:cs="Calibri" w:hint="eastAsia"/>
                <w:lang w:eastAsia="zh-CN"/>
              </w:rPr>
              <w:t>号决议（</w:t>
            </w:r>
            <w:r w:rsidRPr="003030BC">
              <w:rPr>
                <w:rFonts w:cs="Calibri" w:hint="eastAsia"/>
                <w:lang w:eastAsia="zh-CN"/>
              </w:rPr>
              <w:t>2018</w:t>
            </w:r>
            <w:r w:rsidRPr="003030BC">
              <w:rPr>
                <w:rFonts w:cs="Calibri" w:hint="eastAsia"/>
                <w:lang w:eastAsia="zh-CN"/>
              </w:rPr>
              <w:t>年，迪拜，修订版）修订草案</w:t>
            </w:r>
            <w:r w:rsidRPr="003030BC">
              <w:rPr>
                <w:rFonts w:cs="Calibri" w:hint="eastAsia"/>
                <w:lang w:eastAsia="zh-CN"/>
              </w:rPr>
              <w:t xml:space="preserve"> </w:t>
            </w:r>
            <w:r w:rsidRPr="003030BC">
              <w:rPr>
                <w:rFonts w:cs="Calibri"/>
                <w:lang w:eastAsia="zh-CN"/>
              </w:rPr>
              <w:t>–</w:t>
            </w:r>
            <w:bookmarkStart w:id="33" w:name="_Toc407024808"/>
            <w:bookmarkStart w:id="34" w:name="_Toc413838434"/>
            <w:bookmarkStart w:id="35" w:name="_Toc536172394"/>
            <w:bookmarkStart w:id="36" w:name="_Toc2083393"/>
            <w:r w:rsidRPr="003030BC">
              <w:rPr>
                <w:rFonts w:cs="Calibri"/>
                <w:lang w:eastAsia="zh-CN"/>
              </w:rPr>
              <w:t xml:space="preserve"> </w:t>
            </w:r>
            <w:r w:rsidRPr="003030BC">
              <w:rPr>
                <w:rFonts w:cs="Calibri" w:hint="eastAsia"/>
                <w:lang w:eastAsia="zh-CN"/>
              </w:rPr>
              <w:t>改进国际电联基于结果的管理方式</w:t>
            </w:r>
            <w:bookmarkEnd w:id="33"/>
            <w:bookmarkEnd w:id="34"/>
            <w:bookmarkEnd w:id="35"/>
            <w:bookmarkEnd w:id="36"/>
          </w:p>
        </w:tc>
        <w:tc>
          <w:tcPr>
            <w:tcW w:w="708" w:type="dxa"/>
            <w:tcBorders>
              <w:top w:val="single" w:sz="4" w:space="0" w:color="auto"/>
              <w:left w:val="single" w:sz="4" w:space="0" w:color="auto"/>
              <w:bottom w:val="single" w:sz="4" w:space="0" w:color="auto"/>
              <w:right w:val="single" w:sz="4" w:space="0" w:color="auto"/>
            </w:tcBorders>
            <w:vAlign w:val="center"/>
          </w:tcPr>
          <w:p w14:paraId="3BECEBA3" w14:textId="77777777" w:rsidR="008B2D72" w:rsidRPr="003030BC" w:rsidRDefault="008B2D72" w:rsidP="008B2D72">
            <w:pPr>
              <w:pStyle w:val="Tabletext"/>
              <w:jc w:val="center"/>
              <w:rPr>
                <w:rFonts w:cs="Calibri"/>
                <w:highlight w:val="yellow"/>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0B18A8C1" w14:textId="36DD2FE2" w:rsidR="008B2D72" w:rsidRPr="003030BC" w:rsidRDefault="008B2D72" w:rsidP="008B2D72">
            <w:pPr>
              <w:pStyle w:val="Tabletext"/>
              <w:jc w:val="center"/>
              <w:rPr>
                <w:rFonts w:cs="Calibri"/>
                <w:highlight w:val="yellow"/>
                <w:lang w:eastAsia="zh-CN"/>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4C0EB41A" w14:textId="57E7714B"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8" w:type="dxa"/>
            <w:tcBorders>
              <w:top w:val="single" w:sz="4" w:space="0" w:color="auto"/>
              <w:left w:val="single" w:sz="4" w:space="0" w:color="auto"/>
              <w:bottom w:val="single" w:sz="4" w:space="0" w:color="auto"/>
              <w:right w:val="single" w:sz="4" w:space="0" w:color="auto"/>
            </w:tcBorders>
            <w:vAlign w:val="center"/>
          </w:tcPr>
          <w:p w14:paraId="6B2027ED" w14:textId="64F23C36" w:rsidR="008B2D72" w:rsidRPr="003030BC" w:rsidRDefault="008B2D72" w:rsidP="008B2D72">
            <w:pPr>
              <w:pStyle w:val="Tabletext"/>
              <w:jc w:val="center"/>
              <w:rPr>
                <w:rFonts w:cs="Calibri"/>
                <w:highlight w:val="yellow"/>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4BA8B12C" w14:textId="6B9250F0"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21A1CB6A" w14:textId="77777777" w:rsidR="008B2D72" w:rsidRPr="003030BC" w:rsidRDefault="008B2D72" w:rsidP="008B2D72">
            <w:pPr>
              <w:pStyle w:val="Tabletext"/>
              <w:jc w:val="center"/>
              <w:rPr>
                <w:rFonts w:cs="Calibri"/>
              </w:rPr>
            </w:pPr>
          </w:p>
        </w:tc>
        <w:tc>
          <w:tcPr>
            <w:tcW w:w="708" w:type="dxa"/>
            <w:tcBorders>
              <w:top w:val="single" w:sz="4" w:space="0" w:color="auto"/>
              <w:left w:val="single" w:sz="4" w:space="0" w:color="auto"/>
              <w:bottom w:val="single" w:sz="4" w:space="0" w:color="auto"/>
              <w:right w:val="single" w:sz="4" w:space="0" w:color="auto"/>
            </w:tcBorders>
            <w:vAlign w:val="center"/>
          </w:tcPr>
          <w:p w14:paraId="57056099" w14:textId="6A97839F"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0457A52D" w14:textId="51A16CFD" w:rsidR="008B2D72" w:rsidRPr="003030BC" w:rsidRDefault="008B2D72" w:rsidP="008B2D72">
            <w:pPr>
              <w:pStyle w:val="Tabletext"/>
              <w:jc w:val="center"/>
              <w:rPr>
                <w:rFonts w:cs="Calibri"/>
                <w:highlight w:val="yellow"/>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31686FCA" w14:textId="77777777" w:rsidR="008B2D72" w:rsidRPr="003030BC" w:rsidRDefault="008B2D72" w:rsidP="008B2D72">
            <w:pPr>
              <w:pStyle w:val="Tabletext"/>
              <w:jc w:val="center"/>
              <w:rPr>
                <w:rFonts w:cs="Calibri"/>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14:paraId="0E9553F4" w14:textId="38DEF3E9" w:rsidR="008B2D72" w:rsidRPr="003030BC" w:rsidRDefault="008B2D72" w:rsidP="008B2D72">
            <w:pPr>
              <w:pStyle w:val="Tabletext"/>
              <w:jc w:val="center"/>
              <w:rPr>
                <w:rFonts w:cs="Calibri"/>
                <w:highlight w:val="yellow"/>
              </w:rPr>
            </w:pPr>
            <w:r>
              <w:rPr>
                <w:color w:val="202124"/>
                <w:shd w:val="clear" w:color="auto" w:fill="FFFFFF"/>
                <w:lang w:val="ru-RU"/>
              </w:rPr>
              <w:sym w:font="Wingdings" w:char="F0FC"/>
            </w:r>
          </w:p>
        </w:tc>
      </w:tr>
      <w:tr w:rsidR="008B2D72" w:rsidRPr="003030BC" w14:paraId="497124E4" w14:textId="77777777" w:rsidTr="00136C64">
        <w:tc>
          <w:tcPr>
            <w:tcW w:w="1271" w:type="dxa"/>
            <w:shd w:val="clear" w:color="auto" w:fill="auto"/>
          </w:tcPr>
          <w:p w14:paraId="6CE734CC" w14:textId="77777777" w:rsidR="008B2D72" w:rsidRPr="003030BC" w:rsidRDefault="008B2D72" w:rsidP="008B2D72">
            <w:pPr>
              <w:pStyle w:val="Tabletext"/>
              <w:jc w:val="center"/>
              <w:rPr>
                <w:rFonts w:cs="Calibri"/>
              </w:rPr>
            </w:pPr>
            <w:r w:rsidRPr="003030BC">
              <w:rPr>
                <w:rFonts w:cs="Calibri"/>
              </w:rPr>
              <w:lastRenderedPageBreak/>
              <w:t>10</w:t>
            </w:r>
          </w:p>
        </w:tc>
        <w:tc>
          <w:tcPr>
            <w:tcW w:w="6379" w:type="dxa"/>
          </w:tcPr>
          <w:p w14:paraId="7CE16CCB" w14:textId="105BF652" w:rsidR="008B2D72" w:rsidRPr="003030BC" w:rsidRDefault="008B2D72" w:rsidP="008B2D72">
            <w:pPr>
              <w:pStyle w:val="Tabletext"/>
              <w:rPr>
                <w:rFonts w:cs="Calibri"/>
                <w:lang w:eastAsia="zh-CN"/>
              </w:rPr>
            </w:pPr>
            <w:r w:rsidRPr="003030BC">
              <w:rPr>
                <w:rFonts w:cs="Calibri" w:hint="eastAsia"/>
                <w:lang w:eastAsia="zh-CN"/>
              </w:rPr>
              <w:t>第</w:t>
            </w:r>
            <w:r w:rsidRPr="003030BC">
              <w:rPr>
                <w:rFonts w:cs="Calibri" w:hint="eastAsia"/>
                <w:lang w:eastAsia="zh-CN"/>
              </w:rPr>
              <w:t>15</w:t>
            </w:r>
            <w:r w:rsidRPr="003030BC">
              <w:rPr>
                <w:rFonts w:cs="Calibri"/>
                <w:lang w:eastAsia="zh-CN"/>
              </w:rPr>
              <w:t>4</w:t>
            </w:r>
            <w:r w:rsidRPr="003030BC">
              <w:rPr>
                <w:rFonts w:cs="Calibri" w:hint="eastAsia"/>
                <w:lang w:eastAsia="zh-CN"/>
              </w:rPr>
              <w:t>号决议（</w:t>
            </w:r>
            <w:r w:rsidRPr="003030BC">
              <w:rPr>
                <w:rFonts w:cs="Calibri" w:hint="eastAsia"/>
                <w:lang w:eastAsia="zh-CN"/>
              </w:rPr>
              <w:t>2018</w:t>
            </w:r>
            <w:r w:rsidRPr="003030BC">
              <w:rPr>
                <w:rFonts w:cs="Calibri" w:hint="eastAsia"/>
                <w:lang w:eastAsia="zh-CN"/>
              </w:rPr>
              <w:t>年，迪拜，修订版）修订草案</w:t>
            </w:r>
            <w:r w:rsidRPr="003030BC">
              <w:rPr>
                <w:rFonts w:cs="Calibri"/>
                <w:lang w:eastAsia="zh-CN"/>
              </w:rPr>
              <w:t xml:space="preserve"> ‒</w:t>
            </w:r>
            <w:bookmarkStart w:id="37" w:name="_Toc407024812"/>
            <w:bookmarkStart w:id="38" w:name="_Toc413838438"/>
            <w:bookmarkStart w:id="39" w:name="_Toc536172396"/>
            <w:r w:rsidRPr="003030BC">
              <w:rPr>
                <w:rFonts w:cs="Calibri"/>
                <w:lang w:eastAsia="zh-CN"/>
              </w:rPr>
              <w:t xml:space="preserve"> </w:t>
            </w:r>
            <w:r w:rsidRPr="003030BC">
              <w:rPr>
                <w:rFonts w:cs="Calibri" w:hint="eastAsia"/>
                <w:lang w:eastAsia="zh-CN"/>
              </w:rPr>
              <w:t>在同等地位上使用国际电联的六种正式语文</w:t>
            </w:r>
            <w:bookmarkEnd w:id="37"/>
            <w:bookmarkEnd w:id="38"/>
            <w:bookmarkEnd w:id="39"/>
          </w:p>
        </w:tc>
        <w:tc>
          <w:tcPr>
            <w:tcW w:w="708" w:type="dxa"/>
            <w:tcBorders>
              <w:top w:val="single" w:sz="4" w:space="0" w:color="auto"/>
              <w:left w:val="single" w:sz="4" w:space="0" w:color="auto"/>
              <w:bottom w:val="single" w:sz="4" w:space="0" w:color="auto"/>
              <w:right w:val="single" w:sz="4" w:space="0" w:color="auto"/>
            </w:tcBorders>
            <w:vAlign w:val="center"/>
          </w:tcPr>
          <w:p w14:paraId="6F179D28" w14:textId="77777777" w:rsidR="008B2D72" w:rsidRPr="003030BC" w:rsidRDefault="008B2D72" w:rsidP="008B2D72">
            <w:pPr>
              <w:pStyle w:val="Tabletext"/>
              <w:jc w:val="center"/>
              <w:rPr>
                <w:rFonts w:cs="Calibri"/>
                <w:highlight w:val="yellow"/>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77F4F9A5" w14:textId="5C400EDB" w:rsidR="008B2D72" w:rsidRPr="003030BC" w:rsidRDefault="008B2D72" w:rsidP="008B2D72">
            <w:pPr>
              <w:pStyle w:val="Tabletext"/>
              <w:jc w:val="center"/>
              <w:rPr>
                <w:rFonts w:cs="Calibri"/>
                <w:highlight w:val="yellow"/>
                <w:lang w:eastAsia="zh-CN"/>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0C1A215C" w14:textId="6C7CBA50"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8" w:type="dxa"/>
            <w:tcBorders>
              <w:top w:val="single" w:sz="4" w:space="0" w:color="auto"/>
              <w:left w:val="single" w:sz="4" w:space="0" w:color="auto"/>
              <w:bottom w:val="single" w:sz="4" w:space="0" w:color="auto"/>
              <w:right w:val="single" w:sz="4" w:space="0" w:color="auto"/>
            </w:tcBorders>
            <w:vAlign w:val="center"/>
          </w:tcPr>
          <w:p w14:paraId="617E87FB" w14:textId="08046E26" w:rsidR="008B2D72" w:rsidRPr="003030BC" w:rsidRDefault="008B2D72" w:rsidP="008B2D72">
            <w:pPr>
              <w:pStyle w:val="Tabletext"/>
              <w:jc w:val="center"/>
              <w:rPr>
                <w:rFonts w:cs="Calibri"/>
                <w:highlight w:val="yellow"/>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4E33A5EA" w14:textId="515A4976"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2E70D3E8" w14:textId="77777777" w:rsidR="008B2D72" w:rsidRPr="003030BC" w:rsidRDefault="008B2D72" w:rsidP="008B2D72">
            <w:pPr>
              <w:pStyle w:val="Tabletext"/>
              <w:jc w:val="center"/>
              <w:rPr>
                <w:rFonts w:cs="Calibri"/>
              </w:rPr>
            </w:pPr>
          </w:p>
        </w:tc>
        <w:tc>
          <w:tcPr>
            <w:tcW w:w="708" w:type="dxa"/>
            <w:tcBorders>
              <w:top w:val="single" w:sz="4" w:space="0" w:color="auto"/>
              <w:left w:val="single" w:sz="4" w:space="0" w:color="auto"/>
              <w:bottom w:val="single" w:sz="4" w:space="0" w:color="auto"/>
              <w:right w:val="single" w:sz="4" w:space="0" w:color="auto"/>
            </w:tcBorders>
            <w:vAlign w:val="center"/>
          </w:tcPr>
          <w:p w14:paraId="397E3337" w14:textId="7DCA1851"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397F86D8" w14:textId="4D13D9AE" w:rsidR="008B2D72" w:rsidRPr="003030BC" w:rsidRDefault="008B2D72" w:rsidP="008B2D72">
            <w:pPr>
              <w:pStyle w:val="Tabletext"/>
              <w:jc w:val="center"/>
              <w:rPr>
                <w:rFonts w:cs="Calibri"/>
                <w:highlight w:val="yellow"/>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6C64D958" w14:textId="77777777" w:rsidR="008B2D72" w:rsidRPr="003030BC" w:rsidRDefault="008B2D72" w:rsidP="008B2D72">
            <w:pPr>
              <w:pStyle w:val="Tabletext"/>
              <w:jc w:val="center"/>
              <w:rPr>
                <w:rFonts w:cs="Calibri"/>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14:paraId="73F2ECBE" w14:textId="0D92C49A" w:rsidR="008B2D72" w:rsidRPr="003030BC" w:rsidRDefault="008B2D72" w:rsidP="008B2D72">
            <w:pPr>
              <w:pStyle w:val="Tabletext"/>
              <w:jc w:val="center"/>
              <w:rPr>
                <w:rFonts w:cs="Calibri"/>
                <w:highlight w:val="yellow"/>
              </w:rPr>
            </w:pPr>
            <w:r>
              <w:rPr>
                <w:color w:val="202124"/>
                <w:shd w:val="clear" w:color="auto" w:fill="FFFFFF"/>
                <w:lang w:val="ru-RU"/>
              </w:rPr>
              <w:sym w:font="Wingdings" w:char="F0FC"/>
            </w:r>
          </w:p>
        </w:tc>
      </w:tr>
      <w:tr w:rsidR="008B2D72" w:rsidRPr="003030BC" w14:paraId="35D0B52F" w14:textId="77777777" w:rsidTr="00136C64">
        <w:tc>
          <w:tcPr>
            <w:tcW w:w="1271" w:type="dxa"/>
            <w:shd w:val="clear" w:color="auto" w:fill="auto"/>
          </w:tcPr>
          <w:p w14:paraId="14A12003" w14:textId="77777777" w:rsidR="008B2D72" w:rsidRPr="003030BC" w:rsidRDefault="008B2D72" w:rsidP="008B2D72">
            <w:pPr>
              <w:pStyle w:val="Tabletext"/>
              <w:jc w:val="center"/>
              <w:rPr>
                <w:rFonts w:cs="Calibri"/>
              </w:rPr>
            </w:pPr>
            <w:r w:rsidRPr="003030BC">
              <w:rPr>
                <w:rFonts w:cs="Calibri"/>
              </w:rPr>
              <w:t>11</w:t>
            </w:r>
          </w:p>
        </w:tc>
        <w:tc>
          <w:tcPr>
            <w:tcW w:w="6379" w:type="dxa"/>
            <w:shd w:val="clear" w:color="auto" w:fill="auto"/>
          </w:tcPr>
          <w:p w14:paraId="0455DD1F" w14:textId="6A3AA90D" w:rsidR="008B2D72" w:rsidRPr="003030BC" w:rsidRDefault="008B2D72" w:rsidP="008B2D72">
            <w:pPr>
              <w:pStyle w:val="Tabletext"/>
              <w:rPr>
                <w:rFonts w:cs="Calibri"/>
                <w:lang w:eastAsia="zh-CN"/>
              </w:rPr>
            </w:pPr>
            <w:r w:rsidRPr="003030BC">
              <w:rPr>
                <w:rFonts w:cs="Calibri" w:hint="eastAsia"/>
                <w:lang w:eastAsia="zh-CN"/>
              </w:rPr>
              <w:t>第</w:t>
            </w:r>
            <w:r w:rsidRPr="003030BC">
              <w:rPr>
                <w:rFonts w:cs="Calibri" w:hint="eastAsia"/>
                <w:lang w:eastAsia="zh-CN"/>
              </w:rPr>
              <w:t>1</w:t>
            </w:r>
            <w:r w:rsidRPr="003030BC">
              <w:rPr>
                <w:rFonts w:cs="Calibri"/>
                <w:lang w:eastAsia="zh-CN"/>
              </w:rPr>
              <w:t>57</w:t>
            </w:r>
            <w:r w:rsidRPr="003030BC">
              <w:rPr>
                <w:rFonts w:cs="Calibri" w:hint="eastAsia"/>
                <w:lang w:eastAsia="zh-CN"/>
              </w:rPr>
              <w:t>号决议（</w:t>
            </w:r>
            <w:r w:rsidRPr="003030BC">
              <w:rPr>
                <w:rFonts w:cs="Calibri" w:hint="eastAsia"/>
                <w:lang w:eastAsia="zh-CN"/>
              </w:rPr>
              <w:t>2018</w:t>
            </w:r>
            <w:r w:rsidRPr="003030BC">
              <w:rPr>
                <w:rFonts w:cs="Calibri" w:hint="eastAsia"/>
                <w:lang w:eastAsia="zh-CN"/>
              </w:rPr>
              <w:t>年，迪拜，修订版）修订草案</w:t>
            </w:r>
            <w:r w:rsidRPr="003030BC">
              <w:rPr>
                <w:rFonts w:cs="Calibri"/>
                <w:lang w:eastAsia="zh-CN"/>
              </w:rPr>
              <w:t xml:space="preserve"> ‒</w:t>
            </w:r>
            <w:bookmarkStart w:id="40" w:name="_Toc407024814"/>
            <w:bookmarkStart w:id="41" w:name="_Toc413838440"/>
            <w:bookmarkStart w:id="42" w:name="_Toc536172398"/>
            <w:bookmarkStart w:id="43" w:name="_Toc2083399"/>
            <w:r w:rsidRPr="003030BC">
              <w:rPr>
                <w:rFonts w:cs="Calibri"/>
                <w:lang w:eastAsia="zh-CN"/>
              </w:rPr>
              <w:t xml:space="preserve"> </w:t>
            </w:r>
            <w:r w:rsidRPr="003030BC">
              <w:rPr>
                <w:rFonts w:cs="Calibri"/>
                <w:lang w:eastAsia="zh-CN"/>
              </w:rPr>
              <w:t>加强国际电联的项目执行</w:t>
            </w:r>
            <w:r w:rsidRPr="003030BC">
              <w:rPr>
                <w:rFonts w:cs="Calibri" w:hint="eastAsia"/>
                <w:lang w:eastAsia="zh-CN"/>
              </w:rPr>
              <w:t>和</w:t>
            </w:r>
            <w:r w:rsidRPr="003030BC">
              <w:rPr>
                <w:rFonts w:cs="Calibri"/>
                <w:lang w:eastAsia="zh-CN"/>
              </w:rPr>
              <w:t>项目监督职能</w:t>
            </w:r>
            <w:bookmarkEnd w:id="40"/>
            <w:bookmarkEnd w:id="41"/>
            <w:bookmarkEnd w:id="42"/>
            <w:bookmarkEnd w:id="43"/>
          </w:p>
        </w:tc>
        <w:tc>
          <w:tcPr>
            <w:tcW w:w="708" w:type="dxa"/>
            <w:tcBorders>
              <w:top w:val="single" w:sz="4" w:space="0" w:color="auto"/>
              <w:left w:val="single" w:sz="4" w:space="0" w:color="auto"/>
              <w:bottom w:val="single" w:sz="4" w:space="0" w:color="auto"/>
              <w:right w:val="single" w:sz="4" w:space="0" w:color="auto"/>
            </w:tcBorders>
            <w:vAlign w:val="center"/>
          </w:tcPr>
          <w:p w14:paraId="6D10B36B" w14:textId="77777777" w:rsidR="008B2D72" w:rsidRPr="003030BC" w:rsidRDefault="008B2D72" w:rsidP="008B2D72">
            <w:pPr>
              <w:pStyle w:val="Tabletext"/>
              <w:jc w:val="center"/>
              <w:rPr>
                <w:rFonts w:cs="Calibri"/>
                <w:highlight w:val="yellow"/>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34C002D0" w14:textId="528CF9FF" w:rsidR="008B2D72" w:rsidRPr="003030BC" w:rsidRDefault="008B2D72" w:rsidP="008B2D72">
            <w:pPr>
              <w:pStyle w:val="Tabletext"/>
              <w:jc w:val="center"/>
              <w:rPr>
                <w:rFonts w:cs="Calibri"/>
                <w:highlight w:val="yellow"/>
                <w:lang w:eastAsia="zh-CN"/>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4538B19D" w14:textId="3E7ED4C0"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8" w:type="dxa"/>
            <w:tcBorders>
              <w:top w:val="single" w:sz="4" w:space="0" w:color="auto"/>
              <w:left w:val="single" w:sz="4" w:space="0" w:color="auto"/>
              <w:bottom w:val="single" w:sz="4" w:space="0" w:color="auto"/>
              <w:right w:val="single" w:sz="4" w:space="0" w:color="auto"/>
            </w:tcBorders>
            <w:vAlign w:val="center"/>
          </w:tcPr>
          <w:p w14:paraId="2B02BBE3" w14:textId="22B490DC" w:rsidR="008B2D72" w:rsidRPr="003030BC" w:rsidRDefault="008B2D72" w:rsidP="008B2D72">
            <w:pPr>
              <w:pStyle w:val="Tabletext"/>
              <w:jc w:val="center"/>
              <w:rPr>
                <w:rFonts w:cs="Calibri"/>
                <w:highlight w:val="yellow"/>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22EEC3DD" w14:textId="425510C4"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3CDCCB4E" w14:textId="77777777" w:rsidR="008B2D72" w:rsidRPr="003030BC" w:rsidRDefault="008B2D72" w:rsidP="008B2D72">
            <w:pPr>
              <w:pStyle w:val="Tabletext"/>
              <w:jc w:val="center"/>
              <w:rPr>
                <w:rFonts w:cs="Calibri"/>
              </w:rPr>
            </w:pPr>
          </w:p>
        </w:tc>
        <w:tc>
          <w:tcPr>
            <w:tcW w:w="708" w:type="dxa"/>
            <w:tcBorders>
              <w:top w:val="single" w:sz="4" w:space="0" w:color="auto"/>
              <w:left w:val="single" w:sz="4" w:space="0" w:color="auto"/>
              <w:bottom w:val="single" w:sz="4" w:space="0" w:color="auto"/>
              <w:right w:val="single" w:sz="4" w:space="0" w:color="auto"/>
            </w:tcBorders>
            <w:vAlign w:val="center"/>
          </w:tcPr>
          <w:p w14:paraId="7D7036E4" w14:textId="10ED4BBB"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54F6B493" w14:textId="7A7EF52F" w:rsidR="008B2D72" w:rsidRPr="003030BC" w:rsidRDefault="008B2D72" w:rsidP="008B2D72">
            <w:pPr>
              <w:pStyle w:val="Tabletext"/>
              <w:jc w:val="center"/>
              <w:rPr>
                <w:rFonts w:cs="Calibri"/>
                <w:highlight w:val="yellow"/>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177A4D09" w14:textId="77777777" w:rsidR="008B2D72" w:rsidRPr="003030BC" w:rsidRDefault="008B2D72" w:rsidP="008B2D72">
            <w:pPr>
              <w:pStyle w:val="Tabletext"/>
              <w:jc w:val="center"/>
              <w:rPr>
                <w:rFonts w:cs="Calibri"/>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14:paraId="49EA1FBF" w14:textId="73910B60" w:rsidR="008B2D72" w:rsidRPr="003030BC" w:rsidRDefault="008B2D72" w:rsidP="008B2D72">
            <w:pPr>
              <w:pStyle w:val="Tabletext"/>
              <w:jc w:val="center"/>
              <w:rPr>
                <w:rFonts w:cs="Calibri"/>
                <w:highlight w:val="yellow"/>
              </w:rPr>
            </w:pPr>
            <w:r>
              <w:rPr>
                <w:color w:val="202124"/>
                <w:shd w:val="clear" w:color="auto" w:fill="FFFFFF"/>
                <w:lang w:val="ru-RU"/>
              </w:rPr>
              <w:sym w:font="Wingdings" w:char="F0FC"/>
            </w:r>
          </w:p>
        </w:tc>
      </w:tr>
      <w:tr w:rsidR="008B2D72" w:rsidRPr="003030BC" w14:paraId="5B5FB9E8" w14:textId="77777777" w:rsidTr="00136C64">
        <w:trPr>
          <w:trHeight w:val="569"/>
        </w:trPr>
        <w:tc>
          <w:tcPr>
            <w:tcW w:w="1271" w:type="dxa"/>
            <w:shd w:val="clear" w:color="auto" w:fill="auto"/>
          </w:tcPr>
          <w:p w14:paraId="22C39AE7" w14:textId="77777777" w:rsidR="008B2D72" w:rsidRPr="003030BC" w:rsidRDefault="008B2D72" w:rsidP="008B2D72">
            <w:pPr>
              <w:pStyle w:val="Tabletext"/>
              <w:jc w:val="center"/>
              <w:rPr>
                <w:rFonts w:cs="Calibri"/>
              </w:rPr>
            </w:pPr>
            <w:r w:rsidRPr="003030BC">
              <w:rPr>
                <w:rFonts w:cs="Calibri"/>
              </w:rPr>
              <w:t>12</w:t>
            </w:r>
          </w:p>
        </w:tc>
        <w:tc>
          <w:tcPr>
            <w:tcW w:w="6379" w:type="dxa"/>
            <w:shd w:val="clear" w:color="auto" w:fill="auto"/>
          </w:tcPr>
          <w:p w14:paraId="451A46B1" w14:textId="72221603" w:rsidR="008B2D72" w:rsidRPr="003030BC" w:rsidRDefault="008B2D72" w:rsidP="008B2D72">
            <w:pPr>
              <w:pStyle w:val="Tabletext"/>
              <w:rPr>
                <w:rFonts w:cs="Calibri"/>
                <w:lang w:eastAsia="zh-CN"/>
              </w:rPr>
            </w:pPr>
            <w:r w:rsidRPr="003030BC">
              <w:rPr>
                <w:rFonts w:cs="Calibri" w:hint="eastAsia"/>
                <w:lang w:eastAsia="zh-CN"/>
              </w:rPr>
              <w:t>第</w:t>
            </w:r>
            <w:r w:rsidRPr="003030BC">
              <w:rPr>
                <w:rFonts w:cs="Calibri" w:hint="eastAsia"/>
                <w:lang w:eastAsia="zh-CN"/>
              </w:rPr>
              <w:t>1</w:t>
            </w:r>
            <w:r w:rsidRPr="003030BC">
              <w:rPr>
                <w:rFonts w:cs="Calibri"/>
                <w:lang w:eastAsia="zh-CN"/>
              </w:rPr>
              <w:t>74</w:t>
            </w:r>
            <w:r w:rsidRPr="003030BC">
              <w:rPr>
                <w:rFonts w:cs="Calibri" w:hint="eastAsia"/>
                <w:lang w:eastAsia="zh-CN"/>
              </w:rPr>
              <w:t>号决议（</w:t>
            </w:r>
            <w:r w:rsidRPr="003030BC">
              <w:rPr>
                <w:rFonts w:cs="Calibri" w:hint="eastAsia"/>
                <w:lang w:eastAsia="zh-CN"/>
              </w:rPr>
              <w:t>201</w:t>
            </w:r>
            <w:r w:rsidRPr="003030BC">
              <w:rPr>
                <w:rFonts w:cs="Calibri"/>
                <w:lang w:eastAsia="zh-CN"/>
              </w:rPr>
              <w:t>4</w:t>
            </w:r>
            <w:r w:rsidRPr="003030BC">
              <w:rPr>
                <w:rFonts w:cs="Calibri" w:hint="eastAsia"/>
                <w:lang w:eastAsia="zh-CN"/>
              </w:rPr>
              <w:t>年，釜山，修订版）修订草案</w:t>
            </w:r>
            <w:r w:rsidRPr="003030BC">
              <w:rPr>
                <w:rFonts w:cs="Calibri" w:hint="eastAsia"/>
                <w:lang w:eastAsia="zh-CN"/>
              </w:rPr>
              <w:t xml:space="preserve"> </w:t>
            </w:r>
            <w:r w:rsidRPr="003030BC">
              <w:rPr>
                <w:rFonts w:cs="Calibri"/>
                <w:lang w:eastAsia="zh-CN"/>
              </w:rPr>
              <w:t>‒</w:t>
            </w:r>
            <w:bookmarkStart w:id="44" w:name="_Toc407024830"/>
            <w:bookmarkStart w:id="45" w:name="_Toc413838477"/>
            <w:bookmarkStart w:id="46" w:name="_Toc2083425"/>
            <w:r w:rsidRPr="003030BC">
              <w:rPr>
                <w:rFonts w:cs="Calibri"/>
                <w:lang w:eastAsia="zh-CN"/>
              </w:rPr>
              <w:t xml:space="preserve"> </w:t>
            </w:r>
            <w:r w:rsidRPr="003030BC">
              <w:rPr>
                <w:rFonts w:cs="Calibri" w:hint="eastAsia"/>
                <w:lang w:eastAsia="zh-CN"/>
              </w:rPr>
              <w:t>国际电联在防范非法使用信息通信技术风险的国际公共政策问题上的作用</w:t>
            </w:r>
            <w:bookmarkEnd w:id="44"/>
            <w:bookmarkEnd w:id="45"/>
            <w:bookmarkEnd w:id="46"/>
          </w:p>
        </w:tc>
        <w:tc>
          <w:tcPr>
            <w:tcW w:w="708" w:type="dxa"/>
            <w:tcBorders>
              <w:top w:val="single" w:sz="4" w:space="0" w:color="auto"/>
              <w:left w:val="single" w:sz="4" w:space="0" w:color="auto"/>
              <w:bottom w:val="single" w:sz="4" w:space="0" w:color="auto"/>
              <w:right w:val="single" w:sz="4" w:space="0" w:color="auto"/>
            </w:tcBorders>
            <w:vAlign w:val="center"/>
          </w:tcPr>
          <w:p w14:paraId="1C16C5AD" w14:textId="77777777" w:rsidR="008B2D72" w:rsidRPr="003030BC" w:rsidRDefault="008B2D72" w:rsidP="008B2D72">
            <w:pPr>
              <w:pStyle w:val="Tabletext"/>
              <w:jc w:val="center"/>
              <w:rPr>
                <w:rFonts w:cs="Calibri"/>
                <w:highlight w:val="yellow"/>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30AA3B5D" w14:textId="1E6E5318" w:rsidR="008B2D72" w:rsidRPr="003030BC" w:rsidRDefault="008B2D72" w:rsidP="008B2D72">
            <w:pPr>
              <w:pStyle w:val="Tabletext"/>
              <w:jc w:val="center"/>
              <w:rPr>
                <w:rFonts w:cs="Calibri"/>
                <w:highlight w:val="yellow"/>
                <w:lang w:eastAsia="zh-CN"/>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0DB43D7F" w14:textId="22D47851"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8" w:type="dxa"/>
            <w:tcBorders>
              <w:top w:val="single" w:sz="4" w:space="0" w:color="auto"/>
              <w:left w:val="single" w:sz="4" w:space="0" w:color="auto"/>
              <w:bottom w:val="single" w:sz="4" w:space="0" w:color="auto"/>
              <w:right w:val="single" w:sz="4" w:space="0" w:color="auto"/>
            </w:tcBorders>
            <w:vAlign w:val="center"/>
          </w:tcPr>
          <w:p w14:paraId="56A7FB64" w14:textId="4C188754" w:rsidR="008B2D72" w:rsidRPr="003030BC" w:rsidRDefault="008B2D72" w:rsidP="008B2D72">
            <w:pPr>
              <w:pStyle w:val="Tabletext"/>
              <w:jc w:val="center"/>
              <w:rPr>
                <w:rFonts w:cs="Calibri"/>
                <w:highlight w:val="yellow"/>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05640565" w14:textId="4DE8039A"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692FB3E7" w14:textId="77777777" w:rsidR="008B2D72" w:rsidRPr="003030BC" w:rsidRDefault="008B2D72" w:rsidP="008B2D72">
            <w:pPr>
              <w:pStyle w:val="Tabletext"/>
              <w:jc w:val="center"/>
              <w:rPr>
                <w:rFonts w:cs="Calibri"/>
              </w:rPr>
            </w:pPr>
          </w:p>
        </w:tc>
        <w:tc>
          <w:tcPr>
            <w:tcW w:w="708" w:type="dxa"/>
            <w:tcBorders>
              <w:top w:val="single" w:sz="4" w:space="0" w:color="auto"/>
              <w:left w:val="single" w:sz="4" w:space="0" w:color="auto"/>
              <w:bottom w:val="single" w:sz="4" w:space="0" w:color="auto"/>
              <w:right w:val="single" w:sz="4" w:space="0" w:color="auto"/>
            </w:tcBorders>
            <w:vAlign w:val="center"/>
          </w:tcPr>
          <w:p w14:paraId="6615984E" w14:textId="7E180C94"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6580DE0C" w14:textId="7BA7785B" w:rsidR="008B2D72" w:rsidRPr="003030BC" w:rsidRDefault="008B2D72" w:rsidP="008B2D72">
            <w:pPr>
              <w:pStyle w:val="Tabletext"/>
              <w:jc w:val="center"/>
              <w:rPr>
                <w:rFonts w:cs="Calibri"/>
                <w:highlight w:val="yellow"/>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1BD359EA" w14:textId="77777777" w:rsidR="008B2D72" w:rsidRPr="003030BC" w:rsidRDefault="008B2D72" w:rsidP="008B2D72">
            <w:pPr>
              <w:pStyle w:val="Tabletext"/>
              <w:jc w:val="center"/>
              <w:rPr>
                <w:rFonts w:cs="Calibri"/>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14:paraId="162D1A89" w14:textId="62C13F28" w:rsidR="008B2D72" w:rsidRPr="003030BC" w:rsidRDefault="008B2D72" w:rsidP="008B2D72">
            <w:pPr>
              <w:pStyle w:val="Tabletext"/>
              <w:jc w:val="center"/>
              <w:rPr>
                <w:rFonts w:cs="Calibri"/>
                <w:highlight w:val="yellow"/>
              </w:rPr>
            </w:pPr>
            <w:r>
              <w:rPr>
                <w:color w:val="202124"/>
                <w:shd w:val="clear" w:color="auto" w:fill="FFFFFF"/>
                <w:lang w:val="ru-RU"/>
              </w:rPr>
              <w:sym w:font="Wingdings" w:char="F0FC"/>
            </w:r>
          </w:p>
        </w:tc>
      </w:tr>
      <w:tr w:rsidR="008B2D72" w:rsidRPr="003030BC" w14:paraId="4B334752" w14:textId="77777777" w:rsidTr="00136C64">
        <w:tc>
          <w:tcPr>
            <w:tcW w:w="1271" w:type="dxa"/>
            <w:shd w:val="clear" w:color="auto" w:fill="auto"/>
          </w:tcPr>
          <w:p w14:paraId="026BE5B5" w14:textId="77777777" w:rsidR="008B2D72" w:rsidRPr="003030BC" w:rsidRDefault="008B2D72" w:rsidP="008B2D72">
            <w:pPr>
              <w:pStyle w:val="Tabletext"/>
              <w:jc w:val="center"/>
              <w:rPr>
                <w:rFonts w:cs="Calibri"/>
              </w:rPr>
            </w:pPr>
            <w:r w:rsidRPr="003030BC">
              <w:rPr>
                <w:rFonts w:cs="Calibri"/>
              </w:rPr>
              <w:t>13</w:t>
            </w:r>
          </w:p>
        </w:tc>
        <w:tc>
          <w:tcPr>
            <w:tcW w:w="6379" w:type="dxa"/>
            <w:shd w:val="clear" w:color="auto" w:fill="auto"/>
          </w:tcPr>
          <w:p w14:paraId="0057FDDD" w14:textId="1EA0E0E9" w:rsidR="008B2D72" w:rsidRPr="003030BC" w:rsidRDefault="008B2D72" w:rsidP="008B2D72">
            <w:pPr>
              <w:pStyle w:val="Tabletext"/>
              <w:rPr>
                <w:rFonts w:cs="Calibri"/>
                <w:lang w:eastAsia="zh-CN"/>
              </w:rPr>
            </w:pPr>
            <w:r w:rsidRPr="003030BC">
              <w:rPr>
                <w:rFonts w:cs="Calibri" w:hint="eastAsia"/>
                <w:lang w:eastAsia="zh-CN"/>
              </w:rPr>
              <w:t>第</w:t>
            </w:r>
            <w:r w:rsidRPr="003030BC">
              <w:rPr>
                <w:rFonts w:cs="Calibri" w:hint="eastAsia"/>
                <w:lang w:eastAsia="zh-CN"/>
              </w:rPr>
              <w:t>1</w:t>
            </w:r>
            <w:r w:rsidRPr="003030BC">
              <w:rPr>
                <w:rFonts w:cs="Calibri"/>
                <w:lang w:eastAsia="zh-CN"/>
              </w:rPr>
              <w:t>91</w:t>
            </w:r>
            <w:r w:rsidRPr="003030BC">
              <w:rPr>
                <w:rFonts w:cs="Calibri" w:hint="eastAsia"/>
                <w:lang w:eastAsia="zh-CN"/>
              </w:rPr>
              <w:t>号决议（</w:t>
            </w:r>
            <w:r w:rsidRPr="003030BC">
              <w:rPr>
                <w:rFonts w:cs="Calibri" w:hint="eastAsia"/>
                <w:lang w:eastAsia="zh-CN"/>
              </w:rPr>
              <w:t>2018</w:t>
            </w:r>
            <w:r w:rsidRPr="003030BC">
              <w:rPr>
                <w:rFonts w:cs="Calibri" w:hint="eastAsia"/>
                <w:lang w:eastAsia="zh-CN"/>
              </w:rPr>
              <w:t>年，迪拜，修订版）修订草案</w:t>
            </w:r>
            <w:r w:rsidRPr="003030BC">
              <w:rPr>
                <w:rFonts w:cs="Calibri" w:hint="eastAsia"/>
                <w:lang w:eastAsia="zh-CN"/>
              </w:rPr>
              <w:t xml:space="preserve"> </w:t>
            </w:r>
            <w:r w:rsidRPr="003030BC">
              <w:rPr>
                <w:rFonts w:cs="Calibri"/>
                <w:lang w:eastAsia="zh-CN"/>
              </w:rPr>
              <w:t>‒</w:t>
            </w:r>
            <w:bookmarkStart w:id="47" w:name="_Toc536172424"/>
            <w:bookmarkStart w:id="48" w:name="_Toc413838511"/>
            <w:bookmarkStart w:id="49" w:name="_Toc407024858"/>
            <w:r w:rsidRPr="003030BC">
              <w:rPr>
                <w:rFonts w:cs="Calibri"/>
                <w:lang w:eastAsia="zh-CN"/>
              </w:rPr>
              <w:t xml:space="preserve"> </w:t>
            </w:r>
            <w:r w:rsidRPr="003030BC">
              <w:rPr>
                <w:rFonts w:cs="Calibri"/>
                <w:lang w:eastAsia="zh-CN"/>
              </w:rPr>
              <w:t>协调国际电联三个部门工作的战略</w:t>
            </w:r>
            <w:bookmarkEnd w:id="47"/>
            <w:bookmarkEnd w:id="48"/>
            <w:bookmarkEnd w:id="49"/>
          </w:p>
        </w:tc>
        <w:tc>
          <w:tcPr>
            <w:tcW w:w="708" w:type="dxa"/>
            <w:tcBorders>
              <w:top w:val="single" w:sz="4" w:space="0" w:color="auto"/>
              <w:left w:val="single" w:sz="4" w:space="0" w:color="auto"/>
              <w:bottom w:val="single" w:sz="4" w:space="0" w:color="auto"/>
              <w:right w:val="single" w:sz="4" w:space="0" w:color="auto"/>
            </w:tcBorders>
            <w:vAlign w:val="center"/>
          </w:tcPr>
          <w:p w14:paraId="4AB2C81A" w14:textId="77777777" w:rsidR="008B2D72" w:rsidRPr="003030BC" w:rsidRDefault="008B2D72" w:rsidP="008B2D72">
            <w:pPr>
              <w:pStyle w:val="Tabletext"/>
              <w:jc w:val="center"/>
              <w:rPr>
                <w:rFonts w:cs="Calibri"/>
                <w:highlight w:val="yellow"/>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47B35C7D" w14:textId="2AA0C45D" w:rsidR="008B2D72" w:rsidRPr="003030BC" w:rsidRDefault="008B2D72" w:rsidP="008B2D72">
            <w:pPr>
              <w:pStyle w:val="Tabletext"/>
              <w:jc w:val="center"/>
              <w:rPr>
                <w:rFonts w:cs="Calibri"/>
                <w:highlight w:val="yellow"/>
                <w:lang w:eastAsia="zh-CN"/>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46F00931" w14:textId="503F7058"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8" w:type="dxa"/>
            <w:tcBorders>
              <w:top w:val="single" w:sz="4" w:space="0" w:color="auto"/>
              <w:left w:val="single" w:sz="4" w:space="0" w:color="auto"/>
              <w:bottom w:val="single" w:sz="4" w:space="0" w:color="auto"/>
              <w:right w:val="single" w:sz="4" w:space="0" w:color="auto"/>
            </w:tcBorders>
            <w:vAlign w:val="center"/>
          </w:tcPr>
          <w:p w14:paraId="019D7838" w14:textId="2CC5B4DD" w:rsidR="008B2D72" w:rsidRPr="003030BC" w:rsidRDefault="008B2D72" w:rsidP="008B2D72">
            <w:pPr>
              <w:pStyle w:val="Tabletext"/>
              <w:jc w:val="center"/>
              <w:rPr>
                <w:rFonts w:cs="Calibri"/>
                <w:highlight w:val="yellow"/>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1119A08A" w14:textId="358AF69E"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1F307759" w14:textId="77777777" w:rsidR="008B2D72" w:rsidRPr="003030BC" w:rsidRDefault="008B2D72" w:rsidP="008B2D72">
            <w:pPr>
              <w:pStyle w:val="Tabletext"/>
              <w:jc w:val="center"/>
              <w:rPr>
                <w:rFonts w:cs="Calibri"/>
              </w:rPr>
            </w:pPr>
          </w:p>
        </w:tc>
        <w:tc>
          <w:tcPr>
            <w:tcW w:w="708" w:type="dxa"/>
            <w:tcBorders>
              <w:top w:val="single" w:sz="4" w:space="0" w:color="auto"/>
              <w:left w:val="single" w:sz="4" w:space="0" w:color="auto"/>
              <w:bottom w:val="single" w:sz="4" w:space="0" w:color="auto"/>
              <w:right w:val="single" w:sz="4" w:space="0" w:color="auto"/>
            </w:tcBorders>
            <w:vAlign w:val="center"/>
          </w:tcPr>
          <w:p w14:paraId="215F4C91" w14:textId="0F6BC358"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60090D7C" w14:textId="3431BDD1" w:rsidR="008B2D72" w:rsidRPr="003030BC" w:rsidRDefault="008B2D72" w:rsidP="008B2D72">
            <w:pPr>
              <w:pStyle w:val="Tabletext"/>
              <w:jc w:val="center"/>
              <w:rPr>
                <w:rFonts w:cs="Calibri"/>
                <w:highlight w:val="yellow"/>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56573615" w14:textId="77777777" w:rsidR="008B2D72" w:rsidRPr="003030BC" w:rsidRDefault="008B2D72" w:rsidP="008B2D72">
            <w:pPr>
              <w:pStyle w:val="Tabletext"/>
              <w:jc w:val="center"/>
              <w:rPr>
                <w:rFonts w:cs="Calibri"/>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14:paraId="6AC2B8AA" w14:textId="734BD343" w:rsidR="008B2D72" w:rsidRPr="003030BC" w:rsidRDefault="008B2D72" w:rsidP="008B2D72">
            <w:pPr>
              <w:pStyle w:val="Tabletext"/>
              <w:jc w:val="center"/>
              <w:rPr>
                <w:rFonts w:cs="Calibri"/>
                <w:highlight w:val="yellow"/>
              </w:rPr>
            </w:pPr>
            <w:r>
              <w:rPr>
                <w:color w:val="202124"/>
                <w:shd w:val="clear" w:color="auto" w:fill="FFFFFF"/>
                <w:lang w:val="ru-RU"/>
              </w:rPr>
              <w:sym w:font="Wingdings" w:char="F0FC"/>
            </w:r>
          </w:p>
        </w:tc>
      </w:tr>
      <w:tr w:rsidR="008B2D72" w:rsidRPr="003030BC" w14:paraId="263BA14F" w14:textId="77777777" w:rsidTr="00136C64">
        <w:trPr>
          <w:trHeight w:val="629"/>
        </w:trPr>
        <w:tc>
          <w:tcPr>
            <w:tcW w:w="1271" w:type="dxa"/>
            <w:shd w:val="clear" w:color="auto" w:fill="auto"/>
          </w:tcPr>
          <w:p w14:paraId="0943EE68" w14:textId="77777777" w:rsidR="008B2D72" w:rsidRPr="003030BC" w:rsidRDefault="008B2D72" w:rsidP="008B2D72">
            <w:pPr>
              <w:pStyle w:val="Tabletext"/>
              <w:jc w:val="center"/>
              <w:rPr>
                <w:rFonts w:cs="Calibri"/>
              </w:rPr>
            </w:pPr>
            <w:r w:rsidRPr="003030BC">
              <w:rPr>
                <w:rFonts w:cs="Calibri"/>
              </w:rPr>
              <w:t>14</w:t>
            </w:r>
          </w:p>
        </w:tc>
        <w:tc>
          <w:tcPr>
            <w:tcW w:w="6379" w:type="dxa"/>
          </w:tcPr>
          <w:p w14:paraId="0E1DC88D" w14:textId="68F7F6F1" w:rsidR="008B2D72" w:rsidRPr="003030BC" w:rsidRDefault="008B2D72" w:rsidP="008B2D72">
            <w:pPr>
              <w:pStyle w:val="Tabletext"/>
              <w:rPr>
                <w:rFonts w:cs="Calibri"/>
                <w:lang w:eastAsia="zh-CN"/>
              </w:rPr>
            </w:pPr>
            <w:r w:rsidRPr="003030BC">
              <w:rPr>
                <w:rFonts w:cs="Calibri" w:hint="eastAsia"/>
                <w:lang w:eastAsia="zh-CN"/>
              </w:rPr>
              <w:t>第</w:t>
            </w:r>
            <w:r w:rsidRPr="003030BC">
              <w:rPr>
                <w:rFonts w:cs="Calibri" w:hint="eastAsia"/>
                <w:lang w:eastAsia="zh-CN"/>
              </w:rPr>
              <w:t>2</w:t>
            </w:r>
            <w:r w:rsidRPr="003030BC">
              <w:rPr>
                <w:rFonts w:cs="Calibri"/>
                <w:lang w:eastAsia="zh-CN"/>
              </w:rPr>
              <w:t>08</w:t>
            </w:r>
            <w:r w:rsidRPr="003030BC">
              <w:rPr>
                <w:rFonts w:cs="Calibri" w:hint="eastAsia"/>
                <w:lang w:eastAsia="zh-CN"/>
              </w:rPr>
              <w:t>号决议（</w:t>
            </w:r>
            <w:r w:rsidRPr="003030BC">
              <w:rPr>
                <w:rFonts w:cs="Calibri" w:hint="eastAsia"/>
                <w:lang w:eastAsia="zh-CN"/>
              </w:rPr>
              <w:t>2018</w:t>
            </w:r>
            <w:r w:rsidRPr="003030BC">
              <w:rPr>
                <w:rFonts w:cs="Calibri" w:hint="eastAsia"/>
                <w:lang w:eastAsia="zh-CN"/>
              </w:rPr>
              <w:t>年，迪拜）修订草案</w:t>
            </w:r>
            <w:r>
              <w:rPr>
                <w:rFonts w:cs="Calibri" w:hint="eastAsia"/>
                <w:lang w:eastAsia="zh-CN"/>
              </w:rPr>
              <w:t xml:space="preserve"> </w:t>
            </w:r>
            <w:r w:rsidRPr="003030BC">
              <w:rPr>
                <w:rFonts w:cs="Calibri"/>
                <w:lang w:eastAsia="zh-CN"/>
              </w:rPr>
              <w:t>‒</w:t>
            </w:r>
            <w:bookmarkStart w:id="50" w:name="_Toc536172446"/>
            <w:bookmarkStart w:id="51" w:name="_Toc2083483"/>
            <w:r>
              <w:rPr>
                <w:rFonts w:cs="Calibri"/>
                <w:lang w:eastAsia="zh-CN"/>
              </w:rPr>
              <w:t xml:space="preserve"> </w:t>
            </w:r>
            <w:r w:rsidRPr="003030BC">
              <w:rPr>
                <w:rFonts w:cs="Calibri" w:hint="eastAsia"/>
                <w:bCs/>
                <w:lang w:eastAsia="zh-CN"/>
              </w:rPr>
              <w:t>各部门顾问组、研究</w:t>
            </w:r>
            <w:proofErr w:type="gramStart"/>
            <w:r w:rsidRPr="003030BC">
              <w:rPr>
                <w:rFonts w:cs="Calibri" w:hint="eastAsia"/>
                <w:bCs/>
                <w:lang w:eastAsia="zh-CN"/>
              </w:rPr>
              <w:t>组及其</w:t>
            </w:r>
            <w:proofErr w:type="gramEnd"/>
            <w:r w:rsidRPr="003030BC">
              <w:rPr>
                <w:rFonts w:cs="Calibri" w:hint="eastAsia"/>
                <w:bCs/>
                <w:lang w:eastAsia="zh-CN"/>
              </w:rPr>
              <w:t>他组正副主席的任命及最长任期</w:t>
            </w:r>
            <w:bookmarkEnd w:id="50"/>
            <w:bookmarkEnd w:id="51"/>
          </w:p>
        </w:tc>
        <w:tc>
          <w:tcPr>
            <w:tcW w:w="708" w:type="dxa"/>
            <w:tcBorders>
              <w:top w:val="single" w:sz="4" w:space="0" w:color="auto"/>
              <w:left w:val="single" w:sz="4" w:space="0" w:color="auto"/>
              <w:bottom w:val="single" w:sz="4" w:space="0" w:color="auto"/>
              <w:right w:val="single" w:sz="4" w:space="0" w:color="auto"/>
            </w:tcBorders>
            <w:vAlign w:val="center"/>
          </w:tcPr>
          <w:p w14:paraId="27A3889D" w14:textId="77777777" w:rsidR="008B2D72" w:rsidRPr="003030BC" w:rsidRDefault="008B2D72" w:rsidP="008B2D72">
            <w:pPr>
              <w:pStyle w:val="Tabletext"/>
              <w:jc w:val="center"/>
              <w:rPr>
                <w:rFonts w:cs="Calibri"/>
                <w:highlight w:val="yellow"/>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47BCBC23" w14:textId="77777777" w:rsidR="008B2D72" w:rsidRPr="003030BC" w:rsidRDefault="008B2D72" w:rsidP="008B2D72">
            <w:pPr>
              <w:pStyle w:val="Tabletext"/>
              <w:jc w:val="center"/>
              <w:rPr>
                <w:rFonts w:cs="Calibri"/>
                <w:highlight w:val="yellow"/>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2E8A6109" w14:textId="4D2F091A"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8" w:type="dxa"/>
            <w:tcBorders>
              <w:top w:val="single" w:sz="4" w:space="0" w:color="auto"/>
              <w:left w:val="single" w:sz="4" w:space="0" w:color="auto"/>
              <w:bottom w:val="single" w:sz="4" w:space="0" w:color="auto"/>
              <w:right w:val="single" w:sz="4" w:space="0" w:color="auto"/>
            </w:tcBorders>
            <w:vAlign w:val="center"/>
          </w:tcPr>
          <w:p w14:paraId="0DB95357" w14:textId="207CFF1E" w:rsidR="008B2D72" w:rsidRPr="003030BC" w:rsidRDefault="008B2D72" w:rsidP="008B2D72">
            <w:pPr>
              <w:pStyle w:val="Tabletext"/>
              <w:jc w:val="center"/>
              <w:rPr>
                <w:rFonts w:cs="Calibri"/>
                <w:highlight w:val="yellow"/>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19BEE582" w14:textId="0AA344BD"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4B7768D8" w14:textId="77777777" w:rsidR="008B2D72" w:rsidRPr="003030BC" w:rsidRDefault="008B2D72" w:rsidP="008B2D72">
            <w:pPr>
              <w:pStyle w:val="Tabletext"/>
              <w:jc w:val="center"/>
              <w:rPr>
                <w:rFonts w:cs="Calibri"/>
              </w:rPr>
            </w:pPr>
          </w:p>
        </w:tc>
        <w:tc>
          <w:tcPr>
            <w:tcW w:w="708" w:type="dxa"/>
            <w:tcBorders>
              <w:top w:val="single" w:sz="4" w:space="0" w:color="auto"/>
              <w:left w:val="single" w:sz="4" w:space="0" w:color="auto"/>
              <w:bottom w:val="single" w:sz="4" w:space="0" w:color="auto"/>
              <w:right w:val="single" w:sz="4" w:space="0" w:color="auto"/>
            </w:tcBorders>
            <w:vAlign w:val="center"/>
          </w:tcPr>
          <w:p w14:paraId="3EFDFE49" w14:textId="2F6420D6"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31110BDD" w14:textId="2F4C800B" w:rsidR="008B2D72" w:rsidRPr="003030BC" w:rsidRDefault="008B2D72" w:rsidP="008B2D72">
            <w:pPr>
              <w:pStyle w:val="Tabletext"/>
              <w:jc w:val="center"/>
              <w:rPr>
                <w:rFonts w:cs="Calibri"/>
                <w:highlight w:val="yellow"/>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7600F2DA" w14:textId="77777777" w:rsidR="008B2D72" w:rsidRPr="003030BC" w:rsidRDefault="008B2D72" w:rsidP="008B2D72">
            <w:pPr>
              <w:pStyle w:val="Tabletext"/>
              <w:jc w:val="center"/>
              <w:rPr>
                <w:rFonts w:cs="Calibri"/>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14:paraId="1D717FAC" w14:textId="24D8F8B8" w:rsidR="008B2D72" w:rsidRPr="003030BC" w:rsidRDefault="008B2D72" w:rsidP="008B2D72">
            <w:pPr>
              <w:pStyle w:val="Tabletext"/>
              <w:jc w:val="center"/>
              <w:rPr>
                <w:rFonts w:cs="Calibri"/>
                <w:highlight w:val="yellow"/>
              </w:rPr>
            </w:pPr>
            <w:r>
              <w:rPr>
                <w:color w:val="202124"/>
                <w:shd w:val="clear" w:color="auto" w:fill="FFFFFF"/>
                <w:lang w:val="ru-RU"/>
              </w:rPr>
              <w:sym w:font="Wingdings" w:char="F0FC"/>
            </w:r>
          </w:p>
        </w:tc>
      </w:tr>
      <w:tr w:rsidR="008B2D72" w:rsidRPr="003030BC" w14:paraId="19F16500" w14:textId="77777777" w:rsidTr="00136C64">
        <w:trPr>
          <w:trHeight w:val="667"/>
        </w:trPr>
        <w:tc>
          <w:tcPr>
            <w:tcW w:w="1271" w:type="dxa"/>
            <w:shd w:val="clear" w:color="auto" w:fill="auto"/>
          </w:tcPr>
          <w:p w14:paraId="58A81389" w14:textId="77777777" w:rsidR="008B2D72" w:rsidRPr="003030BC" w:rsidRDefault="008B2D72" w:rsidP="008B2D72">
            <w:pPr>
              <w:pStyle w:val="Tabletext"/>
              <w:jc w:val="center"/>
              <w:rPr>
                <w:rFonts w:cs="Calibri"/>
              </w:rPr>
            </w:pPr>
            <w:r w:rsidRPr="003030BC">
              <w:rPr>
                <w:rFonts w:cs="Calibri"/>
              </w:rPr>
              <w:t>15</w:t>
            </w:r>
          </w:p>
        </w:tc>
        <w:tc>
          <w:tcPr>
            <w:tcW w:w="6379" w:type="dxa"/>
            <w:shd w:val="clear" w:color="auto" w:fill="auto"/>
          </w:tcPr>
          <w:p w14:paraId="430265AE" w14:textId="1CE107CA" w:rsidR="008B2D72" w:rsidRPr="003030BC" w:rsidRDefault="008B2D72" w:rsidP="008B2D72">
            <w:pPr>
              <w:pStyle w:val="Tabletext"/>
              <w:rPr>
                <w:rFonts w:cs="Calibri"/>
              </w:rPr>
            </w:pPr>
            <w:r w:rsidRPr="003030BC">
              <w:rPr>
                <w:rFonts w:cs="Calibri" w:hint="eastAsia"/>
                <w:lang w:eastAsia="zh-CN"/>
              </w:rPr>
              <w:t>第</w:t>
            </w:r>
            <w:r w:rsidRPr="003030BC">
              <w:rPr>
                <w:rFonts w:cs="Calibri"/>
              </w:rPr>
              <w:t>[CS Article 48] [RCC-1]</w:t>
            </w:r>
            <w:r w:rsidRPr="003030BC">
              <w:rPr>
                <w:rFonts w:cs="Calibri" w:hint="eastAsia"/>
                <w:lang w:eastAsia="zh-CN"/>
              </w:rPr>
              <w:t>号新决议草案（</w:t>
            </w:r>
            <w:r w:rsidRPr="003030BC">
              <w:rPr>
                <w:rFonts w:cs="Calibri" w:hint="eastAsia"/>
                <w:lang w:eastAsia="zh-CN"/>
              </w:rPr>
              <w:t>2</w:t>
            </w:r>
            <w:r w:rsidRPr="003030BC">
              <w:rPr>
                <w:rFonts w:cs="Calibri"/>
                <w:lang w:eastAsia="zh-CN"/>
              </w:rPr>
              <w:t>022</w:t>
            </w:r>
            <w:r w:rsidRPr="003030BC">
              <w:rPr>
                <w:rFonts w:cs="Calibri" w:hint="eastAsia"/>
                <w:lang w:eastAsia="zh-CN"/>
              </w:rPr>
              <w:t>年，布加勒斯特）</w:t>
            </w:r>
            <w:r w:rsidRPr="003030BC">
              <w:rPr>
                <w:rFonts w:cs="Calibri"/>
              </w:rPr>
              <w:t xml:space="preserve">‒ </w:t>
            </w:r>
            <w:proofErr w:type="spellStart"/>
            <w:r w:rsidRPr="003030BC">
              <w:rPr>
                <w:rFonts w:cs="Calibri" w:hint="eastAsia"/>
              </w:rPr>
              <w:t>用于军用无线电设施的频率指配</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14:paraId="4E03A82A" w14:textId="77777777" w:rsidR="008B2D72" w:rsidRPr="003030BC" w:rsidRDefault="008B2D72" w:rsidP="008B2D72">
            <w:pPr>
              <w:pStyle w:val="Tabletext"/>
              <w:jc w:val="center"/>
              <w:rPr>
                <w:rFonts w:cs="Calibri"/>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14:paraId="7D5738EF" w14:textId="77777777" w:rsidR="008B2D72" w:rsidRPr="003030BC" w:rsidRDefault="008B2D72" w:rsidP="008B2D72">
            <w:pPr>
              <w:pStyle w:val="Tabletext"/>
              <w:jc w:val="center"/>
              <w:rPr>
                <w:rFonts w:cs="Calibri"/>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14:paraId="16301553" w14:textId="1B9F1E49"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8" w:type="dxa"/>
            <w:tcBorders>
              <w:top w:val="single" w:sz="4" w:space="0" w:color="auto"/>
              <w:left w:val="single" w:sz="4" w:space="0" w:color="auto"/>
              <w:bottom w:val="single" w:sz="4" w:space="0" w:color="auto"/>
              <w:right w:val="single" w:sz="4" w:space="0" w:color="auto"/>
            </w:tcBorders>
            <w:vAlign w:val="center"/>
          </w:tcPr>
          <w:p w14:paraId="4DAEC53A" w14:textId="4259A784" w:rsidR="008B2D72" w:rsidRPr="003030BC" w:rsidRDefault="008B2D72" w:rsidP="008B2D72">
            <w:pPr>
              <w:pStyle w:val="Tabletext"/>
              <w:jc w:val="center"/>
              <w:rPr>
                <w:rFonts w:cs="Calibri"/>
                <w:highlight w:val="yellow"/>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44D12520" w14:textId="31A32203"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268A1B69" w14:textId="77777777" w:rsidR="008B2D72" w:rsidRPr="003030BC" w:rsidRDefault="008B2D72" w:rsidP="008B2D72">
            <w:pPr>
              <w:pStyle w:val="Tabletext"/>
              <w:jc w:val="center"/>
              <w:rPr>
                <w:rFonts w:cs="Calibri"/>
              </w:rPr>
            </w:pPr>
          </w:p>
        </w:tc>
        <w:tc>
          <w:tcPr>
            <w:tcW w:w="708" w:type="dxa"/>
            <w:tcBorders>
              <w:top w:val="single" w:sz="4" w:space="0" w:color="auto"/>
              <w:left w:val="single" w:sz="4" w:space="0" w:color="auto"/>
              <w:bottom w:val="single" w:sz="4" w:space="0" w:color="auto"/>
              <w:right w:val="single" w:sz="4" w:space="0" w:color="auto"/>
            </w:tcBorders>
            <w:vAlign w:val="center"/>
          </w:tcPr>
          <w:p w14:paraId="1B4A5C5F" w14:textId="2CDF0844"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0EC65818" w14:textId="034CF338" w:rsidR="008B2D72" w:rsidRPr="003030BC" w:rsidRDefault="008B2D72" w:rsidP="008B2D72">
            <w:pPr>
              <w:pStyle w:val="Tabletext"/>
              <w:jc w:val="center"/>
              <w:rPr>
                <w:rFonts w:cs="Calibri"/>
                <w:highlight w:val="yellow"/>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6A2E514E" w14:textId="77777777" w:rsidR="008B2D72" w:rsidRPr="003030BC" w:rsidRDefault="008B2D72" w:rsidP="008B2D72">
            <w:pPr>
              <w:pStyle w:val="Tabletext"/>
              <w:jc w:val="center"/>
              <w:rPr>
                <w:rFonts w:cs="Calibri"/>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14:paraId="0DF20D35" w14:textId="3A1B6F01" w:rsidR="008B2D72" w:rsidRPr="003030BC" w:rsidRDefault="008B2D72" w:rsidP="008B2D72">
            <w:pPr>
              <w:pStyle w:val="Tabletext"/>
              <w:jc w:val="center"/>
              <w:rPr>
                <w:rFonts w:cs="Calibri"/>
                <w:highlight w:val="yellow"/>
              </w:rPr>
            </w:pPr>
            <w:r>
              <w:rPr>
                <w:color w:val="202124"/>
                <w:shd w:val="clear" w:color="auto" w:fill="FFFFFF"/>
                <w:lang w:val="ru-RU"/>
              </w:rPr>
              <w:sym w:font="Wingdings" w:char="F0FC"/>
            </w:r>
          </w:p>
        </w:tc>
      </w:tr>
      <w:tr w:rsidR="008B2D72" w:rsidRPr="003030BC" w14:paraId="4FDCBC5F" w14:textId="77777777" w:rsidTr="00136C64">
        <w:tc>
          <w:tcPr>
            <w:tcW w:w="1271" w:type="dxa"/>
            <w:shd w:val="clear" w:color="auto" w:fill="auto"/>
          </w:tcPr>
          <w:p w14:paraId="5CBC740F" w14:textId="77777777" w:rsidR="008B2D72" w:rsidRPr="003030BC" w:rsidRDefault="008B2D72" w:rsidP="008B2D72">
            <w:pPr>
              <w:pStyle w:val="Tabletext"/>
              <w:jc w:val="center"/>
              <w:rPr>
                <w:rFonts w:cs="Calibri"/>
              </w:rPr>
            </w:pPr>
            <w:r w:rsidRPr="003030BC">
              <w:rPr>
                <w:rFonts w:cs="Calibri"/>
              </w:rPr>
              <w:t>16</w:t>
            </w:r>
          </w:p>
        </w:tc>
        <w:tc>
          <w:tcPr>
            <w:tcW w:w="6379" w:type="dxa"/>
          </w:tcPr>
          <w:p w14:paraId="44BD5318" w14:textId="7FF48C3F" w:rsidR="008B2D72" w:rsidRPr="003030BC" w:rsidRDefault="008B2D72" w:rsidP="008B2D72">
            <w:pPr>
              <w:pStyle w:val="Tabletext"/>
              <w:rPr>
                <w:rFonts w:cs="Calibri"/>
                <w:lang w:eastAsia="zh-CN"/>
              </w:rPr>
            </w:pPr>
            <w:r w:rsidRPr="003030BC">
              <w:rPr>
                <w:rFonts w:cs="Calibri" w:hint="eastAsia"/>
                <w:lang w:eastAsia="zh-CN"/>
              </w:rPr>
              <w:t>第</w:t>
            </w:r>
            <w:r w:rsidRPr="003030BC">
              <w:rPr>
                <w:rFonts w:cs="Calibri"/>
                <w:lang w:eastAsia="zh-CN"/>
              </w:rPr>
              <w:t>[ХХ] [RCC-2]</w:t>
            </w:r>
            <w:r w:rsidRPr="003030BC">
              <w:rPr>
                <w:rFonts w:cs="Calibri" w:hint="eastAsia"/>
                <w:lang w:eastAsia="zh-CN"/>
              </w:rPr>
              <w:t>号新决议草案（</w:t>
            </w:r>
            <w:r w:rsidRPr="003030BC">
              <w:rPr>
                <w:rFonts w:cs="Calibri" w:hint="eastAsia"/>
                <w:lang w:eastAsia="zh-CN"/>
              </w:rPr>
              <w:t>2</w:t>
            </w:r>
            <w:r w:rsidRPr="003030BC">
              <w:rPr>
                <w:rFonts w:cs="Calibri"/>
                <w:lang w:eastAsia="zh-CN"/>
              </w:rPr>
              <w:t>022</w:t>
            </w:r>
            <w:r w:rsidRPr="003030BC">
              <w:rPr>
                <w:rFonts w:cs="Calibri" w:hint="eastAsia"/>
                <w:lang w:eastAsia="zh-CN"/>
              </w:rPr>
              <w:t>年，布加勒斯特）</w:t>
            </w:r>
            <w:r w:rsidRPr="003030BC">
              <w:rPr>
                <w:rFonts w:cs="Calibri"/>
                <w:lang w:eastAsia="zh-CN"/>
              </w:rPr>
              <w:t xml:space="preserve">‒ </w:t>
            </w:r>
            <w:r w:rsidRPr="003030BC">
              <w:rPr>
                <w:rFonts w:cs="Calibri" w:hint="eastAsia"/>
                <w:lang w:eastAsia="zh-CN"/>
              </w:rPr>
              <w:t>关于国际电联选任官员的任期</w:t>
            </w:r>
          </w:p>
        </w:tc>
        <w:tc>
          <w:tcPr>
            <w:tcW w:w="708" w:type="dxa"/>
            <w:tcBorders>
              <w:top w:val="single" w:sz="4" w:space="0" w:color="auto"/>
              <w:left w:val="single" w:sz="4" w:space="0" w:color="auto"/>
              <w:bottom w:val="single" w:sz="4" w:space="0" w:color="auto"/>
              <w:right w:val="single" w:sz="4" w:space="0" w:color="auto"/>
            </w:tcBorders>
            <w:vAlign w:val="center"/>
          </w:tcPr>
          <w:p w14:paraId="2E298BEC" w14:textId="77777777" w:rsidR="008B2D72" w:rsidRPr="003030BC" w:rsidRDefault="008B2D72" w:rsidP="008B2D72">
            <w:pPr>
              <w:pStyle w:val="Tabletext"/>
              <w:jc w:val="center"/>
              <w:rPr>
                <w:rFonts w:cs="Calibri"/>
                <w:highlight w:val="yellow"/>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0AE9AC29" w14:textId="497E5407" w:rsidR="008B2D72" w:rsidRPr="003030BC" w:rsidRDefault="008B2D72" w:rsidP="008B2D72">
            <w:pPr>
              <w:pStyle w:val="Tabletext"/>
              <w:jc w:val="center"/>
              <w:rPr>
                <w:rFonts w:cs="Calibri"/>
                <w:highlight w:val="yellow"/>
                <w:lang w:eastAsia="zh-CN"/>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417E690D" w14:textId="25B649CC"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8" w:type="dxa"/>
            <w:tcBorders>
              <w:top w:val="single" w:sz="4" w:space="0" w:color="auto"/>
              <w:left w:val="single" w:sz="4" w:space="0" w:color="auto"/>
              <w:bottom w:val="single" w:sz="4" w:space="0" w:color="auto"/>
              <w:right w:val="single" w:sz="4" w:space="0" w:color="auto"/>
            </w:tcBorders>
            <w:vAlign w:val="center"/>
          </w:tcPr>
          <w:p w14:paraId="2990EE7E" w14:textId="5D39EA47" w:rsidR="008B2D72" w:rsidRPr="003030BC" w:rsidRDefault="008B2D72" w:rsidP="008B2D72">
            <w:pPr>
              <w:pStyle w:val="Tabletext"/>
              <w:jc w:val="center"/>
              <w:rPr>
                <w:rFonts w:cs="Calibri"/>
                <w:highlight w:val="yellow"/>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381A184A" w14:textId="7D085265"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5C22916B" w14:textId="77777777" w:rsidR="008B2D72" w:rsidRPr="003030BC" w:rsidRDefault="008B2D72" w:rsidP="008B2D72">
            <w:pPr>
              <w:pStyle w:val="Tabletext"/>
              <w:jc w:val="center"/>
              <w:rPr>
                <w:rFonts w:cs="Calibri"/>
              </w:rPr>
            </w:pPr>
          </w:p>
        </w:tc>
        <w:tc>
          <w:tcPr>
            <w:tcW w:w="708" w:type="dxa"/>
            <w:tcBorders>
              <w:top w:val="single" w:sz="4" w:space="0" w:color="auto"/>
              <w:left w:val="single" w:sz="4" w:space="0" w:color="auto"/>
              <w:bottom w:val="single" w:sz="4" w:space="0" w:color="auto"/>
              <w:right w:val="single" w:sz="4" w:space="0" w:color="auto"/>
            </w:tcBorders>
            <w:vAlign w:val="center"/>
          </w:tcPr>
          <w:p w14:paraId="35319B1A" w14:textId="1E88EA52"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4B17F722" w14:textId="0592172C" w:rsidR="008B2D72" w:rsidRPr="003030BC" w:rsidRDefault="008B2D72" w:rsidP="008B2D72">
            <w:pPr>
              <w:pStyle w:val="Tabletext"/>
              <w:jc w:val="center"/>
              <w:rPr>
                <w:rFonts w:cs="Calibri"/>
                <w:highlight w:val="yellow"/>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7170A026" w14:textId="77777777" w:rsidR="008B2D72" w:rsidRPr="003030BC" w:rsidRDefault="008B2D72" w:rsidP="008B2D72">
            <w:pPr>
              <w:pStyle w:val="Tabletext"/>
              <w:jc w:val="center"/>
              <w:rPr>
                <w:rFonts w:cs="Calibri"/>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14:paraId="08BCD8FB" w14:textId="508F9C1F" w:rsidR="008B2D72" w:rsidRPr="003030BC" w:rsidRDefault="008B2D72" w:rsidP="008B2D72">
            <w:pPr>
              <w:pStyle w:val="Tabletext"/>
              <w:jc w:val="center"/>
              <w:rPr>
                <w:rFonts w:cs="Calibri"/>
                <w:highlight w:val="yellow"/>
              </w:rPr>
            </w:pPr>
            <w:r>
              <w:rPr>
                <w:color w:val="202124"/>
                <w:shd w:val="clear" w:color="auto" w:fill="FFFFFF"/>
                <w:lang w:val="ru-RU"/>
              </w:rPr>
              <w:sym w:font="Wingdings" w:char="F0FC"/>
            </w:r>
          </w:p>
        </w:tc>
      </w:tr>
      <w:tr w:rsidR="008B2D72" w:rsidRPr="003030BC" w14:paraId="30DA79C1" w14:textId="77777777" w:rsidTr="00136C64">
        <w:tc>
          <w:tcPr>
            <w:tcW w:w="1271" w:type="dxa"/>
            <w:shd w:val="clear" w:color="auto" w:fill="auto"/>
          </w:tcPr>
          <w:p w14:paraId="62336246" w14:textId="77777777" w:rsidR="008B2D72" w:rsidRPr="003030BC" w:rsidRDefault="008B2D72" w:rsidP="008B2D72">
            <w:pPr>
              <w:pStyle w:val="Tabletext"/>
              <w:jc w:val="center"/>
              <w:rPr>
                <w:rFonts w:cs="Calibri"/>
              </w:rPr>
            </w:pPr>
            <w:r w:rsidRPr="003030BC">
              <w:rPr>
                <w:rFonts w:cs="Calibri"/>
              </w:rPr>
              <w:t>17</w:t>
            </w:r>
          </w:p>
        </w:tc>
        <w:tc>
          <w:tcPr>
            <w:tcW w:w="6379" w:type="dxa"/>
          </w:tcPr>
          <w:p w14:paraId="684E087F" w14:textId="63B5521B" w:rsidR="008B2D72" w:rsidRPr="003030BC" w:rsidRDefault="008B2D72" w:rsidP="008B2D72">
            <w:pPr>
              <w:pStyle w:val="Tabletext"/>
              <w:rPr>
                <w:rFonts w:cs="Calibri"/>
                <w:lang w:eastAsia="zh-CN"/>
              </w:rPr>
            </w:pPr>
            <w:r w:rsidRPr="003030BC">
              <w:rPr>
                <w:rFonts w:cs="Calibri" w:hint="eastAsia"/>
                <w:lang w:eastAsia="zh-CN"/>
              </w:rPr>
              <w:t>第</w:t>
            </w:r>
            <w:r w:rsidRPr="003030BC">
              <w:rPr>
                <w:rFonts w:cs="Calibri"/>
                <w:lang w:eastAsia="zh-CN"/>
              </w:rPr>
              <w:t>[ELECT-IMPROV] [RCC-1]</w:t>
            </w:r>
            <w:r w:rsidRPr="003030BC">
              <w:rPr>
                <w:rFonts w:cs="Calibri" w:hint="eastAsia"/>
                <w:lang w:eastAsia="zh-CN"/>
              </w:rPr>
              <w:t>号新决议草案（</w:t>
            </w:r>
            <w:r w:rsidRPr="003030BC">
              <w:rPr>
                <w:rFonts w:cs="Calibri" w:hint="eastAsia"/>
                <w:lang w:eastAsia="zh-CN"/>
              </w:rPr>
              <w:t>2018</w:t>
            </w:r>
            <w:r w:rsidRPr="003030BC">
              <w:rPr>
                <w:rFonts w:cs="Calibri" w:hint="eastAsia"/>
                <w:lang w:eastAsia="zh-CN"/>
              </w:rPr>
              <w:t>年，迪拜，修订版）</w:t>
            </w:r>
            <w:r w:rsidRPr="003030BC">
              <w:rPr>
                <w:rFonts w:cs="Calibri"/>
                <w:lang w:eastAsia="zh-CN"/>
              </w:rPr>
              <w:t xml:space="preserve">‒ </w:t>
            </w:r>
            <w:r w:rsidRPr="003030BC">
              <w:rPr>
                <w:rFonts w:cs="Calibri" w:hint="eastAsia"/>
                <w:lang w:eastAsia="zh-CN"/>
              </w:rPr>
              <w:t>开展竞选活动和选举秘书长、副秘书长、各局主任和无线电规则委员会委员的程序</w:t>
            </w:r>
          </w:p>
        </w:tc>
        <w:tc>
          <w:tcPr>
            <w:tcW w:w="708" w:type="dxa"/>
            <w:tcBorders>
              <w:top w:val="single" w:sz="4" w:space="0" w:color="auto"/>
              <w:left w:val="single" w:sz="4" w:space="0" w:color="auto"/>
              <w:bottom w:val="single" w:sz="4" w:space="0" w:color="auto"/>
              <w:right w:val="single" w:sz="4" w:space="0" w:color="auto"/>
            </w:tcBorders>
            <w:vAlign w:val="center"/>
          </w:tcPr>
          <w:p w14:paraId="14A8CDA6" w14:textId="77777777" w:rsidR="008B2D72" w:rsidRPr="003030BC" w:rsidRDefault="008B2D72" w:rsidP="008B2D72">
            <w:pPr>
              <w:pStyle w:val="Tabletext"/>
              <w:jc w:val="center"/>
              <w:rPr>
                <w:rFonts w:cs="Calibri"/>
                <w:highlight w:val="yellow"/>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2AE62728" w14:textId="77777777" w:rsidR="008B2D72" w:rsidRPr="003030BC" w:rsidRDefault="008B2D72" w:rsidP="008B2D72">
            <w:pPr>
              <w:pStyle w:val="Tabletext"/>
              <w:jc w:val="center"/>
              <w:rPr>
                <w:rFonts w:cs="Calibri"/>
                <w:highlight w:val="yellow"/>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5A78F8CE" w14:textId="3298489D"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8" w:type="dxa"/>
            <w:tcBorders>
              <w:top w:val="single" w:sz="4" w:space="0" w:color="auto"/>
              <w:left w:val="single" w:sz="4" w:space="0" w:color="auto"/>
              <w:bottom w:val="single" w:sz="4" w:space="0" w:color="auto"/>
              <w:right w:val="single" w:sz="4" w:space="0" w:color="auto"/>
            </w:tcBorders>
            <w:vAlign w:val="center"/>
          </w:tcPr>
          <w:p w14:paraId="6DEDD76B" w14:textId="17266FED" w:rsidR="008B2D72" w:rsidRPr="003030BC" w:rsidRDefault="008B2D72" w:rsidP="008B2D72">
            <w:pPr>
              <w:pStyle w:val="Tabletext"/>
              <w:jc w:val="center"/>
              <w:rPr>
                <w:rFonts w:cs="Calibri"/>
                <w:highlight w:val="yellow"/>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586E02E1" w14:textId="03ABA729"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0F7157DE" w14:textId="77777777" w:rsidR="008B2D72" w:rsidRPr="003030BC" w:rsidRDefault="008B2D72" w:rsidP="008B2D72">
            <w:pPr>
              <w:pStyle w:val="Tabletext"/>
              <w:jc w:val="center"/>
              <w:rPr>
                <w:rFonts w:cs="Calibri"/>
              </w:rPr>
            </w:pPr>
          </w:p>
        </w:tc>
        <w:tc>
          <w:tcPr>
            <w:tcW w:w="708" w:type="dxa"/>
            <w:tcBorders>
              <w:top w:val="single" w:sz="4" w:space="0" w:color="auto"/>
              <w:left w:val="single" w:sz="4" w:space="0" w:color="auto"/>
              <w:bottom w:val="single" w:sz="4" w:space="0" w:color="auto"/>
              <w:right w:val="single" w:sz="4" w:space="0" w:color="auto"/>
            </w:tcBorders>
            <w:vAlign w:val="center"/>
          </w:tcPr>
          <w:p w14:paraId="0A44A93B" w14:textId="74A407B2" w:rsidR="008B2D72" w:rsidRPr="003030BC" w:rsidRDefault="008B2D72" w:rsidP="008B2D72">
            <w:pPr>
              <w:pStyle w:val="Tabletext"/>
              <w:jc w:val="center"/>
              <w:rPr>
                <w:rFonts w:cs="Calibri"/>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071CFE26" w14:textId="53C824AF" w:rsidR="008B2D72" w:rsidRPr="003030BC" w:rsidRDefault="008B2D72" w:rsidP="008B2D72">
            <w:pPr>
              <w:pStyle w:val="Tabletext"/>
              <w:jc w:val="center"/>
              <w:rPr>
                <w:rFonts w:cs="Calibri"/>
                <w:highlight w:val="yellow"/>
              </w:rPr>
            </w:pPr>
            <w:r>
              <w:rPr>
                <w:color w:val="202124"/>
                <w:shd w:val="clear" w:color="auto" w:fill="FFFFFF"/>
                <w:lang w:val="ru-RU"/>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7E4EB6BE" w14:textId="77777777" w:rsidR="008B2D72" w:rsidRPr="003030BC" w:rsidRDefault="008B2D72" w:rsidP="008B2D72">
            <w:pPr>
              <w:pStyle w:val="Tabletext"/>
              <w:jc w:val="center"/>
              <w:rPr>
                <w:rFonts w:cs="Calibri"/>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14:paraId="2CC5870B" w14:textId="40343281" w:rsidR="008B2D72" w:rsidRPr="003030BC" w:rsidRDefault="008B2D72" w:rsidP="008B2D72">
            <w:pPr>
              <w:pStyle w:val="Tabletext"/>
              <w:jc w:val="center"/>
              <w:rPr>
                <w:rFonts w:cs="Calibri"/>
                <w:highlight w:val="yellow"/>
              </w:rPr>
            </w:pPr>
            <w:r>
              <w:rPr>
                <w:color w:val="202124"/>
                <w:shd w:val="clear" w:color="auto" w:fill="FFFFFF"/>
                <w:lang w:val="ru-RU"/>
              </w:rPr>
              <w:sym w:font="Wingdings" w:char="F0FC"/>
            </w:r>
          </w:p>
        </w:tc>
      </w:tr>
    </w:tbl>
    <w:p w14:paraId="487DA2E6" w14:textId="77777777" w:rsidR="000B46A3" w:rsidRPr="003030BC" w:rsidRDefault="000B46A3" w:rsidP="000B46A3">
      <w:pPr>
        <w:spacing w:before="0"/>
        <w:rPr>
          <w:rFonts w:cs="Calibri"/>
        </w:rPr>
      </w:pPr>
    </w:p>
    <w:p w14:paraId="6FD5F726" w14:textId="52D4B630" w:rsidR="0015669E" w:rsidRPr="0015669E" w:rsidRDefault="000B46A3" w:rsidP="001D3C77">
      <w:pPr>
        <w:spacing w:before="0"/>
        <w:jc w:val="center"/>
      </w:pPr>
      <w:r>
        <w:t>______________</w:t>
      </w:r>
    </w:p>
    <w:sectPr w:rsidR="0015669E" w:rsidRPr="0015669E" w:rsidSect="007C3DEB">
      <w:pgSz w:w="16834" w:h="11913" w:orient="landscape" w:code="9"/>
      <w:pgMar w:top="1418" w:right="1418"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C2D54" w14:textId="77777777" w:rsidR="00B63643" w:rsidRDefault="00B63643">
      <w:r>
        <w:separator/>
      </w:r>
    </w:p>
  </w:endnote>
  <w:endnote w:type="continuationSeparator" w:id="0">
    <w:p w14:paraId="64707E0E" w14:textId="77777777" w:rsidR="00B63643" w:rsidRDefault="00B63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C91A4"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A164FF" w:rsidRPr="00D75620">
        <w:rPr>
          <w:rStyle w:val="Hyperlink"/>
          <w:sz w:val="22"/>
          <w:szCs w:val="22"/>
          <w:lang w:val="en-GB"/>
        </w:rPr>
        <w:t>www.itu.int/plenipotentiary/</w:t>
      </w:r>
    </w:hyperlink>
    <w:r w:rsidR="00A164FF">
      <w:rPr>
        <w:sz w:val="20"/>
        <w:szCs w:val="20"/>
        <w:lang w:val="en-GB"/>
      </w:rPr>
      <w:t xml:space="preserve"> </w:t>
    </w:r>
    <w:r>
      <w:rPr>
        <w:rFonts w:ascii="Symbol" w:hAnsi="Symbol"/>
        <w:sz w:val="22"/>
        <w:szCs w:val="20"/>
        <w:lang w:val="en-GB"/>
      </w:rPr>
      <w:t></w:t>
    </w:r>
  </w:p>
  <w:p w14:paraId="684C1BB0"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E9C5F" w14:textId="77777777" w:rsidR="00B63643" w:rsidRDefault="00B63643">
      <w:r>
        <w:t>____________________</w:t>
      </w:r>
    </w:p>
  </w:footnote>
  <w:footnote w:type="continuationSeparator" w:id="0">
    <w:p w14:paraId="73E03A66" w14:textId="77777777" w:rsidR="00B63643" w:rsidRDefault="00B63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86039"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66904598" w14:textId="7999BEF8" w:rsidR="00C710E5" w:rsidRPr="00FC2542" w:rsidRDefault="00FC2542" w:rsidP="00FC2542">
    <w:pPr>
      <w:pStyle w:val="Header"/>
    </w:pPr>
    <w:r>
      <w:t>PP</w:t>
    </w:r>
    <w:r w:rsidR="002554F9">
      <w:t>22</w:t>
    </w:r>
    <w:r>
      <w:t>/68</w:t>
    </w:r>
    <w:r w:rsidR="008B2D72">
      <w:t>(Rev.1)</w:t>
    </w:r>
    <w:r>
      <w:t>-</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155E6"/>
    <w:rsid w:val="000337FB"/>
    <w:rsid w:val="00040A47"/>
    <w:rsid w:val="00057B6E"/>
    <w:rsid w:val="0007101C"/>
    <w:rsid w:val="00076062"/>
    <w:rsid w:val="0009673E"/>
    <w:rsid w:val="000B46A3"/>
    <w:rsid w:val="000C0900"/>
    <w:rsid w:val="000C2D61"/>
    <w:rsid w:val="000C4701"/>
    <w:rsid w:val="000E4C7A"/>
    <w:rsid w:val="000F1481"/>
    <w:rsid w:val="000F68C6"/>
    <w:rsid w:val="001063C7"/>
    <w:rsid w:val="00124C8F"/>
    <w:rsid w:val="00125484"/>
    <w:rsid w:val="00126FE1"/>
    <w:rsid w:val="0013327E"/>
    <w:rsid w:val="00137909"/>
    <w:rsid w:val="0014254A"/>
    <w:rsid w:val="0015669E"/>
    <w:rsid w:val="00162A49"/>
    <w:rsid w:val="00167FD3"/>
    <w:rsid w:val="00171888"/>
    <w:rsid w:val="00171990"/>
    <w:rsid w:val="00171B68"/>
    <w:rsid w:val="0018210B"/>
    <w:rsid w:val="001A0EEB"/>
    <w:rsid w:val="001A4A66"/>
    <w:rsid w:val="001A4F6B"/>
    <w:rsid w:val="001B25D1"/>
    <w:rsid w:val="001D3C77"/>
    <w:rsid w:val="001E3E47"/>
    <w:rsid w:val="001F4B8A"/>
    <w:rsid w:val="002043DD"/>
    <w:rsid w:val="002155B0"/>
    <w:rsid w:val="00220DEA"/>
    <w:rsid w:val="00226B70"/>
    <w:rsid w:val="002274E2"/>
    <w:rsid w:val="00231ABC"/>
    <w:rsid w:val="0023506D"/>
    <w:rsid w:val="00235FAD"/>
    <w:rsid w:val="0024130D"/>
    <w:rsid w:val="00241DDB"/>
    <w:rsid w:val="0024332A"/>
    <w:rsid w:val="002554F9"/>
    <w:rsid w:val="002578B4"/>
    <w:rsid w:val="002A0F5C"/>
    <w:rsid w:val="002A2125"/>
    <w:rsid w:val="002B39F5"/>
    <w:rsid w:val="002B6305"/>
    <w:rsid w:val="002D3A99"/>
    <w:rsid w:val="002E37AF"/>
    <w:rsid w:val="002F7097"/>
    <w:rsid w:val="003030BC"/>
    <w:rsid w:val="00307225"/>
    <w:rsid w:val="00312DE9"/>
    <w:rsid w:val="00320A1D"/>
    <w:rsid w:val="00345493"/>
    <w:rsid w:val="003477D4"/>
    <w:rsid w:val="003614CE"/>
    <w:rsid w:val="00374739"/>
    <w:rsid w:val="00375BBA"/>
    <w:rsid w:val="003760D8"/>
    <w:rsid w:val="00381AC6"/>
    <w:rsid w:val="00383A29"/>
    <w:rsid w:val="0038484C"/>
    <w:rsid w:val="0038575F"/>
    <w:rsid w:val="00387EA2"/>
    <w:rsid w:val="003907C4"/>
    <w:rsid w:val="00395CE4"/>
    <w:rsid w:val="003B5F35"/>
    <w:rsid w:val="003B74F0"/>
    <w:rsid w:val="003C7E53"/>
    <w:rsid w:val="003E027C"/>
    <w:rsid w:val="003E03ED"/>
    <w:rsid w:val="004014B0"/>
    <w:rsid w:val="00406F0A"/>
    <w:rsid w:val="00411EDD"/>
    <w:rsid w:val="00414872"/>
    <w:rsid w:val="00415EFC"/>
    <w:rsid w:val="0042649E"/>
    <w:rsid w:val="00426AC1"/>
    <w:rsid w:val="0045019C"/>
    <w:rsid w:val="00453D82"/>
    <w:rsid w:val="004676C0"/>
    <w:rsid w:val="00476923"/>
    <w:rsid w:val="00476CAF"/>
    <w:rsid w:val="00485E71"/>
    <w:rsid w:val="00496567"/>
    <w:rsid w:val="004A4EBD"/>
    <w:rsid w:val="004A595E"/>
    <w:rsid w:val="004C2CF2"/>
    <w:rsid w:val="004D17B7"/>
    <w:rsid w:val="004D3182"/>
    <w:rsid w:val="005061F9"/>
    <w:rsid w:val="00506269"/>
    <w:rsid w:val="00512A76"/>
    <w:rsid w:val="00515650"/>
    <w:rsid w:val="00517E65"/>
    <w:rsid w:val="00521AD4"/>
    <w:rsid w:val="00523E95"/>
    <w:rsid w:val="005356FD"/>
    <w:rsid w:val="00542073"/>
    <w:rsid w:val="00544952"/>
    <w:rsid w:val="00552BA5"/>
    <w:rsid w:val="00554E24"/>
    <w:rsid w:val="00564B8D"/>
    <w:rsid w:val="00567130"/>
    <w:rsid w:val="00594AF8"/>
    <w:rsid w:val="00596A53"/>
    <w:rsid w:val="005A6A1D"/>
    <w:rsid w:val="005C1E39"/>
    <w:rsid w:val="005C4FA8"/>
    <w:rsid w:val="005E4794"/>
    <w:rsid w:val="005F67CE"/>
    <w:rsid w:val="00617BE4"/>
    <w:rsid w:val="00622189"/>
    <w:rsid w:val="00655661"/>
    <w:rsid w:val="0067125A"/>
    <w:rsid w:val="00680265"/>
    <w:rsid w:val="006857B7"/>
    <w:rsid w:val="006A0092"/>
    <w:rsid w:val="006E57C8"/>
    <w:rsid w:val="006E6BA4"/>
    <w:rsid w:val="006F0211"/>
    <w:rsid w:val="00700E44"/>
    <w:rsid w:val="0071495E"/>
    <w:rsid w:val="00716B52"/>
    <w:rsid w:val="00722343"/>
    <w:rsid w:val="007235A4"/>
    <w:rsid w:val="0073319E"/>
    <w:rsid w:val="007346CE"/>
    <w:rsid w:val="00750829"/>
    <w:rsid w:val="00770CF8"/>
    <w:rsid w:val="0078133B"/>
    <w:rsid w:val="00786FE2"/>
    <w:rsid w:val="007917DE"/>
    <w:rsid w:val="007976EA"/>
    <w:rsid w:val="007A5031"/>
    <w:rsid w:val="007B558F"/>
    <w:rsid w:val="007C4DC3"/>
    <w:rsid w:val="007E6583"/>
    <w:rsid w:val="007F348B"/>
    <w:rsid w:val="00814482"/>
    <w:rsid w:val="008160BF"/>
    <w:rsid w:val="008371C0"/>
    <w:rsid w:val="00837F86"/>
    <w:rsid w:val="008433E4"/>
    <w:rsid w:val="00850AEF"/>
    <w:rsid w:val="008652E7"/>
    <w:rsid w:val="008709AD"/>
    <w:rsid w:val="008726C7"/>
    <w:rsid w:val="00873D04"/>
    <w:rsid w:val="0089108A"/>
    <w:rsid w:val="008956E7"/>
    <w:rsid w:val="008A05B5"/>
    <w:rsid w:val="008A4729"/>
    <w:rsid w:val="008B2D72"/>
    <w:rsid w:val="008B44F5"/>
    <w:rsid w:val="008D3BE2"/>
    <w:rsid w:val="008D7300"/>
    <w:rsid w:val="008E2996"/>
    <w:rsid w:val="008E4324"/>
    <w:rsid w:val="008E45D4"/>
    <w:rsid w:val="008E6AE7"/>
    <w:rsid w:val="008E6BC6"/>
    <w:rsid w:val="008F49CD"/>
    <w:rsid w:val="00904E65"/>
    <w:rsid w:val="00905B6A"/>
    <w:rsid w:val="009361C2"/>
    <w:rsid w:val="00950E0F"/>
    <w:rsid w:val="0095344B"/>
    <w:rsid w:val="00966EBB"/>
    <w:rsid w:val="0098311B"/>
    <w:rsid w:val="0099173A"/>
    <w:rsid w:val="009A47A2"/>
    <w:rsid w:val="009C4B97"/>
    <w:rsid w:val="009D1E93"/>
    <w:rsid w:val="009D6EA5"/>
    <w:rsid w:val="009E751B"/>
    <w:rsid w:val="00A03693"/>
    <w:rsid w:val="00A0581C"/>
    <w:rsid w:val="00A07CF8"/>
    <w:rsid w:val="00A159FF"/>
    <w:rsid w:val="00A164FF"/>
    <w:rsid w:val="00A23536"/>
    <w:rsid w:val="00A25039"/>
    <w:rsid w:val="00A6085C"/>
    <w:rsid w:val="00A62DA7"/>
    <w:rsid w:val="00A865E4"/>
    <w:rsid w:val="00AC07C0"/>
    <w:rsid w:val="00AC79BA"/>
    <w:rsid w:val="00AD0CB7"/>
    <w:rsid w:val="00AD1198"/>
    <w:rsid w:val="00AD121E"/>
    <w:rsid w:val="00AD2C62"/>
    <w:rsid w:val="00AE49B9"/>
    <w:rsid w:val="00AF45E1"/>
    <w:rsid w:val="00B04E59"/>
    <w:rsid w:val="00B05785"/>
    <w:rsid w:val="00B11373"/>
    <w:rsid w:val="00B15AF8"/>
    <w:rsid w:val="00B1733E"/>
    <w:rsid w:val="00B23943"/>
    <w:rsid w:val="00B37A5F"/>
    <w:rsid w:val="00B60A63"/>
    <w:rsid w:val="00B63643"/>
    <w:rsid w:val="00B650EC"/>
    <w:rsid w:val="00B656CC"/>
    <w:rsid w:val="00B83122"/>
    <w:rsid w:val="00B84CA0"/>
    <w:rsid w:val="00B96F78"/>
    <w:rsid w:val="00BA154E"/>
    <w:rsid w:val="00BA20B6"/>
    <w:rsid w:val="00BA2332"/>
    <w:rsid w:val="00BB34FB"/>
    <w:rsid w:val="00BC097B"/>
    <w:rsid w:val="00BC71FE"/>
    <w:rsid w:val="00BD74C5"/>
    <w:rsid w:val="00BE2CD4"/>
    <w:rsid w:val="00BE2CDC"/>
    <w:rsid w:val="00BE5EA0"/>
    <w:rsid w:val="00BE5FF5"/>
    <w:rsid w:val="00BE6238"/>
    <w:rsid w:val="00BE6E86"/>
    <w:rsid w:val="00BF40DE"/>
    <w:rsid w:val="00BF720B"/>
    <w:rsid w:val="00C02B7F"/>
    <w:rsid w:val="00C04511"/>
    <w:rsid w:val="00C101EE"/>
    <w:rsid w:val="00C12086"/>
    <w:rsid w:val="00C16846"/>
    <w:rsid w:val="00C16AC0"/>
    <w:rsid w:val="00C35AC9"/>
    <w:rsid w:val="00C40FEE"/>
    <w:rsid w:val="00C47B30"/>
    <w:rsid w:val="00C47D1C"/>
    <w:rsid w:val="00C561F1"/>
    <w:rsid w:val="00C710E5"/>
    <w:rsid w:val="00C73FA3"/>
    <w:rsid w:val="00C74FED"/>
    <w:rsid w:val="00C76C89"/>
    <w:rsid w:val="00C925D8"/>
    <w:rsid w:val="00C948C8"/>
    <w:rsid w:val="00CA38C9"/>
    <w:rsid w:val="00CA401B"/>
    <w:rsid w:val="00CB1CAA"/>
    <w:rsid w:val="00CB57E1"/>
    <w:rsid w:val="00CB66EF"/>
    <w:rsid w:val="00CB74A7"/>
    <w:rsid w:val="00CC3FC5"/>
    <w:rsid w:val="00CD2863"/>
    <w:rsid w:val="00CD2BE4"/>
    <w:rsid w:val="00CE40BB"/>
    <w:rsid w:val="00CF05C0"/>
    <w:rsid w:val="00D11E60"/>
    <w:rsid w:val="00D2057D"/>
    <w:rsid w:val="00D215E8"/>
    <w:rsid w:val="00D23AAF"/>
    <w:rsid w:val="00D50FC2"/>
    <w:rsid w:val="00D527E2"/>
    <w:rsid w:val="00D5349D"/>
    <w:rsid w:val="00D57C64"/>
    <w:rsid w:val="00D65220"/>
    <w:rsid w:val="00D70FF1"/>
    <w:rsid w:val="00D716F0"/>
    <w:rsid w:val="00D76EA3"/>
    <w:rsid w:val="00D82A9F"/>
    <w:rsid w:val="00D913DA"/>
    <w:rsid w:val="00D92D1E"/>
    <w:rsid w:val="00D97614"/>
    <w:rsid w:val="00DB2035"/>
    <w:rsid w:val="00DB3B20"/>
    <w:rsid w:val="00DC4E8D"/>
    <w:rsid w:val="00DC54C6"/>
    <w:rsid w:val="00DD26B1"/>
    <w:rsid w:val="00DD5D0D"/>
    <w:rsid w:val="00DF23FC"/>
    <w:rsid w:val="00DF39CD"/>
    <w:rsid w:val="00DF3FB6"/>
    <w:rsid w:val="00DF51DD"/>
    <w:rsid w:val="00E121F2"/>
    <w:rsid w:val="00E12CDA"/>
    <w:rsid w:val="00E160F5"/>
    <w:rsid w:val="00E26F09"/>
    <w:rsid w:val="00E41551"/>
    <w:rsid w:val="00E54C8F"/>
    <w:rsid w:val="00E56E57"/>
    <w:rsid w:val="00E73968"/>
    <w:rsid w:val="00E749DA"/>
    <w:rsid w:val="00E9587A"/>
    <w:rsid w:val="00E96C59"/>
    <w:rsid w:val="00EB1EB8"/>
    <w:rsid w:val="00EE6BF2"/>
    <w:rsid w:val="00EF2642"/>
    <w:rsid w:val="00EF364A"/>
    <w:rsid w:val="00EF3681"/>
    <w:rsid w:val="00EF5523"/>
    <w:rsid w:val="00F00FD0"/>
    <w:rsid w:val="00F015B4"/>
    <w:rsid w:val="00F02A26"/>
    <w:rsid w:val="00F05F60"/>
    <w:rsid w:val="00F10278"/>
    <w:rsid w:val="00F15FAA"/>
    <w:rsid w:val="00F20BC2"/>
    <w:rsid w:val="00F24F0A"/>
    <w:rsid w:val="00F342E4"/>
    <w:rsid w:val="00F44613"/>
    <w:rsid w:val="00F5562E"/>
    <w:rsid w:val="00F55DD4"/>
    <w:rsid w:val="00F574D8"/>
    <w:rsid w:val="00F70175"/>
    <w:rsid w:val="00FA1EEA"/>
    <w:rsid w:val="00FA6E5C"/>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E8FEC47"/>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AD1198"/>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DNV,Char1,DN,fn"/>
    <w:basedOn w:val="Normal"/>
    <w:link w:val="FootnoteTextChar"/>
    <w:qFormat/>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character" w:styleId="CommentReference">
    <w:name w:val="annotation reference"/>
    <w:basedOn w:val="DefaultParagraphFont"/>
    <w:semiHidden/>
    <w:unhideWhenUsed/>
    <w:rsid w:val="00BA2332"/>
    <w:rPr>
      <w:sz w:val="16"/>
      <w:szCs w:val="16"/>
    </w:rPr>
  </w:style>
  <w:style w:type="paragraph" w:styleId="CommentText">
    <w:name w:val="annotation text"/>
    <w:basedOn w:val="Normal"/>
    <w:link w:val="CommentTextChar"/>
    <w:unhideWhenUsed/>
    <w:rsid w:val="00BA2332"/>
    <w:rPr>
      <w:rFonts w:eastAsia="Times New Roman"/>
      <w:sz w:val="20"/>
    </w:rPr>
  </w:style>
  <w:style w:type="character" w:customStyle="1" w:styleId="CommentTextChar">
    <w:name w:val="Comment Text Char"/>
    <w:basedOn w:val="DefaultParagraphFont"/>
    <w:link w:val="CommentText"/>
    <w:rsid w:val="00BA2332"/>
    <w:rPr>
      <w:rFonts w:ascii="Calibri" w:eastAsia="Times New Roman" w:hAnsi="Calibri"/>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8A05B5"/>
    <w:rPr>
      <w:rFonts w:ascii="Calibri" w:eastAsia="SimSun" w:hAnsi="Calibri"/>
      <w:sz w:val="24"/>
      <w:lang w:val="en-GB" w:eastAsia="en-US"/>
    </w:rPr>
  </w:style>
  <w:style w:type="paragraph" w:styleId="Revision">
    <w:name w:val="Revision"/>
    <w:hidden/>
    <w:uiPriority w:val="99"/>
    <w:semiHidden/>
    <w:rsid w:val="003B5F35"/>
    <w:rPr>
      <w:rFonts w:ascii="Calibri" w:eastAsia="SimSun" w:hAnsi="Calibri"/>
      <w:sz w:val="24"/>
      <w:lang w:val="en-GB" w:eastAsia="en-US"/>
    </w:rPr>
  </w:style>
  <w:style w:type="table" w:styleId="TableGrid">
    <w:name w:val="Table Grid"/>
    <w:basedOn w:val="TableNormal"/>
    <w:uiPriority w:val="59"/>
    <w:rsid w:val="000B46A3"/>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3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https://pp22.itu.int/zh-h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523d8b4-15d9-487b-a77a-d7a7f82925c6">DPM</DPM_x0020_Author>
    <DPM_x0020_File_x0020_name xmlns="d523d8b4-15d9-487b-a77a-d7a7f82925c6">S22-PP-C-0068!A7!MSW-C</DPM_x0020_File_x0020_name>
    <DPM_x0020_Version xmlns="d523d8b4-15d9-487b-a77a-d7a7f82925c6">DPM_2022.05.12.01</DPM_x0020_Version>
    <lcf76f155ced4ddcb4097134ff3c332f xmlns="d523d8b4-15d9-487b-a77a-d7a7f82925c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58566e-7d4e-4f97-aa78-2cc65eba44f1"/>
  </ds:schemaRefs>
</ds:datastoreItem>
</file>

<file path=customXml/itemProps2.xml><?xml version="1.0" encoding="utf-8"?>
<ds:datastoreItem xmlns:ds="http://schemas.openxmlformats.org/officeDocument/2006/customXml" ds:itemID="{63AA804C-2A13-4988-9993-D592BE9AE0B3}"/>
</file>

<file path=customXml/itemProps3.xml><?xml version="1.0" encoding="utf-8"?>
<ds:datastoreItem xmlns:ds="http://schemas.openxmlformats.org/officeDocument/2006/customXml" ds:itemID="{B488C769-304B-4355-845E-4A9F774DED83}">
  <ds:schemaRefs>
    <ds:schemaRef ds:uri="http://schemas.openxmlformats.org/officeDocument/2006/bibliography"/>
  </ds:schemaRefs>
</ds:datastoreItem>
</file>

<file path=customXml/itemProps4.xml><?xml version="1.0" encoding="utf-8"?>
<ds:datastoreItem xmlns:ds="http://schemas.openxmlformats.org/officeDocument/2006/customXml" ds:itemID="{BC80F8B8-D507-4FBF-8B67-56E131F5684B}"/>
</file>

<file path=docProps/app.xml><?xml version="1.0" encoding="utf-8"?>
<Properties xmlns="http://schemas.openxmlformats.org/officeDocument/2006/extended-properties" xmlns:vt="http://schemas.openxmlformats.org/officeDocument/2006/docPropsVTypes">
  <Template>Normal.dotm</Template>
  <TotalTime>1</TotalTime>
  <Pages>3</Pages>
  <Words>1185</Words>
  <Characters>513</Characters>
  <Application>Microsoft Office Word</Application>
  <DocSecurity>4</DocSecurity>
  <Lines>4</Lines>
  <Paragraphs>3</Paragraphs>
  <ScaleCrop>false</ScaleCrop>
  <HeadingPairs>
    <vt:vector size="2" baseType="variant">
      <vt:variant>
        <vt:lpstr>Title</vt:lpstr>
      </vt:variant>
      <vt:variant>
        <vt:i4>1</vt:i4>
      </vt:variant>
    </vt:vector>
  </HeadingPairs>
  <TitlesOfParts>
    <vt:vector size="1" baseType="lpstr">
      <vt:lpstr>S22-PP-C-0068!A7!MSW-C</vt:lpstr>
    </vt:vector>
  </TitlesOfParts>
  <Company>ITU</Company>
  <LinksUpToDate>false</LinksUpToDate>
  <CharactersWithSpaces>1695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S22-PP-C-0068!A7!MSW-C</dc:title>
  <dc:subject>Plenipotentiary Conference (PP-22)</dc:subject>
  <dc:creator>Documents Proposals Manager (DPM)</dc:creator>
  <cp:keywords>DPM_v2022.9.15.1_prod</cp:keywords>
  <cp:lastModifiedBy>Xue, Kun</cp:lastModifiedBy>
  <cp:revision>2</cp:revision>
  <dcterms:created xsi:type="dcterms:W3CDTF">2022-09-24T08:17:00Z</dcterms:created>
  <dcterms:modified xsi:type="dcterms:W3CDTF">2022-09-24T08:17:00Z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ies>
</file>