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131A6699" w14:textId="77777777" w:rsidTr="002F394C">
        <w:trPr>
          <w:cantSplit/>
          <w:trHeight w:val="20"/>
        </w:trPr>
        <w:tc>
          <w:tcPr>
            <w:tcW w:w="6620" w:type="dxa"/>
          </w:tcPr>
          <w:p w14:paraId="2D4BE17C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531621C5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bidi="ar-SA"/>
              </w:rPr>
              <w:drawing>
                <wp:inline distT="0" distB="0" distL="0" distR="0" wp14:anchorId="163F14D8" wp14:editId="0D0F708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1824E549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6DEC1DD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AC023A9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3CD4F39C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A7CE1A8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3E9D675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1F2C9445" w14:textId="77777777" w:rsidTr="002F394C">
        <w:trPr>
          <w:cantSplit/>
        </w:trPr>
        <w:tc>
          <w:tcPr>
            <w:tcW w:w="6620" w:type="dxa"/>
          </w:tcPr>
          <w:p w14:paraId="50928ED9" w14:textId="77777777" w:rsidR="00F27DBC" w:rsidRPr="00202EFF" w:rsidRDefault="00F27DBC" w:rsidP="00F27DBC">
            <w:pPr>
              <w:pStyle w:val="Committee"/>
              <w:rPr>
                <w:rtl/>
                <w:lang w:eastAsia="zh-CN"/>
              </w:rPr>
            </w:pPr>
            <w:r w:rsidRPr="00202EFF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217EF93E" w14:textId="77777777" w:rsidR="00F27DBC" w:rsidRPr="00202EFF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202EFF">
              <w:rPr>
                <w:b/>
                <w:bCs/>
                <w:rtl/>
                <w:lang w:eastAsia="zh-CN" w:bidi="ar-SY"/>
              </w:rPr>
              <w:t>الإضافة 31</w:t>
            </w:r>
            <w:r w:rsidRPr="00202EFF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202EFF">
              <w:rPr>
                <w:b/>
                <w:bCs/>
              </w:rPr>
              <w:t>76-A</w:t>
            </w:r>
          </w:p>
        </w:tc>
      </w:tr>
      <w:tr w:rsidR="00F27DBC" w:rsidRPr="003A0ECA" w14:paraId="2D3E94A1" w14:textId="77777777" w:rsidTr="002F394C">
        <w:trPr>
          <w:cantSplit/>
        </w:trPr>
        <w:tc>
          <w:tcPr>
            <w:tcW w:w="6620" w:type="dxa"/>
          </w:tcPr>
          <w:p w14:paraId="0C40DF41" w14:textId="77777777" w:rsidR="00F27DBC" w:rsidRPr="00202EFF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2FC17F54" w14:textId="77777777" w:rsidR="00F27DBC" w:rsidRPr="00202EFF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202EFF">
              <w:rPr>
                <w:b/>
                <w:bCs/>
              </w:rPr>
              <w:t>1</w:t>
            </w:r>
            <w:r w:rsidRPr="00202EFF">
              <w:rPr>
                <w:b/>
                <w:bCs/>
                <w:rtl/>
              </w:rPr>
              <w:t xml:space="preserve"> سبتمبر </w:t>
            </w:r>
            <w:r w:rsidRPr="00202EFF">
              <w:rPr>
                <w:b/>
                <w:bCs/>
              </w:rPr>
              <w:t>2022</w:t>
            </w:r>
          </w:p>
        </w:tc>
      </w:tr>
      <w:tr w:rsidR="00F27DBC" w:rsidRPr="003A0ECA" w14:paraId="0B9787D4" w14:textId="77777777" w:rsidTr="002F394C">
        <w:trPr>
          <w:cantSplit/>
        </w:trPr>
        <w:tc>
          <w:tcPr>
            <w:tcW w:w="6620" w:type="dxa"/>
          </w:tcPr>
          <w:p w14:paraId="54D8B988" w14:textId="77777777" w:rsidR="00F27DBC" w:rsidRPr="00202EFF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19527678" w14:textId="77777777" w:rsidR="00F27DBC" w:rsidRPr="00202EFF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202EFF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2D511EC2" w14:textId="77777777" w:rsidTr="002F394C">
        <w:trPr>
          <w:cantSplit/>
        </w:trPr>
        <w:tc>
          <w:tcPr>
            <w:tcW w:w="6620" w:type="dxa"/>
          </w:tcPr>
          <w:p w14:paraId="4F428643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4625A5A9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0C887B39" w14:textId="77777777" w:rsidTr="002F394C">
        <w:trPr>
          <w:cantSplit/>
        </w:trPr>
        <w:tc>
          <w:tcPr>
            <w:tcW w:w="9672" w:type="dxa"/>
            <w:gridSpan w:val="2"/>
          </w:tcPr>
          <w:p w14:paraId="1C15D491" w14:textId="738E6B5F" w:rsidR="003A0ECA" w:rsidRPr="003A0ECA" w:rsidRDefault="00AA2287" w:rsidP="003A0ECA">
            <w:pPr>
              <w:pStyle w:val="Source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الدول الأعضاء في</w:t>
            </w:r>
            <w:r w:rsidR="003A0ECA" w:rsidRPr="003A0ECA">
              <w:rPr>
                <w:rtl/>
                <w:lang w:eastAsia="zh-CN"/>
              </w:rPr>
              <w:t xml:space="preserve"> لجنة البلدان الأمريكية للاتصالات (CITEL)</w:t>
            </w:r>
          </w:p>
        </w:tc>
      </w:tr>
      <w:tr w:rsidR="003A0ECA" w:rsidRPr="003A0ECA" w14:paraId="769E0543" w14:textId="77777777" w:rsidTr="002F394C">
        <w:trPr>
          <w:cantSplit/>
        </w:trPr>
        <w:tc>
          <w:tcPr>
            <w:tcW w:w="9672" w:type="dxa"/>
            <w:gridSpan w:val="2"/>
          </w:tcPr>
          <w:p w14:paraId="6AEBE430" w14:textId="6D5F2F52" w:rsidR="003A0ECA" w:rsidRPr="004528BE" w:rsidRDefault="00D528A9" w:rsidP="004528BE">
            <w:pPr>
              <w:pStyle w:val="Title1"/>
              <w:rPr>
                <w:rtl/>
                <w:lang w:eastAsia="zh-CN" w:bidi="ar-SA"/>
              </w:rPr>
            </w:pPr>
            <w:r w:rsidRPr="004528BE">
              <w:rPr>
                <w:rFonts w:hint="cs"/>
                <w:rtl/>
                <w:lang w:eastAsia="zh-CN" w:bidi="ar-SY"/>
              </w:rPr>
              <w:t>مقترح البلدان الأمريكية 31</w:t>
            </w:r>
            <w:r w:rsidR="00195A3D" w:rsidRPr="004528BE">
              <w:rPr>
                <w:rFonts w:hint="cs"/>
                <w:rtl/>
                <w:lang w:eastAsia="zh-CN"/>
              </w:rPr>
              <w:t xml:space="preserve"> </w:t>
            </w:r>
            <w:r w:rsidR="00195A3D" w:rsidRPr="004528BE">
              <w:rPr>
                <w:rFonts w:hint="cs"/>
                <w:rtl/>
                <w:lang w:eastAsia="zh-CN" w:bidi="ar-SY"/>
              </w:rPr>
              <w:t xml:space="preserve">- مقترح </w:t>
            </w:r>
            <w:r w:rsidR="00D33DA2" w:rsidRPr="0046378C">
              <w:rPr>
                <w:rFonts w:hint="cs"/>
                <w:rtl/>
                <w:lang w:eastAsia="zh-CN" w:bidi="ar-SY"/>
              </w:rPr>
              <w:t>ل</w:t>
            </w:r>
            <w:r w:rsidR="004528BE" w:rsidRPr="0046378C">
              <w:rPr>
                <w:rFonts w:hint="cs"/>
                <w:rtl/>
                <w:lang w:eastAsia="zh-CN" w:bidi="ar-SY"/>
              </w:rPr>
              <w:t>عدم إجراء</w:t>
            </w:r>
            <w:r w:rsidR="00195A3D" w:rsidRPr="0046378C">
              <w:rPr>
                <w:rFonts w:hint="cs"/>
                <w:rtl/>
                <w:lang w:eastAsia="zh-CN" w:bidi="ar-SY"/>
              </w:rPr>
              <w:t xml:space="preserve"> تغيير </w:t>
            </w:r>
            <w:r w:rsidR="00195A3D" w:rsidRPr="0046378C">
              <w:rPr>
                <w:lang w:eastAsia="zh-CN" w:bidi="ar-SY"/>
              </w:rPr>
              <w:t>(</w:t>
            </w:r>
            <w:r w:rsidR="00195A3D" w:rsidRPr="0046378C">
              <w:rPr>
                <w:u w:val="single"/>
                <w:lang w:eastAsia="zh-CN" w:bidi="ar-SY"/>
              </w:rPr>
              <w:t>NOC</w:t>
            </w:r>
            <w:r w:rsidR="00195A3D" w:rsidRPr="0046378C">
              <w:rPr>
                <w:lang w:eastAsia="zh-CN" w:bidi="ar-SY"/>
              </w:rPr>
              <w:t>)</w:t>
            </w:r>
            <w:r w:rsidR="0046378C">
              <w:rPr>
                <w:lang w:eastAsia="zh-CN" w:bidi="ar-SY"/>
              </w:rPr>
              <w:br/>
            </w:r>
            <w:r w:rsidR="00195A3D" w:rsidRPr="004528BE">
              <w:rPr>
                <w:rFonts w:hint="cs"/>
                <w:rtl/>
                <w:lang w:eastAsia="zh-CN"/>
              </w:rPr>
              <w:t xml:space="preserve">في </w:t>
            </w:r>
            <w:r w:rsidR="00202EFF" w:rsidRPr="004528BE">
              <w:rPr>
                <w:rFonts w:hint="cs"/>
                <w:rtl/>
                <w:lang w:eastAsia="zh-CN" w:bidi="ar-SY"/>
              </w:rPr>
              <w:t xml:space="preserve">القرار </w:t>
            </w:r>
            <w:r w:rsidR="00202EFF" w:rsidRPr="004528BE">
              <w:rPr>
                <w:lang w:eastAsia="zh-CN" w:bidi="ar-SY"/>
              </w:rPr>
              <w:t>101</w:t>
            </w:r>
            <w:r w:rsidR="00195A3D" w:rsidRPr="004528BE">
              <w:rPr>
                <w:rFonts w:hint="cs"/>
                <w:rtl/>
                <w:lang w:eastAsia="zh-CN" w:bidi="ar-SY"/>
              </w:rPr>
              <w:t xml:space="preserve"> بشأن</w:t>
            </w:r>
          </w:p>
        </w:tc>
      </w:tr>
      <w:tr w:rsidR="003A0ECA" w:rsidRPr="003A0ECA" w14:paraId="6412BD00" w14:textId="77777777" w:rsidTr="002F394C">
        <w:trPr>
          <w:cantSplit/>
        </w:trPr>
        <w:tc>
          <w:tcPr>
            <w:tcW w:w="9672" w:type="dxa"/>
            <w:gridSpan w:val="2"/>
          </w:tcPr>
          <w:p w14:paraId="273CD70C" w14:textId="40DA983E" w:rsidR="003A0ECA" w:rsidRPr="003A0ECA" w:rsidRDefault="00202EFF" w:rsidP="003A0ECA">
            <w:pPr>
              <w:pStyle w:val="Title2"/>
              <w:rPr>
                <w:lang w:val="en-US" w:eastAsia="zh-CN"/>
              </w:rPr>
            </w:pPr>
            <w:r w:rsidRPr="00333AAB">
              <w:rPr>
                <w:rtl/>
              </w:rPr>
              <w:t xml:space="preserve">الشبكات </w:t>
            </w:r>
            <w:r w:rsidRPr="00F0450B">
              <w:rPr>
                <w:rtl/>
              </w:rPr>
              <w:t>القائمة</w:t>
            </w:r>
            <w:r w:rsidRPr="00333AAB">
              <w:rPr>
                <w:rtl/>
              </w:rPr>
              <w:t xml:space="preserve"> على بروتوكول الإنترنت</w:t>
            </w:r>
          </w:p>
        </w:tc>
      </w:tr>
      <w:tr w:rsidR="003A0ECA" w:rsidRPr="003A0ECA" w14:paraId="45D6BB0A" w14:textId="77777777" w:rsidTr="002F394C">
        <w:trPr>
          <w:cantSplit/>
        </w:trPr>
        <w:tc>
          <w:tcPr>
            <w:tcW w:w="9672" w:type="dxa"/>
            <w:gridSpan w:val="2"/>
          </w:tcPr>
          <w:p w14:paraId="3DE99A71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59D24E3D" w14:textId="053B2ECC" w:rsidR="00716FEB" w:rsidRDefault="00AA2287" w:rsidP="00202EFF">
      <w:pPr>
        <w:pStyle w:val="Headingb"/>
        <w:rPr>
          <w:rtl/>
        </w:rPr>
      </w:pPr>
      <w:r>
        <w:rPr>
          <w:rFonts w:hint="cs"/>
          <w:rtl/>
        </w:rPr>
        <w:t>ملخص:</w:t>
      </w:r>
    </w:p>
    <w:p w14:paraId="48FC8FD9" w14:textId="733E9193" w:rsidR="0046378C" w:rsidRDefault="00195A3D" w:rsidP="004528BE">
      <w:r>
        <w:rPr>
          <w:rFonts w:hint="cs"/>
          <w:rtl/>
        </w:rPr>
        <w:t xml:space="preserve">تقترح لجنة البلدان الأمريكية للاتصالات عدم إجراء تغيير </w:t>
      </w:r>
      <w:r w:rsidR="00D33DA2" w:rsidRPr="0046378C">
        <w:rPr>
          <w:lang w:eastAsia="zh-CN" w:bidi="ar-SY"/>
        </w:rPr>
        <w:t>(</w:t>
      </w:r>
      <w:r w:rsidR="00D33DA2" w:rsidRPr="0046378C">
        <w:rPr>
          <w:u w:val="single"/>
          <w:lang w:eastAsia="zh-CN" w:bidi="ar-SY"/>
        </w:rPr>
        <w:t>NOC</w:t>
      </w:r>
      <w:r w:rsidR="00D33DA2" w:rsidRPr="0046378C">
        <w:rPr>
          <w:lang w:eastAsia="zh-CN" w:bidi="ar-SY"/>
        </w:rPr>
        <w:t>)</w:t>
      </w:r>
      <w:r w:rsidR="00D33DA2">
        <w:rPr>
          <w:rFonts w:hint="cs"/>
          <w:rtl/>
          <w:lang w:eastAsia="zh-CN" w:bidi="ar-SY"/>
        </w:rPr>
        <w:t xml:space="preserve"> </w:t>
      </w:r>
      <w:r>
        <w:rPr>
          <w:rFonts w:hint="cs"/>
          <w:rtl/>
        </w:rPr>
        <w:t xml:space="preserve">في القرار </w:t>
      </w:r>
      <w:r>
        <w:rPr>
          <w:lang w:val="en-US"/>
        </w:rPr>
        <w:t>101</w:t>
      </w:r>
      <w:r>
        <w:rPr>
          <w:rFonts w:hint="cs"/>
          <w:rtl/>
          <w:lang w:val="en-US"/>
        </w:rPr>
        <w:t xml:space="preserve">. </w:t>
      </w:r>
      <w:r w:rsidR="004528BE">
        <w:rPr>
          <w:rFonts w:hint="cs"/>
          <w:rtl/>
          <w:lang w:val="en-US"/>
        </w:rPr>
        <w:t>وترى أن</w:t>
      </w:r>
      <w:r>
        <w:rPr>
          <w:rFonts w:hint="cs"/>
          <w:rtl/>
        </w:rPr>
        <w:t xml:space="preserve"> </w:t>
      </w:r>
      <w:r w:rsidR="004528BE" w:rsidRPr="004528BE">
        <w:rPr>
          <w:rtl/>
        </w:rPr>
        <w:t xml:space="preserve">النص الحالي </w:t>
      </w:r>
      <w:r w:rsidR="004528BE">
        <w:rPr>
          <w:rFonts w:hint="cs"/>
          <w:rtl/>
        </w:rPr>
        <w:t>شامل</w:t>
      </w:r>
      <w:r w:rsidR="004528BE" w:rsidRPr="004528BE">
        <w:rPr>
          <w:rtl/>
        </w:rPr>
        <w:t xml:space="preserve"> ومرن بما يكفي للسماح للا</w:t>
      </w:r>
      <w:r w:rsidR="004528BE">
        <w:rPr>
          <w:rtl/>
        </w:rPr>
        <w:t>تحاد بالاستجابة لبيئة الاتصالات</w:t>
      </w:r>
      <w:r w:rsidR="004528BE" w:rsidRPr="004528BE">
        <w:rPr>
          <w:rtl/>
        </w:rPr>
        <w:t xml:space="preserve">/تكنولوجيا المعلومات والاتصالات </w:t>
      </w:r>
      <w:r w:rsidR="00BD63F1">
        <w:rPr>
          <w:rFonts w:hint="cs"/>
          <w:rtl/>
        </w:rPr>
        <w:t>ال</w:t>
      </w:r>
      <w:r w:rsidR="004528BE" w:rsidRPr="004528BE">
        <w:rPr>
          <w:rtl/>
        </w:rPr>
        <w:t>سريعة التغي</w:t>
      </w:r>
      <w:r w:rsidR="00BD63F1">
        <w:rPr>
          <w:rFonts w:hint="cs"/>
          <w:rtl/>
        </w:rPr>
        <w:t>ي</w:t>
      </w:r>
      <w:r w:rsidR="004528BE" w:rsidRPr="004528BE">
        <w:rPr>
          <w:rtl/>
        </w:rPr>
        <w:t>ر.</w:t>
      </w:r>
    </w:p>
    <w:p w14:paraId="58303CB6" w14:textId="09B6E85B" w:rsidR="0046378C" w:rsidRDefault="0046378C" w:rsidP="004528BE">
      <w:pPr>
        <w:rPr>
          <w:rtl/>
        </w:rPr>
      </w:pPr>
      <w:r>
        <w:rPr>
          <w:rtl/>
        </w:rPr>
        <w:br w:type="page"/>
      </w:r>
    </w:p>
    <w:p w14:paraId="45964DBA" w14:textId="77777777" w:rsidR="00E13761" w:rsidRDefault="00202EFF">
      <w:pPr>
        <w:pStyle w:val="Proposal"/>
      </w:pPr>
      <w:r>
        <w:rPr>
          <w:u w:val="single"/>
        </w:rPr>
        <w:lastRenderedPageBreak/>
        <w:t>NOC</w:t>
      </w:r>
      <w:r>
        <w:tab/>
        <w:t>IAP/76A31/1</w:t>
      </w:r>
    </w:p>
    <w:p w14:paraId="3230AFA3" w14:textId="77777777" w:rsidR="005504B5" w:rsidRPr="009B73E1" w:rsidRDefault="00202EFF" w:rsidP="005504B5">
      <w:pPr>
        <w:pStyle w:val="ResNo"/>
        <w:rPr>
          <w:rtl/>
        </w:rPr>
      </w:pPr>
      <w:r w:rsidRPr="009B73E1">
        <w:rPr>
          <w:rtl/>
        </w:rPr>
        <w:t xml:space="preserve">القـرار </w:t>
      </w:r>
      <w:r w:rsidRPr="009430D1">
        <w:rPr>
          <w:rStyle w:val="href"/>
        </w:rPr>
        <w:t>101</w:t>
      </w:r>
      <w:r w:rsidRPr="009B73E1">
        <w:rPr>
          <w:rtl/>
        </w:rPr>
        <w:t xml:space="preserve"> </w:t>
      </w:r>
      <w:r>
        <w:rPr>
          <w:rtl/>
        </w:rPr>
        <w:t xml:space="preserve">(المراجَع في </w:t>
      </w:r>
      <w:r>
        <w:rPr>
          <w:rFonts w:hint="cs"/>
          <w:rtl/>
        </w:rPr>
        <w:t xml:space="preserve">دبي، </w:t>
      </w:r>
      <w:r>
        <w:t>2018</w:t>
      </w:r>
      <w:r w:rsidRPr="009B73E1">
        <w:rPr>
          <w:rtl/>
        </w:rPr>
        <w:t>)</w:t>
      </w:r>
    </w:p>
    <w:p w14:paraId="10CEDC9B" w14:textId="77777777" w:rsidR="005504B5" w:rsidRDefault="00202EFF" w:rsidP="005504B5">
      <w:pPr>
        <w:pStyle w:val="Restitle"/>
      </w:pPr>
      <w:bookmarkStart w:id="1" w:name="_Toc280260273"/>
      <w:bookmarkStart w:id="2" w:name="_Toc414526727"/>
      <w:bookmarkStart w:id="3" w:name="_Toc415560147"/>
      <w:r w:rsidRPr="00333AAB">
        <w:rPr>
          <w:rtl/>
        </w:rPr>
        <w:t xml:space="preserve">الشبكات </w:t>
      </w:r>
      <w:r w:rsidRPr="00F0450B">
        <w:rPr>
          <w:rtl/>
        </w:rPr>
        <w:t>القائمة</w:t>
      </w:r>
      <w:r w:rsidRPr="00333AAB">
        <w:rPr>
          <w:rtl/>
        </w:rPr>
        <w:t xml:space="preserve"> على بروتوكول الإنترنت</w:t>
      </w:r>
      <w:bookmarkEnd w:id="1"/>
      <w:bookmarkEnd w:id="2"/>
      <w:bookmarkEnd w:id="3"/>
    </w:p>
    <w:p w14:paraId="6AF1D85C" w14:textId="77777777" w:rsidR="005504B5" w:rsidRPr="009825F2" w:rsidRDefault="00202EFF" w:rsidP="005504B5">
      <w:pPr>
        <w:pStyle w:val="Normalaftertitle"/>
        <w:rPr>
          <w:rtl/>
        </w:rPr>
      </w:pPr>
      <w:r w:rsidRPr="009825F2">
        <w:rPr>
          <w:rtl/>
        </w:rPr>
        <w:t xml:space="preserve">إن مؤتمر المندوبين المفوضين </w:t>
      </w:r>
      <w:r>
        <w:rPr>
          <w:rtl/>
        </w:rPr>
        <w:t xml:space="preserve">للاتحاد </w:t>
      </w:r>
      <w:r w:rsidRPr="009825F2">
        <w:rPr>
          <w:rtl/>
        </w:rPr>
        <w:t>الدولي للاتصالات (</w:t>
      </w:r>
      <w:r w:rsidRPr="009825F2">
        <w:rPr>
          <w:rFonts w:hint="cs"/>
          <w:rtl/>
        </w:rPr>
        <w:t xml:space="preserve">دبي، </w:t>
      </w:r>
      <w:r w:rsidRPr="009825F2">
        <w:t>2018</w:t>
      </w:r>
      <w:r w:rsidRPr="009825F2">
        <w:rPr>
          <w:rtl/>
        </w:rPr>
        <w:t>)،</w:t>
      </w:r>
    </w:p>
    <w:p w14:paraId="33BFBB18" w14:textId="50BB0C88" w:rsidR="00BD63F1" w:rsidRPr="0046378C" w:rsidRDefault="00202EFF" w:rsidP="0046378C">
      <w:pPr>
        <w:pStyle w:val="Reasons"/>
        <w:rPr>
          <w:b w:val="0"/>
          <w:bCs w:val="0"/>
          <w:rtl/>
        </w:rPr>
      </w:pPr>
      <w:r w:rsidRPr="0046378C">
        <w:rPr>
          <w:rtl/>
        </w:rPr>
        <w:t>الأسباب:</w:t>
      </w:r>
      <w:r w:rsidRPr="00034B39">
        <w:tab/>
      </w:r>
      <w:r w:rsidR="00195A3D" w:rsidRPr="0046378C">
        <w:rPr>
          <w:rFonts w:hint="cs"/>
          <w:b w:val="0"/>
          <w:bCs w:val="0"/>
          <w:rtl/>
          <w:lang w:bidi="ar-SA"/>
        </w:rPr>
        <w:t>تقترح لجنة البلدان الأمريكية للاتصالات عدم إجراء تغيير</w:t>
      </w:r>
      <w:r w:rsidR="00D33DA2" w:rsidRPr="0046378C">
        <w:rPr>
          <w:rFonts w:hint="cs"/>
          <w:b w:val="0"/>
          <w:bCs w:val="0"/>
          <w:rtl/>
          <w:lang w:bidi="ar-SA"/>
        </w:rPr>
        <w:t xml:space="preserve"> </w:t>
      </w:r>
      <w:r w:rsidR="00D33DA2" w:rsidRPr="0046378C">
        <w:rPr>
          <w:b w:val="0"/>
          <w:bCs w:val="0"/>
          <w:lang w:eastAsia="zh-CN" w:bidi="ar-SY"/>
        </w:rPr>
        <w:t>(NOC)</w:t>
      </w:r>
      <w:r w:rsidR="00195A3D" w:rsidRPr="0046378C">
        <w:rPr>
          <w:rFonts w:hint="cs"/>
          <w:b w:val="0"/>
          <w:bCs w:val="0"/>
          <w:rtl/>
          <w:lang w:bidi="ar-SA"/>
        </w:rPr>
        <w:t xml:space="preserve"> في القرار </w:t>
      </w:r>
      <w:r w:rsidR="00195A3D" w:rsidRPr="0046378C">
        <w:rPr>
          <w:b w:val="0"/>
          <w:bCs w:val="0"/>
          <w:lang w:val="en-US" w:bidi="ar-SA"/>
        </w:rPr>
        <w:t>101</w:t>
      </w:r>
      <w:r w:rsidR="00195A3D" w:rsidRPr="0046378C">
        <w:rPr>
          <w:rFonts w:hint="cs"/>
          <w:b w:val="0"/>
          <w:bCs w:val="0"/>
          <w:rtl/>
          <w:lang w:val="en-US"/>
        </w:rPr>
        <w:t xml:space="preserve">. </w:t>
      </w:r>
      <w:r w:rsidR="00BD63F1" w:rsidRPr="0046378C">
        <w:rPr>
          <w:rFonts w:hint="cs"/>
          <w:b w:val="0"/>
          <w:bCs w:val="0"/>
          <w:rtl/>
          <w:lang w:val="en-US"/>
        </w:rPr>
        <w:t>ونرى أن</w:t>
      </w:r>
      <w:r w:rsidR="00BD63F1" w:rsidRPr="0046378C">
        <w:rPr>
          <w:rFonts w:hint="cs"/>
          <w:b w:val="0"/>
          <w:bCs w:val="0"/>
          <w:rtl/>
        </w:rPr>
        <w:t xml:space="preserve"> </w:t>
      </w:r>
      <w:r w:rsidR="00BD63F1" w:rsidRPr="0046378C">
        <w:rPr>
          <w:b w:val="0"/>
          <w:bCs w:val="0"/>
          <w:rtl/>
        </w:rPr>
        <w:t xml:space="preserve">النص الحالي </w:t>
      </w:r>
      <w:r w:rsidR="00BD63F1" w:rsidRPr="0046378C">
        <w:rPr>
          <w:rFonts w:hint="cs"/>
          <w:b w:val="0"/>
          <w:bCs w:val="0"/>
          <w:rtl/>
        </w:rPr>
        <w:t>شامل</w:t>
      </w:r>
      <w:r w:rsidR="00BD63F1" w:rsidRPr="0046378C">
        <w:rPr>
          <w:b w:val="0"/>
          <w:bCs w:val="0"/>
          <w:rtl/>
        </w:rPr>
        <w:t xml:space="preserve"> ومرن بما يكفي للسماح للاتحاد بالاستجابة لبيئة الاتصالات/تكنولوجيا المعلومات والاتصالات </w:t>
      </w:r>
      <w:r w:rsidR="00BD63F1" w:rsidRPr="0046378C">
        <w:rPr>
          <w:rFonts w:hint="cs"/>
          <w:b w:val="0"/>
          <w:bCs w:val="0"/>
          <w:rtl/>
        </w:rPr>
        <w:t>ال</w:t>
      </w:r>
      <w:r w:rsidR="00BD63F1" w:rsidRPr="0046378C">
        <w:rPr>
          <w:b w:val="0"/>
          <w:bCs w:val="0"/>
          <w:rtl/>
        </w:rPr>
        <w:t>سريعة التغي</w:t>
      </w:r>
      <w:r w:rsidR="00BD63F1" w:rsidRPr="0046378C">
        <w:rPr>
          <w:rFonts w:hint="cs"/>
          <w:b w:val="0"/>
          <w:bCs w:val="0"/>
          <w:rtl/>
        </w:rPr>
        <w:t>ي</w:t>
      </w:r>
      <w:r w:rsidR="00BD63F1" w:rsidRPr="0046378C">
        <w:rPr>
          <w:b w:val="0"/>
          <w:bCs w:val="0"/>
          <w:rtl/>
        </w:rPr>
        <w:t>ر.</w:t>
      </w:r>
    </w:p>
    <w:p w14:paraId="3B591FB5" w14:textId="215B102D" w:rsidR="00202EFF" w:rsidRDefault="00202EFF" w:rsidP="00202EFF">
      <w:pPr>
        <w:spacing w:before="600"/>
        <w:jc w:val="center"/>
      </w:pPr>
      <w:r w:rsidRPr="00202EFF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02EF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8FE6" w14:textId="77777777" w:rsidR="00712BC0" w:rsidRDefault="00712BC0" w:rsidP="00FE7FCA">
      <w:r>
        <w:separator/>
      </w:r>
    </w:p>
  </w:endnote>
  <w:endnote w:type="continuationSeparator" w:id="0">
    <w:p w14:paraId="577A09BA" w14:textId="77777777" w:rsidR="00712BC0" w:rsidRDefault="00712BC0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3A4" w14:textId="44F426C9" w:rsidR="003D59E8" w:rsidRPr="00823DDE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bidi="ar-SA"/>
      </w:rPr>
    </w:pPr>
    <w:r w:rsidRPr="003D59E8">
      <w:rPr>
        <w:rFonts w:eastAsia="Times New Roman"/>
        <w:sz w:val="16"/>
        <w:szCs w:val="16"/>
        <w:lang w:val="fr-FR" w:bidi="ar-SA"/>
      </w:rPr>
      <w:fldChar w:fldCharType="begin"/>
    </w:r>
    <w:r w:rsidRPr="00823DDE">
      <w:rPr>
        <w:rFonts w:eastAsia="Times New Roman"/>
        <w:sz w:val="16"/>
        <w:szCs w:val="16"/>
        <w:lang w:bidi="ar-SA"/>
      </w:rPr>
      <w:instrText xml:space="preserve"> FILENAME \p \* MERGEFORMAT </w:instrText>
    </w:r>
    <w:r w:rsidRPr="003D59E8">
      <w:rPr>
        <w:rFonts w:eastAsia="Times New Roman"/>
        <w:sz w:val="16"/>
        <w:szCs w:val="16"/>
        <w:lang w:val="fr-FR" w:bidi="ar-SA"/>
      </w:rPr>
      <w:fldChar w:fldCharType="separate"/>
    </w:r>
    <w:r w:rsidR="00146F9A">
      <w:rPr>
        <w:rFonts w:eastAsia="Times New Roman"/>
        <w:noProof/>
        <w:sz w:val="16"/>
        <w:szCs w:val="16"/>
        <w:lang w:bidi="ar-SA"/>
      </w:rPr>
      <w:t>P:\ARA\SG\CONF-SG\PP22\000\076ADD31A.docx</w:t>
    </w:r>
    <w:r w:rsidRPr="003D59E8">
      <w:rPr>
        <w:rFonts w:eastAsia="Times New Roman"/>
        <w:sz w:val="16"/>
        <w:szCs w:val="16"/>
        <w:lang w:val="en-US" w:bidi="ar-SA"/>
      </w:rPr>
      <w:fldChar w:fldCharType="end"/>
    </w:r>
    <w:proofErr w:type="gramStart"/>
    <w:r w:rsidRPr="003D59E8">
      <w:rPr>
        <w:rFonts w:eastAsia="Times New Roman"/>
        <w:sz w:val="16"/>
        <w:szCs w:val="16"/>
        <w:lang w:val="en-US" w:bidi="ar-SA"/>
      </w:rPr>
      <w:t xml:space="preserve">  </w:t>
    </w:r>
    <w:r w:rsidRPr="00823DDE">
      <w:rPr>
        <w:rFonts w:eastAsia="Times New Roman"/>
        <w:sz w:val="16"/>
        <w:szCs w:val="16"/>
        <w:lang w:bidi="ar-SA"/>
      </w:rPr>
      <w:t xml:space="preserve"> (</w:t>
    </w:r>
    <w:proofErr w:type="gramEnd"/>
    <w:r w:rsidR="00202EFF" w:rsidRPr="00823DDE">
      <w:rPr>
        <w:rFonts w:eastAsia="Times New Roman"/>
        <w:sz w:val="16"/>
        <w:szCs w:val="16"/>
        <w:lang w:bidi="ar-SA"/>
      </w:rPr>
      <w:t>511288</w:t>
    </w:r>
    <w:r w:rsidRPr="00823DDE">
      <w:rPr>
        <w:rFonts w:eastAsia="Times New Roman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3AC2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173A" w14:textId="77777777" w:rsidR="00712BC0" w:rsidRDefault="00712BC0">
      <w:r>
        <w:t>_______________</w:t>
      </w:r>
    </w:p>
  </w:footnote>
  <w:footnote w:type="continuationSeparator" w:id="0">
    <w:p w14:paraId="340F0B44" w14:textId="77777777" w:rsidR="00712BC0" w:rsidRDefault="00712BC0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88C2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286C6E05" w14:textId="77777777" w:rsidR="003915D1" w:rsidRDefault="003915D1"/>
  <w:p w14:paraId="62C56CE3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7283" w14:textId="3CAB37A9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33DA2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/76(Add.31)-A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47FC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3329954">
    <w:abstractNumId w:val="9"/>
  </w:num>
  <w:num w:numId="2" w16cid:durableId="431441055">
    <w:abstractNumId w:val="7"/>
  </w:num>
  <w:num w:numId="3" w16cid:durableId="518861899">
    <w:abstractNumId w:val="6"/>
  </w:num>
  <w:num w:numId="4" w16cid:durableId="1158157147">
    <w:abstractNumId w:val="5"/>
  </w:num>
  <w:num w:numId="5" w16cid:durableId="19943123">
    <w:abstractNumId w:val="4"/>
  </w:num>
  <w:num w:numId="6" w16cid:durableId="317076392">
    <w:abstractNumId w:val="8"/>
  </w:num>
  <w:num w:numId="7" w16cid:durableId="512646651">
    <w:abstractNumId w:val="3"/>
  </w:num>
  <w:num w:numId="8" w16cid:durableId="189033259">
    <w:abstractNumId w:val="2"/>
  </w:num>
  <w:num w:numId="9" w16cid:durableId="720520439">
    <w:abstractNumId w:val="1"/>
  </w:num>
  <w:num w:numId="10" w16cid:durableId="1392122316">
    <w:abstractNumId w:val="0"/>
  </w:num>
  <w:num w:numId="11" w16cid:durableId="849955332">
    <w:abstractNumId w:val="12"/>
  </w:num>
  <w:num w:numId="12" w16cid:durableId="89208319">
    <w:abstractNumId w:val="10"/>
  </w:num>
  <w:num w:numId="13" w16cid:durableId="2006593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4B39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6F9A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5A3D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2EFF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691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208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28BE"/>
    <w:rsid w:val="00453CD6"/>
    <w:rsid w:val="004542C1"/>
    <w:rsid w:val="004545DA"/>
    <w:rsid w:val="00461A8F"/>
    <w:rsid w:val="00461F92"/>
    <w:rsid w:val="00462902"/>
    <w:rsid w:val="0046378C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27AB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46FDE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2BC0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4643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3DDE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2287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4C1F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D63F1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3DA2"/>
    <w:rsid w:val="00D36206"/>
    <w:rsid w:val="00D409A0"/>
    <w:rsid w:val="00D4153A"/>
    <w:rsid w:val="00D44B82"/>
    <w:rsid w:val="00D5128E"/>
    <w:rsid w:val="00D528A9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3761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C2A9272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202EFF"/>
    <w:rPr>
      <w:b/>
      <w:bCs/>
    </w:rPr>
  </w:style>
  <w:style w:type="character" w:customStyle="1" w:styleId="ReasonsChar">
    <w:name w:val="Reasons Char"/>
    <w:basedOn w:val="DefaultParagraphFont"/>
    <w:link w:val="Reasons"/>
    <w:rsid w:val="00202EFF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5504B5"/>
  </w:style>
  <w:style w:type="paragraph" w:styleId="Revision">
    <w:name w:val="Revision"/>
    <w:hidden/>
    <w:uiPriority w:val="99"/>
    <w:semiHidden/>
    <w:rsid w:val="00202EFF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33dc2bc-407a-4db2-b44c-98484babfc4a" targetNamespace="http://schemas.microsoft.com/office/2006/metadata/properties" ma:root="true" ma:fieldsID="d41af5c836d734370eb92e7ee5f83852" ns2:_="" ns3:_="">
    <xsd:import namespace="996b2e75-67fd-4955-a3b0-5ab9934cb50b"/>
    <xsd:import namespace="833dc2bc-407a-4db2-b44c-98484babfc4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dc2bc-407a-4db2-b44c-98484babfc4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33dc2bc-407a-4db2-b44c-98484babfc4a">DPM</DPM_x0020_Author>
    <DPM_x0020_File_x0020_name xmlns="833dc2bc-407a-4db2-b44c-98484babfc4a">S22-PP-C-0076!A31!MSW-A</DPM_x0020_File_x0020_name>
    <DPM_x0020_Version xmlns="833dc2bc-407a-4db2-b44c-98484babfc4a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33dc2bc-407a-4db2-b44c-98484babf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33dc2bc-407a-4db2-b44c-98484babfc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132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S22-PP-C-0076!A31!MSW-A</vt:lpstr>
    </vt:vector>
  </TitlesOfParts>
  <Manager/>
  <Company/>
  <LinksUpToDate>false</LinksUpToDate>
  <CharactersWithSpaces>1013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S22-PP-C-0076!A31!MSW-A</dc:title>
  <dc:subject>Plenipotentiary Conference (PP-18)</dc:subject>
  <dc:creator>Documents Proposals Manager (DPM)</dc:creator>
  <cp:keywords>DPM_v2022.8.31.2_prod</cp:keywords>
  <dc:description/>
  <cp:lastModifiedBy>Arabic</cp:lastModifiedBy>
  <cp:revision>7</cp:revision>
  <dcterms:created xsi:type="dcterms:W3CDTF">2022-09-20T12:06:00Z</dcterms:created>
  <dcterms:modified xsi:type="dcterms:W3CDTF">2022-09-21T07:26:00Z</dcterms:modified>
  <cp:category>Conference document</cp:category>
</cp:coreProperties>
</file>