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0CE79550" w14:textId="77777777" w:rsidTr="000155E6">
        <w:trPr>
          <w:cantSplit/>
          <w:jc w:val="center"/>
        </w:trPr>
        <w:tc>
          <w:tcPr>
            <w:tcW w:w="6911" w:type="dxa"/>
          </w:tcPr>
          <w:p w14:paraId="10A68837"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5FC46871" w14:textId="77777777" w:rsidR="00C710E5" w:rsidRPr="00622560" w:rsidRDefault="002554F9" w:rsidP="000155E6">
            <w:bookmarkStart w:id="2" w:name="ditulogo"/>
            <w:bookmarkEnd w:id="2"/>
            <w:r>
              <w:rPr>
                <w:noProof/>
                <w:lang w:eastAsia="zh-CN"/>
              </w:rPr>
              <w:drawing>
                <wp:inline distT="0" distB="0" distL="0" distR="0" wp14:anchorId="7C547A0F" wp14:editId="4FDB870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E67AC04" w14:textId="77777777" w:rsidTr="000155E6">
        <w:trPr>
          <w:cantSplit/>
          <w:jc w:val="center"/>
        </w:trPr>
        <w:tc>
          <w:tcPr>
            <w:tcW w:w="6911" w:type="dxa"/>
            <w:tcBorders>
              <w:bottom w:val="single" w:sz="12" w:space="0" w:color="auto"/>
            </w:tcBorders>
          </w:tcPr>
          <w:p w14:paraId="2B57E4DF"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65F40B70" w14:textId="77777777" w:rsidR="00C710E5" w:rsidRPr="00AC79BA" w:rsidRDefault="00C710E5" w:rsidP="000155E6">
            <w:pPr>
              <w:spacing w:after="48" w:line="240" w:lineRule="atLeast"/>
              <w:rPr>
                <w:b/>
                <w:smallCaps/>
                <w:szCs w:val="24"/>
              </w:rPr>
            </w:pPr>
          </w:p>
        </w:tc>
      </w:tr>
      <w:tr w:rsidR="00C710E5" w:rsidRPr="00C324A8" w14:paraId="6865B79F" w14:textId="77777777" w:rsidTr="000155E6">
        <w:trPr>
          <w:cantSplit/>
          <w:jc w:val="center"/>
        </w:trPr>
        <w:tc>
          <w:tcPr>
            <w:tcW w:w="6911" w:type="dxa"/>
            <w:tcBorders>
              <w:top w:val="single" w:sz="12" w:space="0" w:color="auto"/>
            </w:tcBorders>
          </w:tcPr>
          <w:p w14:paraId="4A3EF79C"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6CADF38F" w14:textId="77777777" w:rsidR="00C710E5" w:rsidRPr="00CB4E5A" w:rsidRDefault="00C710E5" w:rsidP="000155E6">
            <w:pPr>
              <w:spacing w:line="240" w:lineRule="atLeast"/>
              <w:rPr>
                <w:rFonts w:ascii="Verdana" w:hAnsi="Verdana"/>
                <w:b/>
                <w:bCs/>
                <w:sz w:val="20"/>
              </w:rPr>
            </w:pPr>
          </w:p>
        </w:tc>
      </w:tr>
      <w:tr w:rsidR="000C0900" w:rsidRPr="00C324A8" w14:paraId="65AB940D" w14:textId="77777777" w:rsidTr="000155E6">
        <w:trPr>
          <w:cantSplit/>
          <w:trHeight w:val="23"/>
          <w:jc w:val="center"/>
        </w:trPr>
        <w:tc>
          <w:tcPr>
            <w:tcW w:w="6911" w:type="dxa"/>
          </w:tcPr>
          <w:p w14:paraId="21424693" w14:textId="77777777" w:rsidR="000C0900" w:rsidRPr="007F0374" w:rsidRDefault="00FC2542" w:rsidP="000155E6">
            <w:pPr>
              <w:pStyle w:val="Committee"/>
              <w:framePr w:hSpace="0" w:wrap="auto" w:hAnchor="text" w:yAlign="inline"/>
            </w:pPr>
            <w:r w:rsidRPr="007F0374">
              <w:t>全体会议</w:t>
            </w:r>
          </w:p>
        </w:tc>
        <w:tc>
          <w:tcPr>
            <w:tcW w:w="3120" w:type="dxa"/>
          </w:tcPr>
          <w:p w14:paraId="069A39E4"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82 (Add.2)</w:t>
            </w:r>
            <w:r w:rsidRPr="00F44B1A">
              <w:rPr>
                <w:rFonts w:cstheme="minorHAnsi"/>
                <w:b/>
                <w:szCs w:val="24"/>
              </w:rPr>
              <w:t>-C</w:t>
            </w:r>
          </w:p>
        </w:tc>
      </w:tr>
      <w:tr w:rsidR="00FC2542" w:rsidRPr="00C324A8" w14:paraId="0FE12E28" w14:textId="77777777" w:rsidTr="000155E6">
        <w:trPr>
          <w:cantSplit/>
          <w:trHeight w:val="23"/>
          <w:jc w:val="center"/>
        </w:trPr>
        <w:tc>
          <w:tcPr>
            <w:tcW w:w="6911" w:type="dxa"/>
          </w:tcPr>
          <w:p w14:paraId="025BA7B8" w14:textId="77777777" w:rsidR="00FC2542" w:rsidRPr="007F0374" w:rsidRDefault="00FC2542" w:rsidP="000155E6">
            <w:pPr>
              <w:spacing w:before="0"/>
              <w:rPr>
                <w:rFonts w:cstheme="minorHAnsi"/>
                <w:b/>
                <w:bCs/>
                <w:szCs w:val="24"/>
              </w:rPr>
            </w:pPr>
          </w:p>
        </w:tc>
        <w:tc>
          <w:tcPr>
            <w:tcW w:w="3120" w:type="dxa"/>
          </w:tcPr>
          <w:p w14:paraId="113DEE07"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3E0A48D7" w14:textId="77777777" w:rsidTr="000155E6">
        <w:trPr>
          <w:cantSplit/>
          <w:trHeight w:val="23"/>
          <w:jc w:val="center"/>
        </w:trPr>
        <w:tc>
          <w:tcPr>
            <w:tcW w:w="6911" w:type="dxa"/>
          </w:tcPr>
          <w:p w14:paraId="4CB47412" w14:textId="77777777" w:rsidR="00FC2542" w:rsidRPr="007F0374" w:rsidRDefault="00FC2542" w:rsidP="000155E6">
            <w:pPr>
              <w:spacing w:before="0"/>
              <w:rPr>
                <w:rFonts w:cstheme="minorHAnsi"/>
                <w:b/>
                <w:bCs/>
                <w:szCs w:val="24"/>
              </w:rPr>
            </w:pPr>
          </w:p>
        </w:tc>
        <w:tc>
          <w:tcPr>
            <w:tcW w:w="3120" w:type="dxa"/>
          </w:tcPr>
          <w:p w14:paraId="41D5B194" w14:textId="77777777" w:rsidR="00FC2542" w:rsidRPr="007F0374" w:rsidRDefault="00FC2542" w:rsidP="000155E6">
            <w:pPr>
              <w:spacing w:before="0"/>
              <w:rPr>
                <w:rFonts w:cstheme="minorHAnsi"/>
                <w:szCs w:val="24"/>
              </w:rPr>
            </w:pPr>
            <w:r w:rsidRPr="007F0374">
              <w:rPr>
                <w:rFonts w:cstheme="minorHAnsi"/>
                <w:b/>
                <w:bCs/>
                <w:szCs w:val="24"/>
              </w:rPr>
              <w:t>原文：英文</w:t>
            </w:r>
          </w:p>
        </w:tc>
      </w:tr>
      <w:tr w:rsidR="00C710E5" w:rsidRPr="00C324A8" w14:paraId="31DD78BD" w14:textId="77777777" w:rsidTr="000155E6">
        <w:trPr>
          <w:cantSplit/>
          <w:trHeight w:val="23"/>
          <w:jc w:val="center"/>
        </w:trPr>
        <w:tc>
          <w:tcPr>
            <w:tcW w:w="10031" w:type="dxa"/>
            <w:gridSpan w:val="2"/>
          </w:tcPr>
          <w:p w14:paraId="2B994449" w14:textId="77777777" w:rsidR="00C710E5" w:rsidRDefault="00C710E5" w:rsidP="000155E6">
            <w:pPr>
              <w:spacing w:before="0" w:line="240" w:lineRule="atLeast"/>
              <w:rPr>
                <w:rFonts w:ascii="Verdana" w:hAnsi="Verdana"/>
                <w:b/>
                <w:bCs/>
                <w:sz w:val="20"/>
              </w:rPr>
            </w:pPr>
          </w:p>
        </w:tc>
      </w:tr>
      <w:tr w:rsidR="00C710E5" w14:paraId="4709A94F" w14:textId="77777777" w:rsidTr="000155E6">
        <w:trPr>
          <w:cantSplit/>
          <w:jc w:val="center"/>
        </w:trPr>
        <w:tc>
          <w:tcPr>
            <w:tcW w:w="10031" w:type="dxa"/>
            <w:gridSpan w:val="2"/>
          </w:tcPr>
          <w:p w14:paraId="186DCACC" w14:textId="77777777" w:rsidR="00C710E5" w:rsidRDefault="00FC2542" w:rsidP="000155E6">
            <w:pPr>
              <w:pStyle w:val="Source"/>
            </w:pPr>
            <w:bookmarkStart w:id="4" w:name="dsource" w:colFirst="0" w:colLast="0"/>
            <w:bookmarkEnd w:id="1"/>
            <w:bookmarkEnd w:id="3"/>
            <w:r w:rsidRPr="000273B7">
              <w:t>希腊</w:t>
            </w:r>
          </w:p>
        </w:tc>
      </w:tr>
      <w:tr w:rsidR="00C710E5" w14:paraId="1C606323" w14:textId="77777777" w:rsidTr="000155E6">
        <w:trPr>
          <w:cantSplit/>
          <w:jc w:val="center"/>
        </w:trPr>
        <w:tc>
          <w:tcPr>
            <w:tcW w:w="10031" w:type="dxa"/>
            <w:gridSpan w:val="2"/>
          </w:tcPr>
          <w:p w14:paraId="58B11430" w14:textId="6FA6EA59" w:rsidR="00C710E5" w:rsidRDefault="007D528B" w:rsidP="000155E6">
            <w:pPr>
              <w:pStyle w:val="Title1"/>
              <w:rPr>
                <w:lang w:eastAsia="zh-CN"/>
              </w:rPr>
            </w:pPr>
            <w:bookmarkStart w:id="5" w:name="dtitle1" w:colFirst="0" w:colLast="0"/>
            <w:bookmarkEnd w:id="4"/>
            <w:r w:rsidRPr="007D528B">
              <w:rPr>
                <w:rFonts w:hint="eastAsia"/>
                <w:lang w:eastAsia="zh-CN"/>
              </w:rPr>
              <w:t>第</w:t>
            </w:r>
            <w:r w:rsidRPr="007D528B">
              <w:rPr>
                <w:lang w:eastAsia="zh-CN"/>
              </w:rPr>
              <w:t>[GRC-2]</w:t>
            </w:r>
            <w:r w:rsidRPr="007D528B">
              <w:rPr>
                <w:rFonts w:hint="eastAsia"/>
                <w:lang w:eastAsia="zh-CN"/>
              </w:rPr>
              <w:t>号新决议草案：</w:t>
            </w:r>
          </w:p>
        </w:tc>
      </w:tr>
      <w:tr w:rsidR="00C710E5" w14:paraId="67D6D3A5" w14:textId="77777777" w:rsidTr="000155E6">
        <w:trPr>
          <w:cantSplit/>
          <w:jc w:val="center"/>
        </w:trPr>
        <w:tc>
          <w:tcPr>
            <w:tcW w:w="10031" w:type="dxa"/>
            <w:gridSpan w:val="2"/>
          </w:tcPr>
          <w:p w14:paraId="38C7E632" w14:textId="0C1D4343" w:rsidR="00C710E5" w:rsidRDefault="007D528B" w:rsidP="000155E6">
            <w:pPr>
              <w:pStyle w:val="Title2"/>
              <w:rPr>
                <w:lang w:eastAsia="zh-CN"/>
              </w:rPr>
            </w:pPr>
            <w:bookmarkStart w:id="6" w:name="_Hlk113962562"/>
            <w:bookmarkStart w:id="7" w:name="dtitle2" w:colFirst="0" w:colLast="0"/>
            <w:bookmarkEnd w:id="5"/>
            <w:r w:rsidRPr="007D528B">
              <w:rPr>
                <w:rFonts w:hint="eastAsia"/>
                <w:lang w:eastAsia="zh-CN"/>
              </w:rPr>
              <w:t>让难民收容所享有互联网连接</w:t>
            </w:r>
            <w:bookmarkEnd w:id="6"/>
          </w:p>
        </w:tc>
      </w:tr>
      <w:tr w:rsidR="00C710E5" w14:paraId="1BB98973" w14:textId="77777777" w:rsidTr="000155E6">
        <w:trPr>
          <w:cantSplit/>
          <w:jc w:val="center"/>
        </w:trPr>
        <w:tc>
          <w:tcPr>
            <w:tcW w:w="10031" w:type="dxa"/>
            <w:gridSpan w:val="2"/>
          </w:tcPr>
          <w:p w14:paraId="378245B9" w14:textId="77777777" w:rsidR="00C710E5" w:rsidRDefault="00C710E5" w:rsidP="000155E6">
            <w:pPr>
              <w:pStyle w:val="Agendaitem"/>
            </w:pPr>
            <w:bookmarkStart w:id="8" w:name="dtitle3" w:colFirst="0" w:colLast="0"/>
            <w:bookmarkEnd w:id="7"/>
          </w:p>
        </w:tc>
      </w:tr>
      <w:bookmarkEnd w:id="8"/>
    </w:tbl>
    <w:p w14:paraId="0C46F440" w14:textId="77777777" w:rsidR="00E51DF3" w:rsidRDefault="00E51DF3" w:rsidP="00E51DF3">
      <w:pPr>
        <w:rPr>
          <w:rFonts w:eastAsia="Times New Roman"/>
          <w:b/>
          <w:lang w:eastAsia="zh-CN"/>
        </w:rPr>
      </w:pPr>
    </w:p>
    <w:p w14:paraId="275C9BA8" w14:textId="77777777" w:rsidR="007D528B" w:rsidRPr="007C7F67" w:rsidRDefault="007D528B" w:rsidP="0082569E">
      <w:pPr>
        <w:pStyle w:val="Headingb"/>
        <w:rPr>
          <w:lang w:eastAsia="zh-CN"/>
        </w:rPr>
      </w:pPr>
      <w:r w:rsidRPr="007C7F67">
        <w:rPr>
          <w:rFonts w:hint="eastAsia"/>
          <w:lang w:eastAsia="zh-CN"/>
        </w:rPr>
        <w:t>概要：</w:t>
      </w:r>
    </w:p>
    <w:p w14:paraId="65D580C0" w14:textId="26CC557F" w:rsidR="00E51DF3" w:rsidRPr="00D623A4" w:rsidRDefault="007D528B" w:rsidP="007D528B">
      <w:pPr>
        <w:ind w:firstLineChars="200" w:firstLine="480"/>
        <w:rPr>
          <w:lang w:eastAsia="zh-CN"/>
        </w:rPr>
      </w:pPr>
      <w:r w:rsidRPr="007C7F67">
        <w:rPr>
          <w:rFonts w:hint="eastAsia"/>
          <w:lang w:eastAsia="zh-CN"/>
        </w:rPr>
        <w:t>本文件是希腊提出的一份新决议草案，作为</w:t>
      </w:r>
      <w:r w:rsidRPr="007C7F67">
        <w:rPr>
          <w:lang w:eastAsia="zh-CN"/>
        </w:rPr>
        <w:t>2022</w:t>
      </w:r>
      <w:r w:rsidRPr="007C7F67">
        <w:rPr>
          <w:rFonts w:hint="eastAsia"/>
          <w:lang w:eastAsia="zh-CN"/>
        </w:rPr>
        <w:t>年全权代表大会（</w:t>
      </w:r>
      <w:r w:rsidRPr="007C7F67">
        <w:rPr>
          <w:lang w:eastAsia="zh-CN"/>
        </w:rPr>
        <w:t>PP-22</w:t>
      </w:r>
      <w:r w:rsidRPr="007C7F67">
        <w:rPr>
          <w:rFonts w:hint="eastAsia"/>
          <w:lang w:eastAsia="zh-CN"/>
        </w:rPr>
        <w:t>）关于难民收容所连接互联网的工作指南，以及一份有关弥合数字鸿沟的文稿，旨在确保弱势群体在利用信息通信技术（</w:t>
      </w:r>
      <w:r w:rsidRPr="007C7F67">
        <w:rPr>
          <w:lang w:eastAsia="zh-CN"/>
        </w:rPr>
        <w:t>ICT</w:t>
      </w:r>
      <w:r w:rsidRPr="007C7F67">
        <w:rPr>
          <w:rFonts w:hint="eastAsia"/>
          <w:lang w:eastAsia="zh-CN"/>
        </w:rPr>
        <w:t>）优势方面享有平等待遇。</w:t>
      </w:r>
    </w:p>
    <w:p w14:paraId="0FCDC48C" w14:textId="77777777" w:rsidR="008E2851" w:rsidRPr="007C7F67" w:rsidRDefault="008E2851" w:rsidP="0082569E">
      <w:pPr>
        <w:pStyle w:val="Headingb"/>
        <w:rPr>
          <w:lang w:eastAsia="zh-CN"/>
        </w:rPr>
      </w:pPr>
      <w:r w:rsidRPr="007C7F67">
        <w:rPr>
          <w:rFonts w:hint="eastAsia"/>
          <w:lang w:eastAsia="zh-CN"/>
        </w:rPr>
        <w:t>预期结果：</w:t>
      </w:r>
    </w:p>
    <w:p w14:paraId="5E025F1C" w14:textId="63F9DC30" w:rsidR="00C710E5" w:rsidRDefault="008E2851" w:rsidP="008E2851">
      <w:pPr>
        <w:ind w:firstLineChars="200" w:firstLine="480"/>
        <w:rPr>
          <w:lang w:val="en-US" w:eastAsia="zh-CN"/>
        </w:rPr>
      </w:pPr>
      <w:r w:rsidRPr="007C7F67">
        <w:rPr>
          <w:rFonts w:hint="eastAsia"/>
          <w:lang w:eastAsia="zh-CN"/>
        </w:rPr>
        <w:t>请</w:t>
      </w:r>
      <w:r w:rsidRPr="007C7F67">
        <w:rPr>
          <w:lang w:eastAsia="zh-CN"/>
        </w:rPr>
        <w:t>PP-22</w:t>
      </w:r>
      <w:r w:rsidRPr="007C7F67">
        <w:rPr>
          <w:rFonts w:hint="eastAsia"/>
          <w:lang w:eastAsia="zh-CN"/>
        </w:rPr>
        <w:t>审议并批准本文件中的提案。</w:t>
      </w:r>
      <w:r w:rsidR="00C710E5">
        <w:rPr>
          <w:lang w:val="en-US" w:eastAsia="zh-CN"/>
        </w:rPr>
        <w:br w:type="page"/>
      </w:r>
    </w:p>
    <w:p w14:paraId="1C0797DB" w14:textId="77777777" w:rsidR="00476923" w:rsidRDefault="00476923" w:rsidP="00231ABC">
      <w:pPr>
        <w:rPr>
          <w:lang w:val="en-US" w:eastAsia="zh-CN"/>
        </w:rPr>
      </w:pPr>
    </w:p>
    <w:p w14:paraId="6A596880" w14:textId="77777777" w:rsidR="0088287F" w:rsidRDefault="001E48B1">
      <w:pPr>
        <w:pStyle w:val="Proposal"/>
        <w:rPr>
          <w:lang w:eastAsia="zh-CN"/>
        </w:rPr>
      </w:pPr>
      <w:r>
        <w:rPr>
          <w:lang w:eastAsia="zh-CN"/>
        </w:rPr>
        <w:t>ADD</w:t>
      </w:r>
      <w:r>
        <w:rPr>
          <w:lang w:eastAsia="zh-CN"/>
        </w:rPr>
        <w:tab/>
        <w:t>GRC/82A2/1</w:t>
      </w:r>
    </w:p>
    <w:p w14:paraId="087A44D2" w14:textId="77777777" w:rsidR="008E2851" w:rsidRPr="007C7F67" w:rsidRDefault="008E2851" w:rsidP="008E2851">
      <w:pPr>
        <w:pStyle w:val="ResNo"/>
        <w:rPr>
          <w:lang w:eastAsia="zh-CN"/>
        </w:rPr>
      </w:pPr>
      <w:r w:rsidRPr="007C7F67">
        <w:rPr>
          <w:rFonts w:hint="eastAsia"/>
          <w:lang w:eastAsia="zh-CN"/>
        </w:rPr>
        <w:t>第</w:t>
      </w:r>
      <w:r w:rsidRPr="007C7F67">
        <w:rPr>
          <w:lang w:eastAsia="zh-CN"/>
        </w:rPr>
        <w:t>[GRC-2]</w:t>
      </w:r>
      <w:r w:rsidRPr="007C7F67">
        <w:rPr>
          <w:rFonts w:hint="eastAsia"/>
          <w:lang w:eastAsia="zh-CN"/>
        </w:rPr>
        <w:t>号新决议草案</w:t>
      </w:r>
    </w:p>
    <w:p w14:paraId="55AEDB7E" w14:textId="77777777" w:rsidR="008E2851" w:rsidRPr="007C7F67" w:rsidRDefault="008E2851" w:rsidP="008E2851">
      <w:pPr>
        <w:pStyle w:val="Restitle"/>
        <w:rPr>
          <w:lang w:eastAsia="zh-CN"/>
        </w:rPr>
      </w:pPr>
      <w:r w:rsidRPr="007C7F67">
        <w:rPr>
          <w:rFonts w:hint="eastAsia"/>
          <w:lang w:eastAsia="zh-CN"/>
        </w:rPr>
        <w:t>让难民收容所享有互联网连接</w:t>
      </w:r>
    </w:p>
    <w:p w14:paraId="30275B3F" w14:textId="77777777" w:rsidR="008E2851" w:rsidRPr="007C7F67" w:rsidRDefault="008E2851" w:rsidP="005821CB">
      <w:pPr>
        <w:pStyle w:val="Normalaftertitle"/>
        <w:rPr>
          <w:lang w:eastAsia="zh-CN"/>
        </w:rPr>
      </w:pPr>
      <w:r w:rsidRPr="007C7F67">
        <w:rPr>
          <w:rFonts w:hint="eastAsia"/>
          <w:lang w:eastAsia="zh-CN"/>
        </w:rPr>
        <w:t>国际电信联盟全权代表大会（</w:t>
      </w:r>
      <w:r w:rsidRPr="007C7F67">
        <w:rPr>
          <w:lang w:eastAsia="zh-CN"/>
        </w:rPr>
        <w:t>2022</w:t>
      </w:r>
      <w:r w:rsidRPr="007C7F67">
        <w:rPr>
          <w:rFonts w:hint="eastAsia"/>
          <w:lang w:eastAsia="zh-CN"/>
        </w:rPr>
        <w:t>年，布加勒斯特），</w:t>
      </w:r>
    </w:p>
    <w:p w14:paraId="70E45DFE" w14:textId="77777777" w:rsidR="008E2851" w:rsidRPr="007C7F67" w:rsidRDefault="008E2851" w:rsidP="005821CB">
      <w:pPr>
        <w:pStyle w:val="Call"/>
        <w:rPr>
          <w:lang w:eastAsia="zh-CN"/>
        </w:rPr>
      </w:pPr>
      <w:r w:rsidRPr="007C7F67">
        <w:rPr>
          <w:rFonts w:hint="eastAsia"/>
          <w:lang w:eastAsia="zh-CN"/>
        </w:rPr>
        <w:t>忆及</w:t>
      </w:r>
    </w:p>
    <w:p w14:paraId="03F6DEE0" w14:textId="77777777" w:rsidR="008E2851" w:rsidRPr="007C7F67" w:rsidRDefault="008E2851" w:rsidP="008E2851">
      <w:pPr>
        <w:rPr>
          <w:lang w:eastAsia="zh-CN"/>
        </w:rPr>
      </w:pPr>
      <w:r w:rsidRPr="007C7F67">
        <w:rPr>
          <w:i/>
          <w:iCs/>
          <w:lang w:eastAsia="zh-CN"/>
        </w:rPr>
        <w:t>a)</w:t>
      </w:r>
      <w:r w:rsidRPr="007C7F67">
        <w:rPr>
          <w:lang w:eastAsia="zh-CN"/>
        </w:rPr>
        <w:tab/>
      </w:r>
      <w:r w:rsidRPr="007C7F67">
        <w:rPr>
          <w:rFonts w:hint="eastAsia"/>
          <w:lang w:eastAsia="zh-CN"/>
        </w:rPr>
        <w:t>《联合国宪章》和《世界人权宣言》的崇高原则、</w:t>
      </w:r>
      <w:proofErr w:type="gramStart"/>
      <w:r w:rsidRPr="007C7F67">
        <w:rPr>
          <w:rFonts w:hint="eastAsia"/>
          <w:lang w:eastAsia="zh-CN"/>
        </w:rPr>
        <w:t>宗旨和目标；</w:t>
      </w:r>
      <w:proofErr w:type="gramEnd"/>
    </w:p>
    <w:p w14:paraId="30D0E5C2" w14:textId="77777777" w:rsidR="008E2851" w:rsidRPr="007C7F67" w:rsidRDefault="008E2851" w:rsidP="008E2851">
      <w:pPr>
        <w:rPr>
          <w:lang w:eastAsia="zh-CN"/>
        </w:rPr>
      </w:pPr>
      <w:r w:rsidRPr="007C7F67">
        <w:rPr>
          <w:lang w:eastAsia="zh-CN"/>
        </w:rPr>
        <w:t>b)</w:t>
      </w:r>
      <w:r w:rsidRPr="007C7F67">
        <w:rPr>
          <w:lang w:eastAsia="zh-CN"/>
        </w:rPr>
        <w:tab/>
      </w:r>
      <w:r w:rsidRPr="007C7F67">
        <w:rPr>
          <w:rFonts w:hint="eastAsia"/>
          <w:lang w:eastAsia="zh-CN"/>
        </w:rPr>
        <w:t>有关生命安全的电信优先权的《组织法》</w:t>
      </w:r>
      <w:proofErr w:type="gramStart"/>
      <w:r w:rsidRPr="007C7F67">
        <w:rPr>
          <w:rFonts w:hint="eastAsia"/>
          <w:lang w:eastAsia="zh-CN"/>
        </w:rPr>
        <w:t>第</w:t>
      </w:r>
      <w:r w:rsidRPr="007C7F67">
        <w:rPr>
          <w:lang w:eastAsia="zh-CN"/>
        </w:rPr>
        <w:t>40</w:t>
      </w:r>
      <w:r w:rsidRPr="007C7F67">
        <w:rPr>
          <w:rFonts w:hint="eastAsia"/>
          <w:lang w:eastAsia="zh-CN"/>
        </w:rPr>
        <w:t>条；</w:t>
      </w:r>
      <w:proofErr w:type="gramEnd"/>
    </w:p>
    <w:p w14:paraId="590B07A9" w14:textId="77777777" w:rsidR="008E2851" w:rsidRPr="007C7F67" w:rsidRDefault="008E2851" w:rsidP="008E2851">
      <w:pPr>
        <w:rPr>
          <w:lang w:eastAsia="zh-CN"/>
        </w:rPr>
      </w:pPr>
      <w:r w:rsidRPr="007C7F67">
        <w:rPr>
          <w:i/>
          <w:iCs/>
          <w:lang w:eastAsia="zh-CN"/>
        </w:rPr>
        <w:t>c)</w:t>
      </w:r>
      <w:r w:rsidRPr="007C7F67">
        <w:rPr>
          <w:lang w:eastAsia="zh-CN"/>
        </w:rPr>
        <w:tab/>
      </w:r>
      <w:r w:rsidRPr="007C7F67">
        <w:rPr>
          <w:rFonts w:hint="eastAsia"/>
          <w:lang w:eastAsia="zh-CN"/>
        </w:rPr>
        <w:t>联合国（</w:t>
      </w:r>
      <w:r w:rsidRPr="007C7F67">
        <w:rPr>
          <w:lang w:eastAsia="zh-CN"/>
        </w:rPr>
        <w:t>UN</w:t>
      </w:r>
      <w:r w:rsidRPr="007C7F67">
        <w:rPr>
          <w:rFonts w:hint="eastAsia"/>
          <w:lang w:eastAsia="zh-CN"/>
        </w:rPr>
        <w:t>）所有会员国做出的实现联合国大会（</w:t>
      </w:r>
      <w:r w:rsidRPr="007C7F67">
        <w:rPr>
          <w:lang w:eastAsia="zh-CN"/>
        </w:rPr>
        <w:t>UNGA</w:t>
      </w:r>
      <w:r w:rsidRPr="007C7F67">
        <w:rPr>
          <w:rFonts w:hint="eastAsia"/>
          <w:lang w:eastAsia="zh-CN"/>
        </w:rPr>
        <w:t>）在第</w:t>
      </w:r>
      <w:r w:rsidRPr="007C7F67">
        <w:rPr>
          <w:lang w:eastAsia="zh-CN"/>
        </w:rPr>
        <w:t>70/1</w:t>
      </w:r>
      <w:r w:rsidRPr="007C7F67">
        <w:rPr>
          <w:rFonts w:hint="eastAsia"/>
          <w:lang w:eastAsia="zh-CN"/>
        </w:rPr>
        <w:t>号决议中通过的《</w:t>
      </w:r>
      <w:r w:rsidRPr="007C7F67">
        <w:rPr>
          <w:lang w:eastAsia="zh-CN"/>
        </w:rPr>
        <w:t>2030</w:t>
      </w:r>
      <w:r w:rsidRPr="007C7F67">
        <w:rPr>
          <w:rFonts w:hint="eastAsia"/>
          <w:lang w:eastAsia="zh-CN"/>
        </w:rPr>
        <w:t>年可持续发展议程》</w:t>
      </w:r>
      <w:proofErr w:type="gramStart"/>
      <w:r w:rsidRPr="007C7F67">
        <w:rPr>
          <w:rFonts w:hint="eastAsia"/>
          <w:lang w:eastAsia="zh-CN"/>
        </w:rPr>
        <w:t>和</w:t>
      </w:r>
      <w:r w:rsidRPr="007C7F67">
        <w:rPr>
          <w:lang w:eastAsia="zh-CN"/>
        </w:rPr>
        <w:t>17</w:t>
      </w:r>
      <w:r w:rsidRPr="007C7F67">
        <w:rPr>
          <w:rFonts w:hint="eastAsia"/>
          <w:lang w:eastAsia="zh-CN"/>
        </w:rPr>
        <w:t>项可持续发展目标及相关具体目标的承诺；</w:t>
      </w:r>
      <w:proofErr w:type="gramEnd"/>
    </w:p>
    <w:p w14:paraId="1731C37A" w14:textId="77777777" w:rsidR="008E2851" w:rsidRPr="007C7F67" w:rsidRDefault="008E2851" w:rsidP="008E2851">
      <w:pPr>
        <w:rPr>
          <w:lang w:eastAsia="zh-CN"/>
        </w:rPr>
      </w:pPr>
      <w:r w:rsidRPr="007C7F67">
        <w:rPr>
          <w:i/>
          <w:iCs/>
          <w:lang w:eastAsia="zh-CN"/>
        </w:rPr>
        <w:t>d)</w:t>
      </w:r>
      <w:r w:rsidRPr="007C7F67">
        <w:rPr>
          <w:lang w:eastAsia="zh-CN"/>
        </w:rPr>
        <w:tab/>
      </w:r>
      <w:r w:rsidRPr="007C7F67">
        <w:rPr>
          <w:rFonts w:hint="eastAsia"/>
          <w:lang w:eastAsia="zh-CN"/>
        </w:rPr>
        <w:t>全权代表大会第</w:t>
      </w:r>
      <w:r w:rsidRPr="007C7F67">
        <w:rPr>
          <w:lang w:eastAsia="zh-CN"/>
        </w:rPr>
        <w:t>200</w:t>
      </w:r>
      <w:r w:rsidRPr="007C7F67">
        <w:rPr>
          <w:rFonts w:hint="eastAsia"/>
          <w:lang w:eastAsia="zh-CN"/>
        </w:rPr>
        <w:t>号决议（</w:t>
      </w:r>
      <w:r w:rsidRPr="007C7F67">
        <w:rPr>
          <w:lang w:eastAsia="zh-CN"/>
        </w:rPr>
        <w:t>2018</w:t>
      </w:r>
      <w:r w:rsidRPr="007C7F67">
        <w:rPr>
          <w:rFonts w:hint="eastAsia"/>
          <w:lang w:eastAsia="zh-CN"/>
        </w:rPr>
        <w:t>年，迪拜，修订版）通过的促进全球电信</w:t>
      </w:r>
      <w:r w:rsidRPr="007C7F67">
        <w:rPr>
          <w:lang w:eastAsia="zh-CN"/>
        </w:rPr>
        <w:t>/</w:t>
      </w:r>
      <w:proofErr w:type="gramStart"/>
      <w:r w:rsidRPr="007C7F67">
        <w:rPr>
          <w:lang w:eastAsia="zh-CN"/>
        </w:rPr>
        <w:t>ICT</w:t>
      </w:r>
      <w:r w:rsidRPr="007C7F67">
        <w:rPr>
          <w:rFonts w:hint="eastAsia"/>
          <w:lang w:eastAsia="zh-CN"/>
        </w:rPr>
        <w:t>发展的连通</w:t>
      </w:r>
      <w:r w:rsidRPr="007C7F67">
        <w:rPr>
          <w:lang w:eastAsia="zh-CN"/>
        </w:rPr>
        <w:t>2030</w:t>
      </w:r>
      <w:r w:rsidRPr="007C7F67">
        <w:rPr>
          <w:rFonts w:hint="eastAsia"/>
          <w:lang w:eastAsia="zh-CN"/>
        </w:rPr>
        <w:t>年议程；</w:t>
      </w:r>
      <w:proofErr w:type="gramEnd"/>
    </w:p>
    <w:p w14:paraId="6B24D411" w14:textId="77777777" w:rsidR="008E2851" w:rsidRPr="007C7F67" w:rsidRDefault="008E2851" w:rsidP="008E2851">
      <w:pPr>
        <w:rPr>
          <w:lang w:eastAsia="zh-CN"/>
        </w:rPr>
      </w:pPr>
      <w:r w:rsidRPr="007C7F67">
        <w:rPr>
          <w:i/>
          <w:iCs/>
          <w:lang w:eastAsia="zh-CN"/>
        </w:rPr>
        <w:t>e)</w:t>
      </w:r>
      <w:r w:rsidRPr="007C7F67">
        <w:rPr>
          <w:lang w:eastAsia="zh-CN"/>
        </w:rPr>
        <w:tab/>
      </w:r>
      <w:r w:rsidRPr="007C7F67">
        <w:rPr>
          <w:rFonts w:hint="eastAsia"/>
          <w:lang w:eastAsia="zh-CN"/>
        </w:rPr>
        <w:t>全权代表大会关于利用电信</w:t>
      </w:r>
      <w:r w:rsidRPr="007C7F67">
        <w:rPr>
          <w:lang w:eastAsia="zh-CN"/>
        </w:rPr>
        <w:t>/ICT</w:t>
      </w:r>
      <w:r w:rsidRPr="007C7F67">
        <w:rPr>
          <w:rFonts w:hint="eastAsia"/>
          <w:lang w:eastAsia="zh-CN"/>
        </w:rPr>
        <w:t>弥合数字鸿沟并建设包容性信息社会的第</w:t>
      </w:r>
      <w:r w:rsidRPr="007C7F67">
        <w:rPr>
          <w:lang w:eastAsia="zh-CN"/>
        </w:rPr>
        <w:t>139</w:t>
      </w:r>
      <w:r w:rsidRPr="007C7F67">
        <w:rPr>
          <w:rFonts w:hint="eastAsia"/>
          <w:lang w:eastAsia="zh-CN"/>
        </w:rPr>
        <w:t>号决议（</w:t>
      </w:r>
      <w:r w:rsidRPr="007C7F67">
        <w:rPr>
          <w:lang w:eastAsia="zh-CN"/>
        </w:rPr>
        <w:t>2018</w:t>
      </w:r>
      <w:r w:rsidRPr="007C7F67">
        <w:rPr>
          <w:rFonts w:hint="eastAsia"/>
          <w:lang w:eastAsia="zh-CN"/>
        </w:rPr>
        <w:t>年，迪拜，修订版</w:t>
      </w:r>
      <w:proofErr w:type="gramStart"/>
      <w:r w:rsidRPr="007C7F67">
        <w:rPr>
          <w:rFonts w:hint="eastAsia"/>
          <w:lang w:eastAsia="zh-CN"/>
        </w:rPr>
        <w:t>）；</w:t>
      </w:r>
      <w:proofErr w:type="gramEnd"/>
    </w:p>
    <w:p w14:paraId="7EE88B94" w14:textId="77777777" w:rsidR="008E2851" w:rsidRPr="007C7F67" w:rsidRDefault="008E2851" w:rsidP="008E2851">
      <w:pPr>
        <w:rPr>
          <w:lang w:eastAsia="zh-CN"/>
        </w:rPr>
      </w:pPr>
      <w:r w:rsidRPr="007C7F67">
        <w:rPr>
          <w:i/>
          <w:iCs/>
          <w:lang w:eastAsia="zh-CN"/>
        </w:rPr>
        <w:t>f)</w:t>
      </w:r>
      <w:r w:rsidRPr="007C7F67">
        <w:rPr>
          <w:lang w:eastAsia="zh-CN"/>
        </w:rPr>
        <w:tab/>
        <w:t>2022</w:t>
      </w:r>
      <w:r w:rsidRPr="007C7F67">
        <w:rPr>
          <w:rFonts w:hint="eastAsia"/>
          <w:lang w:eastAsia="zh-CN"/>
        </w:rPr>
        <w:t>年世界电信发展大会（</w:t>
      </w:r>
      <w:r w:rsidRPr="007C7F67">
        <w:rPr>
          <w:lang w:eastAsia="zh-CN"/>
        </w:rPr>
        <w:t>WTDC-22</w:t>
      </w:r>
      <w:r w:rsidRPr="007C7F67">
        <w:rPr>
          <w:rFonts w:hint="eastAsia"/>
          <w:lang w:eastAsia="zh-CN"/>
        </w:rPr>
        <w:t>）</w:t>
      </w:r>
      <w:proofErr w:type="gramStart"/>
      <w:r w:rsidRPr="007C7F67">
        <w:rPr>
          <w:rFonts w:hint="eastAsia"/>
          <w:lang w:eastAsia="zh-CN"/>
        </w:rPr>
        <w:t>通过了关于“</w:t>
      </w:r>
      <w:proofErr w:type="gramEnd"/>
      <w:r w:rsidRPr="007C7F67">
        <w:rPr>
          <w:rFonts w:hint="eastAsia"/>
          <w:lang w:eastAsia="zh-CN"/>
        </w:rPr>
        <w:t>将未连接者连接起来，实现可持续发展”的《基加利宣言》和《基加利行动计划》；</w:t>
      </w:r>
    </w:p>
    <w:p w14:paraId="3A3FB343" w14:textId="77777777" w:rsidR="008E2851" w:rsidRPr="007C7F67" w:rsidRDefault="008E2851" w:rsidP="008E2851">
      <w:pPr>
        <w:rPr>
          <w:lang w:eastAsia="zh-CN"/>
        </w:rPr>
      </w:pPr>
      <w:r w:rsidRPr="007C7F67">
        <w:rPr>
          <w:i/>
          <w:iCs/>
          <w:lang w:eastAsia="zh-CN"/>
        </w:rPr>
        <w:t>g)</w:t>
      </w:r>
      <w:r w:rsidRPr="007C7F67">
        <w:rPr>
          <w:lang w:eastAsia="zh-CN"/>
        </w:rPr>
        <w:tab/>
      </w:r>
      <w:r w:rsidRPr="007C7F67">
        <w:rPr>
          <w:rFonts w:hint="eastAsia"/>
          <w:lang w:eastAsia="zh-CN"/>
        </w:rPr>
        <w:t>强调将战略规划、财务规划和运作规划联系起来，作为衡量实现国际电联部门目标和总体目标进展依据的重要性的全权代表大会第</w:t>
      </w:r>
      <w:r w:rsidRPr="007C7F67">
        <w:rPr>
          <w:lang w:eastAsia="zh-CN"/>
        </w:rPr>
        <w:t>72</w:t>
      </w:r>
      <w:r w:rsidRPr="007C7F67">
        <w:rPr>
          <w:rFonts w:hint="eastAsia"/>
          <w:lang w:eastAsia="zh-CN"/>
        </w:rPr>
        <w:t>号决议（</w:t>
      </w:r>
      <w:r w:rsidRPr="007C7F67">
        <w:rPr>
          <w:lang w:eastAsia="zh-CN"/>
        </w:rPr>
        <w:t>2014</w:t>
      </w:r>
      <w:r w:rsidRPr="007C7F67">
        <w:rPr>
          <w:rFonts w:hint="eastAsia"/>
          <w:lang w:eastAsia="zh-CN"/>
        </w:rPr>
        <w:t>年，釜山，修订版），</w:t>
      </w:r>
    </w:p>
    <w:p w14:paraId="38CCECFA" w14:textId="77777777" w:rsidR="008E2851" w:rsidRPr="007C7F67" w:rsidRDefault="008E2851" w:rsidP="00CD54A2">
      <w:pPr>
        <w:pStyle w:val="Call"/>
        <w:rPr>
          <w:lang w:eastAsia="zh-CN"/>
        </w:rPr>
      </w:pPr>
      <w:r w:rsidRPr="007C7F67">
        <w:rPr>
          <w:rFonts w:hint="eastAsia"/>
          <w:lang w:eastAsia="zh-CN"/>
        </w:rPr>
        <w:t>进一步忆及</w:t>
      </w:r>
      <w:r w:rsidRPr="007C7F67">
        <w:rPr>
          <w:lang w:eastAsia="zh-CN"/>
        </w:rPr>
        <w:t xml:space="preserve"> </w:t>
      </w:r>
    </w:p>
    <w:p w14:paraId="28AC1248" w14:textId="77777777" w:rsidR="008E2851" w:rsidRPr="007C7F67" w:rsidRDefault="008E2851" w:rsidP="008E2851">
      <w:pPr>
        <w:rPr>
          <w:lang w:eastAsia="zh-CN"/>
        </w:rPr>
      </w:pPr>
      <w:r w:rsidRPr="007C7F67">
        <w:rPr>
          <w:i/>
          <w:iCs/>
          <w:lang w:eastAsia="zh-CN"/>
        </w:rPr>
        <w:t>a)</w:t>
      </w:r>
      <w:r w:rsidRPr="007C7F67">
        <w:rPr>
          <w:lang w:eastAsia="zh-CN"/>
        </w:rPr>
        <w:tab/>
      </w:r>
      <w:r w:rsidRPr="007C7F67">
        <w:rPr>
          <w:rFonts w:hint="eastAsia"/>
          <w:lang w:eastAsia="zh-CN"/>
        </w:rPr>
        <w:t>关于难民培训的第</w:t>
      </w:r>
      <w:r w:rsidRPr="007C7F67">
        <w:rPr>
          <w:lang w:eastAsia="zh-CN"/>
        </w:rPr>
        <w:t>37</w:t>
      </w:r>
      <w:r w:rsidRPr="007C7F67">
        <w:rPr>
          <w:rFonts w:hint="eastAsia"/>
          <w:lang w:eastAsia="zh-CN"/>
        </w:rPr>
        <w:t>号决议（</w:t>
      </w:r>
      <w:r w:rsidRPr="007C7F67">
        <w:rPr>
          <w:lang w:eastAsia="zh-CN"/>
        </w:rPr>
        <w:t>1994</w:t>
      </w:r>
      <w:r w:rsidRPr="007C7F67">
        <w:rPr>
          <w:rFonts w:hint="eastAsia"/>
          <w:lang w:eastAsia="zh-CN"/>
        </w:rPr>
        <w:t>年，京都</w:t>
      </w:r>
      <w:proofErr w:type="gramStart"/>
      <w:r w:rsidRPr="007C7F67">
        <w:rPr>
          <w:rFonts w:hint="eastAsia"/>
          <w:lang w:eastAsia="zh-CN"/>
        </w:rPr>
        <w:t>）；</w:t>
      </w:r>
      <w:proofErr w:type="gramEnd"/>
    </w:p>
    <w:p w14:paraId="6C46175D" w14:textId="3A22DE9B" w:rsidR="008E2851" w:rsidRPr="007C7F67" w:rsidRDefault="008E2851" w:rsidP="008E2851">
      <w:pPr>
        <w:rPr>
          <w:lang w:eastAsia="zh-CN"/>
        </w:rPr>
      </w:pPr>
      <w:r w:rsidRPr="007C7F67">
        <w:rPr>
          <w:i/>
          <w:iCs/>
          <w:lang w:eastAsia="zh-CN"/>
        </w:rPr>
        <w:t>b)</w:t>
      </w:r>
      <w:r w:rsidRPr="007C7F67">
        <w:rPr>
          <w:lang w:eastAsia="zh-CN"/>
        </w:rPr>
        <w:tab/>
      </w:r>
      <w:r w:rsidRPr="007C7F67">
        <w:rPr>
          <w:rFonts w:hint="eastAsia"/>
          <w:lang w:eastAsia="zh-CN"/>
        </w:rPr>
        <w:t>作为落实联合国秘书长数字合作路线图工作的一部分而制定的、联合国秘书长技术特使办公室宣布的到</w:t>
      </w:r>
      <w:r w:rsidRPr="007C7F67">
        <w:rPr>
          <w:lang w:eastAsia="zh-CN"/>
        </w:rPr>
        <w:t>2030</w:t>
      </w:r>
      <w:proofErr w:type="gramStart"/>
      <w:r w:rsidRPr="007C7F67">
        <w:rPr>
          <w:rFonts w:hint="eastAsia"/>
          <w:lang w:eastAsia="zh-CN"/>
        </w:rPr>
        <w:t>年实现</w:t>
      </w:r>
      <w:r w:rsidR="00180834" w:rsidRPr="007C7F67">
        <w:rPr>
          <w:rFonts w:hint="eastAsia"/>
          <w:lang w:eastAsia="zh-CN"/>
        </w:rPr>
        <w:t>“</w:t>
      </w:r>
      <w:proofErr w:type="gramEnd"/>
      <w:r w:rsidRPr="007C7F67">
        <w:rPr>
          <w:rFonts w:hint="eastAsia"/>
          <w:lang w:eastAsia="zh-CN"/>
        </w:rPr>
        <w:t>普遍和有意义的数字连接</w:t>
      </w:r>
      <w:r w:rsidR="00180834" w:rsidRPr="007C7F67">
        <w:rPr>
          <w:rFonts w:hint="eastAsia"/>
          <w:lang w:eastAsia="zh-CN"/>
        </w:rPr>
        <w:t>”</w:t>
      </w:r>
      <w:r w:rsidRPr="007C7F67">
        <w:rPr>
          <w:rFonts w:hint="eastAsia"/>
          <w:lang w:eastAsia="zh-CN"/>
        </w:rPr>
        <w:t>的一系列新的全球目标；</w:t>
      </w:r>
    </w:p>
    <w:p w14:paraId="57FB485D" w14:textId="77777777" w:rsidR="008E2851" w:rsidRPr="007C7F67" w:rsidRDefault="008E2851" w:rsidP="008E2851">
      <w:pPr>
        <w:rPr>
          <w:lang w:eastAsia="zh-CN"/>
        </w:rPr>
      </w:pPr>
      <w:r w:rsidRPr="007C7F67">
        <w:rPr>
          <w:i/>
          <w:iCs/>
          <w:lang w:eastAsia="zh-CN"/>
        </w:rPr>
        <w:t>c)</w:t>
      </w:r>
      <w:r w:rsidRPr="007C7F67">
        <w:rPr>
          <w:lang w:eastAsia="zh-CN"/>
        </w:rPr>
        <w:tab/>
      </w:r>
      <w:r w:rsidRPr="007C7F67">
        <w:rPr>
          <w:rFonts w:hint="eastAsia"/>
          <w:lang w:eastAsia="zh-CN"/>
        </w:rPr>
        <w:t>国际电联</w:t>
      </w:r>
      <w:r w:rsidRPr="007C7F67">
        <w:rPr>
          <w:lang w:eastAsia="zh-CN"/>
        </w:rPr>
        <w:t>/</w:t>
      </w:r>
      <w:r w:rsidRPr="007C7F67">
        <w:rPr>
          <w:rFonts w:hint="eastAsia"/>
          <w:lang w:eastAsia="zh-CN"/>
        </w:rPr>
        <w:t>联合国教科文组织（</w:t>
      </w:r>
      <w:r w:rsidRPr="007C7F67">
        <w:rPr>
          <w:lang w:eastAsia="zh-CN"/>
        </w:rPr>
        <w:t>UNESCO</w:t>
      </w:r>
      <w:r w:rsidRPr="007C7F67">
        <w:rPr>
          <w:rFonts w:hint="eastAsia"/>
          <w:lang w:eastAsia="zh-CN"/>
        </w:rPr>
        <w:t>）</w:t>
      </w:r>
      <w:proofErr w:type="gramStart"/>
      <w:r w:rsidRPr="007C7F67">
        <w:rPr>
          <w:rFonts w:hint="eastAsia"/>
          <w:lang w:eastAsia="zh-CN"/>
        </w:rPr>
        <w:t>宽带促进可持续发展委员会旨在支持“</w:t>
      </w:r>
      <w:proofErr w:type="gramEnd"/>
      <w:r w:rsidRPr="007C7F67">
        <w:rPr>
          <w:rFonts w:hint="eastAsia"/>
          <w:lang w:eastAsia="zh-CN"/>
        </w:rPr>
        <w:t>连通另一半人口”的</w:t>
      </w:r>
      <w:r w:rsidRPr="007C7F67">
        <w:rPr>
          <w:lang w:eastAsia="zh-CN"/>
        </w:rPr>
        <w:t>2025</w:t>
      </w:r>
      <w:r w:rsidRPr="007C7F67">
        <w:rPr>
          <w:rFonts w:hint="eastAsia"/>
          <w:lang w:eastAsia="zh-CN"/>
        </w:rPr>
        <w:t>全球宽带具体目标，</w:t>
      </w:r>
    </w:p>
    <w:p w14:paraId="5E14021B" w14:textId="77777777" w:rsidR="008E2851" w:rsidRPr="007C7F67" w:rsidRDefault="008E2851" w:rsidP="00CD54A2">
      <w:pPr>
        <w:pStyle w:val="Call"/>
        <w:rPr>
          <w:lang w:eastAsia="zh-CN"/>
        </w:rPr>
      </w:pPr>
      <w:r w:rsidRPr="007C7F67">
        <w:rPr>
          <w:rFonts w:hint="eastAsia"/>
          <w:lang w:eastAsia="zh-CN"/>
        </w:rPr>
        <w:t>考虑到</w:t>
      </w:r>
    </w:p>
    <w:p w14:paraId="40A1BC58" w14:textId="77777777" w:rsidR="008E2851" w:rsidRPr="007C7F67" w:rsidRDefault="008E2851" w:rsidP="008E2851">
      <w:pPr>
        <w:rPr>
          <w:rFonts w:eastAsia="DengXian"/>
          <w:color w:val="000000"/>
          <w:szCs w:val="24"/>
          <w:lang w:eastAsia="zh-CN"/>
        </w:rPr>
      </w:pPr>
      <w:r w:rsidRPr="007C7F67">
        <w:rPr>
          <w:i/>
          <w:iCs/>
          <w:szCs w:val="24"/>
          <w:lang w:eastAsia="zh-CN"/>
        </w:rPr>
        <w:t>a)</w:t>
      </w:r>
      <w:r w:rsidRPr="007C7F67">
        <w:rPr>
          <w:lang w:eastAsia="zh-CN"/>
        </w:rPr>
        <w:tab/>
      </w:r>
      <w:r w:rsidRPr="007C7F67">
        <w:rPr>
          <w:rFonts w:hint="eastAsia"/>
          <w:lang w:eastAsia="zh-CN"/>
        </w:rPr>
        <w:t>国际电联的宗旨包括：</w:t>
      </w:r>
    </w:p>
    <w:p w14:paraId="17C36373" w14:textId="77777777" w:rsidR="008E2851" w:rsidRPr="007C7F67" w:rsidRDefault="008E2851" w:rsidP="0082569E">
      <w:pPr>
        <w:pStyle w:val="enumlev1"/>
        <w:rPr>
          <w:rFonts w:eastAsia="DengXian"/>
          <w:b/>
          <w:szCs w:val="24"/>
          <w:highlight w:val="yellow"/>
          <w:lang w:eastAsia="zh-CN"/>
        </w:rPr>
      </w:pPr>
      <w:r w:rsidRPr="007C7F67">
        <w:rPr>
          <w:rFonts w:eastAsia="DengXian"/>
          <w:color w:val="000000"/>
          <w:szCs w:val="24"/>
          <w:lang w:eastAsia="zh-CN"/>
        </w:rPr>
        <w:t>–</w:t>
      </w:r>
      <w:r w:rsidRPr="007C7F67">
        <w:rPr>
          <w:rFonts w:eastAsia="DengXian"/>
          <w:color w:val="000000"/>
          <w:szCs w:val="24"/>
          <w:lang w:eastAsia="zh-CN"/>
        </w:rPr>
        <w:tab/>
      </w:r>
      <w:proofErr w:type="gramStart"/>
      <w:r w:rsidRPr="007C7F67">
        <w:rPr>
          <w:rFonts w:hint="eastAsia"/>
          <w:lang w:eastAsia="zh-CN"/>
        </w:rPr>
        <w:t>促使世界上所有居民都得益于新的电信技术；</w:t>
      </w:r>
      <w:proofErr w:type="gramEnd"/>
    </w:p>
    <w:p w14:paraId="3DCAE056" w14:textId="77777777" w:rsidR="008E2851" w:rsidRPr="007C7F67" w:rsidRDefault="008E2851" w:rsidP="0082569E">
      <w:pPr>
        <w:pStyle w:val="enumlev1"/>
        <w:rPr>
          <w:rFonts w:eastAsia="DengXian"/>
          <w:b/>
          <w:szCs w:val="24"/>
          <w:highlight w:val="yellow"/>
          <w:lang w:eastAsia="zh-CN"/>
        </w:rPr>
      </w:pPr>
      <w:r w:rsidRPr="007C7F67">
        <w:rPr>
          <w:rFonts w:eastAsia="DengXian"/>
          <w:color w:val="000000"/>
          <w:szCs w:val="24"/>
          <w:lang w:eastAsia="zh-CN"/>
        </w:rPr>
        <w:t>–</w:t>
      </w:r>
      <w:r w:rsidRPr="007C7F67">
        <w:rPr>
          <w:rFonts w:eastAsia="DengXian"/>
          <w:color w:val="000000"/>
          <w:szCs w:val="24"/>
          <w:lang w:eastAsia="zh-CN"/>
        </w:rPr>
        <w:tab/>
      </w:r>
      <w:r w:rsidRPr="007C7F67">
        <w:rPr>
          <w:rFonts w:hint="eastAsia"/>
          <w:lang w:eastAsia="zh-CN"/>
        </w:rPr>
        <w:t>通过与其他世界性和区域性政府间组织以及那些与电信有关的其他非政府组织的合作，</w:t>
      </w:r>
      <w:proofErr w:type="gramStart"/>
      <w:r w:rsidRPr="007C7F67">
        <w:rPr>
          <w:rFonts w:hint="eastAsia"/>
          <w:lang w:eastAsia="zh-CN"/>
        </w:rPr>
        <w:t>在国际层面上促进从更宽的角度对待全球信息经济和社会中的电信问题；</w:t>
      </w:r>
      <w:proofErr w:type="gramEnd"/>
    </w:p>
    <w:p w14:paraId="2B0D0781" w14:textId="77777777" w:rsidR="008E2851" w:rsidRPr="007C7F67" w:rsidRDefault="008E2851" w:rsidP="0082569E">
      <w:pPr>
        <w:pStyle w:val="enumlev1"/>
        <w:rPr>
          <w:lang w:eastAsia="zh-CN"/>
        </w:rPr>
      </w:pPr>
      <w:r w:rsidRPr="007C7F67">
        <w:rPr>
          <w:rFonts w:eastAsia="DengXian"/>
          <w:color w:val="000000"/>
          <w:szCs w:val="24"/>
          <w:lang w:eastAsia="zh-CN"/>
        </w:rPr>
        <w:t>–</w:t>
      </w:r>
      <w:r w:rsidRPr="007C7F67">
        <w:rPr>
          <w:rFonts w:eastAsia="DengXian"/>
          <w:color w:val="000000"/>
          <w:szCs w:val="24"/>
          <w:lang w:eastAsia="zh-CN"/>
        </w:rPr>
        <w:tab/>
      </w:r>
      <w:r w:rsidRPr="007C7F67">
        <w:rPr>
          <w:rFonts w:hint="eastAsia"/>
          <w:lang w:eastAsia="zh-CN"/>
        </w:rPr>
        <w:t>促进有关实体参与国际电联的活动，并加强与区域性组织和其他组织的合作，</w:t>
      </w:r>
      <w:proofErr w:type="gramStart"/>
      <w:r w:rsidRPr="007C7F67">
        <w:rPr>
          <w:rFonts w:hint="eastAsia"/>
          <w:lang w:eastAsia="zh-CN"/>
        </w:rPr>
        <w:t>以实现国际电联的宗旨；</w:t>
      </w:r>
      <w:proofErr w:type="gramEnd"/>
    </w:p>
    <w:p w14:paraId="2DE5A58C" w14:textId="77777777" w:rsidR="008E2851" w:rsidRPr="007C7F67" w:rsidRDefault="008E2851" w:rsidP="008E2851">
      <w:pPr>
        <w:rPr>
          <w:lang w:eastAsia="zh-CN"/>
        </w:rPr>
      </w:pPr>
      <w:r w:rsidRPr="007C7F67">
        <w:rPr>
          <w:i/>
          <w:iCs/>
          <w:lang w:eastAsia="zh-CN"/>
        </w:rPr>
        <w:t>b)</w:t>
      </w:r>
      <w:r w:rsidRPr="007C7F67">
        <w:rPr>
          <w:lang w:eastAsia="zh-CN"/>
        </w:rPr>
        <w:tab/>
      </w:r>
      <w:r w:rsidRPr="007C7F67">
        <w:rPr>
          <w:rFonts w:hint="eastAsia"/>
          <w:lang w:eastAsia="zh-CN"/>
        </w:rPr>
        <w:t>为实现可持续发展目标（</w:t>
      </w:r>
      <w:r w:rsidRPr="007C7F67">
        <w:rPr>
          <w:lang w:eastAsia="zh-CN"/>
        </w:rPr>
        <w:t>SDG</w:t>
      </w:r>
      <w:r w:rsidRPr="007C7F67">
        <w:rPr>
          <w:rFonts w:hint="eastAsia"/>
          <w:lang w:eastAsia="zh-CN"/>
        </w:rPr>
        <w:t>），</w:t>
      </w:r>
      <w:proofErr w:type="gramStart"/>
      <w:r w:rsidRPr="007C7F67">
        <w:rPr>
          <w:rFonts w:hint="eastAsia"/>
          <w:lang w:eastAsia="zh-CN"/>
        </w:rPr>
        <w:t>联合国全系统在实施</w:t>
      </w:r>
      <w:r w:rsidRPr="007C7F67">
        <w:rPr>
          <w:lang w:eastAsia="zh-CN"/>
        </w:rPr>
        <w:t>2030</w:t>
      </w:r>
      <w:r w:rsidRPr="007C7F67">
        <w:rPr>
          <w:rFonts w:hint="eastAsia"/>
          <w:lang w:eastAsia="zh-CN"/>
        </w:rPr>
        <w:t>年可持续发展议程方面所做的努力；</w:t>
      </w:r>
      <w:proofErr w:type="gramEnd"/>
    </w:p>
    <w:p w14:paraId="5E0CC2DA" w14:textId="0AFE99D9" w:rsidR="008E2851" w:rsidRPr="007C7F67" w:rsidRDefault="008E2851" w:rsidP="008E2851">
      <w:pPr>
        <w:rPr>
          <w:lang w:eastAsia="zh-CN"/>
        </w:rPr>
      </w:pPr>
      <w:r w:rsidRPr="007C7F67">
        <w:rPr>
          <w:i/>
          <w:iCs/>
          <w:lang w:eastAsia="zh-CN"/>
        </w:rPr>
        <w:t>c)</w:t>
      </w:r>
      <w:r w:rsidRPr="007C7F67">
        <w:rPr>
          <w:lang w:eastAsia="zh-CN"/>
        </w:rPr>
        <w:tab/>
      </w:r>
      <w:r w:rsidRPr="007C7F67">
        <w:rPr>
          <w:rFonts w:hint="eastAsia"/>
          <w:lang w:eastAsia="zh-CN"/>
        </w:rPr>
        <w:t>国际电联作为联合国专门机构的作用是支持成员国以及为全世界实现</w:t>
      </w:r>
      <w:r w:rsidRPr="007C7F67">
        <w:rPr>
          <w:lang w:eastAsia="zh-CN"/>
        </w:rPr>
        <w:t>SDG</w:t>
      </w:r>
      <w:r w:rsidRPr="007C7F67">
        <w:rPr>
          <w:rFonts w:hint="eastAsia"/>
          <w:lang w:eastAsia="zh-CN"/>
        </w:rPr>
        <w:t>而做出贡献</w:t>
      </w:r>
      <w:r w:rsidR="00F20A21">
        <w:rPr>
          <w:rFonts w:hint="eastAsia"/>
          <w:lang w:eastAsia="zh-CN"/>
        </w:rPr>
        <w:t>，</w:t>
      </w:r>
    </w:p>
    <w:p w14:paraId="2A9BFA9D" w14:textId="77777777" w:rsidR="008E2851" w:rsidRPr="007C7F67" w:rsidRDefault="008E2851" w:rsidP="00CD54A2">
      <w:pPr>
        <w:pStyle w:val="Call"/>
        <w:rPr>
          <w:lang w:eastAsia="zh-CN"/>
        </w:rPr>
      </w:pPr>
      <w:r w:rsidRPr="007C7F67">
        <w:rPr>
          <w:rFonts w:hint="eastAsia"/>
          <w:lang w:eastAsia="zh-CN"/>
        </w:rPr>
        <w:t>认识到</w:t>
      </w:r>
    </w:p>
    <w:p w14:paraId="3CEA3592" w14:textId="77777777" w:rsidR="008E2851" w:rsidRPr="007C7F67" w:rsidRDefault="008E2851" w:rsidP="008E2851">
      <w:pPr>
        <w:rPr>
          <w:lang w:eastAsia="zh-CN"/>
        </w:rPr>
      </w:pPr>
      <w:r w:rsidRPr="007C7F67">
        <w:rPr>
          <w:i/>
          <w:iCs/>
          <w:lang w:eastAsia="zh-CN"/>
        </w:rPr>
        <w:t>a)</w:t>
      </w:r>
      <w:r w:rsidRPr="007C7F67">
        <w:rPr>
          <w:lang w:eastAsia="zh-CN"/>
        </w:rPr>
        <w:tab/>
      </w:r>
      <w:r w:rsidRPr="007C7F67">
        <w:rPr>
          <w:rFonts w:hint="eastAsia"/>
          <w:lang w:eastAsia="zh-CN"/>
        </w:rPr>
        <w:t>电信</w:t>
      </w:r>
      <w:r w:rsidRPr="007C7F67">
        <w:rPr>
          <w:lang w:eastAsia="zh-CN"/>
        </w:rPr>
        <w:t>/</w:t>
      </w:r>
      <w:proofErr w:type="gramStart"/>
      <w:r w:rsidRPr="007C7F67">
        <w:rPr>
          <w:lang w:eastAsia="zh-CN"/>
        </w:rPr>
        <w:t>ICT</w:t>
      </w:r>
      <w:r w:rsidRPr="007C7F67">
        <w:rPr>
          <w:rFonts w:hint="eastAsia"/>
          <w:lang w:eastAsia="zh-CN"/>
        </w:rPr>
        <w:t>可帮助加快实现可持续发展目标的进展；</w:t>
      </w:r>
      <w:proofErr w:type="gramEnd"/>
    </w:p>
    <w:p w14:paraId="00160865" w14:textId="77777777" w:rsidR="008E2851" w:rsidRPr="007C7F67" w:rsidRDefault="008E2851" w:rsidP="008E2851">
      <w:pPr>
        <w:rPr>
          <w:lang w:eastAsia="zh-CN"/>
        </w:rPr>
      </w:pPr>
      <w:r w:rsidRPr="007C7F67">
        <w:rPr>
          <w:i/>
          <w:iCs/>
          <w:lang w:eastAsia="zh-CN"/>
        </w:rPr>
        <w:t>b)</w:t>
      </w:r>
      <w:r w:rsidRPr="007C7F67">
        <w:rPr>
          <w:lang w:eastAsia="zh-CN"/>
        </w:rPr>
        <w:tab/>
      </w:r>
      <w:r w:rsidRPr="007C7F67">
        <w:rPr>
          <w:rFonts w:hint="eastAsia"/>
          <w:lang w:eastAsia="zh-CN"/>
        </w:rPr>
        <w:t>难民收容所的互联网连接具有包容性，</w:t>
      </w:r>
      <w:proofErr w:type="gramStart"/>
      <w:r w:rsidRPr="007C7F67">
        <w:rPr>
          <w:rFonts w:hint="eastAsia"/>
          <w:lang w:eastAsia="zh-CN"/>
        </w:rPr>
        <w:t>可弥合弱势群体的数字鸿沟；</w:t>
      </w:r>
      <w:proofErr w:type="gramEnd"/>
    </w:p>
    <w:p w14:paraId="684CC2D0" w14:textId="77777777" w:rsidR="008E2851" w:rsidRPr="007C7F67" w:rsidRDefault="008E2851" w:rsidP="008E2851">
      <w:pPr>
        <w:rPr>
          <w:lang w:eastAsia="zh-CN"/>
        </w:rPr>
      </w:pPr>
      <w:r w:rsidRPr="007C7F67">
        <w:rPr>
          <w:i/>
          <w:iCs/>
          <w:lang w:eastAsia="zh-CN"/>
        </w:rPr>
        <w:t>c)</w:t>
      </w:r>
      <w:r w:rsidRPr="007C7F67">
        <w:rPr>
          <w:lang w:eastAsia="zh-CN"/>
        </w:rPr>
        <w:tab/>
      </w:r>
      <w:r w:rsidRPr="007C7F67">
        <w:rPr>
          <w:rFonts w:hint="eastAsia"/>
          <w:lang w:eastAsia="zh-CN"/>
        </w:rPr>
        <w:t>难民遭受多种形式的歧视，因此有必要弥合难民的数字鸿沟，这需要培养对他们至关重要的数字技能和素养，</w:t>
      </w:r>
      <w:proofErr w:type="gramStart"/>
      <w:r w:rsidRPr="007C7F67">
        <w:rPr>
          <w:rFonts w:hint="eastAsia"/>
          <w:lang w:eastAsia="zh-CN"/>
        </w:rPr>
        <w:t>以提高其数字社会的参与度；</w:t>
      </w:r>
      <w:proofErr w:type="gramEnd"/>
    </w:p>
    <w:p w14:paraId="63DA8146" w14:textId="77777777" w:rsidR="008E2851" w:rsidRPr="007C7F67" w:rsidRDefault="008E2851" w:rsidP="008E2851">
      <w:pPr>
        <w:rPr>
          <w:lang w:eastAsia="zh-CN"/>
        </w:rPr>
      </w:pPr>
      <w:r w:rsidRPr="007C7F67">
        <w:rPr>
          <w:i/>
          <w:iCs/>
          <w:lang w:eastAsia="zh-CN"/>
        </w:rPr>
        <w:t>d)</w:t>
      </w:r>
      <w:r w:rsidRPr="007C7F67">
        <w:rPr>
          <w:lang w:eastAsia="zh-CN"/>
        </w:rPr>
        <w:tab/>
      </w:r>
      <w:proofErr w:type="gramStart"/>
      <w:r w:rsidRPr="007C7F67">
        <w:rPr>
          <w:rFonts w:hint="eastAsia"/>
          <w:lang w:eastAsia="zh-CN"/>
        </w:rPr>
        <w:t>难民收容所的互联网连接对于难民融入收容国的社会经济发展不可或缺；</w:t>
      </w:r>
      <w:proofErr w:type="gramEnd"/>
    </w:p>
    <w:p w14:paraId="509E4E7E" w14:textId="77777777" w:rsidR="008E2851" w:rsidRPr="007C7F67" w:rsidRDefault="008E2851" w:rsidP="008E2851">
      <w:pPr>
        <w:rPr>
          <w:lang w:eastAsia="zh-CN"/>
        </w:rPr>
      </w:pPr>
      <w:r w:rsidRPr="007C7F67">
        <w:rPr>
          <w:i/>
          <w:iCs/>
          <w:lang w:eastAsia="zh-CN"/>
        </w:rPr>
        <w:t>e)</w:t>
      </w:r>
      <w:r w:rsidRPr="007C7F67">
        <w:rPr>
          <w:lang w:eastAsia="zh-CN"/>
        </w:rPr>
        <w:tab/>
      </w:r>
      <w:r w:rsidRPr="007C7F67">
        <w:rPr>
          <w:rFonts w:hint="eastAsia"/>
          <w:lang w:eastAsia="zh-CN"/>
        </w:rPr>
        <w:t>难民收容所的互联网连接，将大大推动落实关于难民培训的全权代表会议第</w:t>
      </w:r>
      <w:r w:rsidRPr="007C7F67">
        <w:rPr>
          <w:lang w:eastAsia="zh-CN"/>
        </w:rPr>
        <w:t>37</w:t>
      </w:r>
      <w:r w:rsidRPr="007C7F67">
        <w:rPr>
          <w:rFonts w:hint="eastAsia"/>
          <w:lang w:eastAsia="zh-CN"/>
        </w:rPr>
        <w:t>号决议（</w:t>
      </w:r>
      <w:r w:rsidRPr="007C7F67">
        <w:rPr>
          <w:lang w:eastAsia="zh-CN"/>
        </w:rPr>
        <w:t>1994</w:t>
      </w:r>
      <w:r w:rsidRPr="007C7F67">
        <w:rPr>
          <w:rFonts w:hint="eastAsia"/>
          <w:lang w:eastAsia="zh-CN"/>
        </w:rPr>
        <w:t>年，京都，修订版）</w:t>
      </w:r>
      <w:proofErr w:type="gramStart"/>
      <w:r w:rsidRPr="007C7F67">
        <w:rPr>
          <w:rFonts w:hint="eastAsia"/>
          <w:lang w:eastAsia="zh-CN"/>
        </w:rPr>
        <w:t>的进展；</w:t>
      </w:r>
      <w:proofErr w:type="gramEnd"/>
    </w:p>
    <w:p w14:paraId="64361F79" w14:textId="77777777" w:rsidR="008E2851" w:rsidRPr="007C7F67" w:rsidRDefault="008E2851" w:rsidP="008E2851">
      <w:pPr>
        <w:rPr>
          <w:lang w:eastAsia="zh-CN"/>
        </w:rPr>
      </w:pPr>
      <w:r w:rsidRPr="007C7F67">
        <w:rPr>
          <w:i/>
          <w:iCs/>
          <w:lang w:eastAsia="zh-CN"/>
        </w:rPr>
        <w:t>f)</w:t>
      </w:r>
      <w:r w:rsidRPr="007C7F67">
        <w:rPr>
          <w:lang w:eastAsia="zh-CN"/>
        </w:rPr>
        <w:tab/>
      </w:r>
      <w:r w:rsidRPr="007C7F67">
        <w:rPr>
          <w:rFonts w:hint="eastAsia"/>
          <w:lang w:eastAsia="zh-CN"/>
        </w:rPr>
        <w:t>利用互联网连接的优势，</w:t>
      </w:r>
      <w:proofErr w:type="gramStart"/>
      <w:r w:rsidRPr="007C7F67">
        <w:rPr>
          <w:rFonts w:hint="eastAsia"/>
          <w:lang w:eastAsia="zh-CN"/>
        </w:rPr>
        <w:t>将有利于难民的繁荣和福祉；</w:t>
      </w:r>
      <w:proofErr w:type="gramEnd"/>
    </w:p>
    <w:p w14:paraId="0B624DC9" w14:textId="77777777" w:rsidR="008E2851" w:rsidRPr="007C7F67" w:rsidRDefault="008E2851" w:rsidP="008E2851">
      <w:pPr>
        <w:rPr>
          <w:lang w:eastAsia="zh-CN"/>
        </w:rPr>
      </w:pPr>
      <w:r w:rsidRPr="007C7F67">
        <w:rPr>
          <w:i/>
          <w:iCs/>
          <w:lang w:eastAsia="zh-CN"/>
        </w:rPr>
        <w:t>g)</w:t>
      </w:r>
      <w:r w:rsidRPr="007C7F67">
        <w:rPr>
          <w:lang w:eastAsia="zh-CN"/>
        </w:rPr>
        <w:tab/>
      </w:r>
      <w:r w:rsidRPr="007C7F67">
        <w:rPr>
          <w:rFonts w:hint="eastAsia"/>
          <w:lang w:eastAsia="zh-CN"/>
        </w:rPr>
        <w:t>一特定弱势群体需要难民接收国（通常为发达国家）</w:t>
      </w:r>
      <w:proofErr w:type="gramStart"/>
      <w:r w:rsidRPr="007C7F67">
        <w:rPr>
          <w:rFonts w:hint="eastAsia"/>
          <w:lang w:eastAsia="zh-CN"/>
        </w:rPr>
        <w:t>提供强有力的社会经济支持；</w:t>
      </w:r>
      <w:proofErr w:type="gramEnd"/>
    </w:p>
    <w:p w14:paraId="554ECFEA" w14:textId="77777777" w:rsidR="008E2851" w:rsidRPr="007C7F67" w:rsidRDefault="008E2851" w:rsidP="008E2851">
      <w:pPr>
        <w:rPr>
          <w:lang w:eastAsia="zh-CN"/>
        </w:rPr>
      </w:pPr>
      <w:r w:rsidRPr="007C7F67">
        <w:rPr>
          <w:i/>
          <w:iCs/>
          <w:lang w:eastAsia="zh-CN"/>
        </w:rPr>
        <w:t>h)</w:t>
      </w:r>
      <w:r w:rsidRPr="007C7F67">
        <w:rPr>
          <w:lang w:eastAsia="zh-CN"/>
        </w:rPr>
        <w:tab/>
      </w:r>
      <w:proofErr w:type="gramStart"/>
      <w:r w:rsidRPr="007C7F67">
        <w:rPr>
          <w:rFonts w:hint="eastAsia"/>
          <w:lang w:eastAsia="zh-CN"/>
        </w:rPr>
        <w:t>难民收容国应对难民的需求做出反应；</w:t>
      </w:r>
      <w:proofErr w:type="gramEnd"/>
    </w:p>
    <w:p w14:paraId="4B8B312E" w14:textId="77777777" w:rsidR="008E2851" w:rsidRPr="007C7F67" w:rsidRDefault="008E2851" w:rsidP="008E2851">
      <w:pPr>
        <w:rPr>
          <w:lang w:eastAsia="zh-CN"/>
        </w:rPr>
      </w:pPr>
      <w:proofErr w:type="spellStart"/>
      <w:r w:rsidRPr="007C7F67">
        <w:rPr>
          <w:i/>
          <w:iCs/>
          <w:lang w:eastAsia="zh-CN"/>
        </w:rPr>
        <w:t>i</w:t>
      </w:r>
      <w:proofErr w:type="spellEnd"/>
      <w:r w:rsidRPr="007C7F67">
        <w:rPr>
          <w:i/>
          <w:iCs/>
          <w:lang w:eastAsia="zh-CN"/>
        </w:rPr>
        <w:t>)</w:t>
      </w:r>
      <w:r w:rsidRPr="007C7F67">
        <w:rPr>
          <w:lang w:eastAsia="zh-CN"/>
        </w:rPr>
        <w:tab/>
      </w:r>
      <w:r w:rsidRPr="007C7F67">
        <w:rPr>
          <w:rFonts w:hint="eastAsia"/>
          <w:lang w:eastAsia="zh-CN"/>
        </w:rPr>
        <w:t>难民收容所的</w:t>
      </w:r>
      <w:r w:rsidRPr="007C7F67">
        <w:rPr>
          <w:lang w:eastAsia="zh-CN"/>
        </w:rPr>
        <w:t>24/</w:t>
      </w:r>
      <w:proofErr w:type="gramStart"/>
      <w:r w:rsidRPr="007C7F67">
        <w:rPr>
          <w:lang w:eastAsia="zh-CN"/>
        </w:rPr>
        <w:t>7</w:t>
      </w:r>
      <w:r w:rsidRPr="007C7F67">
        <w:rPr>
          <w:rFonts w:hint="eastAsia"/>
          <w:lang w:eastAsia="zh-CN"/>
        </w:rPr>
        <w:t>互联网服务需要稳定的能源供应；</w:t>
      </w:r>
      <w:proofErr w:type="gramEnd"/>
    </w:p>
    <w:p w14:paraId="35EA7E24" w14:textId="77777777" w:rsidR="008E2851" w:rsidRPr="007C7F67" w:rsidRDefault="008E2851" w:rsidP="008E2851">
      <w:pPr>
        <w:rPr>
          <w:lang w:eastAsia="zh-CN"/>
        </w:rPr>
      </w:pPr>
      <w:r w:rsidRPr="007C7F67">
        <w:rPr>
          <w:i/>
          <w:iCs/>
          <w:lang w:eastAsia="zh-CN"/>
        </w:rPr>
        <w:t>j)</w:t>
      </w:r>
      <w:r w:rsidRPr="007C7F67">
        <w:rPr>
          <w:lang w:eastAsia="zh-CN"/>
        </w:rPr>
        <w:tab/>
      </w:r>
      <w:r w:rsidRPr="007C7F67">
        <w:rPr>
          <w:rFonts w:hint="eastAsia"/>
          <w:lang w:eastAsia="zh-CN"/>
        </w:rPr>
        <w:t>难民收容所的互联网连接提供了电信</w:t>
      </w:r>
      <w:r w:rsidRPr="007C7F67">
        <w:rPr>
          <w:lang w:eastAsia="zh-CN"/>
        </w:rPr>
        <w:t>/ICT</w:t>
      </w:r>
      <w:r w:rsidRPr="007C7F67">
        <w:rPr>
          <w:rFonts w:hint="eastAsia"/>
          <w:lang w:eastAsia="zh-CN"/>
        </w:rPr>
        <w:t>，特别是新兴技术，</w:t>
      </w:r>
      <w:proofErr w:type="gramStart"/>
      <w:r w:rsidRPr="007C7F67">
        <w:rPr>
          <w:rFonts w:hint="eastAsia"/>
          <w:lang w:eastAsia="zh-CN"/>
        </w:rPr>
        <w:t>使难民能够过上正常生活；</w:t>
      </w:r>
      <w:proofErr w:type="gramEnd"/>
    </w:p>
    <w:p w14:paraId="7FF5E90A" w14:textId="225A87C6" w:rsidR="008E2851" w:rsidRPr="007C7F67" w:rsidRDefault="008E2851" w:rsidP="008E2851">
      <w:pPr>
        <w:rPr>
          <w:lang w:eastAsia="zh-CN"/>
        </w:rPr>
      </w:pPr>
      <w:r w:rsidRPr="007C7F67">
        <w:rPr>
          <w:i/>
          <w:iCs/>
          <w:lang w:eastAsia="zh-CN"/>
        </w:rPr>
        <w:t>k)</w:t>
      </w:r>
      <w:r w:rsidRPr="007C7F67">
        <w:rPr>
          <w:lang w:eastAsia="zh-CN"/>
        </w:rPr>
        <w:tab/>
      </w:r>
      <w:r w:rsidRPr="007C7F67">
        <w:rPr>
          <w:rFonts w:hint="eastAsia"/>
          <w:lang w:eastAsia="zh-CN"/>
        </w:rPr>
        <w:t>难民对</w:t>
      </w:r>
      <w:r w:rsidRPr="007C7F67">
        <w:rPr>
          <w:lang w:eastAsia="zh-CN"/>
        </w:rPr>
        <w:t>ICT</w:t>
      </w:r>
      <w:r w:rsidRPr="007C7F67">
        <w:rPr>
          <w:rFonts w:hint="eastAsia"/>
          <w:lang w:eastAsia="zh-CN"/>
        </w:rPr>
        <w:t>的不平等获取会危害到每个人，包括但不限于经济活动、创新和创业的减少</w:t>
      </w:r>
      <w:r w:rsidR="00BE42B9">
        <w:rPr>
          <w:rFonts w:hint="eastAsia"/>
          <w:lang w:eastAsia="zh-CN"/>
        </w:rPr>
        <w:t>，</w:t>
      </w:r>
    </w:p>
    <w:p w14:paraId="17FA2D28" w14:textId="7599C536" w:rsidR="008E2851" w:rsidRPr="007C7F67" w:rsidRDefault="0082569E" w:rsidP="00A76945">
      <w:pPr>
        <w:pStyle w:val="Call"/>
        <w:rPr>
          <w:lang w:eastAsia="zh-CN"/>
        </w:rPr>
      </w:pPr>
      <w:r>
        <w:rPr>
          <w:rFonts w:hint="eastAsia"/>
          <w:lang w:eastAsia="zh-CN"/>
        </w:rPr>
        <w:t>做出</w:t>
      </w:r>
      <w:r w:rsidR="008E2851" w:rsidRPr="007C7F67">
        <w:rPr>
          <w:rFonts w:hint="eastAsia"/>
          <w:lang w:eastAsia="zh-CN"/>
        </w:rPr>
        <w:t>决议</w:t>
      </w:r>
    </w:p>
    <w:p w14:paraId="73A30935" w14:textId="77777777" w:rsidR="008E2851" w:rsidRPr="007C7F67" w:rsidRDefault="008E2851" w:rsidP="008E2851">
      <w:pPr>
        <w:rPr>
          <w:lang w:eastAsia="zh-CN"/>
        </w:rPr>
      </w:pPr>
      <w:r w:rsidRPr="007C7F67">
        <w:rPr>
          <w:lang w:eastAsia="zh-CN"/>
        </w:rPr>
        <w:t>1</w:t>
      </w:r>
      <w:r w:rsidRPr="007C7F67">
        <w:rPr>
          <w:lang w:eastAsia="zh-CN"/>
        </w:rPr>
        <w:tab/>
      </w:r>
      <w:r w:rsidRPr="007C7F67">
        <w:rPr>
          <w:rFonts w:hint="eastAsia"/>
          <w:lang w:eastAsia="zh-CN"/>
        </w:rPr>
        <w:t>计划在全权代表大会确定的财务限制范围内划拨必要资金，</w:t>
      </w:r>
      <w:proofErr w:type="gramStart"/>
      <w:r w:rsidRPr="007C7F67">
        <w:rPr>
          <w:rFonts w:hint="eastAsia"/>
          <w:lang w:eastAsia="zh-CN"/>
        </w:rPr>
        <w:t>以着手落实本决议；</w:t>
      </w:r>
      <w:proofErr w:type="gramEnd"/>
    </w:p>
    <w:p w14:paraId="50A52080" w14:textId="77777777" w:rsidR="008E2851" w:rsidRPr="007C7F67" w:rsidRDefault="008E2851" w:rsidP="008E2851">
      <w:pPr>
        <w:rPr>
          <w:lang w:eastAsia="zh-CN"/>
        </w:rPr>
      </w:pPr>
      <w:r w:rsidRPr="007C7F67">
        <w:rPr>
          <w:lang w:eastAsia="zh-CN"/>
        </w:rPr>
        <w:t>2</w:t>
      </w:r>
      <w:r w:rsidRPr="007C7F67">
        <w:rPr>
          <w:lang w:eastAsia="zh-CN"/>
        </w:rPr>
        <w:tab/>
      </w:r>
      <w:r w:rsidRPr="007C7F67">
        <w:rPr>
          <w:rFonts w:hint="eastAsia"/>
          <w:lang w:eastAsia="zh-CN"/>
        </w:rPr>
        <w:t>应继续开展由秘书长和电信发展局主任采取并得到国际电联无线电通信部门和电信标准化部门专业性援助的特别行动，以便向收容去国难民的国家提供适当援助和支持，</w:t>
      </w:r>
    </w:p>
    <w:p w14:paraId="69DCBE37" w14:textId="77777777" w:rsidR="008E2851" w:rsidRPr="007C7F67" w:rsidRDefault="008E2851" w:rsidP="00A76945">
      <w:pPr>
        <w:pStyle w:val="Call"/>
        <w:rPr>
          <w:lang w:eastAsia="zh-CN"/>
        </w:rPr>
      </w:pPr>
      <w:r w:rsidRPr="007C7F67">
        <w:rPr>
          <w:rFonts w:hint="eastAsia"/>
          <w:lang w:eastAsia="zh-CN"/>
        </w:rPr>
        <w:t>责成电信发展局主任，与无线电通信局主任和电信标准化局主任协作</w:t>
      </w:r>
    </w:p>
    <w:p w14:paraId="547A3D83" w14:textId="77777777" w:rsidR="008E2851" w:rsidRPr="007C7F67" w:rsidRDefault="008E2851" w:rsidP="008E2851">
      <w:pPr>
        <w:rPr>
          <w:lang w:eastAsia="zh-CN"/>
        </w:rPr>
      </w:pPr>
      <w:r w:rsidRPr="007C7F67">
        <w:rPr>
          <w:lang w:eastAsia="zh-CN"/>
        </w:rPr>
        <w:t>1</w:t>
      </w:r>
      <w:r w:rsidRPr="007C7F67">
        <w:rPr>
          <w:lang w:eastAsia="zh-CN"/>
        </w:rPr>
        <w:tab/>
      </w:r>
      <w:r w:rsidRPr="007C7F67">
        <w:rPr>
          <w:rFonts w:hint="eastAsia"/>
          <w:lang w:eastAsia="zh-CN"/>
        </w:rPr>
        <w:t>创建一个平台，</w:t>
      </w:r>
      <w:proofErr w:type="gramStart"/>
      <w:r w:rsidRPr="007C7F67">
        <w:rPr>
          <w:rFonts w:hint="eastAsia"/>
          <w:lang w:eastAsia="zh-CN"/>
        </w:rPr>
        <w:t>作为收集关于满足难民的特殊</w:t>
      </w:r>
      <w:r w:rsidRPr="007C7F67">
        <w:rPr>
          <w:lang w:eastAsia="zh-CN"/>
        </w:rPr>
        <w:t>ICT</w:t>
      </w:r>
      <w:r w:rsidRPr="007C7F67">
        <w:rPr>
          <w:rFonts w:hint="eastAsia"/>
          <w:lang w:eastAsia="zh-CN"/>
        </w:rPr>
        <w:t>需求的信息和案例研究的途径；</w:t>
      </w:r>
      <w:proofErr w:type="gramEnd"/>
    </w:p>
    <w:p w14:paraId="7096BC41" w14:textId="77777777" w:rsidR="008E2851" w:rsidRPr="007C7F67" w:rsidRDefault="008E2851" w:rsidP="008E2851">
      <w:pPr>
        <w:rPr>
          <w:lang w:eastAsia="zh-CN"/>
        </w:rPr>
      </w:pPr>
      <w:r w:rsidRPr="007C7F67">
        <w:rPr>
          <w:lang w:eastAsia="zh-CN"/>
        </w:rPr>
        <w:t>2</w:t>
      </w:r>
      <w:r w:rsidRPr="007C7F67">
        <w:rPr>
          <w:lang w:eastAsia="zh-CN"/>
        </w:rPr>
        <w:tab/>
      </w:r>
      <w:r w:rsidRPr="007C7F67">
        <w:rPr>
          <w:rFonts w:hint="eastAsia"/>
          <w:lang w:eastAsia="zh-CN"/>
        </w:rPr>
        <w:t>制定路线图，以促进难民收容所的电信</w:t>
      </w:r>
      <w:r w:rsidRPr="007C7F67">
        <w:rPr>
          <w:lang w:eastAsia="zh-CN"/>
        </w:rPr>
        <w:t>/</w:t>
      </w:r>
      <w:proofErr w:type="gramStart"/>
      <w:r w:rsidRPr="007C7F67">
        <w:rPr>
          <w:lang w:eastAsia="zh-CN"/>
        </w:rPr>
        <w:t>ICT</w:t>
      </w:r>
      <w:r w:rsidRPr="007C7F67">
        <w:rPr>
          <w:rFonts w:hint="eastAsia"/>
          <w:lang w:eastAsia="zh-CN"/>
        </w:rPr>
        <w:t>基础设施部署；</w:t>
      </w:r>
      <w:proofErr w:type="gramEnd"/>
    </w:p>
    <w:p w14:paraId="61C0F881" w14:textId="272F8CE0" w:rsidR="008E2851" w:rsidRPr="007C7F67" w:rsidRDefault="008E2851" w:rsidP="008E2851">
      <w:pPr>
        <w:rPr>
          <w:lang w:eastAsia="zh-CN"/>
        </w:rPr>
      </w:pPr>
      <w:r w:rsidRPr="007C7F67">
        <w:rPr>
          <w:lang w:eastAsia="zh-CN"/>
        </w:rPr>
        <w:t>3</w:t>
      </w:r>
      <w:r w:rsidRPr="007C7F67">
        <w:rPr>
          <w:lang w:eastAsia="zh-CN"/>
        </w:rPr>
        <w:tab/>
      </w:r>
      <w:r w:rsidRPr="007C7F67">
        <w:rPr>
          <w:rFonts w:hint="eastAsia"/>
          <w:lang w:eastAsia="zh-CN"/>
        </w:rPr>
        <w:t>促进有关最佳做法的交流，以便为在难民收容所合作部署和使用电信</w:t>
      </w:r>
      <w:r w:rsidRPr="007C7F67">
        <w:rPr>
          <w:lang w:eastAsia="zh-CN"/>
        </w:rPr>
        <w:t>/</w:t>
      </w:r>
      <w:proofErr w:type="gramStart"/>
      <w:r w:rsidRPr="007C7F67">
        <w:rPr>
          <w:lang w:eastAsia="zh-CN"/>
        </w:rPr>
        <w:t>ICT</w:t>
      </w:r>
      <w:r w:rsidRPr="007C7F67">
        <w:rPr>
          <w:rFonts w:hint="eastAsia"/>
          <w:lang w:eastAsia="zh-CN"/>
        </w:rPr>
        <w:t>创造机会；</w:t>
      </w:r>
      <w:proofErr w:type="gramEnd"/>
    </w:p>
    <w:p w14:paraId="430A6679" w14:textId="77777777" w:rsidR="008E2851" w:rsidRPr="007C7F67" w:rsidRDefault="008E2851" w:rsidP="008E2851">
      <w:pPr>
        <w:rPr>
          <w:lang w:eastAsia="zh-CN"/>
        </w:rPr>
      </w:pPr>
      <w:r w:rsidRPr="007C7F67">
        <w:rPr>
          <w:lang w:eastAsia="zh-CN"/>
        </w:rPr>
        <w:t>4</w:t>
      </w:r>
      <w:r w:rsidRPr="007C7F67">
        <w:rPr>
          <w:lang w:eastAsia="zh-CN"/>
        </w:rPr>
        <w:tab/>
      </w:r>
      <w:proofErr w:type="gramStart"/>
      <w:r w:rsidRPr="007C7F67">
        <w:rPr>
          <w:rFonts w:hint="eastAsia"/>
          <w:lang w:eastAsia="zh-CN"/>
        </w:rPr>
        <w:t>向难民收容国提供执行本决议的一切手段和支持；</w:t>
      </w:r>
      <w:proofErr w:type="gramEnd"/>
    </w:p>
    <w:p w14:paraId="010A023C" w14:textId="77777777" w:rsidR="008E2851" w:rsidRPr="007C7F67" w:rsidRDefault="008E2851" w:rsidP="008E2851">
      <w:pPr>
        <w:rPr>
          <w:lang w:eastAsia="zh-CN"/>
        </w:rPr>
      </w:pPr>
      <w:r w:rsidRPr="007C7F67">
        <w:rPr>
          <w:lang w:eastAsia="zh-CN"/>
        </w:rPr>
        <w:t>5</w:t>
      </w:r>
      <w:r w:rsidRPr="007C7F67">
        <w:rPr>
          <w:lang w:eastAsia="zh-CN"/>
        </w:rPr>
        <w:tab/>
      </w:r>
      <w:proofErr w:type="gramStart"/>
      <w:r w:rsidRPr="007C7F67">
        <w:rPr>
          <w:rFonts w:hint="eastAsia"/>
          <w:lang w:eastAsia="zh-CN"/>
        </w:rPr>
        <w:t>向成员国通报国际电联如何协助开展对无连接的难民收容所的评估工作；</w:t>
      </w:r>
      <w:proofErr w:type="gramEnd"/>
    </w:p>
    <w:p w14:paraId="780455D7" w14:textId="77777777" w:rsidR="008E2851" w:rsidRPr="007C7F67" w:rsidRDefault="008E2851" w:rsidP="008E2851">
      <w:pPr>
        <w:rPr>
          <w:lang w:eastAsia="zh-CN"/>
        </w:rPr>
      </w:pPr>
      <w:r w:rsidRPr="007C7F67">
        <w:rPr>
          <w:lang w:eastAsia="zh-CN"/>
        </w:rPr>
        <w:t>6</w:t>
      </w:r>
      <w:r w:rsidRPr="007C7F67">
        <w:rPr>
          <w:lang w:eastAsia="zh-CN"/>
        </w:rPr>
        <w:tab/>
      </w:r>
      <w:proofErr w:type="gramStart"/>
      <w:r w:rsidRPr="007C7F67">
        <w:rPr>
          <w:rFonts w:hint="eastAsia"/>
          <w:lang w:eastAsia="zh-CN"/>
        </w:rPr>
        <w:t>审议并促进关于上述决议的磋商；</w:t>
      </w:r>
      <w:proofErr w:type="gramEnd"/>
    </w:p>
    <w:p w14:paraId="595E1317" w14:textId="77777777" w:rsidR="008E2851" w:rsidRPr="007C7F67" w:rsidRDefault="008E2851" w:rsidP="008E2851">
      <w:pPr>
        <w:rPr>
          <w:lang w:eastAsia="zh-CN"/>
        </w:rPr>
      </w:pPr>
      <w:r w:rsidRPr="007C7F67">
        <w:rPr>
          <w:lang w:eastAsia="zh-CN"/>
        </w:rPr>
        <w:t>7</w:t>
      </w:r>
      <w:r w:rsidRPr="007C7F67">
        <w:rPr>
          <w:lang w:eastAsia="zh-CN"/>
        </w:rPr>
        <w:tab/>
      </w:r>
      <w:proofErr w:type="gramStart"/>
      <w:r w:rsidRPr="007C7F67">
        <w:rPr>
          <w:rFonts w:hint="eastAsia"/>
          <w:lang w:eastAsia="zh-CN"/>
        </w:rPr>
        <w:t>对难民收容国的特殊需求做出评估；</w:t>
      </w:r>
      <w:proofErr w:type="gramEnd"/>
    </w:p>
    <w:p w14:paraId="090F33A6" w14:textId="77777777" w:rsidR="008E2851" w:rsidRPr="007C7F67" w:rsidRDefault="008E2851" w:rsidP="008E2851">
      <w:pPr>
        <w:rPr>
          <w:lang w:eastAsia="zh-CN"/>
        </w:rPr>
      </w:pPr>
      <w:r w:rsidRPr="007C7F67">
        <w:rPr>
          <w:lang w:eastAsia="zh-CN"/>
        </w:rPr>
        <w:t>8</w:t>
      </w:r>
      <w:r w:rsidRPr="007C7F67">
        <w:rPr>
          <w:lang w:eastAsia="zh-CN"/>
        </w:rPr>
        <w:tab/>
      </w:r>
      <w:proofErr w:type="gramStart"/>
      <w:r w:rsidRPr="007C7F67">
        <w:rPr>
          <w:rFonts w:hint="eastAsia"/>
          <w:lang w:eastAsia="zh-CN"/>
        </w:rPr>
        <w:t>构建一个确保执行本决议的框架；</w:t>
      </w:r>
      <w:proofErr w:type="gramEnd"/>
    </w:p>
    <w:p w14:paraId="273D1610" w14:textId="77777777" w:rsidR="008E2851" w:rsidRPr="007C7F67" w:rsidRDefault="008E2851" w:rsidP="008E2851">
      <w:pPr>
        <w:rPr>
          <w:lang w:eastAsia="zh-CN"/>
        </w:rPr>
      </w:pPr>
      <w:r w:rsidRPr="007C7F67">
        <w:rPr>
          <w:lang w:eastAsia="zh-CN"/>
        </w:rPr>
        <w:t>9</w:t>
      </w:r>
      <w:r w:rsidRPr="007C7F67">
        <w:rPr>
          <w:lang w:eastAsia="zh-CN"/>
        </w:rPr>
        <w:tab/>
      </w:r>
      <w:proofErr w:type="gramStart"/>
      <w:r w:rsidRPr="007C7F67">
        <w:rPr>
          <w:rFonts w:hint="eastAsia"/>
          <w:lang w:eastAsia="zh-CN"/>
        </w:rPr>
        <w:t>向即将召开的</w:t>
      </w:r>
      <w:r w:rsidRPr="007C7F67">
        <w:rPr>
          <w:lang w:eastAsia="zh-CN"/>
        </w:rPr>
        <w:t>WTDC</w:t>
      </w:r>
      <w:r w:rsidRPr="007C7F67">
        <w:rPr>
          <w:rFonts w:hint="eastAsia"/>
          <w:lang w:eastAsia="zh-CN"/>
        </w:rPr>
        <w:t>会议提交一份关于本决议执行进展情况的报告；</w:t>
      </w:r>
      <w:proofErr w:type="gramEnd"/>
    </w:p>
    <w:p w14:paraId="6D842479" w14:textId="77777777" w:rsidR="008E2851" w:rsidRPr="007C7F67" w:rsidRDefault="008E2851" w:rsidP="008E2851">
      <w:pPr>
        <w:rPr>
          <w:lang w:eastAsia="zh-CN"/>
        </w:rPr>
      </w:pPr>
      <w:r w:rsidRPr="007C7F67">
        <w:rPr>
          <w:lang w:eastAsia="zh-CN"/>
        </w:rPr>
        <w:t>10</w:t>
      </w:r>
      <w:r w:rsidRPr="007C7F67">
        <w:rPr>
          <w:lang w:eastAsia="zh-CN"/>
        </w:rPr>
        <w:tab/>
      </w:r>
      <w:r w:rsidRPr="007C7F67">
        <w:rPr>
          <w:rFonts w:hint="eastAsia"/>
          <w:lang w:eastAsia="zh-CN"/>
        </w:rPr>
        <w:t>在现有预算范围内实施本项目，并着手筹集资源以增加预算，</w:t>
      </w:r>
    </w:p>
    <w:p w14:paraId="01782CCC" w14:textId="77777777" w:rsidR="008E2851" w:rsidRPr="007C7F67" w:rsidRDefault="008E2851" w:rsidP="00BA7C70">
      <w:pPr>
        <w:pStyle w:val="Call"/>
        <w:rPr>
          <w:lang w:eastAsia="zh-CN"/>
        </w:rPr>
      </w:pPr>
      <w:r w:rsidRPr="007C7F67">
        <w:rPr>
          <w:rFonts w:hint="eastAsia"/>
          <w:lang w:eastAsia="zh-CN"/>
        </w:rPr>
        <w:t>请成员国</w:t>
      </w:r>
    </w:p>
    <w:p w14:paraId="7A5B44E1" w14:textId="77777777" w:rsidR="008E2851" w:rsidRPr="007C7F67" w:rsidRDefault="008E2851" w:rsidP="008E2851">
      <w:pPr>
        <w:rPr>
          <w:lang w:eastAsia="zh-CN"/>
        </w:rPr>
      </w:pPr>
      <w:r w:rsidRPr="007C7F67">
        <w:rPr>
          <w:lang w:eastAsia="zh-CN"/>
        </w:rPr>
        <w:t>1</w:t>
      </w:r>
      <w:r w:rsidRPr="007C7F67">
        <w:rPr>
          <w:lang w:eastAsia="zh-CN"/>
        </w:rPr>
        <w:tab/>
      </w:r>
      <w:r w:rsidRPr="007C7F67">
        <w:rPr>
          <w:rFonts w:hint="eastAsia"/>
          <w:lang w:eastAsia="zh-CN"/>
        </w:rPr>
        <w:t>加强能力建设，</w:t>
      </w:r>
      <w:proofErr w:type="gramStart"/>
      <w:r w:rsidRPr="007C7F67">
        <w:rPr>
          <w:rFonts w:hint="eastAsia"/>
          <w:lang w:eastAsia="zh-CN"/>
        </w:rPr>
        <w:t>分享与难民收容所互联网连接相关的最佳做法；</w:t>
      </w:r>
      <w:proofErr w:type="gramEnd"/>
    </w:p>
    <w:p w14:paraId="1A6E637A" w14:textId="77777777" w:rsidR="008E2851" w:rsidRPr="007C7F67" w:rsidRDefault="008E2851" w:rsidP="008E2851">
      <w:pPr>
        <w:rPr>
          <w:lang w:eastAsia="zh-CN"/>
        </w:rPr>
      </w:pPr>
      <w:r w:rsidRPr="007C7F67">
        <w:rPr>
          <w:lang w:eastAsia="zh-CN"/>
        </w:rPr>
        <w:t>2</w:t>
      </w:r>
      <w:r w:rsidRPr="007C7F67">
        <w:rPr>
          <w:lang w:eastAsia="zh-CN"/>
        </w:rPr>
        <w:tab/>
      </w:r>
      <w:proofErr w:type="gramStart"/>
      <w:r w:rsidRPr="007C7F67">
        <w:rPr>
          <w:rFonts w:hint="eastAsia"/>
          <w:lang w:eastAsia="zh-CN"/>
        </w:rPr>
        <w:t>探索向居住在他们国家的难民提供数字素养指导计划的方案；</w:t>
      </w:r>
      <w:proofErr w:type="gramEnd"/>
    </w:p>
    <w:p w14:paraId="17EB0861" w14:textId="77777777" w:rsidR="008E2851" w:rsidRPr="007C7F67" w:rsidRDefault="008E2851" w:rsidP="008E2851">
      <w:pPr>
        <w:rPr>
          <w:lang w:eastAsia="zh-CN"/>
        </w:rPr>
      </w:pPr>
      <w:r w:rsidRPr="007C7F67">
        <w:rPr>
          <w:lang w:eastAsia="zh-CN"/>
        </w:rPr>
        <w:t>3</w:t>
      </w:r>
      <w:r w:rsidRPr="007C7F67">
        <w:rPr>
          <w:lang w:eastAsia="zh-CN"/>
        </w:rPr>
        <w:tab/>
      </w:r>
      <w:r w:rsidRPr="007C7F67">
        <w:rPr>
          <w:rFonts w:hint="eastAsia"/>
          <w:lang w:eastAsia="zh-CN"/>
        </w:rPr>
        <w:t>在现有预算范围内，积极参与本决议的落实工作。</w:t>
      </w:r>
    </w:p>
    <w:p w14:paraId="43F8EB8F" w14:textId="10A916B4" w:rsidR="008E2851" w:rsidRPr="007C7F67" w:rsidRDefault="008E2851" w:rsidP="00BA7C70">
      <w:pPr>
        <w:pStyle w:val="Reasons"/>
        <w:rPr>
          <w:lang w:eastAsia="zh-CN"/>
        </w:rPr>
      </w:pPr>
      <w:r w:rsidRPr="007C7F67">
        <w:rPr>
          <w:rFonts w:hint="eastAsia"/>
          <w:b/>
          <w:lang w:eastAsia="zh-CN"/>
        </w:rPr>
        <w:t>理由：</w:t>
      </w:r>
      <w:r w:rsidRPr="007C7F67">
        <w:rPr>
          <w:rFonts w:hint="eastAsia"/>
          <w:lang w:eastAsia="zh-CN"/>
        </w:rPr>
        <w:t>考虑到因战争、自然灾害和气候变化等各种原因离开祖国的难民不断增加，本决议将帮助收容国向难民收容所提供连接，以推行数字包容，培养数字技能和素养，从而提高其数字社会参与度。</w:t>
      </w:r>
    </w:p>
    <w:p w14:paraId="3F7193FB" w14:textId="77777777" w:rsidR="008E2851" w:rsidRPr="007C7F67" w:rsidRDefault="008E2851" w:rsidP="008E2851">
      <w:pPr>
        <w:jc w:val="center"/>
      </w:pPr>
      <w:r w:rsidRPr="007C7F67">
        <w:t>______________</w:t>
      </w:r>
    </w:p>
    <w:sectPr w:rsidR="008E2851" w:rsidRPr="007C7F67"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8A47" w14:textId="77777777" w:rsidR="00384B23" w:rsidRDefault="00384B23">
      <w:r>
        <w:separator/>
      </w:r>
    </w:p>
  </w:endnote>
  <w:endnote w:type="continuationSeparator" w:id="0">
    <w:p w14:paraId="01B29D3A" w14:textId="77777777" w:rsidR="00384B23" w:rsidRDefault="0038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07A9" w14:textId="3D9CE2B5" w:rsidR="00537019" w:rsidRPr="001B0A06" w:rsidRDefault="00000000" w:rsidP="00537019">
    <w:pPr>
      <w:pStyle w:val="Footer"/>
      <w:rPr>
        <w:color w:val="EEECE1" w:themeColor="background2"/>
      </w:rPr>
    </w:pPr>
    <w:r w:rsidRPr="001B0A06">
      <w:rPr>
        <w:color w:val="EEECE1" w:themeColor="background2"/>
      </w:rPr>
      <w:fldChar w:fldCharType="begin"/>
    </w:r>
    <w:r w:rsidRPr="001B0A06">
      <w:rPr>
        <w:color w:val="EEECE1" w:themeColor="background2"/>
      </w:rPr>
      <w:instrText xml:space="preserve"> FILENAME \p  \* MERGEFORMAT </w:instrText>
    </w:r>
    <w:r w:rsidRPr="001B0A06">
      <w:rPr>
        <w:color w:val="EEECE1" w:themeColor="background2"/>
      </w:rPr>
      <w:fldChar w:fldCharType="separate"/>
    </w:r>
    <w:r w:rsidR="00C02FC8" w:rsidRPr="001B0A06">
      <w:rPr>
        <w:color w:val="EEECE1" w:themeColor="background2"/>
      </w:rPr>
      <w:t>P:\CHI\SG\CONF-SG\PP22\000\082ADD02C.docx</w:t>
    </w:r>
    <w:r w:rsidRPr="001B0A06">
      <w:rPr>
        <w:color w:val="EEECE1" w:themeColor="background2"/>
      </w:rPr>
      <w:fldChar w:fldCharType="end"/>
    </w:r>
    <w:r w:rsidR="00537019" w:rsidRPr="001B0A06">
      <w:rPr>
        <w:color w:val="EEECE1" w:themeColor="background2"/>
      </w:rPr>
      <w:t xml:space="preserve"> (512012)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F435"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295B7C6F"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A04A" w14:textId="77777777" w:rsidR="00384B23" w:rsidRDefault="00384B23">
      <w:r>
        <w:t>____________________</w:t>
      </w:r>
    </w:p>
  </w:footnote>
  <w:footnote w:type="continuationSeparator" w:id="0">
    <w:p w14:paraId="5A1B8EB9" w14:textId="77777777" w:rsidR="00384B23" w:rsidRDefault="00384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9372"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4163301D" w14:textId="77777777" w:rsidR="00C710E5" w:rsidRPr="00FC2542" w:rsidRDefault="00FC2542" w:rsidP="00FC2542">
    <w:pPr>
      <w:pStyle w:val="Header"/>
    </w:pPr>
    <w:r>
      <w:t>PP</w:t>
    </w:r>
    <w:r w:rsidR="002554F9">
      <w:t>22</w:t>
    </w:r>
    <w:r>
      <w:t>/82(Add.2)-</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0834"/>
    <w:rsid w:val="0018210B"/>
    <w:rsid w:val="001A0EEB"/>
    <w:rsid w:val="001A4A66"/>
    <w:rsid w:val="001B0A06"/>
    <w:rsid w:val="001B25D1"/>
    <w:rsid w:val="001E48B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4B23"/>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37019"/>
    <w:rsid w:val="00542073"/>
    <w:rsid w:val="00543181"/>
    <w:rsid w:val="00552BA5"/>
    <w:rsid w:val="00554E24"/>
    <w:rsid w:val="00564B8D"/>
    <w:rsid w:val="00567130"/>
    <w:rsid w:val="005821CB"/>
    <w:rsid w:val="00596A53"/>
    <w:rsid w:val="005A6A1D"/>
    <w:rsid w:val="005C1E39"/>
    <w:rsid w:val="005E4794"/>
    <w:rsid w:val="005F67CE"/>
    <w:rsid w:val="00617BE4"/>
    <w:rsid w:val="00622189"/>
    <w:rsid w:val="0064555C"/>
    <w:rsid w:val="0067125A"/>
    <w:rsid w:val="00680265"/>
    <w:rsid w:val="006857B7"/>
    <w:rsid w:val="006A0092"/>
    <w:rsid w:val="006A0FD4"/>
    <w:rsid w:val="006E57C8"/>
    <w:rsid w:val="006E6BA4"/>
    <w:rsid w:val="006F0211"/>
    <w:rsid w:val="00722343"/>
    <w:rsid w:val="007235A4"/>
    <w:rsid w:val="0073319E"/>
    <w:rsid w:val="00750829"/>
    <w:rsid w:val="00770CF8"/>
    <w:rsid w:val="007917DE"/>
    <w:rsid w:val="007A5031"/>
    <w:rsid w:val="007B558F"/>
    <w:rsid w:val="007C4DC3"/>
    <w:rsid w:val="007D528B"/>
    <w:rsid w:val="00814482"/>
    <w:rsid w:val="00815C0B"/>
    <w:rsid w:val="008160BF"/>
    <w:rsid w:val="0082569E"/>
    <w:rsid w:val="008433E4"/>
    <w:rsid w:val="00850AEF"/>
    <w:rsid w:val="008652E7"/>
    <w:rsid w:val="008726C7"/>
    <w:rsid w:val="00873D04"/>
    <w:rsid w:val="00875522"/>
    <w:rsid w:val="0088287F"/>
    <w:rsid w:val="008A4729"/>
    <w:rsid w:val="008B44F5"/>
    <w:rsid w:val="008B4D61"/>
    <w:rsid w:val="008D3BE2"/>
    <w:rsid w:val="008D7300"/>
    <w:rsid w:val="008E2851"/>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164FF"/>
    <w:rsid w:val="00A23536"/>
    <w:rsid w:val="00A23F04"/>
    <w:rsid w:val="00A25039"/>
    <w:rsid w:val="00A6085C"/>
    <w:rsid w:val="00A62DA7"/>
    <w:rsid w:val="00A76945"/>
    <w:rsid w:val="00A865E4"/>
    <w:rsid w:val="00AC07C0"/>
    <w:rsid w:val="00AC79BA"/>
    <w:rsid w:val="00AD1198"/>
    <w:rsid w:val="00AD2C62"/>
    <w:rsid w:val="00AE49B9"/>
    <w:rsid w:val="00AF45E1"/>
    <w:rsid w:val="00B04E59"/>
    <w:rsid w:val="00B05785"/>
    <w:rsid w:val="00B06C59"/>
    <w:rsid w:val="00B11373"/>
    <w:rsid w:val="00B15AF8"/>
    <w:rsid w:val="00B1733E"/>
    <w:rsid w:val="00B23943"/>
    <w:rsid w:val="00B60A63"/>
    <w:rsid w:val="00B650EC"/>
    <w:rsid w:val="00B96F78"/>
    <w:rsid w:val="00BA154E"/>
    <w:rsid w:val="00BA20B6"/>
    <w:rsid w:val="00BA7C70"/>
    <w:rsid w:val="00BC71FE"/>
    <w:rsid w:val="00BE2CDC"/>
    <w:rsid w:val="00BE42B9"/>
    <w:rsid w:val="00BE6E86"/>
    <w:rsid w:val="00BF720B"/>
    <w:rsid w:val="00C02B7F"/>
    <w:rsid w:val="00C02FC8"/>
    <w:rsid w:val="00C04511"/>
    <w:rsid w:val="00C101EE"/>
    <w:rsid w:val="00C16846"/>
    <w:rsid w:val="00C16AC0"/>
    <w:rsid w:val="00C209D0"/>
    <w:rsid w:val="00C40FEE"/>
    <w:rsid w:val="00C47D1C"/>
    <w:rsid w:val="00C561F1"/>
    <w:rsid w:val="00C710E5"/>
    <w:rsid w:val="00C73FA3"/>
    <w:rsid w:val="00C74FED"/>
    <w:rsid w:val="00C925D8"/>
    <w:rsid w:val="00C948C8"/>
    <w:rsid w:val="00CA38C9"/>
    <w:rsid w:val="00CA401B"/>
    <w:rsid w:val="00CB1CAA"/>
    <w:rsid w:val="00CB57E1"/>
    <w:rsid w:val="00CB66EF"/>
    <w:rsid w:val="00CD54A2"/>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1DF3"/>
    <w:rsid w:val="00E54C8F"/>
    <w:rsid w:val="00E56E57"/>
    <w:rsid w:val="00E749DA"/>
    <w:rsid w:val="00EF2642"/>
    <w:rsid w:val="00EF3681"/>
    <w:rsid w:val="00EF5523"/>
    <w:rsid w:val="00F00FD0"/>
    <w:rsid w:val="00F015B4"/>
    <w:rsid w:val="00F02A26"/>
    <w:rsid w:val="00F20A21"/>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268F8"/>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basedOn w:val="DefaultParagraphFont"/>
    <w:link w:val="enumlev1"/>
    <w:rsid w:val="0064555C"/>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5ab53bf-f980-4ab6-9a96-1cca03849738">DPM</DPM_x0020_Author>
    <DPM_x0020_File_x0020_name xmlns="b5ab53bf-f980-4ab6-9a96-1cca03849738">S22-PP-C-0082!A2!MSW-C</DPM_x0020_File_x0020_name>
    <DPM_x0020_Version xmlns="b5ab53bf-f980-4ab6-9a96-1cca0384973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ab53bf-f980-4ab6-9a96-1cca03849738" targetNamespace="http://schemas.microsoft.com/office/2006/metadata/properties" ma:root="true" ma:fieldsID="d41af5c836d734370eb92e7ee5f83852" ns2:_="" ns3:_="">
    <xsd:import namespace="996b2e75-67fd-4955-a3b0-5ab9934cb50b"/>
    <xsd:import namespace="b5ab53bf-f980-4ab6-9a96-1cca0384973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ab53bf-f980-4ab6-9a96-1cca0384973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5ab53bf-f980-4ab6-9a96-1cca0384973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ab53bf-f980-4ab6-9a96-1cca0384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346</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S22-PP-C-0082!A2!MSW-C</vt:lpstr>
    </vt:vector>
  </TitlesOfParts>
  <Company>ITU</Company>
  <LinksUpToDate>false</LinksUpToDate>
  <CharactersWithSpaces>2248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S22-PP-C-0082!A2!MSW-C</dc:title>
  <dc:subject>Plenipotentiary Conference (PP-18)</dc:subject>
  <dc:creator>Documents Proposals Manager (DPM)</dc:creator>
  <cp:keywords>DPM_v2022.8.31.2_prod</cp:keywords>
  <cp:lastModifiedBy>Prost, Baptiste</cp:lastModifiedBy>
  <cp:revision>15</cp:revision>
  <dcterms:created xsi:type="dcterms:W3CDTF">2022-09-13T10:15:00Z</dcterms:created>
  <dcterms:modified xsi:type="dcterms:W3CDTF">2022-09-19T15:36:00Z</dcterms:modified>
  <cp:category>Conference document</cp:category>
</cp:coreProperties>
</file>