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18E1A95" w14:textId="77777777" w:rsidTr="00073A73">
        <w:trPr>
          <w:cantSplit/>
          <w:trHeight w:val="20"/>
        </w:trPr>
        <w:tc>
          <w:tcPr>
            <w:tcW w:w="6620" w:type="dxa"/>
          </w:tcPr>
          <w:p w14:paraId="47381DC8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4EDB63BD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6DB52186" wp14:editId="58D4132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33B6A4F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39EA690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868B363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5A672D5D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0E3AD4B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97BB8A4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902E6E0" w14:textId="77777777" w:rsidTr="00073A73">
        <w:trPr>
          <w:cantSplit/>
        </w:trPr>
        <w:tc>
          <w:tcPr>
            <w:tcW w:w="6620" w:type="dxa"/>
          </w:tcPr>
          <w:p w14:paraId="4344408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C6C1233" w14:textId="6026B3A2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4F4698">
              <w:rPr>
                <w:b/>
                <w:bCs/>
              </w:rPr>
              <w:t>118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2CFFCACD" w14:textId="77777777" w:rsidTr="00073A73">
        <w:trPr>
          <w:cantSplit/>
        </w:trPr>
        <w:tc>
          <w:tcPr>
            <w:tcW w:w="6620" w:type="dxa"/>
          </w:tcPr>
          <w:p w14:paraId="0F5FE9A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D929F8D" w14:textId="6F45D512" w:rsidR="00314DAF" w:rsidRPr="00F37276" w:rsidRDefault="004F4698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30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09CC1E47" w14:textId="77777777" w:rsidTr="00073A73">
        <w:trPr>
          <w:cantSplit/>
        </w:trPr>
        <w:tc>
          <w:tcPr>
            <w:tcW w:w="6620" w:type="dxa"/>
          </w:tcPr>
          <w:p w14:paraId="6C13E79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52A7C8B8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DB7750C" w14:textId="77777777" w:rsidTr="00073A73">
        <w:trPr>
          <w:cantSplit/>
        </w:trPr>
        <w:tc>
          <w:tcPr>
            <w:tcW w:w="6620" w:type="dxa"/>
          </w:tcPr>
          <w:p w14:paraId="76B23EB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F1BEF48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DD57CEE" w14:textId="77777777" w:rsidTr="00073A73">
        <w:trPr>
          <w:cantSplit/>
        </w:trPr>
        <w:tc>
          <w:tcPr>
            <w:tcW w:w="9672" w:type="dxa"/>
            <w:gridSpan w:val="2"/>
          </w:tcPr>
          <w:p w14:paraId="621229AB" w14:textId="0F74FB28" w:rsidR="004F4698" w:rsidRPr="004F4698" w:rsidRDefault="004F4698" w:rsidP="00C26F3F">
            <w:pPr>
              <w:pStyle w:val="Source"/>
              <w:rPr>
                <w:rtl/>
                <w:lang w:bidi="ar-SY"/>
              </w:rPr>
            </w:pPr>
          </w:p>
        </w:tc>
      </w:tr>
      <w:tr w:rsidR="004F4698" w:rsidRPr="003A0ECA" w14:paraId="0F072E71" w14:textId="77777777" w:rsidTr="00073A73">
        <w:trPr>
          <w:cantSplit/>
        </w:trPr>
        <w:tc>
          <w:tcPr>
            <w:tcW w:w="9672" w:type="dxa"/>
            <w:gridSpan w:val="2"/>
          </w:tcPr>
          <w:p w14:paraId="3226A14F" w14:textId="15D3DAF1" w:rsidR="004F4698" w:rsidRPr="003A0ECA" w:rsidRDefault="00971955" w:rsidP="00971955">
            <w:pPr>
              <w:pStyle w:val="Title1"/>
              <w:rPr>
                <w:rtl/>
              </w:rPr>
            </w:pPr>
            <w:r w:rsidRPr="004066BC">
              <w:rPr>
                <w:rtl/>
              </w:rPr>
              <w:t xml:space="preserve">محضر الجلسة العامة </w:t>
            </w:r>
            <w:r>
              <w:rPr>
                <w:rFonts w:hint="cs"/>
                <w:rtl/>
                <w:lang w:bidi="ar-SY"/>
              </w:rPr>
              <w:t>الخامسة</w:t>
            </w:r>
          </w:p>
        </w:tc>
      </w:tr>
      <w:tr w:rsidR="004F4698" w:rsidRPr="003A0ECA" w14:paraId="465926EA" w14:textId="77777777" w:rsidTr="00073A73">
        <w:trPr>
          <w:cantSplit/>
        </w:trPr>
        <w:tc>
          <w:tcPr>
            <w:tcW w:w="9672" w:type="dxa"/>
            <w:gridSpan w:val="2"/>
          </w:tcPr>
          <w:p w14:paraId="218D5741" w14:textId="766812BA" w:rsidR="004F4698" w:rsidRPr="004F4698" w:rsidRDefault="00971955" w:rsidP="00516F2B">
            <w:pPr>
              <w:jc w:val="center"/>
            </w:pPr>
            <w:r w:rsidRPr="00971955">
              <w:rPr>
                <w:rFonts w:hint="cs"/>
                <w:sz w:val="24"/>
                <w:szCs w:val="24"/>
                <w:rtl/>
                <w:lang w:bidi="ar-SY"/>
              </w:rPr>
              <w:t>الأربعاء</w:t>
            </w:r>
            <w:r w:rsidRPr="00971955">
              <w:rPr>
                <w:sz w:val="24"/>
                <w:szCs w:val="24"/>
                <w:rtl/>
                <w:lang w:bidi="ar-SY"/>
              </w:rPr>
              <w:t xml:space="preserve">، </w:t>
            </w:r>
            <w:r w:rsidRPr="00971955">
              <w:rPr>
                <w:sz w:val="24"/>
                <w:szCs w:val="24"/>
                <w:lang w:bidi="ar-SY"/>
              </w:rPr>
              <w:t>28</w:t>
            </w:r>
            <w:r w:rsidRPr="00971955">
              <w:rPr>
                <w:sz w:val="24"/>
                <w:szCs w:val="24"/>
                <w:rtl/>
                <w:lang w:bidi="ar-EG"/>
              </w:rPr>
              <w:t xml:space="preserve"> سبتمبر، الساعة </w:t>
            </w:r>
            <w:r w:rsidRPr="00971955">
              <w:rPr>
                <w:sz w:val="24"/>
                <w:szCs w:val="24"/>
                <w:lang w:bidi="ar-EG"/>
              </w:rPr>
              <w:t xml:space="preserve">14:35 </w:t>
            </w:r>
          </w:p>
        </w:tc>
      </w:tr>
    </w:tbl>
    <w:p w14:paraId="7F8C147C" w14:textId="5EE1EBB3" w:rsidR="00971955" w:rsidRDefault="00971955" w:rsidP="00971955">
      <w:pPr>
        <w:jc w:val="center"/>
      </w:pPr>
      <w:r w:rsidRPr="004066BC">
        <w:rPr>
          <w:b/>
          <w:bCs/>
          <w:rtl/>
        </w:rPr>
        <w:t>الرئيس:</w:t>
      </w:r>
      <w:r w:rsidRPr="004066BC">
        <w:rPr>
          <w:rtl/>
        </w:rPr>
        <w:t xml:space="preserve"> </w:t>
      </w:r>
      <w:r w:rsidRPr="004066BC">
        <w:rPr>
          <w:rtl/>
          <w:lang w:bidi="ar-EG"/>
        </w:rPr>
        <w:t xml:space="preserve">السيد سابين </w:t>
      </w:r>
      <w:proofErr w:type="spellStart"/>
      <w:r w:rsidRPr="004066BC">
        <w:rPr>
          <w:rtl/>
          <w:lang w:bidi="ar-EG"/>
        </w:rPr>
        <w:t>سارماش</w:t>
      </w:r>
      <w:proofErr w:type="spellEnd"/>
      <w:r w:rsidRPr="004066BC">
        <w:rPr>
          <w:rtl/>
          <w:lang w:bidi="ar-EG"/>
        </w:rPr>
        <w:t xml:space="preserve"> (رومانيا)</w:t>
      </w:r>
    </w:p>
    <w:p w14:paraId="2102E2DC" w14:textId="77777777" w:rsidR="00971955" w:rsidRPr="00971955" w:rsidRDefault="00971955"/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708"/>
        <w:gridCol w:w="6664"/>
        <w:gridCol w:w="2267"/>
      </w:tblGrid>
      <w:tr w:rsidR="004F4698" w:rsidRPr="004066BC" w14:paraId="27F87651" w14:textId="77777777" w:rsidTr="00EB3012">
        <w:tc>
          <w:tcPr>
            <w:tcW w:w="367" w:type="pct"/>
          </w:tcPr>
          <w:p w14:paraId="751E1566" w14:textId="77777777" w:rsidR="004F4698" w:rsidRPr="004066BC" w:rsidRDefault="004F4698" w:rsidP="00EB3012">
            <w:pPr>
              <w:pStyle w:val="TableHead"/>
              <w:bidi w:val="0"/>
            </w:pPr>
          </w:p>
        </w:tc>
        <w:tc>
          <w:tcPr>
            <w:tcW w:w="3457" w:type="pct"/>
          </w:tcPr>
          <w:p w14:paraId="1E27E90F" w14:textId="77777777" w:rsidR="004F4698" w:rsidRPr="00DF4D12" w:rsidRDefault="004F4698" w:rsidP="00EB3012">
            <w:pPr>
              <w:pStyle w:val="TableHead"/>
              <w:jc w:val="left"/>
              <w:rPr>
                <w:sz w:val="22"/>
                <w:szCs w:val="22"/>
              </w:rPr>
            </w:pPr>
            <w:r w:rsidRPr="00DF4D12">
              <w:rPr>
                <w:sz w:val="22"/>
                <w:szCs w:val="22"/>
                <w:rtl/>
              </w:rPr>
              <w:t>موضوعات المناقشة</w:t>
            </w:r>
          </w:p>
        </w:tc>
        <w:tc>
          <w:tcPr>
            <w:tcW w:w="1176" w:type="pct"/>
            <w:vAlign w:val="center"/>
          </w:tcPr>
          <w:p w14:paraId="7C24B9CA" w14:textId="77777777" w:rsidR="004F4698" w:rsidRPr="00DF4D12" w:rsidRDefault="004F4698" w:rsidP="00EB3012">
            <w:pPr>
              <w:pStyle w:val="TableHead"/>
              <w:rPr>
                <w:sz w:val="22"/>
                <w:szCs w:val="22"/>
              </w:rPr>
            </w:pPr>
            <w:r w:rsidRPr="00DF4D12">
              <w:rPr>
                <w:sz w:val="22"/>
                <w:szCs w:val="22"/>
                <w:rtl/>
              </w:rPr>
              <w:t>الوثائق</w:t>
            </w:r>
          </w:p>
        </w:tc>
      </w:tr>
      <w:tr w:rsidR="004F4698" w:rsidRPr="004066BC" w14:paraId="760B8087" w14:textId="77777777" w:rsidTr="00EB3012">
        <w:tc>
          <w:tcPr>
            <w:tcW w:w="367" w:type="pct"/>
          </w:tcPr>
          <w:p w14:paraId="01DFC5B1" w14:textId="77777777" w:rsidR="004F4698" w:rsidRPr="004066BC" w:rsidRDefault="004F4698" w:rsidP="004F4698">
            <w:pPr>
              <w:spacing w:before="60" w:after="60" w:line="260" w:lineRule="exact"/>
              <w:ind w:left="567" w:hanging="567"/>
              <w:jc w:val="left"/>
              <w:rPr>
                <w:rtl/>
              </w:rPr>
            </w:pPr>
            <w:r w:rsidRPr="004066BC">
              <w:t>1</w:t>
            </w:r>
          </w:p>
        </w:tc>
        <w:tc>
          <w:tcPr>
            <w:tcW w:w="3457" w:type="pct"/>
          </w:tcPr>
          <w:p w14:paraId="00AFB6A0" w14:textId="058C4457" w:rsidR="004F4698" w:rsidRPr="004066BC" w:rsidRDefault="004F4698" w:rsidP="009B3F6B">
            <w:pPr>
              <w:spacing w:before="60" w:after="60" w:line="260" w:lineRule="exact"/>
              <w:ind w:left="567" w:hanging="567"/>
              <w:jc w:val="left"/>
              <w:rPr>
                <w:lang w:bidi="ar-SY"/>
              </w:rPr>
            </w:pPr>
            <w:r w:rsidRPr="004066BC">
              <w:rPr>
                <w:rtl/>
                <w:lang w:bidi="ar-SY"/>
              </w:rPr>
              <w:t>بيانات السياسات العامة</w:t>
            </w:r>
            <w:r w:rsidR="009B3F6B">
              <w:rPr>
                <w:rFonts w:hint="cs"/>
                <w:rtl/>
                <w:lang w:bidi="ar-SY"/>
              </w:rPr>
              <w:t xml:space="preserve"> </w:t>
            </w:r>
            <w:r w:rsidR="009B3F6B" w:rsidRPr="009B3F6B">
              <w:rPr>
                <w:rFonts w:hint="cs"/>
                <w:rtl/>
                <w:lang w:bidi="ar-SY"/>
              </w:rPr>
              <w:t>(تابع)</w:t>
            </w:r>
          </w:p>
        </w:tc>
        <w:tc>
          <w:tcPr>
            <w:tcW w:w="1176" w:type="pct"/>
            <w:vAlign w:val="center"/>
          </w:tcPr>
          <w:p w14:paraId="6FFDC8C1" w14:textId="77777777" w:rsidR="004F4698" w:rsidRPr="004066BC" w:rsidRDefault="004F4698" w:rsidP="004F4698">
            <w:pPr>
              <w:spacing w:before="60" w:after="60" w:line="260" w:lineRule="exact"/>
              <w:jc w:val="center"/>
            </w:pPr>
            <w:r w:rsidRPr="004066BC">
              <w:rPr>
                <w:rtl/>
              </w:rPr>
              <w:t>-</w:t>
            </w:r>
          </w:p>
        </w:tc>
      </w:tr>
    </w:tbl>
    <w:p w14:paraId="6F0998A3" w14:textId="0A74609D" w:rsidR="004F4698" w:rsidRDefault="004F4698" w:rsidP="0006468A">
      <w:pPr>
        <w:rPr>
          <w:rtl/>
          <w:lang w:bidi="ar-EG"/>
        </w:rPr>
      </w:pPr>
    </w:p>
    <w:p w14:paraId="2DAB2FFB" w14:textId="77777777" w:rsidR="004F4698" w:rsidRDefault="004F4698" w:rsidP="00516F2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2DCC4BE" w14:textId="25BA971E" w:rsidR="0006468A" w:rsidRDefault="004F4698" w:rsidP="004F4698">
      <w:pPr>
        <w:pStyle w:val="Heading1"/>
        <w:rPr>
          <w:rtl/>
          <w:lang w:bidi="ar-SY"/>
        </w:rPr>
      </w:pPr>
      <w:r>
        <w:rPr>
          <w:lang w:bidi="ar-EG"/>
        </w:rPr>
        <w:lastRenderedPageBreak/>
        <w:t>1</w:t>
      </w:r>
      <w:r>
        <w:rPr>
          <w:rtl/>
          <w:lang w:bidi="ar-SY"/>
        </w:rPr>
        <w:tab/>
      </w:r>
      <w:r w:rsidR="00FB5F6B" w:rsidRPr="00224CEF">
        <w:rPr>
          <w:rFonts w:hint="cs"/>
          <w:rtl/>
          <w:lang w:bidi="ar-SY"/>
        </w:rPr>
        <w:t>بيانات السياسات العامة (تابع)</w:t>
      </w:r>
    </w:p>
    <w:p w14:paraId="55CE0F27" w14:textId="6FBD2AD6" w:rsidR="00CC63B9" w:rsidRDefault="00CC63B9" w:rsidP="00CC63B9">
      <w:pPr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SY"/>
        </w:rPr>
        <w:tab/>
      </w:r>
      <w:r w:rsidRPr="004066BC">
        <w:rPr>
          <w:rtl/>
          <w:lang w:bidi="ar-EG"/>
        </w:rPr>
        <w:t>أدلى المتحدثون التالية أسماؤهم ببيانات السياسة العامة:</w:t>
      </w:r>
    </w:p>
    <w:p w14:paraId="55898FB9" w14:textId="7C6E3FAB" w:rsidR="00CC63B9" w:rsidRPr="00E22F36" w:rsidRDefault="00CC63B9" w:rsidP="00E22F3D">
      <w:pPr>
        <w:pStyle w:val="enumlev1"/>
        <w:rPr>
          <w:rtl/>
          <w:lang w:bidi="ar-SA"/>
        </w:rPr>
      </w:pPr>
      <w:r w:rsidRPr="00E22F36">
        <w:rPr>
          <w:rFonts w:hint="cs"/>
          <w:rtl/>
        </w:rPr>
        <w:t>-</w:t>
      </w:r>
      <w:r w:rsidRPr="00E22F36">
        <w:rPr>
          <w:rtl/>
        </w:rPr>
        <w:tab/>
      </w:r>
      <w:r w:rsidR="00E22F3D" w:rsidRPr="00E22F36">
        <w:rPr>
          <w:rtl/>
          <w:lang w:bidi="ar-SA"/>
        </w:rPr>
        <w:t xml:space="preserve">السيدة </w:t>
      </w:r>
      <w:proofErr w:type="spellStart"/>
      <w:r w:rsidR="00E22F3D" w:rsidRPr="00E22F36">
        <w:rPr>
          <w:rFonts w:hint="cs"/>
          <w:rtl/>
          <w:lang w:bidi="ar-SA"/>
        </w:rPr>
        <w:t>هوغيت</w:t>
      </w:r>
      <w:proofErr w:type="spellEnd"/>
      <w:r w:rsidR="00E22F3D" w:rsidRPr="00E22F36">
        <w:rPr>
          <w:rFonts w:hint="cs"/>
          <w:rtl/>
          <w:lang w:bidi="ar-SA"/>
        </w:rPr>
        <w:t xml:space="preserve"> بلانش </w:t>
      </w:r>
      <w:proofErr w:type="spellStart"/>
      <w:r w:rsidR="00E22F36" w:rsidRPr="00E22F36">
        <w:rPr>
          <w:rFonts w:hint="cs"/>
          <w:rtl/>
          <w:lang w:bidi="ar-SA"/>
        </w:rPr>
        <w:t>أبودو</w:t>
      </w:r>
      <w:proofErr w:type="spellEnd"/>
      <w:r w:rsidR="00E22F3D" w:rsidRPr="00E22F36">
        <w:rPr>
          <w:rFonts w:hint="cs"/>
          <w:rtl/>
          <w:lang w:bidi="ar-SA"/>
        </w:rPr>
        <w:t xml:space="preserve"> </w:t>
      </w:r>
      <w:proofErr w:type="spellStart"/>
      <w:r w:rsidR="00E22F3D" w:rsidRPr="00E22F36">
        <w:rPr>
          <w:rFonts w:hint="cs"/>
          <w:rtl/>
          <w:lang w:bidi="ar-SA"/>
        </w:rPr>
        <w:t>يومبيني</w:t>
      </w:r>
      <w:proofErr w:type="spellEnd"/>
      <w:r w:rsidR="00E22F3D" w:rsidRPr="00E22F36">
        <w:rPr>
          <w:rtl/>
          <w:lang w:bidi="ar-SA"/>
        </w:rPr>
        <w:t xml:space="preserve">، </w:t>
      </w:r>
      <w:r w:rsidR="00E22F3D" w:rsidRPr="00E22F36">
        <w:rPr>
          <w:rFonts w:hint="cs"/>
          <w:rtl/>
          <w:lang w:bidi="ar-SA"/>
        </w:rPr>
        <w:t>ال</w:t>
      </w:r>
      <w:r w:rsidR="00E22F3D" w:rsidRPr="00E22F36">
        <w:rPr>
          <w:rtl/>
          <w:lang w:bidi="ar-SA"/>
        </w:rPr>
        <w:t xml:space="preserve">وزيرة </w:t>
      </w:r>
      <w:r w:rsidR="00E22F3D" w:rsidRPr="00E22F36">
        <w:rPr>
          <w:rFonts w:hint="cs"/>
          <w:rtl/>
          <w:lang w:bidi="ar-SA"/>
        </w:rPr>
        <w:t>المنتدبة</w:t>
      </w:r>
      <w:r w:rsidR="00E22F3D" w:rsidRPr="00E22F36">
        <w:rPr>
          <w:rtl/>
          <w:lang w:bidi="ar-SA"/>
        </w:rPr>
        <w:t xml:space="preserve">، وزارة الاقتصاد الرقمي (غابون) </w:t>
      </w:r>
      <w:r w:rsidR="00DA00C1" w:rsidRPr="00E22F36">
        <w:rPr>
          <w:lang w:bidi="ar-SA"/>
        </w:rPr>
        <w:tab/>
      </w:r>
      <w:r w:rsidR="00DA00C1" w:rsidRPr="00E22F36">
        <w:rPr>
          <w:lang w:bidi="ar-SA"/>
        </w:rPr>
        <w:br/>
      </w:r>
      <w:r w:rsidR="00E910BC" w:rsidRPr="00E22F36">
        <w:rPr>
          <w:rFonts w:hint="cs"/>
          <w:rtl/>
        </w:rPr>
        <w:t>(</w:t>
      </w:r>
      <w:r w:rsidR="00C07DAA" w:rsidRPr="00E22F36">
        <w:rPr>
          <w:rFonts w:hint="cs"/>
          <w:rtl/>
        </w:rPr>
        <w:t xml:space="preserve">انظر الرابط </w:t>
      </w:r>
      <w:hyperlink r:id="rId9" w:history="1">
        <w:r w:rsidR="00DF4D12" w:rsidRPr="00E22F36">
          <w:rPr>
            <w:rStyle w:val="Hyperlink"/>
            <w:rFonts w:ascii="Calibri" w:eastAsia="Calibri" w:hAnsi="Calibri" w:cs="Arial"/>
            <w:lang w:val="en-GB" w:eastAsia="en-US" w:bidi="ar-SA"/>
          </w:rPr>
          <w:t>https://pp22.itu.int/en/itu_policy_statements/huguette-blanche-gabon/</w:t>
        </w:r>
        <w:r w:rsidR="00DF4D12" w:rsidRPr="00E22F36">
          <w:rPr>
            <w:rStyle w:val="Hyperlink"/>
            <w:rFonts w:hint="cs"/>
            <w:rtl/>
          </w:rPr>
          <w:t>)؛</w:t>
        </w:r>
      </w:hyperlink>
      <w:r w:rsidR="00DF4D12" w:rsidRPr="00E22F36">
        <w:rPr>
          <w:rFonts w:hint="cs"/>
          <w:rtl/>
          <w:lang w:bidi="ar-SA"/>
        </w:rPr>
        <w:t xml:space="preserve"> </w:t>
      </w:r>
    </w:p>
    <w:p w14:paraId="591FBD9B" w14:textId="22FD9B3E" w:rsidR="00E910BC" w:rsidRPr="004066BC" w:rsidRDefault="00E910BC" w:rsidP="00E22F3D">
      <w:pPr>
        <w:pStyle w:val="enumlev1"/>
        <w:rPr>
          <w:rtl/>
        </w:rPr>
      </w:pPr>
      <w:r w:rsidRPr="00E22F36">
        <w:rPr>
          <w:rFonts w:hint="cs"/>
          <w:rtl/>
        </w:rPr>
        <w:t>-</w:t>
      </w:r>
      <w:r w:rsidRPr="00E22F36">
        <w:rPr>
          <w:rtl/>
        </w:rPr>
        <w:tab/>
      </w:r>
      <w:r w:rsidR="00E22F3D" w:rsidRPr="00E22F36">
        <w:rPr>
          <w:rtl/>
          <w:lang w:bidi="ar-SA"/>
        </w:rPr>
        <w:t xml:space="preserve">السيد عادل الحسين، </w:t>
      </w:r>
      <w:r w:rsidR="00E22F3D" w:rsidRPr="00E22F36">
        <w:rPr>
          <w:rFonts w:hint="cs"/>
          <w:rtl/>
          <w:lang w:bidi="ar-SA"/>
        </w:rPr>
        <w:t>ال</w:t>
      </w:r>
      <w:r w:rsidR="00E22F3D" w:rsidRPr="00E22F36">
        <w:rPr>
          <w:rtl/>
          <w:lang w:bidi="ar-SA"/>
        </w:rPr>
        <w:t xml:space="preserve">وزير، وزارة الاتصالات والتحول الرقمي (السودان) </w:t>
      </w:r>
      <w:r w:rsidR="00DA00C1" w:rsidRPr="00E22F36">
        <w:rPr>
          <w:lang w:bidi="ar-SA"/>
        </w:rPr>
        <w:tab/>
      </w:r>
      <w:r w:rsidR="00C0212B" w:rsidRPr="00E22F36">
        <w:rPr>
          <w:lang w:bidi="ar-SA"/>
        </w:rPr>
        <w:br/>
      </w:r>
      <w:r w:rsidRPr="00E22F36">
        <w:rPr>
          <w:rFonts w:hint="cs"/>
          <w:rtl/>
        </w:rPr>
        <w:t>(</w:t>
      </w:r>
      <w:r w:rsidR="00C07DAA" w:rsidRPr="00E22F36">
        <w:rPr>
          <w:rFonts w:hint="cs"/>
          <w:rtl/>
        </w:rPr>
        <w:t>انظر الرابط</w:t>
      </w:r>
      <w:r w:rsidRPr="00E22F36">
        <w:rPr>
          <w:rFonts w:hint="cs"/>
          <w:rtl/>
        </w:rPr>
        <w:t xml:space="preserve"> </w:t>
      </w:r>
      <w:hyperlink r:id="rId10" w:history="1">
        <w:r w:rsidRPr="00E22F36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https://pp22.itu.int/en/itu_policy_statements/adil-elhussein-sudan/</w:t>
        </w:r>
      </w:hyperlink>
      <w:r w:rsidRPr="00E22F36">
        <w:rPr>
          <w:rFonts w:hint="cs"/>
          <w:rtl/>
        </w:rPr>
        <w:t>)؛</w:t>
      </w:r>
    </w:p>
    <w:p w14:paraId="76348F96" w14:textId="5D61876F" w:rsidR="00CC63B9" w:rsidRPr="00CC63B9" w:rsidRDefault="00E910BC" w:rsidP="00E22F3D">
      <w:pPr>
        <w:pStyle w:val="enumlev1"/>
      </w:pPr>
      <w:r>
        <w:rPr>
          <w:rFonts w:ascii="Calibri" w:eastAsia="Calibri" w:hAnsi="Calibri" w:cs="Arial" w:hint="cs"/>
          <w:rtl/>
          <w:lang w:val="en-GB" w:eastAsia="en-US" w:bidi="ar-SA"/>
        </w:rPr>
        <w:t>-</w:t>
      </w:r>
      <w:r>
        <w:rPr>
          <w:rFonts w:ascii="Calibri" w:eastAsia="Calibri" w:hAnsi="Calibri" w:cs="Arial"/>
          <w:rtl/>
          <w:lang w:val="en-GB" w:eastAsia="en-US" w:bidi="ar-SA"/>
        </w:rPr>
        <w:tab/>
      </w:r>
      <w:r w:rsidR="00E22F3D" w:rsidRPr="00C0212B">
        <w:rPr>
          <w:rtl/>
          <w:lang w:bidi="ar-SA"/>
        </w:rPr>
        <w:t xml:space="preserve">السيد </w:t>
      </w:r>
      <w:r w:rsidR="00E22F3D" w:rsidRPr="00C0212B">
        <w:rPr>
          <w:rFonts w:hint="cs"/>
          <w:rtl/>
          <w:lang w:bidi="ar-SA"/>
        </w:rPr>
        <w:t xml:space="preserve">كارما د. </w:t>
      </w:r>
      <w:proofErr w:type="spellStart"/>
      <w:r w:rsidR="00E22F3D" w:rsidRPr="00C0212B">
        <w:rPr>
          <w:rFonts w:hint="cs"/>
          <w:rtl/>
          <w:lang w:bidi="ar-SA"/>
        </w:rPr>
        <w:t>وانغدي</w:t>
      </w:r>
      <w:proofErr w:type="spellEnd"/>
      <w:r w:rsidR="00E22F3D" w:rsidRPr="00C0212B">
        <w:rPr>
          <w:rFonts w:hint="cs"/>
          <w:rtl/>
          <w:lang w:bidi="ar-SA"/>
        </w:rPr>
        <w:t>، ال</w:t>
      </w:r>
      <w:r w:rsidR="00E22F3D" w:rsidRPr="00C0212B">
        <w:rPr>
          <w:rtl/>
          <w:lang w:bidi="ar-SA"/>
        </w:rPr>
        <w:t xml:space="preserve">وزير، وزارة الإعلام والاتصالات (بوتان) </w:t>
      </w:r>
      <w:r w:rsidR="00C0212B">
        <w:rPr>
          <w:lang w:bidi="ar-SA"/>
        </w:rPr>
        <w:tab/>
      </w:r>
      <w:r w:rsidR="00C0212B">
        <w:rPr>
          <w:lang w:bidi="ar-SA"/>
        </w:rPr>
        <w:br/>
      </w:r>
      <w:r w:rsidRPr="00C0212B">
        <w:rPr>
          <w:rFonts w:hint="cs"/>
          <w:rtl/>
          <w:lang w:bidi="ar-SA"/>
        </w:rPr>
        <w:t>(</w:t>
      </w:r>
      <w:r w:rsidR="00C07DAA" w:rsidRPr="00C0212B">
        <w:rPr>
          <w:rFonts w:hint="cs"/>
          <w:rtl/>
          <w:lang w:bidi="ar-SA"/>
        </w:rPr>
        <w:t xml:space="preserve">انظر الرابط </w:t>
      </w:r>
      <w:hyperlink r:id="rId11" w:history="1">
        <w:r w:rsidRPr="00E910BC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https://pp22.itu.int/en/itu_policy_statements/karma-wangdi-bhutan/</w:t>
        </w:r>
      </w:hyperlink>
      <w:r w:rsidRPr="00C0212B">
        <w:rPr>
          <w:rFonts w:hint="cs"/>
          <w:rtl/>
          <w:lang w:bidi="ar-SA"/>
        </w:rPr>
        <w:t>)</w:t>
      </w:r>
      <w:r>
        <w:rPr>
          <w:rFonts w:ascii="Calibri" w:eastAsia="Calibri" w:hAnsi="Calibri" w:cs="Arial" w:hint="cs"/>
          <w:rtl/>
          <w:lang w:val="en-GB" w:eastAsia="en-US" w:bidi="ar-SA"/>
        </w:rPr>
        <w:t>؛</w:t>
      </w:r>
    </w:p>
    <w:p w14:paraId="0A438CE2" w14:textId="78BC9050" w:rsidR="00CC63B9" w:rsidRPr="00D90D7C" w:rsidRDefault="00CC63B9" w:rsidP="007139E4">
      <w:pPr>
        <w:pStyle w:val="enumlev1"/>
        <w:rPr>
          <w:spacing w:val="-2"/>
          <w:rtl/>
        </w:rPr>
      </w:pPr>
      <w:r w:rsidRPr="00D90D7C">
        <w:rPr>
          <w:rFonts w:hint="cs"/>
          <w:spacing w:val="-2"/>
          <w:rtl/>
        </w:rPr>
        <w:t>-</w:t>
      </w:r>
      <w:r w:rsidR="00E910BC" w:rsidRPr="00D90D7C">
        <w:rPr>
          <w:spacing w:val="-2"/>
          <w:rtl/>
        </w:rPr>
        <w:tab/>
      </w:r>
      <w:r w:rsidR="007139E4" w:rsidRPr="00D90D7C">
        <w:rPr>
          <w:spacing w:val="-2"/>
          <w:rtl/>
          <w:lang w:bidi="ar-SA"/>
        </w:rPr>
        <w:t xml:space="preserve">السيد </w:t>
      </w:r>
      <w:proofErr w:type="spellStart"/>
      <w:r w:rsidR="007139E4" w:rsidRPr="00D90D7C">
        <w:rPr>
          <w:rFonts w:hint="cs"/>
          <w:spacing w:val="-2"/>
          <w:rtl/>
          <w:lang w:bidi="ar-SA"/>
        </w:rPr>
        <w:t>تولوب</w:t>
      </w:r>
      <w:proofErr w:type="spellEnd"/>
      <w:r w:rsidR="007139E4" w:rsidRPr="00D90D7C">
        <w:rPr>
          <w:rFonts w:hint="cs"/>
          <w:spacing w:val="-2"/>
          <w:rtl/>
          <w:lang w:bidi="ar-SA"/>
        </w:rPr>
        <w:t xml:space="preserve"> </w:t>
      </w:r>
      <w:proofErr w:type="spellStart"/>
      <w:r w:rsidR="007139E4" w:rsidRPr="00D90D7C">
        <w:rPr>
          <w:rFonts w:hint="cs"/>
          <w:spacing w:val="-2"/>
          <w:rtl/>
          <w:lang w:bidi="ar-SA"/>
        </w:rPr>
        <w:t>بومولينوكو</w:t>
      </w:r>
      <w:proofErr w:type="spellEnd"/>
      <w:r w:rsidR="007139E4" w:rsidRPr="00D90D7C">
        <w:rPr>
          <w:rFonts w:hint="cs"/>
          <w:spacing w:val="-2"/>
          <w:rtl/>
          <w:lang w:bidi="ar-SA"/>
        </w:rPr>
        <w:t xml:space="preserve"> </w:t>
      </w:r>
      <w:proofErr w:type="spellStart"/>
      <w:r w:rsidR="007139E4" w:rsidRPr="00D90D7C">
        <w:rPr>
          <w:rFonts w:hint="cs"/>
          <w:spacing w:val="-2"/>
          <w:rtl/>
          <w:lang w:bidi="ar-SA"/>
        </w:rPr>
        <w:t>أونيسيمو</w:t>
      </w:r>
      <w:proofErr w:type="spellEnd"/>
      <w:r w:rsidR="007139E4" w:rsidRPr="00D90D7C">
        <w:rPr>
          <w:spacing w:val="-2"/>
          <w:rtl/>
          <w:lang w:bidi="ar-SA"/>
        </w:rPr>
        <w:t xml:space="preserve">، </w:t>
      </w:r>
      <w:r w:rsidR="007139E4" w:rsidRPr="00D90D7C">
        <w:rPr>
          <w:rFonts w:hint="cs"/>
          <w:spacing w:val="-2"/>
          <w:rtl/>
          <w:lang w:bidi="ar-SA"/>
        </w:rPr>
        <w:t>ال</w:t>
      </w:r>
      <w:r w:rsidR="007139E4" w:rsidRPr="00D90D7C">
        <w:rPr>
          <w:spacing w:val="-2"/>
          <w:rtl/>
          <w:lang w:bidi="ar-SA"/>
        </w:rPr>
        <w:t xml:space="preserve">وزير، وزارة الاتصالات وتكنولوجيا المعلومات (ساموا) </w:t>
      </w:r>
      <w:r w:rsidR="00C0212B" w:rsidRPr="00D90D7C">
        <w:rPr>
          <w:spacing w:val="-2"/>
          <w:lang w:bidi="ar-SA"/>
        </w:rPr>
        <w:tab/>
      </w:r>
      <w:r w:rsidR="00C0212B" w:rsidRPr="00D90D7C">
        <w:rPr>
          <w:spacing w:val="-2"/>
          <w:lang w:bidi="ar-SA"/>
        </w:rPr>
        <w:br/>
      </w:r>
      <w:r w:rsidR="00E910BC" w:rsidRPr="00D90D7C">
        <w:rPr>
          <w:rFonts w:hint="cs"/>
          <w:spacing w:val="-2"/>
          <w:rtl/>
        </w:rPr>
        <w:t>(</w:t>
      </w:r>
      <w:r w:rsidR="00C07DAA" w:rsidRPr="00D90D7C">
        <w:rPr>
          <w:rFonts w:hint="cs"/>
          <w:spacing w:val="-2"/>
          <w:rtl/>
        </w:rPr>
        <w:t xml:space="preserve">انظر الرابط </w:t>
      </w:r>
      <w:hyperlink r:id="rId12" w:history="1">
        <w:r w:rsidR="00E910BC" w:rsidRPr="00D90D7C">
          <w:rPr>
            <w:rStyle w:val="Hyperlink"/>
            <w:rFonts w:ascii="Calibri" w:eastAsia="Calibri" w:hAnsi="Calibri" w:cs="Arial"/>
            <w:spacing w:val="-2"/>
            <w:lang w:val="en-CA" w:eastAsia="en-US" w:bidi="ar-SA"/>
          </w:rPr>
          <w:t>https://pp22.itu.int/en/itu_policy_statements/toelupe-poumulinuku-onesemo-samoa/</w:t>
        </w:r>
      </w:hyperlink>
      <w:r w:rsidR="00E910BC" w:rsidRPr="00D90D7C">
        <w:rPr>
          <w:rFonts w:hint="cs"/>
          <w:spacing w:val="-2"/>
          <w:rtl/>
        </w:rPr>
        <w:t>)؛</w:t>
      </w:r>
    </w:p>
    <w:p w14:paraId="06776ACB" w14:textId="513E67C5" w:rsidR="00E910BC" w:rsidRPr="00F47CFD" w:rsidRDefault="00E910BC" w:rsidP="007139E4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>
        <w:rPr>
          <w:rtl/>
        </w:rPr>
        <w:tab/>
      </w:r>
      <w:r w:rsidR="007139E4" w:rsidRPr="007139E4">
        <w:rPr>
          <w:rtl/>
          <w:lang w:bidi="ar-SA"/>
        </w:rPr>
        <w:t xml:space="preserve">السيد </w:t>
      </w:r>
      <w:proofErr w:type="spellStart"/>
      <w:r w:rsidR="007139E4" w:rsidRPr="007139E4">
        <w:rPr>
          <w:rtl/>
          <w:lang w:bidi="ar-SA"/>
        </w:rPr>
        <w:t>هاسيل</w:t>
      </w:r>
      <w:proofErr w:type="spellEnd"/>
      <w:r w:rsidR="007139E4" w:rsidRPr="007139E4">
        <w:rPr>
          <w:rtl/>
          <w:lang w:bidi="ar-SA"/>
        </w:rPr>
        <w:t xml:space="preserve"> باخوس، </w:t>
      </w:r>
      <w:r w:rsidR="007139E4" w:rsidRPr="007139E4">
        <w:rPr>
          <w:rFonts w:hint="cs"/>
          <w:rtl/>
          <w:lang w:bidi="ar-SA"/>
        </w:rPr>
        <w:t>ال</w:t>
      </w:r>
      <w:r w:rsidR="007139E4" w:rsidRPr="007139E4">
        <w:rPr>
          <w:rtl/>
          <w:lang w:bidi="ar-SA"/>
        </w:rPr>
        <w:t xml:space="preserve">وزير، وزارة التحول الرقمي (ترينيداد وتوباغو) </w:t>
      </w:r>
      <w:r w:rsidR="00D90D7C">
        <w:rPr>
          <w:lang w:bidi="ar-SA"/>
        </w:rPr>
        <w:tab/>
      </w:r>
      <w:r w:rsidR="00D90D7C">
        <w:rPr>
          <w:lang w:bidi="ar-SA"/>
        </w:rPr>
        <w:br/>
      </w:r>
      <w:r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>
        <w:rPr>
          <w:rFonts w:hint="cs"/>
          <w:rtl/>
        </w:rPr>
        <w:t xml:space="preserve"> </w:t>
      </w:r>
      <w:hyperlink r:id="rId13" w:history="1">
        <w:r w:rsidRPr="00E910BC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https://pp22.itu.int/en/itu_policy_statements/hassel-bacchus-tobago/</w:t>
        </w:r>
      </w:hyperlink>
      <w:r>
        <w:rPr>
          <w:rFonts w:hint="cs"/>
          <w:rtl/>
        </w:rPr>
        <w:t>)؛</w:t>
      </w:r>
    </w:p>
    <w:p w14:paraId="2E4893BC" w14:textId="5B1091FF" w:rsidR="00E910BC" w:rsidRPr="00F47CFD" w:rsidRDefault="00E910BC" w:rsidP="007139E4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>
        <w:rPr>
          <w:rtl/>
        </w:rPr>
        <w:tab/>
      </w:r>
      <w:r w:rsidR="007139E4" w:rsidRPr="007139E4">
        <w:rPr>
          <w:rtl/>
          <w:lang w:bidi="ar-SA"/>
        </w:rPr>
        <w:t xml:space="preserve">السيد أركان شهاب أحمد الشيباني، </w:t>
      </w:r>
      <w:r w:rsidR="007139E4">
        <w:rPr>
          <w:rFonts w:hint="cs"/>
          <w:rtl/>
          <w:lang w:bidi="ar-SA"/>
        </w:rPr>
        <w:t>ال</w:t>
      </w:r>
      <w:r w:rsidR="007139E4" w:rsidRPr="007139E4">
        <w:rPr>
          <w:rtl/>
          <w:lang w:bidi="ar-SA"/>
        </w:rPr>
        <w:t xml:space="preserve">وزير، وزارة الاتصالات (العراق) </w:t>
      </w:r>
      <w:r w:rsidR="00D90D7C">
        <w:rPr>
          <w:lang w:bidi="ar-SA"/>
        </w:rPr>
        <w:tab/>
      </w:r>
      <w:r w:rsidR="00D90D7C">
        <w:rPr>
          <w:lang w:bidi="ar-SA"/>
        </w:rPr>
        <w:br/>
      </w:r>
      <w:r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>
        <w:rPr>
          <w:rFonts w:hint="cs"/>
          <w:rtl/>
        </w:rPr>
        <w:t xml:space="preserve"> </w:t>
      </w:r>
      <w:hyperlink r:id="rId14" w:history="1">
        <w:r w:rsidR="00C26F3F" w:rsidRPr="00C26F3F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https://pp22.itu.int/en/itu_policy_statements/arkan-shihab-ahmed-iraq/</w:t>
        </w:r>
      </w:hyperlink>
      <w:r>
        <w:rPr>
          <w:rFonts w:hint="cs"/>
          <w:rtl/>
        </w:rPr>
        <w:t>)؛</w:t>
      </w:r>
    </w:p>
    <w:p w14:paraId="315870A9" w14:textId="526C0FDB" w:rsidR="00E910BC" w:rsidRPr="00F47CFD" w:rsidRDefault="00E910BC" w:rsidP="007139E4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>
        <w:rPr>
          <w:rtl/>
        </w:rPr>
        <w:tab/>
      </w:r>
      <w:r w:rsidR="007139E4" w:rsidRPr="007139E4">
        <w:rPr>
          <w:rtl/>
          <w:lang w:bidi="ar-SA"/>
        </w:rPr>
        <w:t xml:space="preserve">السيد </w:t>
      </w:r>
      <w:proofErr w:type="spellStart"/>
      <w:r w:rsidR="007139E4" w:rsidRPr="007139E4">
        <w:rPr>
          <w:rtl/>
          <w:lang w:bidi="ar-SA"/>
        </w:rPr>
        <w:t>بيا</w:t>
      </w:r>
      <w:proofErr w:type="spellEnd"/>
      <w:r w:rsidR="007139E4" w:rsidRPr="007139E4">
        <w:rPr>
          <w:rtl/>
          <w:lang w:bidi="ar-SA"/>
        </w:rPr>
        <w:t xml:space="preserve"> </w:t>
      </w:r>
      <w:proofErr w:type="spellStart"/>
      <w:r w:rsidR="007139E4" w:rsidRPr="007139E4">
        <w:rPr>
          <w:rtl/>
          <w:lang w:bidi="ar-SA"/>
        </w:rPr>
        <w:t>موشيلينجا</w:t>
      </w:r>
      <w:proofErr w:type="spellEnd"/>
      <w:r w:rsidR="007139E4" w:rsidRPr="007139E4">
        <w:rPr>
          <w:rtl/>
          <w:lang w:bidi="ar-SA"/>
        </w:rPr>
        <w:t xml:space="preserve">، </w:t>
      </w:r>
      <w:r w:rsidR="007139E4" w:rsidRPr="007139E4">
        <w:rPr>
          <w:rFonts w:hint="cs"/>
          <w:rtl/>
          <w:lang w:bidi="ar-SA"/>
        </w:rPr>
        <w:t>ال</w:t>
      </w:r>
      <w:r w:rsidR="007139E4" w:rsidRPr="007139E4">
        <w:rPr>
          <w:rtl/>
          <w:lang w:bidi="ar-SA"/>
        </w:rPr>
        <w:t xml:space="preserve">وزير، وزارة تكنولوجيا المعلومات والاتصالات (ناميبيا) </w:t>
      </w:r>
      <w:r w:rsidR="00D90D7C">
        <w:rPr>
          <w:lang w:bidi="ar-SA"/>
        </w:rPr>
        <w:tab/>
      </w:r>
      <w:r w:rsidR="00D90D7C">
        <w:rPr>
          <w:lang w:bidi="ar-SA"/>
        </w:rPr>
        <w:br/>
      </w:r>
      <w:r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>
        <w:rPr>
          <w:rFonts w:hint="cs"/>
          <w:rtl/>
        </w:rPr>
        <w:t xml:space="preserve"> </w:t>
      </w:r>
      <w:hyperlink r:id="rId15" w:history="1">
        <w:r w:rsidR="00C26F3F" w:rsidRPr="00C26F3F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https://pp22.itu.int/en/itu_policy_statements/peya-mushelenga-namibia/</w:t>
        </w:r>
      </w:hyperlink>
      <w:r>
        <w:rPr>
          <w:rFonts w:hint="cs"/>
          <w:rtl/>
        </w:rPr>
        <w:t>)؛</w:t>
      </w:r>
    </w:p>
    <w:p w14:paraId="28E6C34F" w14:textId="7B10704B" w:rsidR="00E910BC" w:rsidRPr="00F47CFD" w:rsidRDefault="00E910BC" w:rsidP="007139E4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>
        <w:rPr>
          <w:rtl/>
        </w:rPr>
        <w:tab/>
      </w:r>
      <w:r w:rsidR="007139E4" w:rsidRPr="007139E4">
        <w:rPr>
          <w:rtl/>
          <w:lang w:bidi="ar-SA"/>
        </w:rPr>
        <w:t xml:space="preserve">السيد عثمان جوال </w:t>
      </w:r>
      <w:proofErr w:type="spellStart"/>
      <w:r w:rsidR="007139E4" w:rsidRPr="007139E4">
        <w:rPr>
          <w:rtl/>
          <w:lang w:bidi="ar-SA"/>
        </w:rPr>
        <w:t>ديالو</w:t>
      </w:r>
      <w:proofErr w:type="spellEnd"/>
      <w:r w:rsidR="007139E4" w:rsidRPr="007139E4">
        <w:rPr>
          <w:rtl/>
          <w:lang w:bidi="ar-SA"/>
        </w:rPr>
        <w:t xml:space="preserve">، </w:t>
      </w:r>
      <w:r w:rsidR="007139E4" w:rsidRPr="007139E4">
        <w:rPr>
          <w:rFonts w:hint="cs"/>
          <w:rtl/>
          <w:lang w:bidi="ar-SA"/>
        </w:rPr>
        <w:t>ال</w:t>
      </w:r>
      <w:r w:rsidR="007139E4" w:rsidRPr="007139E4">
        <w:rPr>
          <w:rtl/>
          <w:lang w:bidi="ar-SA"/>
        </w:rPr>
        <w:t xml:space="preserve">وزير، وزارة البريد والاتصالات (غينيا) </w:t>
      </w:r>
      <w:r w:rsidR="00D90D7C">
        <w:rPr>
          <w:lang w:bidi="ar-SA"/>
        </w:rPr>
        <w:tab/>
      </w:r>
      <w:r w:rsidR="00D90D7C">
        <w:rPr>
          <w:lang w:bidi="ar-SA"/>
        </w:rPr>
        <w:br/>
      </w:r>
      <w:r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>
        <w:rPr>
          <w:rFonts w:hint="cs"/>
          <w:rtl/>
        </w:rPr>
        <w:t xml:space="preserve"> </w:t>
      </w:r>
      <w:hyperlink r:id="rId16" w:history="1">
        <w:r w:rsidR="00C26F3F" w:rsidRPr="00C26F3F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https://pp22.itu.int/en/itu_policy_statements/ousmane-gaoual-diallo-guinea/</w:t>
        </w:r>
      </w:hyperlink>
      <w:r>
        <w:rPr>
          <w:rFonts w:hint="cs"/>
          <w:rtl/>
        </w:rPr>
        <w:t>)</w:t>
      </w:r>
      <w:r w:rsidR="00E22F36">
        <w:rPr>
          <w:rFonts w:hint="cs"/>
          <w:rtl/>
        </w:rPr>
        <w:t xml:space="preserve">، </w:t>
      </w:r>
      <w:r w:rsidR="00E22F36" w:rsidRPr="00E22F36">
        <w:rPr>
          <w:rtl/>
        </w:rPr>
        <w:t>الذي قال إن بلاده تعتزم زيادة مساهمتها في الاتحاد الدولي للاتصالات بمعدل ثمانية أضعاف إلى وحدة مساهمة واحدة</w:t>
      </w:r>
      <w:r w:rsidR="00E22F36">
        <w:rPr>
          <w:rFonts w:hint="cs"/>
          <w:rtl/>
        </w:rPr>
        <w:t>؛</w:t>
      </w:r>
    </w:p>
    <w:p w14:paraId="3A0FAD48" w14:textId="156840B7" w:rsidR="00E910BC" w:rsidRPr="00F47CFD" w:rsidRDefault="00C26F3F" w:rsidP="00EB0A2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E3590" w:rsidRPr="00EB0A21">
        <w:rPr>
          <w:rtl/>
          <w:lang w:bidi="ar-SA"/>
        </w:rPr>
        <w:t xml:space="preserve">السيدة </w:t>
      </w:r>
      <w:proofErr w:type="spellStart"/>
      <w:r w:rsidR="00AE3590" w:rsidRPr="00EB0A21">
        <w:rPr>
          <w:rtl/>
          <w:lang w:bidi="ar-SA"/>
        </w:rPr>
        <w:t>أوريلي</w:t>
      </w:r>
      <w:proofErr w:type="spellEnd"/>
      <w:r w:rsidR="00AE3590" w:rsidRPr="00EB0A21">
        <w:rPr>
          <w:rtl/>
          <w:lang w:bidi="ar-SA"/>
        </w:rPr>
        <w:t xml:space="preserve"> آدم</w:t>
      </w:r>
      <w:r w:rsidR="00417701">
        <w:rPr>
          <w:lang w:bidi="ar-SA"/>
        </w:rPr>
        <w:noBreakHyphen/>
      </w:r>
      <w:r w:rsidR="00AE3590" w:rsidRPr="00EB0A21">
        <w:rPr>
          <w:rtl/>
          <w:lang w:bidi="ar-SA"/>
        </w:rPr>
        <w:t xml:space="preserve">سولي </w:t>
      </w:r>
      <w:proofErr w:type="spellStart"/>
      <w:r w:rsidR="00AE3590" w:rsidRPr="00EB0A21">
        <w:rPr>
          <w:rtl/>
          <w:lang w:bidi="ar-SA"/>
        </w:rPr>
        <w:t>زومارو</w:t>
      </w:r>
      <w:proofErr w:type="spellEnd"/>
      <w:r w:rsidR="00AE3590" w:rsidRPr="00EB0A21">
        <w:rPr>
          <w:rtl/>
          <w:lang w:bidi="ar-SA"/>
        </w:rPr>
        <w:t>،</w:t>
      </w:r>
      <w:r w:rsidR="00417701">
        <w:rPr>
          <w:rFonts w:hint="cs"/>
          <w:rtl/>
          <w:lang w:bidi="ar-SA"/>
        </w:rPr>
        <w:t xml:space="preserve"> </w:t>
      </w:r>
      <w:proofErr w:type="spellStart"/>
      <w:r w:rsidR="00417701" w:rsidRPr="00E22F36">
        <w:rPr>
          <w:lang w:val="en-CA"/>
        </w:rPr>
        <w:t>Aurélie</w:t>
      </w:r>
      <w:proofErr w:type="spellEnd"/>
      <w:r w:rsidR="00417701" w:rsidRPr="00E22F36">
        <w:rPr>
          <w:lang w:val="en-CA"/>
        </w:rPr>
        <w:t xml:space="preserve"> ADAM-SOULE ZOUMAROU</w:t>
      </w:r>
      <w:r w:rsidR="00AE3590" w:rsidRPr="00E22F36">
        <w:rPr>
          <w:rtl/>
          <w:lang w:bidi="ar-SA"/>
        </w:rPr>
        <w:t xml:space="preserve"> </w:t>
      </w:r>
      <w:r w:rsidR="008A2808" w:rsidRPr="00E22F36">
        <w:rPr>
          <w:rFonts w:hint="cs"/>
          <w:rtl/>
          <w:lang w:bidi="ar-SA"/>
        </w:rPr>
        <w:t>ال</w:t>
      </w:r>
      <w:r w:rsidR="00AE3590" w:rsidRPr="00E22F36">
        <w:rPr>
          <w:rtl/>
          <w:lang w:bidi="ar-SA"/>
        </w:rPr>
        <w:t>وزيرة، وزارة الاقتصاد الرقمي والاتصالات (بنن)</w:t>
      </w:r>
      <w:r w:rsidR="00AE3590" w:rsidRPr="00E22F36">
        <w:rPr>
          <w:rFonts w:hint="cs"/>
          <w:rtl/>
          <w:lang w:bidi="ar-SA"/>
        </w:rPr>
        <w:t xml:space="preserve"> </w:t>
      </w:r>
      <w:r w:rsidR="00EB0A21" w:rsidRPr="00E22F36">
        <w:rPr>
          <w:lang w:bidi="ar-SA"/>
        </w:rPr>
        <w:tab/>
      </w:r>
      <w:r w:rsidR="00EB0A21" w:rsidRPr="00E22F36">
        <w:rPr>
          <w:lang w:bidi="ar-SA"/>
        </w:rPr>
        <w:br/>
      </w:r>
      <w:r w:rsidRPr="00E22F36">
        <w:rPr>
          <w:rFonts w:hint="cs"/>
          <w:rtl/>
          <w:lang w:bidi="ar-SA"/>
        </w:rPr>
        <w:t>(</w:t>
      </w:r>
      <w:r w:rsidR="00C07DAA" w:rsidRPr="00E22F36">
        <w:rPr>
          <w:rFonts w:hint="cs"/>
          <w:rtl/>
          <w:lang w:bidi="ar-SA"/>
        </w:rPr>
        <w:t>انظر الرابط</w:t>
      </w:r>
      <w:r w:rsidR="00C07DAA" w:rsidRPr="00E22F36">
        <w:rPr>
          <w:rFonts w:hint="cs"/>
          <w:rtl/>
        </w:rPr>
        <w:t xml:space="preserve"> </w:t>
      </w:r>
      <w:hyperlink r:id="rId17" w:history="1">
        <w:r w:rsidRPr="00E22F36">
          <w:rPr>
            <w:rStyle w:val="Hyperlink"/>
            <w:rFonts w:ascii="Calibri" w:eastAsia="Calibri" w:hAnsi="Calibri" w:cs="Arial"/>
            <w:lang w:val="en-GB" w:eastAsia="en-US" w:bidi="ar-SA"/>
          </w:rPr>
          <w:t>https://pp22.itu.int/en/itu_policy_statements/aurelie-adam-saoule-zoumarou-benin/</w:t>
        </w:r>
      </w:hyperlink>
      <w:r w:rsidRPr="00E22F36">
        <w:rPr>
          <w:rFonts w:hint="cs"/>
          <w:rtl/>
        </w:rPr>
        <w:t>)؛</w:t>
      </w:r>
    </w:p>
    <w:p w14:paraId="115E5520" w14:textId="6891A14E" w:rsidR="00FB5F6B" w:rsidRDefault="00CC63B9" w:rsidP="00EB0A21">
      <w:pPr>
        <w:pStyle w:val="enumlev1"/>
        <w:rPr>
          <w:rtl/>
        </w:rPr>
      </w:pPr>
      <w:r w:rsidRPr="00C71228">
        <w:rPr>
          <w:rFonts w:hint="cs"/>
          <w:rtl/>
        </w:rPr>
        <w:t>-</w:t>
      </w:r>
      <w:r w:rsidRPr="00C71228">
        <w:rPr>
          <w:rtl/>
        </w:rPr>
        <w:tab/>
      </w:r>
      <w:r w:rsidR="00FB5F6B" w:rsidRPr="00C71228">
        <w:rPr>
          <w:rFonts w:hint="cs"/>
          <w:rtl/>
          <w:lang w:bidi="ar-SA"/>
        </w:rPr>
        <w:t xml:space="preserve">السيد بيد شانيل </w:t>
      </w:r>
      <w:proofErr w:type="spellStart"/>
      <w:r w:rsidR="00FB5F6B" w:rsidRPr="00C71228">
        <w:rPr>
          <w:rFonts w:hint="cs"/>
          <w:rtl/>
          <w:lang w:bidi="ar-SA"/>
        </w:rPr>
        <w:t>أغوفاكا</w:t>
      </w:r>
      <w:proofErr w:type="spellEnd"/>
      <w:r w:rsidR="00FB5F6B" w:rsidRPr="00C71228">
        <w:rPr>
          <w:rFonts w:hint="cs"/>
          <w:rtl/>
          <w:lang w:bidi="ar-SA"/>
        </w:rPr>
        <w:t xml:space="preserve">، </w:t>
      </w:r>
      <w:r w:rsidR="00BE4310" w:rsidRPr="00C71228">
        <w:rPr>
          <w:rFonts w:hint="cs"/>
          <w:rtl/>
          <w:lang w:bidi="ar-SA"/>
        </w:rPr>
        <w:t>ال</w:t>
      </w:r>
      <w:r w:rsidR="00FB5F6B" w:rsidRPr="00C71228">
        <w:rPr>
          <w:rFonts w:hint="cs"/>
          <w:rtl/>
          <w:lang w:bidi="ar-SA"/>
        </w:rPr>
        <w:t>وزير</w:t>
      </w:r>
      <w:r w:rsidR="00BE4310" w:rsidRPr="00C71228">
        <w:rPr>
          <w:rFonts w:hint="cs"/>
          <w:rtl/>
          <w:lang w:bidi="ar-SA"/>
        </w:rPr>
        <w:t>، وزارة</w:t>
      </w:r>
      <w:r w:rsidR="00FB5F6B" w:rsidRPr="00C71228">
        <w:rPr>
          <w:rFonts w:hint="cs"/>
          <w:rtl/>
          <w:lang w:bidi="ar-SA"/>
        </w:rPr>
        <w:t xml:space="preserve"> الاتصالات والطيران (جزر سليمان) </w:t>
      </w:r>
      <w:r w:rsidR="00C71228" w:rsidRPr="00C71228">
        <w:rPr>
          <w:rFonts w:hint="cs"/>
          <w:rtl/>
        </w:rPr>
        <w:t>(انظر الرابط</w:t>
      </w:r>
      <w:r w:rsidR="00C71228" w:rsidRPr="00C71228">
        <w:rPr>
          <w:rFonts w:hint="cs"/>
          <w:rtl/>
          <w:lang w:bidi="ar-EG"/>
        </w:rPr>
        <w:t xml:space="preserve"> </w:t>
      </w:r>
      <w:r w:rsidR="00C71228" w:rsidRPr="00C71228">
        <w:rPr>
          <w:rFonts w:hint="cs"/>
          <w:rtl/>
        </w:rPr>
        <w:t>[</w:t>
      </w:r>
      <w:r w:rsidR="00C71228" w:rsidRPr="00C71228">
        <w:rPr>
          <w:rFonts w:hint="cs"/>
          <w:highlight w:val="yellow"/>
          <w:rtl/>
        </w:rPr>
        <w:t>يُدرج الرابط هنا</w:t>
      </w:r>
      <w:r w:rsidR="00C71228" w:rsidRPr="00C71228">
        <w:rPr>
          <w:rFonts w:hint="cs"/>
          <w:rtl/>
        </w:rPr>
        <w:t>])؛</w:t>
      </w:r>
    </w:p>
    <w:p w14:paraId="45C1FAE5" w14:textId="76DA44BF" w:rsidR="00CC63B9" w:rsidRPr="00CC63B9" w:rsidRDefault="00CC63B9" w:rsidP="000D5C32">
      <w:pPr>
        <w:pStyle w:val="enumlev1"/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0D5C32" w:rsidRPr="000D5C32">
        <w:rPr>
          <w:rtl/>
          <w:lang w:bidi="ar-SA"/>
        </w:rPr>
        <w:t xml:space="preserve">السيد </w:t>
      </w:r>
      <w:proofErr w:type="spellStart"/>
      <w:r w:rsidR="000D5C32" w:rsidRPr="000D5C32">
        <w:rPr>
          <w:rFonts w:hint="cs"/>
          <w:rtl/>
          <w:lang w:bidi="ar-SA"/>
        </w:rPr>
        <w:t>ثولاغانو</w:t>
      </w:r>
      <w:proofErr w:type="spellEnd"/>
      <w:r w:rsidR="000D5C32" w:rsidRPr="000D5C32">
        <w:rPr>
          <w:rFonts w:hint="cs"/>
          <w:rtl/>
          <w:lang w:bidi="ar-SA"/>
        </w:rPr>
        <w:t xml:space="preserve"> </w:t>
      </w:r>
      <w:proofErr w:type="spellStart"/>
      <w:r w:rsidR="000D5C32" w:rsidRPr="000D5C32">
        <w:rPr>
          <w:rFonts w:hint="cs"/>
          <w:rtl/>
          <w:lang w:bidi="ar-SA"/>
        </w:rPr>
        <w:t>ميراف</w:t>
      </w:r>
      <w:proofErr w:type="spellEnd"/>
      <w:r w:rsidR="000D5C32" w:rsidRPr="000D5C32">
        <w:rPr>
          <w:rFonts w:hint="cs"/>
          <w:rtl/>
          <w:lang w:bidi="ar-SA"/>
        </w:rPr>
        <w:t xml:space="preserve"> </w:t>
      </w:r>
      <w:proofErr w:type="spellStart"/>
      <w:r w:rsidR="000D5C32" w:rsidRPr="00E22F36">
        <w:rPr>
          <w:rFonts w:hint="cs"/>
          <w:rtl/>
          <w:lang w:bidi="ar-SA"/>
        </w:rPr>
        <w:t>سيغوكو</w:t>
      </w:r>
      <w:proofErr w:type="spellEnd"/>
      <w:r w:rsidR="000D5C32" w:rsidRPr="000D5C32">
        <w:rPr>
          <w:rtl/>
          <w:lang w:bidi="ar-SA"/>
        </w:rPr>
        <w:t xml:space="preserve">، </w:t>
      </w:r>
      <w:r w:rsidR="000D5C32" w:rsidRPr="000D5C32">
        <w:rPr>
          <w:rFonts w:hint="cs"/>
          <w:rtl/>
          <w:lang w:bidi="ar-SA"/>
        </w:rPr>
        <w:t>ال</w:t>
      </w:r>
      <w:r w:rsidR="000D5C32" w:rsidRPr="000D5C32">
        <w:rPr>
          <w:rtl/>
          <w:lang w:bidi="ar-SA"/>
        </w:rPr>
        <w:t>وزير، وزارة الاتصالات والمع</w:t>
      </w:r>
      <w:r w:rsidR="000D5C32" w:rsidRPr="000D5C32">
        <w:rPr>
          <w:rFonts w:hint="cs"/>
          <w:rtl/>
          <w:lang w:bidi="ar-SA"/>
        </w:rPr>
        <w:t>ا</w:t>
      </w:r>
      <w:r w:rsidR="000D5C32" w:rsidRPr="000D5C32">
        <w:rPr>
          <w:rtl/>
          <w:lang w:bidi="ar-SA"/>
        </w:rPr>
        <w:t xml:space="preserve">رف والتكنولوجيا (بوتسوانا) </w:t>
      </w:r>
      <w:r w:rsidR="000B189E">
        <w:rPr>
          <w:lang w:bidi="ar-SA"/>
        </w:rPr>
        <w:tab/>
      </w:r>
      <w:r w:rsidR="00EB0A21">
        <w:rPr>
          <w:lang w:bidi="ar-SA"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 xml:space="preserve">انظر الرابط </w:t>
      </w:r>
      <w:hyperlink r:id="rId18" w:history="1">
        <w:r w:rsidR="00F47CFD" w:rsidRPr="009A13BC">
          <w:rPr>
            <w:rStyle w:val="Hyperlink"/>
            <w:rFonts w:ascii="Calibri" w:eastAsia="Calibri" w:hAnsi="Calibri" w:cs="Arial"/>
            <w:lang w:val="en-GB" w:eastAsia="en-US" w:bidi="ar-SA"/>
          </w:rPr>
          <w:t>https://pp22.itu.int/en/itu_policy_statements/thulagano-merafe-segokgo-botswana/</w:t>
        </w:r>
      </w:hyperlink>
      <w:r w:rsidR="00F47CFD">
        <w:rPr>
          <w:rFonts w:hint="cs"/>
          <w:rtl/>
        </w:rPr>
        <w:t>)؛</w:t>
      </w:r>
    </w:p>
    <w:p w14:paraId="3DC2FE28" w14:textId="6755677A" w:rsidR="00CC63B9" w:rsidRPr="00CC63B9" w:rsidRDefault="00CC63B9" w:rsidP="000D5C32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0D5C32" w:rsidRPr="000D5C32">
        <w:rPr>
          <w:rtl/>
          <w:lang w:bidi="ar-SA"/>
        </w:rPr>
        <w:t xml:space="preserve">السيد نجيب العوج، </w:t>
      </w:r>
      <w:r w:rsidR="000D5C32" w:rsidRPr="000D5C32">
        <w:rPr>
          <w:rFonts w:hint="cs"/>
          <w:rtl/>
          <w:lang w:bidi="ar-SA"/>
        </w:rPr>
        <w:t>ال</w:t>
      </w:r>
      <w:r w:rsidR="000D5C32" w:rsidRPr="000D5C32">
        <w:rPr>
          <w:rtl/>
          <w:lang w:bidi="ar-SA"/>
        </w:rPr>
        <w:t xml:space="preserve">وزير، وزارة الاتصالات وتكنولوجيا المعلومات (اليمن) </w:t>
      </w:r>
      <w:r w:rsidR="000B189E">
        <w:rPr>
          <w:lang w:bidi="ar-SA"/>
        </w:rPr>
        <w:tab/>
      </w:r>
      <w:r w:rsidR="000B189E">
        <w:rPr>
          <w:lang w:bidi="ar-SA"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 w:rsidR="00F47CFD">
        <w:rPr>
          <w:rFonts w:hint="cs"/>
          <w:rtl/>
        </w:rPr>
        <w:t xml:space="preserve"> </w:t>
      </w:r>
      <w:hyperlink r:id="rId19" w:history="1">
        <w:r w:rsidR="00F47CFD" w:rsidRPr="00F47CFD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https://pp22.itu.int/en/itu_policy_statements/najeeb-el-oj-yemen/</w:t>
        </w:r>
      </w:hyperlink>
      <w:r w:rsidR="00F47CFD">
        <w:rPr>
          <w:rFonts w:hint="cs"/>
          <w:rtl/>
        </w:rPr>
        <w:t>)؛</w:t>
      </w:r>
    </w:p>
    <w:p w14:paraId="48254A6C" w14:textId="1EA39741" w:rsidR="00CC63B9" w:rsidRPr="00CC63B9" w:rsidRDefault="00CC63B9" w:rsidP="00BE4310">
      <w:pPr>
        <w:pStyle w:val="enumlev1"/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BE4310" w:rsidRPr="00BE4310">
        <w:rPr>
          <w:rtl/>
          <w:lang w:bidi="ar-SA"/>
        </w:rPr>
        <w:t xml:space="preserve">السيد موسى حسن برازه، الوزير، وزارة البريد وتكنولوجيا المعلومات الجديدة (النيجر) </w:t>
      </w:r>
      <w:r w:rsidR="000B189E">
        <w:rPr>
          <w:lang w:bidi="ar-SA"/>
        </w:rPr>
        <w:tab/>
      </w:r>
      <w:r w:rsidR="000B189E">
        <w:rPr>
          <w:lang w:bidi="ar-SA"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 xml:space="preserve">انظر الرابط </w:t>
      </w:r>
      <w:hyperlink r:id="rId20" w:history="1">
        <w:r w:rsidR="00F47CFD" w:rsidRPr="009A13BC">
          <w:rPr>
            <w:rStyle w:val="Hyperlink"/>
            <w:rFonts w:ascii="Calibri" w:eastAsia="Calibri" w:hAnsi="Calibri" w:cs="Arial"/>
            <w:lang w:val="en-GB" w:eastAsia="en-US" w:bidi="ar-SA"/>
          </w:rPr>
          <w:t>https://pp22.itu.int/en/itu_policy_statements/moussa-hassane-baraze-niger/</w:t>
        </w:r>
      </w:hyperlink>
      <w:r w:rsidR="00F47CFD">
        <w:rPr>
          <w:rFonts w:hint="cs"/>
          <w:rtl/>
        </w:rPr>
        <w:t>)؛</w:t>
      </w:r>
    </w:p>
    <w:p w14:paraId="59A4F783" w14:textId="3EF0358B" w:rsidR="00CC63B9" w:rsidRPr="00CC63B9" w:rsidRDefault="00CC63B9" w:rsidP="00BE4310">
      <w:pPr>
        <w:pStyle w:val="enumlev1"/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BE4310" w:rsidRPr="00BE4310">
        <w:rPr>
          <w:rtl/>
          <w:lang w:bidi="ar-SA"/>
        </w:rPr>
        <w:t xml:space="preserve">السيد </w:t>
      </w:r>
      <w:r w:rsidR="00BE4310" w:rsidRPr="00BE4310">
        <w:rPr>
          <w:rFonts w:hint="cs"/>
          <w:rtl/>
          <w:lang w:bidi="ar-SA"/>
        </w:rPr>
        <w:t>إيفان جون وي</w:t>
      </w:r>
      <w:r w:rsidR="00BE4310" w:rsidRPr="00BE4310">
        <w:rPr>
          <w:rtl/>
          <w:lang w:bidi="ar-SA"/>
        </w:rPr>
        <w:t xml:space="preserve">، </w:t>
      </w:r>
      <w:r w:rsidR="00BE4310" w:rsidRPr="00BE4310">
        <w:rPr>
          <w:rFonts w:hint="cs"/>
          <w:rtl/>
          <w:lang w:bidi="ar-SA"/>
        </w:rPr>
        <w:t>أمين</w:t>
      </w:r>
      <w:r w:rsidR="00BE4310" w:rsidRPr="00BE4310">
        <w:rPr>
          <w:rtl/>
          <w:lang w:bidi="ar-SA"/>
        </w:rPr>
        <w:t xml:space="preserve"> إدارة تكنولوجيا المعلومات والاتصالات (الفلبين) </w:t>
      </w:r>
      <w:r w:rsidR="000B189E">
        <w:rPr>
          <w:lang w:bidi="ar-SA"/>
        </w:rPr>
        <w:tab/>
      </w:r>
      <w:r w:rsidR="000B189E">
        <w:rPr>
          <w:lang w:bidi="ar-SA"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 w:rsidR="00F47CFD">
        <w:rPr>
          <w:rFonts w:hint="cs"/>
          <w:rtl/>
        </w:rPr>
        <w:t xml:space="preserve"> </w:t>
      </w:r>
      <w:hyperlink r:id="rId21" w:history="1">
        <w:r w:rsidR="00F47CFD" w:rsidRPr="00F47CFD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https://pp22.itu.int/en/itu_policy_statements/ivan-john-uy-philippines/</w:t>
        </w:r>
      </w:hyperlink>
      <w:r w:rsidR="00F47CFD">
        <w:rPr>
          <w:rFonts w:hint="cs"/>
          <w:rtl/>
        </w:rPr>
        <w:t>)؛</w:t>
      </w:r>
    </w:p>
    <w:p w14:paraId="28B8341C" w14:textId="40F33E4A" w:rsidR="00CC63B9" w:rsidRDefault="00CC63B9" w:rsidP="00CC63B9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BE4310" w:rsidRPr="00BE4310">
        <w:rPr>
          <w:rtl/>
        </w:rPr>
        <w:t xml:space="preserve">السيد </w:t>
      </w:r>
      <w:r w:rsidR="00BE4310">
        <w:rPr>
          <w:rFonts w:hint="cs"/>
          <w:rtl/>
        </w:rPr>
        <w:t>جمعة</w:t>
      </w:r>
      <w:r w:rsidR="00BE4310" w:rsidRPr="00BE4310">
        <w:rPr>
          <w:rtl/>
        </w:rPr>
        <w:t xml:space="preserve"> حسن خليف، الوزير، وزارة الاتصالات والتكنولوجيا (الصومال) </w:t>
      </w:r>
      <w:r w:rsidR="000B189E">
        <w:tab/>
      </w:r>
      <w:r w:rsidR="000B189E"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 xml:space="preserve">انظر الرابط </w:t>
      </w:r>
      <w:hyperlink r:id="rId22" w:history="1">
        <w:r w:rsidR="00F47CFD" w:rsidRPr="009A13BC">
          <w:rPr>
            <w:rStyle w:val="Hyperlink"/>
            <w:rFonts w:ascii="Calibri" w:eastAsia="Calibri" w:hAnsi="Calibri" w:cs="Arial"/>
            <w:lang w:val="en-GB" w:eastAsia="en-US" w:bidi="ar-SA"/>
          </w:rPr>
          <w:t>https://pp22.itu.int/en/itu_policy_statements/jama-hassan-khalif-somalia/</w:t>
        </w:r>
      </w:hyperlink>
      <w:r w:rsidR="00F47CFD">
        <w:rPr>
          <w:rFonts w:hint="cs"/>
          <w:rtl/>
        </w:rPr>
        <w:t>)؛</w:t>
      </w:r>
    </w:p>
    <w:p w14:paraId="62B31C7A" w14:textId="6124CC28" w:rsidR="00B55F52" w:rsidRPr="00CC63B9" w:rsidRDefault="00B55F52" w:rsidP="00BE4310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BE4310" w:rsidRPr="00BE4310">
        <w:rPr>
          <w:rtl/>
          <w:lang w:bidi="ar-SA"/>
        </w:rPr>
        <w:t xml:space="preserve">السيد عيسى علي إبراهيم، </w:t>
      </w:r>
      <w:r w:rsidR="00BE4310" w:rsidRPr="00BE4310">
        <w:rPr>
          <w:rFonts w:hint="cs"/>
          <w:rtl/>
          <w:lang w:bidi="ar-SA"/>
        </w:rPr>
        <w:t>ال</w:t>
      </w:r>
      <w:r w:rsidR="00BE4310" w:rsidRPr="00BE4310">
        <w:rPr>
          <w:rtl/>
          <w:lang w:bidi="ar-SA"/>
        </w:rPr>
        <w:t xml:space="preserve">وزير، الوزارة الاتحادية للاتصالات والاقتصاد الرقمي (نيجيريا) </w:t>
      </w:r>
      <w:r w:rsidR="00152DA0">
        <w:rPr>
          <w:rtl/>
          <w:lang w:bidi="ar-SA"/>
        </w:rPr>
        <w:tab/>
      </w:r>
      <w:r w:rsidR="00152DA0">
        <w:rPr>
          <w:rtl/>
          <w:lang w:bidi="ar-SA"/>
        </w:rPr>
        <w:br/>
      </w:r>
      <w:r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 w:rsidR="00152DA0">
        <w:rPr>
          <w:rFonts w:hint="cs"/>
          <w:rtl/>
          <w:lang w:bidi="ar-EG"/>
        </w:rPr>
        <w:t xml:space="preserve"> </w:t>
      </w:r>
      <w:r w:rsidR="00BE4310">
        <w:rPr>
          <w:rFonts w:hint="cs"/>
          <w:rtl/>
        </w:rPr>
        <w:t>[</w:t>
      </w:r>
      <w:r w:rsidR="00BE4310" w:rsidRPr="00BE4310">
        <w:rPr>
          <w:rFonts w:hint="cs"/>
          <w:highlight w:val="yellow"/>
          <w:rtl/>
        </w:rPr>
        <w:t>يُدرج الرابط هنا</w:t>
      </w:r>
      <w:r w:rsidR="00BE4310">
        <w:rPr>
          <w:rFonts w:hint="cs"/>
          <w:rtl/>
        </w:rPr>
        <w:t>]</w:t>
      </w:r>
      <w:r>
        <w:rPr>
          <w:rFonts w:hint="cs"/>
          <w:rtl/>
        </w:rPr>
        <w:t>)؛</w:t>
      </w:r>
    </w:p>
    <w:p w14:paraId="3DB3CFA4" w14:textId="58E57AFC" w:rsidR="00CC63B9" w:rsidRPr="00CC63B9" w:rsidRDefault="00CC63B9" w:rsidP="009430A0">
      <w:pPr>
        <w:pStyle w:val="enumlev1"/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AE3590" w:rsidRPr="009430A0">
        <w:rPr>
          <w:rtl/>
          <w:lang w:bidi="ar-SA"/>
        </w:rPr>
        <w:t xml:space="preserve">السيد دان سجوبلوم، المدير العام لهيئة البريد والاتصالات </w:t>
      </w:r>
      <w:r w:rsidR="00BE4310" w:rsidRPr="009430A0">
        <w:rPr>
          <w:rFonts w:hint="cs"/>
          <w:rtl/>
          <w:lang w:bidi="ar-SA"/>
        </w:rPr>
        <w:t>(</w:t>
      </w:r>
      <w:r w:rsidR="00AE3590" w:rsidRPr="009430A0">
        <w:rPr>
          <w:rtl/>
          <w:lang w:bidi="ar-SA"/>
        </w:rPr>
        <w:t>السويد</w:t>
      </w:r>
      <w:r w:rsidR="00BE4310" w:rsidRPr="009430A0">
        <w:rPr>
          <w:rFonts w:hint="cs"/>
          <w:rtl/>
          <w:lang w:bidi="ar-SA"/>
        </w:rPr>
        <w:t>)</w:t>
      </w:r>
      <w:r w:rsidR="00AE3590">
        <w:rPr>
          <w:rFonts w:hint="cs"/>
          <w:rtl/>
        </w:rPr>
        <w:t xml:space="preserve"> </w:t>
      </w:r>
      <w:r w:rsidR="009430A0">
        <w:rPr>
          <w:rtl/>
        </w:rPr>
        <w:tab/>
      </w:r>
      <w:r w:rsidR="009430A0">
        <w:rPr>
          <w:rtl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 w:rsidR="00F47CFD">
        <w:rPr>
          <w:rFonts w:hint="cs"/>
          <w:rtl/>
        </w:rPr>
        <w:t xml:space="preserve"> </w:t>
      </w:r>
      <w:hyperlink r:id="rId23" w:history="1">
        <w:r w:rsidR="004A5F1B" w:rsidRPr="004A5F1B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https://pp22.itu.int/en/itu_policy_statements/dan-sjoblom-sweden/</w:t>
        </w:r>
      </w:hyperlink>
      <w:r w:rsidR="00F47CFD">
        <w:rPr>
          <w:rFonts w:hint="cs"/>
          <w:rtl/>
        </w:rPr>
        <w:t>)</w:t>
      </w:r>
      <w:r w:rsidR="004A5F1B">
        <w:rPr>
          <w:rFonts w:hint="cs"/>
          <w:rtl/>
        </w:rPr>
        <w:t>؛</w:t>
      </w:r>
    </w:p>
    <w:p w14:paraId="2AB88577" w14:textId="5C955D7D" w:rsidR="00CC63B9" w:rsidRPr="00AE7EC0" w:rsidRDefault="00CC63B9" w:rsidP="00C23AE7">
      <w:pPr>
        <w:pStyle w:val="enumlev1"/>
        <w:rPr>
          <w:spacing w:val="-2"/>
        </w:rPr>
      </w:pPr>
      <w:r w:rsidRPr="00AE7EC0">
        <w:rPr>
          <w:rFonts w:hint="cs"/>
          <w:spacing w:val="-2"/>
          <w:rtl/>
        </w:rPr>
        <w:t>-</w:t>
      </w:r>
      <w:r w:rsidRPr="00AE7EC0">
        <w:rPr>
          <w:spacing w:val="-2"/>
          <w:rtl/>
        </w:rPr>
        <w:tab/>
      </w:r>
      <w:r w:rsidR="00C23AE7" w:rsidRPr="00AE7EC0">
        <w:rPr>
          <w:spacing w:val="-2"/>
          <w:rtl/>
          <w:lang w:bidi="ar-SA"/>
        </w:rPr>
        <w:t xml:space="preserve">السيد جاكوب </w:t>
      </w:r>
      <w:proofErr w:type="spellStart"/>
      <w:r w:rsidR="00C23AE7" w:rsidRPr="00AE7EC0">
        <w:rPr>
          <w:spacing w:val="-2"/>
          <w:rtl/>
          <w:lang w:bidi="ar-SA"/>
        </w:rPr>
        <w:t>كوروك</w:t>
      </w:r>
      <w:proofErr w:type="spellEnd"/>
      <w:r w:rsidR="00C23AE7" w:rsidRPr="00AE7EC0">
        <w:rPr>
          <w:spacing w:val="-2"/>
          <w:rtl/>
          <w:lang w:bidi="ar-SA"/>
        </w:rPr>
        <w:t xml:space="preserve"> </w:t>
      </w:r>
      <w:r w:rsidR="00C23AE7" w:rsidRPr="00E22F36">
        <w:rPr>
          <w:spacing w:val="-2"/>
          <w:rtl/>
          <w:lang w:bidi="ar-SA"/>
        </w:rPr>
        <w:t>ماجو</w:t>
      </w:r>
      <w:r w:rsidR="00C23AE7" w:rsidRPr="00AE7EC0">
        <w:rPr>
          <w:spacing w:val="-2"/>
          <w:rtl/>
          <w:lang w:bidi="ar-SA"/>
        </w:rPr>
        <w:t xml:space="preserve">، نائب الوزير، وزارة المعلومات والاتصالات وتكنولوجيا المعلومات والخدمات البريدية (جنوب السودان) </w:t>
      </w:r>
      <w:r w:rsidR="00F47CFD" w:rsidRPr="00AE7EC0">
        <w:rPr>
          <w:rFonts w:hint="cs"/>
          <w:spacing w:val="-2"/>
          <w:rtl/>
        </w:rPr>
        <w:t>(</w:t>
      </w:r>
      <w:r w:rsidR="00C07DAA" w:rsidRPr="00AE7EC0">
        <w:rPr>
          <w:rFonts w:hint="cs"/>
          <w:spacing w:val="-2"/>
          <w:rtl/>
        </w:rPr>
        <w:t>انظر الرابط</w:t>
      </w:r>
      <w:r w:rsidR="00F47CFD" w:rsidRPr="00AE7EC0">
        <w:rPr>
          <w:rFonts w:hint="cs"/>
          <w:spacing w:val="-2"/>
          <w:rtl/>
        </w:rPr>
        <w:t xml:space="preserve"> </w:t>
      </w:r>
      <w:hyperlink r:id="rId24" w:history="1">
        <w:r w:rsidR="004A5F1B" w:rsidRPr="00AE7EC0">
          <w:rPr>
            <w:rFonts w:ascii="Calibri" w:eastAsia="Calibri" w:hAnsi="Calibri" w:cs="Arial"/>
            <w:color w:val="0000FF"/>
            <w:spacing w:val="-2"/>
            <w:u w:val="single"/>
            <w:lang w:val="en-GB" w:eastAsia="en-US" w:bidi="ar-SA"/>
          </w:rPr>
          <w:t>https://pp22.itu.int/en/itu_policy_statements/jacob-korok-maiju-south-sudan/</w:t>
        </w:r>
      </w:hyperlink>
      <w:r w:rsidR="00F47CFD" w:rsidRPr="00AE7EC0">
        <w:rPr>
          <w:rFonts w:hint="cs"/>
          <w:spacing w:val="-2"/>
          <w:rtl/>
        </w:rPr>
        <w:t>)</w:t>
      </w:r>
      <w:r w:rsidR="004A5F1B" w:rsidRPr="00AE7EC0">
        <w:rPr>
          <w:rFonts w:hint="cs"/>
          <w:spacing w:val="-2"/>
          <w:rtl/>
        </w:rPr>
        <w:t>؛</w:t>
      </w:r>
    </w:p>
    <w:p w14:paraId="03E4EC11" w14:textId="3D397891" w:rsidR="00CC63B9" w:rsidRPr="00CC63B9" w:rsidRDefault="00CC63B9" w:rsidP="00C23AE7">
      <w:pPr>
        <w:pStyle w:val="enumlev1"/>
        <w:rPr>
          <w:rtl/>
        </w:rPr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C23AE7" w:rsidRPr="00C23AE7">
        <w:rPr>
          <w:rtl/>
          <w:lang w:bidi="ar-SA"/>
        </w:rPr>
        <w:t xml:space="preserve">السيد عبد الباسط </w:t>
      </w:r>
      <w:proofErr w:type="spellStart"/>
      <w:r w:rsidR="00C23AE7" w:rsidRPr="00C23AE7">
        <w:rPr>
          <w:rtl/>
          <w:lang w:bidi="ar-SA"/>
        </w:rPr>
        <w:t>البا</w:t>
      </w:r>
      <w:r w:rsidR="0024711A">
        <w:rPr>
          <w:rFonts w:hint="cs"/>
          <w:rtl/>
          <w:lang w:bidi="ar-SA"/>
        </w:rPr>
        <w:t>ع</w:t>
      </w:r>
      <w:r w:rsidR="00C23AE7" w:rsidRPr="00C23AE7">
        <w:rPr>
          <w:rtl/>
          <w:lang w:bidi="ar-SA"/>
        </w:rPr>
        <w:t>ور</w:t>
      </w:r>
      <w:proofErr w:type="spellEnd"/>
      <w:r w:rsidR="00C23AE7" w:rsidRPr="00C23AE7">
        <w:rPr>
          <w:rtl/>
          <w:lang w:bidi="ar-SA"/>
        </w:rPr>
        <w:t>، رئيس الهيئة العامة للاتصالات والمعلوماتية (ليبيا</w:t>
      </w:r>
      <w:r w:rsidR="0024711A">
        <w:rPr>
          <w:rFonts w:hint="cs"/>
          <w:rtl/>
          <w:lang w:bidi="ar-SA"/>
        </w:rPr>
        <w:t>)</w:t>
      </w:r>
      <w:r w:rsidR="00C23AE7" w:rsidRPr="00C23AE7">
        <w:rPr>
          <w:rFonts w:hint="cs"/>
          <w:rtl/>
          <w:lang w:bidi="ar-SA"/>
        </w:rPr>
        <w:t xml:space="preserve"> </w:t>
      </w:r>
      <w:r w:rsidR="009430A0">
        <w:rPr>
          <w:rtl/>
          <w:lang w:bidi="ar-SA"/>
        </w:rPr>
        <w:tab/>
      </w:r>
      <w:r w:rsidR="009430A0">
        <w:rPr>
          <w:rtl/>
          <w:lang w:bidi="ar-SA"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 xml:space="preserve">انظر الرابط </w:t>
      </w:r>
      <w:hyperlink r:id="rId25" w:history="1">
        <w:r w:rsidR="004A5F1B" w:rsidRPr="009A13BC">
          <w:rPr>
            <w:rStyle w:val="Hyperlink"/>
            <w:rFonts w:ascii="Calibri" w:eastAsia="Calibri" w:hAnsi="Calibri" w:cs="Arial"/>
            <w:lang w:val="en-GB" w:eastAsia="en-US" w:bidi="ar-SA"/>
          </w:rPr>
          <w:t>https://pp22.itu.int/en/itu_policy_statements/abdulbaset-albaour-libya/</w:t>
        </w:r>
      </w:hyperlink>
      <w:r w:rsidR="00F47CFD">
        <w:rPr>
          <w:rFonts w:hint="cs"/>
          <w:rtl/>
        </w:rPr>
        <w:t>)</w:t>
      </w:r>
      <w:r w:rsidR="004A5F1B">
        <w:rPr>
          <w:rFonts w:hint="cs"/>
          <w:rtl/>
        </w:rPr>
        <w:t>؛</w:t>
      </w:r>
    </w:p>
    <w:p w14:paraId="004106BF" w14:textId="5D907069" w:rsidR="00CC63B9" w:rsidRPr="00CC63B9" w:rsidRDefault="00CC63B9" w:rsidP="006048F2">
      <w:pPr>
        <w:pStyle w:val="enumlev1"/>
      </w:pPr>
      <w:r w:rsidRPr="00CC63B9">
        <w:rPr>
          <w:rFonts w:hint="cs"/>
          <w:rtl/>
        </w:rPr>
        <w:lastRenderedPageBreak/>
        <w:t>-</w:t>
      </w:r>
      <w:r w:rsidRPr="00CC63B9">
        <w:rPr>
          <w:rtl/>
        </w:rPr>
        <w:tab/>
      </w:r>
      <w:r w:rsidR="006048F2" w:rsidRPr="006048F2">
        <w:rPr>
          <w:rtl/>
          <w:lang w:bidi="ar-SA"/>
        </w:rPr>
        <w:t xml:space="preserve">السيد </w:t>
      </w:r>
      <w:r w:rsidR="006048F2" w:rsidRPr="006048F2">
        <w:rPr>
          <w:rFonts w:hint="cs"/>
          <w:rtl/>
          <w:lang w:bidi="ar-SA"/>
        </w:rPr>
        <w:t>إيان ماك</w:t>
      </w:r>
      <w:r w:rsidR="006048F2" w:rsidRPr="006048F2">
        <w:rPr>
          <w:rtl/>
          <w:lang w:bidi="ar-SA"/>
        </w:rPr>
        <w:t xml:space="preserve">، مساعد الرئيس التنفيذي، الدولي، </w:t>
      </w:r>
      <w:r w:rsidR="006048F2" w:rsidRPr="006048F2">
        <w:rPr>
          <w:rFonts w:hint="cs"/>
          <w:rtl/>
          <w:lang w:bidi="ar-SA"/>
        </w:rPr>
        <w:t xml:space="preserve">في </w:t>
      </w:r>
      <w:r w:rsidR="00E22F36"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  <w:t>هيئة تطوير وسائط المعلومات والاتصالات</w:t>
      </w:r>
      <w:r w:rsidR="00E22F36">
        <w:rPr>
          <w:rFonts w:hint="cs"/>
          <w:rtl/>
        </w:rPr>
        <w:t xml:space="preserve"> </w:t>
      </w:r>
      <w:r w:rsidR="006048F2" w:rsidRPr="006048F2">
        <w:rPr>
          <w:rtl/>
          <w:lang w:bidi="ar-SA"/>
        </w:rPr>
        <w:t xml:space="preserve">(سنغافورة) </w:t>
      </w:r>
      <w:r w:rsidR="00D57849">
        <w:rPr>
          <w:rtl/>
          <w:lang w:bidi="ar-SA"/>
        </w:rPr>
        <w:tab/>
      </w:r>
      <w:r w:rsidR="00D57849">
        <w:rPr>
          <w:rtl/>
          <w:lang w:bidi="ar-SA"/>
        </w:rPr>
        <w:br/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 w:rsidR="00F47CFD">
        <w:rPr>
          <w:rFonts w:hint="cs"/>
          <w:rtl/>
        </w:rPr>
        <w:t xml:space="preserve"> </w:t>
      </w:r>
      <w:hyperlink r:id="rId26" w:history="1">
        <w:r w:rsidR="004A5F1B" w:rsidRPr="004A5F1B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https://pp22.itu.int/en/itu_policy_statements/ian-mak-singapore/</w:t>
        </w:r>
      </w:hyperlink>
      <w:r w:rsidR="00F47CFD">
        <w:rPr>
          <w:rFonts w:hint="cs"/>
          <w:rtl/>
        </w:rPr>
        <w:t>)</w:t>
      </w:r>
      <w:r w:rsidR="004A5F1B">
        <w:rPr>
          <w:rFonts w:hint="cs"/>
          <w:rtl/>
        </w:rPr>
        <w:t>؛</w:t>
      </w:r>
    </w:p>
    <w:p w14:paraId="59AC7433" w14:textId="60D33701" w:rsidR="00CC63B9" w:rsidRPr="00CC63B9" w:rsidRDefault="00CC63B9" w:rsidP="006048F2">
      <w:pPr>
        <w:pStyle w:val="enumlev1"/>
      </w:pPr>
      <w:r w:rsidRPr="00CC63B9">
        <w:rPr>
          <w:rFonts w:hint="cs"/>
          <w:rtl/>
        </w:rPr>
        <w:t>-</w:t>
      </w:r>
      <w:r w:rsidRPr="00CC63B9">
        <w:rPr>
          <w:rtl/>
        </w:rPr>
        <w:tab/>
      </w:r>
      <w:r w:rsidR="006048F2" w:rsidRPr="006048F2">
        <w:rPr>
          <w:rtl/>
          <w:lang w:bidi="ar-SA"/>
        </w:rPr>
        <w:t>السيدة ن</w:t>
      </w:r>
      <w:r w:rsidR="006048F2" w:rsidRPr="006048F2">
        <w:rPr>
          <w:rFonts w:hint="cs"/>
          <w:rtl/>
          <w:lang w:bidi="ar-SA"/>
        </w:rPr>
        <w:t>ا</w:t>
      </w:r>
      <w:r w:rsidR="006048F2" w:rsidRPr="006048F2">
        <w:rPr>
          <w:rtl/>
          <w:lang w:bidi="ar-SA"/>
        </w:rPr>
        <w:t xml:space="preserve">عمة </w:t>
      </w:r>
      <w:proofErr w:type="spellStart"/>
      <w:r w:rsidR="006048F2" w:rsidRPr="006048F2">
        <w:rPr>
          <w:rtl/>
          <w:lang w:bidi="ar-SA"/>
        </w:rPr>
        <w:t>هنيغ</w:t>
      </w:r>
      <w:proofErr w:type="spellEnd"/>
      <w:r w:rsidR="006048F2" w:rsidRPr="006048F2">
        <w:rPr>
          <w:rtl/>
          <w:lang w:bidi="ar-SA"/>
        </w:rPr>
        <w:t xml:space="preserve">، رئيسة قسم الشؤون الدولية، وزارة الاتصالات (إسرائيل) </w:t>
      </w:r>
      <w:r w:rsidR="00F47CFD">
        <w:rPr>
          <w:rFonts w:hint="cs"/>
          <w:rtl/>
        </w:rPr>
        <w:t>(</w:t>
      </w:r>
      <w:r w:rsidR="00C07DAA">
        <w:rPr>
          <w:rFonts w:hint="cs"/>
          <w:rtl/>
        </w:rPr>
        <w:t>انظر الرابط</w:t>
      </w:r>
      <w:r w:rsidR="00F47CFD">
        <w:rPr>
          <w:rFonts w:hint="cs"/>
          <w:rtl/>
        </w:rPr>
        <w:t xml:space="preserve"> </w:t>
      </w:r>
      <w:r w:rsidR="006048F2">
        <w:rPr>
          <w:rFonts w:hint="cs"/>
          <w:rtl/>
        </w:rPr>
        <w:t>[</w:t>
      </w:r>
      <w:r w:rsidR="006048F2" w:rsidRPr="00BE4310">
        <w:rPr>
          <w:rFonts w:hint="cs"/>
          <w:highlight w:val="yellow"/>
          <w:rtl/>
        </w:rPr>
        <w:t>يُدرج الرابط هنا</w:t>
      </w:r>
      <w:r w:rsidR="006048F2">
        <w:rPr>
          <w:rFonts w:hint="cs"/>
          <w:rtl/>
        </w:rPr>
        <w:t>]</w:t>
      </w:r>
      <w:r w:rsidR="00F47CFD">
        <w:rPr>
          <w:rFonts w:hint="cs"/>
          <w:rtl/>
        </w:rPr>
        <w:t>)</w:t>
      </w:r>
      <w:r w:rsidR="00B55F52">
        <w:rPr>
          <w:rFonts w:hint="cs"/>
          <w:rtl/>
        </w:rPr>
        <w:t>؛</w:t>
      </w:r>
    </w:p>
    <w:p w14:paraId="49973050" w14:textId="28214728" w:rsidR="00CC63B9" w:rsidRPr="00407E4A" w:rsidRDefault="004A5F1B" w:rsidP="006048F2">
      <w:pPr>
        <w:pStyle w:val="enumlev1"/>
        <w:rPr>
          <w:rtl/>
        </w:rPr>
      </w:pPr>
      <w:r w:rsidRPr="00407E4A">
        <w:rPr>
          <w:rFonts w:hint="cs"/>
          <w:rtl/>
        </w:rPr>
        <w:t>-</w:t>
      </w:r>
      <w:r w:rsidRPr="00407E4A">
        <w:rPr>
          <w:rtl/>
        </w:rPr>
        <w:tab/>
      </w:r>
      <w:r w:rsidR="006048F2" w:rsidRPr="00407E4A">
        <w:rPr>
          <w:rtl/>
          <w:lang w:bidi="ar-SA"/>
        </w:rPr>
        <w:t xml:space="preserve">السيدة </w:t>
      </w:r>
      <w:proofErr w:type="spellStart"/>
      <w:r w:rsidR="006048F2" w:rsidRPr="00407E4A">
        <w:rPr>
          <w:rFonts w:hint="cs"/>
          <w:rtl/>
          <w:lang w:bidi="ar-SA"/>
        </w:rPr>
        <w:t>إيكا</w:t>
      </w:r>
      <w:proofErr w:type="spellEnd"/>
      <w:r w:rsidR="006048F2" w:rsidRPr="00407E4A">
        <w:rPr>
          <w:rFonts w:hint="cs"/>
          <w:rtl/>
          <w:lang w:bidi="ar-SA"/>
        </w:rPr>
        <w:t xml:space="preserve"> </w:t>
      </w:r>
      <w:proofErr w:type="spellStart"/>
      <w:r w:rsidR="006048F2" w:rsidRPr="00407E4A">
        <w:rPr>
          <w:rFonts w:hint="cs"/>
          <w:rtl/>
          <w:lang w:bidi="ar-SA"/>
        </w:rPr>
        <w:t>كوبوسيدزه</w:t>
      </w:r>
      <w:proofErr w:type="spellEnd"/>
      <w:r w:rsidR="006048F2" w:rsidRPr="00407E4A">
        <w:rPr>
          <w:rtl/>
          <w:lang w:bidi="ar-SA"/>
        </w:rPr>
        <w:t>، رئيس</w:t>
      </w:r>
      <w:r w:rsidR="006048F2" w:rsidRPr="00407E4A">
        <w:rPr>
          <w:rFonts w:hint="cs"/>
          <w:rtl/>
          <w:lang w:bidi="ar-SA"/>
        </w:rPr>
        <w:t>ة</w:t>
      </w:r>
      <w:r w:rsidR="006048F2" w:rsidRPr="00407E4A">
        <w:rPr>
          <w:rtl/>
          <w:lang w:bidi="ar-SA"/>
        </w:rPr>
        <w:t xml:space="preserve"> قسم الاتصالات والمعلومات والتكنولوجيا الحديثة، وزارة الاقتصاد والتنمية المستدامة (جورجيا) </w:t>
      </w:r>
      <w:r w:rsidRPr="00407E4A">
        <w:rPr>
          <w:rFonts w:hint="cs"/>
          <w:rtl/>
        </w:rPr>
        <w:t>(</w:t>
      </w:r>
      <w:r w:rsidR="00C07DAA" w:rsidRPr="00407E4A">
        <w:rPr>
          <w:rFonts w:hint="cs"/>
          <w:rtl/>
        </w:rPr>
        <w:t>انظر الرابط</w:t>
      </w:r>
      <w:r w:rsidRPr="00407E4A">
        <w:rPr>
          <w:rFonts w:hint="cs"/>
          <w:rtl/>
        </w:rPr>
        <w:t xml:space="preserve"> </w:t>
      </w:r>
      <w:hyperlink r:id="rId27" w:history="1">
        <w:r w:rsidR="00FF44C2" w:rsidRPr="00407E4A">
          <w:rPr>
            <w:rFonts w:ascii="Calibri" w:eastAsia="Calibri" w:hAnsi="Calibri" w:cs="Arial"/>
            <w:color w:val="0000FF"/>
            <w:u w:val="single"/>
            <w:lang w:val="en-GB" w:eastAsia="en-US" w:bidi="ar-SA"/>
          </w:rPr>
          <w:t>https://pp22.itu.int/en/itu_policy_statements/eka-kubusidze-georgia/</w:t>
        </w:r>
      </w:hyperlink>
      <w:r w:rsidR="00FF44C2" w:rsidRPr="00407E4A">
        <w:rPr>
          <w:rFonts w:hint="cs"/>
          <w:rtl/>
        </w:rPr>
        <w:t>)؛</w:t>
      </w:r>
    </w:p>
    <w:p w14:paraId="42F26A3A" w14:textId="3537A8E7" w:rsidR="00FF44C2" w:rsidRDefault="00FF44C2" w:rsidP="00E22F3D">
      <w:pPr>
        <w:pStyle w:val="enumlev1"/>
        <w:rPr>
          <w:rtl/>
        </w:rPr>
      </w:pPr>
      <w:r>
        <w:t>2.1</w:t>
      </w:r>
      <w:r>
        <w:rPr>
          <w:rtl/>
        </w:rPr>
        <w:tab/>
      </w:r>
      <w:r w:rsidR="00E22F3D" w:rsidRPr="00E22F3D">
        <w:rPr>
          <w:rtl/>
          <w:lang w:bidi="ar-SA"/>
        </w:rPr>
        <w:t xml:space="preserve">ورحب </w:t>
      </w:r>
      <w:r w:rsidR="00E22F3D" w:rsidRPr="00F506E7">
        <w:rPr>
          <w:b/>
          <w:bCs/>
          <w:rtl/>
          <w:lang w:bidi="ar-SA"/>
        </w:rPr>
        <w:t>الأمين العام</w:t>
      </w:r>
      <w:r w:rsidR="00E22F3D" w:rsidRPr="00E22F3D">
        <w:rPr>
          <w:rtl/>
          <w:lang w:bidi="ar-SA"/>
        </w:rPr>
        <w:t xml:space="preserve"> بالزيادة في وحدة المساهمة التي أعلن</w:t>
      </w:r>
      <w:r w:rsidR="00E22F3D" w:rsidRPr="00E22F3D">
        <w:rPr>
          <w:rFonts w:hint="cs"/>
          <w:rtl/>
          <w:lang w:bidi="ar-SA"/>
        </w:rPr>
        <w:t xml:space="preserve"> عن</w:t>
      </w:r>
      <w:r w:rsidR="00E22F3D" w:rsidRPr="00E22F3D">
        <w:rPr>
          <w:rtl/>
          <w:lang w:bidi="ar-SA"/>
        </w:rPr>
        <w:t>ها وفد غينيا.</w:t>
      </w:r>
    </w:p>
    <w:p w14:paraId="3245893F" w14:textId="3FDDDB6B" w:rsidR="00FF44C2" w:rsidRPr="00407E4A" w:rsidRDefault="00FF44C2" w:rsidP="00CD7672">
      <w:pPr>
        <w:spacing w:before="480" w:after="840"/>
        <w:rPr>
          <w:b/>
          <w:bCs/>
          <w:rtl/>
        </w:rPr>
      </w:pPr>
      <w:r w:rsidRPr="00407E4A">
        <w:rPr>
          <w:b/>
          <w:bCs/>
          <w:rtl/>
          <w:lang w:bidi="ar-EG"/>
        </w:rPr>
        <w:t xml:space="preserve">ورُفعت الجلسة في الساعة </w:t>
      </w:r>
      <w:r w:rsidRPr="00407E4A">
        <w:rPr>
          <w:b/>
          <w:bCs/>
          <w:lang w:bidi="ar-EG"/>
        </w:rPr>
        <w:t>17:30</w:t>
      </w:r>
      <w:r w:rsidR="00492EA0">
        <w:rPr>
          <w:rFonts w:hint="cs"/>
          <w:b/>
          <w:bCs/>
          <w:rtl/>
          <w:lang w:bidi="ar-EG"/>
        </w:rPr>
        <w:t>.</w:t>
      </w:r>
    </w:p>
    <w:p w14:paraId="30AF0623" w14:textId="77777777" w:rsidR="00FF44C2" w:rsidRPr="004066BC" w:rsidRDefault="00FF44C2" w:rsidP="00FF44C2">
      <w:pPr>
        <w:spacing w:before="360"/>
        <w:ind w:left="7088" w:hanging="7088"/>
        <w:rPr>
          <w:rtl/>
          <w:lang w:bidi="ar-EG"/>
        </w:rPr>
      </w:pPr>
      <w:r w:rsidRPr="004066BC">
        <w:rPr>
          <w:rtl/>
          <w:lang w:bidi="ar-EG"/>
        </w:rPr>
        <w:t>الأمين العام:</w:t>
      </w:r>
      <w:r w:rsidRPr="004066BC">
        <w:rPr>
          <w:rtl/>
          <w:lang w:bidi="ar-EG"/>
        </w:rPr>
        <w:tab/>
        <w:t>الرئيس:</w:t>
      </w:r>
    </w:p>
    <w:p w14:paraId="4144210F" w14:textId="14E24ED1" w:rsidR="00AB35CD" w:rsidRDefault="00FF44C2" w:rsidP="00FF44C2">
      <w:pPr>
        <w:ind w:left="6945" w:hanging="6945"/>
        <w:rPr>
          <w:lang w:bidi="ar-EG"/>
        </w:rPr>
      </w:pPr>
      <w:r w:rsidRPr="004066BC">
        <w:rPr>
          <w:rtl/>
          <w:lang w:bidi="ar-EG"/>
        </w:rPr>
        <w:t>هولين جاو</w:t>
      </w:r>
      <w:r w:rsidRPr="004066BC">
        <w:rPr>
          <w:rtl/>
          <w:lang w:bidi="ar-EG"/>
        </w:rPr>
        <w:tab/>
        <w:t xml:space="preserve">سابين </w:t>
      </w:r>
      <w:proofErr w:type="spellStart"/>
      <w:r w:rsidRPr="004066BC">
        <w:rPr>
          <w:rtl/>
          <w:lang w:bidi="ar-EG"/>
        </w:rPr>
        <w:t>سارماش</w:t>
      </w:r>
      <w:proofErr w:type="spellEnd"/>
    </w:p>
    <w:p w14:paraId="48F65542" w14:textId="3136CC7B" w:rsidR="00FF44C2" w:rsidRDefault="00F506E7" w:rsidP="00FF44C2">
      <w:pPr>
        <w:spacing w:before="600"/>
        <w:ind w:left="6946" w:hanging="6946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FF44C2" w:rsidSect="006C3242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BFB5" w14:textId="77777777" w:rsidR="004E5FDD" w:rsidRDefault="004E5FDD" w:rsidP="006C3242">
      <w:pPr>
        <w:spacing w:before="0" w:line="240" w:lineRule="auto"/>
      </w:pPr>
      <w:r>
        <w:separator/>
      </w:r>
    </w:p>
  </w:endnote>
  <w:endnote w:type="continuationSeparator" w:id="0">
    <w:p w14:paraId="6469DF96" w14:textId="77777777" w:rsidR="004E5FDD" w:rsidRDefault="004E5FD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78349547" w14:textId="6590669B" w:rsidR="006C3242" w:rsidRPr="0097195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9031EA">
      <w:rPr>
        <w:sz w:val="16"/>
        <w:szCs w:val="16"/>
        <w:lang w:val="fr-FR"/>
      </w:rPr>
      <w:fldChar w:fldCharType="begin"/>
    </w:r>
    <w:r w:rsidRPr="00971955">
      <w:rPr>
        <w:sz w:val="16"/>
        <w:szCs w:val="16"/>
        <w:lang w:val="en-GB"/>
      </w:rPr>
      <w:instrText xml:space="preserve"> FILENAME \p \* MERGEFORMAT </w:instrText>
    </w:r>
    <w:r w:rsidRPr="009031EA">
      <w:rPr>
        <w:sz w:val="16"/>
        <w:szCs w:val="16"/>
        <w:lang w:val="fr-FR"/>
      </w:rPr>
      <w:fldChar w:fldCharType="separate"/>
    </w:r>
    <w:r w:rsidR="00DF4D12" w:rsidRPr="00971955">
      <w:rPr>
        <w:noProof/>
        <w:sz w:val="16"/>
        <w:szCs w:val="16"/>
        <w:lang w:val="en-GB"/>
      </w:rPr>
      <w:t>P:\ARA\SG\CONF-SG\PP22\100\118A.docx</w:t>
    </w:r>
    <w:r w:rsidRPr="009031EA">
      <w:rPr>
        <w:sz w:val="16"/>
        <w:szCs w:val="16"/>
      </w:rPr>
      <w:fldChar w:fldCharType="end"/>
    </w:r>
    <w:proofErr w:type="gramStart"/>
    <w:r w:rsidRPr="009031EA">
      <w:rPr>
        <w:sz w:val="16"/>
        <w:szCs w:val="16"/>
      </w:rPr>
      <w:t xml:space="preserve">  </w:t>
    </w:r>
    <w:r w:rsidRPr="00971955">
      <w:rPr>
        <w:sz w:val="16"/>
        <w:szCs w:val="16"/>
        <w:lang w:val="en-GB"/>
      </w:rPr>
      <w:t xml:space="preserve"> (</w:t>
    </w:r>
    <w:proofErr w:type="gramEnd"/>
    <w:r w:rsidR="007467C1" w:rsidRPr="009031EA">
      <w:rPr>
        <w:sz w:val="16"/>
        <w:szCs w:val="16"/>
      </w:rPr>
      <w:t>513450</w:t>
    </w:r>
    <w:r w:rsidRPr="00971955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A2EC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9956" w14:textId="77777777" w:rsidR="004E5FDD" w:rsidRDefault="004E5FDD" w:rsidP="006C3242">
      <w:pPr>
        <w:spacing w:before="0" w:line="240" w:lineRule="auto"/>
      </w:pPr>
      <w:r>
        <w:separator/>
      </w:r>
    </w:p>
  </w:footnote>
  <w:footnote w:type="continuationSeparator" w:id="0">
    <w:p w14:paraId="706CC043" w14:textId="77777777" w:rsidR="004E5FDD" w:rsidRDefault="004E5FD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41C" w14:textId="55B9D894" w:rsidR="00447F32" w:rsidRPr="00DA00C1" w:rsidRDefault="00314DAF" w:rsidP="00314DAF">
    <w:pPr>
      <w:bidi w:val="0"/>
      <w:spacing w:after="360" w:line="240" w:lineRule="auto"/>
      <w:jc w:val="center"/>
      <w:rPr>
        <w:rFonts w:ascii="Calibri" w:hAnsi="Calibri" w:cs="Calibri"/>
        <w:sz w:val="18"/>
        <w:szCs w:val="18"/>
      </w:rPr>
    </w:pPr>
    <w:r w:rsidRPr="00DA00C1">
      <w:rPr>
        <w:rStyle w:val="PageNumber"/>
        <w:rFonts w:ascii="Calibri" w:hAnsi="Calibri" w:cs="Calibri"/>
      </w:rPr>
      <w:fldChar w:fldCharType="begin"/>
    </w:r>
    <w:r w:rsidRPr="00DA00C1">
      <w:rPr>
        <w:rStyle w:val="PageNumber"/>
        <w:rFonts w:ascii="Calibri" w:hAnsi="Calibri" w:cs="Calibri"/>
      </w:rPr>
      <w:instrText xml:space="preserve"> PAGE </w:instrText>
    </w:r>
    <w:r w:rsidRPr="00DA00C1">
      <w:rPr>
        <w:rStyle w:val="PageNumber"/>
        <w:rFonts w:ascii="Calibri" w:hAnsi="Calibri" w:cs="Calibri"/>
      </w:rPr>
      <w:fldChar w:fldCharType="separate"/>
    </w:r>
    <w:r w:rsidRPr="00DA00C1">
      <w:rPr>
        <w:rStyle w:val="PageNumber"/>
        <w:rFonts w:ascii="Calibri" w:hAnsi="Calibri" w:cs="Calibri"/>
      </w:rPr>
      <w:t>2</w:t>
    </w:r>
    <w:r w:rsidRPr="00DA00C1">
      <w:rPr>
        <w:rStyle w:val="PageNumber"/>
        <w:rFonts w:ascii="Calibri" w:hAnsi="Calibri" w:cs="Calibri"/>
      </w:rPr>
      <w:fldChar w:fldCharType="end"/>
    </w:r>
    <w:r w:rsidRPr="00DA00C1">
      <w:rPr>
        <w:rStyle w:val="PageNumber"/>
        <w:rFonts w:ascii="Calibri" w:hAnsi="Calibri" w:cs="Calibri"/>
        <w:rtl/>
      </w:rPr>
      <w:br/>
    </w:r>
    <w:r w:rsidRPr="00DA00C1">
      <w:rPr>
        <w:rStyle w:val="PageNumber"/>
        <w:rFonts w:ascii="Calibri" w:hAnsi="Calibri" w:cs="Calibri"/>
      </w:rPr>
      <w:t>PP22/</w:t>
    </w:r>
    <w:r w:rsidR="00537A63" w:rsidRPr="00DA00C1">
      <w:rPr>
        <w:rStyle w:val="PageNumber"/>
        <w:rFonts w:ascii="Calibri" w:hAnsi="Calibri" w:cs="Calibri"/>
      </w:rPr>
      <w:t>118</w:t>
    </w:r>
    <w:r w:rsidRPr="00DA00C1">
      <w:rPr>
        <w:rStyle w:val="PageNumber"/>
        <w:rFonts w:ascii="Calibri" w:hAnsi="Calibri" w:cs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1"/>
    <w:rsid w:val="00053C47"/>
    <w:rsid w:val="0006468A"/>
    <w:rsid w:val="00090574"/>
    <w:rsid w:val="000B189E"/>
    <w:rsid w:val="000C1C0E"/>
    <w:rsid w:val="000C548A"/>
    <w:rsid w:val="000D5C32"/>
    <w:rsid w:val="00152DA0"/>
    <w:rsid w:val="001C0169"/>
    <w:rsid w:val="001D1D50"/>
    <w:rsid w:val="001D6745"/>
    <w:rsid w:val="001E446E"/>
    <w:rsid w:val="002154EE"/>
    <w:rsid w:val="002276D2"/>
    <w:rsid w:val="0023283D"/>
    <w:rsid w:val="0024711A"/>
    <w:rsid w:val="0026373E"/>
    <w:rsid w:val="00271C43"/>
    <w:rsid w:val="00290728"/>
    <w:rsid w:val="002978F4"/>
    <w:rsid w:val="002B028D"/>
    <w:rsid w:val="002E6541"/>
    <w:rsid w:val="00314DAF"/>
    <w:rsid w:val="00334924"/>
    <w:rsid w:val="003409BC"/>
    <w:rsid w:val="00357185"/>
    <w:rsid w:val="00383829"/>
    <w:rsid w:val="00393A8A"/>
    <w:rsid w:val="003F4B29"/>
    <w:rsid w:val="00407E4A"/>
    <w:rsid w:val="00417701"/>
    <w:rsid w:val="0042686F"/>
    <w:rsid w:val="004317D8"/>
    <w:rsid w:val="00434183"/>
    <w:rsid w:val="00443869"/>
    <w:rsid w:val="00447F32"/>
    <w:rsid w:val="00482C6D"/>
    <w:rsid w:val="00492EA0"/>
    <w:rsid w:val="004A5F1B"/>
    <w:rsid w:val="004E11DC"/>
    <w:rsid w:val="004E5FDD"/>
    <w:rsid w:val="004F4698"/>
    <w:rsid w:val="00516F2B"/>
    <w:rsid w:val="00525DDD"/>
    <w:rsid w:val="00537A63"/>
    <w:rsid w:val="005409AC"/>
    <w:rsid w:val="0055516A"/>
    <w:rsid w:val="0058491B"/>
    <w:rsid w:val="00592EA5"/>
    <w:rsid w:val="005A1733"/>
    <w:rsid w:val="005A3170"/>
    <w:rsid w:val="005F1DCE"/>
    <w:rsid w:val="006048F2"/>
    <w:rsid w:val="00677396"/>
    <w:rsid w:val="0069200F"/>
    <w:rsid w:val="006A65CB"/>
    <w:rsid w:val="006C2587"/>
    <w:rsid w:val="006C3242"/>
    <w:rsid w:val="006C7CC0"/>
    <w:rsid w:val="006F63F7"/>
    <w:rsid w:val="007025C7"/>
    <w:rsid w:val="00706D7A"/>
    <w:rsid w:val="007139E4"/>
    <w:rsid w:val="00722F0D"/>
    <w:rsid w:val="0074420E"/>
    <w:rsid w:val="007467C1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2808"/>
    <w:rsid w:val="008A7F84"/>
    <w:rsid w:val="009031EA"/>
    <w:rsid w:val="0091702E"/>
    <w:rsid w:val="00923B0C"/>
    <w:rsid w:val="0094021C"/>
    <w:rsid w:val="009430A0"/>
    <w:rsid w:val="00952F86"/>
    <w:rsid w:val="00971955"/>
    <w:rsid w:val="00982B28"/>
    <w:rsid w:val="009B3F6B"/>
    <w:rsid w:val="009D313F"/>
    <w:rsid w:val="00A47A5A"/>
    <w:rsid w:val="00A6683B"/>
    <w:rsid w:val="00A97F94"/>
    <w:rsid w:val="00AA7EA2"/>
    <w:rsid w:val="00AB35CD"/>
    <w:rsid w:val="00AE3590"/>
    <w:rsid w:val="00AE7EC0"/>
    <w:rsid w:val="00B03099"/>
    <w:rsid w:val="00B05BC8"/>
    <w:rsid w:val="00B55F52"/>
    <w:rsid w:val="00B64B47"/>
    <w:rsid w:val="00BC2A29"/>
    <w:rsid w:val="00BE33C5"/>
    <w:rsid w:val="00BE4310"/>
    <w:rsid w:val="00C002DE"/>
    <w:rsid w:val="00C0212B"/>
    <w:rsid w:val="00C07DAA"/>
    <w:rsid w:val="00C141E7"/>
    <w:rsid w:val="00C23AE7"/>
    <w:rsid w:val="00C26F3F"/>
    <w:rsid w:val="00C53BF8"/>
    <w:rsid w:val="00C66157"/>
    <w:rsid w:val="00C674FE"/>
    <w:rsid w:val="00C67501"/>
    <w:rsid w:val="00C71228"/>
    <w:rsid w:val="00C75633"/>
    <w:rsid w:val="00CC63B9"/>
    <w:rsid w:val="00CD7672"/>
    <w:rsid w:val="00CE2EE1"/>
    <w:rsid w:val="00CE3349"/>
    <w:rsid w:val="00CE36E5"/>
    <w:rsid w:val="00CF27F5"/>
    <w:rsid w:val="00CF3FFD"/>
    <w:rsid w:val="00D10CCF"/>
    <w:rsid w:val="00D57849"/>
    <w:rsid w:val="00D77D0F"/>
    <w:rsid w:val="00D90D7C"/>
    <w:rsid w:val="00DA00C1"/>
    <w:rsid w:val="00DA1CF0"/>
    <w:rsid w:val="00DC1E02"/>
    <w:rsid w:val="00DC24B4"/>
    <w:rsid w:val="00DC5FB0"/>
    <w:rsid w:val="00DF16DC"/>
    <w:rsid w:val="00DF4D12"/>
    <w:rsid w:val="00E11315"/>
    <w:rsid w:val="00E22F36"/>
    <w:rsid w:val="00E22F3D"/>
    <w:rsid w:val="00E45211"/>
    <w:rsid w:val="00E473C5"/>
    <w:rsid w:val="00E910BC"/>
    <w:rsid w:val="00E92863"/>
    <w:rsid w:val="00EB0A21"/>
    <w:rsid w:val="00EB796D"/>
    <w:rsid w:val="00F058DC"/>
    <w:rsid w:val="00F12848"/>
    <w:rsid w:val="00F24FC4"/>
    <w:rsid w:val="00F2676C"/>
    <w:rsid w:val="00F47CFD"/>
    <w:rsid w:val="00F506E7"/>
    <w:rsid w:val="00F66496"/>
    <w:rsid w:val="00F76BED"/>
    <w:rsid w:val="00F84366"/>
    <w:rsid w:val="00F85089"/>
    <w:rsid w:val="00F974C5"/>
    <w:rsid w:val="00FA6F46"/>
    <w:rsid w:val="00FB5F6B"/>
    <w:rsid w:val="00FC4592"/>
    <w:rsid w:val="00FE5872"/>
    <w:rsid w:val="00FE7FCA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8E7B"/>
  <w15:chartTrackingRefBased/>
  <w15:docId w15:val="{53E23298-82BD-4DD3-B5F5-04C5725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6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6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hassel-bacchus-tobago/" TargetMode="External"/><Relationship Id="rId18" Type="http://schemas.openxmlformats.org/officeDocument/2006/relationships/hyperlink" Target="https://pp22.itu.int/en/itu_policy_statements/thulagano-merafe-segokgo-botswana/" TargetMode="External"/><Relationship Id="rId26" Type="http://schemas.openxmlformats.org/officeDocument/2006/relationships/hyperlink" Target="https://pp22.itu.int/en/itu_policy_statements/ian-mak-singapor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ivan-john-uy-philippin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toelupe-poumulinuku-onesemo-samoa/" TargetMode="External"/><Relationship Id="rId17" Type="http://schemas.openxmlformats.org/officeDocument/2006/relationships/hyperlink" Target="https://pp22.itu.int/en/itu_policy_statements/aurelie-adam-saoule-zoumarou-benin/" TargetMode="External"/><Relationship Id="rId25" Type="http://schemas.openxmlformats.org/officeDocument/2006/relationships/hyperlink" Target="https://pp22.itu.int/en/itu_policy_statements/abdulbaset-albaour-lib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ousmane-gaoual-diallo-guinea/" TargetMode="External"/><Relationship Id="rId20" Type="http://schemas.openxmlformats.org/officeDocument/2006/relationships/hyperlink" Target="https://pp22.itu.int/en/itu_policy_statements/moussa-hassane-baraze-niger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karma-wangdi-bhutan/" TargetMode="External"/><Relationship Id="rId24" Type="http://schemas.openxmlformats.org/officeDocument/2006/relationships/hyperlink" Target="https://pp22.itu.int/en/itu_policy_statements/jacob-korok-maiju-south-sudan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peya-mushelenga-namibia/" TargetMode="External"/><Relationship Id="rId23" Type="http://schemas.openxmlformats.org/officeDocument/2006/relationships/hyperlink" Target="https://pp22.itu.int/en/itu_policy_statements/dan-sjoblom-sweden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p22.itu.int/en/itu_policy_statements/adil-elhussein-sudan/" TargetMode="External"/><Relationship Id="rId19" Type="http://schemas.openxmlformats.org/officeDocument/2006/relationships/hyperlink" Target="https://pp22.itu.int/en/itu_policy_statements/najeeb-el-oj-yeme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huguette-blanche-gabon/)&#1563;" TargetMode="External"/><Relationship Id="rId14" Type="http://schemas.openxmlformats.org/officeDocument/2006/relationships/hyperlink" Target="https://pp22.itu.int/en/itu_policy_statements/arkan-shihab-ahmed-iraq/" TargetMode="External"/><Relationship Id="rId22" Type="http://schemas.openxmlformats.org/officeDocument/2006/relationships/hyperlink" Target="https://pp22.itu.int/en/itu_policy_statements/jama-hassan-khalif-somalia/" TargetMode="External"/><Relationship Id="rId27" Type="http://schemas.openxmlformats.org/officeDocument/2006/relationships/hyperlink" Target="https://pp22.itu.int/en/itu_policy_statements/eka-kubusidze-georgia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Outaabachie, Abdoulkader</dc:creator>
  <cp:keywords/>
  <dc:description/>
  <cp:lastModifiedBy>Arabic</cp:lastModifiedBy>
  <cp:revision>7</cp:revision>
  <dcterms:created xsi:type="dcterms:W3CDTF">2022-10-05T09:47:00Z</dcterms:created>
  <dcterms:modified xsi:type="dcterms:W3CDTF">2022-10-05T12:00:00Z</dcterms:modified>
</cp:coreProperties>
</file>