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3F950131" w14:textId="77777777" w:rsidTr="00073A73">
        <w:trPr>
          <w:cantSplit/>
          <w:trHeight w:val="20"/>
        </w:trPr>
        <w:tc>
          <w:tcPr>
            <w:tcW w:w="6620" w:type="dxa"/>
          </w:tcPr>
          <w:p w14:paraId="6BA46FFC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E690FE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45BEC97" wp14:editId="0590409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191A92DF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25B8593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C202AE7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3801D327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B813C4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7F1F2F1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9153C07" w14:textId="77777777" w:rsidTr="00073A73">
        <w:trPr>
          <w:cantSplit/>
        </w:trPr>
        <w:tc>
          <w:tcPr>
            <w:tcW w:w="6620" w:type="dxa"/>
          </w:tcPr>
          <w:p w14:paraId="390E6393" w14:textId="0EEC37B4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80EC129" w14:textId="49556027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8D1A89">
              <w:rPr>
                <w:b/>
                <w:bCs/>
              </w:rPr>
              <w:t>211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773D8198" w14:textId="77777777" w:rsidTr="00073A73">
        <w:trPr>
          <w:cantSplit/>
        </w:trPr>
        <w:tc>
          <w:tcPr>
            <w:tcW w:w="6620" w:type="dxa"/>
          </w:tcPr>
          <w:p w14:paraId="6EACB56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2B72619" w14:textId="70A1781E" w:rsidR="00314DAF" w:rsidRPr="00F37276" w:rsidRDefault="008D1A89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  <w:r w:rsidR="00875F7B">
              <w:rPr>
                <w:b/>
                <w:bCs/>
              </w:rPr>
              <w:t>2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proofErr w:type="spellStart"/>
            <w:r w:rsidR="00875F7B" w:rsidRPr="00875F7B">
              <w:rPr>
                <w:b/>
                <w:bCs/>
              </w:rPr>
              <w:t>ديسمبر</w:t>
            </w:r>
            <w:proofErr w:type="spellEnd"/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0BB57029" w14:textId="77777777" w:rsidTr="00073A73">
        <w:trPr>
          <w:cantSplit/>
        </w:trPr>
        <w:tc>
          <w:tcPr>
            <w:tcW w:w="6620" w:type="dxa"/>
          </w:tcPr>
          <w:p w14:paraId="0DA18F7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A08B932" w14:textId="02DA43DE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DE27BD2" w14:textId="77777777" w:rsidTr="00073A73">
        <w:trPr>
          <w:cantSplit/>
        </w:trPr>
        <w:tc>
          <w:tcPr>
            <w:tcW w:w="9672" w:type="dxa"/>
            <w:gridSpan w:val="2"/>
          </w:tcPr>
          <w:p w14:paraId="7C03EE86" w14:textId="1E97D1AA" w:rsidR="00314DAF" w:rsidRPr="003A0ECA" w:rsidRDefault="008D1A89" w:rsidP="00875F7B">
            <w:pPr>
              <w:pStyle w:val="Source"/>
              <w:spacing w:before="360"/>
            </w:pPr>
            <w:r>
              <w:rPr>
                <w:rFonts w:hint="cs"/>
                <w:rtl/>
              </w:rPr>
              <w:t>قائمة نهائية با</w:t>
            </w:r>
            <w:r w:rsidRPr="00A513E1">
              <w:rPr>
                <w:rFonts w:hint="cs"/>
                <w:rtl/>
              </w:rPr>
              <w:t>لوثائق</w:t>
            </w:r>
          </w:p>
        </w:tc>
      </w:tr>
      <w:tr w:rsidR="00314DAF" w:rsidRPr="003A0ECA" w14:paraId="20970E0A" w14:textId="77777777" w:rsidTr="00073A73">
        <w:trPr>
          <w:cantSplit/>
        </w:trPr>
        <w:tc>
          <w:tcPr>
            <w:tcW w:w="9672" w:type="dxa"/>
            <w:gridSpan w:val="2"/>
          </w:tcPr>
          <w:p w14:paraId="34B50BEB" w14:textId="307AE4B2" w:rsidR="00314DAF" w:rsidRPr="003A0ECA" w:rsidRDefault="008D1A89" w:rsidP="00875F7B">
            <w:pPr>
              <w:pStyle w:val="Title1"/>
              <w:spacing w:before="0"/>
              <w:rPr>
                <w:lang w:bidi="ar-SY"/>
              </w:rPr>
            </w:pPr>
            <w:r w:rsidRPr="00B53801">
              <w:rPr>
                <w:rFonts w:hint="cs"/>
                <w:rtl/>
                <w:lang w:bidi="ar-EG"/>
              </w:rPr>
              <w:t>(الوثائق</w:t>
            </w:r>
            <w:r w:rsidR="00267B66">
              <w:rPr>
                <w:rFonts w:hint="cs"/>
                <w:rtl/>
                <w:lang w:bidi="ar-EG"/>
              </w:rPr>
              <w:t xml:space="preserve"> من</w:t>
            </w:r>
            <w:r w:rsidRPr="00B53801">
              <w:rPr>
                <w:rFonts w:hint="cs"/>
                <w:rtl/>
                <w:lang w:bidi="ar-EG"/>
              </w:rPr>
              <w:t xml:space="preserve"> </w:t>
            </w:r>
            <w:r w:rsidRPr="00B53801">
              <w:rPr>
                <w:lang w:val="en-GB" w:bidi="ar-SY"/>
              </w:rPr>
              <w:t>1</w:t>
            </w:r>
            <w:r w:rsidR="00267B66">
              <w:rPr>
                <w:rFonts w:hint="cs"/>
                <w:rtl/>
                <w:lang w:val="en-GB" w:bidi="ar-SY"/>
              </w:rPr>
              <w:t xml:space="preserve"> إلى 211</w:t>
            </w:r>
            <w:r w:rsidRPr="00B53801">
              <w:rPr>
                <w:rFonts w:hint="cs"/>
                <w:rtl/>
                <w:lang w:bidi="ar-SY"/>
              </w:rPr>
              <w:t>)</w:t>
            </w:r>
          </w:p>
        </w:tc>
      </w:tr>
      <w:tr w:rsidR="00314DAF" w:rsidRPr="003A0ECA" w14:paraId="74B5DF14" w14:textId="77777777" w:rsidTr="00073A73">
        <w:trPr>
          <w:cantSplit/>
        </w:trPr>
        <w:tc>
          <w:tcPr>
            <w:tcW w:w="9672" w:type="dxa"/>
            <w:gridSpan w:val="2"/>
          </w:tcPr>
          <w:p w14:paraId="02A7A6C7" w14:textId="77777777" w:rsidR="00314DAF" w:rsidRPr="003A0ECA" w:rsidRDefault="00314DAF" w:rsidP="00875F7B">
            <w:pPr>
              <w:pStyle w:val="Agendaitem0"/>
              <w:spacing w:before="0"/>
              <w:rPr>
                <w:lang w:eastAsia="zh-CN" w:bidi="ar-SY"/>
              </w:rPr>
            </w:pPr>
          </w:p>
        </w:tc>
      </w:tr>
    </w:tbl>
    <w:p w14:paraId="467F2654" w14:textId="77777777" w:rsidR="008D1A89" w:rsidRPr="00A513E1" w:rsidRDefault="008D1A89" w:rsidP="00875F7B">
      <w:pPr>
        <w:pStyle w:val="Heading1"/>
        <w:spacing w:before="240" w:after="120"/>
        <w:rPr>
          <w:rtl/>
        </w:rPr>
      </w:pPr>
      <w:r w:rsidRPr="00A513E1">
        <w:rPr>
          <w:rFonts w:hint="cs"/>
          <w:rtl/>
        </w:rPr>
        <w:t>أ</w:t>
      </w:r>
      <w:r>
        <w:rPr>
          <w:rFonts w:hint="cs"/>
          <w:rtl/>
        </w:rPr>
        <w:t>.</w:t>
      </w:r>
      <w:r w:rsidRPr="00A513E1">
        <w:rPr>
          <w:rFonts w:hint="cs"/>
          <w:rtl/>
        </w:rPr>
        <w:t xml:space="preserve"> </w:t>
      </w:r>
      <w:r w:rsidRPr="00A513E1">
        <w:rPr>
          <w:rtl/>
        </w:rPr>
        <w:tab/>
      </w:r>
      <w:r w:rsidRPr="00A513E1">
        <w:rPr>
          <w:rFonts w:hint="cs"/>
          <w:rtl/>
        </w:rPr>
        <w:t xml:space="preserve">الوثائق </w:t>
      </w:r>
      <w:r w:rsidRPr="00BF0633">
        <w:rPr>
          <w:rFonts w:hint="cs"/>
          <w:rtl/>
        </w:rPr>
        <w:t>الأساسية</w:t>
      </w:r>
      <w:r w:rsidRPr="00A513E1">
        <w:rPr>
          <w:rFonts w:hint="cs"/>
          <w:rtl/>
        </w:rPr>
        <w:t xml:space="preserve"> للمؤتمر</w:t>
      </w:r>
    </w:p>
    <w:tbl>
      <w:tblPr>
        <w:bidiVisual/>
        <w:tblW w:w="4993" w:type="pct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1557"/>
        <w:gridCol w:w="240"/>
        <w:gridCol w:w="3201"/>
        <w:gridCol w:w="1482"/>
      </w:tblGrid>
      <w:tr w:rsidR="008D1A89" w:rsidRPr="00BF0633" w14:paraId="546E8B54" w14:textId="77777777" w:rsidTr="00875F7B">
        <w:trPr>
          <w:cantSplit/>
          <w:jc w:val="center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4BACC6"/>
          </w:tcPr>
          <w:p w14:paraId="16EE50B7" w14:textId="77777777" w:rsidR="008D1A89" w:rsidRPr="00875F7B" w:rsidRDefault="008D1A89" w:rsidP="008D1A89">
            <w:pPr>
              <w:pStyle w:val="TableHead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4F9B3B0C" w14:textId="77777777" w:rsidR="008D1A89" w:rsidRPr="00875F7B" w:rsidRDefault="008D1A89" w:rsidP="008D1A89">
            <w:pPr>
              <w:pStyle w:val="TableHead"/>
              <w:rPr>
                <w:color w:val="FFFFFF" w:themeColor="background1"/>
                <w:sz w:val="22"/>
                <w:szCs w:val="22"/>
              </w:rPr>
            </w:pPr>
            <w:r w:rsidRPr="00875F7B">
              <w:rPr>
                <w:rFonts w:hint="cs"/>
                <w:color w:val="FFFFFF" w:themeColor="background1"/>
                <w:sz w:val="22"/>
                <w:szCs w:val="22"/>
                <w:rtl/>
              </w:rPr>
              <w:t>الوثيقة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1135088A" w14:textId="77777777" w:rsidR="008D1A89" w:rsidRPr="00BF0633" w:rsidRDefault="008D1A89" w:rsidP="008D1A89">
            <w:pPr>
              <w:pStyle w:val="TableHead"/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4BACC6"/>
          </w:tcPr>
          <w:p w14:paraId="3A954D0E" w14:textId="77777777" w:rsidR="008D1A89" w:rsidRPr="00875F7B" w:rsidRDefault="008D1A89" w:rsidP="008D1A89">
            <w:pPr>
              <w:pStyle w:val="TableHead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0CB9F166" w14:textId="77777777" w:rsidR="008D1A89" w:rsidRPr="00875F7B" w:rsidRDefault="008D1A89" w:rsidP="008D1A89">
            <w:pPr>
              <w:pStyle w:val="TableHead"/>
              <w:rPr>
                <w:color w:val="FFFFFF" w:themeColor="background1"/>
                <w:sz w:val="22"/>
                <w:szCs w:val="22"/>
              </w:rPr>
            </w:pPr>
            <w:r w:rsidRPr="00875F7B">
              <w:rPr>
                <w:rFonts w:hint="cs"/>
                <w:color w:val="FFFFFF" w:themeColor="background1"/>
                <w:sz w:val="22"/>
                <w:szCs w:val="22"/>
                <w:rtl/>
              </w:rPr>
              <w:t>الوثيقة</w:t>
            </w:r>
          </w:p>
        </w:tc>
      </w:tr>
      <w:tr w:rsidR="008D1A89" w:rsidRPr="00BF0633" w14:paraId="17F6FA3D" w14:textId="77777777" w:rsidTr="00875F7B">
        <w:trPr>
          <w:cantSplit/>
          <w:jc w:val="center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2FE3F4FA" w14:textId="77777777" w:rsidR="008D1A89" w:rsidRPr="00BF0633" w:rsidRDefault="008D1A89" w:rsidP="008D1A89">
            <w:pPr>
              <w:pStyle w:val="Tabletexte"/>
              <w:rPr>
                <w:sz w:val="22"/>
                <w:szCs w:val="22"/>
                <w:rtl/>
              </w:rPr>
            </w:pPr>
            <w:r w:rsidRPr="00BF0633">
              <w:rPr>
                <w:rFonts w:hint="cs"/>
                <w:sz w:val="22"/>
                <w:szCs w:val="22"/>
                <w:rtl/>
              </w:rPr>
              <w:t>الرؤساء ونوابهم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5739DE08" w14:textId="151DE04E" w:rsidR="008D1A89" w:rsidRPr="00BF0633" w:rsidRDefault="00207D77" w:rsidP="00BF0633">
            <w:pPr>
              <w:pStyle w:val="Tabletexte"/>
              <w:jc w:val="center"/>
              <w:rPr>
                <w:sz w:val="22"/>
                <w:szCs w:val="22"/>
              </w:rPr>
            </w:pPr>
            <w:hyperlink r:id="rId9" w:history="1">
              <w:r w:rsidR="008D1A89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97</w:t>
              </w:r>
            </w:hyperlink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6207B01F" w14:textId="77777777" w:rsidR="008D1A89" w:rsidRPr="00BF0633" w:rsidRDefault="008D1A89" w:rsidP="008D1A89">
            <w:pPr>
              <w:pStyle w:val="Tabletexte"/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5BFC7F95" w14:textId="77777777" w:rsidR="008D1A89" w:rsidRPr="00BF0633" w:rsidRDefault="008D1A89" w:rsidP="008D1A89">
            <w:pPr>
              <w:pStyle w:val="Tabletexte"/>
              <w:rPr>
                <w:sz w:val="22"/>
                <w:szCs w:val="22"/>
              </w:rPr>
            </w:pPr>
            <w:r w:rsidRPr="00BF0633">
              <w:rPr>
                <w:rFonts w:hint="cs"/>
                <w:sz w:val="22"/>
                <w:szCs w:val="22"/>
                <w:rtl/>
              </w:rPr>
              <w:t>هيكل المؤتمر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00B76DAB" w14:textId="6A872906" w:rsidR="008D1A89" w:rsidRPr="00BF0633" w:rsidRDefault="00207D77" w:rsidP="000B7908">
            <w:pPr>
              <w:pStyle w:val="Tabletexte"/>
              <w:jc w:val="center"/>
              <w:rPr>
                <w:sz w:val="22"/>
                <w:szCs w:val="22"/>
              </w:rPr>
            </w:pPr>
            <w:hyperlink r:id="rId10" w:history="1">
              <w:r w:rsidR="008D1A89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103</w:t>
              </w:r>
            </w:hyperlink>
          </w:p>
        </w:tc>
      </w:tr>
      <w:tr w:rsidR="008D1A89" w:rsidRPr="00BF0633" w14:paraId="39CDAABE" w14:textId="77777777" w:rsidTr="00875F7B">
        <w:trPr>
          <w:cantSplit/>
          <w:jc w:val="center"/>
        </w:trPr>
        <w:tc>
          <w:tcPr>
            <w:tcW w:w="31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8EAA3B7" w14:textId="77777777" w:rsidR="008D1A89" w:rsidRPr="00BF0633" w:rsidRDefault="008D1A89" w:rsidP="008D1A89">
            <w:pPr>
              <w:pStyle w:val="Tabletexte"/>
              <w:rPr>
                <w:sz w:val="22"/>
                <w:szCs w:val="22"/>
              </w:rPr>
            </w:pPr>
            <w:r w:rsidRPr="00BF0633">
              <w:rPr>
                <w:rFonts w:hint="cs"/>
                <w:sz w:val="22"/>
                <w:szCs w:val="22"/>
                <w:rtl/>
              </w:rPr>
              <w:t>قائمة بالمشاركين</w:t>
            </w:r>
          </w:p>
        </w:tc>
        <w:tc>
          <w:tcPr>
            <w:tcW w:w="1557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C97999A" w14:textId="354D4B8F" w:rsidR="008D1A89" w:rsidRPr="00BF0633" w:rsidRDefault="00207D77" w:rsidP="00BF0633">
            <w:pPr>
              <w:pStyle w:val="Tabletexte"/>
              <w:jc w:val="center"/>
              <w:rPr>
                <w:sz w:val="22"/>
                <w:szCs w:val="22"/>
              </w:rPr>
            </w:pPr>
            <w:hyperlink r:id="rId11" w:history="1">
              <w:r w:rsidR="008D1A89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210</w:t>
              </w:r>
            </w:hyperlink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3EECA3C1" w14:textId="77777777" w:rsidR="008D1A89" w:rsidRPr="00BF0633" w:rsidRDefault="008D1A89" w:rsidP="008D1A89">
            <w:pPr>
              <w:pStyle w:val="Tabletexte"/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52F1CA" w14:textId="77777777" w:rsidR="008D1A89" w:rsidRPr="00BF0633" w:rsidRDefault="008D1A89" w:rsidP="008D1A89">
            <w:pPr>
              <w:pStyle w:val="Tabletexte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12A195" w14:textId="77777777" w:rsidR="008D1A89" w:rsidRPr="00BF0633" w:rsidRDefault="008D1A89" w:rsidP="000B7908">
            <w:pPr>
              <w:pStyle w:val="Tabletexte"/>
              <w:jc w:val="center"/>
              <w:rPr>
                <w:sz w:val="22"/>
                <w:szCs w:val="22"/>
              </w:rPr>
            </w:pPr>
          </w:p>
        </w:tc>
      </w:tr>
    </w:tbl>
    <w:p w14:paraId="221C1E28" w14:textId="77777777" w:rsidR="008D1A89" w:rsidRPr="000545E0" w:rsidRDefault="008D1A89" w:rsidP="008D1A89"/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132"/>
        <w:gridCol w:w="1558"/>
        <w:gridCol w:w="240"/>
        <w:gridCol w:w="3206"/>
        <w:gridCol w:w="1483"/>
      </w:tblGrid>
      <w:tr w:rsidR="008D1A89" w:rsidRPr="008D1A89" w14:paraId="254661D6" w14:textId="77777777" w:rsidTr="00875F7B">
        <w:trPr>
          <w:cantSplit/>
          <w:jc w:val="center"/>
        </w:trPr>
        <w:tc>
          <w:tcPr>
            <w:tcW w:w="9623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4BACC6"/>
          </w:tcPr>
          <w:p w14:paraId="2BBDA3EC" w14:textId="77777777" w:rsidR="008D1A89" w:rsidRPr="00BF0633" w:rsidRDefault="008D1A89" w:rsidP="00BF0633">
            <w:pPr>
              <w:pStyle w:val="TableHead"/>
              <w:spacing w:before="120" w:after="120"/>
              <w:rPr>
                <w:sz w:val="26"/>
                <w:szCs w:val="26"/>
              </w:rPr>
            </w:pPr>
            <w:r w:rsidRPr="00875F7B">
              <w:rPr>
                <w:color w:val="FFFFFF" w:themeColor="background1"/>
                <w:sz w:val="26"/>
                <w:szCs w:val="26"/>
                <w:rtl/>
              </w:rPr>
              <w:t>محاضر - الجلسات العامة</w:t>
            </w:r>
          </w:p>
        </w:tc>
      </w:tr>
      <w:tr w:rsidR="00B06AC0" w:rsidRPr="008D1A89" w14:paraId="64258A36" w14:textId="77777777" w:rsidTr="00875F7B">
        <w:trPr>
          <w:cantSplit/>
          <w:jc w:val="center"/>
        </w:trPr>
        <w:tc>
          <w:tcPr>
            <w:tcW w:w="3133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18242510" w14:textId="77777777" w:rsidR="00B06AC0" w:rsidRPr="00BF0633" w:rsidRDefault="00B06AC0" w:rsidP="00B06AC0">
            <w:pPr>
              <w:spacing w:before="60" w:after="60" w:line="260" w:lineRule="exact"/>
            </w:pPr>
            <w:r w:rsidRPr="00BF0633">
              <w:rPr>
                <w:rtl/>
              </w:rPr>
              <w:t>حفل الافتتاح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E93E1" w14:textId="7B9B9F17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2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107</w:t>
              </w:r>
            </w:hyperlink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6D6BFA00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2B4FA" w14:textId="77777777" w:rsidR="00B06AC0" w:rsidRPr="00BF0633" w:rsidRDefault="00B06AC0" w:rsidP="00B06AC0">
            <w:pPr>
              <w:spacing w:before="60" w:after="60" w:line="260" w:lineRule="exact"/>
              <w:rPr>
                <w:caps/>
              </w:rPr>
            </w:pPr>
            <w:r w:rsidRPr="00BF0633">
              <w:rPr>
                <w:rtl/>
              </w:rPr>
              <w:t>الجلسة العامة العاشرة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7FC5D912" w14:textId="10DA37D2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3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151</w:t>
              </w:r>
            </w:hyperlink>
          </w:p>
        </w:tc>
      </w:tr>
      <w:tr w:rsidR="00B06AC0" w:rsidRPr="008D1A89" w14:paraId="3D2A6EF9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F34316E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الأولى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0590D72" w14:textId="71335C5E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4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108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5365A900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155FD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الحادية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7A1CC7D0" w14:textId="67098490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5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152</w:t>
              </w:r>
            </w:hyperlink>
          </w:p>
        </w:tc>
      </w:tr>
      <w:tr w:rsidR="00B06AC0" w:rsidRPr="008D1A89" w14:paraId="5144143A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FF01C67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الثانية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97E5C01" w14:textId="6A5D5DE4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6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115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5F9C823B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3CF28B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الثانية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4731818F" w14:textId="7FF15481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7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168</w:t>
              </w:r>
            </w:hyperlink>
          </w:p>
        </w:tc>
      </w:tr>
      <w:tr w:rsidR="00B06AC0" w:rsidRPr="008D1A89" w14:paraId="4D66DDD6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BC8E7A3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الثالثة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256B27A4" w14:textId="4B7077C8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8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116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1ADC86BD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9B111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الثالثة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6F7A99B0" w14:textId="0C0848A7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19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203</w:t>
              </w:r>
            </w:hyperlink>
          </w:p>
        </w:tc>
      </w:tr>
      <w:tr w:rsidR="00B06AC0" w:rsidRPr="008D1A89" w14:paraId="6E256921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E593FF8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الرابعة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0F7F625" w14:textId="6224E5BF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0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117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03AAB666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40912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الرابعة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4C7CE336" w14:textId="5A4A88C2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1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204</w:t>
              </w:r>
            </w:hyperlink>
          </w:p>
        </w:tc>
      </w:tr>
      <w:tr w:rsidR="00B06AC0" w:rsidRPr="008D1A89" w14:paraId="2D7DE46F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C3F0103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الخامسة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0816AAD5" w14:textId="48F15B8F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2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118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68A45F94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F3A56F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الخامسة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121E3FAF" w14:textId="15A754D5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3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205</w:t>
              </w:r>
            </w:hyperlink>
          </w:p>
        </w:tc>
      </w:tr>
      <w:tr w:rsidR="00B06AC0" w:rsidRPr="008D1A89" w14:paraId="0EF41388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1B13138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السادسة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15BA0258" w14:textId="69EC1D21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4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139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1BF8AB02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538AE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السادسة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021C3399" w14:textId="51CB5FBE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5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206</w:t>
              </w:r>
            </w:hyperlink>
          </w:p>
        </w:tc>
      </w:tr>
      <w:tr w:rsidR="00B06AC0" w:rsidRPr="008D1A89" w14:paraId="6AF5278F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49DFC8F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السابعة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7BEED49C" w14:textId="343D92EE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6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140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145F5CA3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18559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السابعة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031580A7" w14:textId="5D07701B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7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207</w:t>
              </w:r>
            </w:hyperlink>
          </w:p>
        </w:tc>
      </w:tr>
      <w:tr w:rsidR="00B06AC0" w:rsidRPr="008D1A89" w14:paraId="4BA89D13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FB8F30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الثامنة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22B1071F" w14:textId="13D14FE9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8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141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</w:tcPr>
          <w:p w14:paraId="7C6AEC33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F46CB8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الثامنة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8" w:space="0" w:color="auto"/>
            </w:tcBorders>
          </w:tcPr>
          <w:p w14:paraId="37FBA2FD" w14:textId="0ED8BB6D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29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208</w:t>
              </w:r>
            </w:hyperlink>
          </w:p>
        </w:tc>
      </w:tr>
      <w:tr w:rsidR="00B06AC0" w:rsidRPr="008D1A89" w14:paraId="30816E59" w14:textId="77777777" w:rsidTr="00875F7B">
        <w:trPr>
          <w:cantSplit/>
          <w:jc w:val="center"/>
        </w:trPr>
        <w:tc>
          <w:tcPr>
            <w:tcW w:w="3133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9EC197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</w:rPr>
            </w:pPr>
            <w:r w:rsidRPr="00BF0633">
              <w:rPr>
                <w:rtl/>
              </w:rPr>
              <w:t>الجلسة العامة التاسعة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756F9C" w14:textId="1533DBA9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30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142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</w:tcPr>
          <w:p w14:paraId="73477E86" w14:textId="77777777" w:rsidR="00B06AC0" w:rsidRPr="00BF0633" w:rsidRDefault="00B06AC0" w:rsidP="00B06AC0">
            <w:pPr>
              <w:spacing w:before="60" w:after="60" w:line="260" w:lineRule="exact"/>
            </w:pPr>
          </w:p>
        </w:tc>
        <w:tc>
          <w:tcPr>
            <w:tcW w:w="3207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CDC621" w14:textId="77777777" w:rsidR="00B06AC0" w:rsidRPr="00BF0633" w:rsidRDefault="00B06AC0" w:rsidP="00B06AC0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BF0633">
              <w:rPr>
                <w:rtl/>
              </w:rPr>
              <w:t>الجلسة العامة التاسعة عشرة</w:t>
            </w:r>
            <w:r w:rsidRPr="00BF0633">
              <w:rPr>
                <w:rtl/>
                <w:lang w:bidi="ar-EG"/>
              </w:rPr>
              <w:t xml:space="preserve"> والأخيرة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936A5C0" w14:textId="73A1A8C5" w:rsidR="00B06AC0" w:rsidRPr="00BF0633" w:rsidRDefault="00207D77" w:rsidP="00B06AC0">
            <w:pPr>
              <w:spacing w:before="60" w:after="60" w:line="260" w:lineRule="exact"/>
              <w:jc w:val="center"/>
            </w:pPr>
            <w:hyperlink r:id="rId31" w:history="1">
              <w:r w:rsidR="00B06AC0" w:rsidRPr="00BF0633">
                <w:rPr>
                  <w:rFonts w:eastAsia="Times New Roman"/>
                  <w:color w:val="0000FF"/>
                  <w:u w:val="single"/>
                </w:rPr>
                <w:t>209</w:t>
              </w:r>
            </w:hyperlink>
          </w:p>
        </w:tc>
      </w:tr>
    </w:tbl>
    <w:p w14:paraId="20259F93" w14:textId="77777777" w:rsidR="00B06AC0" w:rsidRPr="000545E0" w:rsidRDefault="00B06AC0" w:rsidP="008D1A89"/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8135"/>
        <w:gridCol w:w="1484"/>
      </w:tblGrid>
      <w:tr w:rsidR="008D1A89" w:rsidRPr="00346AE7" w14:paraId="5EE4D9E2" w14:textId="77777777" w:rsidTr="00875F7B"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BACC6"/>
          </w:tcPr>
          <w:p w14:paraId="0B448667" w14:textId="77777777" w:rsidR="008D1A89" w:rsidRPr="00BF0633" w:rsidRDefault="008D1A89" w:rsidP="00875F7B">
            <w:pPr>
              <w:pStyle w:val="TableHead"/>
              <w:keepNext w:val="0"/>
              <w:spacing w:before="120" w:after="120"/>
              <w:rPr>
                <w:rFonts w:asciiTheme="minorHAnsi" w:hAnsiTheme="minorHAnsi"/>
                <w:sz w:val="26"/>
                <w:szCs w:val="26"/>
              </w:rPr>
            </w:pPr>
            <w:r w:rsidRPr="00875F7B">
              <w:rPr>
                <w:color w:val="FFFFFF" w:themeColor="background1"/>
                <w:sz w:val="26"/>
                <w:szCs w:val="26"/>
                <w:rtl/>
              </w:rPr>
              <w:t>تقارير إلى الجلسة العامة</w:t>
            </w:r>
          </w:p>
        </w:tc>
      </w:tr>
      <w:tr w:rsidR="00B06AC0" w:rsidRPr="00346AE7" w14:paraId="685CD067" w14:textId="77777777" w:rsidTr="00875F7B">
        <w:tc>
          <w:tcPr>
            <w:tcW w:w="8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C87A359" w14:textId="77777777" w:rsidR="00B06AC0" w:rsidRPr="00BF0633" w:rsidRDefault="00B06AC0" w:rsidP="00875F7B">
            <w:pPr>
              <w:pStyle w:val="Tabletexte"/>
              <w:rPr>
                <w:sz w:val="22"/>
                <w:szCs w:val="22"/>
              </w:rPr>
            </w:pPr>
            <w:r w:rsidRPr="00BF0633">
              <w:rPr>
                <w:rFonts w:hint="cs"/>
                <w:b/>
                <w:bCs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b/>
                <w:bCs/>
                <w:sz w:val="22"/>
                <w:szCs w:val="22"/>
              </w:rPr>
              <w:t>2</w:t>
            </w:r>
            <w:r w:rsidRPr="00BF0633">
              <w:rPr>
                <w:rFonts w:hint="cs"/>
                <w:sz w:val="22"/>
                <w:szCs w:val="22"/>
                <w:rtl/>
              </w:rPr>
              <w:t xml:space="preserve"> - أوراق الاعتماد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A92448E" w14:textId="4C4608C8" w:rsidR="00B06AC0" w:rsidRPr="00BF0633" w:rsidRDefault="00207D77" w:rsidP="00875F7B">
            <w:pPr>
              <w:pStyle w:val="Tabletexte"/>
              <w:jc w:val="center"/>
              <w:rPr>
                <w:sz w:val="22"/>
                <w:szCs w:val="22"/>
              </w:rPr>
            </w:pPr>
            <w:hyperlink r:id="rId32" w:history="1">
              <w:r w:rsidR="00B06AC0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126(Rev.3)</w:t>
              </w:r>
            </w:hyperlink>
          </w:p>
        </w:tc>
      </w:tr>
      <w:tr w:rsidR="00B06AC0" w:rsidRPr="00346AE7" w14:paraId="0E989126" w14:textId="77777777" w:rsidTr="00875F7B">
        <w:tc>
          <w:tcPr>
            <w:tcW w:w="8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BB3F0EF" w14:textId="77777777" w:rsidR="00B06AC0" w:rsidRPr="00BF0633" w:rsidRDefault="00B06AC0" w:rsidP="00875F7B">
            <w:pPr>
              <w:pStyle w:val="Tabletexte"/>
              <w:rPr>
                <w:sz w:val="22"/>
                <w:szCs w:val="22"/>
              </w:rPr>
            </w:pPr>
            <w:r w:rsidRPr="00BF0633">
              <w:rPr>
                <w:rFonts w:hint="cs"/>
                <w:b/>
                <w:bCs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b/>
                <w:bCs/>
                <w:sz w:val="22"/>
                <w:szCs w:val="22"/>
              </w:rPr>
              <w:t>3</w:t>
            </w:r>
            <w:r w:rsidRPr="00BF0633">
              <w:rPr>
                <w:rFonts w:hint="cs"/>
                <w:sz w:val="22"/>
                <w:szCs w:val="22"/>
                <w:rtl/>
              </w:rPr>
              <w:t xml:space="preserve"> - مراقبة الميزانية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512EE1C8" w14:textId="6608D16D" w:rsidR="00B06AC0" w:rsidRPr="00BF0633" w:rsidRDefault="00207D77" w:rsidP="00875F7B">
            <w:pPr>
              <w:pStyle w:val="Tabletexte"/>
              <w:jc w:val="center"/>
              <w:rPr>
                <w:sz w:val="22"/>
                <w:szCs w:val="22"/>
              </w:rPr>
            </w:pPr>
            <w:hyperlink r:id="rId33" w:history="1">
              <w:r w:rsidR="00B06AC0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165</w:t>
              </w:r>
            </w:hyperlink>
          </w:p>
        </w:tc>
      </w:tr>
      <w:tr w:rsidR="00B06AC0" w:rsidRPr="00346AE7" w14:paraId="517F258A" w14:textId="77777777" w:rsidTr="00875F7B">
        <w:tc>
          <w:tcPr>
            <w:tcW w:w="8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E0509F7" w14:textId="77777777" w:rsidR="00B06AC0" w:rsidRPr="00BF0633" w:rsidRDefault="00B06AC0" w:rsidP="00875F7B">
            <w:pPr>
              <w:pStyle w:val="Tabletexte"/>
              <w:rPr>
                <w:sz w:val="22"/>
                <w:szCs w:val="22"/>
              </w:rPr>
            </w:pPr>
            <w:r w:rsidRPr="00BF0633">
              <w:rPr>
                <w:rFonts w:hint="cs"/>
                <w:b/>
                <w:bCs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b/>
                <w:bCs/>
                <w:sz w:val="22"/>
                <w:szCs w:val="22"/>
              </w:rPr>
              <w:t>5</w:t>
            </w:r>
            <w:r w:rsidRPr="00BF0633">
              <w:rPr>
                <w:rFonts w:hint="cs"/>
                <w:sz w:val="22"/>
                <w:szCs w:val="22"/>
                <w:rtl/>
              </w:rPr>
              <w:t xml:space="preserve"> - مسائل السياسة العامة والمسائل القانونية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25C142E" w14:textId="58580172" w:rsidR="00B06AC0" w:rsidRPr="00BF0633" w:rsidRDefault="00207D77" w:rsidP="00875F7B">
            <w:pPr>
              <w:pStyle w:val="Tabletexte"/>
              <w:jc w:val="center"/>
              <w:rPr>
                <w:sz w:val="22"/>
                <w:szCs w:val="22"/>
              </w:rPr>
            </w:pPr>
            <w:hyperlink r:id="rId34" w:history="1">
              <w:r w:rsidR="00B06AC0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189</w:t>
              </w:r>
            </w:hyperlink>
          </w:p>
        </w:tc>
      </w:tr>
      <w:tr w:rsidR="00B06AC0" w:rsidRPr="00346AE7" w14:paraId="3EA092D4" w14:textId="77777777" w:rsidTr="00875F7B">
        <w:tc>
          <w:tcPr>
            <w:tcW w:w="8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5D010A7" w14:textId="77777777" w:rsidR="00B06AC0" w:rsidRPr="00BF0633" w:rsidRDefault="00B06AC0" w:rsidP="00875F7B">
            <w:pPr>
              <w:pStyle w:val="Tabletexte"/>
              <w:rPr>
                <w:sz w:val="22"/>
                <w:szCs w:val="22"/>
              </w:rPr>
            </w:pPr>
            <w:r w:rsidRPr="00BF0633">
              <w:rPr>
                <w:rFonts w:hint="cs"/>
                <w:b/>
                <w:bCs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b/>
                <w:bCs/>
                <w:sz w:val="22"/>
                <w:szCs w:val="22"/>
              </w:rPr>
              <w:t>6</w:t>
            </w:r>
            <w:r w:rsidRPr="00BF0633">
              <w:rPr>
                <w:rFonts w:hint="cs"/>
                <w:sz w:val="22"/>
                <w:szCs w:val="22"/>
                <w:rtl/>
              </w:rPr>
              <w:t xml:space="preserve"> - الإدارة والتنظيم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A1B9142" w14:textId="7ABC317D" w:rsidR="00B06AC0" w:rsidRPr="00BF0633" w:rsidRDefault="00207D77" w:rsidP="00875F7B">
            <w:pPr>
              <w:pStyle w:val="Tabletexte"/>
              <w:jc w:val="center"/>
              <w:rPr>
                <w:sz w:val="22"/>
                <w:szCs w:val="22"/>
              </w:rPr>
            </w:pPr>
            <w:hyperlink r:id="rId35" w:history="1">
              <w:r w:rsidR="00B06AC0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157</w:t>
              </w:r>
            </w:hyperlink>
          </w:p>
        </w:tc>
      </w:tr>
      <w:tr w:rsidR="00B06AC0" w:rsidRPr="00346AE7" w14:paraId="1A34E5F6" w14:textId="77777777" w:rsidTr="00875F7B">
        <w:tc>
          <w:tcPr>
            <w:tcW w:w="8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2DA08A" w14:textId="77777777" w:rsidR="00B06AC0" w:rsidRPr="00BF0633" w:rsidRDefault="00B06AC0" w:rsidP="00875F7B">
            <w:pPr>
              <w:pStyle w:val="Tabletexte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BF0633">
              <w:rPr>
                <w:rFonts w:hint="cs"/>
                <w:b/>
                <w:bCs/>
                <w:sz w:val="22"/>
                <w:szCs w:val="22"/>
                <w:rtl/>
              </w:rPr>
              <w:t>فريق العمل التابع للجلسة العامة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749996" w14:textId="09317737" w:rsidR="00B06AC0" w:rsidRPr="00BF0633" w:rsidRDefault="00207D77" w:rsidP="00875F7B">
            <w:pPr>
              <w:pStyle w:val="Tabletexte"/>
              <w:jc w:val="center"/>
              <w:rPr>
                <w:sz w:val="22"/>
                <w:szCs w:val="22"/>
              </w:rPr>
            </w:pPr>
            <w:hyperlink r:id="rId36" w:history="1">
              <w:r w:rsidR="00B06AC0" w:rsidRPr="00BF063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188</w:t>
              </w:r>
            </w:hyperlink>
          </w:p>
        </w:tc>
      </w:tr>
    </w:tbl>
    <w:p w14:paraId="7A66D95E" w14:textId="77777777" w:rsidR="008D1A89" w:rsidRDefault="008D1A89" w:rsidP="008D1A89">
      <w:pPr>
        <w:pStyle w:val="Heading1"/>
        <w:spacing w:after="120"/>
        <w:rPr>
          <w:rtl/>
        </w:rPr>
      </w:pPr>
      <w:r w:rsidRPr="00A513E1">
        <w:rPr>
          <w:rFonts w:hint="cs"/>
          <w:rtl/>
        </w:rPr>
        <w:lastRenderedPageBreak/>
        <w:t>ب</w:t>
      </w:r>
      <w:r>
        <w:rPr>
          <w:rFonts w:hint="cs"/>
          <w:rtl/>
        </w:rPr>
        <w:t>.</w:t>
      </w:r>
      <w:r w:rsidRPr="00A513E1">
        <w:rPr>
          <w:rtl/>
        </w:rPr>
        <w:tab/>
      </w:r>
      <w:r w:rsidRPr="00A513E1">
        <w:rPr>
          <w:rFonts w:hint="cs"/>
          <w:rtl/>
        </w:rPr>
        <w:t>قائمة الوثائق</w:t>
      </w:r>
    </w:p>
    <w:tbl>
      <w:tblPr>
        <w:tblStyle w:val="TableGrid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595"/>
        <w:gridCol w:w="5589"/>
        <w:gridCol w:w="1068"/>
      </w:tblGrid>
      <w:tr w:rsidR="00E633F7" w:rsidRPr="00BF0633" w14:paraId="0B161AAD" w14:textId="77777777" w:rsidTr="00875F7B">
        <w:trPr>
          <w:tblHeader/>
        </w:trPr>
        <w:tc>
          <w:tcPr>
            <w:tcW w:w="13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56ADE488" w14:textId="77777777" w:rsidR="008D1A89" w:rsidRPr="00875F7B" w:rsidRDefault="008D1A89" w:rsidP="00BF0633">
            <w:pPr>
              <w:pStyle w:val="TableHead"/>
              <w:spacing w:before="80" w:after="80" w:line="300" w:lineRule="exact"/>
              <w:rPr>
                <w:color w:val="FFFFFF" w:themeColor="background1"/>
                <w:position w:val="2"/>
                <w:sz w:val="22"/>
                <w:szCs w:val="22"/>
                <w:rtl/>
              </w:rPr>
            </w:pPr>
            <w:r w:rsidRPr="00875F7B">
              <w:rPr>
                <w:color w:val="FFFFFF" w:themeColor="background1"/>
                <w:position w:val="2"/>
                <w:sz w:val="22"/>
                <w:szCs w:val="22"/>
                <w:rtl/>
              </w:rPr>
              <w:t>رقم الوثيقة</w:t>
            </w:r>
          </w:p>
        </w:tc>
        <w:tc>
          <w:tcPr>
            <w:tcW w:w="1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68251922" w14:textId="77777777" w:rsidR="008D1A89" w:rsidRPr="00875F7B" w:rsidRDefault="008D1A89" w:rsidP="00BF0633">
            <w:pPr>
              <w:pStyle w:val="TableHead"/>
              <w:spacing w:before="80" w:after="80" w:line="300" w:lineRule="exact"/>
              <w:rPr>
                <w:color w:val="FFFFFF" w:themeColor="background1"/>
                <w:position w:val="2"/>
                <w:sz w:val="22"/>
                <w:szCs w:val="22"/>
                <w:rtl/>
              </w:rPr>
            </w:pPr>
            <w:r w:rsidRPr="00875F7B">
              <w:rPr>
                <w:color w:val="FFFFFF" w:themeColor="background1"/>
                <w:position w:val="2"/>
                <w:sz w:val="22"/>
                <w:szCs w:val="22"/>
                <w:rtl/>
              </w:rPr>
              <w:t>المصدر</w:t>
            </w:r>
          </w:p>
        </w:tc>
        <w:tc>
          <w:tcPr>
            <w:tcW w:w="5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7242247C" w14:textId="77777777" w:rsidR="008D1A89" w:rsidRPr="00875F7B" w:rsidRDefault="008D1A89" w:rsidP="00BF0633">
            <w:pPr>
              <w:pStyle w:val="TableHead"/>
              <w:spacing w:before="80" w:after="80" w:line="300" w:lineRule="exact"/>
              <w:rPr>
                <w:color w:val="FFFFFF" w:themeColor="background1"/>
                <w:position w:val="2"/>
                <w:sz w:val="22"/>
                <w:szCs w:val="22"/>
                <w:rtl/>
                <w:lang w:bidi="ar-EG"/>
              </w:rPr>
            </w:pPr>
            <w:r w:rsidRPr="00875F7B">
              <w:rPr>
                <w:color w:val="FFFFFF" w:themeColor="background1"/>
                <w:position w:val="2"/>
                <w:sz w:val="22"/>
                <w:szCs w:val="22"/>
                <w:rtl/>
              </w:rPr>
              <w:t>العنوان</w:t>
            </w:r>
          </w:p>
        </w:tc>
        <w:tc>
          <w:tcPr>
            <w:tcW w:w="10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4BACC6"/>
          </w:tcPr>
          <w:p w14:paraId="6E7EA1E7" w14:textId="77777777" w:rsidR="008D1A89" w:rsidRPr="00875F7B" w:rsidRDefault="008D1A89" w:rsidP="00BF0633">
            <w:pPr>
              <w:pStyle w:val="TableHead"/>
              <w:spacing w:before="80" w:after="80" w:line="300" w:lineRule="exact"/>
              <w:rPr>
                <w:color w:val="FFFFFF" w:themeColor="background1"/>
                <w:position w:val="2"/>
                <w:sz w:val="22"/>
                <w:szCs w:val="22"/>
                <w:rtl/>
              </w:rPr>
            </w:pPr>
            <w:r w:rsidRPr="00875F7B">
              <w:rPr>
                <w:color w:val="FFFFFF" w:themeColor="background1"/>
                <w:position w:val="2"/>
                <w:sz w:val="22"/>
                <w:szCs w:val="22"/>
                <w:rtl/>
              </w:rPr>
              <w:t>موجهة إلى</w:t>
            </w:r>
          </w:p>
        </w:tc>
      </w:tr>
      <w:tr w:rsidR="00B00CD3" w:rsidRPr="00BF0633" w14:paraId="7F0B1AC8" w14:textId="77777777" w:rsidTr="00875F7B">
        <w:tc>
          <w:tcPr>
            <w:tcW w:w="1377" w:type="dxa"/>
            <w:tcBorders>
              <w:top w:val="single" w:sz="4" w:space="0" w:color="0070C0"/>
            </w:tcBorders>
            <w:vAlign w:val="center"/>
          </w:tcPr>
          <w:p w14:paraId="6A0A06C8" w14:textId="0EA01759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37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</w:t>
              </w:r>
            </w:hyperlink>
          </w:p>
        </w:tc>
        <w:tc>
          <w:tcPr>
            <w:tcW w:w="1595" w:type="dxa"/>
            <w:tcBorders>
              <w:top w:val="single" w:sz="4" w:space="0" w:color="0070C0"/>
            </w:tcBorders>
            <w:vAlign w:val="center"/>
          </w:tcPr>
          <w:p w14:paraId="1DB31FBE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tcBorders>
              <w:top w:val="single" w:sz="4" w:space="0" w:color="0070C0"/>
            </w:tcBorders>
            <w:vAlign w:val="center"/>
          </w:tcPr>
          <w:p w14:paraId="7BD583E0" w14:textId="77777777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جدول أعمال المؤتمر</w:t>
            </w:r>
          </w:p>
        </w:tc>
        <w:tc>
          <w:tcPr>
            <w:tcW w:w="1068" w:type="dxa"/>
            <w:tcBorders>
              <w:top w:val="single" w:sz="4" w:space="0" w:color="0070C0"/>
            </w:tcBorders>
            <w:vAlign w:val="center"/>
          </w:tcPr>
          <w:p w14:paraId="49312FFF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77E7B448" w14:textId="77777777" w:rsidTr="00875F7B">
        <w:tc>
          <w:tcPr>
            <w:tcW w:w="1377" w:type="dxa"/>
            <w:vAlign w:val="center"/>
          </w:tcPr>
          <w:p w14:paraId="680F5FFE" w14:textId="28D79186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38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</w:t>
              </w:r>
            </w:hyperlink>
          </w:p>
        </w:tc>
        <w:tc>
          <w:tcPr>
            <w:tcW w:w="1595" w:type="dxa"/>
            <w:vAlign w:val="center"/>
          </w:tcPr>
          <w:p w14:paraId="30E27E7F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C1BA533" w14:textId="77777777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أوراق اعتماد الوفود في مؤتمر المندوبين المفوضين</w:t>
            </w:r>
          </w:p>
        </w:tc>
        <w:tc>
          <w:tcPr>
            <w:tcW w:w="1068" w:type="dxa"/>
            <w:vAlign w:val="center"/>
          </w:tcPr>
          <w:p w14:paraId="4B9D9847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07331F69" w14:textId="77777777" w:rsidTr="00875F7B">
        <w:tc>
          <w:tcPr>
            <w:tcW w:w="1377" w:type="dxa"/>
            <w:vAlign w:val="center"/>
          </w:tcPr>
          <w:p w14:paraId="0EFC1BDB" w14:textId="3F575363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39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</w:t>
              </w:r>
            </w:hyperlink>
          </w:p>
        </w:tc>
        <w:tc>
          <w:tcPr>
            <w:tcW w:w="1595" w:type="dxa"/>
            <w:vAlign w:val="center"/>
          </w:tcPr>
          <w:p w14:paraId="78C55109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4C2B41D" w14:textId="77777777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الانتخابات</w:t>
            </w:r>
          </w:p>
        </w:tc>
        <w:tc>
          <w:tcPr>
            <w:tcW w:w="1068" w:type="dxa"/>
            <w:vAlign w:val="center"/>
          </w:tcPr>
          <w:p w14:paraId="7C84A176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64147D37" w14:textId="77777777" w:rsidTr="00875F7B">
        <w:tc>
          <w:tcPr>
            <w:tcW w:w="1377" w:type="dxa"/>
            <w:vAlign w:val="center"/>
          </w:tcPr>
          <w:p w14:paraId="4F48B637" w14:textId="2EFA864E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0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</w:t>
              </w:r>
            </w:hyperlink>
          </w:p>
        </w:tc>
        <w:tc>
          <w:tcPr>
            <w:tcW w:w="1595" w:type="dxa"/>
            <w:vAlign w:val="center"/>
          </w:tcPr>
          <w:p w14:paraId="3383493A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E9D0977" w14:textId="01B046D1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  <w:r w:rsidR="005B3DB7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: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السيدة دورين </w:t>
            </w:r>
            <w:proofErr w:type="spellStart"/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بوغدان</w:t>
            </w:r>
            <w:proofErr w:type="spellEnd"/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- مارتن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068" w:type="dxa"/>
            <w:vAlign w:val="center"/>
          </w:tcPr>
          <w:p w14:paraId="7980FA6F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5B515EA6" w14:textId="77777777" w:rsidTr="00875F7B">
        <w:tc>
          <w:tcPr>
            <w:tcW w:w="1377" w:type="dxa"/>
            <w:vAlign w:val="center"/>
          </w:tcPr>
          <w:p w14:paraId="0114A1CB" w14:textId="67B0B850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1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</w:t>
              </w:r>
            </w:hyperlink>
          </w:p>
        </w:tc>
        <w:tc>
          <w:tcPr>
            <w:tcW w:w="1595" w:type="dxa"/>
            <w:vAlign w:val="center"/>
          </w:tcPr>
          <w:p w14:paraId="0F8F9110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1BCBBA7" w14:textId="64BFEAF3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 xml:space="preserve">ترشيح لمنصب </w:t>
            </w:r>
            <w:r w:rsidR="0064132F"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 xml:space="preserve">: السيد </w:t>
            </w:r>
            <w:r w:rsidR="0064132F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 xml:space="preserve">رشيد </w:t>
            </w:r>
            <w:proofErr w:type="spellStart"/>
            <w:r w:rsidR="0064132F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>إسماعيلوف</w:t>
            </w:r>
            <w:proofErr w:type="spellEnd"/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 xml:space="preserve"> (</w:t>
            </w:r>
            <w:r w:rsidR="0064132F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>الاتحاد الروسي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>)</w:t>
            </w:r>
          </w:p>
        </w:tc>
        <w:tc>
          <w:tcPr>
            <w:tcW w:w="1068" w:type="dxa"/>
            <w:vAlign w:val="center"/>
          </w:tcPr>
          <w:p w14:paraId="1077B46C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77394BDF" w14:textId="77777777" w:rsidTr="00875F7B">
        <w:tc>
          <w:tcPr>
            <w:tcW w:w="1377" w:type="dxa"/>
            <w:vAlign w:val="center"/>
          </w:tcPr>
          <w:p w14:paraId="5BA8EC78" w14:textId="4F9402EE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2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6</w:t>
              </w:r>
            </w:hyperlink>
          </w:p>
        </w:tc>
        <w:tc>
          <w:tcPr>
            <w:tcW w:w="1595" w:type="dxa"/>
            <w:vAlign w:val="center"/>
          </w:tcPr>
          <w:p w14:paraId="7A8497CC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BC07601" w14:textId="1F0D14FB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السيد 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نيكولاي </w:t>
            </w:r>
            <w:proofErr w:type="spellStart"/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فارلاموف</w:t>
            </w:r>
            <w:proofErr w:type="spellEnd"/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 (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الاتحاد الروسي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317BD8CF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5A36AA4C" w14:textId="77777777" w:rsidTr="00875F7B">
        <w:tc>
          <w:tcPr>
            <w:tcW w:w="1377" w:type="dxa"/>
            <w:vAlign w:val="center"/>
          </w:tcPr>
          <w:p w14:paraId="6C209F92" w14:textId="6F251FEA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3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7</w:t>
              </w:r>
            </w:hyperlink>
          </w:p>
        </w:tc>
        <w:tc>
          <w:tcPr>
            <w:tcW w:w="1595" w:type="dxa"/>
            <w:vAlign w:val="center"/>
          </w:tcPr>
          <w:p w14:paraId="3A96A418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021F087" w14:textId="612DA531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2"/>
                <w:position w:val="2"/>
                <w:sz w:val="22"/>
                <w:szCs w:val="22"/>
                <w:rtl/>
              </w:rPr>
              <w:t xml:space="preserve">ترشيح لمنصب الأمين العام: السيد </w:t>
            </w:r>
            <w:r w:rsidR="0064132F" w:rsidRPr="00BF0633">
              <w:rPr>
                <w:color w:val="000000"/>
                <w:spacing w:val="2"/>
                <w:position w:val="2"/>
                <w:sz w:val="22"/>
                <w:szCs w:val="22"/>
                <w:rtl/>
              </w:rPr>
              <w:t>توماس لامانوسكاس</w:t>
            </w:r>
            <w:r w:rsidRPr="00BF0633">
              <w:rPr>
                <w:color w:val="000000"/>
                <w:spacing w:val="2"/>
                <w:position w:val="2"/>
                <w:sz w:val="22"/>
                <w:szCs w:val="22"/>
                <w:rtl/>
              </w:rPr>
              <w:t xml:space="preserve"> (جمهورية </w:t>
            </w:r>
            <w:r w:rsidR="0064132F" w:rsidRPr="00BF0633">
              <w:rPr>
                <w:color w:val="000000"/>
                <w:spacing w:val="2"/>
                <w:position w:val="2"/>
                <w:sz w:val="22"/>
                <w:szCs w:val="22"/>
                <w:rtl/>
              </w:rPr>
              <w:t>ليتوانيا</w:t>
            </w:r>
            <w:r w:rsidRPr="00BF0633">
              <w:rPr>
                <w:color w:val="000000"/>
                <w:spacing w:val="2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711553A4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7A6DEBE4" w14:textId="77777777" w:rsidTr="00875F7B">
        <w:tc>
          <w:tcPr>
            <w:tcW w:w="1377" w:type="dxa"/>
            <w:vAlign w:val="center"/>
          </w:tcPr>
          <w:p w14:paraId="7E2FF8DA" w14:textId="6A16B900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4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8</w:t>
              </w:r>
            </w:hyperlink>
          </w:p>
        </w:tc>
        <w:tc>
          <w:tcPr>
            <w:tcW w:w="1595" w:type="dxa"/>
            <w:vAlign w:val="center"/>
          </w:tcPr>
          <w:p w14:paraId="116ABBD5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6B49EF0" w14:textId="4A1530B5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ترشيح لمنصب عضو في لجنة لوائح الراديو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="0064132F" w:rsidRPr="00BF0633">
              <w:rPr>
                <w:color w:val="000000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السيد 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ماجد القحطاني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(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المملكة العربية السعودية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1A423EBF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38FC67EA" w14:textId="77777777" w:rsidTr="00875F7B">
        <w:tc>
          <w:tcPr>
            <w:tcW w:w="1377" w:type="dxa"/>
            <w:vAlign w:val="center"/>
          </w:tcPr>
          <w:p w14:paraId="65FF871B" w14:textId="754E282A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5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</w:t>
              </w:r>
            </w:hyperlink>
          </w:p>
        </w:tc>
        <w:tc>
          <w:tcPr>
            <w:tcW w:w="1595" w:type="dxa"/>
            <w:vAlign w:val="center"/>
          </w:tcPr>
          <w:p w14:paraId="16EF0BA0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B9DB36B" w14:textId="52E434A7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مدير مكتب الاتصالات الراديوية </w:t>
            </w:r>
            <w:r w:rsidR="0064132F" w:rsidRPr="00BF0633">
              <w:rPr>
                <w:color w:val="000000"/>
                <w:position w:val="2"/>
                <w:sz w:val="22"/>
                <w:szCs w:val="22"/>
              </w:rPr>
              <w:t>(BR)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السيد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ماريو مانيفيتش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(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جمهورية أوروغواي الشرقية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1BF8F5DA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441B9706" w14:textId="77777777" w:rsidTr="00875F7B">
        <w:tc>
          <w:tcPr>
            <w:tcW w:w="1377" w:type="dxa"/>
            <w:vAlign w:val="center"/>
          </w:tcPr>
          <w:p w14:paraId="462B4CEE" w14:textId="72FD3510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6" w:history="1">
              <w:r w:rsidR="00E113EA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10(Rev.1)</w:t>
              </w:r>
            </w:hyperlink>
          </w:p>
        </w:tc>
        <w:tc>
          <w:tcPr>
            <w:tcW w:w="1595" w:type="dxa"/>
            <w:vAlign w:val="center"/>
          </w:tcPr>
          <w:p w14:paraId="063326E6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367F043" w14:textId="3177846A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</w:rPr>
              <w:t>عضو في لجنة لوائح الراديو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: السيد 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جيانجون </w:t>
            </w:r>
            <w:r w:rsidR="005B3DB7" w:rsidRPr="00BF0633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ش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</w:rPr>
              <w:t>نغ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(</w:t>
            </w:r>
            <w:r w:rsidR="0064132F" w:rsidRPr="00BF0633">
              <w:rPr>
                <w:color w:val="000000"/>
                <w:position w:val="2"/>
                <w:sz w:val="22"/>
                <w:szCs w:val="22"/>
                <w:rtl/>
              </w:rPr>
              <w:t>جمهورية الصين الشعبية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757928B5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34310535" w14:textId="77777777" w:rsidTr="00875F7B">
        <w:tc>
          <w:tcPr>
            <w:tcW w:w="1377" w:type="dxa"/>
            <w:vAlign w:val="center"/>
          </w:tcPr>
          <w:p w14:paraId="717D90FA" w14:textId="78F061DB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7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</w:t>
              </w:r>
            </w:hyperlink>
          </w:p>
        </w:tc>
        <w:tc>
          <w:tcPr>
            <w:tcW w:w="1595" w:type="dxa"/>
            <w:vAlign w:val="center"/>
          </w:tcPr>
          <w:p w14:paraId="792FB1D1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5C58774" w14:textId="7A17F7F8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 xml:space="preserve">ترشيح لمنصب 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>عضو في لجنة لوائح الراديو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</w:rPr>
              <w:t>(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</w:rPr>
              <w:t>RRB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</w:rPr>
              <w:t>)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 xml:space="preserve">: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 xml:space="preserve">السيد 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>ميديتومو سوتيارجوكو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 xml:space="preserve"> (جمهورية 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>إندونيسيا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75EA2F99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79C1452C" w14:textId="77777777" w:rsidTr="00875F7B">
        <w:tc>
          <w:tcPr>
            <w:tcW w:w="1377" w:type="dxa"/>
            <w:vAlign w:val="center"/>
          </w:tcPr>
          <w:p w14:paraId="57A18936" w14:textId="109EBE13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8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</w:t>
              </w:r>
            </w:hyperlink>
          </w:p>
        </w:tc>
        <w:tc>
          <w:tcPr>
            <w:tcW w:w="1595" w:type="dxa"/>
            <w:vAlign w:val="center"/>
          </w:tcPr>
          <w:p w14:paraId="6B19B6FA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48D9745" w14:textId="2B37E1C3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 xml:space="preserve">ترشيح لمنصب 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>نائب الأمين العام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 w:bidi="ar-EG"/>
              </w:rPr>
              <w:t>ال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 w:bidi="ar-EG"/>
              </w:rPr>
              <w:t>دكتور تشيساب لي</w:t>
            </w:r>
            <w:r w:rsidR="00427235" w:rsidRPr="00BF0633">
              <w:rPr>
                <w:rFonts w:hint="cs"/>
                <w:color w:val="000000"/>
                <w:spacing w:val="-4"/>
                <w:position w:val="2"/>
                <w:sz w:val="22"/>
                <w:szCs w:val="22"/>
                <w:rtl/>
                <w:lang w:val="en-GB" w:bidi="ar-EG"/>
              </w:rPr>
              <w:t xml:space="preserve">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 w:bidi="ar-EG"/>
              </w:rPr>
              <w:t>(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 xml:space="preserve">جمهورية </w:t>
            </w:r>
            <w:r w:rsidR="00BF7C4E"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/>
              </w:rPr>
              <w:t>كوريا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56F1150C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3DC19506" w14:textId="77777777" w:rsidTr="00875F7B">
        <w:tc>
          <w:tcPr>
            <w:tcW w:w="1377" w:type="dxa"/>
            <w:vAlign w:val="center"/>
          </w:tcPr>
          <w:p w14:paraId="0687A4B2" w14:textId="4340D912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49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</w:t>
              </w:r>
            </w:hyperlink>
          </w:p>
        </w:tc>
        <w:tc>
          <w:tcPr>
            <w:tcW w:w="1595" w:type="dxa"/>
            <w:vAlign w:val="center"/>
          </w:tcPr>
          <w:p w14:paraId="1CC5EFF2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092E1FD" w14:textId="2F6230EE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السيد 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صامويل ماندلا ماكهونو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 (جمهورية 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جنوب إفريقيا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4DF4A743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3D1FAD5E" w14:textId="77777777" w:rsidTr="00875F7B">
        <w:tc>
          <w:tcPr>
            <w:tcW w:w="1377" w:type="dxa"/>
            <w:vAlign w:val="center"/>
          </w:tcPr>
          <w:p w14:paraId="467EDF4C" w14:textId="5133143B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0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14(Rev.1)</w:t>
              </w:r>
            </w:hyperlink>
          </w:p>
        </w:tc>
        <w:tc>
          <w:tcPr>
            <w:tcW w:w="1595" w:type="dxa"/>
            <w:vAlign w:val="center"/>
          </w:tcPr>
          <w:p w14:paraId="0C493177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EFB6750" w14:textId="33B7A08C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عضو في لجنة لوائح الراديو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: 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السيدة صحيبة حسنوفا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 (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جمهورية أذربيجان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3DB75409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0EBD8864" w14:textId="77777777" w:rsidTr="00875F7B">
        <w:tc>
          <w:tcPr>
            <w:tcW w:w="1377" w:type="dxa"/>
            <w:vAlign w:val="center"/>
          </w:tcPr>
          <w:p w14:paraId="034ACFA9" w14:textId="10114E18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1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</w:t>
              </w:r>
            </w:hyperlink>
          </w:p>
        </w:tc>
        <w:tc>
          <w:tcPr>
            <w:tcW w:w="1595" w:type="dxa"/>
            <w:vAlign w:val="center"/>
          </w:tcPr>
          <w:p w14:paraId="680D3812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E2CF4CA" w14:textId="51CE6540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مدير مكتب تقييس الاتصالات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(</w:t>
            </w:r>
            <w:r w:rsidR="00BF7C4E" w:rsidRPr="00BF0633">
              <w:rPr>
                <w:color w:val="000000"/>
                <w:position w:val="2"/>
                <w:sz w:val="22"/>
                <w:szCs w:val="22"/>
              </w:rPr>
              <w:t>TSB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"/>
              </w:rPr>
              <w:t xml:space="preserve">السيد 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bidi="ar"/>
              </w:rPr>
              <w:t>سيزو أونوي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"/>
              </w:rPr>
              <w:t xml:space="preserve"> (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  <w:lang w:bidi="ar"/>
              </w:rPr>
              <w:t>اليابان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"/>
              </w:rPr>
              <w:t>)</w:t>
            </w:r>
          </w:p>
        </w:tc>
        <w:tc>
          <w:tcPr>
            <w:tcW w:w="1068" w:type="dxa"/>
            <w:vAlign w:val="center"/>
          </w:tcPr>
          <w:p w14:paraId="7DB7C996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7E850D4E" w14:textId="77777777" w:rsidTr="00875F7B">
        <w:tc>
          <w:tcPr>
            <w:tcW w:w="1377" w:type="dxa"/>
            <w:vAlign w:val="center"/>
          </w:tcPr>
          <w:p w14:paraId="18261269" w14:textId="6FF01B4B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2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</w:t>
              </w:r>
            </w:hyperlink>
          </w:p>
        </w:tc>
        <w:tc>
          <w:tcPr>
            <w:tcW w:w="1595" w:type="dxa"/>
            <w:vAlign w:val="center"/>
          </w:tcPr>
          <w:p w14:paraId="079D14D3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0348B7D" w14:textId="676898DE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-6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bidi="ar-EG"/>
              </w:rPr>
              <w:t>ترشيح لمنصب عضو في لجنة لوائح الراديو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val="en-GB"/>
              </w:rPr>
              <w:t xml:space="preserve">: 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val="en-GB" w:bidi="ar-EG"/>
              </w:rPr>
              <w:t xml:space="preserve">السيد </w:t>
            </w:r>
            <w:r w:rsidR="00BF7C4E"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val="en-GB" w:bidi="ar-EG"/>
              </w:rPr>
              <w:t>إيفون هنري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val="en-GB" w:bidi="ar-EG"/>
              </w:rPr>
              <w:t>(</w:t>
            </w:r>
            <w:r w:rsidR="00BF7C4E"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val="en-GB"/>
              </w:rPr>
              <w:t>فرنسا</w:t>
            </w:r>
            <w:r w:rsidRPr="00BF0633">
              <w:rPr>
                <w:color w:val="000000"/>
                <w:spacing w:val="-6"/>
                <w:position w:val="2"/>
                <w:sz w:val="22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6AD81406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494FE99B" w14:textId="77777777" w:rsidTr="00875F7B">
        <w:tc>
          <w:tcPr>
            <w:tcW w:w="1377" w:type="dxa"/>
            <w:vAlign w:val="center"/>
          </w:tcPr>
          <w:p w14:paraId="515C7587" w14:textId="55804248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3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</w:t>
              </w:r>
            </w:hyperlink>
          </w:p>
        </w:tc>
        <w:tc>
          <w:tcPr>
            <w:tcW w:w="1595" w:type="dxa"/>
            <w:vAlign w:val="center"/>
          </w:tcPr>
          <w:p w14:paraId="63159030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D495A9A" w14:textId="694C7313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ترشيح لمنصب عضو في لجنة لوائح الراديو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: السيد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</w:rPr>
              <w:t>ة شانتال بومييه</w:t>
            </w:r>
            <w:r w:rsidR="00484E0C" w:rsidRPr="00BF0633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(</w:t>
            </w:r>
            <w:r w:rsidR="00BF7C4E" w:rsidRPr="00BF0633">
              <w:rPr>
                <w:color w:val="000000"/>
                <w:position w:val="2"/>
                <w:sz w:val="22"/>
                <w:szCs w:val="22"/>
                <w:rtl/>
              </w:rPr>
              <w:t>كندا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1225A5A2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33127EEC" w14:textId="77777777" w:rsidTr="00875F7B">
        <w:tc>
          <w:tcPr>
            <w:tcW w:w="1377" w:type="dxa"/>
            <w:vAlign w:val="center"/>
          </w:tcPr>
          <w:p w14:paraId="19C1AA2A" w14:textId="053DF341" w:rsidR="003939B7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hyperlink r:id="rId54" w:history="1">
              <w:r w:rsidR="003939B7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</w:t>
              </w:r>
            </w:hyperlink>
          </w:p>
        </w:tc>
        <w:tc>
          <w:tcPr>
            <w:tcW w:w="1595" w:type="dxa"/>
            <w:vAlign w:val="center"/>
          </w:tcPr>
          <w:p w14:paraId="35A9D258" w14:textId="20DB5183" w:rsidR="003939B7" w:rsidRPr="00BF0633" w:rsidRDefault="003939B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EF73F94" w14:textId="34E7879B" w:rsidR="003939B7" w:rsidRPr="00BF0633" w:rsidRDefault="003939B7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ترشيح لمنصب عضو في لجنة لوائح الراديو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: السيد 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ريزات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نورشابكوف</w:t>
            </w:r>
            <w:r w:rsidR="00484E0C" w:rsidRPr="00BF0633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(جمهورية </w:t>
            </w:r>
            <w:r w:rsidRPr="00BF0633">
              <w:rPr>
                <w:position w:val="2"/>
                <w:sz w:val="22"/>
                <w:szCs w:val="22"/>
                <w:rtl/>
              </w:rPr>
              <w:t>كازاخستان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7E4EE0C9" w14:textId="25D4205E" w:rsidR="003939B7" w:rsidRPr="00BF0633" w:rsidRDefault="003939B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11AF6485" w14:textId="77777777" w:rsidTr="00875F7B">
        <w:tc>
          <w:tcPr>
            <w:tcW w:w="1377" w:type="dxa"/>
            <w:vAlign w:val="center"/>
          </w:tcPr>
          <w:p w14:paraId="679BFFF8" w14:textId="7FA0A621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spacing w:val="-4"/>
                <w:position w:val="2"/>
                <w:sz w:val="22"/>
                <w:szCs w:val="22"/>
              </w:rPr>
            </w:pPr>
            <w:hyperlink r:id="rId55" w:history="1">
              <w:r w:rsidR="00E113EA" w:rsidRPr="00BF0633">
                <w:rPr>
                  <w:rStyle w:val="Hyperlink"/>
                  <w:rFonts w:eastAsia="Times New Roman"/>
                  <w:spacing w:val="-4"/>
                  <w:position w:val="2"/>
                  <w:sz w:val="22"/>
                  <w:szCs w:val="22"/>
                </w:rPr>
                <w:t>19</w:t>
              </w:r>
              <w:r w:rsidR="00BF0633" w:rsidRPr="00BF0633">
                <w:rPr>
                  <w:rStyle w:val="Hyperlink"/>
                  <w:rFonts w:eastAsia="Times New Roman" w:hint="cs"/>
                  <w:spacing w:val="-4"/>
                  <w:position w:val="2"/>
                  <w:sz w:val="22"/>
                  <w:szCs w:val="22"/>
                  <w:rtl/>
                </w:rPr>
                <w:t xml:space="preserve"> + الإضافتان</w:t>
              </w:r>
              <w:r w:rsidR="00BF0633">
                <w:rPr>
                  <w:rStyle w:val="Hyperlink"/>
                  <w:rFonts w:eastAsia="Times New Roman" w:hint="eastAsia"/>
                  <w:spacing w:val="-4"/>
                  <w:position w:val="2"/>
                  <w:sz w:val="22"/>
                  <w:szCs w:val="22"/>
                  <w:rtl/>
                </w:rPr>
                <w:t> </w:t>
              </w:r>
              <w:r w:rsidR="00BF0633" w:rsidRPr="00BF0633">
                <w:rPr>
                  <w:rStyle w:val="Hyperlink"/>
                  <w:rFonts w:eastAsia="Times New Roman" w:hint="cs"/>
                  <w:spacing w:val="-4"/>
                  <w:position w:val="2"/>
                  <w:sz w:val="22"/>
                  <w:szCs w:val="22"/>
                  <w:rtl/>
                </w:rPr>
                <w:t>1 و2</w:t>
              </w:r>
            </w:hyperlink>
          </w:p>
        </w:tc>
        <w:tc>
          <w:tcPr>
            <w:tcW w:w="1595" w:type="dxa"/>
            <w:vAlign w:val="center"/>
          </w:tcPr>
          <w:p w14:paraId="66B7BDEF" w14:textId="5E554D3A" w:rsidR="00E113EA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rFonts w:hint="cs"/>
                <w:position w:val="2"/>
                <w:sz w:val="22"/>
                <w:szCs w:val="22"/>
                <w:rtl/>
              </w:rPr>
              <w:t>كندا، الولايات</w:t>
            </w:r>
            <w:r w:rsidR="00BF0633">
              <w:rPr>
                <w:rFonts w:hint="eastAsia"/>
                <w:position w:val="2"/>
                <w:sz w:val="22"/>
                <w:szCs w:val="22"/>
                <w:rtl/>
              </w:rPr>
              <w:t> </w:t>
            </w:r>
            <w:r w:rsidRPr="00BF0633">
              <w:rPr>
                <w:rFonts w:hint="cs"/>
                <w:position w:val="2"/>
                <w:sz w:val="22"/>
                <w:szCs w:val="22"/>
                <w:rtl/>
              </w:rPr>
              <w:t>المتحدة</w:t>
            </w:r>
          </w:p>
        </w:tc>
        <w:tc>
          <w:tcPr>
            <w:tcW w:w="5589" w:type="dxa"/>
            <w:vAlign w:val="center"/>
          </w:tcPr>
          <w:p w14:paraId="31FE68CB" w14:textId="4A8A9ABE" w:rsidR="00E113EA" w:rsidRPr="00BF0633" w:rsidRDefault="003939B7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08070DF7" w14:textId="5D4EEC48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  <w:r w:rsidR="003939B7"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="00CD2C2F" w:rsidRPr="00BF0633">
              <w:rPr>
                <w:color w:val="000000"/>
                <w:position w:val="2"/>
                <w:sz w:val="22"/>
                <w:szCs w:val="22"/>
                <w:rtl/>
              </w:rPr>
              <w:t>وفريق العمل التابع للجلسة العامة</w:t>
            </w:r>
          </w:p>
        </w:tc>
      </w:tr>
      <w:tr w:rsidR="00B00CD3" w:rsidRPr="00BF0633" w14:paraId="2DE2FCAB" w14:textId="77777777" w:rsidTr="00875F7B">
        <w:tc>
          <w:tcPr>
            <w:tcW w:w="1377" w:type="dxa"/>
            <w:vAlign w:val="center"/>
          </w:tcPr>
          <w:p w14:paraId="10B0071B" w14:textId="2028927C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6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</w:t>
              </w:r>
            </w:hyperlink>
          </w:p>
        </w:tc>
        <w:tc>
          <w:tcPr>
            <w:tcW w:w="1595" w:type="dxa"/>
            <w:vAlign w:val="center"/>
          </w:tcPr>
          <w:p w14:paraId="4C0D408B" w14:textId="0C8566E8" w:rsidR="00E113EA" w:rsidRPr="00BF0633" w:rsidRDefault="003939B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3371F501" w14:textId="646B7BE3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</w:rPr>
              <w:t>تقرير المجلس عن تنفيذ الخطة الاستراتيجية للاتحاد وعن أنشطة الاتحاد</w:t>
            </w:r>
          </w:p>
        </w:tc>
        <w:tc>
          <w:tcPr>
            <w:tcW w:w="1068" w:type="dxa"/>
            <w:vAlign w:val="center"/>
          </w:tcPr>
          <w:p w14:paraId="35D0FF68" w14:textId="1303D5A5" w:rsidR="00E113EA" w:rsidRPr="00BF0633" w:rsidRDefault="003939B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الجلسة العامة </w:t>
            </w:r>
            <w:r w:rsidR="00484E0C"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وفريق العمل التابع للجلسة العامة </w:t>
            </w:r>
            <w:r w:rsidR="00CD2C2F" w:rsidRPr="00BF0633">
              <w:rPr>
                <w:color w:val="000000"/>
                <w:position w:val="2"/>
                <w:sz w:val="22"/>
                <w:szCs w:val="22"/>
                <w:rtl/>
              </w:rPr>
              <w:t>واللجنة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B00CD3" w:rsidRPr="00BF0633" w14:paraId="4448629E" w14:textId="77777777" w:rsidTr="00875F7B">
        <w:tc>
          <w:tcPr>
            <w:tcW w:w="1377" w:type="dxa"/>
            <w:vAlign w:val="center"/>
          </w:tcPr>
          <w:p w14:paraId="7803F553" w14:textId="3E6D9259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7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21</w:t>
              </w:r>
            </w:hyperlink>
          </w:p>
        </w:tc>
        <w:tc>
          <w:tcPr>
            <w:tcW w:w="1595" w:type="dxa"/>
            <w:vAlign w:val="center"/>
          </w:tcPr>
          <w:p w14:paraId="4AE75CC0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8DE054C" w14:textId="40D68C94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</w:t>
            </w:r>
            <w:r w:rsidR="003939B7"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عضو في لجنة لوائح الراديو </w:t>
            </w:r>
            <w:r w:rsidR="003939B7"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(RRB)</w:t>
            </w:r>
            <w:r w:rsidR="003939B7"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: السيد خافيير خواريز موخيكا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(</w:t>
            </w:r>
            <w:r w:rsidR="003939B7" w:rsidRPr="00BF0633">
              <w:rPr>
                <w:color w:val="000000"/>
                <w:position w:val="2"/>
                <w:sz w:val="22"/>
                <w:szCs w:val="22"/>
                <w:rtl/>
              </w:rPr>
              <w:t>المكسيك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687DFC63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1315FC41" w14:textId="77777777" w:rsidTr="00875F7B">
        <w:tc>
          <w:tcPr>
            <w:tcW w:w="1377" w:type="dxa"/>
            <w:vAlign w:val="center"/>
          </w:tcPr>
          <w:p w14:paraId="27FC1C85" w14:textId="2DEA3743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8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22</w:t>
              </w:r>
            </w:hyperlink>
          </w:p>
        </w:tc>
        <w:tc>
          <w:tcPr>
            <w:tcW w:w="1595" w:type="dxa"/>
            <w:vAlign w:val="center"/>
          </w:tcPr>
          <w:p w14:paraId="0DDEDAFC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9839FA8" w14:textId="3AD7C6D1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</w:t>
            </w:r>
            <w:r w:rsidR="003939B7" w:rsidRPr="00BF0633">
              <w:rPr>
                <w:color w:val="000000"/>
                <w:position w:val="2"/>
                <w:sz w:val="22"/>
                <w:szCs w:val="22"/>
                <w:rtl/>
              </w:rPr>
              <w:t>مدير مكتب تقييس الاتصالات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(</w:t>
            </w:r>
            <w:r w:rsidR="003939B7" w:rsidRPr="00BF0633">
              <w:rPr>
                <w:color w:val="000000"/>
                <w:position w:val="2"/>
                <w:sz w:val="22"/>
                <w:szCs w:val="22"/>
              </w:rPr>
              <w:t>TSB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: السيد </w:t>
            </w:r>
            <w:r w:rsidR="005F7CB5" w:rsidRPr="00BF0633">
              <w:rPr>
                <w:color w:val="000000"/>
                <w:position w:val="2"/>
                <w:sz w:val="22"/>
                <w:szCs w:val="22"/>
                <w:rtl/>
              </w:rPr>
              <w:t>توماس م. زيلكي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(</w:t>
            </w:r>
            <w:r w:rsidR="005F7CB5" w:rsidRPr="00BF0633">
              <w:rPr>
                <w:color w:val="000000"/>
                <w:position w:val="2"/>
                <w:sz w:val="22"/>
                <w:szCs w:val="22"/>
                <w:rtl/>
              </w:rPr>
              <w:t>جمهورية ألمانيا الاتحادية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0990CD05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053E7584" w14:textId="77777777" w:rsidTr="00875F7B">
        <w:tc>
          <w:tcPr>
            <w:tcW w:w="1377" w:type="dxa"/>
            <w:vAlign w:val="center"/>
          </w:tcPr>
          <w:p w14:paraId="4D7B0F5F" w14:textId="54EB655A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59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23</w:t>
              </w:r>
            </w:hyperlink>
          </w:p>
        </w:tc>
        <w:tc>
          <w:tcPr>
            <w:tcW w:w="1595" w:type="dxa"/>
            <w:vAlign w:val="center"/>
          </w:tcPr>
          <w:p w14:paraId="05098D7A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A852C41" w14:textId="77878514" w:rsidR="00E113EA" w:rsidRPr="00BF0633" w:rsidRDefault="00E113EA" w:rsidP="00BF0633">
            <w:pPr>
              <w:pStyle w:val="Tabletexte"/>
              <w:spacing w:before="80" w:after="80" w:line="300" w:lineRule="exact"/>
              <w:rPr>
                <w:color w:val="000000"/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: السيد </w:t>
            </w:r>
            <w:r w:rsidR="005F7CB5"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إدموند يرينكي فيانكو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 (</w:t>
            </w:r>
            <w:r w:rsidR="005F7CB5"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غانا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41FF9686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072D74FC" w14:textId="77777777" w:rsidTr="00875F7B">
        <w:tc>
          <w:tcPr>
            <w:tcW w:w="1377" w:type="dxa"/>
            <w:vAlign w:val="center"/>
          </w:tcPr>
          <w:p w14:paraId="482EEC78" w14:textId="30CB028F" w:rsidR="00E60262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hyperlink r:id="rId60" w:history="1">
              <w:r w:rsidR="00E60262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24</w:t>
              </w:r>
            </w:hyperlink>
          </w:p>
        </w:tc>
        <w:tc>
          <w:tcPr>
            <w:tcW w:w="1595" w:type="dxa"/>
            <w:vAlign w:val="center"/>
          </w:tcPr>
          <w:p w14:paraId="4B32952E" w14:textId="49B36586" w:rsidR="00E60262" w:rsidRPr="00BF0633" w:rsidRDefault="00E60262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E91DA87" w14:textId="127B68BB" w:rsidR="00E60262" w:rsidRPr="00BF0633" w:rsidRDefault="00E60262" w:rsidP="00BF0633">
            <w:pPr>
              <w:pStyle w:val="Tabletexte"/>
              <w:spacing w:before="80" w:after="80" w:line="300" w:lineRule="exact"/>
              <w:rPr>
                <w:color w:val="000000"/>
                <w:spacing w:val="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: السيدة ريفاثي مانيبالي (جمهورية الهند)</w:t>
            </w:r>
          </w:p>
        </w:tc>
        <w:tc>
          <w:tcPr>
            <w:tcW w:w="1068" w:type="dxa"/>
            <w:vAlign w:val="center"/>
          </w:tcPr>
          <w:p w14:paraId="6C795E8F" w14:textId="1D6AA011" w:rsidR="00E60262" w:rsidRPr="00BF0633" w:rsidRDefault="00E60262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51DDB32E" w14:textId="77777777" w:rsidTr="00875F7B">
        <w:tc>
          <w:tcPr>
            <w:tcW w:w="1377" w:type="dxa"/>
            <w:vAlign w:val="center"/>
          </w:tcPr>
          <w:p w14:paraId="75EDA3B6" w14:textId="3A217E67" w:rsidR="00196FB3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1" w:history="1">
              <w:r w:rsidR="00196FB3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25</w:t>
              </w:r>
            </w:hyperlink>
          </w:p>
        </w:tc>
        <w:tc>
          <w:tcPr>
            <w:tcW w:w="1595" w:type="dxa"/>
            <w:vAlign w:val="center"/>
          </w:tcPr>
          <w:p w14:paraId="38AE77DA" w14:textId="77777777" w:rsidR="00196FB3" w:rsidRPr="00BF0633" w:rsidRDefault="00196FB3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838AE0E" w14:textId="5A93743F" w:rsidR="00196FB3" w:rsidRPr="00BF0633" w:rsidRDefault="00196FB3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: السيد حسن طالب (</w:t>
            </w:r>
            <w:r w:rsidR="00CD2C2F"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المملكة المغربية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517A09FB" w14:textId="77777777" w:rsidR="00196FB3" w:rsidRPr="00BF0633" w:rsidRDefault="00196FB3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70A89799" w14:textId="77777777" w:rsidTr="00875F7B">
        <w:tc>
          <w:tcPr>
            <w:tcW w:w="1377" w:type="dxa"/>
            <w:vAlign w:val="center"/>
          </w:tcPr>
          <w:p w14:paraId="412FD31D" w14:textId="0523C412" w:rsidR="00781DF0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2" w:history="1">
              <w:r w:rsidR="00781DF0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26</w:t>
              </w:r>
            </w:hyperlink>
          </w:p>
        </w:tc>
        <w:tc>
          <w:tcPr>
            <w:tcW w:w="1595" w:type="dxa"/>
            <w:vAlign w:val="center"/>
          </w:tcPr>
          <w:p w14:paraId="62C2CC7C" w14:textId="77777777" w:rsidR="00781DF0" w:rsidRPr="00BF0633" w:rsidRDefault="00781DF0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62B9FCA" w14:textId="14FCA3D1" w:rsidR="00781DF0" w:rsidRPr="00BF0633" w:rsidRDefault="00781DF0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: السيد ماورو دي كريشينسو (</w:t>
            </w:r>
            <w:r w:rsidR="00CD2C2F"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إيطاليا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329DF40E" w14:textId="77777777" w:rsidR="00781DF0" w:rsidRPr="00BF0633" w:rsidRDefault="00781DF0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494064C6" w14:textId="77777777" w:rsidTr="00875F7B">
        <w:tc>
          <w:tcPr>
            <w:tcW w:w="1377" w:type="dxa"/>
            <w:vAlign w:val="center"/>
          </w:tcPr>
          <w:p w14:paraId="0ECCB29C" w14:textId="6433ACE7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3" w:history="1">
              <w:r w:rsidR="00E113EA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27(Rev.1)</w:t>
              </w:r>
            </w:hyperlink>
          </w:p>
        </w:tc>
        <w:tc>
          <w:tcPr>
            <w:tcW w:w="1595" w:type="dxa"/>
            <w:vAlign w:val="center"/>
          </w:tcPr>
          <w:p w14:paraId="5DECBF0C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E6A07EC" w14:textId="14C0FB74" w:rsidR="00E113EA" w:rsidRPr="00BF0633" w:rsidRDefault="00CD2C2F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سحب ترشيح لمنصب مدير مكتب تنمية الاتصالات </w:t>
            </w:r>
            <w:r w:rsidRPr="00BF0633">
              <w:rPr>
                <w:position w:val="2"/>
                <w:sz w:val="22"/>
                <w:szCs w:val="22"/>
              </w:rPr>
              <w:t>(BDT)</w:t>
            </w:r>
            <w:r w:rsidRPr="00BF0633">
              <w:rPr>
                <w:position w:val="2"/>
                <w:sz w:val="22"/>
                <w:szCs w:val="22"/>
                <w:rtl/>
              </w:rPr>
              <w:t>: السيد</w:t>
            </w:r>
            <w:r w:rsidR="00BF0633">
              <w:rPr>
                <w:rFonts w:hint="cs"/>
                <w:position w:val="2"/>
                <w:sz w:val="22"/>
                <w:szCs w:val="22"/>
                <w:rtl/>
              </w:rPr>
              <w:t> </w:t>
            </w:r>
            <w:r w:rsidRPr="00BF0633">
              <w:rPr>
                <w:position w:val="2"/>
                <w:sz w:val="22"/>
                <w:szCs w:val="22"/>
                <w:rtl/>
              </w:rPr>
              <w:t>محمد م. أو. كاه (جمهورية غامبيا)</w:t>
            </w:r>
          </w:p>
        </w:tc>
        <w:tc>
          <w:tcPr>
            <w:tcW w:w="1068" w:type="dxa"/>
            <w:vAlign w:val="center"/>
          </w:tcPr>
          <w:p w14:paraId="24BEDD66" w14:textId="77777777" w:rsidR="00E113EA" w:rsidRPr="00BF0633" w:rsidRDefault="00E113EA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B00CD3" w:rsidRPr="00BF0633" w14:paraId="19F20FC5" w14:textId="77777777" w:rsidTr="00875F7B">
        <w:tc>
          <w:tcPr>
            <w:tcW w:w="1377" w:type="dxa"/>
            <w:vAlign w:val="center"/>
          </w:tcPr>
          <w:p w14:paraId="4666EE26" w14:textId="2E2A24F1" w:rsidR="00E113E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4" w:history="1">
              <w:r w:rsidR="00E113E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28</w:t>
              </w:r>
            </w:hyperlink>
          </w:p>
        </w:tc>
        <w:tc>
          <w:tcPr>
            <w:tcW w:w="1595" w:type="dxa"/>
            <w:vAlign w:val="center"/>
          </w:tcPr>
          <w:p w14:paraId="75CB090F" w14:textId="1B2D7A27" w:rsidR="00E113EA" w:rsidRPr="00BF0633" w:rsidRDefault="00CD2C2F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الأمانة</w:t>
            </w:r>
          </w:p>
        </w:tc>
        <w:tc>
          <w:tcPr>
            <w:tcW w:w="5589" w:type="dxa"/>
            <w:vAlign w:val="center"/>
          </w:tcPr>
          <w:p w14:paraId="09277BD0" w14:textId="01426695" w:rsidR="00E113EA" w:rsidRPr="00BF0633" w:rsidRDefault="00CD2C2F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اتفاق بين حكومة رومانيا والاتحاد الدولي للاتصالات بشأن عقد وتنظيم وتمويل مؤتمر المندوبين المفوضين للاتحاد الدولي للاتصالات</w:t>
            </w:r>
          </w:p>
        </w:tc>
        <w:tc>
          <w:tcPr>
            <w:tcW w:w="1068" w:type="dxa"/>
            <w:vAlign w:val="center"/>
          </w:tcPr>
          <w:p w14:paraId="4AC59BAD" w14:textId="0D974B71" w:rsidR="00E113EA" w:rsidRPr="00BF0633" w:rsidRDefault="00CD2C2F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3</w:t>
            </w:r>
          </w:p>
        </w:tc>
      </w:tr>
      <w:tr w:rsidR="00B00CD3" w:rsidRPr="00BF0633" w14:paraId="1D05771E" w14:textId="77777777" w:rsidTr="00875F7B">
        <w:tc>
          <w:tcPr>
            <w:tcW w:w="1377" w:type="dxa"/>
            <w:vAlign w:val="center"/>
          </w:tcPr>
          <w:p w14:paraId="7653BCD3" w14:textId="7742981E" w:rsidR="004B2185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5" w:history="1">
              <w:r w:rsidR="004B2185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29</w:t>
              </w:r>
            </w:hyperlink>
          </w:p>
        </w:tc>
        <w:tc>
          <w:tcPr>
            <w:tcW w:w="1595" w:type="dxa"/>
            <w:vAlign w:val="center"/>
          </w:tcPr>
          <w:p w14:paraId="057FD6B4" w14:textId="458CEAED" w:rsidR="004B2185" w:rsidRPr="00BF0633" w:rsidRDefault="004B2185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45C682C" w14:textId="01814477" w:rsidR="004B2185" w:rsidRPr="00BF0633" w:rsidRDefault="004B2185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: السيد أتيلا ماتاس (الجمهورية السلوفاكية)</w:t>
            </w:r>
          </w:p>
        </w:tc>
        <w:tc>
          <w:tcPr>
            <w:tcW w:w="1068" w:type="dxa"/>
            <w:vAlign w:val="center"/>
          </w:tcPr>
          <w:p w14:paraId="38151CFA" w14:textId="6A8AAB64" w:rsidR="004B2185" w:rsidRPr="00BF0633" w:rsidRDefault="004B2185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7918C46" w14:textId="77777777" w:rsidTr="00875F7B">
        <w:tc>
          <w:tcPr>
            <w:tcW w:w="1377" w:type="dxa"/>
            <w:vAlign w:val="center"/>
          </w:tcPr>
          <w:p w14:paraId="75B77AA2" w14:textId="4014A33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30</w:t>
              </w:r>
            </w:hyperlink>
          </w:p>
        </w:tc>
        <w:tc>
          <w:tcPr>
            <w:tcW w:w="1595" w:type="dxa"/>
            <w:vAlign w:val="center"/>
          </w:tcPr>
          <w:p w14:paraId="1AE896A9" w14:textId="454B4F2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7E883F8" w14:textId="6ECA21D7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: الدكتور السيد عزوز (جمهورية مصر العربية)</w:t>
            </w:r>
          </w:p>
        </w:tc>
        <w:tc>
          <w:tcPr>
            <w:tcW w:w="1068" w:type="dxa"/>
            <w:vAlign w:val="center"/>
          </w:tcPr>
          <w:p w14:paraId="5E1BB23C" w14:textId="0E76B16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2C7C99F" w14:textId="77777777" w:rsidTr="00875F7B">
        <w:tc>
          <w:tcPr>
            <w:tcW w:w="1377" w:type="dxa"/>
            <w:vAlign w:val="center"/>
          </w:tcPr>
          <w:p w14:paraId="55BF4985" w14:textId="189FE08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31</w:t>
              </w:r>
            </w:hyperlink>
          </w:p>
        </w:tc>
        <w:tc>
          <w:tcPr>
            <w:tcW w:w="1595" w:type="dxa"/>
            <w:vAlign w:val="center"/>
          </w:tcPr>
          <w:p w14:paraId="26746955" w14:textId="272D114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AF99893" w14:textId="4C4E99A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ترشيح لمنصب الأمين العام: السيدة غيسا فواتاي بورسيل (دولة ساموا المستقلة)</w:t>
            </w:r>
          </w:p>
        </w:tc>
        <w:tc>
          <w:tcPr>
            <w:tcW w:w="1068" w:type="dxa"/>
            <w:vAlign w:val="center"/>
          </w:tcPr>
          <w:p w14:paraId="345F302C" w14:textId="4DAF598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1A28E91" w14:textId="77777777" w:rsidTr="00875F7B">
        <w:tc>
          <w:tcPr>
            <w:tcW w:w="1377" w:type="dxa"/>
            <w:vAlign w:val="center"/>
          </w:tcPr>
          <w:p w14:paraId="058EB71A" w14:textId="518C987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32</w:t>
              </w:r>
            </w:hyperlink>
          </w:p>
        </w:tc>
        <w:tc>
          <w:tcPr>
            <w:tcW w:w="1595" w:type="dxa"/>
            <w:vAlign w:val="center"/>
          </w:tcPr>
          <w:p w14:paraId="4F1307DB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28214B3B" w14:textId="6843950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</w:rPr>
              <w:t>مبادئ توجيهية بشأن استخدام الاتحاد للبرنامج العالمي للأمن السيبراني</w:t>
            </w:r>
          </w:p>
        </w:tc>
        <w:tc>
          <w:tcPr>
            <w:tcW w:w="1068" w:type="dxa"/>
            <w:vAlign w:val="center"/>
          </w:tcPr>
          <w:p w14:paraId="204FD4C7" w14:textId="3C35138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7078FD65" w14:textId="77777777" w:rsidTr="00875F7B">
        <w:tc>
          <w:tcPr>
            <w:tcW w:w="1377" w:type="dxa"/>
            <w:vAlign w:val="center"/>
          </w:tcPr>
          <w:p w14:paraId="444413F6" w14:textId="3A35A3F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6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33</w:t>
              </w:r>
            </w:hyperlink>
          </w:p>
        </w:tc>
        <w:tc>
          <w:tcPr>
            <w:tcW w:w="1595" w:type="dxa"/>
            <w:vAlign w:val="center"/>
          </w:tcPr>
          <w:p w14:paraId="02BEA28E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666EE16C" w14:textId="6769450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 w:eastAsia="en-GB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بشأن المنتدى العالمي السادس لسياسات الاتصالات/تكنولوجيا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المعلومات والاتصالات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(WTPF-21)</w:t>
            </w:r>
          </w:p>
        </w:tc>
        <w:tc>
          <w:tcPr>
            <w:tcW w:w="1068" w:type="dxa"/>
            <w:vAlign w:val="center"/>
          </w:tcPr>
          <w:p w14:paraId="46CAE326" w14:textId="2A746BF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6</w:t>
            </w:r>
          </w:p>
        </w:tc>
      </w:tr>
      <w:tr w:rsidR="00484E0C" w:rsidRPr="00BF0633" w14:paraId="2ECAB233" w14:textId="77777777" w:rsidTr="00875F7B">
        <w:tc>
          <w:tcPr>
            <w:tcW w:w="1377" w:type="dxa"/>
            <w:vAlign w:val="center"/>
          </w:tcPr>
          <w:p w14:paraId="6C9E0EAA" w14:textId="5DB2FC3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34</w:t>
              </w:r>
            </w:hyperlink>
          </w:p>
        </w:tc>
        <w:tc>
          <w:tcPr>
            <w:tcW w:w="1595" w:type="dxa"/>
            <w:vAlign w:val="center"/>
          </w:tcPr>
          <w:p w14:paraId="06A57D15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15BC42B5" w14:textId="09B9F2F2" w:rsidR="00484E0C" w:rsidRPr="005E690A" w:rsidRDefault="00484E0C" w:rsidP="005E690A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السنوات الأربع لفريق العمل التابع للمجلس والمعني</w:t>
            </w:r>
            <w:r w:rsidR="00EB047F" w:rsidRPr="00BF0633">
              <w:rPr>
                <w:rFonts w:hint="cs"/>
                <w:position w:val="2"/>
                <w:sz w:val="22"/>
                <w:szCs w:val="22"/>
                <w:rtl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بقضايا السياسات العامة الدولية المتعلقة بالإنترنت</w:t>
            </w:r>
            <w:r w:rsidR="00EB047F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eastAsia="en-GB" w:bidi="ar-SA"/>
              </w:rPr>
              <w:t>(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CWG</w:t>
            </w:r>
            <w:r w:rsidR="005E690A">
              <w:rPr>
                <w:color w:val="000000"/>
                <w:position w:val="2"/>
                <w:sz w:val="22"/>
                <w:szCs w:val="22"/>
                <w:lang w:val="en-GB" w:eastAsia="en-GB"/>
              </w:rPr>
              <w:noBreakHyphen/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Internet)</w:t>
            </w:r>
          </w:p>
        </w:tc>
        <w:tc>
          <w:tcPr>
            <w:tcW w:w="1068" w:type="dxa"/>
            <w:vAlign w:val="center"/>
          </w:tcPr>
          <w:p w14:paraId="7257D67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7A662D5F" w14:textId="77777777" w:rsidTr="00875F7B">
        <w:tc>
          <w:tcPr>
            <w:tcW w:w="1377" w:type="dxa"/>
            <w:vAlign w:val="center"/>
          </w:tcPr>
          <w:p w14:paraId="31231FD3" w14:textId="58D176D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35</w:t>
              </w:r>
            </w:hyperlink>
          </w:p>
        </w:tc>
        <w:tc>
          <w:tcPr>
            <w:tcW w:w="1595" w:type="dxa"/>
            <w:vAlign w:val="center"/>
          </w:tcPr>
          <w:p w14:paraId="2B88BE9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38037D25" w14:textId="433DA36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التقرير النهائي لفريق الخبراء المعني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بلوائح الاتصالات الدولية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 w:bidi="ar-SA"/>
              </w:rPr>
              <w:t> 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(EG-ITR)</w:t>
            </w:r>
          </w:p>
        </w:tc>
        <w:tc>
          <w:tcPr>
            <w:tcW w:w="1068" w:type="dxa"/>
            <w:vAlign w:val="center"/>
          </w:tcPr>
          <w:p w14:paraId="78E4BE51" w14:textId="795DCF4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0ED6F407" w14:textId="77777777" w:rsidTr="00875F7B">
        <w:tc>
          <w:tcPr>
            <w:tcW w:w="1377" w:type="dxa"/>
            <w:vAlign w:val="center"/>
          </w:tcPr>
          <w:p w14:paraId="3CE790C5" w14:textId="172B174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36</w:t>
              </w:r>
            </w:hyperlink>
          </w:p>
        </w:tc>
        <w:tc>
          <w:tcPr>
            <w:tcW w:w="1595" w:type="dxa"/>
            <w:vAlign w:val="center"/>
          </w:tcPr>
          <w:p w14:paraId="1AA9A7C4" w14:textId="270C14E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7995C7A4" w14:textId="2F6C90C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</w:rPr>
              <w:t>نتائج اجتماعات فريق العمل</w:t>
            </w:r>
            <w:r w:rsidRPr="00BF0633">
              <w:rPr>
                <w:position w:val="2"/>
                <w:sz w:val="22"/>
                <w:szCs w:val="22"/>
                <w:rtl/>
                <w:lang w:bidi="ar-LB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المعني بالقمة العالمية لمجتمع المعلومات وأهداف التنمية المستدامة التي عُقدت منذ مؤتمر المندوبين المفوضين لعام </w:t>
            </w:r>
            <w:r w:rsidRPr="00BF0633">
              <w:rPr>
                <w:position w:val="2"/>
                <w:sz w:val="22"/>
                <w:szCs w:val="22"/>
              </w:rPr>
              <w:t>2018</w:t>
            </w:r>
          </w:p>
        </w:tc>
        <w:tc>
          <w:tcPr>
            <w:tcW w:w="1068" w:type="dxa"/>
            <w:vAlign w:val="center"/>
          </w:tcPr>
          <w:p w14:paraId="0218DCB0" w14:textId="0CDFA6D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79D0B69B" w14:textId="77777777" w:rsidTr="00875F7B">
        <w:tc>
          <w:tcPr>
            <w:tcW w:w="1377" w:type="dxa"/>
            <w:vAlign w:val="center"/>
          </w:tcPr>
          <w:p w14:paraId="675C6AD6" w14:textId="79F6F67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37</w:t>
              </w:r>
            </w:hyperlink>
          </w:p>
        </w:tc>
        <w:tc>
          <w:tcPr>
            <w:tcW w:w="1595" w:type="dxa"/>
            <w:vAlign w:val="center"/>
          </w:tcPr>
          <w:p w14:paraId="5F7B90B9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26BE226" w14:textId="2C2FF34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الجدول الزمني لمؤتمرات الاتحاد وجمعياته واجتماعاته المقبلة: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2025-2022</w:t>
            </w:r>
          </w:p>
        </w:tc>
        <w:tc>
          <w:tcPr>
            <w:tcW w:w="1068" w:type="dxa"/>
            <w:vAlign w:val="center"/>
          </w:tcPr>
          <w:p w14:paraId="1FCF9696" w14:textId="4CD249B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51E6663" w14:textId="77777777" w:rsidTr="00875F7B">
        <w:tc>
          <w:tcPr>
            <w:tcW w:w="1377" w:type="dxa"/>
            <w:vAlign w:val="center"/>
          </w:tcPr>
          <w:p w14:paraId="56FA4866" w14:textId="53A0955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4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38(Rev.1)</w:t>
              </w:r>
            </w:hyperlink>
          </w:p>
        </w:tc>
        <w:tc>
          <w:tcPr>
            <w:tcW w:w="1595" w:type="dxa"/>
            <w:vAlign w:val="center"/>
          </w:tcPr>
          <w:p w14:paraId="5AB8671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F56D43C" w14:textId="43515BA4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سحب ترشيح لمنصب عضو في لجنة لوائح الراديو</w:t>
            </w:r>
            <w:r w:rsidR="005E690A">
              <w:rPr>
                <w:rFonts w:hint="cs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</w:rPr>
              <w:t>(RRB)</w:t>
            </w:r>
            <w:r w:rsidRPr="00BF0633">
              <w:rPr>
                <w:position w:val="2"/>
                <w:sz w:val="22"/>
                <w:szCs w:val="22"/>
                <w:rtl/>
              </w:rPr>
              <w:t>: السيد أحمد وليد أحمد (جمهورية العراق)</w:t>
            </w:r>
          </w:p>
        </w:tc>
        <w:tc>
          <w:tcPr>
            <w:tcW w:w="1068" w:type="dxa"/>
            <w:vAlign w:val="center"/>
          </w:tcPr>
          <w:p w14:paraId="7118F290" w14:textId="10BA6F4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738CBB4" w14:textId="77777777" w:rsidTr="00875F7B">
        <w:tc>
          <w:tcPr>
            <w:tcW w:w="1377" w:type="dxa"/>
            <w:vAlign w:val="center"/>
          </w:tcPr>
          <w:p w14:paraId="5A4AC957" w14:textId="741A30E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39</w:t>
              </w:r>
              <w:r w:rsidR="005E690A">
                <w:rPr>
                  <w:rFonts w:eastAsia="Times New Roman" w:hint="cs"/>
                  <w:color w:val="0000FF"/>
                  <w:position w:val="2"/>
                  <w:sz w:val="22"/>
                  <w:szCs w:val="22"/>
                  <w:u w:val="single"/>
                  <w:rtl/>
                </w:rPr>
                <w:t xml:space="preserve"> + الإضافات من 1 إلى 4</w:t>
              </w:r>
            </w:hyperlink>
          </w:p>
        </w:tc>
        <w:tc>
          <w:tcPr>
            <w:tcW w:w="1595" w:type="dxa"/>
            <w:vAlign w:val="center"/>
          </w:tcPr>
          <w:p w14:paraId="021B0598" w14:textId="056E573C" w:rsidR="00484E0C" w:rsidRPr="005E690A" w:rsidRDefault="00EB047F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5E690A">
              <w:rPr>
                <w:rFonts w:hint="cs"/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61B25CC7" w14:textId="55FB8627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 w:eastAsia="en-GB"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فريق العمل التابع للمجلس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المعني بالخطتين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الاستراتيجية والمالية</w:t>
            </w:r>
            <w:r w:rsidR="005E690A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(CWG-SFP</w:t>
            </w:r>
            <w:r w:rsidRPr="00BF0633">
              <w:rPr>
                <w:color w:val="000000"/>
                <w:position w:val="2"/>
                <w:sz w:val="22"/>
                <w:szCs w:val="22"/>
                <w:lang w:eastAsia="en-GB"/>
              </w:rPr>
              <w:t>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 للفترة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2027-2024</w:t>
            </w:r>
          </w:p>
        </w:tc>
        <w:tc>
          <w:tcPr>
            <w:tcW w:w="1068" w:type="dxa"/>
            <w:vAlign w:val="center"/>
          </w:tcPr>
          <w:p w14:paraId="129E1FDB" w14:textId="1A1FF75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6A848FC0" w14:textId="77777777" w:rsidTr="00875F7B">
        <w:tc>
          <w:tcPr>
            <w:tcW w:w="1377" w:type="dxa"/>
            <w:vAlign w:val="center"/>
          </w:tcPr>
          <w:p w14:paraId="38EBAC9B" w14:textId="001392B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40</w:t>
              </w:r>
            </w:hyperlink>
          </w:p>
        </w:tc>
        <w:tc>
          <w:tcPr>
            <w:tcW w:w="1595" w:type="dxa"/>
            <w:vAlign w:val="center"/>
          </w:tcPr>
          <w:p w14:paraId="44498595" w14:textId="70E581BE" w:rsidR="00484E0C" w:rsidRPr="005E690A" w:rsidRDefault="00EB047F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5E690A">
              <w:rPr>
                <w:rFonts w:hint="cs"/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539685B6" w14:textId="739F4F40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تقرير من المجلس: تنفيذ توصيات مؤتمر المندوبين المفوضين لعام</w:t>
            </w:r>
            <w:r w:rsidR="005E690A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 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2018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بشأن العمليات الانتخابية للاتحاد</w:t>
            </w:r>
          </w:p>
        </w:tc>
        <w:tc>
          <w:tcPr>
            <w:tcW w:w="1068" w:type="dxa"/>
            <w:vAlign w:val="center"/>
          </w:tcPr>
          <w:p w14:paraId="50947620" w14:textId="6EA8F4D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2C4054B9" w14:textId="77777777" w:rsidTr="00875F7B">
        <w:tc>
          <w:tcPr>
            <w:tcW w:w="1377" w:type="dxa"/>
            <w:vAlign w:val="center"/>
          </w:tcPr>
          <w:p w14:paraId="7A8BA8B1" w14:textId="74C781D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41</w:t>
              </w:r>
            </w:hyperlink>
          </w:p>
        </w:tc>
        <w:tc>
          <w:tcPr>
            <w:tcW w:w="1595" w:type="dxa"/>
            <w:vAlign w:val="center"/>
          </w:tcPr>
          <w:p w14:paraId="5AD3766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D712640" w14:textId="736632C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/>
              </w:rPr>
            </w:pP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 xml:space="preserve">توصية من المؤتمر العالمي للاتصالات الراديوية لعام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2019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 إلى</w:t>
            </w:r>
            <w:r w:rsidR="00091794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مؤتمر المندوبين المفوضين</w:t>
            </w:r>
            <w:r w:rsidR="00091794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eastAsia="en-GB" w:bidi="ar-SA"/>
              </w:rPr>
              <w:t xml:space="preserve"> -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الاستشهاد بالمادة </w:t>
            </w:r>
            <w:r w:rsidR="004E4814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48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من الدستور فيما يتعلق بلوائح الراديو</w:t>
            </w:r>
          </w:p>
        </w:tc>
        <w:tc>
          <w:tcPr>
            <w:tcW w:w="1068" w:type="dxa"/>
            <w:vAlign w:val="center"/>
          </w:tcPr>
          <w:p w14:paraId="78D55C3C" w14:textId="5EB93A0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6404B4F1" w14:textId="77777777" w:rsidTr="00875F7B">
        <w:tc>
          <w:tcPr>
            <w:tcW w:w="1377" w:type="dxa"/>
            <w:vAlign w:val="center"/>
          </w:tcPr>
          <w:p w14:paraId="3AFEF87A" w14:textId="69FD29C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8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42(Rev.1)</w:t>
              </w:r>
            </w:hyperlink>
          </w:p>
        </w:tc>
        <w:tc>
          <w:tcPr>
            <w:tcW w:w="1595" w:type="dxa"/>
            <w:vAlign w:val="center"/>
          </w:tcPr>
          <w:p w14:paraId="628F2DCB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9DCBDE8" w14:textId="2161CA4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سحب ترشيح لمنصب مدير مكتب تنمية الاتصالات</w:t>
            </w:r>
            <w:r w:rsidR="00091794" w:rsidRPr="00BF0633">
              <w:rPr>
                <w:rFonts w:hint="cs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</w:rPr>
              <w:t>(BDT)</w:t>
            </w:r>
            <w:r w:rsidRPr="00BF0633">
              <w:rPr>
                <w:position w:val="2"/>
                <w:sz w:val="22"/>
                <w:szCs w:val="22"/>
                <w:rtl/>
              </w:rPr>
              <w:t>: السيد</w:t>
            </w:r>
            <w:r w:rsidR="005E690A">
              <w:rPr>
                <w:rFonts w:hint="cs"/>
                <w:position w:val="2"/>
                <w:sz w:val="22"/>
                <w:szCs w:val="22"/>
                <w:rtl/>
              </w:rPr>
              <w:t> </w:t>
            </w:r>
            <w:r w:rsidRPr="00BF0633">
              <w:rPr>
                <w:position w:val="2"/>
                <w:sz w:val="22"/>
                <w:szCs w:val="22"/>
                <w:rtl/>
              </w:rPr>
              <w:t>جان فيليمون كيسانغو (جمهورية الكونغو)</w:t>
            </w:r>
          </w:p>
        </w:tc>
        <w:tc>
          <w:tcPr>
            <w:tcW w:w="1068" w:type="dxa"/>
            <w:vAlign w:val="center"/>
          </w:tcPr>
          <w:p w14:paraId="146E3C1C" w14:textId="572BFDA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E91D391" w14:textId="77777777" w:rsidTr="00875F7B">
        <w:tc>
          <w:tcPr>
            <w:tcW w:w="1377" w:type="dxa"/>
            <w:vAlign w:val="center"/>
          </w:tcPr>
          <w:p w14:paraId="239E794A" w14:textId="2818E46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7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43</w:t>
              </w:r>
            </w:hyperlink>
          </w:p>
        </w:tc>
        <w:tc>
          <w:tcPr>
            <w:tcW w:w="1595" w:type="dxa"/>
            <w:vAlign w:val="center"/>
          </w:tcPr>
          <w:p w14:paraId="119FC967" w14:textId="02ABFB9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الأمانة العامة</w:t>
            </w:r>
          </w:p>
        </w:tc>
        <w:tc>
          <w:tcPr>
            <w:tcW w:w="5589" w:type="dxa"/>
            <w:vAlign w:val="center"/>
          </w:tcPr>
          <w:p w14:paraId="39FE2CC4" w14:textId="3DFE39C0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مشروع قرار جديد للجمعية العالمية لتقييس الاتصالات لعام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2020 - دور الاتصالات/تكنولوجيا المعلومات والاتصالات في التخفيف من آثار الجوائح العالمية</w:t>
            </w:r>
          </w:p>
        </w:tc>
        <w:tc>
          <w:tcPr>
            <w:tcW w:w="1068" w:type="dxa"/>
            <w:vAlign w:val="center"/>
          </w:tcPr>
          <w:p w14:paraId="67082574" w14:textId="388C2FB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38940632" w14:textId="77777777" w:rsidTr="00875F7B">
        <w:tc>
          <w:tcPr>
            <w:tcW w:w="1377" w:type="dxa"/>
            <w:vAlign w:val="center"/>
          </w:tcPr>
          <w:p w14:paraId="7B6E4840" w14:textId="1FB70C6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0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44</w:t>
              </w:r>
              <w:r w:rsidR="005E690A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  <w:lang w:bidi="ar-EG"/>
                </w:rPr>
                <w:t xml:space="preserve"> (المراجعات من 1 إلى 3) + الإضافات من</w:t>
              </w:r>
              <w:r w:rsidR="005E690A">
                <w:rPr>
                  <w:rStyle w:val="Hyperlink"/>
                  <w:rFonts w:eastAsia="Times New Roman" w:hint="eastAsia"/>
                  <w:position w:val="2"/>
                  <w:sz w:val="22"/>
                  <w:szCs w:val="22"/>
                  <w:rtl/>
                  <w:lang w:bidi="ar-EG"/>
                </w:rPr>
                <w:t> </w:t>
              </w:r>
              <w:r w:rsidR="005E690A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  <w:lang w:bidi="ar-EG"/>
                </w:rPr>
                <w:t>1 إلى 27</w:t>
              </w:r>
            </w:hyperlink>
          </w:p>
        </w:tc>
        <w:tc>
          <w:tcPr>
            <w:tcW w:w="1595" w:type="dxa"/>
            <w:vAlign w:val="center"/>
          </w:tcPr>
          <w:p w14:paraId="50D6B2A4" w14:textId="13EE505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الدول الأعضاء في</w:t>
            </w:r>
            <w:r w:rsidR="005E690A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> 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المؤتمر الأوروبي لإدارات البريد والاتصالات</w:t>
            </w:r>
            <w:r w:rsidR="005E690A">
              <w:rPr>
                <w:position w:val="2"/>
                <w:sz w:val="22"/>
                <w:szCs w:val="22"/>
                <w:rtl/>
                <w:lang w:bidi="ar-SA"/>
              </w:rPr>
              <w:br/>
            </w:r>
            <w:r w:rsidRPr="00BF0633">
              <w:rPr>
                <w:position w:val="2"/>
                <w:sz w:val="22"/>
                <w:szCs w:val="22"/>
                <w:lang w:bidi="ar-SA"/>
              </w:rPr>
              <w:t>(CEPT)</w:t>
            </w:r>
          </w:p>
        </w:tc>
        <w:tc>
          <w:tcPr>
            <w:tcW w:w="5589" w:type="dxa"/>
            <w:vAlign w:val="center"/>
          </w:tcPr>
          <w:p w14:paraId="57900CED" w14:textId="4305142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المقترح الأوروبي المشترك </w:t>
            </w:r>
            <w:r w:rsidR="0048528A" w:rsidRPr="00BF0633">
              <w:rPr>
                <w:rFonts w:hint="cs"/>
                <w:position w:val="2"/>
                <w:sz w:val="22"/>
                <w:szCs w:val="22"/>
                <w:rtl/>
              </w:rPr>
              <w:t xml:space="preserve">بشأن </w:t>
            </w:r>
            <w:r w:rsidRPr="00BF0633">
              <w:rPr>
                <w:position w:val="2"/>
                <w:sz w:val="22"/>
                <w:szCs w:val="22"/>
                <w:rtl/>
              </w:rPr>
              <w:t>أعمال المؤتمر</w:t>
            </w:r>
          </w:p>
        </w:tc>
        <w:tc>
          <w:tcPr>
            <w:tcW w:w="1068" w:type="dxa"/>
            <w:vAlign w:val="center"/>
          </w:tcPr>
          <w:p w14:paraId="4C4CC7A6" w14:textId="388DAE2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</w:t>
            </w:r>
            <w:r w:rsidR="005E690A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واللجنة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4BE98CF3" w14:textId="77777777" w:rsidTr="00875F7B">
        <w:tc>
          <w:tcPr>
            <w:tcW w:w="1377" w:type="dxa"/>
            <w:vAlign w:val="center"/>
          </w:tcPr>
          <w:p w14:paraId="21BE6C4E" w14:textId="36EEE13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45</w:t>
              </w:r>
            </w:hyperlink>
          </w:p>
        </w:tc>
        <w:tc>
          <w:tcPr>
            <w:tcW w:w="1595" w:type="dxa"/>
            <w:vAlign w:val="center"/>
          </w:tcPr>
          <w:p w14:paraId="214DB265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highlight w:val="yellow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CC1A029" w14:textId="1FD4450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: السيد أنطونيو </w:t>
            </w:r>
            <w:r w:rsidR="0048528A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فيرنانديز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- بانياغوا دياز - فلوريس (إسبانيا)</w:t>
            </w:r>
          </w:p>
        </w:tc>
        <w:tc>
          <w:tcPr>
            <w:tcW w:w="1068" w:type="dxa"/>
            <w:vAlign w:val="center"/>
          </w:tcPr>
          <w:p w14:paraId="6B2A2C12" w14:textId="70F924A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802641A" w14:textId="77777777" w:rsidTr="00875F7B">
        <w:tc>
          <w:tcPr>
            <w:tcW w:w="1377" w:type="dxa"/>
            <w:vAlign w:val="center"/>
          </w:tcPr>
          <w:p w14:paraId="59D11B05" w14:textId="07FB58D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46</w:t>
              </w:r>
            </w:hyperlink>
          </w:p>
        </w:tc>
        <w:tc>
          <w:tcPr>
            <w:tcW w:w="1595" w:type="dxa"/>
            <w:vAlign w:val="center"/>
          </w:tcPr>
          <w:p w14:paraId="4606795D" w14:textId="207E6CEB" w:rsidR="00484E0C" w:rsidRPr="00BF0633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5E690A">
              <w:rPr>
                <w:rFonts w:hint="cs"/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016AC9DE" w14:textId="1DB7A2E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</w:rPr>
              <w:t>تقرير فترة السنوات الأربع لفريق العمل التابع للمجلس</w:t>
            </w:r>
            <w:r w:rsidR="005E690A">
              <w:rPr>
                <w:rFonts w:hint="cs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والمعني بالموارد المالية والبشرية</w:t>
            </w:r>
            <w:r w:rsidR="0048528A" w:rsidRPr="00BF0633">
              <w:rPr>
                <w:rFonts w:hint="cs"/>
                <w:position w:val="2"/>
                <w:sz w:val="22"/>
                <w:szCs w:val="22"/>
                <w:rtl/>
              </w:rPr>
              <w:t xml:space="preserve"> </w:t>
            </w:r>
            <w:r w:rsidR="0048528A" w:rsidRPr="00BF0633">
              <w:rPr>
                <w:position w:val="2"/>
                <w:sz w:val="22"/>
                <w:szCs w:val="22"/>
              </w:rPr>
              <w:t>(CWG-FHR)</w:t>
            </w:r>
          </w:p>
        </w:tc>
        <w:tc>
          <w:tcPr>
            <w:tcW w:w="1068" w:type="dxa"/>
            <w:vAlign w:val="center"/>
          </w:tcPr>
          <w:p w14:paraId="78CEFE65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5716E957" w14:textId="77777777" w:rsidTr="00875F7B">
        <w:tc>
          <w:tcPr>
            <w:tcW w:w="1377" w:type="dxa"/>
            <w:vAlign w:val="center"/>
          </w:tcPr>
          <w:p w14:paraId="4EC6FEC1" w14:textId="03A8D63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47</w:t>
              </w:r>
            </w:hyperlink>
          </w:p>
        </w:tc>
        <w:tc>
          <w:tcPr>
            <w:tcW w:w="1595" w:type="dxa"/>
            <w:vAlign w:val="center"/>
          </w:tcPr>
          <w:p w14:paraId="43280CA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2794025" w14:textId="536FCE40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الأمين العام: </w:t>
            </w:r>
            <w:r w:rsidRPr="00BF0633">
              <w:rPr>
                <w:position w:val="2"/>
                <w:sz w:val="22"/>
                <w:szCs w:val="22"/>
                <w:rtl/>
              </w:rPr>
              <w:t>القمة العالمية لمجتمع المعلومات بعد عشرين عاماً من انعقادها (</w:t>
            </w:r>
            <w:r w:rsidRPr="00BF0633">
              <w:rPr>
                <w:position w:val="2"/>
                <w:sz w:val="22"/>
                <w:szCs w:val="22"/>
              </w:rPr>
              <w:t>WSIS+20</w:t>
            </w:r>
            <w:r w:rsidRPr="00BF0633">
              <w:rPr>
                <w:position w:val="2"/>
                <w:sz w:val="22"/>
                <w:szCs w:val="22"/>
                <w:rtl/>
              </w:rPr>
              <w:t>): القمة العالمية لمجتمع المعلومات بعد عام 2025 - خارطة طريق القمة العالمية لمجتمع المعلومات بعد عشرين عاماً من انعقادها (</w:t>
            </w:r>
            <w:r w:rsidRPr="00BF0633">
              <w:rPr>
                <w:position w:val="2"/>
                <w:sz w:val="22"/>
                <w:szCs w:val="22"/>
              </w:rPr>
              <w:t>WSIS+20</w:t>
            </w:r>
            <w:r w:rsidRPr="00BF0633">
              <w:rPr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309ECC78" w14:textId="7988CDF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1434C2E0" w14:textId="77777777" w:rsidTr="00875F7B">
        <w:tc>
          <w:tcPr>
            <w:tcW w:w="1377" w:type="dxa"/>
            <w:vAlign w:val="center"/>
          </w:tcPr>
          <w:p w14:paraId="25028EF7" w14:textId="594B47E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spacing w:val="-6"/>
                <w:position w:val="2"/>
                <w:sz w:val="22"/>
                <w:szCs w:val="22"/>
              </w:rPr>
            </w:pPr>
            <w:hyperlink r:id="rId8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48</w:t>
              </w:r>
            </w:hyperlink>
          </w:p>
        </w:tc>
        <w:tc>
          <w:tcPr>
            <w:tcW w:w="1595" w:type="dxa"/>
            <w:vAlign w:val="center"/>
          </w:tcPr>
          <w:p w14:paraId="6E3363D5" w14:textId="4BE5141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489D4DF" w14:textId="4F5EDF5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: السيدة ألميرا غاتولينا (جمهورية أوزبكستان)</w:t>
            </w:r>
          </w:p>
        </w:tc>
        <w:tc>
          <w:tcPr>
            <w:tcW w:w="1068" w:type="dxa"/>
            <w:vAlign w:val="center"/>
          </w:tcPr>
          <w:p w14:paraId="76B83777" w14:textId="55EA804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528A" w:rsidRPr="00BF0633" w14:paraId="12B8D071" w14:textId="77777777" w:rsidTr="00875F7B">
        <w:tc>
          <w:tcPr>
            <w:tcW w:w="1377" w:type="dxa"/>
            <w:vAlign w:val="center"/>
          </w:tcPr>
          <w:p w14:paraId="4724BB8E" w14:textId="4B53DEB7" w:rsidR="0048528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5" w:history="1">
              <w:r w:rsidR="0048528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49</w:t>
              </w:r>
            </w:hyperlink>
          </w:p>
        </w:tc>
        <w:tc>
          <w:tcPr>
            <w:tcW w:w="1595" w:type="dxa"/>
            <w:vAlign w:val="center"/>
          </w:tcPr>
          <w:p w14:paraId="673C088E" w14:textId="0530E1E1" w:rsidR="0048528A" w:rsidRPr="00BF0633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5E690A">
              <w:rPr>
                <w:position w:val="2"/>
                <w:sz w:val="22"/>
                <w:szCs w:val="22"/>
                <w:rtl/>
                <w:lang w:bidi="ar-SA"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052124DA" w14:textId="2F96FA46" w:rsidR="0048528A" w:rsidRPr="00BF0633" w:rsidRDefault="0048528A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eastAsia="en-GB"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السنوات الأربع لفريق العمل التابع للمجلس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والمعني باستعمال اللغات الرسمية الست للاتحاد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eastAsia="en-GB" w:bidi="ar-SA"/>
              </w:rPr>
              <w:t>(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CWG-LANG)</w:t>
            </w:r>
          </w:p>
        </w:tc>
        <w:tc>
          <w:tcPr>
            <w:tcW w:w="1068" w:type="dxa"/>
            <w:vAlign w:val="center"/>
          </w:tcPr>
          <w:p w14:paraId="638F7CEF" w14:textId="3A07D4A5" w:rsidR="0048528A" w:rsidRPr="00BF0633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7377D046" w14:textId="77777777" w:rsidTr="00875F7B">
        <w:tc>
          <w:tcPr>
            <w:tcW w:w="1377" w:type="dxa"/>
            <w:vAlign w:val="center"/>
          </w:tcPr>
          <w:p w14:paraId="57213CF1" w14:textId="22E3EE3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50</w:t>
              </w:r>
            </w:hyperlink>
          </w:p>
        </w:tc>
        <w:tc>
          <w:tcPr>
            <w:tcW w:w="1595" w:type="dxa"/>
            <w:vAlign w:val="center"/>
          </w:tcPr>
          <w:p w14:paraId="312BC4BD" w14:textId="12A1400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772762AB" w14:textId="591D5F5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فترة السنوات الأربع لفريق العمل التابع للمجلس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والمعني بحماية الأطفال على الإنترنت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eastAsia="en-GB" w:bidi="ar-SA"/>
              </w:rPr>
              <w:t>(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CWG-COP)</w:t>
            </w:r>
          </w:p>
        </w:tc>
        <w:tc>
          <w:tcPr>
            <w:tcW w:w="1068" w:type="dxa"/>
            <w:vAlign w:val="center"/>
          </w:tcPr>
          <w:p w14:paraId="3D013C6C" w14:textId="7245512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فريق العمل التابع للجلسة العامة</w:t>
            </w:r>
          </w:p>
        </w:tc>
      </w:tr>
      <w:tr w:rsidR="00484E0C" w:rsidRPr="00BF0633" w14:paraId="56B811FD" w14:textId="77777777" w:rsidTr="00875F7B">
        <w:tc>
          <w:tcPr>
            <w:tcW w:w="1377" w:type="dxa"/>
            <w:vAlign w:val="center"/>
          </w:tcPr>
          <w:p w14:paraId="567E13DA" w14:textId="5BD5854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8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51</w:t>
              </w:r>
            </w:hyperlink>
          </w:p>
        </w:tc>
        <w:tc>
          <w:tcPr>
            <w:tcW w:w="1595" w:type="dxa"/>
            <w:vAlign w:val="center"/>
          </w:tcPr>
          <w:p w14:paraId="3DCC66F1" w14:textId="2887C3F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6595EFBC" w14:textId="594F2AC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shd w:val="clear" w:color="auto" w:fill="FFFFFF"/>
                <w:rtl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بشأن أحداث تليكوم الاتحاد و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تعيين مكتب استشاري خارجي مستقل للإدارة من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أجل الأحداث (التقييم الاستراتيجي والمالي) والتوصيات</w:t>
            </w:r>
          </w:p>
        </w:tc>
        <w:tc>
          <w:tcPr>
            <w:tcW w:w="1068" w:type="dxa"/>
            <w:vAlign w:val="center"/>
          </w:tcPr>
          <w:p w14:paraId="441AE460" w14:textId="32D920F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50C3179D" w14:textId="77777777" w:rsidTr="00875F7B">
        <w:tc>
          <w:tcPr>
            <w:tcW w:w="1377" w:type="dxa"/>
            <w:vAlign w:val="center"/>
          </w:tcPr>
          <w:p w14:paraId="6E96EBF4" w14:textId="48E095C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8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52</w:t>
              </w:r>
            </w:hyperlink>
          </w:p>
        </w:tc>
        <w:tc>
          <w:tcPr>
            <w:tcW w:w="1595" w:type="dxa"/>
            <w:vAlign w:val="center"/>
          </w:tcPr>
          <w:p w14:paraId="2EE6CFB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7BADAC5" w14:textId="084A980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ميزانية مؤتمر المندوبين المفوضين لعام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2022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(PP-22)</w:t>
            </w:r>
          </w:p>
        </w:tc>
        <w:tc>
          <w:tcPr>
            <w:tcW w:w="1068" w:type="dxa"/>
            <w:vAlign w:val="center"/>
          </w:tcPr>
          <w:p w14:paraId="0667A21E" w14:textId="14B24BC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3</w:t>
            </w:r>
          </w:p>
        </w:tc>
      </w:tr>
      <w:tr w:rsidR="00484E0C" w:rsidRPr="00BF0633" w14:paraId="1435DDAA" w14:textId="77777777" w:rsidTr="00875F7B">
        <w:tc>
          <w:tcPr>
            <w:tcW w:w="1377" w:type="dxa"/>
            <w:vAlign w:val="center"/>
          </w:tcPr>
          <w:p w14:paraId="676DBD25" w14:textId="1405817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8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53</w:t>
              </w:r>
            </w:hyperlink>
          </w:p>
        </w:tc>
        <w:tc>
          <w:tcPr>
            <w:tcW w:w="1595" w:type="dxa"/>
            <w:vAlign w:val="center"/>
          </w:tcPr>
          <w:p w14:paraId="77FE2FD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D7E77E3" w14:textId="6D58E531" w:rsidR="00484E0C" w:rsidRPr="005E690A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5E690A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المساهمة في تحمل نفقات مؤتمر المندوبين المفوضين لعام </w:t>
            </w:r>
            <w:r w:rsidRPr="005E690A">
              <w:rPr>
                <w:color w:val="000000"/>
                <w:position w:val="2"/>
                <w:sz w:val="22"/>
                <w:szCs w:val="22"/>
                <w:lang w:bidi="ar-SA"/>
              </w:rPr>
              <w:t>2022</w:t>
            </w:r>
            <w:r w:rsidRPr="005E690A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5E690A">
              <w:rPr>
                <w:color w:val="000000"/>
                <w:position w:val="2"/>
                <w:sz w:val="22"/>
                <w:szCs w:val="22"/>
                <w:lang w:bidi="ar-SA"/>
              </w:rPr>
              <w:t>(PP</w:t>
            </w:r>
            <w:r w:rsidR="005E690A" w:rsidRPr="005E690A">
              <w:rPr>
                <w:color w:val="000000"/>
                <w:position w:val="2"/>
                <w:sz w:val="22"/>
                <w:szCs w:val="22"/>
                <w:lang w:bidi="ar-SA"/>
              </w:rPr>
              <w:noBreakHyphen/>
            </w:r>
            <w:r w:rsidRPr="005E690A">
              <w:rPr>
                <w:color w:val="000000"/>
                <w:position w:val="2"/>
                <w:sz w:val="22"/>
                <w:szCs w:val="22"/>
                <w:lang w:bidi="ar-SA"/>
              </w:rPr>
              <w:t>22)</w:t>
            </w:r>
          </w:p>
        </w:tc>
        <w:tc>
          <w:tcPr>
            <w:tcW w:w="1068" w:type="dxa"/>
            <w:vAlign w:val="center"/>
          </w:tcPr>
          <w:p w14:paraId="27CA3A93" w14:textId="11174EE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528A" w:rsidRPr="00BF0633" w14:paraId="3F4ED23D" w14:textId="77777777" w:rsidTr="00875F7B">
        <w:tc>
          <w:tcPr>
            <w:tcW w:w="1377" w:type="dxa"/>
            <w:vAlign w:val="center"/>
          </w:tcPr>
          <w:p w14:paraId="71858870" w14:textId="1FB7EEA2" w:rsidR="0048528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0" w:history="1">
              <w:r w:rsidR="0048528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54</w:t>
              </w:r>
            </w:hyperlink>
          </w:p>
        </w:tc>
        <w:tc>
          <w:tcPr>
            <w:tcW w:w="1595" w:type="dxa"/>
            <w:vAlign w:val="center"/>
          </w:tcPr>
          <w:p w14:paraId="2AD02E0B" w14:textId="7C9C1DF8" w:rsidR="0048528A" w:rsidRPr="005E690A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5E690A">
              <w:rPr>
                <w:position w:val="2"/>
                <w:sz w:val="22"/>
                <w:szCs w:val="22"/>
                <w:rtl/>
                <w:lang w:bidi="ar-SA"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0F83317E" w14:textId="541BD132" w:rsidR="0048528A" w:rsidRPr="00BF0633" w:rsidRDefault="0048528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المجلس: نظر مؤتمر المندوبين المفوضين في الإدارة المالية للاتحاد (السنوات من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2018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2021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370E6BEA" w14:textId="2383F608" w:rsidR="0048528A" w:rsidRPr="00BF0633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4CC3746C" w14:textId="77777777" w:rsidTr="00875F7B">
        <w:tc>
          <w:tcPr>
            <w:tcW w:w="1377" w:type="dxa"/>
            <w:vAlign w:val="center"/>
          </w:tcPr>
          <w:p w14:paraId="4DE44D05" w14:textId="3AA142B8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55</w:t>
              </w:r>
            </w:hyperlink>
          </w:p>
        </w:tc>
        <w:tc>
          <w:tcPr>
            <w:tcW w:w="1595" w:type="dxa"/>
            <w:vAlign w:val="center"/>
          </w:tcPr>
          <w:p w14:paraId="4A6B9102" w14:textId="655192D9" w:rsidR="00484E0C" w:rsidRPr="005E690A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SA"/>
              </w:rPr>
            </w:pPr>
            <w:r w:rsidRPr="005E690A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BA6CB8D" w14:textId="0ED2FF7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رؤساء أفرقة العمل التابعة للمجلس وأفرقة الخبراء ونوابهم</w:t>
            </w:r>
          </w:p>
        </w:tc>
        <w:tc>
          <w:tcPr>
            <w:tcW w:w="1068" w:type="dxa"/>
            <w:vAlign w:val="center"/>
          </w:tcPr>
          <w:p w14:paraId="68DBA12F" w14:textId="204709B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6</w:t>
            </w:r>
          </w:p>
        </w:tc>
      </w:tr>
      <w:tr w:rsidR="0048528A" w:rsidRPr="00BF0633" w14:paraId="3D93CCBE" w14:textId="77777777" w:rsidTr="00875F7B">
        <w:tc>
          <w:tcPr>
            <w:tcW w:w="1377" w:type="dxa"/>
            <w:vAlign w:val="center"/>
          </w:tcPr>
          <w:p w14:paraId="01561FBE" w14:textId="4E1B0EE6" w:rsidR="0048528A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2" w:history="1">
              <w:r w:rsidR="0048528A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56</w:t>
              </w:r>
            </w:hyperlink>
          </w:p>
        </w:tc>
        <w:tc>
          <w:tcPr>
            <w:tcW w:w="1595" w:type="dxa"/>
            <w:vAlign w:val="center"/>
          </w:tcPr>
          <w:p w14:paraId="600C5A98" w14:textId="4FE6BC60" w:rsidR="0048528A" w:rsidRPr="005E690A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5E690A">
              <w:rPr>
                <w:position w:val="2"/>
                <w:sz w:val="22"/>
                <w:szCs w:val="22"/>
                <w:rtl/>
                <w:lang w:bidi="ar-SA"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54FC5741" w14:textId="0642A826" w:rsidR="0048528A" w:rsidRPr="00BF0633" w:rsidRDefault="0048528A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من المجلس: </w:t>
            </w:r>
            <w:r w:rsidRPr="00BF0633">
              <w:rPr>
                <w:position w:val="2"/>
                <w:sz w:val="22"/>
                <w:szCs w:val="22"/>
                <w:rtl/>
              </w:rPr>
              <w:t>المتأخرات والحسابات الخاصة بالمتأخرات</w:t>
            </w:r>
            <w:r w:rsidRPr="00BF0633">
              <w:rPr>
                <w:position w:val="2"/>
                <w:sz w:val="22"/>
                <w:szCs w:val="22"/>
                <w:rtl/>
              </w:rPr>
              <w:br/>
              <w:t>والحسابات الملغاة الخاصة بالمتأخرات</w:t>
            </w:r>
          </w:p>
        </w:tc>
        <w:tc>
          <w:tcPr>
            <w:tcW w:w="1068" w:type="dxa"/>
            <w:vAlign w:val="center"/>
          </w:tcPr>
          <w:p w14:paraId="6FAC3C57" w14:textId="221590B4" w:rsidR="0048528A" w:rsidRPr="00BF0633" w:rsidRDefault="0048528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26DAF8B4" w14:textId="77777777" w:rsidTr="00875F7B">
        <w:tc>
          <w:tcPr>
            <w:tcW w:w="1377" w:type="dxa"/>
            <w:vAlign w:val="center"/>
          </w:tcPr>
          <w:p w14:paraId="6A2267AB" w14:textId="422B053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57</w:t>
              </w:r>
            </w:hyperlink>
          </w:p>
        </w:tc>
        <w:tc>
          <w:tcPr>
            <w:tcW w:w="1595" w:type="dxa"/>
            <w:vAlign w:val="center"/>
          </w:tcPr>
          <w:p w14:paraId="44EFF25F" w14:textId="3AB3FBE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الأمانة العامة</w:t>
            </w:r>
          </w:p>
        </w:tc>
        <w:tc>
          <w:tcPr>
            <w:tcW w:w="5589" w:type="dxa"/>
            <w:vAlign w:val="center"/>
          </w:tcPr>
          <w:p w14:paraId="44320BE4" w14:textId="490919D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rtl/>
                <w:lang w:val="en-GB" w:eastAsia="en-GB"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مشروع الخطة المالية للفترة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>2027-2024</w:t>
            </w:r>
          </w:p>
        </w:tc>
        <w:tc>
          <w:tcPr>
            <w:tcW w:w="1068" w:type="dxa"/>
            <w:vAlign w:val="center"/>
          </w:tcPr>
          <w:p w14:paraId="4EFEFA73" w14:textId="2A1CB19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1E9400F3" w14:textId="77777777" w:rsidTr="00875F7B">
        <w:tc>
          <w:tcPr>
            <w:tcW w:w="1377" w:type="dxa"/>
            <w:vAlign w:val="center"/>
          </w:tcPr>
          <w:p w14:paraId="3983CC96" w14:textId="28DF718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58</w:t>
              </w:r>
            </w:hyperlink>
          </w:p>
        </w:tc>
        <w:tc>
          <w:tcPr>
            <w:tcW w:w="1595" w:type="dxa"/>
            <w:vAlign w:val="center"/>
          </w:tcPr>
          <w:p w14:paraId="104C5D0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C989FEA" w14:textId="68341EF0" w:rsidR="00484E0C" w:rsidRPr="005E690A" w:rsidRDefault="00484E0C" w:rsidP="005E690A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/>
              </w:rPr>
            </w:pP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رسالة من حكومة دولة قطر فيما يتعلق بمؤتمر المندوبين المفوضين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لعام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>2026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>(PP-26)</w:t>
            </w:r>
          </w:p>
        </w:tc>
        <w:tc>
          <w:tcPr>
            <w:tcW w:w="1068" w:type="dxa"/>
            <w:vAlign w:val="center"/>
          </w:tcPr>
          <w:p w14:paraId="663BC8D2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7D28A30" w14:textId="77777777" w:rsidTr="00875F7B">
        <w:tc>
          <w:tcPr>
            <w:tcW w:w="1377" w:type="dxa"/>
            <w:vAlign w:val="center"/>
          </w:tcPr>
          <w:p w14:paraId="2EF529E5" w14:textId="424BA49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59</w:t>
              </w:r>
            </w:hyperlink>
          </w:p>
        </w:tc>
        <w:tc>
          <w:tcPr>
            <w:tcW w:w="1595" w:type="dxa"/>
            <w:vAlign w:val="center"/>
          </w:tcPr>
          <w:p w14:paraId="0E54F1D6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BCE68B2" w14:textId="50114C1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ترشيح لمنصب عضو في لجنة لوائح الراديو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(RRB)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SA"/>
              </w:rPr>
              <w:t>الدكتور أغوستينو لينارس دي سوزا فيلو (جمهورية البرازيل الاتحادية)</w:t>
            </w:r>
          </w:p>
        </w:tc>
        <w:tc>
          <w:tcPr>
            <w:tcW w:w="1068" w:type="dxa"/>
            <w:vAlign w:val="center"/>
          </w:tcPr>
          <w:p w14:paraId="68935937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E4814" w:rsidRPr="00BF0633" w14:paraId="7F05BEE3" w14:textId="77777777" w:rsidTr="00875F7B">
        <w:tc>
          <w:tcPr>
            <w:tcW w:w="1377" w:type="dxa"/>
            <w:vAlign w:val="center"/>
          </w:tcPr>
          <w:p w14:paraId="630C5343" w14:textId="19A24629" w:rsidR="004E4814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6" w:history="1">
              <w:r w:rsidR="004E4814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60(Rev.1)</w:t>
              </w:r>
            </w:hyperlink>
          </w:p>
        </w:tc>
        <w:tc>
          <w:tcPr>
            <w:tcW w:w="1595" w:type="dxa"/>
            <w:vAlign w:val="center"/>
          </w:tcPr>
          <w:p w14:paraId="6AE32D0B" w14:textId="77777777" w:rsidR="004E4814" w:rsidRPr="00BF0633" w:rsidRDefault="004E4814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843FAEE" w14:textId="6CB1486B" w:rsidR="004E4814" w:rsidRPr="005E690A" w:rsidRDefault="004E4814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5E690A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 xml:space="preserve">سحب </w:t>
            </w:r>
            <w:r w:rsidRPr="005E690A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عضو في لجنة لوائح الراديو </w:t>
            </w:r>
            <w:r w:rsidRPr="005E690A">
              <w:rPr>
                <w:color w:val="000000"/>
                <w:position w:val="2"/>
                <w:sz w:val="22"/>
                <w:szCs w:val="22"/>
              </w:rPr>
              <w:t>(RRB)</w:t>
            </w:r>
            <w:r w:rsidRPr="005E690A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: السيد </w:t>
            </w:r>
            <w:r w:rsidRPr="005E690A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أوالو محمدو</w:t>
            </w:r>
            <w:r w:rsidRPr="005E690A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(</w:t>
            </w:r>
            <w:r w:rsidRPr="005E690A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جمهورية الكاميرون</w:t>
            </w:r>
            <w:r w:rsidRPr="005E690A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52FE40B8" w14:textId="77777777" w:rsidR="004E4814" w:rsidRPr="00BF0633" w:rsidRDefault="004E4814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ABD297C" w14:textId="77777777" w:rsidTr="00875F7B">
        <w:tc>
          <w:tcPr>
            <w:tcW w:w="1377" w:type="dxa"/>
            <w:vAlign w:val="center"/>
          </w:tcPr>
          <w:p w14:paraId="1A7907D3" w14:textId="677BE0C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9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61</w:t>
              </w:r>
            </w:hyperlink>
          </w:p>
        </w:tc>
        <w:tc>
          <w:tcPr>
            <w:tcW w:w="1595" w:type="dxa"/>
            <w:vAlign w:val="center"/>
          </w:tcPr>
          <w:p w14:paraId="302DD8C9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9E25429" w14:textId="6CA9E21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/>
              </w:rPr>
            </w:pP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تحليل مشاركة الأعضاء والرسوم التي تدفعها الكيانات من أقل البلدان نمواً</w:t>
            </w:r>
            <w:r w:rsidRPr="00BF0633">
              <w:rPr>
                <w:position w:val="2"/>
                <w:sz w:val="22"/>
                <w:szCs w:val="22"/>
                <w:lang w:val="en-GB" w:eastAsia="en-GB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والبلدان النامية غير الساحلية والدول الجزرية الصغيرة النامية</w:t>
            </w:r>
            <w:r w:rsidR="005E690A">
              <w:rPr>
                <w:rFonts w:hint="cs"/>
                <w:position w:val="2"/>
                <w:sz w:val="22"/>
                <w:szCs w:val="22"/>
                <w:rtl/>
                <w:lang w:val="en-GB" w:eastAsia="en-GB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والبلدان ذات الاحتياجات الخاصة</w:t>
            </w:r>
          </w:p>
        </w:tc>
        <w:tc>
          <w:tcPr>
            <w:tcW w:w="1068" w:type="dxa"/>
            <w:vAlign w:val="center"/>
          </w:tcPr>
          <w:p w14:paraId="2AC38B21" w14:textId="61C5B2B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47E67DD9" w14:textId="77777777" w:rsidTr="00875F7B">
        <w:tc>
          <w:tcPr>
            <w:tcW w:w="1377" w:type="dxa"/>
            <w:vAlign w:val="center"/>
          </w:tcPr>
          <w:p w14:paraId="35ED523D" w14:textId="13BA49E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62</w:t>
              </w:r>
            </w:hyperlink>
          </w:p>
        </w:tc>
        <w:tc>
          <w:tcPr>
            <w:tcW w:w="1595" w:type="dxa"/>
            <w:vAlign w:val="center"/>
          </w:tcPr>
          <w:p w14:paraId="6C78BFFB" w14:textId="62121D9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F69E782" w14:textId="1ECABE7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تقرير مرحلي عن التقدم المحرز بشأن مشروع مبنى مقر الاتحاد</w:t>
            </w:r>
          </w:p>
        </w:tc>
        <w:tc>
          <w:tcPr>
            <w:tcW w:w="1068" w:type="dxa"/>
            <w:vAlign w:val="center"/>
          </w:tcPr>
          <w:p w14:paraId="4CE352A6" w14:textId="032E1E7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19ADED03" w14:textId="77777777" w:rsidTr="00875F7B">
        <w:tc>
          <w:tcPr>
            <w:tcW w:w="1377" w:type="dxa"/>
            <w:vAlign w:val="center"/>
          </w:tcPr>
          <w:p w14:paraId="7076DBF9" w14:textId="08C39065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9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63</w:t>
              </w:r>
            </w:hyperlink>
          </w:p>
        </w:tc>
        <w:tc>
          <w:tcPr>
            <w:tcW w:w="1595" w:type="dxa"/>
            <w:vAlign w:val="center"/>
          </w:tcPr>
          <w:p w14:paraId="1AE1E01D" w14:textId="1EB2536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65F675D" w14:textId="13C53C3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تقرير من لجنة لوائح الراديو - الاستشهاد بالمادة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48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من الدستور فيما يتعلق بلوائح الراديو</w:t>
            </w:r>
          </w:p>
        </w:tc>
        <w:tc>
          <w:tcPr>
            <w:tcW w:w="1068" w:type="dxa"/>
            <w:vAlign w:val="center"/>
          </w:tcPr>
          <w:p w14:paraId="750D48C7" w14:textId="7F413DE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076DECCB" w14:textId="77777777" w:rsidTr="00875F7B">
        <w:tc>
          <w:tcPr>
            <w:tcW w:w="1377" w:type="dxa"/>
            <w:vAlign w:val="center"/>
          </w:tcPr>
          <w:p w14:paraId="406A432A" w14:textId="48FE0F3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64</w:t>
              </w:r>
            </w:hyperlink>
          </w:p>
        </w:tc>
        <w:tc>
          <w:tcPr>
            <w:tcW w:w="1595" w:type="dxa"/>
            <w:vAlign w:val="center"/>
          </w:tcPr>
          <w:p w14:paraId="479F6924" w14:textId="15DC4B4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9915D79" w14:textId="53F8CFA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تقرير بشأن التقدم المحرز في تنفيذ القرار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167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 </w:t>
            </w:r>
            <w:r w:rsidR="00EB23D6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(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 xml:space="preserve">المراجَع في دبي،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2018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)</w:t>
            </w:r>
          </w:p>
        </w:tc>
        <w:tc>
          <w:tcPr>
            <w:tcW w:w="1068" w:type="dxa"/>
            <w:vAlign w:val="center"/>
          </w:tcPr>
          <w:p w14:paraId="68BBCB2A" w14:textId="20F39E5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21EECD4D" w14:textId="77777777" w:rsidTr="00875F7B">
        <w:tc>
          <w:tcPr>
            <w:tcW w:w="1377" w:type="dxa"/>
            <w:vAlign w:val="center"/>
          </w:tcPr>
          <w:p w14:paraId="1F21D5C1" w14:textId="31D895A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1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65</w:t>
              </w:r>
            </w:hyperlink>
          </w:p>
        </w:tc>
        <w:tc>
          <w:tcPr>
            <w:tcW w:w="1595" w:type="dxa"/>
            <w:vAlign w:val="center"/>
          </w:tcPr>
          <w:p w14:paraId="701214D1" w14:textId="409D81C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0B58F9D" w14:textId="5073E18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i/>
                <w:iCs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EG"/>
              </w:rPr>
              <w:t xml:space="preserve">قـرارات المؤتمر العالمي لتنميـة الاتصـالات لعام </w:t>
            </w:r>
            <w:r w:rsidRPr="00BF0633">
              <w:rPr>
                <w:position w:val="2"/>
                <w:sz w:val="22"/>
                <w:szCs w:val="22"/>
                <w:rtl/>
              </w:rPr>
              <w:t>2022</w:t>
            </w:r>
            <w:r w:rsidRPr="00BF0633">
              <w:rPr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</w:rPr>
              <w:t>(WTDC</w:t>
            </w:r>
            <w:r w:rsidRPr="00BF0633">
              <w:rPr>
                <w:position w:val="2"/>
                <w:sz w:val="22"/>
                <w:szCs w:val="22"/>
              </w:rPr>
              <w:noBreakHyphen/>
              <w:t>22)</w:t>
            </w:r>
            <w:r w:rsidRPr="00BF0633">
              <w:rPr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</w:rPr>
              <w:br/>
            </w:r>
            <w:r w:rsidRPr="00BF0633">
              <w:rPr>
                <w:position w:val="2"/>
                <w:sz w:val="22"/>
                <w:szCs w:val="22"/>
                <w:rtl/>
                <w:lang w:bidi="ar-EG"/>
              </w:rPr>
              <w:t>المقدمة لتوجيه انتباه مؤتمر المندوبين المفوضين إليها</w:t>
            </w:r>
          </w:p>
        </w:tc>
        <w:tc>
          <w:tcPr>
            <w:tcW w:w="1068" w:type="dxa"/>
            <w:vAlign w:val="center"/>
          </w:tcPr>
          <w:p w14:paraId="50532CE9" w14:textId="794B8E1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3F76A042" w14:textId="77777777" w:rsidTr="00875F7B">
        <w:tc>
          <w:tcPr>
            <w:tcW w:w="1377" w:type="dxa"/>
            <w:vAlign w:val="center"/>
          </w:tcPr>
          <w:p w14:paraId="6146BC11" w14:textId="7A200D5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2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66(Rev.1)</w:t>
              </w:r>
            </w:hyperlink>
          </w:p>
        </w:tc>
        <w:tc>
          <w:tcPr>
            <w:tcW w:w="1595" w:type="dxa"/>
            <w:vAlign w:val="center"/>
          </w:tcPr>
          <w:p w14:paraId="71A9C1BF" w14:textId="4175E93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4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87AB9F8" w14:textId="009A1AD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val="en-GB" w:eastAsia="en-GB"/>
              </w:rPr>
              <w:t>سحب ترشيح لمنصب مدير مكتب تنمية الاتصالات</w:t>
            </w:r>
            <w:r w:rsidRPr="00BF0633">
              <w:rPr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eastAsia="en-GB"/>
              </w:rPr>
              <w:t>(BDT)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eastAsia="en-GB"/>
              </w:rPr>
              <w:t>: السيدة أنوشا رحمان خان (باكستان)</w:t>
            </w:r>
          </w:p>
        </w:tc>
        <w:tc>
          <w:tcPr>
            <w:tcW w:w="1068" w:type="dxa"/>
            <w:vAlign w:val="center"/>
          </w:tcPr>
          <w:p w14:paraId="373D230E" w14:textId="6D3596D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38F9A7B" w14:textId="77777777" w:rsidTr="00875F7B">
        <w:tc>
          <w:tcPr>
            <w:tcW w:w="1377" w:type="dxa"/>
            <w:vAlign w:val="center"/>
          </w:tcPr>
          <w:p w14:paraId="44EEEB74" w14:textId="1B010F6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3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67</w:t>
              </w:r>
              <w:r w:rsidR="005E690A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 xml:space="preserve"> (المراجعات من 1 إلى 8)</w:t>
              </w:r>
            </w:hyperlink>
          </w:p>
        </w:tc>
        <w:tc>
          <w:tcPr>
            <w:tcW w:w="1595" w:type="dxa"/>
            <w:vAlign w:val="center"/>
          </w:tcPr>
          <w:p w14:paraId="1CCB9510" w14:textId="42AC236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9224B12" w14:textId="46D35F3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فقدان حق التصويت</w:t>
            </w:r>
          </w:p>
        </w:tc>
        <w:tc>
          <w:tcPr>
            <w:tcW w:w="1068" w:type="dxa"/>
            <w:vAlign w:val="center"/>
          </w:tcPr>
          <w:p w14:paraId="43A6DD96" w14:textId="7E66C7F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6731A54" w14:textId="77777777" w:rsidTr="00875F7B">
        <w:tc>
          <w:tcPr>
            <w:tcW w:w="1377" w:type="dxa"/>
            <w:vAlign w:val="center"/>
          </w:tcPr>
          <w:p w14:paraId="67265C77" w14:textId="55A0092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4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68(Rev.1)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5E690A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+ الإضافات من 1 إلى 17</w:t>
              </w:r>
            </w:hyperlink>
          </w:p>
        </w:tc>
        <w:tc>
          <w:tcPr>
            <w:tcW w:w="1595" w:type="dxa"/>
            <w:vAlign w:val="center"/>
          </w:tcPr>
          <w:p w14:paraId="45B61DC4" w14:textId="2B734AF4" w:rsidR="00484E0C" w:rsidRPr="005E690A" w:rsidRDefault="00484E0C" w:rsidP="005E690A">
            <w:pPr>
              <w:pStyle w:val="Tabletexte"/>
              <w:keepLines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SA"/>
              </w:rPr>
            </w:pPr>
            <w:r w:rsidRPr="005E690A">
              <w:rPr>
                <w:position w:val="2"/>
                <w:sz w:val="22"/>
                <w:szCs w:val="22"/>
                <w:rtl/>
                <w:lang w:val="es-ES_tradnl"/>
              </w:rPr>
              <w:t>الدول الأعضاء</w:t>
            </w:r>
            <w:r w:rsidR="004D5052" w:rsidRPr="005E690A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 xml:space="preserve"> في</w:t>
            </w:r>
            <w:r w:rsidR="005E690A" w:rsidRPr="005E690A">
              <w:rPr>
                <w:rFonts w:hint="eastAsia"/>
                <w:position w:val="2"/>
                <w:sz w:val="22"/>
                <w:szCs w:val="22"/>
                <w:rtl/>
                <w:lang w:bidi="ar-SA"/>
              </w:rPr>
              <w:t> </w:t>
            </w:r>
            <w:r w:rsidR="004D5052" w:rsidRPr="005E690A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 xml:space="preserve">الكومنولث الإقليمي في مجال الاتصالات </w:t>
            </w:r>
            <w:r w:rsidR="004D5052" w:rsidRPr="005E690A">
              <w:rPr>
                <w:position w:val="2"/>
                <w:sz w:val="22"/>
                <w:szCs w:val="22"/>
                <w:lang w:bidi="ar-SA"/>
              </w:rPr>
              <w:t>(RCC)</w:t>
            </w:r>
          </w:p>
        </w:tc>
        <w:tc>
          <w:tcPr>
            <w:tcW w:w="5589" w:type="dxa"/>
            <w:vAlign w:val="center"/>
          </w:tcPr>
          <w:p w14:paraId="76A0CE8D" w14:textId="3A78DC13" w:rsidR="00484E0C" w:rsidRPr="00BF0633" w:rsidRDefault="00484E0C" w:rsidP="00BF0633">
            <w:pPr>
              <w:pStyle w:val="Tabletexte"/>
              <w:spacing w:before="80" w:after="80" w:line="300" w:lineRule="exact"/>
              <w:jc w:val="lef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مقترحات </w:t>
            </w:r>
            <w:r w:rsidR="004D5052" w:rsidRPr="005E690A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مشتركة</w:t>
            </w:r>
            <w:r w:rsidR="004D5052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بشأن أعمال المؤتمر</w:t>
            </w:r>
          </w:p>
        </w:tc>
        <w:tc>
          <w:tcPr>
            <w:tcW w:w="1068" w:type="dxa"/>
            <w:vAlign w:val="center"/>
          </w:tcPr>
          <w:p w14:paraId="1220FC13" w14:textId="6A49491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فريق العمل التابع للجلسة العامة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br/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واللجنة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br/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واللجنة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39218E60" w14:textId="77777777" w:rsidTr="00875F7B">
        <w:tc>
          <w:tcPr>
            <w:tcW w:w="1377" w:type="dxa"/>
            <w:vAlign w:val="center"/>
          </w:tcPr>
          <w:p w14:paraId="58C5CF8C" w14:textId="5DD5C50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69</w:t>
              </w:r>
            </w:hyperlink>
          </w:p>
        </w:tc>
        <w:tc>
          <w:tcPr>
            <w:tcW w:w="1595" w:type="dxa"/>
            <w:vAlign w:val="center"/>
          </w:tcPr>
          <w:p w14:paraId="37B80F31" w14:textId="65FE232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B2BA2C5" w14:textId="4D9C300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ترشيح لمنصب مدير مكتب تنمية الاتصالات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(BDT)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: السيد ستيفن بيرو (كومنولث البهاما)</w:t>
            </w:r>
          </w:p>
        </w:tc>
        <w:tc>
          <w:tcPr>
            <w:tcW w:w="1068" w:type="dxa"/>
            <w:vAlign w:val="center"/>
          </w:tcPr>
          <w:p w14:paraId="44101C7C" w14:textId="6DFA95E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DCB67C9" w14:textId="77777777" w:rsidTr="00875F7B">
        <w:tc>
          <w:tcPr>
            <w:tcW w:w="1377" w:type="dxa"/>
            <w:vAlign w:val="center"/>
          </w:tcPr>
          <w:p w14:paraId="575FBDBC" w14:textId="6142946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70</w:t>
              </w:r>
            </w:hyperlink>
          </w:p>
        </w:tc>
        <w:tc>
          <w:tcPr>
            <w:tcW w:w="1595" w:type="dxa"/>
            <w:vAlign w:val="center"/>
          </w:tcPr>
          <w:p w14:paraId="0EFEAC5E" w14:textId="2903DE7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B27482C" w14:textId="03AF6A32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تقرير عن التقدم المحرز في تنفيذ 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1408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لمجلس الاتحاد</w:t>
            </w:r>
          </w:p>
        </w:tc>
        <w:tc>
          <w:tcPr>
            <w:tcW w:w="1068" w:type="dxa"/>
            <w:vAlign w:val="center"/>
          </w:tcPr>
          <w:p w14:paraId="0D089867" w14:textId="6F045E1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الجلسة العامة واللجنة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5ABA3AEA" w14:textId="77777777" w:rsidTr="00875F7B">
        <w:tc>
          <w:tcPr>
            <w:tcW w:w="1377" w:type="dxa"/>
            <w:vAlign w:val="center"/>
          </w:tcPr>
          <w:p w14:paraId="1F593E9F" w14:textId="0A4F895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71</w:t>
              </w:r>
            </w:hyperlink>
          </w:p>
        </w:tc>
        <w:tc>
          <w:tcPr>
            <w:tcW w:w="1595" w:type="dxa"/>
            <w:vAlign w:val="center"/>
          </w:tcPr>
          <w:p w14:paraId="3DC420DE" w14:textId="19177C8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82DCCF3" w14:textId="6595C306" w:rsidR="00484E0C" w:rsidRPr="008B5BD0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 w:eastAsia="en-GB"/>
              </w:rPr>
            </w:pPr>
            <w:r w:rsidRPr="008B5BD0">
              <w:rPr>
                <w:position w:val="2"/>
                <w:sz w:val="22"/>
                <w:szCs w:val="22"/>
                <w:rtl/>
                <w:lang w:val="en-GB" w:eastAsia="en-GB"/>
              </w:rPr>
              <w:t>مقتطف من تقرير أعمال الجمعية العالمية لتقييس الاتصالات لعام</w:t>
            </w:r>
            <w:r w:rsidR="008B5BD0" w:rsidRPr="008B5BD0">
              <w:rPr>
                <w:rFonts w:hint="cs"/>
                <w:position w:val="2"/>
                <w:sz w:val="22"/>
                <w:szCs w:val="22"/>
                <w:rtl/>
                <w:lang w:val="en-GB" w:eastAsia="en-GB"/>
              </w:rPr>
              <w:t> </w:t>
            </w:r>
            <w:r w:rsidRPr="008B5BD0">
              <w:rPr>
                <w:position w:val="2"/>
                <w:sz w:val="22"/>
                <w:szCs w:val="22"/>
                <w:lang w:val="en-GB" w:eastAsia="en-GB"/>
              </w:rPr>
              <w:t>2020</w:t>
            </w:r>
            <w:r w:rsidRPr="008B5BD0">
              <w:rPr>
                <w:position w:val="2"/>
                <w:sz w:val="22"/>
                <w:szCs w:val="22"/>
                <w:rtl/>
                <w:lang w:val="en-GB" w:eastAsia="en-GB" w:bidi="ar-SA"/>
              </w:rPr>
              <w:t xml:space="preserve"> </w:t>
            </w:r>
            <w:r w:rsidRPr="008B5BD0">
              <w:rPr>
                <w:position w:val="2"/>
                <w:sz w:val="22"/>
                <w:szCs w:val="22"/>
                <w:rtl/>
                <w:lang w:val="en-GB" w:eastAsia="en-GB"/>
              </w:rPr>
              <w:t>استخدام الخيارين الحضوري والافتراضي على قدم المساواة في أنشطة قطاع تقييس الاتصالات للاتحاد الدولي للاتصالات</w:t>
            </w:r>
          </w:p>
        </w:tc>
        <w:tc>
          <w:tcPr>
            <w:tcW w:w="1068" w:type="dxa"/>
            <w:vAlign w:val="center"/>
          </w:tcPr>
          <w:p w14:paraId="001C5A20" w14:textId="516397C7" w:rsidR="00484E0C" w:rsidRPr="008B5BD0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="004D5052" w:rsidRPr="008B5BD0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5</w:t>
            </w:r>
          </w:p>
        </w:tc>
      </w:tr>
      <w:tr w:rsidR="00484E0C" w:rsidRPr="00BF0633" w14:paraId="1706E5E7" w14:textId="77777777" w:rsidTr="00875F7B">
        <w:tc>
          <w:tcPr>
            <w:tcW w:w="1377" w:type="dxa"/>
            <w:vAlign w:val="center"/>
          </w:tcPr>
          <w:p w14:paraId="3573132E" w14:textId="38BC5B6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72</w:t>
              </w:r>
            </w:hyperlink>
          </w:p>
        </w:tc>
        <w:tc>
          <w:tcPr>
            <w:tcW w:w="1595" w:type="dxa"/>
            <w:vAlign w:val="center"/>
          </w:tcPr>
          <w:p w14:paraId="1AB38A5B" w14:textId="4256DCE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4CF72D6" w14:textId="6FFF5FF0" w:rsidR="00484E0C" w:rsidRPr="008B5BD0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مدير مكتب تقييس الاتصالات </w:t>
            </w:r>
            <w:r w:rsidRPr="008B5BD0">
              <w:rPr>
                <w:color w:val="000000"/>
                <w:position w:val="2"/>
                <w:sz w:val="22"/>
                <w:szCs w:val="22"/>
              </w:rPr>
              <w:t>(TSB)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 xml:space="preserve">: الدكتور بلال </w:t>
            </w:r>
            <w:r w:rsidR="00075D22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ال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>جموسي (تونس)</w:t>
            </w:r>
          </w:p>
        </w:tc>
        <w:tc>
          <w:tcPr>
            <w:tcW w:w="1068" w:type="dxa"/>
            <w:vAlign w:val="center"/>
          </w:tcPr>
          <w:p w14:paraId="55757B45" w14:textId="74AFC9C3" w:rsidR="00484E0C" w:rsidRPr="008B5BD0" w:rsidRDefault="00484E0C" w:rsidP="00BF0633">
            <w:pPr>
              <w:pStyle w:val="Tabletexte"/>
              <w:spacing w:before="80" w:after="80" w:line="300" w:lineRule="exact"/>
              <w:jc w:val="center"/>
              <w:rPr>
                <w:spacing w:val="-2"/>
                <w:position w:val="2"/>
                <w:sz w:val="22"/>
                <w:szCs w:val="22"/>
              </w:rPr>
            </w:pPr>
            <w:r w:rsidRPr="008B5BD0">
              <w:rPr>
                <w:color w:val="000000"/>
                <w:spacing w:val="-2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112F131" w14:textId="77777777" w:rsidTr="00875F7B">
        <w:tc>
          <w:tcPr>
            <w:tcW w:w="1377" w:type="dxa"/>
            <w:vAlign w:val="center"/>
          </w:tcPr>
          <w:p w14:paraId="7EAE8E9B" w14:textId="07341F0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09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73(Rev.1)</w:t>
              </w:r>
            </w:hyperlink>
          </w:p>
        </w:tc>
        <w:tc>
          <w:tcPr>
            <w:tcW w:w="1595" w:type="dxa"/>
            <w:vAlign w:val="center"/>
          </w:tcPr>
          <w:p w14:paraId="09A1B949" w14:textId="53D2DAD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C4DEB6E" w14:textId="6D00CC19" w:rsidR="00484E0C" w:rsidRPr="008B5BD0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8B5BD0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سحب ترشيح لمنصب مدير مكتب تنمية الاتصالات </w:t>
            </w:r>
            <w:r w:rsidRPr="008B5BD0">
              <w:rPr>
                <w:color w:val="000000"/>
                <w:position w:val="2"/>
                <w:sz w:val="22"/>
                <w:szCs w:val="22"/>
                <w:lang w:bidi="ar-EG"/>
              </w:rPr>
              <w:t>(BDT)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: السيد ألكسندر نتوكو (جمهورية الكاميرون)</w:t>
            </w:r>
          </w:p>
        </w:tc>
        <w:tc>
          <w:tcPr>
            <w:tcW w:w="1068" w:type="dxa"/>
            <w:vAlign w:val="center"/>
          </w:tcPr>
          <w:p w14:paraId="744DA07E" w14:textId="54C3FC44" w:rsidR="00484E0C" w:rsidRPr="008B5BD0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8B5BD0">
              <w:rPr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07D8DB9" w14:textId="77777777" w:rsidTr="00875F7B">
        <w:tc>
          <w:tcPr>
            <w:tcW w:w="1377" w:type="dxa"/>
            <w:vAlign w:val="center"/>
          </w:tcPr>
          <w:p w14:paraId="2EBBC28A" w14:textId="1F60C1C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74</w:t>
              </w:r>
            </w:hyperlink>
          </w:p>
        </w:tc>
        <w:tc>
          <w:tcPr>
            <w:tcW w:w="1595" w:type="dxa"/>
            <w:vAlign w:val="center"/>
          </w:tcPr>
          <w:p w14:paraId="7422E486" w14:textId="72D6D3F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9A5D1F3" w14:textId="4C6014C5" w:rsidR="00484E0C" w:rsidRPr="008B5BD0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 xml:space="preserve">ترشيح لمنصب مدير مكتب </w:t>
            </w:r>
            <w:r w:rsidR="004D5052" w:rsidRPr="008B5BD0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تنمية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 xml:space="preserve"> الاتصالات </w:t>
            </w:r>
            <w:r w:rsidRPr="008B5BD0">
              <w:rPr>
                <w:color w:val="000000"/>
                <w:position w:val="2"/>
                <w:sz w:val="22"/>
                <w:szCs w:val="22"/>
              </w:rPr>
              <w:t>(BDT)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>: الدكتور كوسماس زافازافا (جمهورية زمبابوي)</w:t>
            </w:r>
          </w:p>
        </w:tc>
        <w:tc>
          <w:tcPr>
            <w:tcW w:w="1068" w:type="dxa"/>
            <w:vAlign w:val="center"/>
          </w:tcPr>
          <w:p w14:paraId="69745F6B" w14:textId="77777777" w:rsidR="00484E0C" w:rsidRPr="008B5BD0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52E165A" w14:textId="77777777" w:rsidTr="00875F7B">
        <w:tc>
          <w:tcPr>
            <w:tcW w:w="1377" w:type="dxa"/>
            <w:vAlign w:val="center"/>
          </w:tcPr>
          <w:p w14:paraId="5BB2C3BA" w14:textId="6FAEB54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75</w:t>
              </w:r>
            </w:hyperlink>
          </w:p>
        </w:tc>
        <w:tc>
          <w:tcPr>
            <w:tcW w:w="1595" w:type="dxa"/>
            <w:vAlign w:val="center"/>
          </w:tcPr>
          <w:p w14:paraId="740BA862" w14:textId="2003022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E47B46E" w14:textId="4F21328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نتائج تنفيذ تدابير الكفاءة المبينة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في الملحق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2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للمقرر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 (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المراجَع في</w:t>
            </w:r>
            <w:r w:rsidR="008B5BD0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 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دبي،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2018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)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للفترة</w:t>
            </w:r>
            <w:r w:rsidR="004D5052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2020-2023</w:t>
            </w:r>
          </w:p>
        </w:tc>
        <w:tc>
          <w:tcPr>
            <w:tcW w:w="1068" w:type="dxa"/>
            <w:vAlign w:val="center"/>
          </w:tcPr>
          <w:p w14:paraId="1FE1D17B" w14:textId="2ED31BF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495930FB" w14:textId="77777777" w:rsidTr="00875F7B">
        <w:tc>
          <w:tcPr>
            <w:tcW w:w="1377" w:type="dxa"/>
            <w:vAlign w:val="center"/>
          </w:tcPr>
          <w:p w14:paraId="441C5D27" w14:textId="21B4EA0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2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76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8B5BD0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+ الإضافات من 1 إلى 35</w:t>
              </w:r>
            </w:hyperlink>
          </w:p>
        </w:tc>
        <w:tc>
          <w:tcPr>
            <w:tcW w:w="1595" w:type="dxa"/>
            <w:vAlign w:val="center"/>
          </w:tcPr>
          <w:p w14:paraId="0F2E6E92" w14:textId="68EF1E4F" w:rsidR="00484E0C" w:rsidRPr="008B5BD0" w:rsidRDefault="00484E0C" w:rsidP="008B5BD0">
            <w:pPr>
              <w:pStyle w:val="Tabletexte"/>
              <w:spacing w:before="80" w:after="80" w:line="300" w:lineRule="exact"/>
              <w:jc w:val="center"/>
              <w:rPr>
                <w:spacing w:val="-4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>الدول الأعضاء في</w:t>
            </w:r>
            <w:r w:rsidR="008B5BD0">
              <w:rPr>
                <w:rFonts w:hint="cs"/>
                <w:spacing w:val="-4"/>
                <w:position w:val="2"/>
                <w:sz w:val="22"/>
                <w:szCs w:val="22"/>
                <w:rtl/>
                <w:lang w:bidi="ar-SA"/>
              </w:rPr>
              <w:t> </w:t>
            </w:r>
            <w:r w:rsidRPr="00BF0633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لجنة البلدان الأمريكية للاتصالات </w:t>
            </w:r>
            <w:r w:rsidRPr="00BF0633">
              <w:rPr>
                <w:spacing w:val="-4"/>
                <w:position w:val="2"/>
                <w:sz w:val="22"/>
                <w:szCs w:val="22"/>
                <w:lang w:bidi="ar-SA"/>
              </w:rPr>
              <w:t>(CITEL)</w:t>
            </w:r>
          </w:p>
        </w:tc>
        <w:tc>
          <w:tcPr>
            <w:tcW w:w="5589" w:type="dxa"/>
            <w:vAlign w:val="center"/>
          </w:tcPr>
          <w:p w14:paraId="0354A2DF" w14:textId="3353BD3B" w:rsidR="00484E0C" w:rsidRPr="008B5BD0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  <w:lang w:bidi="ar-SA"/>
              </w:rPr>
            </w:pPr>
            <w:r w:rsidRPr="008B5BD0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المقترح</w:t>
            </w:r>
            <w:r w:rsidR="00A065FA" w:rsidRPr="008B5BD0">
              <w:rPr>
                <w:rFonts w:hint="cs"/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ات المشتركة المقدمة من البلدان الأمريكية</w:t>
            </w:r>
            <w:r w:rsidRPr="008B5BD0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بشأن أعمال المؤتمر</w:t>
            </w:r>
          </w:p>
        </w:tc>
        <w:tc>
          <w:tcPr>
            <w:tcW w:w="1068" w:type="dxa"/>
            <w:vAlign w:val="center"/>
          </w:tcPr>
          <w:p w14:paraId="60F8F198" w14:textId="213FC39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فريق العمل التابع للجلسة العامة واللجنة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6</w:t>
            </w:r>
          </w:p>
        </w:tc>
      </w:tr>
      <w:tr w:rsidR="00484E0C" w:rsidRPr="00BF0633" w14:paraId="48AD7E6A" w14:textId="77777777" w:rsidTr="00875F7B">
        <w:tc>
          <w:tcPr>
            <w:tcW w:w="1377" w:type="dxa"/>
            <w:vAlign w:val="center"/>
          </w:tcPr>
          <w:p w14:paraId="7DB8F914" w14:textId="798AD90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3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77(Rev.1)</w:t>
              </w:r>
            </w:hyperlink>
          </w:p>
        </w:tc>
        <w:tc>
          <w:tcPr>
            <w:tcW w:w="1595" w:type="dxa"/>
            <w:vAlign w:val="center"/>
          </w:tcPr>
          <w:p w14:paraId="3C3863AF" w14:textId="705583A9" w:rsidR="00484E0C" w:rsidRPr="00BF0633" w:rsidRDefault="00A065FA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عدة دول أعضاء</w:t>
            </w:r>
            <w:r w:rsidR="00484E0C" w:rsidRPr="008B5BD0">
              <w:rPr>
                <w:rStyle w:val="FootnoteReference"/>
                <w:rtl/>
              </w:rPr>
              <w:footnoteReference w:id="1"/>
            </w:r>
          </w:p>
        </w:tc>
        <w:tc>
          <w:tcPr>
            <w:tcW w:w="5589" w:type="dxa"/>
            <w:vAlign w:val="center"/>
          </w:tcPr>
          <w:p w14:paraId="5A550E4F" w14:textId="5ADBF0A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0C12CF75" w14:textId="0D00961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6F4FDE1A" w14:textId="77777777" w:rsidTr="00875F7B">
        <w:tc>
          <w:tcPr>
            <w:tcW w:w="1377" w:type="dxa"/>
            <w:vAlign w:val="center"/>
          </w:tcPr>
          <w:p w14:paraId="42D78A37" w14:textId="29EACDF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4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78(Rev.1)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8B5BD0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+ الإضافات من 1 إلى 37</w:t>
              </w:r>
            </w:hyperlink>
          </w:p>
        </w:tc>
        <w:tc>
          <w:tcPr>
            <w:tcW w:w="1595" w:type="dxa"/>
            <w:vAlign w:val="center"/>
          </w:tcPr>
          <w:p w14:paraId="61DE346C" w14:textId="6D65AF0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إدارات</w:t>
            </w:r>
            <w:r w:rsidR="008B5BD0">
              <w:rPr>
                <w:position w:val="2"/>
                <w:sz w:val="22"/>
                <w:szCs w:val="22"/>
                <w:rtl/>
                <w:lang w:bidi="ar-SA"/>
              </w:rPr>
              <w:br/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الدول </w:t>
            </w:r>
            <w:r w:rsidR="00A065FA" w:rsidRPr="008B5BD0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>العربية</w:t>
            </w:r>
          </w:p>
        </w:tc>
        <w:tc>
          <w:tcPr>
            <w:tcW w:w="5589" w:type="dxa"/>
            <w:vAlign w:val="center"/>
          </w:tcPr>
          <w:p w14:paraId="248E0846" w14:textId="16B4FA0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77E034A0" w14:textId="6FF17901" w:rsidR="00484E0C" w:rsidRPr="00BF0633" w:rsidRDefault="008B5BD0" w:rsidP="008B5BD0">
            <w:pPr>
              <w:pStyle w:val="Tabletexte"/>
              <w:keepLines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و</w:t>
            </w:r>
            <w:r w:rsidR="00484E0C"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  <w:r w:rsidR="00484E0C" w:rsidRPr="00BF0633">
              <w:rPr>
                <w:color w:val="000000"/>
                <w:position w:val="2"/>
                <w:sz w:val="22"/>
                <w:szCs w:val="22"/>
                <w:rtl/>
              </w:rPr>
              <w:br/>
              <w:t xml:space="preserve">واللجنة </w:t>
            </w:r>
            <w:r w:rsidR="00484E0C" w:rsidRPr="00BF0633">
              <w:rPr>
                <w:color w:val="000000"/>
                <w:position w:val="2"/>
                <w:sz w:val="22"/>
                <w:szCs w:val="22"/>
              </w:rPr>
              <w:t>5</w:t>
            </w:r>
            <w:r w:rsidR="00484E0C"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واللجنة </w:t>
            </w:r>
            <w:r w:rsidR="00484E0C"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6</w:t>
            </w:r>
          </w:p>
        </w:tc>
      </w:tr>
      <w:tr w:rsidR="00484E0C" w:rsidRPr="00BF0633" w14:paraId="2CC9BFFF" w14:textId="77777777" w:rsidTr="00875F7B">
        <w:tc>
          <w:tcPr>
            <w:tcW w:w="1377" w:type="dxa"/>
            <w:vAlign w:val="center"/>
          </w:tcPr>
          <w:p w14:paraId="66086E93" w14:textId="2EB3CBD3" w:rsidR="00484E0C" w:rsidRPr="008B5BD0" w:rsidRDefault="00207D77" w:rsidP="00BF0633">
            <w:pPr>
              <w:pStyle w:val="Tabletexte"/>
              <w:spacing w:before="80" w:after="80" w:line="300" w:lineRule="exact"/>
              <w:jc w:val="center"/>
              <w:rPr>
                <w:spacing w:val="-4"/>
                <w:position w:val="2"/>
                <w:sz w:val="22"/>
                <w:szCs w:val="22"/>
              </w:rPr>
            </w:pPr>
            <w:hyperlink r:id="rId115" w:history="1">
              <w:r w:rsidR="00484E0C" w:rsidRPr="008B5BD0">
                <w:rPr>
                  <w:rStyle w:val="Hyperlink"/>
                  <w:rFonts w:eastAsia="Times New Roman"/>
                  <w:spacing w:val="-4"/>
                  <w:position w:val="2"/>
                  <w:sz w:val="22"/>
                  <w:szCs w:val="22"/>
                </w:rPr>
                <w:t>79</w:t>
              </w:r>
              <w:r w:rsidR="008B5BD0" w:rsidRPr="008B5BD0">
                <w:rPr>
                  <w:rStyle w:val="Hyperlink"/>
                  <w:rFonts w:eastAsia="Times New Roman" w:hint="cs"/>
                  <w:spacing w:val="-4"/>
                  <w:position w:val="2"/>
                  <w:sz w:val="22"/>
                  <w:szCs w:val="22"/>
                  <w:rtl/>
                </w:rPr>
                <w:t xml:space="preserve"> + الإضافتان</w:t>
              </w:r>
              <w:r w:rsidR="008B5BD0">
                <w:rPr>
                  <w:rStyle w:val="Hyperlink"/>
                  <w:rFonts w:eastAsia="Times New Roman" w:hint="eastAsia"/>
                  <w:spacing w:val="-4"/>
                  <w:position w:val="2"/>
                  <w:sz w:val="22"/>
                  <w:szCs w:val="22"/>
                  <w:rtl/>
                </w:rPr>
                <w:t> </w:t>
              </w:r>
              <w:r w:rsidR="008B5BD0" w:rsidRPr="008B5BD0">
                <w:rPr>
                  <w:rStyle w:val="Hyperlink"/>
                  <w:rFonts w:eastAsia="Times New Roman" w:hint="cs"/>
                  <w:spacing w:val="-4"/>
                  <w:position w:val="2"/>
                  <w:sz w:val="22"/>
                  <w:szCs w:val="22"/>
                  <w:rtl/>
                </w:rPr>
                <w:t>1 و2</w:t>
              </w:r>
            </w:hyperlink>
          </w:p>
        </w:tc>
        <w:tc>
          <w:tcPr>
            <w:tcW w:w="1595" w:type="dxa"/>
            <w:vAlign w:val="center"/>
          </w:tcPr>
          <w:p w14:paraId="6C86E33A" w14:textId="7E69DE5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البرازيل</w:t>
            </w:r>
          </w:p>
        </w:tc>
        <w:tc>
          <w:tcPr>
            <w:tcW w:w="5589" w:type="dxa"/>
            <w:vAlign w:val="center"/>
          </w:tcPr>
          <w:p w14:paraId="0DC82282" w14:textId="50BA861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i/>
                <w:iCs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51E08135" w14:textId="604D867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br/>
              <w:t xml:space="preserve">واللجنة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7B3B9260" w14:textId="77777777" w:rsidTr="00875F7B">
        <w:tc>
          <w:tcPr>
            <w:tcW w:w="1377" w:type="dxa"/>
            <w:vAlign w:val="center"/>
          </w:tcPr>
          <w:p w14:paraId="52D76923" w14:textId="2D1BC0D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6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80(Rev.1)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8B5BD0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+ الإضافات من 1 إلى 23</w:t>
              </w:r>
            </w:hyperlink>
          </w:p>
        </w:tc>
        <w:tc>
          <w:tcPr>
            <w:tcW w:w="1595" w:type="dxa"/>
            <w:vAlign w:val="center"/>
          </w:tcPr>
          <w:p w14:paraId="2CE932D7" w14:textId="494AEE58" w:rsidR="00484E0C" w:rsidRPr="008B5BD0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8B5BD0">
              <w:rPr>
                <w:spacing w:val="-4"/>
                <w:position w:val="2"/>
                <w:sz w:val="22"/>
                <w:szCs w:val="22"/>
                <w:rtl/>
              </w:rPr>
              <w:t xml:space="preserve">إدارات </w:t>
            </w:r>
            <w:r w:rsidR="00A065FA" w:rsidRPr="008B5BD0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جماعة آسيا والمحيط الهادئ للاتصالات</w:t>
            </w:r>
          </w:p>
        </w:tc>
        <w:tc>
          <w:tcPr>
            <w:tcW w:w="5589" w:type="dxa"/>
            <w:vAlign w:val="center"/>
          </w:tcPr>
          <w:p w14:paraId="095034C1" w14:textId="160C852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65049100" w14:textId="39652AF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</w:t>
            </w:r>
            <w:r w:rsidR="00A065FA" w:rsidRPr="00BF0633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العمل التابع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lastRenderedPageBreak/>
              <w:t>للجلسة العامة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br/>
              <w:t xml:space="preserve">واللجنة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6</w:t>
            </w:r>
          </w:p>
        </w:tc>
      </w:tr>
      <w:tr w:rsidR="00484E0C" w:rsidRPr="00BF0633" w14:paraId="7523EDB6" w14:textId="77777777" w:rsidTr="00875F7B">
        <w:tc>
          <w:tcPr>
            <w:tcW w:w="1377" w:type="dxa"/>
            <w:vAlign w:val="center"/>
          </w:tcPr>
          <w:p w14:paraId="376B63DD" w14:textId="1DC9006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11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81</w:t>
              </w:r>
            </w:hyperlink>
          </w:p>
        </w:tc>
        <w:tc>
          <w:tcPr>
            <w:tcW w:w="1595" w:type="dxa"/>
            <w:vAlign w:val="center"/>
          </w:tcPr>
          <w:p w14:paraId="2DE2D9D9" w14:textId="5E90C100" w:rsidR="00484E0C" w:rsidRPr="008B5BD0" w:rsidRDefault="00315C73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8B5BD0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 xml:space="preserve">جمهورية لاو الديمقراطية الشعبية وبابوا </w:t>
            </w:r>
            <w:r w:rsidR="00484E0C" w:rsidRPr="008B5BD0">
              <w:rPr>
                <w:spacing w:val="-4"/>
                <w:position w:val="2"/>
                <w:sz w:val="22"/>
                <w:szCs w:val="22"/>
                <w:rtl/>
              </w:rPr>
              <w:t>غينيا الجديدة وفيتنام</w:t>
            </w:r>
          </w:p>
        </w:tc>
        <w:tc>
          <w:tcPr>
            <w:tcW w:w="5589" w:type="dxa"/>
            <w:vAlign w:val="center"/>
          </w:tcPr>
          <w:p w14:paraId="72CC1506" w14:textId="6F37F9F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1A4F740E" w14:textId="63D2B8D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7543E5C3" w14:textId="77777777" w:rsidTr="00875F7B">
        <w:tc>
          <w:tcPr>
            <w:tcW w:w="1377" w:type="dxa"/>
            <w:vAlign w:val="center"/>
          </w:tcPr>
          <w:p w14:paraId="7E635AE5" w14:textId="427C3BEA" w:rsidR="00484E0C" w:rsidRPr="008B5BD0" w:rsidRDefault="00207D77" w:rsidP="00BF0633">
            <w:pPr>
              <w:pStyle w:val="Tabletexte"/>
              <w:spacing w:before="80" w:after="80" w:line="300" w:lineRule="exact"/>
              <w:jc w:val="center"/>
              <w:rPr>
                <w:spacing w:val="-4"/>
                <w:position w:val="2"/>
                <w:sz w:val="22"/>
                <w:szCs w:val="22"/>
              </w:rPr>
            </w:pPr>
            <w:hyperlink r:id="rId118" w:history="1">
              <w:r w:rsidR="00484E0C" w:rsidRPr="008B5BD0">
                <w:rPr>
                  <w:rFonts w:eastAsia="Times New Roman"/>
                  <w:color w:val="0000FF"/>
                  <w:spacing w:val="-4"/>
                  <w:position w:val="2"/>
                  <w:sz w:val="22"/>
                  <w:szCs w:val="22"/>
                  <w:u w:val="single"/>
                </w:rPr>
                <w:t>82</w:t>
              </w:r>
              <w:r w:rsidR="008B5BD0" w:rsidRPr="008B5BD0">
                <w:rPr>
                  <w:rFonts w:eastAsia="Times New Roman" w:hint="cs"/>
                  <w:color w:val="0000FF"/>
                  <w:spacing w:val="-4"/>
                  <w:position w:val="2"/>
                  <w:sz w:val="22"/>
                  <w:szCs w:val="22"/>
                  <w:u w:val="single"/>
                  <w:rtl/>
                </w:rPr>
                <w:t xml:space="preserve"> + الإضافتان</w:t>
              </w:r>
              <w:r w:rsidR="008B5BD0" w:rsidRPr="008B5BD0">
                <w:rPr>
                  <w:rFonts w:eastAsia="Times New Roman" w:hint="eastAsia"/>
                  <w:color w:val="0000FF"/>
                  <w:spacing w:val="-4"/>
                  <w:position w:val="2"/>
                  <w:sz w:val="22"/>
                  <w:szCs w:val="22"/>
                  <w:u w:val="single"/>
                  <w:rtl/>
                </w:rPr>
                <w:t> </w:t>
              </w:r>
              <w:r w:rsidR="008B5BD0" w:rsidRPr="008B5BD0">
                <w:rPr>
                  <w:rFonts w:eastAsia="Times New Roman" w:hint="cs"/>
                  <w:color w:val="0000FF"/>
                  <w:spacing w:val="-4"/>
                  <w:position w:val="2"/>
                  <w:sz w:val="22"/>
                  <w:szCs w:val="22"/>
                  <w:u w:val="single"/>
                  <w:rtl/>
                </w:rPr>
                <w:t>1 و2</w:t>
              </w:r>
            </w:hyperlink>
          </w:p>
        </w:tc>
        <w:tc>
          <w:tcPr>
            <w:tcW w:w="1595" w:type="dxa"/>
            <w:vAlign w:val="center"/>
          </w:tcPr>
          <w:p w14:paraId="44A30617" w14:textId="5271C62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اليونان</w:t>
            </w:r>
          </w:p>
        </w:tc>
        <w:tc>
          <w:tcPr>
            <w:tcW w:w="5589" w:type="dxa"/>
            <w:vAlign w:val="center"/>
          </w:tcPr>
          <w:p w14:paraId="3D2D86C8" w14:textId="5CE76640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i/>
                <w:iCs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16988C1D" w14:textId="6280D29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44AA1C97" w14:textId="77777777" w:rsidTr="00875F7B">
        <w:tc>
          <w:tcPr>
            <w:tcW w:w="1377" w:type="dxa"/>
            <w:vAlign w:val="center"/>
          </w:tcPr>
          <w:p w14:paraId="48D250A4" w14:textId="08CEE3C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19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83(Rev.1)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8B5BD0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+ الإضافات من 1 إلى 42</w:t>
              </w:r>
            </w:hyperlink>
          </w:p>
        </w:tc>
        <w:tc>
          <w:tcPr>
            <w:tcW w:w="1595" w:type="dxa"/>
            <w:vAlign w:val="center"/>
          </w:tcPr>
          <w:p w14:paraId="476C8582" w14:textId="2CACA77A" w:rsidR="00484E0C" w:rsidRPr="008B5BD0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8B5BD0">
              <w:rPr>
                <w:spacing w:val="-4"/>
                <w:position w:val="2"/>
                <w:sz w:val="22"/>
                <w:szCs w:val="22"/>
                <w:rtl/>
              </w:rPr>
              <w:t>الدول الأعضاء</w:t>
            </w:r>
            <w:r w:rsidR="00315C73" w:rsidRPr="008B5BD0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 xml:space="preserve"> في</w:t>
            </w:r>
            <w:r w:rsidR="008B5BD0" w:rsidRPr="008B5BD0">
              <w:rPr>
                <w:rFonts w:hint="eastAsia"/>
                <w:spacing w:val="-4"/>
                <w:position w:val="2"/>
                <w:sz w:val="22"/>
                <w:szCs w:val="22"/>
                <w:rtl/>
              </w:rPr>
              <w:t> </w:t>
            </w:r>
            <w:r w:rsidR="00315C73" w:rsidRPr="008B5BD0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الاتحاد الإفريقي للاتصالات</w:t>
            </w:r>
          </w:p>
        </w:tc>
        <w:tc>
          <w:tcPr>
            <w:tcW w:w="5589" w:type="dxa"/>
            <w:vAlign w:val="center"/>
          </w:tcPr>
          <w:p w14:paraId="294AB594" w14:textId="5489D654" w:rsidR="00484E0C" w:rsidRPr="008B5BD0" w:rsidRDefault="00315C73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8B5BD0">
              <w:rPr>
                <w:rFonts w:hint="cs"/>
                <w:position w:val="2"/>
                <w:sz w:val="22"/>
                <w:szCs w:val="22"/>
                <w:rtl/>
              </w:rPr>
              <w:t>مقترحات إفريقية مشتركة</w:t>
            </w:r>
            <w:r w:rsidR="00484E0C" w:rsidRPr="008B5BD0">
              <w:rPr>
                <w:position w:val="2"/>
                <w:sz w:val="22"/>
                <w:szCs w:val="22"/>
                <w:rtl/>
                <w:lang w:bidi="ar-SA"/>
              </w:rPr>
              <w:t xml:space="preserve"> بشأن أعمال المؤتمر</w:t>
            </w:r>
          </w:p>
        </w:tc>
        <w:tc>
          <w:tcPr>
            <w:tcW w:w="1068" w:type="dxa"/>
            <w:vAlign w:val="center"/>
          </w:tcPr>
          <w:p w14:paraId="3224B114" w14:textId="6A8A8CF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br/>
              <w:t>واللجنة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واللجنة 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6</w:t>
            </w:r>
          </w:p>
        </w:tc>
      </w:tr>
      <w:tr w:rsidR="00484E0C" w:rsidRPr="00BF0633" w14:paraId="397BDEE2" w14:textId="77777777" w:rsidTr="00875F7B">
        <w:tc>
          <w:tcPr>
            <w:tcW w:w="1377" w:type="dxa"/>
            <w:vAlign w:val="center"/>
          </w:tcPr>
          <w:p w14:paraId="4D179BE8" w14:textId="103E105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84</w:t>
              </w:r>
            </w:hyperlink>
          </w:p>
        </w:tc>
        <w:tc>
          <w:tcPr>
            <w:tcW w:w="1595" w:type="dxa"/>
            <w:vAlign w:val="center"/>
          </w:tcPr>
          <w:p w14:paraId="1DC4DEF6" w14:textId="4C989EE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جزر سليمان، ساموا، فانواتو</w:t>
            </w:r>
          </w:p>
        </w:tc>
        <w:tc>
          <w:tcPr>
            <w:tcW w:w="5589" w:type="dxa"/>
            <w:vAlign w:val="center"/>
          </w:tcPr>
          <w:p w14:paraId="24AA4861" w14:textId="165F224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33A76FE1" w14:textId="74E81F1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03276523" w14:textId="77777777" w:rsidTr="00875F7B">
        <w:tc>
          <w:tcPr>
            <w:tcW w:w="1377" w:type="dxa"/>
            <w:vAlign w:val="center"/>
          </w:tcPr>
          <w:p w14:paraId="60225D44" w14:textId="7872C26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85</w:t>
              </w:r>
            </w:hyperlink>
          </w:p>
        </w:tc>
        <w:tc>
          <w:tcPr>
            <w:tcW w:w="1595" w:type="dxa"/>
            <w:vAlign w:val="center"/>
          </w:tcPr>
          <w:p w14:paraId="2160D964" w14:textId="78A089D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الولايات</w:t>
            </w:r>
            <w:r w:rsidR="008B5BD0">
              <w:rPr>
                <w:spacing w:val="-4"/>
                <w:position w:val="2"/>
                <w:sz w:val="22"/>
                <w:szCs w:val="22"/>
                <w:rtl/>
              </w:rPr>
              <w:br/>
            </w: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المتحدة الأمريكية</w:t>
            </w:r>
          </w:p>
        </w:tc>
        <w:tc>
          <w:tcPr>
            <w:tcW w:w="5589" w:type="dxa"/>
            <w:vAlign w:val="center"/>
          </w:tcPr>
          <w:p w14:paraId="1B808315" w14:textId="46F039BE" w:rsidR="00484E0C" w:rsidRPr="008B5BD0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en-GB"/>
              </w:rPr>
            </w:pPr>
            <w:r w:rsidRPr="008B5BD0">
              <w:rPr>
                <w:position w:val="2"/>
                <w:sz w:val="22"/>
                <w:szCs w:val="22"/>
                <w:rtl/>
                <w:lang w:bidi="ar-SA"/>
              </w:rPr>
              <w:t xml:space="preserve">مقترح لتعديل القرار </w:t>
            </w:r>
            <w:r w:rsidRPr="008B5BD0">
              <w:rPr>
                <w:color w:val="000000"/>
                <w:position w:val="2"/>
                <w:sz w:val="22"/>
                <w:szCs w:val="22"/>
                <w:lang w:val="en-GB"/>
              </w:rPr>
              <w:t>77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بشأن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تحديد مواعيد وفترات مؤتمرات الاتحاد ومنتدياته وجمعياته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8B5BD0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ودورات مجلسه</w:t>
            </w:r>
          </w:p>
        </w:tc>
        <w:tc>
          <w:tcPr>
            <w:tcW w:w="1068" w:type="dxa"/>
            <w:vAlign w:val="center"/>
          </w:tcPr>
          <w:p w14:paraId="2C31877C" w14:textId="2C358F1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297F2E83" w14:textId="77777777" w:rsidTr="00875F7B">
        <w:tc>
          <w:tcPr>
            <w:tcW w:w="1377" w:type="dxa"/>
            <w:vAlign w:val="center"/>
          </w:tcPr>
          <w:p w14:paraId="195F8EF6" w14:textId="1CCFEFD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86</w:t>
              </w:r>
            </w:hyperlink>
          </w:p>
        </w:tc>
        <w:tc>
          <w:tcPr>
            <w:tcW w:w="1595" w:type="dxa"/>
            <w:vAlign w:val="center"/>
          </w:tcPr>
          <w:p w14:paraId="01FC4366" w14:textId="35D3F3E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البرازيل، باراغواي</w:t>
            </w:r>
          </w:p>
        </w:tc>
        <w:tc>
          <w:tcPr>
            <w:tcW w:w="5589" w:type="dxa"/>
            <w:vAlign w:val="center"/>
          </w:tcPr>
          <w:p w14:paraId="45B243DF" w14:textId="6F9E6EE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مقترحات بشأن أعمال المؤتمر - مشروع قرار جديد: تطوير الشبكات المصنفة والمفتوحة والقابلة للتشغيل البيني</w:t>
            </w:r>
          </w:p>
        </w:tc>
        <w:tc>
          <w:tcPr>
            <w:tcW w:w="1068" w:type="dxa"/>
            <w:vAlign w:val="center"/>
          </w:tcPr>
          <w:p w14:paraId="62E2951C" w14:textId="1FA4E91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302E0EEA" w14:textId="77777777" w:rsidTr="00875F7B">
        <w:tc>
          <w:tcPr>
            <w:tcW w:w="1377" w:type="dxa"/>
            <w:vAlign w:val="center"/>
          </w:tcPr>
          <w:p w14:paraId="0F281B2E" w14:textId="00EAE1B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87</w:t>
              </w:r>
            </w:hyperlink>
          </w:p>
        </w:tc>
        <w:tc>
          <w:tcPr>
            <w:tcW w:w="1595" w:type="dxa"/>
            <w:vAlign w:val="center"/>
          </w:tcPr>
          <w:p w14:paraId="10A7610C" w14:textId="342FD663" w:rsidR="00484E0C" w:rsidRPr="008B5BD0" w:rsidRDefault="00315C73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8B5BD0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عدة دول أعضاء</w:t>
            </w:r>
            <w:r w:rsidR="00484E0C" w:rsidRPr="008B5BD0">
              <w:rPr>
                <w:rStyle w:val="FootnoteReference"/>
                <w:rtl/>
              </w:rPr>
              <w:footnoteReference w:id="2"/>
            </w:r>
          </w:p>
        </w:tc>
        <w:tc>
          <w:tcPr>
            <w:tcW w:w="5589" w:type="dxa"/>
            <w:vAlign w:val="center"/>
          </w:tcPr>
          <w:p w14:paraId="0042B8B8" w14:textId="68C265A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مقترحات بشأن أعمال المؤتمر - مراجَعة للملحق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بالقرار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71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: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الخطة الاستراتيجية للاتحاد للفترة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2027-2024</w:t>
            </w:r>
          </w:p>
        </w:tc>
        <w:tc>
          <w:tcPr>
            <w:tcW w:w="1068" w:type="dxa"/>
            <w:vAlign w:val="center"/>
          </w:tcPr>
          <w:p w14:paraId="1AB51688" w14:textId="15AA57D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00F31531" w14:textId="77777777" w:rsidTr="00875F7B">
        <w:tc>
          <w:tcPr>
            <w:tcW w:w="1377" w:type="dxa"/>
            <w:vAlign w:val="center"/>
          </w:tcPr>
          <w:p w14:paraId="71FEEF03" w14:textId="3FFEFCC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4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88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8B5BD0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+ الإضافة 1</w:t>
              </w:r>
            </w:hyperlink>
          </w:p>
        </w:tc>
        <w:tc>
          <w:tcPr>
            <w:tcW w:w="1595" w:type="dxa"/>
            <w:vAlign w:val="center"/>
          </w:tcPr>
          <w:p w14:paraId="5C243548" w14:textId="1DAC9B3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الاتحاد الروسي</w:t>
            </w:r>
          </w:p>
        </w:tc>
        <w:tc>
          <w:tcPr>
            <w:tcW w:w="5589" w:type="dxa"/>
            <w:vAlign w:val="center"/>
          </w:tcPr>
          <w:p w14:paraId="741CFA46" w14:textId="76999BA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16BA3795" w14:textId="5FE8098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5</w:t>
            </w:r>
          </w:p>
        </w:tc>
      </w:tr>
      <w:tr w:rsidR="00484E0C" w:rsidRPr="00BF0633" w14:paraId="16E11195" w14:textId="77777777" w:rsidTr="00875F7B">
        <w:tc>
          <w:tcPr>
            <w:tcW w:w="1377" w:type="dxa"/>
            <w:vAlign w:val="center"/>
          </w:tcPr>
          <w:p w14:paraId="0880A5E9" w14:textId="274C476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</w:rPr>
              <w:t>89</w:t>
            </w:r>
          </w:p>
        </w:tc>
        <w:tc>
          <w:tcPr>
            <w:tcW w:w="1595" w:type="dxa"/>
            <w:vAlign w:val="center"/>
          </w:tcPr>
          <w:p w14:paraId="4A699C75" w14:textId="3FFDE8A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</w:rPr>
              <w:t>-</w:t>
            </w:r>
          </w:p>
        </w:tc>
        <w:tc>
          <w:tcPr>
            <w:tcW w:w="5589" w:type="dxa"/>
            <w:vAlign w:val="center"/>
          </w:tcPr>
          <w:p w14:paraId="50A41E6A" w14:textId="6F24258F" w:rsidR="00484E0C" w:rsidRPr="00BF0633" w:rsidRDefault="004D35F8" w:rsidP="00BF0633">
            <w:pPr>
              <w:pStyle w:val="Tabletexte"/>
              <w:spacing w:before="80" w:after="80" w:line="300" w:lineRule="exact"/>
              <w:rPr>
                <w:i/>
                <w:iCs/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rFonts w:hint="cs"/>
                <w:i/>
                <w:iCs/>
                <w:color w:val="000000"/>
                <w:position w:val="2"/>
                <w:sz w:val="22"/>
                <w:szCs w:val="22"/>
                <w:rtl/>
                <w:lang w:bidi="ar-SA"/>
              </w:rPr>
              <w:t>رقم غير مسنَد</w:t>
            </w:r>
          </w:p>
        </w:tc>
        <w:tc>
          <w:tcPr>
            <w:tcW w:w="1068" w:type="dxa"/>
            <w:vAlign w:val="center"/>
          </w:tcPr>
          <w:p w14:paraId="432FABDD" w14:textId="1B45F74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-</w:t>
            </w:r>
          </w:p>
        </w:tc>
      </w:tr>
      <w:tr w:rsidR="00484E0C" w:rsidRPr="00BF0633" w14:paraId="42F0464B" w14:textId="77777777" w:rsidTr="00875F7B">
        <w:tc>
          <w:tcPr>
            <w:tcW w:w="1377" w:type="dxa"/>
            <w:vAlign w:val="center"/>
          </w:tcPr>
          <w:p w14:paraId="536C41DE" w14:textId="66AB60C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90</w:t>
              </w:r>
            </w:hyperlink>
          </w:p>
        </w:tc>
        <w:tc>
          <w:tcPr>
            <w:tcW w:w="1595" w:type="dxa"/>
            <w:vAlign w:val="center"/>
          </w:tcPr>
          <w:p w14:paraId="7B27B916" w14:textId="4295608B" w:rsidR="00484E0C" w:rsidRPr="00BF0633" w:rsidRDefault="004D35F8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عدة دول أعضاء</w:t>
            </w:r>
            <w:r w:rsidR="00484E0C" w:rsidRPr="003D3E6C">
              <w:rPr>
                <w:rStyle w:val="FootnoteReference"/>
                <w:rtl/>
              </w:rPr>
              <w:footnoteReference w:id="3"/>
            </w:r>
          </w:p>
        </w:tc>
        <w:tc>
          <w:tcPr>
            <w:tcW w:w="5589" w:type="dxa"/>
            <w:vAlign w:val="center"/>
          </w:tcPr>
          <w:p w14:paraId="3DF48039" w14:textId="7EE4FDC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مقترحات بشأن أعمال المؤتمر</w:t>
            </w:r>
            <w:r w:rsidR="004D35F8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-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مراجعة 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:198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تمكين الشباب من خلال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الاتصالات/تكنولوجيا المعلومات والاتصالات</w:t>
            </w:r>
          </w:p>
        </w:tc>
        <w:tc>
          <w:tcPr>
            <w:tcW w:w="1068" w:type="dxa"/>
            <w:vAlign w:val="center"/>
          </w:tcPr>
          <w:p w14:paraId="67E7CEAA" w14:textId="04F1C53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243AECD1" w14:textId="77777777" w:rsidTr="00875F7B">
        <w:tc>
          <w:tcPr>
            <w:tcW w:w="1377" w:type="dxa"/>
            <w:vAlign w:val="center"/>
          </w:tcPr>
          <w:p w14:paraId="16C592BA" w14:textId="61070341" w:rsidR="00484E0C" w:rsidRPr="008B5BD0" w:rsidRDefault="00207D77" w:rsidP="00BF0633">
            <w:pPr>
              <w:pStyle w:val="Tabletexte"/>
              <w:spacing w:before="80" w:after="80" w:line="300" w:lineRule="exact"/>
              <w:jc w:val="center"/>
              <w:rPr>
                <w:spacing w:val="-6"/>
                <w:position w:val="2"/>
                <w:sz w:val="22"/>
                <w:szCs w:val="22"/>
              </w:rPr>
            </w:pPr>
            <w:hyperlink r:id="rId126" w:history="1">
              <w:r w:rsidR="00484E0C" w:rsidRPr="008B5BD0">
                <w:rPr>
                  <w:rStyle w:val="Hyperlink"/>
                  <w:rFonts w:eastAsia="Times New Roman"/>
                  <w:spacing w:val="-6"/>
                  <w:position w:val="2"/>
                  <w:sz w:val="22"/>
                  <w:szCs w:val="22"/>
                </w:rPr>
                <w:t>91</w:t>
              </w:r>
              <w:r w:rsidR="008B5BD0">
                <w:rPr>
                  <w:rStyle w:val="Hyperlink"/>
                  <w:rFonts w:eastAsia="Times New Roman" w:hint="cs"/>
                  <w:spacing w:val="-6"/>
                  <w:position w:val="2"/>
                  <w:sz w:val="22"/>
                  <w:szCs w:val="22"/>
                  <w:rtl/>
                </w:rPr>
                <w:t xml:space="preserve"> </w:t>
              </w:r>
              <w:r w:rsidR="008B5BD0" w:rsidRPr="008B5BD0">
                <w:rPr>
                  <w:rStyle w:val="Hyperlink"/>
                  <w:rFonts w:eastAsia="Times New Roman" w:hint="cs"/>
                  <w:spacing w:val="-6"/>
                  <w:position w:val="2"/>
                  <w:sz w:val="22"/>
                  <w:szCs w:val="22"/>
                  <w:rtl/>
                </w:rPr>
                <w:t>+ الإضافتان 1 و2</w:t>
              </w:r>
            </w:hyperlink>
          </w:p>
        </w:tc>
        <w:tc>
          <w:tcPr>
            <w:tcW w:w="1595" w:type="dxa"/>
            <w:vAlign w:val="center"/>
          </w:tcPr>
          <w:p w14:paraId="349A9721" w14:textId="727E7B5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val="es-ES_tradnl"/>
              </w:rPr>
            </w:pPr>
            <w:r w:rsidRPr="00BF0633">
              <w:rPr>
                <w:position w:val="2"/>
                <w:sz w:val="22"/>
                <w:szCs w:val="22"/>
                <w:rtl/>
                <w:lang w:val="es-ES_tradnl"/>
              </w:rPr>
              <w:t>كوبا</w:t>
            </w:r>
          </w:p>
        </w:tc>
        <w:tc>
          <w:tcPr>
            <w:tcW w:w="5589" w:type="dxa"/>
            <w:vAlign w:val="center"/>
          </w:tcPr>
          <w:p w14:paraId="29A49140" w14:textId="77777777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68" w:type="dxa"/>
            <w:vAlign w:val="center"/>
          </w:tcPr>
          <w:p w14:paraId="296509EF" w14:textId="2DA9EEB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فريق العمل التابع للجلسة العامة</w:t>
            </w:r>
          </w:p>
        </w:tc>
      </w:tr>
      <w:tr w:rsidR="00484E0C" w:rsidRPr="00BF0633" w14:paraId="004ABEF2" w14:textId="77777777" w:rsidTr="00875F7B">
        <w:tc>
          <w:tcPr>
            <w:tcW w:w="1377" w:type="dxa"/>
            <w:vAlign w:val="center"/>
          </w:tcPr>
          <w:p w14:paraId="039BE359" w14:textId="1AA164C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92</w:t>
              </w:r>
            </w:hyperlink>
          </w:p>
        </w:tc>
        <w:tc>
          <w:tcPr>
            <w:tcW w:w="1595" w:type="dxa"/>
            <w:vAlign w:val="center"/>
          </w:tcPr>
          <w:p w14:paraId="0E6D8382" w14:textId="6967DA7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>ال</w:t>
            </w: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جمهورية التشيكية، بولندا</w:t>
            </w:r>
          </w:p>
        </w:tc>
        <w:tc>
          <w:tcPr>
            <w:tcW w:w="5589" w:type="dxa"/>
            <w:vAlign w:val="center"/>
          </w:tcPr>
          <w:p w14:paraId="1A5AD238" w14:textId="230915CE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6"/>
                <w:position w:val="2"/>
                <w:sz w:val="22"/>
                <w:szCs w:val="22"/>
                <w:rtl/>
                <w:lang w:bidi="ar-SA"/>
              </w:rPr>
            </w:pPr>
            <w:r w:rsidRPr="003D3E6C">
              <w:rPr>
                <w:color w:val="000000"/>
                <w:spacing w:val="-6"/>
                <w:position w:val="2"/>
                <w:sz w:val="22"/>
                <w:szCs w:val="22"/>
                <w:rtl/>
                <w:lang w:bidi="ar-EG"/>
              </w:rPr>
              <w:t xml:space="preserve">مقترحات بشأن أعمال المؤتمر - مراجعة للقرار </w:t>
            </w:r>
            <w:r w:rsidRPr="003D3E6C">
              <w:rPr>
                <w:color w:val="000000"/>
                <w:spacing w:val="-6"/>
                <w:position w:val="2"/>
                <w:sz w:val="22"/>
                <w:szCs w:val="22"/>
                <w:lang w:bidi="ar-EG"/>
              </w:rPr>
              <w:t>25</w:t>
            </w:r>
            <w:r w:rsidRPr="003D3E6C">
              <w:rPr>
                <w:color w:val="000000"/>
                <w:spacing w:val="-6"/>
                <w:position w:val="2"/>
                <w:sz w:val="22"/>
                <w:szCs w:val="22"/>
                <w:rtl/>
                <w:lang w:bidi="ar-SA"/>
              </w:rPr>
              <w:t>: تقوية الحضور الإقليمي</w:t>
            </w:r>
          </w:p>
        </w:tc>
        <w:tc>
          <w:tcPr>
            <w:tcW w:w="1068" w:type="dxa"/>
            <w:vAlign w:val="center"/>
          </w:tcPr>
          <w:p w14:paraId="293F6677" w14:textId="782D5F7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60710A35" w14:textId="77777777" w:rsidTr="00875F7B">
        <w:tc>
          <w:tcPr>
            <w:tcW w:w="1377" w:type="dxa"/>
            <w:vAlign w:val="center"/>
          </w:tcPr>
          <w:p w14:paraId="4E8C09FA" w14:textId="07DD31D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93</w:t>
              </w:r>
            </w:hyperlink>
          </w:p>
        </w:tc>
        <w:tc>
          <w:tcPr>
            <w:tcW w:w="1595" w:type="dxa"/>
            <w:vAlign w:val="center"/>
          </w:tcPr>
          <w:p w14:paraId="6D67A146" w14:textId="57D1A97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جمهورية الهند</w:t>
            </w:r>
          </w:p>
        </w:tc>
        <w:tc>
          <w:tcPr>
            <w:tcW w:w="5589" w:type="dxa"/>
            <w:vAlign w:val="center"/>
          </w:tcPr>
          <w:p w14:paraId="3BA2E068" w14:textId="0B9CCED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مقترحات بشأن أعمال المؤتمر - مسائل عامة - ميزانية سليمة ومتوازنة للاتحاد</w:t>
            </w:r>
          </w:p>
        </w:tc>
        <w:tc>
          <w:tcPr>
            <w:tcW w:w="1068" w:type="dxa"/>
            <w:vAlign w:val="center"/>
          </w:tcPr>
          <w:p w14:paraId="7287D7DC" w14:textId="682B215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04D9E38C" w14:textId="77777777" w:rsidTr="00875F7B">
        <w:tc>
          <w:tcPr>
            <w:tcW w:w="1377" w:type="dxa"/>
            <w:vAlign w:val="center"/>
          </w:tcPr>
          <w:p w14:paraId="6BA173AF" w14:textId="035E8AE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2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94</w:t>
              </w:r>
            </w:hyperlink>
          </w:p>
        </w:tc>
        <w:tc>
          <w:tcPr>
            <w:tcW w:w="1595" w:type="dxa"/>
            <w:vAlign w:val="center"/>
          </w:tcPr>
          <w:p w14:paraId="2BDFF80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A3A533F" w14:textId="5E286AF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مساهمة قطاع تنمية الاتصالات في الخطة الاستراتيجية للاتحاد للفترة</w:t>
            </w:r>
            <w:r w:rsid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 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bidi="ar-EG"/>
              </w:rPr>
              <w:t>2027-2024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 </w:t>
            </w:r>
            <w:r w:rsidR="004D35F8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val="en-GB" w:bidi="ar-EG"/>
              </w:rPr>
              <w:t xml:space="preserve">-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خطة عمل كيغالي</w:t>
            </w:r>
          </w:p>
        </w:tc>
        <w:tc>
          <w:tcPr>
            <w:tcW w:w="1068" w:type="dxa"/>
            <w:vAlign w:val="center"/>
          </w:tcPr>
          <w:p w14:paraId="3A986EA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86C888A" w14:textId="77777777" w:rsidTr="00875F7B">
        <w:tc>
          <w:tcPr>
            <w:tcW w:w="1377" w:type="dxa"/>
            <w:vAlign w:val="center"/>
          </w:tcPr>
          <w:p w14:paraId="35FB3466" w14:textId="088EA95E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95</w:t>
              </w:r>
            </w:hyperlink>
          </w:p>
        </w:tc>
        <w:tc>
          <w:tcPr>
            <w:tcW w:w="1595" w:type="dxa"/>
            <w:vAlign w:val="center"/>
          </w:tcPr>
          <w:p w14:paraId="0115EBEC" w14:textId="5F21459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كندا</w:t>
            </w:r>
          </w:p>
        </w:tc>
        <w:tc>
          <w:tcPr>
            <w:tcW w:w="5589" w:type="dxa"/>
            <w:vAlign w:val="center"/>
          </w:tcPr>
          <w:p w14:paraId="41087F6C" w14:textId="529BA562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مقترحات بشأن أعمال المؤتمر - مقترح لتعديل</w:t>
            </w:r>
            <w:r w:rsidR="0072615B" w:rsidRPr="00BF0633">
              <w:rPr>
                <w:rFonts w:hint="cs"/>
                <w:position w:val="2"/>
                <w:sz w:val="22"/>
                <w:szCs w:val="22"/>
                <w:rtl/>
              </w:rPr>
              <w:t xml:space="preserve"> القرار 94</w:t>
            </w:r>
            <w:r w:rsidRPr="00BF0633">
              <w:rPr>
                <w:position w:val="2"/>
                <w:sz w:val="22"/>
                <w:szCs w:val="22"/>
                <w:rtl/>
              </w:rPr>
              <w:t>: مراجعة حسابات الاتحاد</w:t>
            </w:r>
          </w:p>
        </w:tc>
        <w:tc>
          <w:tcPr>
            <w:tcW w:w="1068" w:type="dxa"/>
            <w:vAlign w:val="center"/>
          </w:tcPr>
          <w:p w14:paraId="7E0D1F09" w14:textId="33E14F9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</w:tr>
      <w:tr w:rsidR="00484E0C" w:rsidRPr="00BF0633" w14:paraId="5C71DF26" w14:textId="77777777" w:rsidTr="00875F7B">
        <w:tc>
          <w:tcPr>
            <w:tcW w:w="1377" w:type="dxa"/>
            <w:vAlign w:val="center"/>
          </w:tcPr>
          <w:p w14:paraId="56BF021A" w14:textId="0D80B8B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96</w:t>
              </w:r>
            </w:hyperlink>
          </w:p>
        </w:tc>
        <w:tc>
          <w:tcPr>
            <w:tcW w:w="1595" w:type="dxa"/>
            <w:vAlign w:val="center"/>
          </w:tcPr>
          <w:p w14:paraId="78C095D4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F40E5EC" w14:textId="55A8CC2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ترشيحات لانتخابات مجلس الاتحاد مقدمة من الدول الأعضاء</w:t>
            </w:r>
          </w:p>
        </w:tc>
        <w:tc>
          <w:tcPr>
            <w:tcW w:w="1068" w:type="dxa"/>
            <w:vAlign w:val="center"/>
          </w:tcPr>
          <w:p w14:paraId="47C1449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4246477" w14:textId="77777777" w:rsidTr="00875F7B">
        <w:tc>
          <w:tcPr>
            <w:tcW w:w="1377" w:type="dxa"/>
            <w:vAlign w:val="center"/>
          </w:tcPr>
          <w:p w14:paraId="178AA3C7" w14:textId="34CBB0D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97</w:t>
              </w:r>
            </w:hyperlink>
          </w:p>
        </w:tc>
        <w:tc>
          <w:tcPr>
            <w:tcW w:w="1595" w:type="dxa"/>
            <w:vAlign w:val="center"/>
          </w:tcPr>
          <w:p w14:paraId="3CB9BD25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C9A0298" w14:textId="4F70072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الرؤساء ونواب الرؤساء للمؤتمر</w:t>
            </w:r>
          </w:p>
        </w:tc>
        <w:tc>
          <w:tcPr>
            <w:tcW w:w="1068" w:type="dxa"/>
            <w:vAlign w:val="center"/>
          </w:tcPr>
          <w:p w14:paraId="7B62460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58180F9" w14:textId="77777777" w:rsidTr="00875F7B">
        <w:tc>
          <w:tcPr>
            <w:tcW w:w="1377" w:type="dxa"/>
            <w:vAlign w:val="center"/>
          </w:tcPr>
          <w:p w14:paraId="032EE374" w14:textId="49845CB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98</w:t>
              </w:r>
            </w:hyperlink>
          </w:p>
        </w:tc>
        <w:tc>
          <w:tcPr>
            <w:tcW w:w="1595" w:type="dxa"/>
            <w:vAlign w:val="center"/>
          </w:tcPr>
          <w:p w14:paraId="38D891CA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75DB226" w14:textId="662D32CC" w:rsidR="00484E0C" w:rsidRPr="003D3E6C" w:rsidRDefault="00484E0C" w:rsidP="003D3E6C">
            <w:pPr>
              <w:pStyle w:val="Tabletexte"/>
              <w:spacing w:before="80" w:after="80" w:line="300" w:lineRule="exact"/>
              <w:rPr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</w:pPr>
            <w:r w:rsidRPr="003D3E6C">
              <w:rPr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 xml:space="preserve">تفويض الصلاحيات </w:t>
            </w:r>
            <w:r w:rsidR="004831DC" w:rsidRPr="003D3E6C">
              <w:rPr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>–</w:t>
            </w:r>
            <w:r w:rsidRPr="003D3E6C">
              <w:rPr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4831DC" w:rsidRPr="003D3E6C">
              <w:rPr>
                <w:rFonts w:hint="cs"/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 xml:space="preserve">من </w:t>
            </w:r>
            <w:r w:rsidRPr="003D3E6C">
              <w:rPr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 xml:space="preserve">جمهورية جزر مارشال </w:t>
            </w:r>
            <w:r w:rsidR="004831DC" w:rsidRPr="003D3E6C">
              <w:rPr>
                <w:rFonts w:hint="cs"/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>إلى</w:t>
            </w:r>
            <w:r w:rsidRPr="003D3E6C">
              <w:rPr>
                <w:color w:val="000000"/>
                <w:spacing w:val="2"/>
                <w:position w:val="2"/>
                <w:sz w:val="22"/>
                <w:szCs w:val="22"/>
                <w:rtl/>
                <w:lang w:bidi="ar-SA"/>
              </w:rPr>
              <w:t xml:space="preserve"> الولايات المتحدة الأمريكية</w:t>
            </w:r>
          </w:p>
        </w:tc>
        <w:tc>
          <w:tcPr>
            <w:tcW w:w="1068" w:type="dxa"/>
            <w:vAlign w:val="center"/>
          </w:tcPr>
          <w:p w14:paraId="10883C64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4BAE343" w14:textId="77777777" w:rsidTr="00875F7B">
        <w:tc>
          <w:tcPr>
            <w:tcW w:w="1377" w:type="dxa"/>
            <w:vAlign w:val="center"/>
          </w:tcPr>
          <w:p w14:paraId="643DB695" w14:textId="62D4D12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99</w:t>
              </w:r>
            </w:hyperlink>
          </w:p>
        </w:tc>
        <w:tc>
          <w:tcPr>
            <w:tcW w:w="1595" w:type="dxa"/>
            <w:vAlign w:val="center"/>
          </w:tcPr>
          <w:p w14:paraId="2E92621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0C9349D" w14:textId="0661DC5A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تفويض الصلاحيات </w:t>
            </w:r>
            <w:r w:rsidR="004831DC"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–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من </w:t>
            </w:r>
            <w:r w:rsidR="0072615B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توفالو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إلى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أستراليا</w:t>
            </w:r>
          </w:p>
        </w:tc>
        <w:tc>
          <w:tcPr>
            <w:tcW w:w="1068" w:type="dxa"/>
            <w:vAlign w:val="center"/>
          </w:tcPr>
          <w:p w14:paraId="01F4505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0F1A7E0" w14:textId="77777777" w:rsidTr="00875F7B">
        <w:tc>
          <w:tcPr>
            <w:tcW w:w="1377" w:type="dxa"/>
            <w:vAlign w:val="center"/>
          </w:tcPr>
          <w:p w14:paraId="60AD4A05" w14:textId="4DC2988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100</w:t>
              </w:r>
            </w:hyperlink>
          </w:p>
        </w:tc>
        <w:tc>
          <w:tcPr>
            <w:tcW w:w="1595" w:type="dxa"/>
            <w:vAlign w:val="center"/>
          </w:tcPr>
          <w:p w14:paraId="72FD9A00" w14:textId="56A4BCC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609D954" w14:textId="15B9EEFA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تفويض الصلاحيات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4831DC"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–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من 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كوستاريكا 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إلى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ال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جمهورية </w:t>
            </w:r>
            <w:r w:rsidR="004831D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الدومينيكية</w:t>
            </w:r>
          </w:p>
        </w:tc>
        <w:tc>
          <w:tcPr>
            <w:tcW w:w="1068" w:type="dxa"/>
            <w:vAlign w:val="center"/>
          </w:tcPr>
          <w:p w14:paraId="42E33193" w14:textId="77777777" w:rsidR="00484E0C" w:rsidRPr="003D3E6C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2305FC" w:rsidRPr="00BF0633" w14:paraId="7B3F955A" w14:textId="77777777" w:rsidTr="00875F7B">
        <w:tc>
          <w:tcPr>
            <w:tcW w:w="1377" w:type="dxa"/>
            <w:vAlign w:val="center"/>
          </w:tcPr>
          <w:p w14:paraId="71C1FD2F" w14:textId="65F2D0E1" w:rsidR="002305F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6" w:history="1">
              <w:r w:rsidR="002305F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101(Rev.1)</w:t>
              </w:r>
            </w:hyperlink>
          </w:p>
        </w:tc>
        <w:tc>
          <w:tcPr>
            <w:tcW w:w="1595" w:type="dxa"/>
            <w:vAlign w:val="center"/>
          </w:tcPr>
          <w:p w14:paraId="3A1AF8D9" w14:textId="77777777" w:rsidR="002305FC" w:rsidRPr="00BF0633" w:rsidRDefault="002305F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7C97194" w14:textId="57E8D0F6" w:rsidR="002305FC" w:rsidRPr="003D3E6C" w:rsidRDefault="002305F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3D3E6C">
              <w:rPr>
                <w:position w:val="2"/>
                <w:sz w:val="22"/>
                <w:szCs w:val="22"/>
                <w:rtl/>
              </w:rPr>
              <w:t xml:space="preserve">البيان المالي لمؤتمر المندوبين المفوضين </w:t>
            </w:r>
            <w:r w:rsidRPr="003D3E6C">
              <w:rPr>
                <w:position w:val="2"/>
                <w:sz w:val="22"/>
                <w:szCs w:val="22"/>
              </w:rPr>
              <w:t>(PP-22)</w:t>
            </w:r>
            <w:r w:rsidRPr="003D3E6C">
              <w:rPr>
                <w:position w:val="2"/>
                <w:sz w:val="22"/>
                <w:szCs w:val="22"/>
                <w:rtl/>
              </w:rPr>
              <w:t xml:space="preserve"> في </w:t>
            </w:r>
            <w:r w:rsidRPr="003D3E6C">
              <w:rPr>
                <w:position w:val="2"/>
                <w:sz w:val="22"/>
                <w:szCs w:val="22"/>
              </w:rPr>
              <w:t>7</w:t>
            </w:r>
            <w:r w:rsidRPr="003D3E6C">
              <w:rPr>
                <w:position w:val="2"/>
                <w:sz w:val="22"/>
                <w:szCs w:val="22"/>
                <w:rtl/>
              </w:rPr>
              <w:t xml:space="preserve"> أكتوبر </w:t>
            </w:r>
            <w:r w:rsidRPr="003D3E6C">
              <w:rPr>
                <w:position w:val="2"/>
                <w:sz w:val="22"/>
                <w:szCs w:val="22"/>
              </w:rPr>
              <w:t>2022</w:t>
            </w:r>
          </w:p>
        </w:tc>
        <w:tc>
          <w:tcPr>
            <w:tcW w:w="1068" w:type="dxa"/>
            <w:vAlign w:val="center"/>
          </w:tcPr>
          <w:p w14:paraId="4616FEF3" w14:textId="471CAFAB" w:rsidR="002305FC" w:rsidRPr="003D3E6C" w:rsidRDefault="002305F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3D3E6C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3</w:t>
            </w:r>
          </w:p>
        </w:tc>
      </w:tr>
      <w:tr w:rsidR="00484E0C" w:rsidRPr="00BF0633" w14:paraId="0AEC0EBF" w14:textId="77777777" w:rsidTr="00875F7B">
        <w:tc>
          <w:tcPr>
            <w:tcW w:w="1377" w:type="dxa"/>
            <w:vAlign w:val="center"/>
          </w:tcPr>
          <w:p w14:paraId="51519F2C" w14:textId="57B68E6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102</w:t>
              </w:r>
            </w:hyperlink>
          </w:p>
        </w:tc>
        <w:tc>
          <w:tcPr>
            <w:tcW w:w="1595" w:type="dxa"/>
            <w:vAlign w:val="center"/>
          </w:tcPr>
          <w:p w14:paraId="43543007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FC35C9B" w14:textId="2AA64A2B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تفويض الصلاحيات </w:t>
            </w:r>
            <w:r w:rsidR="002305FC"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–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2305F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من سان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توم</w:t>
            </w:r>
            <w:r w:rsidR="002305FC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ي وبرنسيبي إلى 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البرتغال</w:t>
            </w:r>
          </w:p>
        </w:tc>
        <w:tc>
          <w:tcPr>
            <w:tcW w:w="1068" w:type="dxa"/>
            <w:vAlign w:val="center"/>
          </w:tcPr>
          <w:p w14:paraId="54C4548A" w14:textId="77777777" w:rsidR="00484E0C" w:rsidRPr="003D3E6C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5B39210" w14:textId="77777777" w:rsidTr="00875F7B">
        <w:tc>
          <w:tcPr>
            <w:tcW w:w="1377" w:type="dxa"/>
            <w:vAlign w:val="center"/>
          </w:tcPr>
          <w:p w14:paraId="1CFE7C59" w14:textId="4B28C55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103</w:t>
              </w:r>
            </w:hyperlink>
          </w:p>
        </w:tc>
        <w:tc>
          <w:tcPr>
            <w:tcW w:w="1595" w:type="dxa"/>
            <w:vAlign w:val="center"/>
          </w:tcPr>
          <w:p w14:paraId="69F51654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A6696F6" w14:textId="0F739B3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val="en-GB" w:bidi="ar-EG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هيكل مؤتمر المندوبين المفوضين للاتحاد الدولي للاتصالات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(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بوخارست، </w:t>
            </w:r>
            <w:r w:rsidRPr="00BF0633">
              <w:rPr>
                <w:color w:val="000000"/>
                <w:position w:val="2"/>
                <w:sz w:val="22"/>
                <w:szCs w:val="22"/>
                <w:lang w:val="en-GB" w:bidi="ar-EG"/>
              </w:rPr>
              <w:t>2022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val="en-GB" w:bidi="ar-EG"/>
              </w:rPr>
              <w:t>)</w:t>
            </w:r>
          </w:p>
        </w:tc>
        <w:tc>
          <w:tcPr>
            <w:tcW w:w="1068" w:type="dxa"/>
            <w:vAlign w:val="center"/>
          </w:tcPr>
          <w:p w14:paraId="4CBA64A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A5BD616" w14:textId="77777777" w:rsidTr="00875F7B">
        <w:tc>
          <w:tcPr>
            <w:tcW w:w="1377" w:type="dxa"/>
            <w:vAlign w:val="center"/>
          </w:tcPr>
          <w:p w14:paraId="74F74946" w14:textId="6C10FED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3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104</w:t>
              </w:r>
            </w:hyperlink>
          </w:p>
        </w:tc>
        <w:tc>
          <w:tcPr>
            <w:tcW w:w="1595" w:type="dxa"/>
            <w:vAlign w:val="center"/>
          </w:tcPr>
          <w:p w14:paraId="4DC2FDFC" w14:textId="0B7DE71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C969A9E" w14:textId="489AE1B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الجدول الزمني العام لأعمال المؤتمر</w:t>
            </w:r>
          </w:p>
        </w:tc>
        <w:tc>
          <w:tcPr>
            <w:tcW w:w="1068" w:type="dxa"/>
            <w:vAlign w:val="center"/>
          </w:tcPr>
          <w:p w14:paraId="48B672B8" w14:textId="5F0917C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CCA21C4" w14:textId="77777777" w:rsidTr="00875F7B">
        <w:tc>
          <w:tcPr>
            <w:tcW w:w="1377" w:type="dxa"/>
            <w:vAlign w:val="center"/>
          </w:tcPr>
          <w:p w14:paraId="5030CA48" w14:textId="1266AB7E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105</w:t>
              </w:r>
            </w:hyperlink>
          </w:p>
        </w:tc>
        <w:tc>
          <w:tcPr>
            <w:tcW w:w="1595" w:type="dxa"/>
            <w:vAlign w:val="center"/>
          </w:tcPr>
          <w:p w14:paraId="7ACD0026" w14:textId="669E598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الرئيس</w:t>
            </w:r>
          </w:p>
        </w:tc>
        <w:tc>
          <w:tcPr>
            <w:tcW w:w="5589" w:type="dxa"/>
            <w:vAlign w:val="center"/>
          </w:tcPr>
          <w:p w14:paraId="258BA366" w14:textId="5CE17A23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تصريف الأعمال في مؤتمر المندوبين المفوضين في بوخارست </w:t>
            </w:r>
          </w:p>
        </w:tc>
        <w:tc>
          <w:tcPr>
            <w:tcW w:w="1068" w:type="dxa"/>
            <w:vAlign w:val="center"/>
          </w:tcPr>
          <w:p w14:paraId="7908419D" w14:textId="39E1E1C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F5D2897" w14:textId="77777777" w:rsidTr="00875F7B">
        <w:tc>
          <w:tcPr>
            <w:tcW w:w="1377" w:type="dxa"/>
            <w:vAlign w:val="center"/>
          </w:tcPr>
          <w:p w14:paraId="017E2E41" w14:textId="78CDF55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106(Rev.1)</w:t>
              </w:r>
            </w:hyperlink>
          </w:p>
        </w:tc>
        <w:tc>
          <w:tcPr>
            <w:tcW w:w="1595" w:type="dxa"/>
            <w:vAlign w:val="center"/>
          </w:tcPr>
          <w:p w14:paraId="60C1231E" w14:textId="1B542DA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C6D15E1" w14:textId="316A7A4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أمانة المؤتمر</w:t>
            </w:r>
          </w:p>
        </w:tc>
        <w:tc>
          <w:tcPr>
            <w:tcW w:w="1068" w:type="dxa"/>
            <w:vAlign w:val="center"/>
          </w:tcPr>
          <w:p w14:paraId="2FED583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B56B308" w14:textId="77777777" w:rsidTr="00875F7B">
        <w:tc>
          <w:tcPr>
            <w:tcW w:w="1377" w:type="dxa"/>
            <w:vAlign w:val="center"/>
          </w:tcPr>
          <w:p w14:paraId="73EB0C0F" w14:textId="6C6363A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107</w:t>
              </w:r>
            </w:hyperlink>
          </w:p>
        </w:tc>
        <w:tc>
          <w:tcPr>
            <w:tcW w:w="1595" w:type="dxa"/>
            <w:vAlign w:val="center"/>
          </w:tcPr>
          <w:p w14:paraId="1B3A882C" w14:textId="111D530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F86C90A" w14:textId="2FFE277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محضر حفل الافتتاح</w:t>
            </w:r>
          </w:p>
        </w:tc>
        <w:tc>
          <w:tcPr>
            <w:tcW w:w="1068" w:type="dxa"/>
            <w:vAlign w:val="center"/>
          </w:tcPr>
          <w:p w14:paraId="60DB624B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400D9F0" w14:textId="77777777" w:rsidTr="00875F7B">
        <w:tc>
          <w:tcPr>
            <w:tcW w:w="1377" w:type="dxa"/>
            <w:vAlign w:val="center"/>
          </w:tcPr>
          <w:p w14:paraId="281F274E" w14:textId="08B3D77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108</w:t>
              </w:r>
            </w:hyperlink>
          </w:p>
        </w:tc>
        <w:tc>
          <w:tcPr>
            <w:tcW w:w="1595" w:type="dxa"/>
            <w:vAlign w:val="center"/>
          </w:tcPr>
          <w:p w14:paraId="4E33964E" w14:textId="063110E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C1A064E" w14:textId="25CEAC3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محضر الجلسة العامة الأولى </w:t>
            </w:r>
          </w:p>
        </w:tc>
        <w:tc>
          <w:tcPr>
            <w:tcW w:w="1068" w:type="dxa"/>
            <w:vAlign w:val="center"/>
          </w:tcPr>
          <w:p w14:paraId="7D709B4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790D904" w14:textId="77777777" w:rsidTr="00875F7B">
        <w:tc>
          <w:tcPr>
            <w:tcW w:w="1377" w:type="dxa"/>
            <w:vAlign w:val="center"/>
          </w:tcPr>
          <w:p w14:paraId="0FB5B76A" w14:textId="2601A27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109</w:t>
              </w:r>
            </w:hyperlink>
          </w:p>
        </w:tc>
        <w:tc>
          <w:tcPr>
            <w:tcW w:w="1595" w:type="dxa"/>
            <w:vAlign w:val="center"/>
          </w:tcPr>
          <w:p w14:paraId="494A0E36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39100A01" w14:textId="39DBFA0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المجموعة الأولى من النصوص المقدمة من اللجنة 5 إلى لجنـة الصياغـة (</w:t>
            </w:r>
            <w:r w:rsidR="002A2DE7" w:rsidRPr="00BF0633">
              <w:rPr>
                <w:rFonts w:hint="cs"/>
                <w:position w:val="2"/>
                <w:sz w:val="22"/>
                <w:szCs w:val="22"/>
                <w:rtl/>
              </w:rPr>
              <w:t>القراران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</w:rPr>
              <w:t>169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184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375CA0C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70BB7CCB" w14:textId="77777777" w:rsidTr="00875F7B">
        <w:tc>
          <w:tcPr>
            <w:tcW w:w="1377" w:type="dxa"/>
            <w:vAlign w:val="center"/>
          </w:tcPr>
          <w:p w14:paraId="0AE26FC8" w14:textId="5B3ADB7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5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110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3D3E6C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(المراجعات</w:t>
              </w:r>
            </w:hyperlink>
            <w:r w:rsidR="003D3E6C">
              <w:rPr>
                <w:rStyle w:val="Hyperlink"/>
                <w:rFonts w:eastAsia="Times New Roman" w:hint="cs"/>
                <w:position w:val="2"/>
                <w:sz w:val="22"/>
                <w:szCs w:val="22"/>
                <w:rtl/>
              </w:rPr>
              <w:t xml:space="preserve"> من</w:t>
            </w:r>
            <w:r w:rsidR="003D3E6C">
              <w:rPr>
                <w:rStyle w:val="Hyperlink"/>
                <w:rFonts w:eastAsia="Times New Roman" w:hint="eastAsia"/>
                <w:position w:val="2"/>
                <w:sz w:val="22"/>
                <w:szCs w:val="22"/>
                <w:rtl/>
              </w:rPr>
              <w:t> </w:t>
            </w:r>
            <w:r w:rsidR="003D3E6C">
              <w:rPr>
                <w:rStyle w:val="Hyperlink"/>
                <w:rFonts w:eastAsia="Times New Roman" w:hint="cs"/>
                <w:position w:val="2"/>
                <w:sz w:val="22"/>
                <w:szCs w:val="22"/>
                <w:rtl/>
              </w:rPr>
              <w:t>1 إلى 3)</w:t>
            </w:r>
          </w:p>
        </w:tc>
        <w:tc>
          <w:tcPr>
            <w:tcW w:w="1595" w:type="dxa"/>
            <w:vAlign w:val="center"/>
          </w:tcPr>
          <w:p w14:paraId="2BE712EA" w14:textId="10843C26" w:rsidR="00484E0C" w:rsidRPr="003D3E6C" w:rsidRDefault="002A2DE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ACD6AE1" w14:textId="6DA892F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مذكرة معلومات عن عملية التصويت</w:t>
            </w:r>
          </w:p>
        </w:tc>
        <w:tc>
          <w:tcPr>
            <w:tcW w:w="1068" w:type="dxa"/>
            <w:vAlign w:val="center"/>
          </w:tcPr>
          <w:p w14:paraId="158A2BB5" w14:textId="53099C5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58133A2" w14:textId="77777777" w:rsidTr="00875F7B">
        <w:tc>
          <w:tcPr>
            <w:tcW w:w="1377" w:type="dxa"/>
            <w:vAlign w:val="center"/>
          </w:tcPr>
          <w:p w14:paraId="63AF60DE" w14:textId="43068B7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111</w:t>
              </w:r>
            </w:hyperlink>
          </w:p>
        </w:tc>
        <w:tc>
          <w:tcPr>
            <w:tcW w:w="1595" w:type="dxa"/>
            <w:vAlign w:val="center"/>
          </w:tcPr>
          <w:p w14:paraId="5A241EDB" w14:textId="06F1F3B2" w:rsidR="00484E0C" w:rsidRPr="003D3E6C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spacing w:val="-4"/>
                <w:position w:val="2"/>
                <w:sz w:val="22"/>
                <w:szCs w:val="22"/>
                <w:rtl/>
              </w:rPr>
              <w:t>اللجنة</w:t>
            </w:r>
            <w:r w:rsidR="002A2DE7" w:rsidRPr="003D3E6C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 xml:space="preserve"> 6</w:t>
            </w:r>
          </w:p>
        </w:tc>
        <w:tc>
          <w:tcPr>
            <w:tcW w:w="5589" w:type="dxa"/>
            <w:vAlign w:val="center"/>
          </w:tcPr>
          <w:p w14:paraId="36C09B37" w14:textId="12BD32E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المجموعة الأولى من النصوص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المقدمة من اللجنة 6 إلى لجنـة الصياغـة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151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160F56CA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6A011B3" w14:textId="77777777" w:rsidTr="00875F7B">
        <w:tc>
          <w:tcPr>
            <w:tcW w:w="1377" w:type="dxa"/>
            <w:vAlign w:val="center"/>
          </w:tcPr>
          <w:p w14:paraId="28A6CD28" w14:textId="51D6D13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112</w:t>
              </w:r>
            </w:hyperlink>
          </w:p>
        </w:tc>
        <w:tc>
          <w:tcPr>
            <w:tcW w:w="1595" w:type="dxa"/>
            <w:vAlign w:val="center"/>
          </w:tcPr>
          <w:p w14:paraId="22194250" w14:textId="61F796DB" w:rsidR="00484E0C" w:rsidRPr="003D3E6C" w:rsidRDefault="002A2DE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position w:val="2"/>
                <w:sz w:val="22"/>
                <w:szCs w:val="22"/>
                <w:rtl/>
              </w:rPr>
              <w:t>فريق</w:t>
            </w:r>
            <w:r w:rsidR="003D3E6C">
              <w:rPr>
                <w:position w:val="2"/>
                <w:sz w:val="22"/>
                <w:szCs w:val="22"/>
                <w:rtl/>
              </w:rPr>
              <w:br/>
            </w:r>
            <w:r w:rsidRPr="003D3E6C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3E11B52E" w14:textId="116C557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المجموعة الأولى من النصوص المقدمة من فريق العمل التابع للجلسة العامة إلى لجنـة الصياغـة (القرار </w:t>
            </w:r>
            <w:r w:rsidRPr="00BF0633">
              <w:rPr>
                <w:position w:val="2"/>
                <w:sz w:val="22"/>
                <w:szCs w:val="22"/>
              </w:rPr>
              <w:t>135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8606F7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66B5ABCE" w14:textId="77777777" w:rsidTr="00875F7B">
        <w:tc>
          <w:tcPr>
            <w:tcW w:w="1377" w:type="dxa"/>
            <w:vAlign w:val="center"/>
          </w:tcPr>
          <w:p w14:paraId="35D3DD17" w14:textId="0A34AC3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113</w:t>
              </w:r>
            </w:hyperlink>
          </w:p>
        </w:tc>
        <w:tc>
          <w:tcPr>
            <w:tcW w:w="1595" w:type="dxa"/>
            <w:vAlign w:val="center"/>
          </w:tcPr>
          <w:p w14:paraId="1BD585C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69794B7A" w14:textId="3317CF7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تصويت بالوكالة </w:t>
            </w:r>
            <w:r w:rsidR="002A2DE7" w:rsidRPr="00BF0633">
              <w:rPr>
                <w:color w:val="000000"/>
                <w:position w:val="2"/>
                <w:sz w:val="22"/>
                <w:szCs w:val="22"/>
                <w:rtl/>
              </w:rPr>
              <w:t>–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="002A2DE7" w:rsidRPr="00BF0633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 xml:space="preserve">من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كيريباتي </w:t>
            </w:r>
            <w:r w:rsidR="002A2DE7" w:rsidRPr="00BF0633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 نيوزيلندا</w:t>
            </w:r>
          </w:p>
        </w:tc>
        <w:tc>
          <w:tcPr>
            <w:tcW w:w="1068" w:type="dxa"/>
            <w:vAlign w:val="center"/>
          </w:tcPr>
          <w:p w14:paraId="6D5165A7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4228D42" w14:textId="77777777" w:rsidTr="00875F7B">
        <w:tc>
          <w:tcPr>
            <w:tcW w:w="1377" w:type="dxa"/>
            <w:vAlign w:val="center"/>
          </w:tcPr>
          <w:p w14:paraId="628CECA7" w14:textId="75C3A23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4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114</w:t>
              </w:r>
            </w:hyperlink>
          </w:p>
        </w:tc>
        <w:tc>
          <w:tcPr>
            <w:tcW w:w="1595" w:type="dxa"/>
            <w:vAlign w:val="center"/>
          </w:tcPr>
          <w:p w14:paraId="535FB54F" w14:textId="4627BE6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6</w:t>
            </w:r>
          </w:p>
        </w:tc>
        <w:tc>
          <w:tcPr>
            <w:tcW w:w="5589" w:type="dxa"/>
            <w:vAlign w:val="center"/>
          </w:tcPr>
          <w:p w14:paraId="19BB6E18" w14:textId="704D778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المجموعة الثانية من النصوص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المقدمة من اللجنة 6 إلى لجنـة الصياغـة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150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67B52C1" w14:textId="14558AD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0890144" w14:textId="77777777" w:rsidTr="00875F7B">
        <w:tc>
          <w:tcPr>
            <w:tcW w:w="1377" w:type="dxa"/>
            <w:vAlign w:val="center"/>
          </w:tcPr>
          <w:p w14:paraId="3C91D9F8" w14:textId="7116244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115</w:t>
              </w:r>
            </w:hyperlink>
          </w:p>
        </w:tc>
        <w:tc>
          <w:tcPr>
            <w:tcW w:w="1595" w:type="dxa"/>
            <w:vAlign w:val="center"/>
          </w:tcPr>
          <w:p w14:paraId="4263D363" w14:textId="0BF59D0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AB16412" w14:textId="2FA7E8F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الثانية</w:t>
            </w:r>
          </w:p>
        </w:tc>
        <w:tc>
          <w:tcPr>
            <w:tcW w:w="1068" w:type="dxa"/>
            <w:vAlign w:val="center"/>
          </w:tcPr>
          <w:p w14:paraId="5258B79E" w14:textId="5E6676C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F1C6DB2" w14:textId="77777777" w:rsidTr="00875F7B">
        <w:tc>
          <w:tcPr>
            <w:tcW w:w="1377" w:type="dxa"/>
            <w:vAlign w:val="center"/>
          </w:tcPr>
          <w:p w14:paraId="13025184" w14:textId="6A8E6F7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116</w:t>
              </w:r>
            </w:hyperlink>
          </w:p>
        </w:tc>
        <w:tc>
          <w:tcPr>
            <w:tcW w:w="1595" w:type="dxa"/>
            <w:vAlign w:val="center"/>
          </w:tcPr>
          <w:p w14:paraId="5AFDF730" w14:textId="58B1911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C00DC27" w14:textId="002DF017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الثالثة</w:t>
            </w:r>
          </w:p>
        </w:tc>
        <w:tc>
          <w:tcPr>
            <w:tcW w:w="1068" w:type="dxa"/>
            <w:vAlign w:val="center"/>
          </w:tcPr>
          <w:p w14:paraId="280ABDB4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39197DA" w14:textId="77777777" w:rsidTr="00875F7B">
        <w:tc>
          <w:tcPr>
            <w:tcW w:w="1377" w:type="dxa"/>
            <w:vAlign w:val="center"/>
          </w:tcPr>
          <w:p w14:paraId="40A90E32" w14:textId="59926BD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117</w:t>
              </w:r>
            </w:hyperlink>
          </w:p>
        </w:tc>
        <w:tc>
          <w:tcPr>
            <w:tcW w:w="1595" w:type="dxa"/>
            <w:vAlign w:val="center"/>
          </w:tcPr>
          <w:p w14:paraId="30926769" w14:textId="78C96C8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B95F96A" w14:textId="0EEB5630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الرابعة</w:t>
            </w:r>
          </w:p>
        </w:tc>
        <w:tc>
          <w:tcPr>
            <w:tcW w:w="1068" w:type="dxa"/>
            <w:vAlign w:val="center"/>
          </w:tcPr>
          <w:p w14:paraId="438E4248" w14:textId="25D499E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CC8CF7E" w14:textId="77777777" w:rsidTr="00875F7B">
        <w:tc>
          <w:tcPr>
            <w:tcW w:w="1377" w:type="dxa"/>
            <w:vAlign w:val="center"/>
          </w:tcPr>
          <w:p w14:paraId="437B5BEA" w14:textId="5D69F99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118</w:t>
              </w:r>
            </w:hyperlink>
          </w:p>
        </w:tc>
        <w:tc>
          <w:tcPr>
            <w:tcW w:w="1595" w:type="dxa"/>
            <w:vAlign w:val="center"/>
          </w:tcPr>
          <w:p w14:paraId="6E81F20D" w14:textId="7122665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A2FD8F5" w14:textId="641519E3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الخامسة</w:t>
            </w:r>
          </w:p>
        </w:tc>
        <w:tc>
          <w:tcPr>
            <w:tcW w:w="1068" w:type="dxa"/>
            <w:vAlign w:val="center"/>
          </w:tcPr>
          <w:p w14:paraId="68A2E8C5" w14:textId="44C7724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C75233B" w14:textId="77777777" w:rsidTr="00875F7B">
        <w:tc>
          <w:tcPr>
            <w:tcW w:w="1377" w:type="dxa"/>
            <w:vAlign w:val="center"/>
          </w:tcPr>
          <w:p w14:paraId="4ECCED43" w14:textId="312BE61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highlight w:val="cyan"/>
              </w:rPr>
            </w:pPr>
            <w:hyperlink r:id="rId15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119</w:t>
              </w:r>
            </w:hyperlink>
          </w:p>
        </w:tc>
        <w:tc>
          <w:tcPr>
            <w:tcW w:w="1595" w:type="dxa"/>
            <w:vAlign w:val="center"/>
          </w:tcPr>
          <w:p w14:paraId="26B71109" w14:textId="363143A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فريق</w:t>
            </w:r>
            <w:r w:rsid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br/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58155D1C" w14:textId="4429E832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المجمـوعة الثانية من النصـوص المقدمـة من فريق العمل التابع للجلسة العامة إلى لجنـة الصياغـة (القرار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175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6A1E904" w14:textId="27FE5A6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7BE6AEC6" w14:textId="77777777" w:rsidTr="00875F7B">
        <w:tc>
          <w:tcPr>
            <w:tcW w:w="1377" w:type="dxa"/>
            <w:vAlign w:val="center"/>
          </w:tcPr>
          <w:p w14:paraId="44D57409" w14:textId="64EFEF4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120</w:t>
              </w:r>
            </w:hyperlink>
          </w:p>
        </w:tc>
        <w:tc>
          <w:tcPr>
            <w:tcW w:w="1595" w:type="dxa"/>
            <w:vAlign w:val="center"/>
          </w:tcPr>
          <w:p w14:paraId="4BD162CC" w14:textId="2B4F5B6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الجلسة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6</w:t>
            </w:r>
          </w:p>
        </w:tc>
        <w:tc>
          <w:tcPr>
            <w:tcW w:w="5589" w:type="dxa"/>
            <w:vAlign w:val="center"/>
          </w:tcPr>
          <w:p w14:paraId="3AC80AAB" w14:textId="63A5BDA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الثالثة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إلى لجنـة الصياغـة (القرار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94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274E24CE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46D685B3" w14:textId="77777777" w:rsidTr="00875F7B">
        <w:tc>
          <w:tcPr>
            <w:tcW w:w="1377" w:type="dxa"/>
            <w:vAlign w:val="center"/>
          </w:tcPr>
          <w:p w14:paraId="5BCBEE1F" w14:textId="25531A0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121</w:t>
              </w:r>
            </w:hyperlink>
          </w:p>
        </w:tc>
        <w:tc>
          <w:tcPr>
            <w:tcW w:w="1595" w:type="dxa"/>
            <w:vAlign w:val="center"/>
          </w:tcPr>
          <w:p w14:paraId="397AEF6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3C3F41F2" w14:textId="7D380D9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الرابعة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إلى لجنـة الصياغـة (القرار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66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61D1C099" w14:textId="5944857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73A2A123" w14:textId="77777777" w:rsidTr="00875F7B">
        <w:tc>
          <w:tcPr>
            <w:tcW w:w="1377" w:type="dxa"/>
            <w:vAlign w:val="center"/>
          </w:tcPr>
          <w:p w14:paraId="2ED3EEE2" w14:textId="1EBD757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122</w:t>
              </w:r>
            </w:hyperlink>
          </w:p>
        </w:tc>
        <w:tc>
          <w:tcPr>
            <w:tcW w:w="1595" w:type="dxa"/>
            <w:vAlign w:val="center"/>
          </w:tcPr>
          <w:p w14:paraId="1380193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34530C0C" w14:textId="18C29076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الثانية من النصـوص المقدمـة من اللجنة </w:t>
            </w:r>
            <w:r w:rsidRPr="003D3E6C">
              <w:rPr>
                <w:color w:val="000000"/>
                <w:position w:val="2"/>
                <w:sz w:val="22"/>
                <w:szCs w:val="22"/>
                <w:lang w:val="en-GB"/>
              </w:rPr>
              <w:t>5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لجنـة الصياغـة (القرار</w:t>
            </w:r>
            <w:r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ات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2A2DE7" w:rsidRPr="003D3E6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136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color w:val="000000"/>
                <w:position w:val="2"/>
                <w:sz w:val="22"/>
                <w:szCs w:val="22"/>
                <w:lang w:bidi="ar-SA"/>
              </w:rPr>
              <w:t>138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color w:val="000000"/>
                <w:position w:val="2"/>
                <w:sz w:val="22"/>
                <w:szCs w:val="22"/>
                <w:lang w:bidi="ar-SA"/>
              </w:rPr>
              <w:t>209</w:t>
            </w:r>
            <w:r w:rsidRPr="003D3E6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101F86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2D9C8291" w14:textId="77777777" w:rsidTr="00875F7B">
        <w:tc>
          <w:tcPr>
            <w:tcW w:w="1377" w:type="dxa"/>
            <w:vAlign w:val="center"/>
          </w:tcPr>
          <w:p w14:paraId="410CBE51" w14:textId="5DD5E6E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123</w:t>
              </w:r>
            </w:hyperlink>
          </w:p>
        </w:tc>
        <w:tc>
          <w:tcPr>
            <w:tcW w:w="1595" w:type="dxa"/>
            <w:vAlign w:val="center"/>
          </w:tcPr>
          <w:p w14:paraId="20EDF3FB" w14:textId="761CD96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63B5B3C1" w14:textId="40BAE1D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الأولى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لجنـة الصياغـة إلى الجلسة العامة (القرار 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135</w:t>
            </w:r>
            <w:r w:rsidRPr="00BF0633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CBDEF92" w14:textId="46F72AE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الجلسة العامة</w:t>
            </w:r>
          </w:p>
        </w:tc>
      </w:tr>
      <w:tr w:rsidR="00484E0C" w:rsidRPr="00BF0633" w14:paraId="6B1BF34D" w14:textId="77777777" w:rsidTr="00875F7B">
        <w:tc>
          <w:tcPr>
            <w:tcW w:w="1377" w:type="dxa"/>
            <w:vAlign w:val="center"/>
          </w:tcPr>
          <w:p w14:paraId="6849B5F0" w14:textId="24DADB1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5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124</w:t>
              </w:r>
            </w:hyperlink>
          </w:p>
        </w:tc>
        <w:tc>
          <w:tcPr>
            <w:tcW w:w="1595" w:type="dxa"/>
            <w:vAlign w:val="center"/>
          </w:tcPr>
          <w:p w14:paraId="6ED59A0B" w14:textId="2AC9186D" w:rsidR="00484E0C" w:rsidRPr="003D3E6C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3D3E6C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13837A61" w14:textId="34AE30D6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</w:pP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الثانية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لجنـة الصياغـة إلى الجلسة العامة (القرار</w:t>
            </w:r>
            <w:r w:rsidR="00614B0F" w:rsidRPr="003D3E6C">
              <w:rPr>
                <w:rFonts w:hint="cs"/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ان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 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169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lang w:bidi="ar-SA"/>
              </w:rPr>
              <w:t>184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35FAA1BF" w14:textId="41D41AF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0359FA1" w14:textId="77777777" w:rsidTr="00875F7B">
        <w:tc>
          <w:tcPr>
            <w:tcW w:w="1377" w:type="dxa"/>
            <w:vAlign w:val="center"/>
          </w:tcPr>
          <w:p w14:paraId="2A51C5CA" w14:textId="43B5DFD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125</w:t>
              </w:r>
            </w:hyperlink>
          </w:p>
        </w:tc>
        <w:tc>
          <w:tcPr>
            <w:tcW w:w="1595" w:type="dxa"/>
            <w:vAlign w:val="center"/>
          </w:tcPr>
          <w:p w14:paraId="1E1D90C1" w14:textId="107A6662" w:rsidR="00484E0C" w:rsidRPr="003D3E6C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3D3E6C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="00B632FF" w:rsidRPr="003D3E6C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4</w:t>
            </w:r>
          </w:p>
        </w:tc>
        <w:tc>
          <w:tcPr>
            <w:tcW w:w="5589" w:type="dxa"/>
            <w:vAlign w:val="center"/>
          </w:tcPr>
          <w:p w14:paraId="6F4702B1" w14:textId="6751656D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3D3E6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الثالثة من النصـوص المقدمـة من 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لجنـة الصياغـة إلى الجلسة العامة (القرار</w:t>
            </w:r>
            <w:r w:rsidR="00614B0F" w:rsidRPr="003D3E6C">
              <w:rPr>
                <w:rFonts w:hint="cs"/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ات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EG"/>
              </w:rPr>
              <w:t> 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lang w:bidi="ar-EG"/>
              </w:rPr>
              <w:t>94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lang w:bidi="ar-SA"/>
              </w:rPr>
              <w:t>150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lang w:bidi="ar-SA"/>
              </w:rPr>
              <w:t>151</w:t>
            </w:r>
            <w:r w:rsidRPr="003D3E6C">
              <w:rPr>
                <w:color w:val="000000"/>
                <w:spacing w:val="-2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123F448D" w14:textId="130380B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63AAFD4" w14:textId="77777777" w:rsidTr="00875F7B">
        <w:tc>
          <w:tcPr>
            <w:tcW w:w="1377" w:type="dxa"/>
            <w:vAlign w:val="center"/>
          </w:tcPr>
          <w:p w14:paraId="4439A520" w14:textId="3161C53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1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126</w:t>
              </w:r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br/>
              </w:r>
              <w:r w:rsidR="003D3E6C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(المراجعات  من</w:t>
              </w:r>
              <w:r w:rsidR="003D3E6C">
                <w:rPr>
                  <w:rStyle w:val="Hyperlink"/>
                  <w:rFonts w:eastAsia="Times New Roman" w:hint="eastAsia"/>
                  <w:position w:val="2"/>
                  <w:sz w:val="22"/>
                  <w:szCs w:val="22"/>
                  <w:rtl/>
                </w:rPr>
                <w:t> </w:t>
              </w:r>
              <w:r w:rsidR="003D3E6C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</w:rPr>
                <w:t>1 إلى 3)</w:t>
              </w:r>
            </w:hyperlink>
          </w:p>
        </w:tc>
        <w:tc>
          <w:tcPr>
            <w:tcW w:w="1595" w:type="dxa"/>
            <w:vAlign w:val="center"/>
          </w:tcPr>
          <w:p w14:paraId="72809AF5" w14:textId="0618A74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2</w:t>
            </w:r>
          </w:p>
        </w:tc>
        <w:tc>
          <w:tcPr>
            <w:tcW w:w="5589" w:type="dxa"/>
            <w:vAlign w:val="center"/>
          </w:tcPr>
          <w:p w14:paraId="4AC59D24" w14:textId="4AF9912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2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التقرير الختامي للجنة </w:t>
            </w:r>
            <w:r w:rsidRPr="00BF0633">
              <w:rPr>
                <w:position w:val="2"/>
                <w:sz w:val="22"/>
                <w:szCs w:val="22"/>
              </w:rPr>
              <w:t>2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</w:t>
            </w:r>
            <w:r w:rsidR="00614B0F" w:rsidRPr="00BF0633">
              <w:rPr>
                <w:rFonts w:hint="cs"/>
                <w:position w:val="2"/>
                <w:sz w:val="22"/>
                <w:szCs w:val="22"/>
                <w:rtl/>
              </w:rPr>
              <w:t xml:space="preserve">المقدم </w:t>
            </w:r>
            <w:r w:rsidRPr="00BF0633">
              <w:rPr>
                <w:position w:val="2"/>
                <w:sz w:val="22"/>
                <w:szCs w:val="22"/>
                <w:rtl/>
              </w:rPr>
              <w:t>إلى الجلسة العامة</w:t>
            </w:r>
          </w:p>
        </w:tc>
        <w:tc>
          <w:tcPr>
            <w:tcW w:w="1068" w:type="dxa"/>
            <w:vAlign w:val="center"/>
          </w:tcPr>
          <w:p w14:paraId="1A2A5CE6" w14:textId="7DA3279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42C2971" w14:textId="77777777" w:rsidTr="00875F7B">
        <w:tc>
          <w:tcPr>
            <w:tcW w:w="1377" w:type="dxa"/>
            <w:vAlign w:val="center"/>
          </w:tcPr>
          <w:p w14:paraId="747854C5" w14:textId="55192372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127</w:t>
              </w:r>
            </w:hyperlink>
          </w:p>
        </w:tc>
        <w:tc>
          <w:tcPr>
            <w:tcW w:w="1595" w:type="dxa"/>
            <w:vAlign w:val="center"/>
          </w:tcPr>
          <w:p w14:paraId="4758F3F7" w14:textId="2F9D89D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فريق</w:t>
            </w:r>
            <w:r w:rsidR="003D3E6C">
              <w:rPr>
                <w:position w:val="2"/>
                <w:sz w:val="22"/>
                <w:szCs w:val="22"/>
                <w:rtl/>
                <w:lang w:bidi="ar-SA"/>
              </w:rPr>
              <w:br/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3A9421DF" w14:textId="7D788FA3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المجموعة 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الثالثة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من النصوص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المقدمة من فريق العمل التابع للجلسة العامة إلى لجنـة الصياغـة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</w:t>
            </w:r>
            <w:r w:rsidR="00614B0F" w:rsidRPr="00BF0633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>ان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197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و204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(</w:t>
            </w:r>
          </w:p>
        </w:tc>
        <w:tc>
          <w:tcPr>
            <w:tcW w:w="1068" w:type="dxa"/>
            <w:vAlign w:val="center"/>
          </w:tcPr>
          <w:p w14:paraId="5FE44B5D" w14:textId="6C8BD50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7C2BEA26" w14:textId="77777777" w:rsidTr="00875F7B">
        <w:tc>
          <w:tcPr>
            <w:tcW w:w="1377" w:type="dxa"/>
            <w:vAlign w:val="center"/>
          </w:tcPr>
          <w:p w14:paraId="3D3EBB27" w14:textId="6684B4E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128</w:t>
              </w:r>
            </w:hyperlink>
          </w:p>
        </w:tc>
        <w:tc>
          <w:tcPr>
            <w:tcW w:w="1595" w:type="dxa"/>
            <w:vAlign w:val="center"/>
          </w:tcPr>
          <w:p w14:paraId="2A9E9E9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22379F8A" w14:textId="573AFC14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المجموعة 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الرابعة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من النصوص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المقدمة من لجنـة الصياغـة إلى الجلسة العامة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175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AF034F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3094D5B" w14:textId="77777777" w:rsidTr="00875F7B">
        <w:tc>
          <w:tcPr>
            <w:tcW w:w="1377" w:type="dxa"/>
            <w:vAlign w:val="center"/>
          </w:tcPr>
          <w:p w14:paraId="3BC2A386" w14:textId="7ADD022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129</w:t>
              </w:r>
            </w:hyperlink>
          </w:p>
        </w:tc>
        <w:tc>
          <w:tcPr>
            <w:tcW w:w="1595" w:type="dxa"/>
            <w:vAlign w:val="center"/>
          </w:tcPr>
          <w:p w14:paraId="35081EED" w14:textId="2EA7235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13973C5F" w14:textId="68A7EC17" w:rsidR="00484E0C" w:rsidRPr="003D3E6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3D3E6C">
              <w:rPr>
                <w:position w:val="2"/>
                <w:sz w:val="22"/>
                <w:szCs w:val="22"/>
                <w:rtl/>
              </w:rPr>
              <w:t xml:space="preserve">المجموعة </w:t>
            </w:r>
            <w:r w:rsidRPr="003D3E6C">
              <w:rPr>
                <w:position w:val="2"/>
                <w:sz w:val="22"/>
                <w:szCs w:val="22"/>
                <w:rtl/>
                <w:lang w:bidi="ar-SA"/>
              </w:rPr>
              <w:t>الخامسة</w:t>
            </w:r>
            <w:r w:rsidRPr="003D3E6C">
              <w:rPr>
                <w:position w:val="2"/>
                <w:sz w:val="22"/>
                <w:szCs w:val="22"/>
                <w:rtl/>
              </w:rPr>
              <w:t xml:space="preserve"> من النصوص</w:t>
            </w:r>
            <w:r w:rsidRPr="003D3E6C">
              <w:rPr>
                <w:position w:val="2"/>
                <w:sz w:val="22"/>
                <w:szCs w:val="22"/>
              </w:rPr>
              <w:t xml:space="preserve"> </w:t>
            </w:r>
            <w:r w:rsidRPr="003D3E6C">
              <w:rPr>
                <w:position w:val="2"/>
                <w:sz w:val="22"/>
                <w:szCs w:val="22"/>
                <w:rtl/>
              </w:rPr>
              <w:t>المقدمة من لجنـة الصياغـة إلى الجلسة العامة</w:t>
            </w:r>
            <w:r w:rsidRPr="003D3E6C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</w:t>
            </w:r>
            <w:r w:rsidR="00614B0F" w:rsidRPr="003D3E6C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>ات</w:t>
            </w:r>
            <w:r w:rsidRPr="003D3E6C">
              <w:rPr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614B0F" w:rsidRPr="003D3E6C">
              <w:rPr>
                <w:rFonts w:hint="cs"/>
                <w:position w:val="2"/>
                <w:sz w:val="22"/>
                <w:szCs w:val="22"/>
                <w:rtl/>
                <w:lang w:bidi="ar-SA"/>
              </w:rPr>
              <w:t>136</w:t>
            </w:r>
            <w:r w:rsidRPr="003D3E6C">
              <w:rPr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position w:val="2"/>
                <w:sz w:val="22"/>
                <w:szCs w:val="22"/>
                <w:lang w:bidi="ar-SA"/>
              </w:rPr>
              <w:t>138</w:t>
            </w:r>
            <w:r w:rsidRPr="003D3E6C">
              <w:rPr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3D3E6C">
              <w:rPr>
                <w:position w:val="2"/>
                <w:sz w:val="22"/>
                <w:szCs w:val="22"/>
                <w:lang w:bidi="ar-SA"/>
              </w:rPr>
              <w:t>209</w:t>
            </w:r>
            <w:r w:rsidRPr="003D3E6C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2BF3CCE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E2096DB" w14:textId="77777777" w:rsidTr="00875F7B">
        <w:tc>
          <w:tcPr>
            <w:tcW w:w="1377" w:type="dxa"/>
            <w:vAlign w:val="center"/>
          </w:tcPr>
          <w:p w14:paraId="56E96ACF" w14:textId="3A7A261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130</w:t>
              </w:r>
            </w:hyperlink>
          </w:p>
        </w:tc>
        <w:tc>
          <w:tcPr>
            <w:tcW w:w="1595" w:type="dxa"/>
            <w:vAlign w:val="center"/>
          </w:tcPr>
          <w:p w14:paraId="53B35D5E" w14:textId="63FCC96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2311B4A5" w14:textId="2464CFE4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المجموعة 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السادسة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من النصوص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المقدمة من لجنـة الصياغـة إلى الجلسة العامة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66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94BDB14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CA0D115" w14:textId="77777777" w:rsidTr="00875F7B">
        <w:tc>
          <w:tcPr>
            <w:tcW w:w="1377" w:type="dxa"/>
            <w:vAlign w:val="center"/>
          </w:tcPr>
          <w:p w14:paraId="734854DA" w14:textId="287209A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131</w:t>
              </w:r>
            </w:hyperlink>
          </w:p>
        </w:tc>
        <w:tc>
          <w:tcPr>
            <w:tcW w:w="1595" w:type="dxa"/>
            <w:vAlign w:val="center"/>
          </w:tcPr>
          <w:p w14:paraId="38EC34CB" w14:textId="20A4198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فريق</w:t>
            </w:r>
            <w:r w:rsidR="00A203AF">
              <w:rPr>
                <w:position w:val="2"/>
                <w:sz w:val="22"/>
                <w:szCs w:val="22"/>
                <w:rtl/>
                <w:lang w:bidi="ar-SA"/>
              </w:rPr>
              <w:br/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58B2247D" w14:textId="7E56F46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المجموعة 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الرابعة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من النصوص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المقدمة من فريق العمل التابع للجلسة العامة إلى لجنة الصياغة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(القرار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123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198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200</w:t>
            </w: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52EB9F5" w14:textId="728A80F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7C38F203" w14:textId="77777777" w:rsidTr="00875F7B">
        <w:tc>
          <w:tcPr>
            <w:tcW w:w="1377" w:type="dxa"/>
            <w:vAlign w:val="center"/>
          </w:tcPr>
          <w:p w14:paraId="3081EDBE" w14:textId="296305F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132</w:t>
              </w:r>
            </w:hyperlink>
          </w:p>
        </w:tc>
        <w:tc>
          <w:tcPr>
            <w:tcW w:w="1595" w:type="dxa"/>
            <w:vAlign w:val="center"/>
          </w:tcPr>
          <w:p w14:paraId="038A6712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6FA0D73B" w14:textId="22E94EC4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الخامسة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val="en-GB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لجنـة الصياغـة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157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086DED65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671CE242" w14:textId="77777777" w:rsidTr="00875F7B">
        <w:tc>
          <w:tcPr>
            <w:tcW w:w="1377" w:type="dxa"/>
            <w:vAlign w:val="center"/>
          </w:tcPr>
          <w:p w14:paraId="2FA95161" w14:textId="5076C91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133</w:t>
              </w:r>
            </w:hyperlink>
          </w:p>
        </w:tc>
        <w:tc>
          <w:tcPr>
            <w:tcW w:w="1595" w:type="dxa"/>
            <w:vAlign w:val="center"/>
          </w:tcPr>
          <w:p w14:paraId="0DA3CC7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5FE86725" w14:textId="3312B8D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 السابعة من النصـوص المقدمـة من لجنـة الصياغـة إلى الجلسة العامة (القرار</w:t>
            </w:r>
            <w:r w:rsidR="00463FC1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ان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197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1C9D5D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B2A6AB4" w14:textId="77777777" w:rsidTr="00875F7B">
        <w:tc>
          <w:tcPr>
            <w:tcW w:w="1377" w:type="dxa"/>
            <w:vAlign w:val="center"/>
          </w:tcPr>
          <w:p w14:paraId="5A20D950" w14:textId="32697768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6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134</w:t>
              </w:r>
            </w:hyperlink>
          </w:p>
        </w:tc>
        <w:tc>
          <w:tcPr>
            <w:tcW w:w="1595" w:type="dxa"/>
            <w:vAlign w:val="center"/>
          </w:tcPr>
          <w:p w14:paraId="393DBC0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106292CA" w14:textId="76C078A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الثامنة من النصـوص المقدمـة من لجنـة الصياغـة إلى الجلسة العامة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157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30A5FEBD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FD12762" w14:textId="77777777" w:rsidTr="00875F7B">
        <w:tc>
          <w:tcPr>
            <w:tcW w:w="1377" w:type="dxa"/>
            <w:vAlign w:val="center"/>
          </w:tcPr>
          <w:p w14:paraId="554C779F" w14:textId="649A0A1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135</w:t>
              </w:r>
            </w:hyperlink>
          </w:p>
        </w:tc>
        <w:tc>
          <w:tcPr>
            <w:tcW w:w="1595" w:type="dxa"/>
            <w:vAlign w:val="center"/>
          </w:tcPr>
          <w:p w14:paraId="7195EEE4" w14:textId="7221444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-</w:t>
            </w:r>
          </w:p>
        </w:tc>
        <w:tc>
          <w:tcPr>
            <w:tcW w:w="5589" w:type="dxa"/>
            <w:vAlign w:val="center"/>
          </w:tcPr>
          <w:p w14:paraId="1FFAA2C2" w14:textId="08399B36" w:rsidR="00484E0C" w:rsidRPr="00BF0633" w:rsidRDefault="00463FC1" w:rsidP="00BF0633">
            <w:pPr>
              <w:pStyle w:val="Tabletexte"/>
              <w:spacing w:before="80" w:after="80" w:line="300" w:lineRule="exact"/>
              <w:rPr>
                <w:i/>
                <w:iCs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hint="cs"/>
                <w:i/>
                <w:iCs/>
                <w:color w:val="000000"/>
                <w:position w:val="2"/>
                <w:sz w:val="22"/>
                <w:szCs w:val="22"/>
                <w:rtl/>
              </w:rPr>
              <w:t>رقم غير مسنَد</w:t>
            </w:r>
          </w:p>
        </w:tc>
        <w:tc>
          <w:tcPr>
            <w:tcW w:w="1068" w:type="dxa"/>
            <w:vAlign w:val="center"/>
          </w:tcPr>
          <w:p w14:paraId="6D429EC0" w14:textId="6933396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-</w:t>
            </w:r>
          </w:p>
        </w:tc>
      </w:tr>
      <w:tr w:rsidR="00484E0C" w:rsidRPr="00BF0633" w14:paraId="5F049357" w14:textId="77777777" w:rsidTr="00875F7B">
        <w:tc>
          <w:tcPr>
            <w:tcW w:w="1377" w:type="dxa"/>
            <w:vAlign w:val="center"/>
          </w:tcPr>
          <w:p w14:paraId="05E0A95B" w14:textId="0C13D25E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136</w:t>
              </w:r>
            </w:hyperlink>
          </w:p>
        </w:tc>
        <w:tc>
          <w:tcPr>
            <w:tcW w:w="1595" w:type="dxa"/>
            <w:vAlign w:val="center"/>
          </w:tcPr>
          <w:p w14:paraId="16CDB7DE" w14:textId="428D728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  <w:lang w:bidi="ar-EG"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D136EC7" w14:textId="60434CC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2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رسالة من حكومة تايلاند بخصوص</w:t>
            </w:r>
            <w:r w:rsidRPr="00BF0633">
              <w:rPr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  <w:rtl/>
              </w:rPr>
              <w:t>المؤتمر العالمي لتنمية الاتصالات لعام </w:t>
            </w:r>
            <w:r w:rsidRPr="00BF0633">
              <w:rPr>
                <w:position w:val="2"/>
                <w:sz w:val="22"/>
                <w:szCs w:val="22"/>
              </w:rPr>
              <w:t>2025</w:t>
            </w:r>
            <w:r w:rsidRPr="00BF063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BF0633">
              <w:rPr>
                <w:position w:val="2"/>
                <w:sz w:val="22"/>
                <w:szCs w:val="22"/>
              </w:rPr>
              <w:t>(WTDC-25)</w:t>
            </w:r>
          </w:p>
        </w:tc>
        <w:tc>
          <w:tcPr>
            <w:tcW w:w="1068" w:type="dxa"/>
            <w:vAlign w:val="center"/>
          </w:tcPr>
          <w:p w14:paraId="1D8DABCD" w14:textId="368D64A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B82517D" w14:textId="77777777" w:rsidTr="00875F7B">
        <w:tc>
          <w:tcPr>
            <w:tcW w:w="1377" w:type="dxa"/>
            <w:vAlign w:val="center"/>
          </w:tcPr>
          <w:p w14:paraId="4D954F77" w14:textId="3AA8A34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137</w:t>
              </w:r>
            </w:hyperlink>
          </w:p>
        </w:tc>
        <w:tc>
          <w:tcPr>
            <w:tcW w:w="1595" w:type="dxa"/>
            <w:vAlign w:val="center"/>
          </w:tcPr>
          <w:p w14:paraId="7416606B" w14:textId="2290890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197DE10F" w14:textId="0891A312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الثالثة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</w:t>
            </w:r>
            <w:r w:rsidR="006A5DF7"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ان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170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176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0D2FBD6A" w14:textId="2C0095D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4</w:t>
            </w:r>
          </w:p>
        </w:tc>
      </w:tr>
      <w:tr w:rsidR="00484E0C" w:rsidRPr="00BF0633" w14:paraId="04703266" w14:textId="77777777" w:rsidTr="00875F7B">
        <w:tc>
          <w:tcPr>
            <w:tcW w:w="1377" w:type="dxa"/>
            <w:vAlign w:val="center"/>
          </w:tcPr>
          <w:p w14:paraId="517D1B46" w14:textId="1B8FF5C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138</w:t>
              </w:r>
            </w:hyperlink>
          </w:p>
        </w:tc>
        <w:tc>
          <w:tcPr>
            <w:tcW w:w="1595" w:type="dxa"/>
            <w:vAlign w:val="center"/>
          </w:tcPr>
          <w:p w14:paraId="478C37CD" w14:textId="5BBD8E7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69459879" w14:textId="6C91C70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السادسة من النصـوص المقدمـة من اللجنة </w:t>
            </w:r>
            <w:r w:rsidR="00FA736F">
              <w:rPr>
                <w:color w:val="000000"/>
                <w:position w:val="2"/>
                <w:sz w:val="22"/>
                <w:szCs w:val="22"/>
                <w:lang w:bidi="ar-EG"/>
              </w:rPr>
              <w:t>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 154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2DF75477" w14:textId="39D3118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4</w:t>
            </w:r>
          </w:p>
        </w:tc>
      </w:tr>
      <w:tr w:rsidR="00484E0C" w:rsidRPr="00BF0633" w14:paraId="1B601A83" w14:textId="77777777" w:rsidTr="00875F7B">
        <w:tc>
          <w:tcPr>
            <w:tcW w:w="1377" w:type="dxa"/>
            <w:vAlign w:val="center"/>
          </w:tcPr>
          <w:p w14:paraId="5F4A2C60" w14:textId="25175D0D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139</w:t>
              </w:r>
            </w:hyperlink>
          </w:p>
        </w:tc>
        <w:tc>
          <w:tcPr>
            <w:tcW w:w="1595" w:type="dxa"/>
            <w:vAlign w:val="center"/>
          </w:tcPr>
          <w:p w14:paraId="3B9536FE" w14:textId="5694F89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66B7920" w14:textId="49E39EF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السادسة</w:t>
            </w:r>
          </w:p>
        </w:tc>
        <w:tc>
          <w:tcPr>
            <w:tcW w:w="1068" w:type="dxa"/>
            <w:vAlign w:val="center"/>
          </w:tcPr>
          <w:p w14:paraId="4412AC12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F04323C" w14:textId="77777777" w:rsidTr="00875F7B">
        <w:tc>
          <w:tcPr>
            <w:tcW w:w="1377" w:type="dxa"/>
            <w:vAlign w:val="center"/>
          </w:tcPr>
          <w:p w14:paraId="50E5E39D" w14:textId="61C61E4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140</w:t>
              </w:r>
            </w:hyperlink>
          </w:p>
        </w:tc>
        <w:tc>
          <w:tcPr>
            <w:tcW w:w="1595" w:type="dxa"/>
            <w:vAlign w:val="center"/>
          </w:tcPr>
          <w:p w14:paraId="1E59D794" w14:textId="001C0FD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7AFFE90" w14:textId="1BCD820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السابعة</w:t>
            </w:r>
          </w:p>
        </w:tc>
        <w:tc>
          <w:tcPr>
            <w:tcW w:w="1068" w:type="dxa"/>
            <w:vAlign w:val="center"/>
          </w:tcPr>
          <w:p w14:paraId="35C5C430" w14:textId="7970208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6833403" w14:textId="77777777" w:rsidTr="00875F7B">
        <w:tc>
          <w:tcPr>
            <w:tcW w:w="1377" w:type="dxa"/>
            <w:vAlign w:val="center"/>
          </w:tcPr>
          <w:p w14:paraId="5F082EF7" w14:textId="44CD42E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17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141</w:t>
              </w:r>
            </w:hyperlink>
          </w:p>
        </w:tc>
        <w:tc>
          <w:tcPr>
            <w:tcW w:w="1595" w:type="dxa"/>
            <w:vAlign w:val="center"/>
          </w:tcPr>
          <w:p w14:paraId="57FEADA5" w14:textId="7EED299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0586CB4" w14:textId="71AFE11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الثامنة</w:t>
            </w:r>
          </w:p>
        </w:tc>
        <w:tc>
          <w:tcPr>
            <w:tcW w:w="1068" w:type="dxa"/>
            <w:vAlign w:val="center"/>
          </w:tcPr>
          <w:p w14:paraId="3B4F2675" w14:textId="6E455AD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BB324E4" w14:textId="77777777" w:rsidTr="00875F7B">
        <w:tc>
          <w:tcPr>
            <w:tcW w:w="1377" w:type="dxa"/>
            <w:vAlign w:val="center"/>
          </w:tcPr>
          <w:p w14:paraId="526F4B4E" w14:textId="3B562BC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7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142(Rev.1)</w:t>
              </w:r>
            </w:hyperlink>
          </w:p>
        </w:tc>
        <w:tc>
          <w:tcPr>
            <w:tcW w:w="1595" w:type="dxa"/>
            <w:vAlign w:val="center"/>
          </w:tcPr>
          <w:p w14:paraId="12A8BE9D" w14:textId="580D821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EA54740" w14:textId="34D38F3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التاسعة</w:t>
            </w:r>
          </w:p>
        </w:tc>
        <w:tc>
          <w:tcPr>
            <w:tcW w:w="1068" w:type="dxa"/>
            <w:vAlign w:val="center"/>
          </w:tcPr>
          <w:p w14:paraId="55AB679F" w14:textId="48C4854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C69B03C" w14:textId="77777777" w:rsidTr="00875F7B">
        <w:tc>
          <w:tcPr>
            <w:tcW w:w="1377" w:type="dxa"/>
            <w:vAlign w:val="center"/>
          </w:tcPr>
          <w:p w14:paraId="129B0869" w14:textId="136B4C1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143</w:t>
              </w:r>
            </w:hyperlink>
          </w:p>
        </w:tc>
        <w:tc>
          <w:tcPr>
            <w:tcW w:w="1595" w:type="dxa"/>
            <w:vAlign w:val="center"/>
          </w:tcPr>
          <w:p w14:paraId="609E65DB" w14:textId="1EA221E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4</w:t>
            </w:r>
          </w:p>
        </w:tc>
        <w:tc>
          <w:tcPr>
            <w:tcW w:w="5589" w:type="dxa"/>
            <w:vAlign w:val="center"/>
          </w:tcPr>
          <w:p w14:paraId="37B667DD" w14:textId="676802B8" w:rsidR="00484E0C" w:rsidRPr="00A203AF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 التاسعة من النصـوص المقدمـة من لجنـة الصياغـة إلى الجلسة العامة (</w:t>
            </w:r>
            <w:r w:rsidR="000E0196"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القرارات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A203AF">
              <w:rPr>
                <w:color w:val="000000"/>
                <w:position w:val="2"/>
                <w:sz w:val="22"/>
                <w:szCs w:val="22"/>
                <w:lang w:bidi="ar-EG"/>
              </w:rPr>
              <w:t>123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A203AF">
              <w:rPr>
                <w:color w:val="000000"/>
                <w:position w:val="2"/>
                <w:sz w:val="22"/>
                <w:szCs w:val="22"/>
                <w:lang w:bidi="ar-SA"/>
              </w:rPr>
              <w:t>198</w:t>
            </w:r>
            <w:r w:rsidR="000E0196"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و200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6BBB52F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50943BF" w14:textId="77777777" w:rsidTr="00875F7B">
        <w:tc>
          <w:tcPr>
            <w:tcW w:w="1377" w:type="dxa"/>
            <w:vAlign w:val="center"/>
          </w:tcPr>
          <w:p w14:paraId="4D9AA8C4" w14:textId="594E166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7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144</w:t>
              </w:r>
            </w:hyperlink>
          </w:p>
        </w:tc>
        <w:tc>
          <w:tcPr>
            <w:tcW w:w="1595" w:type="dxa"/>
            <w:vAlign w:val="center"/>
          </w:tcPr>
          <w:p w14:paraId="41493F2B" w14:textId="21A4DC0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4</w:t>
            </w:r>
          </w:p>
        </w:tc>
        <w:tc>
          <w:tcPr>
            <w:tcW w:w="5589" w:type="dxa"/>
            <w:vAlign w:val="center"/>
          </w:tcPr>
          <w:p w14:paraId="320937E7" w14:textId="5A29E320" w:rsidR="00484E0C" w:rsidRPr="00A203AF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 العاشرة من النصـوص المقدمـة من لجنـة الصياغـة إلى الجلسة العامة (القرار</w:t>
            </w:r>
            <w:r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ان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A203AF">
              <w:rPr>
                <w:color w:val="000000"/>
                <w:position w:val="2"/>
                <w:sz w:val="22"/>
                <w:szCs w:val="22"/>
                <w:lang w:bidi="ar-EG"/>
              </w:rPr>
              <w:t>170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A203AF">
              <w:rPr>
                <w:color w:val="000000"/>
                <w:position w:val="2"/>
                <w:sz w:val="22"/>
                <w:szCs w:val="22"/>
                <w:lang w:bidi="ar-SA"/>
              </w:rPr>
              <w:t>176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26B2663F" w14:textId="2F6748D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B04ED49" w14:textId="77777777" w:rsidTr="00875F7B">
        <w:tc>
          <w:tcPr>
            <w:tcW w:w="1377" w:type="dxa"/>
            <w:vAlign w:val="center"/>
          </w:tcPr>
          <w:p w14:paraId="6F78CD73" w14:textId="6783F40E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145</w:t>
              </w:r>
            </w:hyperlink>
          </w:p>
        </w:tc>
        <w:tc>
          <w:tcPr>
            <w:tcW w:w="1595" w:type="dxa"/>
            <w:vAlign w:val="center"/>
          </w:tcPr>
          <w:p w14:paraId="086EB788" w14:textId="0E81129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  <w:lang w:bidi="ar-SA"/>
              </w:rPr>
              <w:t>4</w:t>
            </w:r>
          </w:p>
        </w:tc>
        <w:tc>
          <w:tcPr>
            <w:tcW w:w="5589" w:type="dxa"/>
            <w:vAlign w:val="center"/>
          </w:tcPr>
          <w:p w14:paraId="1A838E89" w14:textId="347241C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الحادية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لجنـة الصياغـة إلى الجلسة العامة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154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3FFE51A" w14:textId="0D8E182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C079053" w14:textId="77777777" w:rsidTr="00875F7B">
        <w:tc>
          <w:tcPr>
            <w:tcW w:w="1377" w:type="dxa"/>
            <w:vAlign w:val="center"/>
          </w:tcPr>
          <w:p w14:paraId="170FF75E" w14:textId="658DD0A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146</w:t>
              </w:r>
            </w:hyperlink>
          </w:p>
        </w:tc>
        <w:tc>
          <w:tcPr>
            <w:tcW w:w="1595" w:type="dxa"/>
            <w:vAlign w:val="center"/>
          </w:tcPr>
          <w:p w14:paraId="5A918F90" w14:textId="54D8151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  <w:lang w:bidi="ar-SA"/>
              </w:rPr>
              <w:t>اللجنة 6</w:t>
            </w:r>
          </w:p>
        </w:tc>
        <w:tc>
          <w:tcPr>
            <w:tcW w:w="5589" w:type="dxa"/>
            <w:vAlign w:val="center"/>
          </w:tcPr>
          <w:p w14:paraId="1D3D6CEB" w14:textId="70E2E2A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السابعة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193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58883289" w14:textId="7D1D83DA" w:rsidR="00484E0C" w:rsidRPr="00BF0633" w:rsidRDefault="00A203AF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0F5D8BBD" w14:textId="77777777" w:rsidTr="00875F7B">
        <w:tc>
          <w:tcPr>
            <w:tcW w:w="1377" w:type="dxa"/>
            <w:vAlign w:val="center"/>
          </w:tcPr>
          <w:p w14:paraId="4938C932" w14:textId="49A5DB18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147</w:t>
              </w:r>
            </w:hyperlink>
          </w:p>
        </w:tc>
        <w:tc>
          <w:tcPr>
            <w:tcW w:w="1595" w:type="dxa"/>
            <w:vAlign w:val="center"/>
          </w:tcPr>
          <w:p w14:paraId="228B658C" w14:textId="4AA3355D" w:rsidR="00484E0C" w:rsidRPr="00A203AF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A203AF">
              <w:rPr>
                <w:position w:val="2"/>
                <w:sz w:val="22"/>
                <w:szCs w:val="22"/>
                <w:rtl/>
              </w:rPr>
              <w:t>فريق</w:t>
            </w:r>
            <w:r w:rsidR="00A203AF">
              <w:rPr>
                <w:position w:val="2"/>
                <w:sz w:val="22"/>
                <w:szCs w:val="22"/>
                <w:rtl/>
              </w:rPr>
              <w:br/>
            </w:r>
            <w:r w:rsidRPr="00A203AF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58C3724A" w14:textId="1EE17AF6" w:rsidR="00484E0C" w:rsidRPr="00A203AF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 الخامسة من النصـوص المقدمـة من فريق العمل التابع للجلسة العامة إلى لجنة الصياغة (القرار</w:t>
            </w:r>
            <w:r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ات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A203AF">
              <w:rPr>
                <w:color w:val="000000"/>
                <w:position w:val="2"/>
                <w:sz w:val="22"/>
                <w:szCs w:val="22"/>
                <w:lang w:bidi="ar-EG"/>
              </w:rPr>
              <w:t>70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A203AF">
              <w:rPr>
                <w:color w:val="000000"/>
                <w:position w:val="2"/>
                <w:sz w:val="22"/>
                <w:szCs w:val="22"/>
                <w:lang w:bidi="ar-SA"/>
              </w:rPr>
              <w:t>140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A203AF">
              <w:rPr>
                <w:color w:val="000000"/>
                <w:position w:val="2"/>
                <w:sz w:val="22"/>
                <w:szCs w:val="22"/>
                <w:lang w:bidi="ar-SA"/>
              </w:rPr>
              <w:t>179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ومشروع القرار الجديد </w:t>
            </w:r>
            <w:r w:rsidR="00693C31"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بشأن الذكاء الاصطناعي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5D047731" w14:textId="2E622F7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0BE06F02" w14:textId="77777777" w:rsidTr="00875F7B">
        <w:tc>
          <w:tcPr>
            <w:tcW w:w="1377" w:type="dxa"/>
            <w:vAlign w:val="center"/>
          </w:tcPr>
          <w:p w14:paraId="12C68B95" w14:textId="0E68002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148</w:t>
              </w:r>
            </w:hyperlink>
          </w:p>
        </w:tc>
        <w:tc>
          <w:tcPr>
            <w:tcW w:w="1595" w:type="dxa"/>
            <w:vAlign w:val="center"/>
          </w:tcPr>
          <w:p w14:paraId="65E59643" w14:textId="21BEED5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33C27EF4" w14:textId="3CFEFF00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الثامنة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30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78D1EB9" w14:textId="1A1D9E1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21B1CFA7" w14:textId="77777777" w:rsidTr="00875F7B">
        <w:tc>
          <w:tcPr>
            <w:tcW w:w="1377" w:type="dxa"/>
            <w:vAlign w:val="center"/>
          </w:tcPr>
          <w:p w14:paraId="3C0F645D" w14:textId="67FBA7BE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149</w:t>
              </w:r>
            </w:hyperlink>
          </w:p>
        </w:tc>
        <w:tc>
          <w:tcPr>
            <w:tcW w:w="1595" w:type="dxa"/>
            <w:vAlign w:val="center"/>
          </w:tcPr>
          <w:p w14:paraId="358A05F3" w14:textId="210D599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0B12FDAB" w14:textId="0A35CDD8" w:rsidR="00484E0C" w:rsidRPr="00A203AF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الرابعة من النصـوص المقدمـة من اللجنة </w:t>
            </w:r>
            <w:r w:rsidRPr="00A203AF">
              <w:rPr>
                <w:color w:val="000000"/>
                <w:position w:val="2"/>
                <w:sz w:val="22"/>
                <w:szCs w:val="22"/>
                <w:lang w:bidi="ar-EG"/>
              </w:rPr>
              <w:t>5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</w:t>
            </w:r>
            <w:r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ات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693C31" w:rsidRP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21 و119 و167 و177 و189</w:t>
            </w:r>
            <w:r w:rsidRPr="00A203AF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29A3A0C" w14:textId="7C9034F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CDABDF0" w14:textId="77777777" w:rsidTr="00875F7B">
        <w:tc>
          <w:tcPr>
            <w:tcW w:w="1377" w:type="dxa"/>
            <w:vAlign w:val="center"/>
          </w:tcPr>
          <w:p w14:paraId="3D7805B8" w14:textId="24858A3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150</w:t>
              </w:r>
            </w:hyperlink>
          </w:p>
        </w:tc>
        <w:tc>
          <w:tcPr>
            <w:tcW w:w="1595" w:type="dxa"/>
            <w:vAlign w:val="center"/>
          </w:tcPr>
          <w:p w14:paraId="40804BB2" w14:textId="3B77253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14E4BC11" w14:textId="443F518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الخامسة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 196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260F87D5" w14:textId="5237366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21702156" w14:textId="77777777" w:rsidTr="00875F7B">
        <w:tc>
          <w:tcPr>
            <w:tcW w:w="1377" w:type="dxa"/>
            <w:vAlign w:val="center"/>
          </w:tcPr>
          <w:p w14:paraId="2EB56593" w14:textId="4B7F9008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151</w:t>
              </w:r>
            </w:hyperlink>
          </w:p>
        </w:tc>
        <w:tc>
          <w:tcPr>
            <w:tcW w:w="1595" w:type="dxa"/>
            <w:vAlign w:val="center"/>
          </w:tcPr>
          <w:p w14:paraId="00067386" w14:textId="01A48E4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highlight w:val="cyan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128A9B39" w14:textId="332610B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العاشرة</w:t>
            </w:r>
          </w:p>
        </w:tc>
        <w:tc>
          <w:tcPr>
            <w:tcW w:w="1068" w:type="dxa"/>
            <w:vAlign w:val="center"/>
          </w:tcPr>
          <w:p w14:paraId="6A718E6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B7BF029" w14:textId="77777777" w:rsidTr="00875F7B">
        <w:tc>
          <w:tcPr>
            <w:tcW w:w="1377" w:type="dxa"/>
            <w:vAlign w:val="center"/>
          </w:tcPr>
          <w:p w14:paraId="65BB9870" w14:textId="6A7B11E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152</w:t>
              </w:r>
            </w:hyperlink>
          </w:p>
        </w:tc>
        <w:tc>
          <w:tcPr>
            <w:tcW w:w="1595" w:type="dxa"/>
            <w:vAlign w:val="center"/>
          </w:tcPr>
          <w:p w14:paraId="68D3E35E" w14:textId="69707D5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3C66F75" w14:textId="2957D92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محضر الجلسة العامة الحادية عشرة</w:t>
            </w:r>
          </w:p>
        </w:tc>
        <w:tc>
          <w:tcPr>
            <w:tcW w:w="1068" w:type="dxa"/>
            <w:vAlign w:val="center"/>
          </w:tcPr>
          <w:p w14:paraId="0EAE9AF9" w14:textId="15EB395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86A0779" w14:textId="77777777" w:rsidTr="00875F7B">
        <w:tc>
          <w:tcPr>
            <w:tcW w:w="1377" w:type="dxa"/>
            <w:vAlign w:val="center"/>
          </w:tcPr>
          <w:p w14:paraId="3CB94D74" w14:textId="5E8D34C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153</w:t>
              </w:r>
            </w:hyperlink>
          </w:p>
        </w:tc>
        <w:tc>
          <w:tcPr>
            <w:tcW w:w="1595" w:type="dxa"/>
            <w:vAlign w:val="center"/>
          </w:tcPr>
          <w:p w14:paraId="2BDD3EF2" w14:textId="1760D38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61C4A1A7" w14:textId="48BEE6B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 الثانية عشرة من النصـوص المقدمـة من لجنة الصياغة إلى الجلسة العامة (القرار</w:t>
            </w:r>
            <w:r w:rsidRPr="00BF0633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>ان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30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193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F7A786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1634165" w14:textId="77777777" w:rsidTr="00875F7B">
        <w:tc>
          <w:tcPr>
            <w:tcW w:w="1377" w:type="dxa"/>
            <w:vAlign w:val="center"/>
          </w:tcPr>
          <w:p w14:paraId="06AD70B2" w14:textId="0A5B8FC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8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154</w:t>
              </w:r>
            </w:hyperlink>
          </w:p>
        </w:tc>
        <w:tc>
          <w:tcPr>
            <w:tcW w:w="1595" w:type="dxa"/>
            <w:vAlign w:val="center"/>
          </w:tcPr>
          <w:p w14:paraId="46C917EF" w14:textId="571DB73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2BA7F94D" w14:textId="65FC6086" w:rsidR="00484E0C" w:rsidRPr="00A203AF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6"/>
                <w:position w:val="2"/>
                <w:sz w:val="22"/>
                <w:szCs w:val="22"/>
              </w:rPr>
            </w:pPr>
            <w:r w:rsidRPr="00A203AF">
              <w:rPr>
                <w:color w:val="000000"/>
                <w:spacing w:val="-6"/>
                <w:position w:val="2"/>
                <w:sz w:val="22"/>
                <w:szCs w:val="22"/>
                <w:rtl/>
                <w:lang w:bidi="ar-EG"/>
              </w:rPr>
              <w:t xml:space="preserve">المجمـوعة الثالثة عشرة من النصـوص المقدمـة من لجنة الصياغة إلى الجلسة العامة (القرارات 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lang w:bidi="ar-EG"/>
              </w:rPr>
              <w:t>70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lang w:bidi="ar-SA"/>
              </w:rPr>
              <w:t>140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lang w:bidi="ar-SA"/>
              </w:rPr>
              <w:t>179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rtl/>
                <w:lang w:bidi="ar-SA"/>
              </w:rPr>
              <w:t xml:space="preserve"> ومشروع القرار الجديد 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lang w:bidi="ar-SA"/>
              </w:rPr>
              <w:t>[WG</w:t>
            </w:r>
            <w:r w:rsidR="00A203AF" w:rsidRPr="00A203AF">
              <w:rPr>
                <w:color w:val="000000"/>
                <w:spacing w:val="-6"/>
                <w:position w:val="2"/>
                <w:sz w:val="22"/>
                <w:szCs w:val="22"/>
                <w:lang w:bidi="ar-SA"/>
              </w:rPr>
              <w:noBreakHyphen/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lang w:bidi="ar-SA"/>
              </w:rPr>
              <w:t>PL/1]</w:t>
            </w:r>
            <w:r w:rsidRPr="00A203AF">
              <w:rPr>
                <w:color w:val="000000"/>
                <w:spacing w:val="-6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6613D1C4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2EA79D2" w14:textId="77777777" w:rsidTr="00875F7B">
        <w:tc>
          <w:tcPr>
            <w:tcW w:w="1377" w:type="dxa"/>
            <w:vAlign w:val="center"/>
          </w:tcPr>
          <w:p w14:paraId="77D07676" w14:textId="4283D17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155</w:t>
              </w:r>
            </w:hyperlink>
          </w:p>
        </w:tc>
        <w:tc>
          <w:tcPr>
            <w:tcW w:w="1595" w:type="dxa"/>
            <w:vAlign w:val="center"/>
          </w:tcPr>
          <w:p w14:paraId="135D849B" w14:textId="14D78A8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05B4EBFA" w14:textId="2CD36B5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الرابعة عشرة من النصـوص المقدمـة من لجنة الصياغة إلى الجلسة العامة (القرارات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21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119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177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و189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و196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(</w:t>
            </w:r>
          </w:p>
        </w:tc>
        <w:tc>
          <w:tcPr>
            <w:tcW w:w="1068" w:type="dxa"/>
            <w:vAlign w:val="center"/>
          </w:tcPr>
          <w:p w14:paraId="08CD9C1B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9479784" w14:textId="77777777" w:rsidTr="00875F7B">
        <w:tc>
          <w:tcPr>
            <w:tcW w:w="1377" w:type="dxa"/>
            <w:vAlign w:val="center"/>
          </w:tcPr>
          <w:p w14:paraId="0850481B" w14:textId="76DF7690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156</w:t>
              </w:r>
            </w:hyperlink>
          </w:p>
        </w:tc>
        <w:tc>
          <w:tcPr>
            <w:tcW w:w="1595" w:type="dxa"/>
            <w:vAlign w:val="center"/>
          </w:tcPr>
          <w:p w14:paraId="0AEAECFC" w14:textId="1151A9EC" w:rsidR="00484E0C" w:rsidRPr="00A203AF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A203AF">
              <w:rPr>
                <w:position w:val="2"/>
                <w:sz w:val="22"/>
                <w:szCs w:val="22"/>
                <w:rtl/>
                <w:lang w:bidi="ar-EG"/>
              </w:rPr>
              <w:t>فريق</w:t>
            </w:r>
            <w:r w:rsidR="00A203AF">
              <w:rPr>
                <w:position w:val="2"/>
                <w:sz w:val="22"/>
                <w:szCs w:val="22"/>
                <w:rtl/>
                <w:lang w:bidi="ar-EG"/>
              </w:rPr>
              <w:br/>
            </w:r>
            <w:r w:rsidRPr="00A203AF">
              <w:rPr>
                <w:position w:val="2"/>
                <w:sz w:val="22"/>
                <w:szCs w:val="22"/>
                <w:rtl/>
                <w:lang w:bidi="ar-EG"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7192235C" w14:textId="1A469C3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  <w:rtl/>
                <w:lang w:val="en-GB" w:bidi="ar-SA"/>
              </w:rPr>
            </w:pP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>المجمـوعة السادسة من النصـوص المقدمـة من فريق العمل التابع للجلسة العامة إلى لجنـة الصياغـة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(القراران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lang w:bidi="ar-SA"/>
              </w:rPr>
              <w:t>137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lang w:bidi="ar-SA"/>
              </w:rPr>
              <w:t>203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0E6379E2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42474CF3" w14:textId="77777777" w:rsidTr="00875F7B">
        <w:tc>
          <w:tcPr>
            <w:tcW w:w="1377" w:type="dxa"/>
            <w:vAlign w:val="center"/>
          </w:tcPr>
          <w:p w14:paraId="6A8C5035" w14:textId="6EECE9B8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157</w:t>
              </w:r>
            </w:hyperlink>
          </w:p>
        </w:tc>
        <w:tc>
          <w:tcPr>
            <w:tcW w:w="1595" w:type="dxa"/>
            <w:vAlign w:val="center"/>
          </w:tcPr>
          <w:p w14:paraId="23EDF65E" w14:textId="71D76C5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  <w:lang w:bidi="ar-EG"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  <w:lang w:bidi="ar-EG"/>
              </w:rPr>
              <w:t>6</w:t>
            </w:r>
          </w:p>
        </w:tc>
        <w:tc>
          <w:tcPr>
            <w:tcW w:w="5589" w:type="dxa"/>
            <w:vAlign w:val="center"/>
          </w:tcPr>
          <w:p w14:paraId="7B114A50" w14:textId="294C5443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 xml:space="preserve">تقرير من رئيس اللجنة 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 w14:paraId="615CDAEB" w14:textId="0698A96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752CFD6" w14:textId="77777777" w:rsidTr="00875F7B">
        <w:tc>
          <w:tcPr>
            <w:tcW w:w="1377" w:type="dxa"/>
            <w:vAlign w:val="center"/>
          </w:tcPr>
          <w:p w14:paraId="445FEF7A" w14:textId="543BC66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158</w:t>
              </w:r>
            </w:hyperlink>
          </w:p>
        </w:tc>
        <w:tc>
          <w:tcPr>
            <w:tcW w:w="1595" w:type="dxa"/>
            <w:vAlign w:val="center"/>
          </w:tcPr>
          <w:p w14:paraId="2F72F60F" w14:textId="7F7B89D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68567603" w14:textId="5A72FCC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 xml:space="preserve">المجمـوعة السادسة من النصـوص المقدمـة من اللجنة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lang w:bidi="ar-EG"/>
              </w:rPr>
              <w:t>5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EG"/>
              </w:rPr>
              <w:t>إلى لجنـة الصياغـة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(القرار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lang w:bidi="ar-SA"/>
              </w:rPr>
              <w:t>182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FA736F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ومشروع</w:t>
            </w:r>
            <w:r w:rsidR="00BC1FAC" w:rsidRPr="00FA736F">
              <w:rPr>
                <w:rFonts w:hint="cs"/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ا</w:t>
            </w:r>
            <w:r w:rsidRPr="00FA736F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القرار</w:t>
            </w:r>
            <w:r w:rsidR="00BC1FAC" w:rsidRPr="00FA736F">
              <w:rPr>
                <w:rFonts w:hint="cs"/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ين الجديدين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lang w:bidi="ar-SA"/>
              </w:rPr>
              <w:t>[COM 5-1]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lang w:bidi="ar-SA"/>
              </w:rPr>
              <w:t>[COM5-2]</w:t>
            </w:r>
            <w:r w:rsidRPr="00BF0633">
              <w:rPr>
                <w:color w:val="000000"/>
                <w:spacing w:val="-4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57FA45C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775A2490" w14:textId="77777777" w:rsidTr="00875F7B">
        <w:tc>
          <w:tcPr>
            <w:tcW w:w="1377" w:type="dxa"/>
            <w:vAlign w:val="center"/>
          </w:tcPr>
          <w:p w14:paraId="7EFC0C98" w14:textId="239DA42E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159</w:t>
              </w:r>
            </w:hyperlink>
          </w:p>
        </w:tc>
        <w:tc>
          <w:tcPr>
            <w:tcW w:w="1595" w:type="dxa"/>
            <w:vAlign w:val="center"/>
          </w:tcPr>
          <w:p w14:paraId="267C2AD7" w14:textId="7517B1E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04844B42" w14:textId="1962B47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التاسعة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لجنـة الصياغـة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148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6247CB96" w14:textId="5AD4F3E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46986341" w14:textId="77777777" w:rsidTr="00875F7B">
        <w:tc>
          <w:tcPr>
            <w:tcW w:w="1377" w:type="dxa"/>
            <w:vAlign w:val="center"/>
          </w:tcPr>
          <w:p w14:paraId="583997CE" w14:textId="0FCF914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160</w:t>
              </w:r>
            </w:hyperlink>
          </w:p>
        </w:tc>
        <w:tc>
          <w:tcPr>
            <w:tcW w:w="1595" w:type="dxa"/>
            <w:vAlign w:val="center"/>
          </w:tcPr>
          <w:p w14:paraId="34819E77" w14:textId="7590AB6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6BA912E5" w14:textId="1271DAB4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العاشرة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لجنـة الصياغـة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162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5046C8F6" w14:textId="3B14533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0EEF2206" w14:textId="77777777" w:rsidTr="00875F7B">
        <w:tc>
          <w:tcPr>
            <w:tcW w:w="1377" w:type="dxa"/>
            <w:vAlign w:val="center"/>
          </w:tcPr>
          <w:p w14:paraId="5F247EF1" w14:textId="3D9BFE1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161</w:t>
              </w:r>
            </w:hyperlink>
          </w:p>
        </w:tc>
        <w:tc>
          <w:tcPr>
            <w:tcW w:w="1595" w:type="dxa"/>
            <w:vAlign w:val="center"/>
          </w:tcPr>
          <w:p w14:paraId="1626C496" w14:textId="0612171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68506A95" w14:textId="21D40F97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الحادية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لجنـة الصياغـة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48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015C9E4" w14:textId="58B197C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22CE6CE9" w14:textId="77777777" w:rsidTr="00875F7B">
        <w:tc>
          <w:tcPr>
            <w:tcW w:w="1377" w:type="dxa"/>
            <w:vAlign w:val="center"/>
          </w:tcPr>
          <w:p w14:paraId="06F8ECC4" w14:textId="7C9264A1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162</w:t>
              </w:r>
            </w:hyperlink>
          </w:p>
        </w:tc>
        <w:tc>
          <w:tcPr>
            <w:tcW w:w="1595" w:type="dxa"/>
            <w:vAlign w:val="center"/>
          </w:tcPr>
          <w:p w14:paraId="169FD19B" w14:textId="169AD6D0" w:rsidR="00484E0C" w:rsidRPr="00A203AF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A203AF">
              <w:rPr>
                <w:position w:val="2"/>
                <w:sz w:val="22"/>
                <w:szCs w:val="22"/>
                <w:rtl/>
              </w:rPr>
              <w:t>فريق</w:t>
            </w:r>
            <w:r w:rsidR="00A203AF">
              <w:rPr>
                <w:position w:val="2"/>
                <w:sz w:val="22"/>
                <w:szCs w:val="22"/>
                <w:rtl/>
              </w:rPr>
              <w:br/>
            </w:r>
            <w:r w:rsidRPr="00A203AF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0C38D5D8" w14:textId="4D2F9864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المجمـوعة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السابعة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فريق العمل التابع للجلسة العامة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لجنـة الصياغـة (القرارات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131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180</w:t>
            </w:r>
            <w:r w:rsidR="00A203AF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B706B39" w14:textId="144490C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28346957" w14:textId="77777777" w:rsidTr="00875F7B">
        <w:tc>
          <w:tcPr>
            <w:tcW w:w="1377" w:type="dxa"/>
            <w:vAlign w:val="center"/>
          </w:tcPr>
          <w:p w14:paraId="6434DC37" w14:textId="7AFA2718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163</w:t>
              </w:r>
            </w:hyperlink>
          </w:p>
        </w:tc>
        <w:tc>
          <w:tcPr>
            <w:tcW w:w="1595" w:type="dxa"/>
            <w:vAlign w:val="center"/>
          </w:tcPr>
          <w:p w14:paraId="5AF12550" w14:textId="0DD7A0F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70314726" w14:textId="40B619A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الثانية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لجنـة الصياغـة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25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2D837BE2" w14:textId="641AE9A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5550504" w14:textId="77777777" w:rsidTr="00875F7B">
        <w:tc>
          <w:tcPr>
            <w:tcW w:w="1377" w:type="dxa"/>
            <w:vAlign w:val="center"/>
          </w:tcPr>
          <w:p w14:paraId="7DB9F915" w14:textId="3BA4F5C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19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164</w:t>
              </w:r>
            </w:hyperlink>
          </w:p>
        </w:tc>
        <w:tc>
          <w:tcPr>
            <w:tcW w:w="1595" w:type="dxa"/>
            <w:vAlign w:val="center"/>
          </w:tcPr>
          <w:p w14:paraId="62958999" w14:textId="0DC3CA7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1DCC8CDF" w14:textId="596D554C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الثالثة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إلى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لجنـة الصياغـة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212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B451C21" w14:textId="6A89E15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2F6B13CE" w14:textId="77777777" w:rsidTr="00875F7B">
        <w:tc>
          <w:tcPr>
            <w:tcW w:w="1377" w:type="dxa"/>
            <w:vAlign w:val="center"/>
          </w:tcPr>
          <w:p w14:paraId="19AE3AEE" w14:textId="52EE271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165</w:t>
              </w:r>
            </w:hyperlink>
          </w:p>
        </w:tc>
        <w:tc>
          <w:tcPr>
            <w:tcW w:w="1595" w:type="dxa"/>
            <w:vAlign w:val="center"/>
          </w:tcPr>
          <w:p w14:paraId="4C177315" w14:textId="7C3143E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position w:val="2"/>
                <w:sz w:val="22"/>
                <w:szCs w:val="22"/>
              </w:rPr>
              <w:t>3</w:t>
            </w:r>
          </w:p>
        </w:tc>
        <w:tc>
          <w:tcPr>
            <w:tcW w:w="5589" w:type="dxa"/>
            <w:vAlign w:val="center"/>
          </w:tcPr>
          <w:p w14:paraId="3AA6D66E" w14:textId="1508164E" w:rsidR="00484E0C" w:rsidRPr="00A203AF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A203AF">
              <w:rPr>
                <w:position w:val="2"/>
                <w:sz w:val="22"/>
                <w:szCs w:val="22"/>
                <w:rtl/>
              </w:rPr>
              <w:t xml:space="preserve">تقرير </w:t>
            </w:r>
            <w:r w:rsidR="00FE65B2" w:rsidRPr="00A203AF">
              <w:rPr>
                <w:rFonts w:hint="cs"/>
                <w:position w:val="2"/>
                <w:sz w:val="22"/>
                <w:szCs w:val="22"/>
                <w:rtl/>
              </w:rPr>
              <w:t xml:space="preserve">لجنة </w:t>
            </w:r>
            <w:r w:rsidRPr="00A203AF">
              <w:rPr>
                <w:position w:val="2"/>
                <w:sz w:val="22"/>
                <w:szCs w:val="22"/>
                <w:rtl/>
              </w:rPr>
              <w:t>مراقبة الميزانية</w:t>
            </w:r>
            <w:r w:rsidR="00FE65B2" w:rsidRPr="00A203AF">
              <w:rPr>
                <w:rFonts w:hint="cs"/>
                <w:position w:val="2"/>
                <w:sz w:val="22"/>
                <w:szCs w:val="22"/>
                <w:rtl/>
              </w:rPr>
              <w:t xml:space="preserve"> (اللجنة 3)</w:t>
            </w:r>
            <w:r w:rsidRPr="00A203AF">
              <w:rPr>
                <w:position w:val="2"/>
                <w:sz w:val="22"/>
                <w:szCs w:val="22"/>
                <w:rtl/>
              </w:rPr>
              <w:t xml:space="preserve"> إلى الجلسة العامة</w:t>
            </w:r>
          </w:p>
        </w:tc>
        <w:tc>
          <w:tcPr>
            <w:tcW w:w="1068" w:type="dxa"/>
            <w:vAlign w:val="center"/>
          </w:tcPr>
          <w:p w14:paraId="2D7CFFB8" w14:textId="00B2BDF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8EB3DBF" w14:textId="77777777" w:rsidTr="00875F7B">
        <w:tc>
          <w:tcPr>
            <w:tcW w:w="1377" w:type="dxa"/>
            <w:vAlign w:val="center"/>
          </w:tcPr>
          <w:p w14:paraId="39E39722" w14:textId="56038C9F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166</w:t>
              </w:r>
            </w:hyperlink>
          </w:p>
        </w:tc>
        <w:tc>
          <w:tcPr>
            <w:tcW w:w="1595" w:type="dxa"/>
            <w:vAlign w:val="center"/>
          </w:tcPr>
          <w:p w14:paraId="6B29D043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3E277D2C" w14:textId="5EA6762A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spacing w:val="-4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الخامسة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لجنـة الصياغـة إلى الجلسة العامة (القراران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137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203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0BF9CAF1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F74B642" w14:textId="77777777" w:rsidTr="00875F7B">
        <w:tc>
          <w:tcPr>
            <w:tcW w:w="1377" w:type="dxa"/>
            <w:vAlign w:val="center"/>
          </w:tcPr>
          <w:p w14:paraId="43AC72B9" w14:textId="066EB1EB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167</w:t>
              </w:r>
            </w:hyperlink>
          </w:p>
        </w:tc>
        <w:tc>
          <w:tcPr>
            <w:tcW w:w="1595" w:type="dxa"/>
            <w:vAlign w:val="center"/>
          </w:tcPr>
          <w:p w14:paraId="49B9EEBC" w14:textId="2DA3474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7D087FBB" w14:textId="6DA4757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السادسة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لجنـة الصياغـة إلى الجلسة العامة (القرارات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25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148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و212)</w:t>
            </w:r>
          </w:p>
        </w:tc>
        <w:tc>
          <w:tcPr>
            <w:tcW w:w="1068" w:type="dxa"/>
            <w:vAlign w:val="center"/>
          </w:tcPr>
          <w:p w14:paraId="4A19162E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8748549" w14:textId="77777777" w:rsidTr="00875F7B">
        <w:tc>
          <w:tcPr>
            <w:tcW w:w="1377" w:type="dxa"/>
            <w:vAlign w:val="center"/>
          </w:tcPr>
          <w:p w14:paraId="7B80C9C1" w14:textId="6F9C1255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168</w:t>
              </w:r>
            </w:hyperlink>
          </w:p>
        </w:tc>
        <w:tc>
          <w:tcPr>
            <w:tcW w:w="1595" w:type="dxa"/>
            <w:vAlign w:val="center"/>
          </w:tcPr>
          <w:p w14:paraId="16C8F1C5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35EFC166" w14:textId="5678FC72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الثانية عشرة</w:t>
            </w:r>
          </w:p>
        </w:tc>
        <w:tc>
          <w:tcPr>
            <w:tcW w:w="1068" w:type="dxa"/>
            <w:vAlign w:val="center"/>
          </w:tcPr>
          <w:p w14:paraId="49DB2DB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605907B" w14:textId="77777777" w:rsidTr="00875F7B">
        <w:tc>
          <w:tcPr>
            <w:tcW w:w="1377" w:type="dxa"/>
            <w:vAlign w:val="center"/>
          </w:tcPr>
          <w:p w14:paraId="292A453F" w14:textId="0EDE5BD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169</w:t>
              </w:r>
            </w:hyperlink>
          </w:p>
        </w:tc>
        <w:tc>
          <w:tcPr>
            <w:tcW w:w="1595" w:type="dxa"/>
            <w:vAlign w:val="center"/>
          </w:tcPr>
          <w:p w14:paraId="55AF41F3" w14:textId="70F6026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3F81ECBB" w14:textId="36B69B8F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السابعة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CB243C">
              <w:rPr>
                <w:color w:val="000000"/>
                <w:position w:val="2"/>
                <w:sz w:val="22"/>
                <w:szCs w:val="22"/>
                <w:lang w:bidi="ar-EG"/>
              </w:rPr>
              <w:t>5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 </w:t>
            </w:r>
            <w:r w:rsidRPr="00CB243C">
              <w:rPr>
                <w:color w:val="000000"/>
                <w:position w:val="2"/>
                <w:sz w:val="22"/>
                <w:szCs w:val="22"/>
                <w:lang w:bidi="ar-EG"/>
              </w:rPr>
              <w:t>186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ومشروع</w:t>
            </w:r>
            <w:r w:rsidR="00FE65B2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ا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القرار</w:t>
            </w:r>
            <w:r w:rsidR="00FE65B2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ين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الجديد</w:t>
            </w:r>
            <w:r w:rsidR="00FE65B2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ين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CB243C">
              <w:rPr>
                <w:color w:val="000000"/>
                <w:position w:val="2"/>
                <w:sz w:val="22"/>
                <w:szCs w:val="22"/>
                <w:lang w:bidi="ar-SA"/>
              </w:rPr>
              <w:t>[COM 5-3]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CB243C">
              <w:rPr>
                <w:color w:val="000000"/>
                <w:position w:val="2"/>
                <w:sz w:val="22"/>
                <w:szCs w:val="22"/>
                <w:lang w:bidi="ar-SA"/>
              </w:rPr>
              <w:t>[COM 5-4]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6639986" w14:textId="766E89AA" w:rsidR="00484E0C" w:rsidRPr="00CB243C" w:rsidRDefault="00FE65B2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CB243C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اللجنة 4</w:t>
            </w:r>
          </w:p>
        </w:tc>
      </w:tr>
      <w:tr w:rsidR="00FE65B2" w:rsidRPr="00BF0633" w14:paraId="501A6DBB" w14:textId="77777777" w:rsidTr="00875F7B">
        <w:tc>
          <w:tcPr>
            <w:tcW w:w="1377" w:type="dxa"/>
            <w:vAlign w:val="center"/>
          </w:tcPr>
          <w:p w14:paraId="7E84A09D" w14:textId="7C1ED521" w:rsidR="00FE65B2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5" w:history="1">
              <w:r w:rsidR="00FE65B2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170</w:t>
              </w:r>
            </w:hyperlink>
          </w:p>
        </w:tc>
        <w:tc>
          <w:tcPr>
            <w:tcW w:w="1595" w:type="dxa"/>
            <w:vAlign w:val="center"/>
          </w:tcPr>
          <w:p w14:paraId="41129062" w14:textId="04CA76FC" w:rsidR="00FE65B2" w:rsidRPr="00BF0633" w:rsidRDefault="00FE65B2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0039E86E" w14:textId="2FA8D3CE" w:rsidR="00FE65B2" w:rsidRPr="00BF0633" w:rsidRDefault="00FE65B2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الثامنة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(القراران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188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8967BDB" w14:textId="04D25418" w:rsidR="00FE65B2" w:rsidRPr="00CB243C" w:rsidRDefault="00FE65B2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CB243C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اللجنة 4</w:t>
            </w:r>
          </w:p>
        </w:tc>
      </w:tr>
      <w:tr w:rsidR="00484E0C" w:rsidRPr="00BF0633" w14:paraId="27298225" w14:textId="77777777" w:rsidTr="00875F7B">
        <w:tc>
          <w:tcPr>
            <w:tcW w:w="1377" w:type="dxa"/>
            <w:vAlign w:val="center"/>
          </w:tcPr>
          <w:p w14:paraId="20F079C0" w14:textId="3CD0326A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171</w:t>
              </w:r>
            </w:hyperlink>
          </w:p>
        </w:tc>
        <w:tc>
          <w:tcPr>
            <w:tcW w:w="1595" w:type="dxa"/>
            <w:vAlign w:val="center"/>
          </w:tcPr>
          <w:p w14:paraId="447B73E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F1AEEEA" w14:textId="233993D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  <w:lang w:bidi="ar-SA"/>
              </w:rPr>
              <w:t>الأيام الأخيرة من المؤتمر</w:t>
            </w:r>
          </w:p>
        </w:tc>
        <w:tc>
          <w:tcPr>
            <w:tcW w:w="1068" w:type="dxa"/>
            <w:vAlign w:val="center"/>
          </w:tcPr>
          <w:p w14:paraId="574C5A1A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4F71352" w14:textId="77777777" w:rsidTr="00875F7B">
        <w:tc>
          <w:tcPr>
            <w:tcW w:w="1377" w:type="dxa"/>
            <w:vAlign w:val="center"/>
          </w:tcPr>
          <w:p w14:paraId="7E729217" w14:textId="7886708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7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172(Rev.1)</w:t>
              </w:r>
            </w:hyperlink>
          </w:p>
        </w:tc>
        <w:tc>
          <w:tcPr>
            <w:tcW w:w="1595" w:type="dxa"/>
            <w:vAlign w:val="center"/>
          </w:tcPr>
          <w:p w14:paraId="0C5B759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BBAF7CD" w14:textId="7EFE63D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  <w:lang w:bidi="ar-EG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إسناد الوثائق</w:t>
            </w:r>
          </w:p>
        </w:tc>
        <w:tc>
          <w:tcPr>
            <w:tcW w:w="1068" w:type="dxa"/>
            <w:vAlign w:val="center"/>
          </w:tcPr>
          <w:p w14:paraId="3EC13410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FC3A102" w14:textId="77777777" w:rsidTr="00875F7B">
        <w:tc>
          <w:tcPr>
            <w:tcW w:w="1377" w:type="dxa"/>
            <w:vAlign w:val="center"/>
          </w:tcPr>
          <w:p w14:paraId="65ACEB88" w14:textId="403809C6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0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173</w:t>
              </w:r>
            </w:hyperlink>
          </w:p>
        </w:tc>
        <w:tc>
          <w:tcPr>
            <w:tcW w:w="1595" w:type="dxa"/>
            <w:vAlign w:val="center"/>
          </w:tcPr>
          <w:p w14:paraId="35D4A9D5" w14:textId="2F68A78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3A8419A9" w14:textId="262B7B27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السابعة عشرة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لجنة الصياغة إلى الجلسة العامة (القرار </w:t>
            </w:r>
            <w:r w:rsidRPr="00CB243C">
              <w:rPr>
                <w:color w:val="000000"/>
                <w:position w:val="2"/>
                <w:sz w:val="22"/>
                <w:szCs w:val="22"/>
                <w:lang w:bidi="ar-EG"/>
              </w:rPr>
              <w:t>182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ومشروع</w:t>
            </w:r>
            <w:r w:rsidR="00841752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ا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القرار</w:t>
            </w:r>
            <w:r w:rsidR="00841752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ين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الجديد</w:t>
            </w:r>
            <w:r w:rsidR="00841752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>ين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CB243C">
              <w:rPr>
                <w:color w:val="000000"/>
                <w:position w:val="2"/>
                <w:sz w:val="22"/>
                <w:szCs w:val="22"/>
                <w:lang w:bidi="ar-SA"/>
              </w:rPr>
              <w:t>[COM5/1]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CB243C">
              <w:rPr>
                <w:color w:val="000000"/>
                <w:position w:val="2"/>
                <w:sz w:val="22"/>
                <w:szCs w:val="22"/>
                <w:lang w:bidi="ar-SA"/>
              </w:rPr>
              <w:t>[COM5/2]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78D9349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74983DE" w14:textId="77777777" w:rsidTr="00875F7B">
        <w:tc>
          <w:tcPr>
            <w:tcW w:w="1377" w:type="dxa"/>
            <w:vAlign w:val="center"/>
          </w:tcPr>
          <w:p w14:paraId="4F0491E2" w14:textId="47D6FD94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20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174</w:t>
              </w:r>
            </w:hyperlink>
          </w:p>
        </w:tc>
        <w:tc>
          <w:tcPr>
            <w:tcW w:w="1595" w:type="dxa"/>
            <w:vAlign w:val="center"/>
          </w:tcPr>
          <w:p w14:paraId="7D5D61DD" w14:textId="198EF9D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02806887" w14:textId="20DF68E6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  <w:rtl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الثامنة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لجنة الصياغة إلى الجلسة العامة (القرارات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64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131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180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1336C5A8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0D1D0B7" w14:textId="77777777" w:rsidTr="00875F7B">
        <w:tc>
          <w:tcPr>
            <w:tcW w:w="1377" w:type="dxa"/>
            <w:vAlign w:val="center"/>
          </w:tcPr>
          <w:p w14:paraId="1A54B138" w14:textId="0E7D1079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21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175</w:t>
              </w:r>
            </w:hyperlink>
          </w:p>
        </w:tc>
        <w:tc>
          <w:tcPr>
            <w:tcW w:w="1595" w:type="dxa"/>
            <w:vAlign w:val="center"/>
          </w:tcPr>
          <w:p w14:paraId="3E1F7574" w14:textId="777AE70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57E9C140" w14:textId="6CF5AE7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التاسعة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لجنة الصياغة إلى الجلسة العامة (القراران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48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162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3DA7937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1D3CA6" w:rsidRPr="00BF0633" w14:paraId="186BA39E" w14:textId="77777777" w:rsidTr="00875F7B">
        <w:tc>
          <w:tcPr>
            <w:tcW w:w="1377" w:type="dxa"/>
            <w:vAlign w:val="center"/>
          </w:tcPr>
          <w:p w14:paraId="6C40E00F" w14:textId="3065E8AD" w:rsidR="001D3CA6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211" w:history="1">
              <w:r w:rsidR="001D3CA6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176</w:t>
              </w:r>
            </w:hyperlink>
          </w:p>
        </w:tc>
        <w:tc>
          <w:tcPr>
            <w:tcW w:w="1595" w:type="dxa"/>
            <w:vAlign w:val="center"/>
          </w:tcPr>
          <w:p w14:paraId="0FE088A7" w14:textId="1FB57340" w:rsidR="001D3CA6" w:rsidRPr="00BF0633" w:rsidRDefault="001D3CA6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33E7230B" w14:textId="6341824E" w:rsidR="001D3CA6" w:rsidRPr="00BF0633" w:rsidRDefault="001D3CA6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الرابعة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اللجنة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6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إلى لجنة الصياغة (القرار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191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45383590" w14:textId="60E7F266" w:rsidR="001D3CA6" w:rsidRPr="00CB243C" w:rsidRDefault="001D3CA6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CB243C">
              <w:rPr>
                <w:color w:val="000000"/>
                <w:position w:val="2"/>
                <w:sz w:val="22"/>
                <w:szCs w:val="22"/>
                <w:lang w:bidi="ar-SA"/>
              </w:rPr>
              <w:t>4</w:t>
            </w:r>
          </w:p>
        </w:tc>
      </w:tr>
      <w:tr w:rsidR="00484E0C" w:rsidRPr="00BF0633" w14:paraId="61F1EA68" w14:textId="77777777" w:rsidTr="00875F7B">
        <w:tc>
          <w:tcPr>
            <w:tcW w:w="1377" w:type="dxa"/>
            <w:vAlign w:val="center"/>
          </w:tcPr>
          <w:p w14:paraId="747090C1" w14:textId="0AD8AB0C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21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177</w:t>
              </w:r>
            </w:hyperlink>
          </w:p>
        </w:tc>
        <w:tc>
          <w:tcPr>
            <w:tcW w:w="1595" w:type="dxa"/>
            <w:vAlign w:val="center"/>
          </w:tcPr>
          <w:p w14:paraId="1D6E2A56" w14:textId="3EED12E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فريق</w:t>
            </w:r>
            <w:r w:rsidR="00CB243C">
              <w:rPr>
                <w:position w:val="2"/>
                <w:sz w:val="22"/>
                <w:szCs w:val="22"/>
                <w:rtl/>
              </w:rPr>
              <w:br/>
            </w:r>
            <w:r w:rsidRPr="00BF0633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265AE036" w14:textId="1BE1389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الثامنة عشرة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فريق العمل التابع للجلسة العامة إلى لجنة الصياغة (القرارات </w:t>
            </w:r>
            <w:r w:rsidRPr="00BF0633">
              <w:rPr>
                <w:color w:val="000000"/>
                <w:position w:val="2"/>
                <w:sz w:val="22"/>
                <w:szCs w:val="22"/>
                <w:lang w:bidi="ar-EG"/>
              </w:rPr>
              <w:t>101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133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و</w:t>
            </w:r>
            <w:r w:rsidRPr="00BF0633">
              <w:rPr>
                <w:color w:val="000000"/>
                <w:position w:val="2"/>
                <w:sz w:val="22"/>
                <w:szCs w:val="22"/>
                <w:lang w:bidi="ar-SA"/>
              </w:rPr>
              <w:t>205</w:t>
            </w:r>
            <w:r w:rsidRPr="00BF0633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>)</w:t>
            </w:r>
          </w:p>
        </w:tc>
        <w:tc>
          <w:tcPr>
            <w:tcW w:w="1068" w:type="dxa"/>
            <w:vAlign w:val="center"/>
          </w:tcPr>
          <w:p w14:paraId="07584F96" w14:textId="07C821BE" w:rsidR="00484E0C" w:rsidRPr="00CB243C" w:rsidRDefault="00484E0C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  <w:lang w:bidi="ar-SA"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اللجنة </w:t>
            </w:r>
            <w:r w:rsidRPr="00CB243C">
              <w:rPr>
                <w:color w:val="000000"/>
                <w:position w:val="2"/>
                <w:sz w:val="22"/>
                <w:szCs w:val="22"/>
                <w:lang w:bidi="ar-SA"/>
              </w:rPr>
              <w:t>4</w:t>
            </w:r>
          </w:p>
        </w:tc>
      </w:tr>
      <w:tr w:rsidR="001D3CA6" w:rsidRPr="00BF0633" w14:paraId="2E6448D0" w14:textId="77777777" w:rsidTr="00875F7B">
        <w:tc>
          <w:tcPr>
            <w:tcW w:w="1377" w:type="dxa"/>
            <w:vAlign w:val="center"/>
          </w:tcPr>
          <w:p w14:paraId="18BA8B79" w14:textId="28152D7B" w:rsidR="001D3CA6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hyperlink r:id="rId213" w:history="1">
              <w:r w:rsidR="001D3CA6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178</w:t>
              </w:r>
            </w:hyperlink>
          </w:p>
        </w:tc>
        <w:tc>
          <w:tcPr>
            <w:tcW w:w="1595" w:type="dxa"/>
            <w:vAlign w:val="center"/>
          </w:tcPr>
          <w:p w14:paraId="478565D1" w14:textId="365C6245" w:rsidR="001D3CA6" w:rsidRPr="00BF0633" w:rsidRDefault="001D3CA6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المجلس</w:t>
            </w:r>
          </w:p>
        </w:tc>
        <w:tc>
          <w:tcPr>
            <w:tcW w:w="5589" w:type="dxa"/>
            <w:vAlign w:val="center"/>
          </w:tcPr>
          <w:p w14:paraId="639FD9FE" w14:textId="794BF017" w:rsidR="001D3CA6" w:rsidRPr="00BF0633" w:rsidRDefault="001D3CA6" w:rsidP="00BF0633">
            <w:pPr>
              <w:pStyle w:val="Tabletexte"/>
              <w:spacing w:before="80" w:after="80" w:line="300" w:lineRule="exact"/>
              <w:rPr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الأعمال التحضيرية للجمعية العالمية لتقييس الاتصالات لعام </w:t>
            </w:r>
            <w:r w:rsidRPr="00BF0633">
              <w:rPr>
                <w:position w:val="2"/>
                <w:sz w:val="22"/>
                <w:szCs w:val="22"/>
              </w:rPr>
              <w:t>2024</w:t>
            </w:r>
          </w:p>
        </w:tc>
        <w:tc>
          <w:tcPr>
            <w:tcW w:w="1068" w:type="dxa"/>
            <w:vAlign w:val="center"/>
          </w:tcPr>
          <w:p w14:paraId="067AC1AA" w14:textId="48A62523" w:rsidR="001D3CA6" w:rsidRPr="00CB243C" w:rsidRDefault="001D3CA6" w:rsidP="00BF0633">
            <w:pPr>
              <w:pStyle w:val="Tabletexte"/>
              <w:spacing w:before="80" w:after="80" w:line="300" w:lineRule="exact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B8D8EC4" w14:textId="77777777" w:rsidTr="00875F7B">
        <w:tc>
          <w:tcPr>
            <w:tcW w:w="1377" w:type="dxa"/>
            <w:vAlign w:val="center"/>
          </w:tcPr>
          <w:p w14:paraId="19F991A5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1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179</w:t>
              </w:r>
            </w:hyperlink>
          </w:p>
        </w:tc>
        <w:tc>
          <w:tcPr>
            <w:tcW w:w="1595" w:type="dxa"/>
            <w:vAlign w:val="center"/>
          </w:tcPr>
          <w:p w14:paraId="16551720" w14:textId="334F152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5964D23B" w14:textId="3E4F4C9D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المجمـوعة</w:t>
            </w:r>
            <w:r w:rsidR="001D3CA6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SA"/>
              </w:rPr>
              <w:t xml:space="preserve"> العشرون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من النصـوص المقدمـة من لجنة الصياغة إلى الجلسة العامة (القرارات </w:t>
            </w:r>
            <w:r w:rsidRPr="00CB243C">
              <w:rPr>
                <w:color w:val="000000"/>
                <w:position w:val="2"/>
                <w:sz w:val="22"/>
                <w:szCs w:val="22"/>
                <w:lang w:bidi="ar-EG"/>
              </w:rPr>
              <w:t>186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color w:val="000000"/>
                <w:position w:val="2"/>
                <w:sz w:val="22"/>
                <w:szCs w:val="22"/>
              </w:rPr>
              <w:t>188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color w:val="000000"/>
                <w:position w:val="2"/>
                <w:sz w:val="22"/>
                <w:szCs w:val="22"/>
              </w:rPr>
              <w:t>208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ومشروع</w:t>
            </w:r>
            <w:r w:rsidR="001D3CA6" w:rsidRPr="00CB243C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ا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القرار</w:t>
            </w:r>
            <w:r w:rsidR="001D3CA6" w:rsidRPr="00CB243C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ين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الجديد</w:t>
            </w:r>
            <w:r w:rsidR="001D3CA6" w:rsidRPr="00CB243C">
              <w:rPr>
                <w:rFonts w:hint="cs"/>
                <w:color w:val="000000"/>
                <w:position w:val="2"/>
                <w:sz w:val="22"/>
                <w:szCs w:val="22"/>
                <w:rtl/>
              </w:rPr>
              <w:t>ين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</w:t>
            </w:r>
            <w:r w:rsidRPr="00CB243C">
              <w:rPr>
                <w:color w:val="000000"/>
                <w:position w:val="2"/>
                <w:sz w:val="22"/>
                <w:szCs w:val="22"/>
              </w:rPr>
              <w:t>[COM5/3]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color w:val="000000"/>
                <w:position w:val="2"/>
                <w:sz w:val="22"/>
                <w:szCs w:val="22"/>
              </w:rPr>
              <w:t>[COM5/4]</w:t>
            </w:r>
            <w:r w:rsidRPr="00CB243C">
              <w:rPr>
                <w:color w:val="000000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0BE216B3" w14:textId="74CC431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11A4707" w14:textId="77777777" w:rsidTr="00875F7B">
        <w:tc>
          <w:tcPr>
            <w:tcW w:w="1377" w:type="dxa"/>
            <w:vAlign w:val="center"/>
          </w:tcPr>
          <w:p w14:paraId="00AAE8D2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1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180</w:t>
              </w:r>
            </w:hyperlink>
          </w:p>
        </w:tc>
        <w:tc>
          <w:tcPr>
            <w:tcW w:w="1595" w:type="dxa"/>
            <w:vAlign w:val="center"/>
          </w:tcPr>
          <w:p w14:paraId="37B27E41" w14:textId="6FD0934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فريق</w:t>
            </w:r>
            <w:r w:rsidR="00CB243C">
              <w:rPr>
                <w:position w:val="2"/>
                <w:sz w:val="22"/>
                <w:szCs w:val="22"/>
                <w:rtl/>
              </w:rPr>
              <w:br/>
            </w:r>
            <w:r w:rsidRPr="00BF0633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55A265C5" w14:textId="34D0C1BE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المجموعة التاسعة 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المقدمة من فريق العمل التابع للجلسة العامة إلى لجنـة الصياغـة (مشروع القرار الجديد</w:t>
            </w:r>
            <w:r w:rsidR="001D3CA6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 xml:space="preserve"> بشأن الجوائح)</w:t>
            </w:r>
          </w:p>
        </w:tc>
        <w:tc>
          <w:tcPr>
            <w:tcW w:w="1068" w:type="dxa"/>
            <w:vAlign w:val="center"/>
          </w:tcPr>
          <w:p w14:paraId="522719EC" w14:textId="52FB24D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645135C2" w14:textId="77777777" w:rsidTr="00875F7B">
        <w:tc>
          <w:tcPr>
            <w:tcW w:w="1377" w:type="dxa"/>
            <w:vAlign w:val="center"/>
          </w:tcPr>
          <w:p w14:paraId="2823BEA5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1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181</w:t>
              </w:r>
            </w:hyperlink>
          </w:p>
        </w:tc>
        <w:tc>
          <w:tcPr>
            <w:tcW w:w="1595" w:type="dxa"/>
            <w:vAlign w:val="center"/>
          </w:tcPr>
          <w:p w14:paraId="7E559761" w14:textId="7C77ADB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349D6378" w14:textId="38BB2D3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المجموعة الخامسة عشرة من النصوص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اللجنة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6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إلى لجنة الصياغة (المقرر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11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14FDB68F" w14:textId="104C71C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4B8E1EE" w14:textId="77777777" w:rsidTr="00875F7B">
        <w:tc>
          <w:tcPr>
            <w:tcW w:w="1377" w:type="dxa"/>
            <w:vAlign w:val="center"/>
          </w:tcPr>
          <w:p w14:paraId="1A883AF5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1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182</w:t>
              </w:r>
            </w:hyperlink>
          </w:p>
        </w:tc>
        <w:tc>
          <w:tcPr>
            <w:tcW w:w="1595" w:type="dxa"/>
            <w:vAlign w:val="center"/>
          </w:tcPr>
          <w:p w14:paraId="774A768F" w14:textId="2887008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7EB33692" w14:textId="3D2E7C2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المجموعة السادسة عشرة من النصوص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اللجنة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6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إلى اللجنة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4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(المقرر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5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3C416B29" w14:textId="39CA9CC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77DEED0" w14:textId="77777777" w:rsidTr="00875F7B">
        <w:tc>
          <w:tcPr>
            <w:tcW w:w="1377" w:type="dxa"/>
            <w:vAlign w:val="center"/>
          </w:tcPr>
          <w:p w14:paraId="33C03FBA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18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183</w:t>
              </w:r>
            </w:hyperlink>
          </w:p>
        </w:tc>
        <w:tc>
          <w:tcPr>
            <w:tcW w:w="1595" w:type="dxa"/>
            <w:vAlign w:val="center"/>
          </w:tcPr>
          <w:p w14:paraId="71599B5C" w14:textId="444267C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15A9FBA1" w14:textId="11C8237B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SimSun"/>
                <w:position w:val="2"/>
                <w:sz w:val="22"/>
                <w:szCs w:val="22"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الحادية </w:t>
            </w:r>
            <w:r w:rsidR="004A1438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لجنة الصياغة إلى الجلسة العامة (المقرر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11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والقرار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191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352715D9" w14:textId="6D9226E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15CB294B" w14:textId="77777777" w:rsidTr="00875F7B">
        <w:tc>
          <w:tcPr>
            <w:tcW w:w="1377" w:type="dxa"/>
            <w:vAlign w:val="center"/>
          </w:tcPr>
          <w:p w14:paraId="753F7840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1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184</w:t>
              </w:r>
            </w:hyperlink>
          </w:p>
        </w:tc>
        <w:tc>
          <w:tcPr>
            <w:tcW w:w="1595" w:type="dxa"/>
            <w:vAlign w:val="center"/>
          </w:tcPr>
          <w:p w14:paraId="1EF53586" w14:textId="2040532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40131C56" w14:textId="5D921AF5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spacing w:val="-4"/>
                <w:position w:val="2"/>
                <w:sz w:val="22"/>
                <w:szCs w:val="22"/>
              </w:rPr>
            </w:pP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>المجموعة</w:t>
            </w:r>
            <w:r w:rsidR="004A1438" w:rsidRPr="00CB243C">
              <w:rPr>
                <w:rFonts w:eastAsia="SimSun" w:hint="cs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الثانية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 xml:space="preserve"> </w:t>
            </w:r>
            <w:r w:rsidR="004A1438" w:rsidRPr="00CB243C">
              <w:rPr>
                <w:rFonts w:eastAsia="SimSun" w:hint="cs"/>
                <w:spacing w:val="-4"/>
                <w:position w:val="2"/>
                <w:sz w:val="22"/>
                <w:szCs w:val="22"/>
                <w:rtl/>
              </w:rPr>
              <w:t>والعشرون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 xml:space="preserve"> من النصوص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>المقدمة من لجنة الصياغة إلى الجلسة العامة (القراران 101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>و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</w:rPr>
              <w:t>133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 xml:space="preserve"> ومشروع القرار الجديد</w:t>
            </w:r>
            <w:r w:rsidR="004A1438" w:rsidRPr="00CB243C">
              <w:rPr>
                <w:color w:val="000000"/>
                <w:spacing w:val="-4"/>
                <w:position w:val="2"/>
                <w:sz w:val="22"/>
                <w:szCs w:val="22"/>
              </w:rPr>
              <w:t>[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</w:rPr>
              <w:t>WGPL/2]</w:t>
            </w:r>
            <w:r w:rsidR="004A1438" w:rsidRPr="00CB243C">
              <w:rPr>
                <w:color w:val="000000"/>
                <w:spacing w:val="-4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spacing w:val="-4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3832F419" w14:textId="771A88A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7003215" w14:textId="77777777" w:rsidTr="00875F7B">
        <w:tc>
          <w:tcPr>
            <w:tcW w:w="1377" w:type="dxa"/>
            <w:vAlign w:val="center"/>
          </w:tcPr>
          <w:p w14:paraId="2DFBDD4B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185</w:t>
              </w:r>
            </w:hyperlink>
          </w:p>
        </w:tc>
        <w:tc>
          <w:tcPr>
            <w:tcW w:w="1595" w:type="dxa"/>
            <w:vAlign w:val="center"/>
          </w:tcPr>
          <w:p w14:paraId="32653ED1" w14:textId="335929E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7127B715" w14:textId="29FFA2E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المجموعة السابعة عشرة من النصوص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اللجنة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6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إلى لجنة الصياغة (القرار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11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1BA794B2" w14:textId="762D28D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41CC7702" w14:textId="77777777" w:rsidTr="00875F7B">
        <w:tc>
          <w:tcPr>
            <w:tcW w:w="1377" w:type="dxa"/>
            <w:vAlign w:val="center"/>
          </w:tcPr>
          <w:p w14:paraId="2D8DF2B2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186</w:t>
              </w:r>
            </w:hyperlink>
          </w:p>
        </w:tc>
        <w:tc>
          <w:tcPr>
            <w:tcW w:w="1595" w:type="dxa"/>
            <w:vAlign w:val="center"/>
          </w:tcPr>
          <w:p w14:paraId="39A470CE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rFonts w:eastAsia="Times New Roman"/>
                <w:position w:val="2"/>
                <w:sz w:val="22"/>
                <w:szCs w:val="22"/>
              </w:rPr>
              <w:t>-</w:t>
            </w:r>
          </w:p>
        </w:tc>
        <w:tc>
          <w:tcPr>
            <w:tcW w:w="5589" w:type="dxa"/>
            <w:vAlign w:val="center"/>
          </w:tcPr>
          <w:p w14:paraId="74885604" w14:textId="53AD367C" w:rsidR="00484E0C" w:rsidRPr="00CB243C" w:rsidRDefault="004A1438" w:rsidP="00BF0633">
            <w:pPr>
              <w:pStyle w:val="Tabletexte"/>
              <w:spacing w:before="80" w:after="80" w:line="300" w:lineRule="exact"/>
              <w:rPr>
                <w:rFonts w:eastAsia="Times New Roman"/>
                <w:i/>
                <w:iCs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rFonts w:eastAsia="Times New Roman" w:hint="cs"/>
                <w:i/>
                <w:iCs/>
                <w:color w:val="000000"/>
                <w:position w:val="2"/>
                <w:sz w:val="22"/>
                <w:szCs w:val="22"/>
                <w:rtl/>
              </w:rPr>
              <w:t>سُحبت الوثيقة</w:t>
            </w:r>
          </w:p>
        </w:tc>
        <w:tc>
          <w:tcPr>
            <w:tcW w:w="1068" w:type="dxa"/>
            <w:vAlign w:val="center"/>
          </w:tcPr>
          <w:p w14:paraId="2D58C6B9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</w:rPr>
              <w:t>-</w:t>
            </w:r>
          </w:p>
        </w:tc>
      </w:tr>
      <w:tr w:rsidR="00484E0C" w:rsidRPr="00BF0633" w14:paraId="531537A6" w14:textId="77777777" w:rsidTr="00875F7B">
        <w:tc>
          <w:tcPr>
            <w:tcW w:w="1377" w:type="dxa"/>
            <w:vAlign w:val="center"/>
          </w:tcPr>
          <w:p w14:paraId="5BFE4C5C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187</w:t>
              </w:r>
            </w:hyperlink>
          </w:p>
        </w:tc>
        <w:tc>
          <w:tcPr>
            <w:tcW w:w="1595" w:type="dxa"/>
            <w:vAlign w:val="center"/>
          </w:tcPr>
          <w:p w14:paraId="45C44DF2" w14:textId="645D82F9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فريق</w:t>
            </w:r>
            <w:r w:rsidR="00CB243C">
              <w:rPr>
                <w:position w:val="2"/>
                <w:sz w:val="22"/>
                <w:szCs w:val="22"/>
                <w:rtl/>
              </w:rPr>
              <w:br/>
            </w:r>
            <w:r w:rsidRPr="00BF0633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16EF25AB" w14:textId="2EC7C8DD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المجموعة العاشرة 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فريق العمل التابع للجلسة العامة إلى لجنة الصياغة (القرار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102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6F84C20C" w14:textId="3A93CBA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02CEF0CC" w14:textId="77777777" w:rsidTr="00875F7B">
        <w:tc>
          <w:tcPr>
            <w:tcW w:w="1377" w:type="dxa"/>
            <w:vAlign w:val="center"/>
          </w:tcPr>
          <w:p w14:paraId="7004CDB8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3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188(Rev.1)</w:t>
              </w:r>
            </w:hyperlink>
          </w:p>
        </w:tc>
        <w:tc>
          <w:tcPr>
            <w:tcW w:w="1595" w:type="dxa"/>
            <w:vAlign w:val="center"/>
          </w:tcPr>
          <w:p w14:paraId="0354F3B3" w14:textId="44A495C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فريق</w:t>
            </w:r>
            <w:r w:rsidR="00CB243C">
              <w:rPr>
                <w:position w:val="2"/>
                <w:sz w:val="22"/>
                <w:szCs w:val="22"/>
                <w:rtl/>
              </w:rPr>
              <w:br/>
            </w:r>
            <w:r w:rsidRPr="00BF0633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6D15C436" w14:textId="560335D1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spacing w:val="-2"/>
                <w:position w:val="2"/>
                <w:sz w:val="22"/>
                <w:szCs w:val="22"/>
              </w:rPr>
            </w:pPr>
            <w:r w:rsidRPr="00CB243C">
              <w:rPr>
                <w:snapToGrid w:val="0"/>
                <w:spacing w:val="-2"/>
                <w:position w:val="2"/>
                <w:sz w:val="22"/>
                <w:szCs w:val="22"/>
                <w:rtl/>
              </w:rPr>
              <w:t>تقرير رئيس فريق العمل التابع للجلسة العامة</w:t>
            </w:r>
            <w:r w:rsidR="004A1438" w:rsidRPr="00CB243C">
              <w:rPr>
                <w:rFonts w:hint="cs"/>
                <w:snapToGrid w:val="0"/>
                <w:spacing w:val="-2"/>
                <w:position w:val="2"/>
                <w:sz w:val="22"/>
                <w:szCs w:val="22"/>
                <w:rtl/>
              </w:rPr>
              <w:t xml:space="preserve"> المقدم إلى الجلسة العامة</w:t>
            </w:r>
          </w:p>
        </w:tc>
        <w:tc>
          <w:tcPr>
            <w:tcW w:w="1068" w:type="dxa"/>
            <w:vAlign w:val="center"/>
          </w:tcPr>
          <w:p w14:paraId="77152F92" w14:textId="77E7EA9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52D283F" w14:textId="77777777" w:rsidTr="00875F7B">
        <w:tc>
          <w:tcPr>
            <w:tcW w:w="1377" w:type="dxa"/>
            <w:vAlign w:val="center"/>
          </w:tcPr>
          <w:p w14:paraId="57F88638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189</w:t>
              </w:r>
            </w:hyperlink>
          </w:p>
        </w:tc>
        <w:tc>
          <w:tcPr>
            <w:tcW w:w="1595" w:type="dxa"/>
            <w:vAlign w:val="center"/>
          </w:tcPr>
          <w:p w14:paraId="7441F074" w14:textId="55C485B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5</w:t>
            </w:r>
          </w:p>
        </w:tc>
        <w:tc>
          <w:tcPr>
            <w:tcW w:w="5589" w:type="dxa"/>
            <w:vAlign w:val="center"/>
          </w:tcPr>
          <w:p w14:paraId="20B28861" w14:textId="4342F7C9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snapToGrid w:val="0"/>
                <w:position w:val="2"/>
                <w:sz w:val="22"/>
                <w:szCs w:val="22"/>
                <w:rtl/>
                <w:lang w:bidi="ar-EG"/>
              </w:rPr>
              <w:t xml:space="preserve">تقرير من رئيس اللجنة </w:t>
            </w:r>
            <w:r w:rsidRPr="00CB243C">
              <w:rPr>
                <w:snapToGrid w:val="0"/>
                <w:position w:val="2"/>
                <w:sz w:val="22"/>
                <w:szCs w:val="22"/>
                <w:lang w:bidi="ar-EG"/>
              </w:rPr>
              <w:t>5</w:t>
            </w:r>
            <w:r w:rsidR="0087413C" w:rsidRPr="00CB243C">
              <w:rPr>
                <w:rFonts w:hint="cs"/>
                <w:snapToGrid w:val="0"/>
                <w:position w:val="2"/>
                <w:sz w:val="22"/>
                <w:szCs w:val="22"/>
                <w:rtl/>
                <w:lang w:bidi="ar-EG"/>
              </w:rPr>
              <w:t xml:space="preserve"> إلى الجلسة العامة</w:t>
            </w:r>
          </w:p>
        </w:tc>
        <w:tc>
          <w:tcPr>
            <w:tcW w:w="1068" w:type="dxa"/>
            <w:vAlign w:val="center"/>
          </w:tcPr>
          <w:p w14:paraId="7C26BCFD" w14:textId="2195870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F57BED7" w14:textId="77777777" w:rsidTr="00875F7B">
        <w:tc>
          <w:tcPr>
            <w:tcW w:w="1377" w:type="dxa"/>
            <w:vAlign w:val="center"/>
          </w:tcPr>
          <w:p w14:paraId="606E0048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190</w:t>
              </w:r>
            </w:hyperlink>
          </w:p>
        </w:tc>
        <w:tc>
          <w:tcPr>
            <w:tcW w:w="1595" w:type="dxa"/>
            <w:vAlign w:val="center"/>
          </w:tcPr>
          <w:p w14:paraId="770DACAF" w14:textId="3D82BF9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فريق</w:t>
            </w:r>
            <w:r w:rsidR="00CB243C">
              <w:rPr>
                <w:position w:val="2"/>
                <w:sz w:val="22"/>
                <w:szCs w:val="22"/>
                <w:rtl/>
              </w:rPr>
              <w:br/>
            </w:r>
            <w:r w:rsidRPr="00BF0633">
              <w:rPr>
                <w:position w:val="2"/>
                <w:sz w:val="22"/>
                <w:szCs w:val="22"/>
                <w:rtl/>
              </w:rPr>
              <w:t>العمل التابع للجلسة العامة</w:t>
            </w:r>
          </w:p>
        </w:tc>
        <w:tc>
          <w:tcPr>
            <w:tcW w:w="5589" w:type="dxa"/>
            <w:vAlign w:val="center"/>
          </w:tcPr>
          <w:p w14:paraId="62A6B04E" w14:textId="1F9A3FFE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المجموعة الحادية عشرة من النصوص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فريق العمل التابع للجلسة العامة إلى لجنة الصياغة (القراران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139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و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130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2FC68E8F" w14:textId="7F3EE41B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383300DB" w14:textId="77777777" w:rsidTr="00875F7B">
        <w:tc>
          <w:tcPr>
            <w:tcW w:w="1377" w:type="dxa"/>
            <w:vAlign w:val="center"/>
          </w:tcPr>
          <w:p w14:paraId="14413578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191</w:t>
              </w:r>
            </w:hyperlink>
          </w:p>
        </w:tc>
        <w:tc>
          <w:tcPr>
            <w:tcW w:w="1595" w:type="dxa"/>
            <w:vAlign w:val="center"/>
          </w:tcPr>
          <w:p w14:paraId="24ACFDB5" w14:textId="170962F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1B8DDCAD" w14:textId="0D35B95F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المجموعة الثامنة عشرة من النصوص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اللجنة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6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إلى لجنة الصياغة (القراران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2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و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77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2C579D1C" w14:textId="3426981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5FAA4EF3" w14:textId="77777777" w:rsidTr="00875F7B">
        <w:tc>
          <w:tcPr>
            <w:tcW w:w="1377" w:type="dxa"/>
            <w:vAlign w:val="center"/>
          </w:tcPr>
          <w:p w14:paraId="17B4A88E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192</w:t>
              </w:r>
            </w:hyperlink>
          </w:p>
        </w:tc>
        <w:tc>
          <w:tcPr>
            <w:tcW w:w="1595" w:type="dxa"/>
            <w:vAlign w:val="center"/>
          </w:tcPr>
          <w:p w14:paraId="08B2FEA5" w14:textId="7B181D3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6</w:t>
            </w:r>
          </w:p>
        </w:tc>
        <w:tc>
          <w:tcPr>
            <w:tcW w:w="5589" w:type="dxa"/>
            <w:vAlign w:val="center"/>
          </w:tcPr>
          <w:p w14:paraId="55DFB61D" w14:textId="74DE2B0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المجموعة التاسعة عشرة من النصوص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اللجنة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6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 xml:space="preserve"> إلى لجنة الصياغة (القرار </w:t>
            </w:r>
            <w:r w:rsidRPr="00BF0633">
              <w:rPr>
                <w:rFonts w:eastAsia="SimSun"/>
                <w:position w:val="2"/>
                <w:sz w:val="22"/>
                <w:szCs w:val="22"/>
              </w:rPr>
              <w:t>71</w:t>
            </w:r>
            <w:r w:rsidRPr="00BF0633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025A5CE4" w14:textId="5ECDD4E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اللجنة </w:t>
            </w:r>
            <w:r w:rsidRPr="00BF0633">
              <w:rPr>
                <w:color w:val="000000"/>
                <w:position w:val="2"/>
                <w:sz w:val="22"/>
                <w:szCs w:val="22"/>
              </w:rPr>
              <w:t>4</w:t>
            </w:r>
          </w:p>
        </w:tc>
      </w:tr>
      <w:tr w:rsidR="00484E0C" w:rsidRPr="00BF0633" w14:paraId="48E069AA" w14:textId="77777777" w:rsidTr="00875F7B">
        <w:tc>
          <w:tcPr>
            <w:tcW w:w="1377" w:type="dxa"/>
            <w:vAlign w:val="center"/>
          </w:tcPr>
          <w:p w14:paraId="23A39BFE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193</w:t>
              </w:r>
            </w:hyperlink>
          </w:p>
        </w:tc>
        <w:tc>
          <w:tcPr>
            <w:tcW w:w="1595" w:type="dxa"/>
            <w:vAlign w:val="center"/>
          </w:tcPr>
          <w:p w14:paraId="56A43657" w14:textId="0632EB4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74C583FD" w14:textId="41D49587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الثالثة </w:t>
            </w:r>
            <w:r w:rsidR="0087413C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لجنة الصياغة إلى الجلسة العامة (المقرر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5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والقرار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11</w:t>
            </w:r>
            <w:r w:rsidR="0087413C" w:rsidRPr="00CB243C">
              <w:rPr>
                <w:rFonts w:eastAsia="SimSun"/>
                <w:position w:val="2"/>
                <w:sz w:val="22"/>
                <w:szCs w:val="22"/>
              </w:rPr>
              <w:t>(SUP)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58657FB0" w14:textId="48359B7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42AF124" w14:textId="77777777" w:rsidTr="00875F7B">
        <w:tc>
          <w:tcPr>
            <w:tcW w:w="1377" w:type="dxa"/>
            <w:vAlign w:val="center"/>
          </w:tcPr>
          <w:p w14:paraId="644279B8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2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194</w:t>
              </w:r>
            </w:hyperlink>
          </w:p>
        </w:tc>
        <w:tc>
          <w:tcPr>
            <w:tcW w:w="1595" w:type="dxa"/>
            <w:vAlign w:val="center"/>
          </w:tcPr>
          <w:p w14:paraId="65447550" w14:textId="1414A1E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0E55665E" w14:textId="7F442B42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الرابعة </w:t>
            </w:r>
            <w:r w:rsidR="0087413C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="0087413C"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المقدمة من لجنة الصياغة إلى الجلسة العامة</w:t>
            </w:r>
            <w:r w:rsidR="00B57EB0" w:rsidRPr="00CB243C">
              <w:rPr>
                <w:rFonts w:eastAsia="SimSun" w:hint="cs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(القراران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102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205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7D44D1A0" w14:textId="505A11B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3A3B940" w14:textId="77777777" w:rsidTr="00875F7B">
        <w:tc>
          <w:tcPr>
            <w:tcW w:w="1377" w:type="dxa"/>
            <w:vAlign w:val="center"/>
          </w:tcPr>
          <w:p w14:paraId="0E71E266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0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195</w:t>
              </w:r>
            </w:hyperlink>
          </w:p>
        </w:tc>
        <w:tc>
          <w:tcPr>
            <w:tcW w:w="1595" w:type="dxa"/>
            <w:vAlign w:val="center"/>
          </w:tcPr>
          <w:p w14:paraId="4207213F" w14:textId="274AED4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26933E96" w14:textId="2E1C867A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الخامسة </w:t>
            </w:r>
            <w:r w:rsidR="00B57EB0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="00B57EB0"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لجنة الصياغة إلى الجلسة العامة (القراران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2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77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79D4CC04" w14:textId="18CCC2B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0E57E61" w14:textId="77777777" w:rsidTr="00875F7B">
        <w:tc>
          <w:tcPr>
            <w:tcW w:w="1377" w:type="dxa"/>
            <w:vAlign w:val="center"/>
          </w:tcPr>
          <w:p w14:paraId="6B06B991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196</w:t>
              </w:r>
            </w:hyperlink>
          </w:p>
        </w:tc>
        <w:tc>
          <w:tcPr>
            <w:tcW w:w="1595" w:type="dxa"/>
            <w:vAlign w:val="center"/>
          </w:tcPr>
          <w:p w14:paraId="7C09F079" w14:textId="635EC80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245B5B74" w14:textId="4E23F035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السادسة </w:t>
            </w:r>
            <w:r w:rsidR="00B57EB0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="00B57EB0"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لجنة الصياغة إلى الجلسة العامة (القرار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71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5FD0309A" w14:textId="00D623D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7FF7F455" w14:textId="77777777" w:rsidTr="00875F7B">
        <w:tc>
          <w:tcPr>
            <w:tcW w:w="1377" w:type="dxa"/>
            <w:vAlign w:val="center"/>
          </w:tcPr>
          <w:p w14:paraId="0F2E2170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197</w:t>
              </w:r>
            </w:hyperlink>
          </w:p>
        </w:tc>
        <w:tc>
          <w:tcPr>
            <w:tcW w:w="1595" w:type="dxa"/>
            <w:vAlign w:val="center"/>
          </w:tcPr>
          <w:p w14:paraId="77C58320" w14:textId="4D88A35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6F4460BA" w14:textId="7D7A731B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السابعة </w:t>
            </w:r>
            <w:r w:rsidR="00B57EB0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="00B57EB0"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لجنة الصياغة إلى الجلسة العامة (القرارات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130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131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و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139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2D3FB463" w14:textId="2E8119C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7686E6B" w14:textId="77777777" w:rsidTr="00875F7B">
        <w:tc>
          <w:tcPr>
            <w:tcW w:w="1377" w:type="dxa"/>
            <w:vAlign w:val="center"/>
          </w:tcPr>
          <w:p w14:paraId="66654DD3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198</w:t>
              </w:r>
            </w:hyperlink>
          </w:p>
        </w:tc>
        <w:tc>
          <w:tcPr>
            <w:tcW w:w="1595" w:type="dxa"/>
            <w:vAlign w:val="center"/>
          </w:tcPr>
          <w:p w14:paraId="576775B0" w14:textId="1F8A2EF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spacing w:val="-4"/>
                <w:position w:val="2"/>
                <w:sz w:val="22"/>
                <w:szCs w:val="22"/>
                <w:rtl/>
              </w:rPr>
              <w:t xml:space="preserve">اللجنة </w:t>
            </w:r>
            <w:r w:rsidRPr="00BF0633">
              <w:rPr>
                <w:spacing w:val="-4"/>
                <w:position w:val="2"/>
                <w:sz w:val="22"/>
                <w:szCs w:val="22"/>
              </w:rPr>
              <w:t>4</w:t>
            </w:r>
          </w:p>
        </w:tc>
        <w:tc>
          <w:tcPr>
            <w:tcW w:w="5589" w:type="dxa"/>
            <w:vAlign w:val="center"/>
          </w:tcPr>
          <w:p w14:paraId="371AB934" w14:textId="322B9F2A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المجموعة الثامنة </w:t>
            </w:r>
            <w:r w:rsidR="00B57EB0" w:rsidRPr="00CB243C">
              <w:rPr>
                <w:rFonts w:eastAsia="SimSun" w:hint="cs"/>
                <w:position w:val="2"/>
                <w:sz w:val="22"/>
                <w:szCs w:val="22"/>
                <w:rtl/>
              </w:rPr>
              <w:t>والعشرون</w:t>
            </w:r>
            <w:r w:rsidR="00B57EB0"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من النصوص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 xml:space="preserve"> 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 xml:space="preserve">المقدمة من لجنة الصياغة إلى الجلسة العامة (القرار </w:t>
            </w:r>
            <w:r w:rsidRPr="00CB243C">
              <w:rPr>
                <w:rFonts w:eastAsia="SimSun"/>
                <w:position w:val="2"/>
                <w:sz w:val="22"/>
                <w:szCs w:val="22"/>
              </w:rPr>
              <w:t>167</w:t>
            </w:r>
            <w:r w:rsidRPr="00CB243C">
              <w:rPr>
                <w:rFonts w:eastAsia="SimSun"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068" w:type="dxa"/>
            <w:vAlign w:val="center"/>
          </w:tcPr>
          <w:p w14:paraId="173FD8AF" w14:textId="4ED0586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8FBB958" w14:textId="77777777" w:rsidTr="00875F7B">
        <w:tc>
          <w:tcPr>
            <w:tcW w:w="1377" w:type="dxa"/>
            <w:tcMar>
              <w:left w:w="85" w:type="dxa"/>
              <w:right w:w="85" w:type="dxa"/>
            </w:tcMar>
            <w:vAlign w:val="center"/>
          </w:tcPr>
          <w:p w14:paraId="4C60C53A" w14:textId="3EDDA523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4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199</w:t>
              </w:r>
              <w:r w:rsidR="00CB243C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  <w:lang w:bidi="ar-EG"/>
                </w:rPr>
                <w:t xml:space="preserve"> (المراجعتان</w:t>
              </w:r>
              <w:r w:rsidR="00CB243C">
                <w:rPr>
                  <w:rStyle w:val="Hyperlink"/>
                  <w:rFonts w:eastAsia="Times New Roman"/>
                  <w:position w:val="2"/>
                  <w:sz w:val="22"/>
                  <w:szCs w:val="22"/>
                  <w:rtl/>
                  <w:lang w:bidi="ar-EG"/>
                </w:rPr>
                <w:br/>
              </w:r>
              <w:r w:rsidR="00CB243C">
                <w:rPr>
                  <w:rStyle w:val="Hyperlink"/>
                  <w:rFonts w:eastAsia="Times New Roman" w:hint="cs"/>
                  <w:position w:val="2"/>
                  <w:sz w:val="22"/>
                  <w:szCs w:val="22"/>
                  <w:rtl/>
                  <w:lang w:bidi="ar-EG"/>
                </w:rPr>
                <w:t>1 و2)</w:t>
              </w:r>
            </w:hyperlink>
          </w:p>
        </w:tc>
        <w:tc>
          <w:tcPr>
            <w:tcW w:w="1595" w:type="dxa"/>
            <w:vAlign w:val="center"/>
          </w:tcPr>
          <w:p w14:paraId="377B316A" w14:textId="34E0533D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0C238634" w14:textId="192BF6FC" w:rsidR="00484E0C" w:rsidRPr="00BF0633" w:rsidRDefault="00B57EB0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Times New Roman" w:hint="cs"/>
                <w:color w:val="000000"/>
                <w:position w:val="2"/>
                <w:sz w:val="22"/>
                <w:szCs w:val="22"/>
                <w:rtl/>
              </w:rPr>
              <w:t>ال</w:t>
            </w:r>
            <w:r w:rsidR="00484E0C" w:rsidRPr="00BF0633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>تصريحات</w:t>
            </w:r>
          </w:p>
        </w:tc>
        <w:tc>
          <w:tcPr>
            <w:tcW w:w="1068" w:type="dxa"/>
            <w:vAlign w:val="center"/>
          </w:tcPr>
          <w:p w14:paraId="49E0326F" w14:textId="60CC8B6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D2A89EF" w14:textId="77777777" w:rsidTr="00875F7B">
        <w:tc>
          <w:tcPr>
            <w:tcW w:w="1377" w:type="dxa"/>
            <w:vAlign w:val="center"/>
          </w:tcPr>
          <w:p w14:paraId="2C0249D3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200</w:t>
              </w:r>
            </w:hyperlink>
          </w:p>
        </w:tc>
        <w:tc>
          <w:tcPr>
            <w:tcW w:w="1595" w:type="dxa"/>
            <w:vAlign w:val="center"/>
          </w:tcPr>
          <w:p w14:paraId="6ED6E9DC" w14:textId="401E511A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5D67E54" w14:textId="7EDF451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>التصريحات الإضافية</w:t>
            </w:r>
          </w:p>
        </w:tc>
        <w:tc>
          <w:tcPr>
            <w:tcW w:w="1068" w:type="dxa"/>
            <w:vAlign w:val="center"/>
          </w:tcPr>
          <w:p w14:paraId="50B93B73" w14:textId="477531A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029A1D8" w14:textId="77777777" w:rsidTr="00875F7B">
        <w:tc>
          <w:tcPr>
            <w:tcW w:w="1377" w:type="dxa"/>
            <w:vAlign w:val="center"/>
          </w:tcPr>
          <w:p w14:paraId="13FA89E4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6" w:history="1">
              <w:r w:rsidR="00484E0C" w:rsidRPr="00BF0633">
                <w:rPr>
                  <w:rStyle w:val="Hyperlink"/>
                  <w:rFonts w:eastAsia="Times New Roman"/>
                  <w:position w:val="2"/>
                  <w:sz w:val="22"/>
                  <w:szCs w:val="22"/>
                </w:rPr>
                <w:t>201</w:t>
              </w:r>
            </w:hyperlink>
          </w:p>
        </w:tc>
        <w:tc>
          <w:tcPr>
            <w:tcW w:w="1595" w:type="dxa"/>
            <w:vAlign w:val="center"/>
          </w:tcPr>
          <w:p w14:paraId="0D88B13E" w14:textId="4030629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500460F4" w14:textId="53A00D65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  <w:lang w:bidi="ar-SA"/>
              </w:rPr>
            </w:pP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>مراسم التوقيع</w:t>
            </w:r>
          </w:p>
        </w:tc>
        <w:tc>
          <w:tcPr>
            <w:tcW w:w="1068" w:type="dxa"/>
            <w:vAlign w:val="center"/>
          </w:tcPr>
          <w:p w14:paraId="53084AC7" w14:textId="2522243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B2FAA08" w14:textId="77777777" w:rsidTr="00875F7B">
        <w:tc>
          <w:tcPr>
            <w:tcW w:w="1377" w:type="dxa"/>
            <w:vAlign w:val="center"/>
          </w:tcPr>
          <w:p w14:paraId="58327E02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7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202</w:t>
              </w:r>
            </w:hyperlink>
          </w:p>
        </w:tc>
        <w:tc>
          <w:tcPr>
            <w:tcW w:w="1595" w:type="dxa"/>
            <w:vAlign w:val="center"/>
          </w:tcPr>
          <w:p w14:paraId="241908D1" w14:textId="128F7BCF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F7405FA" w14:textId="4E8E22B7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</w:pP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>الوثائق الختامي</w:t>
            </w:r>
            <w:r w:rsidR="00B57EB0" w:rsidRPr="00BF0633">
              <w:rPr>
                <w:rFonts w:eastAsia="Times New Roman" w:hint="cs"/>
                <w:color w:val="000000"/>
                <w:position w:val="2"/>
                <w:sz w:val="22"/>
                <w:szCs w:val="22"/>
                <w:rtl/>
                <w:lang w:bidi="ar-SA"/>
              </w:rPr>
              <w:t>ة المؤقتة</w:t>
            </w: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 xml:space="preserve"> لمؤتمر المندوبين المفوضين 2022 </w:t>
            </w: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</w:rPr>
              <w:t>(PP-22)</w:t>
            </w:r>
          </w:p>
        </w:tc>
        <w:tc>
          <w:tcPr>
            <w:tcW w:w="1068" w:type="dxa"/>
            <w:vAlign w:val="center"/>
          </w:tcPr>
          <w:p w14:paraId="51162FAC" w14:textId="20B1D78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4178486" w14:textId="77777777" w:rsidTr="00875F7B">
        <w:tc>
          <w:tcPr>
            <w:tcW w:w="1377" w:type="dxa"/>
            <w:vAlign w:val="center"/>
          </w:tcPr>
          <w:p w14:paraId="4E9AD8DC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8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203</w:t>
              </w:r>
            </w:hyperlink>
          </w:p>
        </w:tc>
        <w:tc>
          <w:tcPr>
            <w:tcW w:w="1595" w:type="dxa"/>
            <w:vAlign w:val="center"/>
          </w:tcPr>
          <w:p w14:paraId="257E559A" w14:textId="7B40B702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AA6BB13" w14:textId="3C73CA09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الثالثة عشرة</w:t>
            </w:r>
          </w:p>
        </w:tc>
        <w:tc>
          <w:tcPr>
            <w:tcW w:w="1068" w:type="dxa"/>
            <w:vAlign w:val="center"/>
          </w:tcPr>
          <w:p w14:paraId="6963C8B4" w14:textId="1BB61F53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243AC707" w14:textId="77777777" w:rsidTr="00875F7B">
        <w:tc>
          <w:tcPr>
            <w:tcW w:w="1377" w:type="dxa"/>
            <w:vAlign w:val="center"/>
          </w:tcPr>
          <w:p w14:paraId="0543C813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39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204</w:t>
              </w:r>
            </w:hyperlink>
          </w:p>
        </w:tc>
        <w:tc>
          <w:tcPr>
            <w:tcW w:w="1595" w:type="dxa"/>
            <w:vAlign w:val="center"/>
          </w:tcPr>
          <w:p w14:paraId="145F27A5" w14:textId="7E3AA70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18094E6" w14:textId="55BD329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الرابعة عشرة</w:t>
            </w:r>
          </w:p>
        </w:tc>
        <w:tc>
          <w:tcPr>
            <w:tcW w:w="1068" w:type="dxa"/>
            <w:vAlign w:val="center"/>
          </w:tcPr>
          <w:p w14:paraId="5CDCF89F" w14:textId="0A2B5431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5924F3CC" w14:textId="77777777" w:rsidTr="00875F7B">
        <w:tc>
          <w:tcPr>
            <w:tcW w:w="1377" w:type="dxa"/>
            <w:vAlign w:val="center"/>
          </w:tcPr>
          <w:p w14:paraId="7DF21428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0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205</w:t>
              </w:r>
            </w:hyperlink>
          </w:p>
        </w:tc>
        <w:tc>
          <w:tcPr>
            <w:tcW w:w="1595" w:type="dxa"/>
            <w:vAlign w:val="center"/>
          </w:tcPr>
          <w:p w14:paraId="4AFC40B6" w14:textId="5E79436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A4B5B76" w14:textId="2A5F50C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الخامسة عشرة</w:t>
            </w:r>
          </w:p>
        </w:tc>
        <w:tc>
          <w:tcPr>
            <w:tcW w:w="1068" w:type="dxa"/>
            <w:vAlign w:val="center"/>
          </w:tcPr>
          <w:p w14:paraId="4800936F" w14:textId="12B689B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2D869F4" w14:textId="77777777" w:rsidTr="00875F7B">
        <w:tc>
          <w:tcPr>
            <w:tcW w:w="1377" w:type="dxa"/>
            <w:vAlign w:val="center"/>
          </w:tcPr>
          <w:p w14:paraId="79A9B737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1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206</w:t>
              </w:r>
            </w:hyperlink>
          </w:p>
        </w:tc>
        <w:tc>
          <w:tcPr>
            <w:tcW w:w="1595" w:type="dxa"/>
            <w:vAlign w:val="center"/>
          </w:tcPr>
          <w:p w14:paraId="7EE6BE93" w14:textId="4FE9D15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752A0882" w14:textId="21511ACB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السادسة عشرة</w:t>
            </w:r>
          </w:p>
        </w:tc>
        <w:tc>
          <w:tcPr>
            <w:tcW w:w="1068" w:type="dxa"/>
            <w:vAlign w:val="center"/>
          </w:tcPr>
          <w:p w14:paraId="68954DD9" w14:textId="7304103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64673469" w14:textId="77777777" w:rsidTr="00875F7B">
        <w:tc>
          <w:tcPr>
            <w:tcW w:w="1377" w:type="dxa"/>
            <w:vAlign w:val="center"/>
          </w:tcPr>
          <w:p w14:paraId="0365939B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2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207</w:t>
              </w:r>
            </w:hyperlink>
          </w:p>
        </w:tc>
        <w:tc>
          <w:tcPr>
            <w:tcW w:w="1595" w:type="dxa"/>
            <w:vAlign w:val="center"/>
          </w:tcPr>
          <w:p w14:paraId="6ADC4C3D" w14:textId="18F9AD0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2065C370" w14:textId="7EB4D348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السابعة عشرة</w:t>
            </w:r>
          </w:p>
        </w:tc>
        <w:tc>
          <w:tcPr>
            <w:tcW w:w="1068" w:type="dxa"/>
            <w:vAlign w:val="center"/>
          </w:tcPr>
          <w:p w14:paraId="7B075C27" w14:textId="7E07B148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0EEA08A0" w14:textId="77777777" w:rsidTr="00875F7B">
        <w:tc>
          <w:tcPr>
            <w:tcW w:w="1377" w:type="dxa"/>
            <w:vAlign w:val="center"/>
          </w:tcPr>
          <w:p w14:paraId="66527DE1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3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208</w:t>
              </w:r>
            </w:hyperlink>
          </w:p>
        </w:tc>
        <w:tc>
          <w:tcPr>
            <w:tcW w:w="1595" w:type="dxa"/>
            <w:vAlign w:val="center"/>
          </w:tcPr>
          <w:p w14:paraId="05B4037F" w14:textId="5890CDA4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65F6E20C" w14:textId="41A83561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>محضر الجلسة العامة الثامنة عشرة</w:t>
            </w:r>
          </w:p>
        </w:tc>
        <w:tc>
          <w:tcPr>
            <w:tcW w:w="1068" w:type="dxa"/>
            <w:vAlign w:val="center"/>
          </w:tcPr>
          <w:p w14:paraId="4B4AC811" w14:textId="2A24852C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3C4B0D72" w14:textId="77777777" w:rsidTr="00875F7B">
        <w:tc>
          <w:tcPr>
            <w:tcW w:w="1377" w:type="dxa"/>
            <w:vAlign w:val="center"/>
          </w:tcPr>
          <w:p w14:paraId="43598A70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4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20</w:t>
              </w:r>
            </w:hyperlink>
            <w:r w:rsidR="00484E0C" w:rsidRPr="00BF0633">
              <w:rPr>
                <w:rFonts w:eastAsia="Times New Roman"/>
                <w:color w:val="0000FF"/>
                <w:position w:val="2"/>
                <w:sz w:val="22"/>
                <w:szCs w:val="22"/>
                <w:u w:val="single"/>
              </w:rPr>
              <w:t>9</w:t>
            </w:r>
          </w:p>
        </w:tc>
        <w:tc>
          <w:tcPr>
            <w:tcW w:w="1595" w:type="dxa"/>
            <w:vAlign w:val="center"/>
          </w:tcPr>
          <w:p w14:paraId="5D20B9E3" w14:textId="6CA5093E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B881314" w14:textId="65079814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محضر الجلسة العامة التاسعة عشرة </w:t>
            </w:r>
            <w:r w:rsidR="00733386" w:rsidRPr="00CB243C">
              <w:rPr>
                <w:rFonts w:hint="cs"/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والأخيرة </w:t>
            </w:r>
          </w:p>
        </w:tc>
        <w:tc>
          <w:tcPr>
            <w:tcW w:w="1068" w:type="dxa"/>
            <w:vAlign w:val="center"/>
          </w:tcPr>
          <w:p w14:paraId="3E50C965" w14:textId="19C0A2C5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color w:val="000000"/>
                <w:position w:val="2"/>
                <w:sz w:val="22"/>
                <w:szCs w:val="22"/>
                <w:rtl/>
              </w:rPr>
              <w:t>الجلسة العامة</w:t>
            </w:r>
          </w:p>
        </w:tc>
      </w:tr>
      <w:tr w:rsidR="00484E0C" w:rsidRPr="00BF0633" w14:paraId="4DDFCE09" w14:textId="77777777" w:rsidTr="00875F7B">
        <w:tc>
          <w:tcPr>
            <w:tcW w:w="1377" w:type="dxa"/>
            <w:vAlign w:val="center"/>
          </w:tcPr>
          <w:p w14:paraId="264F9B84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5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210</w:t>
              </w:r>
            </w:hyperlink>
          </w:p>
        </w:tc>
        <w:tc>
          <w:tcPr>
            <w:tcW w:w="1595" w:type="dxa"/>
            <w:vAlign w:val="center"/>
          </w:tcPr>
          <w:p w14:paraId="570DED45" w14:textId="1D6B24D6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C54537F" w14:textId="2A7C33E3" w:rsidR="00484E0C" w:rsidRPr="00CB243C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CB243C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 xml:space="preserve">قائمة </w:t>
            </w:r>
            <w:r w:rsidR="00B57EB0" w:rsidRPr="00CB243C">
              <w:rPr>
                <w:rFonts w:eastAsia="Times New Roman" w:hint="cs"/>
                <w:color w:val="000000"/>
                <w:position w:val="2"/>
                <w:sz w:val="22"/>
                <w:szCs w:val="22"/>
                <w:rtl/>
              </w:rPr>
              <w:t>بالمشاركين</w:t>
            </w:r>
          </w:p>
        </w:tc>
        <w:tc>
          <w:tcPr>
            <w:tcW w:w="1068" w:type="dxa"/>
            <w:vAlign w:val="center"/>
          </w:tcPr>
          <w:p w14:paraId="5A140A66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</w:p>
        </w:tc>
      </w:tr>
      <w:tr w:rsidR="00484E0C" w:rsidRPr="00BF0633" w14:paraId="437F4B98" w14:textId="77777777" w:rsidTr="00875F7B">
        <w:tc>
          <w:tcPr>
            <w:tcW w:w="1377" w:type="dxa"/>
            <w:vAlign w:val="center"/>
          </w:tcPr>
          <w:p w14:paraId="1DF00717" w14:textId="77777777" w:rsidR="00484E0C" w:rsidRPr="00BF0633" w:rsidRDefault="00207D77" w:rsidP="00BF0633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</w:rPr>
            </w:pPr>
            <w:hyperlink r:id="rId246" w:history="1">
              <w:r w:rsidR="00484E0C" w:rsidRPr="00BF0633">
                <w:rPr>
                  <w:rFonts w:eastAsia="Times New Roman"/>
                  <w:color w:val="0000FF"/>
                  <w:position w:val="2"/>
                  <w:sz w:val="22"/>
                  <w:szCs w:val="22"/>
                  <w:u w:val="single"/>
                </w:rPr>
                <w:t>211</w:t>
              </w:r>
            </w:hyperlink>
          </w:p>
        </w:tc>
        <w:tc>
          <w:tcPr>
            <w:tcW w:w="1595" w:type="dxa"/>
            <w:vAlign w:val="center"/>
          </w:tcPr>
          <w:p w14:paraId="1C4CAC57" w14:textId="31BC8350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position w:val="2"/>
                <w:sz w:val="22"/>
                <w:szCs w:val="22"/>
              </w:rPr>
            </w:pPr>
            <w:r w:rsidRPr="00BF0633">
              <w:rPr>
                <w:position w:val="2"/>
                <w:sz w:val="22"/>
                <w:szCs w:val="22"/>
                <w:rtl/>
              </w:rPr>
              <w:t>الأمين العام</w:t>
            </w:r>
          </w:p>
        </w:tc>
        <w:tc>
          <w:tcPr>
            <w:tcW w:w="5589" w:type="dxa"/>
            <w:vAlign w:val="center"/>
          </w:tcPr>
          <w:p w14:paraId="447C34CF" w14:textId="1465FA2D" w:rsidR="00484E0C" w:rsidRPr="00BF0633" w:rsidRDefault="00484E0C" w:rsidP="00BF0633">
            <w:pPr>
              <w:pStyle w:val="Tabletexte"/>
              <w:spacing w:before="80" w:after="80" w:line="300" w:lineRule="exact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  <w:r w:rsidRPr="00BF0633">
              <w:rPr>
                <w:rFonts w:eastAsia="Times New Roman"/>
                <w:color w:val="000000"/>
                <w:position w:val="2"/>
                <w:sz w:val="22"/>
                <w:szCs w:val="22"/>
                <w:rtl/>
              </w:rPr>
              <w:t>قائمة بالوثائق</w:t>
            </w:r>
          </w:p>
        </w:tc>
        <w:tc>
          <w:tcPr>
            <w:tcW w:w="1068" w:type="dxa"/>
            <w:vAlign w:val="center"/>
          </w:tcPr>
          <w:p w14:paraId="6C02D3AC" w14:textId="77777777" w:rsidR="00484E0C" w:rsidRPr="00BF0633" w:rsidRDefault="00484E0C" w:rsidP="00BF0633">
            <w:pPr>
              <w:pStyle w:val="Tabletexte"/>
              <w:spacing w:before="80" w:after="80" w:line="300" w:lineRule="exact"/>
              <w:jc w:val="center"/>
              <w:rPr>
                <w:rFonts w:eastAsia="Times New Roman"/>
                <w:color w:val="000000"/>
                <w:position w:val="2"/>
                <w:sz w:val="22"/>
                <w:szCs w:val="22"/>
              </w:rPr>
            </w:pPr>
          </w:p>
        </w:tc>
      </w:tr>
    </w:tbl>
    <w:p w14:paraId="111882BB" w14:textId="566B58A7" w:rsidR="00AB35CD" w:rsidRDefault="00B06AC0" w:rsidP="00CB243C">
      <w:pPr>
        <w:spacing w:before="48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247"/>
      <w:footerReference w:type="default" r:id="rId248"/>
      <w:footerReference w:type="first" r:id="rId24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A6D1" w14:textId="77777777" w:rsidR="00764009" w:rsidRDefault="00764009" w:rsidP="006C3242">
      <w:pPr>
        <w:spacing w:before="0" w:line="240" w:lineRule="auto"/>
      </w:pPr>
      <w:r>
        <w:separator/>
      </w:r>
    </w:p>
  </w:endnote>
  <w:endnote w:type="continuationSeparator" w:id="0">
    <w:p w14:paraId="59D261E2" w14:textId="77777777" w:rsidR="00764009" w:rsidRDefault="0076400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43935ADF" w14:textId="0B784394" w:rsidR="006C3242" w:rsidRPr="005A4C04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07D77">
      <w:rPr>
        <w:color w:val="D9D9D9" w:themeColor="background1" w:themeShade="D9"/>
        <w:sz w:val="16"/>
        <w:szCs w:val="16"/>
        <w:lang w:val="fr-FR"/>
      </w:rPr>
      <w:fldChar w:fldCharType="begin"/>
    </w:r>
    <w:r w:rsidRPr="00207D77">
      <w:rPr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207D77">
      <w:rPr>
        <w:color w:val="D9D9D9" w:themeColor="background1" w:themeShade="D9"/>
        <w:sz w:val="16"/>
        <w:szCs w:val="16"/>
        <w:lang w:val="fr-FR"/>
      </w:rPr>
      <w:fldChar w:fldCharType="separate"/>
    </w:r>
    <w:r w:rsidR="005E690A" w:rsidRPr="00207D77">
      <w:rPr>
        <w:noProof/>
        <w:color w:val="D9D9D9" w:themeColor="background1" w:themeShade="D9"/>
        <w:sz w:val="16"/>
        <w:szCs w:val="16"/>
        <w:lang w:val="en-GB"/>
      </w:rPr>
      <w:t>P:\ARA\SG\CONF-SG\PP22\200\211A.docx</w:t>
    </w:r>
    <w:r w:rsidRPr="00207D77">
      <w:rPr>
        <w:color w:val="D9D9D9" w:themeColor="background1" w:themeShade="D9"/>
        <w:sz w:val="16"/>
        <w:szCs w:val="16"/>
      </w:rPr>
      <w:fldChar w:fldCharType="end"/>
    </w:r>
    <w:r w:rsidRPr="00207D77">
      <w:rPr>
        <w:color w:val="D9D9D9" w:themeColor="background1" w:themeShade="D9"/>
        <w:sz w:val="16"/>
        <w:szCs w:val="16"/>
      </w:rPr>
      <w:t xml:space="preserve">  </w:t>
    </w:r>
    <w:r w:rsidRPr="00207D77">
      <w:rPr>
        <w:color w:val="D9D9D9" w:themeColor="background1" w:themeShade="D9"/>
        <w:sz w:val="16"/>
        <w:szCs w:val="16"/>
        <w:lang w:val="en-GB"/>
      </w:rPr>
      <w:t xml:space="preserve"> (</w:t>
    </w:r>
    <w:r w:rsidR="008D1A89" w:rsidRPr="00207D77">
      <w:rPr>
        <w:color w:val="D9D9D9" w:themeColor="background1" w:themeShade="D9"/>
        <w:sz w:val="16"/>
        <w:szCs w:val="16"/>
        <w:lang w:val="en-GB"/>
      </w:rPr>
      <w:t>515765</w:t>
    </w:r>
    <w:r w:rsidRPr="00207D77">
      <w:rPr>
        <w:color w:val="D9D9D9" w:themeColor="background1" w:themeShade="D9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3A2A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8B58" w14:textId="77777777" w:rsidR="00764009" w:rsidRDefault="00764009" w:rsidP="006C3242">
      <w:pPr>
        <w:spacing w:before="0" w:line="240" w:lineRule="auto"/>
      </w:pPr>
      <w:r>
        <w:separator/>
      </w:r>
    </w:p>
  </w:footnote>
  <w:footnote w:type="continuationSeparator" w:id="0">
    <w:p w14:paraId="2B0F21BC" w14:textId="77777777" w:rsidR="00764009" w:rsidRDefault="00764009" w:rsidP="006C3242">
      <w:pPr>
        <w:spacing w:before="0" w:line="240" w:lineRule="auto"/>
      </w:pPr>
      <w:r>
        <w:continuationSeparator/>
      </w:r>
    </w:p>
  </w:footnote>
  <w:footnote w:id="1">
    <w:p w14:paraId="0A1EB10E" w14:textId="4D755D11" w:rsidR="00484E0C" w:rsidRPr="00907CAB" w:rsidRDefault="00484E0C" w:rsidP="008B5BD0">
      <w:pPr>
        <w:pStyle w:val="FootnoteText"/>
        <w:tabs>
          <w:tab w:val="clear" w:pos="794"/>
          <w:tab w:val="left" w:pos="283"/>
        </w:tabs>
      </w:pPr>
      <w:r w:rsidRPr="008B5BD0">
        <w:rPr>
          <w:rStyle w:val="FootnoteReference"/>
        </w:rPr>
        <w:footnoteRef/>
      </w:r>
      <w:r w:rsidRPr="008B5BD0">
        <w:rPr>
          <w:rStyle w:val="FootnoteReference"/>
          <w:rtl/>
        </w:rPr>
        <w:t xml:space="preserve"> </w:t>
      </w:r>
      <w:r w:rsidRPr="00907CAB">
        <w:rPr>
          <w:rtl/>
        </w:rPr>
        <w:tab/>
      </w:r>
      <w:r w:rsidRPr="00907CAB">
        <w:rPr>
          <w:rFonts w:hint="cs"/>
          <w:rtl/>
        </w:rPr>
        <w:t>الأرجنتين</w:t>
      </w:r>
      <w:r>
        <w:rPr>
          <w:rFonts w:hint="cs"/>
          <w:rtl/>
        </w:rPr>
        <w:t>، أستراليا، البهاما، كندا، الولايات المتحدة الأمريكية، باراغواي.</w:t>
      </w:r>
    </w:p>
  </w:footnote>
  <w:footnote w:id="2">
    <w:p w14:paraId="10B0D084" w14:textId="08DC823F" w:rsidR="00484E0C" w:rsidRPr="00907CAB" w:rsidRDefault="00484E0C" w:rsidP="00CF72B1">
      <w:pPr>
        <w:pStyle w:val="FootnoteText"/>
        <w:ind w:left="425" w:hanging="425"/>
      </w:pPr>
      <w:r w:rsidRPr="00907CAB">
        <w:rPr>
          <w:rStyle w:val="FootnoteReference"/>
          <w:position w:val="0"/>
          <w:sz w:val="20"/>
          <w:szCs w:val="26"/>
        </w:rPr>
        <w:footnoteRef/>
      </w:r>
      <w:r w:rsidRPr="00907CAB">
        <w:rPr>
          <w:szCs w:val="20"/>
          <w:rtl/>
        </w:rPr>
        <w:t xml:space="preserve"> </w:t>
      </w:r>
      <w:r w:rsidRPr="00907CAB">
        <w:rPr>
          <w:szCs w:val="20"/>
          <w:rtl/>
        </w:rPr>
        <w:tab/>
      </w:r>
      <w:r w:rsidR="004D35F8">
        <w:rPr>
          <w:rFonts w:hint="cs"/>
          <w:szCs w:val="20"/>
          <w:rtl/>
        </w:rPr>
        <w:t>أ</w:t>
      </w:r>
      <w:r w:rsidRPr="00907CAB">
        <w:rPr>
          <w:rFonts w:hint="cs"/>
          <w:szCs w:val="20"/>
          <w:rtl/>
        </w:rPr>
        <w:t>ستراليا</w:t>
      </w:r>
      <w:r>
        <w:rPr>
          <w:rFonts w:hint="cs"/>
          <w:szCs w:val="20"/>
          <w:rtl/>
        </w:rPr>
        <w:t xml:space="preserve">، بلجيكا، بلغاريا، كندا، الجمهورية التشيكية، الدانمارك، جمهورية الدومنيكان، إستونيا، فنلندا، فرنسا، </w:t>
      </w:r>
      <w:r w:rsidR="003D3E6C">
        <w:rPr>
          <w:rFonts w:hint="cs"/>
          <w:szCs w:val="20"/>
          <w:rtl/>
          <w:lang w:bidi="ar-EG"/>
        </w:rPr>
        <w:t>أ</w:t>
      </w:r>
      <w:r>
        <w:rPr>
          <w:rFonts w:hint="cs"/>
          <w:szCs w:val="20"/>
          <w:rtl/>
        </w:rPr>
        <w:t xml:space="preserve">لمانيا، هنغاريا، أيرلندا، إيطاليا، </w:t>
      </w:r>
      <w:r w:rsidR="004D35F8">
        <w:rPr>
          <w:rFonts w:hint="cs"/>
          <w:szCs w:val="20"/>
          <w:rtl/>
        </w:rPr>
        <w:t xml:space="preserve">جمهورية </w:t>
      </w:r>
      <w:r>
        <w:rPr>
          <w:rFonts w:hint="cs"/>
          <w:szCs w:val="20"/>
          <w:rtl/>
        </w:rPr>
        <w:t>كوريا، لاتفيا، ليتوانيا، المكسيك، هولندا، نيوزيلندا، النرويج، باراغواي، البرتغال، رومانيا، سلوفانيا، إسبانيا، السويد، المملكة المتحدة، الولايات المتحدة.</w:t>
      </w:r>
    </w:p>
  </w:footnote>
  <w:footnote w:id="3">
    <w:p w14:paraId="0C9C9152" w14:textId="3778A5DF" w:rsidR="00484E0C" w:rsidRDefault="00484E0C" w:rsidP="00CF72B1">
      <w:pPr>
        <w:pStyle w:val="FootnoteText"/>
        <w:ind w:left="425" w:hanging="425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szCs w:val="20"/>
          <w:rtl/>
        </w:rPr>
        <w:t>بلغاريا، كرواتيا، الجمهورية التشيكية، الدانمارك، إستونيا، فرنسا، ألمانيا، اليونان، هنغاريا، إيطال</w:t>
      </w:r>
      <w:r w:rsidR="003D3E6C">
        <w:rPr>
          <w:rFonts w:hint="cs"/>
          <w:szCs w:val="20"/>
          <w:rtl/>
        </w:rPr>
        <w:t>ي</w:t>
      </w:r>
      <w:r>
        <w:rPr>
          <w:rFonts w:hint="cs"/>
          <w:szCs w:val="20"/>
          <w:rtl/>
        </w:rPr>
        <w:t xml:space="preserve">ا، مالطة، مولدوفا، هولندا، النرويج، بولندا، البرتغال، </w:t>
      </w:r>
      <w:r w:rsidR="004D35F8">
        <w:rPr>
          <w:rFonts w:hint="cs"/>
          <w:szCs w:val="20"/>
          <w:rtl/>
        </w:rPr>
        <w:t>رومانيا</w:t>
      </w:r>
      <w:r>
        <w:rPr>
          <w:rFonts w:hint="cs"/>
          <w:szCs w:val="20"/>
          <w:rtl/>
        </w:rPr>
        <w:t xml:space="preserve">، سلوفانيا، إسبانيا، السويد، </w:t>
      </w:r>
      <w:r w:rsidR="003D3E6C">
        <w:rPr>
          <w:rFonts w:hint="cs"/>
          <w:szCs w:val="20"/>
          <w:rtl/>
        </w:rPr>
        <w:t xml:space="preserve">أوكرانيا، </w:t>
      </w:r>
      <w:r>
        <w:rPr>
          <w:rFonts w:hint="cs"/>
          <w:szCs w:val="20"/>
          <w:rtl/>
        </w:rPr>
        <w:t>المملكة المتحدة.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5E59" w14:textId="5F42C0C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8D1A89">
      <w:rPr>
        <w:rStyle w:val="PageNumber"/>
        <w:rFonts w:ascii="Calibri" w:hAnsi="Calibri"/>
      </w:rPr>
      <w:t>211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911D7B"/>
    <w:multiLevelType w:val="hybridMultilevel"/>
    <w:tmpl w:val="D304E5CA"/>
    <w:lvl w:ilvl="0" w:tplc="7D525870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334412FA">
      <w:start w:val="3"/>
      <w:numFmt w:val="decimal"/>
      <w:lvlText w:val="%2"/>
      <w:lvlJc w:val="left"/>
      <w:pPr>
        <w:tabs>
          <w:tab w:val="num" w:pos="2092"/>
        </w:tabs>
        <w:ind w:left="209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2" w15:restartNumberingAfterBreak="0">
    <w:nsid w:val="67AF6E48"/>
    <w:multiLevelType w:val="hybridMultilevel"/>
    <w:tmpl w:val="A69E9F12"/>
    <w:lvl w:ilvl="0" w:tplc="286ABA96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3" w15:restartNumberingAfterBreak="0">
    <w:nsid w:val="72493D47"/>
    <w:multiLevelType w:val="hybridMultilevel"/>
    <w:tmpl w:val="E786BD08"/>
    <w:lvl w:ilvl="0" w:tplc="A076374C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  <w:num w:numId="12" w16cid:durableId="1744720557">
    <w:abstractNumId w:val="12"/>
  </w:num>
  <w:num w:numId="13" w16cid:durableId="1890190800">
    <w:abstractNumId w:val="11"/>
  </w:num>
  <w:num w:numId="14" w16cid:durableId="636952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09"/>
    <w:rsid w:val="00005069"/>
    <w:rsid w:val="00020B6B"/>
    <w:rsid w:val="0006468A"/>
    <w:rsid w:val="00075D22"/>
    <w:rsid w:val="00090574"/>
    <w:rsid w:val="00091794"/>
    <w:rsid w:val="000B7908"/>
    <w:rsid w:val="000C1C0E"/>
    <w:rsid w:val="000C548A"/>
    <w:rsid w:val="000E0196"/>
    <w:rsid w:val="00103055"/>
    <w:rsid w:val="00196FB3"/>
    <w:rsid w:val="001A0F2D"/>
    <w:rsid w:val="001A6F6C"/>
    <w:rsid w:val="001C0169"/>
    <w:rsid w:val="001C30D8"/>
    <w:rsid w:val="001D1D50"/>
    <w:rsid w:val="001D3CA6"/>
    <w:rsid w:val="001D6745"/>
    <w:rsid w:val="001E446E"/>
    <w:rsid w:val="001E76D9"/>
    <w:rsid w:val="00207D77"/>
    <w:rsid w:val="002154EE"/>
    <w:rsid w:val="00224049"/>
    <w:rsid w:val="002276D2"/>
    <w:rsid w:val="002305FC"/>
    <w:rsid w:val="0023283D"/>
    <w:rsid w:val="00247119"/>
    <w:rsid w:val="0026373E"/>
    <w:rsid w:val="00267B66"/>
    <w:rsid w:val="00271C43"/>
    <w:rsid w:val="00283F70"/>
    <w:rsid w:val="00290728"/>
    <w:rsid w:val="002978F4"/>
    <w:rsid w:val="002A2DE7"/>
    <w:rsid w:val="002B028D"/>
    <w:rsid w:val="002E6541"/>
    <w:rsid w:val="002F4B5F"/>
    <w:rsid w:val="00307C11"/>
    <w:rsid w:val="00314DAF"/>
    <w:rsid w:val="00315C73"/>
    <w:rsid w:val="00334924"/>
    <w:rsid w:val="003409BC"/>
    <w:rsid w:val="00357185"/>
    <w:rsid w:val="00383829"/>
    <w:rsid w:val="003939B7"/>
    <w:rsid w:val="00393A8A"/>
    <w:rsid w:val="003D3E6C"/>
    <w:rsid w:val="003F4B29"/>
    <w:rsid w:val="0042686F"/>
    <w:rsid w:val="00427235"/>
    <w:rsid w:val="004317D8"/>
    <w:rsid w:val="00434183"/>
    <w:rsid w:val="00443869"/>
    <w:rsid w:val="00447F32"/>
    <w:rsid w:val="00463FC1"/>
    <w:rsid w:val="004831DC"/>
    <w:rsid w:val="00484E0C"/>
    <w:rsid w:val="0048528A"/>
    <w:rsid w:val="004971B8"/>
    <w:rsid w:val="004A1438"/>
    <w:rsid w:val="004A4EBA"/>
    <w:rsid w:val="004B2185"/>
    <w:rsid w:val="004D35F8"/>
    <w:rsid w:val="004D5052"/>
    <w:rsid w:val="004E11DC"/>
    <w:rsid w:val="004E4814"/>
    <w:rsid w:val="00500664"/>
    <w:rsid w:val="00502CF7"/>
    <w:rsid w:val="00525DDD"/>
    <w:rsid w:val="00540323"/>
    <w:rsid w:val="005409AC"/>
    <w:rsid w:val="0055516A"/>
    <w:rsid w:val="0058491B"/>
    <w:rsid w:val="005908C8"/>
    <w:rsid w:val="00592EA5"/>
    <w:rsid w:val="005A1733"/>
    <w:rsid w:val="005A3170"/>
    <w:rsid w:val="005A4C04"/>
    <w:rsid w:val="005B3DB7"/>
    <w:rsid w:val="005E690A"/>
    <w:rsid w:val="005F7CB5"/>
    <w:rsid w:val="00614B0F"/>
    <w:rsid w:val="0064132F"/>
    <w:rsid w:val="00654C41"/>
    <w:rsid w:val="00655EC1"/>
    <w:rsid w:val="00676BE6"/>
    <w:rsid w:val="00677396"/>
    <w:rsid w:val="0069200F"/>
    <w:rsid w:val="00693C31"/>
    <w:rsid w:val="006A5DF7"/>
    <w:rsid w:val="006A65CB"/>
    <w:rsid w:val="006C3242"/>
    <w:rsid w:val="006C7CC0"/>
    <w:rsid w:val="006E4D7D"/>
    <w:rsid w:val="006E5878"/>
    <w:rsid w:val="006F63F7"/>
    <w:rsid w:val="007025C7"/>
    <w:rsid w:val="00706D7A"/>
    <w:rsid w:val="00715F13"/>
    <w:rsid w:val="00722F0D"/>
    <w:rsid w:val="0072615B"/>
    <w:rsid w:val="00733386"/>
    <w:rsid w:val="0074420E"/>
    <w:rsid w:val="00764009"/>
    <w:rsid w:val="00781DF0"/>
    <w:rsid w:val="00783E26"/>
    <w:rsid w:val="007C3BC7"/>
    <w:rsid w:val="007C3BCD"/>
    <w:rsid w:val="007D4ACF"/>
    <w:rsid w:val="007F0787"/>
    <w:rsid w:val="00801D15"/>
    <w:rsid w:val="008079C4"/>
    <w:rsid w:val="00810B7B"/>
    <w:rsid w:val="00821628"/>
    <w:rsid w:val="0082358A"/>
    <w:rsid w:val="008235CD"/>
    <w:rsid w:val="008247DE"/>
    <w:rsid w:val="0082797D"/>
    <w:rsid w:val="008339C0"/>
    <w:rsid w:val="00833F7D"/>
    <w:rsid w:val="00840B10"/>
    <w:rsid w:val="00841752"/>
    <w:rsid w:val="008513CB"/>
    <w:rsid w:val="0087413C"/>
    <w:rsid w:val="00875F7B"/>
    <w:rsid w:val="00880878"/>
    <w:rsid w:val="008A7F84"/>
    <w:rsid w:val="008B5BD0"/>
    <w:rsid w:val="008D1A89"/>
    <w:rsid w:val="008D6E9D"/>
    <w:rsid w:val="00907CAB"/>
    <w:rsid w:val="0091702E"/>
    <w:rsid w:val="00923B0C"/>
    <w:rsid w:val="0094021C"/>
    <w:rsid w:val="00952F86"/>
    <w:rsid w:val="00966C22"/>
    <w:rsid w:val="00970B35"/>
    <w:rsid w:val="00982B28"/>
    <w:rsid w:val="009D313F"/>
    <w:rsid w:val="00A065FA"/>
    <w:rsid w:val="00A203AF"/>
    <w:rsid w:val="00A2635C"/>
    <w:rsid w:val="00A47A5A"/>
    <w:rsid w:val="00A6683B"/>
    <w:rsid w:val="00A97F94"/>
    <w:rsid w:val="00AA7EA2"/>
    <w:rsid w:val="00AB35CD"/>
    <w:rsid w:val="00B00CD3"/>
    <w:rsid w:val="00B03099"/>
    <w:rsid w:val="00B05BC8"/>
    <w:rsid w:val="00B06AC0"/>
    <w:rsid w:val="00B263C7"/>
    <w:rsid w:val="00B57EB0"/>
    <w:rsid w:val="00B632FF"/>
    <w:rsid w:val="00B64B47"/>
    <w:rsid w:val="00BC1FAC"/>
    <w:rsid w:val="00BE33C5"/>
    <w:rsid w:val="00BF0633"/>
    <w:rsid w:val="00BF741A"/>
    <w:rsid w:val="00BF7C4E"/>
    <w:rsid w:val="00C002DE"/>
    <w:rsid w:val="00C05F21"/>
    <w:rsid w:val="00C141E7"/>
    <w:rsid w:val="00C53BF8"/>
    <w:rsid w:val="00C66157"/>
    <w:rsid w:val="00C674FE"/>
    <w:rsid w:val="00C67501"/>
    <w:rsid w:val="00C75633"/>
    <w:rsid w:val="00CB243C"/>
    <w:rsid w:val="00CD2C2F"/>
    <w:rsid w:val="00CE2EE1"/>
    <w:rsid w:val="00CE3349"/>
    <w:rsid w:val="00CE36E5"/>
    <w:rsid w:val="00CF27F5"/>
    <w:rsid w:val="00CF3FFD"/>
    <w:rsid w:val="00CF72B1"/>
    <w:rsid w:val="00D10CCF"/>
    <w:rsid w:val="00D5707E"/>
    <w:rsid w:val="00D77D0F"/>
    <w:rsid w:val="00D8214B"/>
    <w:rsid w:val="00DA1CF0"/>
    <w:rsid w:val="00DC1E02"/>
    <w:rsid w:val="00DC24B4"/>
    <w:rsid w:val="00DC5FB0"/>
    <w:rsid w:val="00DF16DC"/>
    <w:rsid w:val="00E03DCC"/>
    <w:rsid w:val="00E113EA"/>
    <w:rsid w:val="00E45211"/>
    <w:rsid w:val="00E46215"/>
    <w:rsid w:val="00E473C5"/>
    <w:rsid w:val="00E60262"/>
    <w:rsid w:val="00E633F7"/>
    <w:rsid w:val="00E7235A"/>
    <w:rsid w:val="00E92863"/>
    <w:rsid w:val="00EB047F"/>
    <w:rsid w:val="00EB23D6"/>
    <w:rsid w:val="00EB796D"/>
    <w:rsid w:val="00F0141F"/>
    <w:rsid w:val="00F058DC"/>
    <w:rsid w:val="00F24FC4"/>
    <w:rsid w:val="00F2676C"/>
    <w:rsid w:val="00F42AEF"/>
    <w:rsid w:val="00F84366"/>
    <w:rsid w:val="00F85089"/>
    <w:rsid w:val="00F974C5"/>
    <w:rsid w:val="00FA6F46"/>
    <w:rsid w:val="00FA736F"/>
    <w:rsid w:val="00FC4592"/>
    <w:rsid w:val="00FE5872"/>
    <w:rsid w:val="00FE65B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5577"/>
  <w15:chartTrackingRefBased/>
  <w15:docId w15:val="{06EE44CB-58A6-48BA-A7DB-49F86389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8B5BD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8B5BD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DecisionNo">
    <w:name w:val="Decision No"/>
    <w:basedOn w:val="Normal"/>
    <w:qFormat/>
    <w:rsid w:val="008D1A89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Decisiontitle">
    <w:name w:val="Decision title"/>
    <w:basedOn w:val="DecisionNo"/>
    <w:qFormat/>
    <w:rsid w:val="008D1A89"/>
    <w:pPr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8D1A89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Resolutiontitle">
    <w:name w:val="Resolution title"/>
    <w:basedOn w:val="Normal"/>
    <w:qFormat/>
    <w:rsid w:val="008D1A89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styleId="NormalIndent">
    <w:name w:val="Normal Indent"/>
    <w:basedOn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8D1A89"/>
    <w:pPr>
      <w:spacing w:before="120"/>
    </w:pPr>
  </w:style>
  <w:style w:type="paragraph" w:customStyle="1" w:styleId="Tabletext">
    <w:name w:val="Table_text"/>
    <w:basedOn w:val="Normal"/>
    <w:rsid w:val="008D1A8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8D1A89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8D1A89"/>
    <w:pPr>
      <w:ind w:left="1134"/>
    </w:pPr>
  </w:style>
  <w:style w:type="paragraph" w:customStyle="1" w:styleId="enumlev30">
    <w:name w:val="enumlev3"/>
    <w:basedOn w:val="enumlev20"/>
    <w:rsid w:val="008D1A89"/>
    <w:pPr>
      <w:ind w:left="1701"/>
    </w:pPr>
  </w:style>
  <w:style w:type="paragraph" w:customStyle="1" w:styleId="Tablehead0">
    <w:name w:val="Table_head"/>
    <w:basedOn w:val="Tabletext"/>
    <w:rsid w:val="008D1A89"/>
    <w:pPr>
      <w:spacing w:before="120" w:after="120"/>
      <w:jc w:val="center"/>
    </w:pPr>
    <w:rPr>
      <w:b/>
    </w:rPr>
  </w:style>
  <w:style w:type="paragraph" w:customStyle="1" w:styleId="AnnexNo0">
    <w:name w:val="Annex_No"/>
    <w:basedOn w:val="Normal"/>
    <w:next w:val="Annexref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8D1A89"/>
  </w:style>
  <w:style w:type="paragraph" w:customStyle="1" w:styleId="Appendixref">
    <w:name w:val="Appendix_ref"/>
    <w:basedOn w:val="Annexref"/>
    <w:next w:val="Appendixtitle0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 w:bidi="ar-SA"/>
    </w:rPr>
  </w:style>
  <w:style w:type="paragraph" w:customStyle="1" w:styleId="Appendixtitle0">
    <w:name w:val="Appendix_title"/>
    <w:basedOn w:val="Annextitle0"/>
    <w:next w:val="Normal"/>
    <w:rsid w:val="008D1A89"/>
  </w:style>
  <w:style w:type="paragraph" w:customStyle="1" w:styleId="Reftext">
    <w:name w:val="Ref_text"/>
    <w:basedOn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8D1A89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8D1A8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8D1A8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8D1A8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8D1A89"/>
  </w:style>
  <w:style w:type="paragraph" w:customStyle="1" w:styleId="Chaptitle">
    <w:name w:val="Chap_title"/>
    <w:basedOn w:val="Arttitle"/>
    <w:next w:val="Normal"/>
    <w:rsid w:val="008D1A89"/>
  </w:style>
  <w:style w:type="paragraph" w:customStyle="1" w:styleId="AnnexNoS2">
    <w:name w:val="Annex_No_S2"/>
    <w:basedOn w:val="AnnexNo0"/>
    <w:next w:val="Annexref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 w:bidi="ar-SA"/>
    </w:rPr>
  </w:style>
  <w:style w:type="paragraph" w:customStyle="1" w:styleId="AnnextitleS2">
    <w:name w:val="Annex_title_S2"/>
    <w:basedOn w:val="Annextitle0"/>
    <w:next w:val="Normal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AppendixNoS2">
    <w:name w:val="Appendix_No_S2"/>
    <w:basedOn w:val="AppendixNo0"/>
    <w:next w:val="Appendixref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8D1A89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8D1A89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8D1A8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8D1A89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8D1A89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left"/>
      <w:textAlignment w:val="baseline"/>
      <w:outlineLvl w:val="9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8D1A89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8D1A89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ascii="Calibri" w:eastAsia="Times New Roman" w:hAnsi="Calibri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8D1A89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ascii="Calibri" w:eastAsia="Times New Roman" w:hAnsi="Calibri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D1A89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8D1A89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line="240" w:lineRule="auto"/>
      <w:jc w:val="left"/>
      <w:textAlignment w:val="baseline"/>
    </w:pPr>
    <w:rPr>
      <w:rFonts w:ascii="Calibri" w:eastAsia="Times New Roman" w:hAnsi="Calibri" w:cs="Times New Roman"/>
      <w:b/>
      <w:caps/>
      <w:sz w:val="24"/>
      <w:szCs w:val="20"/>
      <w:lang w:val="en-GB" w:eastAsia="en-US"/>
    </w:rPr>
  </w:style>
  <w:style w:type="paragraph" w:customStyle="1" w:styleId="RestitleS2">
    <w:name w:val="Res_title_S2"/>
    <w:basedOn w:val="Restitle"/>
    <w:next w:val="NormalS2"/>
    <w:rsid w:val="008D1A89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240" w:line="240" w:lineRule="auto"/>
      <w:jc w:val="left"/>
      <w:textAlignment w:val="baseline"/>
    </w:pPr>
    <w:rPr>
      <w:rFonts w:ascii="Calibri" w:eastAsia="Times New Roman" w:hAnsi="Calibri" w:cs="Times New Roman"/>
      <w:bCs w:val="0"/>
      <w:sz w:val="24"/>
      <w:szCs w:val="20"/>
      <w:lang w:val="en-GB" w:eastAsia="en-US" w:bidi="ar-SA"/>
    </w:rPr>
  </w:style>
  <w:style w:type="paragraph" w:customStyle="1" w:styleId="Section1S2">
    <w:name w:val="Section 1_S2"/>
    <w:basedOn w:val="Section1"/>
    <w:next w:val="NormalS2"/>
    <w:rsid w:val="008D1A89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ascii="Calibri" w:eastAsia="Times New Roman" w:hAnsi="Calibri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8D1A89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8D1A89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0"/>
    <w:next w:val="TabletextS2"/>
    <w:rsid w:val="008D1A89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8D1A89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0"/>
    <w:rsid w:val="008D1A89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8D1A89"/>
    <w:pPr>
      <w:tabs>
        <w:tab w:val="clear" w:pos="794"/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 w:cs="Times New Roman"/>
      <w:caps/>
      <w:noProof/>
      <w:sz w:val="16"/>
      <w:lang w:val="en-GB"/>
    </w:rPr>
  </w:style>
  <w:style w:type="paragraph" w:customStyle="1" w:styleId="HeaderS2">
    <w:name w:val="Header_S2"/>
    <w:basedOn w:val="Normal"/>
    <w:rsid w:val="008D1A8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8D1A8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8D1A89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8D1A89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lang w:val="en-GB" w:eastAsia="en-US"/>
    </w:rPr>
  </w:style>
  <w:style w:type="paragraph" w:customStyle="1" w:styleId="HeadingbS2">
    <w:name w:val="Headingb_S2"/>
    <w:basedOn w:val="Headingb0"/>
    <w:next w:val="Normal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Times New Roman" w:hAnsi="Calibri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8D1A89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imes New Roman"/>
      <w:noProof/>
      <w:sz w:val="16"/>
      <w:lang w:val="en-GB"/>
    </w:rPr>
  </w:style>
  <w:style w:type="character" w:styleId="FollowedHyperlink">
    <w:name w:val="FollowedHyperlink"/>
    <w:basedOn w:val="DefaultParagraphFont"/>
    <w:rsid w:val="008D1A89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center"/>
      <w:textAlignment w:val="baseline"/>
      <w:outlineLvl w:val="9"/>
    </w:pPr>
    <w:rPr>
      <w:rFonts w:ascii="Calibri" w:eastAsia="Times New Roman" w:hAnsi="Calibri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8D1A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8D1A89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Calibri" w:eastAsia="SimSun" w:hAnsi="Calibri" w:cs="Times New Roman"/>
      <w:sz w:val="24"/>
      <w:szCs w:val="24"/>
    </w:rPr>
  </w:style>
  <w:style w:type="paragraph" w:customStyle="1" w:styleId="Normalpv">
    <w:name w:val="Normal pv"/>
    <w:basedOn w:val="Normal"/>
    <w:rsid w:val="008D1A89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8D1A89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</w:pPr>
    <w:rPr>
      <w:rFonts w:ascii="Calibri" w:eastAsia="Times New Roman" w:hAnsi="Calibri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8D1A89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8D1A89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8D1A89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16"/>
      <w:lang w:val="en-GB"/>
    </w:rPr>
  </w:style>
  <w:style w:type="paragraph" w:customStyle="1" w:styleId="NormalendS2">
    <w:name w:val="Normal_end_S2"/>
    <w:basedOn w:val="Normal"/>
    <w:qFormat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DectitleS2">
    <w:name w:val="Dec_title_S2"/>
    <w:basedOn w:val="RestitleS2"/>
    <w:next w:val="Normal"/>
    <w:qFormat/>
    <w:rsid w:val="008D1A89"/>
  </w:style>
  <w:style w:type="paragraph" w:customStyle="1" w:styleId="DecNoS2">
    <w:name w:val="Dec_No_S2"/>
    <w:basedOn w:val="ResNoS2"/>
    <w:next w:val="DectitleS2"/>
    <w:qFormat/>
    <w:rsid w:val="008D1A89"/>
  </w:style>
  <w:style w:type="paragraph" w:customStyle="1" w:styleId="Sectiontitle0">
    <w:name w:val="Section_title"/>
    <w:basedOn w:val="Arttitle"/>
    <w:next w:val="Normalaftertitle"/>
    <w:qFormat/>
    <w:rsid w:val="008D1A89"/>
  </w:style>
  <w:style w:type="paragraph" w:customStyle="1" w:styleId="SectionNo0">
    <w:name w:val="Section_No"/>
    <w:basedOn w:val="ArtNo"/>
    <w:next w:val="Sectiontitle0"/>
    <w:qFormat/>
    <w:rsid w:val="008D1A89"/>
  </w:style>
  <w:style w:type="paragraph" w:customStyle="1" w:styleId="SectiontitleS2">
    <w:name w:val="Section_title_S2"/>
    <w:basedOn w:val="ArttitleS2"/>
    <w:next w:val="Normal"/>
    <w:qFormat/>
    <w:rsid w:val="008D1A89"/>
  </w:style>
  <w:style w:type="paragraph" w:customStyle="1" w:styleId="SectionNoS2">
    <w:name w:val="Section_No_S2"/>
    <w:basedOn w:val="ArtNoS2"/>
    <w:next w:val="SectiontitleS2"/>
    <w:qFormat/>
    <w:rsid w:val="008D1A89"/>
  </w:style>
  <w:style w:type="paragraph" w:customStyle="1" w:styleId="VolumeTitle0">
    <w:name w:val="VolumeTitle"/>
    <w:basedOn w:val="Normal"/>
    <w:next w:val="Normal"/>
    <w:rsid w:val="008D1A89"/>
    <w:pPr>
      <w:tabs>
        <w:tab w:val="clear" w:pos="794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8D1A89"/>
  </w:style>
  <w:style w:type="paragraph" w:customStyle="1" w:styleId="OP">
    <w:name w:val="OP"/>
    <w:basedOn w:val="Normal"/>
    <w:next w:val="Normal"/>
    <w:qFormat/>
    <w:rsid w:val="008D1A89"/>
    <w:pPr>
      <w:pageBreakBefore/>
      <w:tabs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ascii="Calibri" w:eastAsia="Times New Roman" w:hAnsi="Calibri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8D1A89"/>
    <w:pPr>
      <w:framePr w:hSpace="0" w:wrap="around" w:yAlign="inline"/>
      <w:tabs>
        <w:tab w:val="left" w:pos="851"/>
      </w:tabs>
      <w:spacing w:before="0" w:after="0" w:line="240" w:lineRule="auto"/>
    </w:pPr>
    <w:rPr>
      <w:rFonts w:asciiTheme="minorHAnsi" w:eastAsia="Times New Roman" w:hAnsiTheme="minorHAnsi" w:cs="Times New Roman"/>
      <w:sz w:val="24"/>
      <w:szCs w:val="20"/>
      <w:lang w:bidi="ar-SA"/>
    </w:rPr>
  </w:style>
  <w:style w:type="paragraph" w:styleId="BodyTextIndent">
    <w:name w:val="Body Text Indent"/>
    <w:basedOn w:val="Normal"/>
    <w:link w:val="BodyTextIndentChar"/>
    <w:rsid w:val="008D1A89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27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D1A8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8D1A89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20"/>
      <w:szCs w:val="20"/>
      <w:lang w:eastAsia="en-US"/>
    </w:rPr>
  </w:style>
  <w:style w:type="paragraph" w:customStyle="1" w:styleId="restitle0">
    <w:name w:val="restitle"/>
    <w:basedOn w:val="Normal"/>
    <w:rsid w:val="008D1A89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mep">
    <w:name w:val="mep"/>
    <w:basedOn w:val="Normal"/>
    <w:rsid w:val="008D1A89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D1A89"/>
    <w:pPr>
      <w:tabs>
        <w:tab w:val="clear" w:pos="794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8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8D1A89"/>
    <w:rPr>
      <w:rFonts w:ascii="Times New Roman" w:eastAsia="Times New Roman" w:hAnsi="Times New Roman" w:cs="Times New Roman"/>
      <w:sz w:val="24"/>
      <w:szCs w:val="28"/>
      <w:lang w:val="en-GB" w:eastAsia="ru-RU"/>
    </w:rPr>
  </w:style>
  <w:style w:type="paragraph" w:customStyle="1" w:styleId="EquationLegend">
    <w:name w:val="Equation_Legend"/>
    <w:basedOn w:val="Normal"/>
    <w:rsid w:val="008D1A89"/>
    <w:pPr>
      <w:tabs>
        <w:tab w:val="clear" w:pos="794"/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1701" w:hanging="1701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BodyText2">
    <w:name w:val="Body Text 2"/>
    <w:basedOn w:val="Normal"/>
    <w:link w:val="BodyText2Char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D1A89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CharChar">
    <w:name w:val="Char Char"/>
    <w:basedOn w:val="Normal"/>
    <w:rsid w:val="008D1A89"/>
    <w:pPr>
      <w:tabs>
        <w:tab w:val="clear" w:pos="794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kern w:val="16"/>
      <w:sz w:val="20"/>
      <w:szCs w:val="20"/>
      <w:lang w:val="tr-TR" w:eastAsia="en-US"/>
    </w:rPr>
  </w:style>
  <w:style w:type="paragraph" w:customStyle="1" w:styleId="Calibri">
    <w:name w:val="Calibri"/>
    <w:basedOn w:val="Heading1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ind w:left="567" w:hanging="567"/>
      <w:jc w:val="left"/>
      <w:textAlignment w:val="baseline"/>
    </w:pPr>
    <w:rPr>
      <w:rFonts w:ascii="Times New Roman Bold" w:eastAsia="Times New Roman" w:hAnsi="Times New Roman Bold" w:cs="Times New Roman"/>
      <w:bCs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8D1A8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8D1A8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rsid w:val="008D1A8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D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2-PP-C-0081/en" TargetMode="External"/><Relationship Id="rId21" Type="http://schemas.openxmlformats.org/officeDocument/2006/relationships/hyperlink" Target="https://www.itu.int/md/S22-PP-C-0204/en" TargetMode="External"/><Relationship Id="rId42" Type="http://schemas.openxmlformats.org/officeDocument/2006/relationships/hyperlink" Target="https://www.itu.int/md/S22-PP-C-0006/en" TargetMode="External"/><Relationship Id="rId63" Type="http://schemas.openxmlformats.org/officeDocument/2006/relationships/hyperlink" Target="https://www.itu.int/md/S22-PP-C-0027/en" TargetMode="External"/><Relationship Id="rId84" Type="http://schemas.openxmlformats.org/officeDocument/2006/relationships/hyperlink" Target="https://www.itu.int/md/S22-PP-C-0048/en" TargetMode="External"/><Relationship Id="rId138" Type="http://schemas.openxmlformats.org/officeDocument/2006/relationships/hyperlink" Target="https://www.itu.int/md/S22-PP-C-0103/en" TargetMode="External"/><Relationship Id="rId159" Type="http://schemas.openxmlformats.org/officeDocument/2006/relationships/hyperlink" Target="https://www.itu.int/md/S22-PP-C-0124/en" TargetMode="External"/><Relationship Id="rId170" Type="http://schemas.openxmlformats.org/officeDocument/2006/relationships/hyperlink" Target="https://www.itu.int/md/S22-PP-C-0135/en" TargetMode="External"/><Relationship Id="rId191" Type="http://schemas.openxmlformats.org/officeDocument/2006/relationships/hyperlink" Target="https://www.itu.int/md/S22-PP-C-0156/en" TargetMode="External"/><Relationship Id="rId205" Type="http://schemas.openxmlformats.org/officeDocument/2006/relationships/hyperlink" Target="https://www.itu.int/md/S22-PP-C-0170/en" TargetMode="External"/><Relationship Id="rId226" Type="http://schemas.openxmlformats.org/officeDocument/2006/relationships/hyperlink" Target="https://www.itu.int/md/S22-PP-C-0191/en" TargetMode="External"/><Relationship Id="rId247" Type="http://schemas.openxmlformats.org/officeDocument/2006/relationships/header" Target="header1.xml"/><Relationship Id="rId107" Type="http://schemas.openxmlformats.org/officeDocument/2006/relationships/hyperlink" Target="https://www.itu.int/md/S22-PP-C-0071/en" TargetMode="External"/><Relationship Id="rId11" Type="http://schemas.openxmlformats.org/officeDocument/2006/relationships/hyperlink" Target="https://www.itu.int/md/S22-PP-C-0210/en" TargetMode="External"/><Relationship Id="rId32" Type="http://schemas.openxmlformats.org/officeDocument/2006/relationships/hyperlink" Target="https://www.itu.int/md/S22-PP-C-0126/en" TargetMode="External"/><Relationship Id="rId53" Type="http://schemas.openxmlformats.org/officeDocument/2006/relationships/hyperlink" Target="https://www.itu.int/md/S22-PP-C-0017/en" TargetMode="External"/><Relationship Id="rId74" Type="http://schemas.openxmlformats.org/officeDocument/2006/relationships/hyperlink" Target="https://www.itu.int/md/S22-PP-C-0038/en" TargetMode="External"/><Relationship Id="rId128" Type="http://schemas.openxmlformats.org/officeDocument/2006/relationships/hyperlink" Target="https://www.itu.int/md/S22-PP-C-0093/en" TargetMode="External"/><Relationship Id="rId149" Type="http://schemas.openxmlformats.org/officeDocument/2006/relationships/hyperlink" Target="https://www.itu.int/md/S22-PP-C-0114/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md/S22-PP-C-0059/en" TargetMode="External"/><Relationship Id="rId160" Type="http://schemas.openxmlformats.org/officeDocument/2006/relationships/hyperlink" Target="https://www.itu.int/md/S22-PP-C-0125/en" TargetMode="External"/><Relationship Id="rId181" Type="http://schemas.openxmlformats.org/officeDocument/2006/relationships/hyperlink" Target="https://www.itu.int/md/S22-PP-C-0146/en" TargetMode="External"/><Relationship Id="rId216" Type="http://schemas.openxmlformats.org/officeDocument/2006/relationships/hyperlink" Target="https://www.itu.int/md/S22-PP-C-0181/en" TargetMode="External"/><Relationship Id="rId237" Type="http://schemas.openxmlformats.org/officeDocument/2006/relationships/hyperlink" Target="https://www.itu.int/md/S22-PP-C-0202/en" TargetMode="External"/><Relationship Id="rId22" Type="http://schemas.openxmlformats.org/officeDocument/2006/relationships/hyperlink" Target="https://www.itu.int/md/S22-PP-C-0118/en" TargetMode="External"/><Relationship Id="rId43" Type="http://schemas.openxmlformats.org/officeDocument/2006/relationships/hyperlink" Target="https://www.itu.int/md/S22-PP-C-0007/en" TargetMode="External"/><Relationship Id="rId64" Type="http://schemas.openxmlformats.org/officeDocument/2006/relationships/hyperlink" Target="https://www.itu.int/md/S22-PP-C-0028/en" TargetMode="External"/><Relationship Id="rId118" Type="http://schemas.openxmlformats.org/officeDocument/2006/relationships/hyperlink" Target="https://www.itu.int/md/S22-PP-C-0082/en" TargetMode="External"/><Relationship Id="rId139" Type="http://schemas.openxmlformats.org/officeDocument/2006/relationships/hyperlink" Target="https://www.itu.int/md/S22-PP-C-0104/en" TargetMode="External"/><Relationship Id="rId85" Type="http://schemas.openxmlformats.org/officeDocument/2006/relationships/hyperlink" Target="https://www.itu.int/md/S22-PP-C-0049/en" TargetMode="External"/><Relationship Id="rId150" Type="http://schemas.openxmlformats.org/officeDocument/2006/relationships/hyperlink" Target="https://www.itu.int/md/S22-PP-C-0115/en" TargetMode="External"/><Relationship Id="rId171" Type="http://schemas.openxmlformats.org/officeDocument/2006/relationships/hyperlink" Target="https://www.itu.int/md/S22-PP-C-0136/en" TargetMode="External"/><Relationship Id="rId192" Type="http://schemas.openxmlformats.org/officeDocument/2006/relationships/hyperlink" Target="https://www.itu.int/md/S22-PP-C-0157/en" TargetMode="External"/><Relationship Id="rId206" Type="http://schemas.openxmlformats.org/officeDocument/2006/relationships/hyperlink" Target="https://www.itu.int/md/S22-PP-C-0171/en" TargetMode="External"/><Relationship Id="rId227" Type="http://schemas.openxmlformats.org/officeDocument/2006/relationships/hyperlink" Target="https://www.itu.int/md/S22-PP-C-0192/en" TargetMode="External"/><Relationship Id="rId248" Type="http://schemas.openxmlformats.org/officeDocument/2006/relationships/footer" Target="footer1.xml"/><Relationship Id="rId12" Type="http://schemas.openxmlformats.org/officeDocument/2006/relationships/hyperlink" Target="https://www.itu.int/md/S22-PP-C-0107/en" TargetMode="External"/><Relationship Id="rId33" Type="http://schemas.openxmlformats.org/officeDocument/2006/relationships/hyperlink" Target="https://www.itu.int/md/S22-PP-C-0165/en" TargetMode="External"/><Relationship Id="rId108" Type="http://schemas.openxmlformats.org/officeDocument/2006/relationships/hyperlink" Target="https://www.itu.int/md/S22-PP-C-0072/en" TargetMode="External"/><Relationship Id="rId129" Type="http://schemas.openxmlformats.org/officeDocument/2006/relationships/hyperlink" Target="https://www.itu.int/md/S22-PP-C-0094/en" TargetMode="External"/><Relationship Id="rId54" Type="http://schemas.openxmlformats.org/officeDocument/2006/relationships/hyperlink" Target="https://www.itu.int/md/S22-PP-C-0018/en" TargetMode="External"/><Relationship Id="rId75" Type="http://schemas.openxmlformats.org/officeDocument/2006/relationships/hyperlink" Target="https://www.itu.int/md/S22-PP-C-0039/en" TargetMode="External"/><Relationship Id="rId96" Type="http://schemas.openxmlformats.org/officeDocument/2006/relationships/hyperlink" Target="https://www.itu.int/md/S22-PP-C-0060/en" TargetMode="External"/><Relationship Id="rId140" Type="http://schemas.openxmlformats.org/officeDocument/2006/relationships/hyperlink" Target="https://www.itu.int/md/S22-PP-C-0105/en" TargetMode="External"/><Relationship Id="rId161" Type="http://schemas.openxmlformats.org/officeDocument/2006/relationships/hyperlink" Target="https://www.itu.int/md/S22-PP-C-0126/en" TargetMode="External"/><Relationship Id="rId182" Type="http://schemas.openxmlformats.org/officeDocument/2006/relationships/hyperlink" Target="https://www.itu.int/md/S22-PP-C-0147/en" TargetMode="External"/><Relationship Id="rId217" Type="http://schemas.openxmlformats.org/officeDocument/2006/relationships/hyperlink" Target="https://www.itu.int/md/S22-PP-C-0182/en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md/S22-PP-C-0203/en" TargetMode="External"/><Relationship Id="rId23" Type="http://schemas.openxmlformats.org/officeDocument/2006/relationships/hyperlink" Target="https://www.itu.int/md/S22-PP-C-0205/en" TargetMode="External"/><Relationship Id="rId119" Type="http://schemas.openxmlformats.org/officeDocument/2006/relationships/hyperlink" Target="https://www.itu.int/md/S22-PP-C-0083/en" TargetMode="External"/><Relationship Id="rId44" Type="http://schemas.openxmlformats.org/officeDocument/2006/relationships/hyperlink" Target="https://www.itu.int/md/S22-PP-C-0008/en" TargetMode="External"/><Relationship Id="rId65" Type="http://schemas.openxmlformats.org/officeDocument/2006/relationships/hyperlink" Target="https://www.itu.int/md/S22-PP-C-0029/en" TargetMode="External"/><Relationship Id="rId86" Type="http://schemas.openxmlformats.org/officeDocument/2006/relationships/hyperlink" Target="https://www.itu.int/md/S22-PP-C-0050/en" TargetMode="External"/><Relationship Id="rId130" Type="http://schemas.openxmlformats.org/officeDocument/2006/relationships/hyperlink" Target="https://www.itu.int/md/S22-PP-C-0095/en" TargetMode="External"/><Relationship Id="rId151" Type="http://schemas.openxmlformats.org/officeDocument/2006/relationships/hyperlink" Target="https://www.itu.int/md/S22-PP-C-0116/en" TargetMode="External"/><Relationship Id="rId172" Type="http://schemas.openxmlformats.org/officeDocument/2006/relationships/hyperlink" Target="https://www.itu.int/md/S22-PP-C-0137/en" TargetMode="External"/><Relationship Id="rId193" Type="http://schemas.openxmlformats.org/officeDocument/2006/relationships/hyperlink" Target="https://www.itu.int/md/S22-PP-C-0158/en" TargetMode="External"/><Relationship Id="rId207" Type="http://schemas.openxmlformats.org/officeDocument/2006/relationships/hyperlink" Target="https://www.itu.int/md/S22-PP-C-0172/en" TargetMode="External"/><Relationship Id="rId228" Type="http://schemas.openxmlformats.org/officeDocument/2006/relationships/hyperlink" Target="https://www.itu.int/md/S22-PP-C-0193/en" TargetMode="External"/><Relationship Id="rId249" Type="http://schemas.openxmlformats.org/officeDocument/2006/relationships/footer" Target="footer2.xml"/><Relationship Id="rId13" Type="http://schemas.openxmlformats.org/officeDocument/2006/relationships/hyperlink" Target="https://www.itu.int/md/S22-PP-C-0151/en" TargetMode="External"/><Relationship Id="rId109" Type="http://schemas.openxmlformats.org/officeDocument/2006/relationships/hyperlink" Target="https://www.itu.int/md/S22-PP-C-0073/en" TargetMode="External"/><Relationship Id="rId34" Type="http://schemas.openxmlformats.org/officeDocument/2006/relationships/hyperlink" Target="https://www.itu.int/md/S22-PP-C-0189/en" TargetMode="External"/><Relationship Id="rId55" Type="http://schemas.openxmlformats.org/officeDocument/2006/relationships/hyperlink" Target="https://www.itu.int/md/S22-PP-C-0019/en" TargetMode="External"/><Relationship Id="rId76" Type="http://schemas.openxmlformats.org/officeDocument/2006/relationships/hyperlink" Target="https://www.itu.int/md/S22-PP-C-0040/en" TargetMode="External"/><Relationship Id="rId97" Type="http://schemas.openxmlformats.org/officeDocument/2006/relationships/hyperlink" Target="https://www.itu.int/md/S22-PP-C-0061/en" TargetMode="External"/><Relationship Id="rId120" Type="http://schemas.openxmlformats.org/officeDocument/2006/relationships/hyperlink" Target="https://www.itu.int/md/S22-PP-C-0084/en" TargetMode="External"/><Relationship Id="rId141" Type="http://schemas.openxmlformats.org/officeDocument/2006/relationships/hyperlink" Target="https://www.itu.int/md/S22-PP-C-0106/en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md/S22-PP-C-0127/en" TargetMode="External"/><Relationship Id="rId183" Type="http://schemas.openxmlformats.org/officeDocument/2006/relationships/hyperlink" Target="https://www.itu.int/md/S22-PP-C-0148/en" TargetMode="External"/><Relationship Id="rId218" Type="http://schemas.openxmlformats.org/officeDocument/2006/relationships/hyperlink" Target="https://www.itu.int/md/S22-PP-C-0183/en" TargetMode="External"/><Relationship Id="rId239" Type="http://schemas.openxmlformats.org/officeDocument/2006/relationships/hyperlink" Target="https://www.itu.int/md/S22-PP-C-0204/en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itu.int/md/S22-PP-C-0139/en" TargetMode="External"/><Relationship Id="rId45" Type="http://schemas.openxmlformats.org/officeDocument/2006/relationships/hyperlink" Target="https://www.itu.int/md/S22-PP-C-0009/en" TargetMode="External"/><Relationship Id="rId66" Type="http://schemas.openxmlformats.org/officeDocument/2006/relationships/hyperlink" Target="https://www.itu.int/md/S22-PP-C-0030/en" TargetMode="External"/><Relationship Id="rId87" Type="http://schemas.openxmlformats.org/officeDocument/2006/relationships/hyperlink" Target="https://www.itu.int/md/S22-PP-C-0051/en" TargetMode="External"/><Relationship Id="rId110" Type="http://schemas.openxmlformats.org/officeDocument/2006/relationships/hyperlink" Target="https://www.itu.int/md/S22-PP-C-0074/en" TargetMode="External"/><Relationship Id="rId131" Type="http://schemas.openxmlformats.org/officeDocument/2006/relationships/hyperlink" Target="https://www.itu.int/md/S22-PP-C-0096/en" TargetMode="External"/><Relationship Id="rId152" Type="http://schemas.openxmlformats.org/officeDocument/2006/relationships/hyperlink" Target="https://www.itu.int/md/S22-PP-C-0117/en" TargetMode="External"/><Relationship Id="rId173" Type="http://schemas.openxmlformats.org/officeDocument/2006/relationships/hyperlink" Target="https://www.itu.int/md/S22-PP-C-0138/en" TargetMode="External"/><Relationship Id="rId194" Type="http://schemas.openxmlformats.org/officeDocument/2006/relationships/hyperlink" Target="https://www.itu.int/md/S22-PP-C-0159/en" TargetMode="External"/><Relationship Id="rId208" Type="http://schemas.openxmlformats.org/officeDocument/2006/relationships/hyperlink" Target="https://www.itu.int/md/S22-PP-C-0173/en" TargetMode="External"/><Relationship Id="rId229" Type="http://schemas.openxmlformats.org/officeDocument/2006/relationships/hyperlink" Target="https://www.itu.int/md/S22-PP-C-0194/en" TargetMode="External"/><Relationship Id="rId240" Type="http://schemas.openxmlformats.org/officeDocument/2006/relationships/hyperlink" Target="https://www.itu.int/md/S22-PP-C-0205/en" TargetMode="External"/><Relationship Id="rId14" Type="http://schemas.openxmlformats.org/officeDocument/2006/relationships/hyperlink" Target="https://www.itu.int/md/S22-PP-C-0108/en" TargetMode="External"/><Relationship Id="rId35" Type="http://schemas.openxmlformats.org/officeDocument/2006/relationships/hyperlink" Target="https://www.itu.int/md/S22-PP-C-0157/en" TargetMode="External"/><Relationship Id="rId56" Type="http://schemas.openxmlformats.org/officeDocument/2006/relationships/hyperlink" Target="https://www.itu.int/md/S22-PP-C-0020/en" TargetMode="External"/><Relationship Id="rId77" Type="http://schemas.openxmlformats.org/officeDocument/2006/relationships/hyperlink" Target="https://www.itu.int/md/S22-PP-C-0041/en" TargetMode="External"/><Relationship Id="rId100" Type="http://schemas.openxmlformats.org/officeDocument/2006/relationships/hyperlink" Target="https://www.itu.int/md/S22-PP-C-0064/en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www.itu.int/md/S22-PP-C-0062/en" TargetMode="External"/><Relationship Id="rId121" Type="http://schemas.openxmlformats.org/officeDocument/2006/relationships/hyperlink" Target="https://www.itu.int/md/S22-PP-C-0085/en" TargetMode="External"/><Relationship Id="rId142" Type="http://schemas.openxmlformats.org/officeDocument/2006/relationships/hyperlink" Target="https://www.itu.int/md/S22-PP-C-0107/en" TargetMode="External"/><Relationship Id="rId163" Type="http://schemas.openxmlformats.org/officeDocument/2006/relationships/hyperlink" Target="https://www.itu.int/md/S22-PP-C-0128/en" TargetMode="External"/><Relationship Id="rId184" Type="http://schemas.openxmlformats.org/officeDocument/2006/relationships/hyperlink" Target="https://www.itu.int/md/S22-PP-C-0149/en" TargetMode="External"/><Relationship Id="rId219" Type="http://schemas.openxmlformats.org/officeDocument/2006/relationships/hyperlink" Target="https://www.itu.int/md/S22-PP-C-0184/en" TargetMode="External"/><Relationship Id="rId230" Type="http://schemas.openxmlformats.org/officeDocument/2006/relationships/hyperlink" Target="https://www.itu.int/md/S22-PP-C-0195/en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itu.int/md/S22-PP-C-0206/en" TargetMode="External"/><Relationship Id="rId46" Type="http://schemas.openxmlformats.org/officeDocument/2006/relationships/hyperlink" Target="https://www.itu.int/md/S22-PP-C-0010/en" TargetMode="External"/><Relationship Id="rId67" Type="http://schemas.openxmlformats.org/officeDocument/2006/relationships/hyperlink" Target="https://www.itu.int/md/S22-PP-C-0031/en" TargetMode="External"/><Relationship Id="rId88" Type="http://schemas.openxmlformats.org/officeDocument/2006/relationships/hyperlink" Target="https://www.itu.int/md/S22-PP-C-0052/en" TargetMode="External"/><Relationship Id="rId111" Type="http://schemas.openxmlformats.org/officeDocument/2006/relationships/hyperlink" Target="https://www.itu.int/md/S22-PP-C-0075/en" TargetMode="External"/><Relationship Id="rId132" Type="http://schemas.openxmlformats.org/officeDocument/2006/relationships/hyperlink" Target="https://www.itu.int/md/S22-PP-C-0097/en" TargetMode="External"/><Relationship Id="rId153" Type="http://schemas.openxmlformats.org/officeDocument/2006/relationships/hyperlink" Target="https://www.itu.int/md/S22-PP-C-0118/en" TargetMode="External"/><Relationship Id="rId174" Type="http://schemas.openxmlformats.org/officeDocument/2006/relationships/hyperlink" Target="https://www.itu.int/md/S22-PP-C-0139/en" TargetMode="External"/><Relationship Id="rId195" Type="http://schemas.openxmlformats.org/officeDocument/2006/relationships/hyperlink" Target="https://www.itu.int/md/S22-PP-C-0160/en" TargetMode="External"/><Relationship Id="rId209" Type="http://schemas.openxmlformats.org/officeDocument/2006/relationships/hyperlink" Target="https://www.itu.int/md/S22-PP-C-0174/en" TargetMode="External"/><Relationship Id="rId220" Type="http://schemas.openxmlformats.org/officeDocument/2006/relationships/hyperlink" Target="https://www.itu.int/md/S22-PP-C-0185/en" TargetMode="External"/><Relationship Id="rId241" Type="http://schemas.openxmlformats.org/officeDocument/2006/relationships/hyperlink" Target="https://www.itu.int/md/S22-PP-C-0206/en" TargetMode="External"/><Relationship Id="rId15" Type="http://schemas.openxmlformats.org/officeDocument/2006/relationships/hyperlink" Target="https://www.itu.int/md/S22-PP-C-0152/en" TargetMode="External"/><Relationship Id="rId36" Type="http://schemas.openxmlformats.org/officeDocument/2006/relationships/hyperlink" Target="https://www.itu.int/md/S22-PP-C-0188/en" TargetMode="External"/><Relationship Id="rId57" Type="http://schemas.openxmlformats.org/officeDocument/2006/relationships/hyperlink" Target="https://www.itu.int/md/S22-PP-C-0021/en" TargetMode="External"/><Relationship Id="rId78" Type="http://schemas.openxmlformats.org/officeDocument/2006/relationships/hyperlink" Target="https://www.itu.int/md/S22-PP-C-0042/en" TargetMode="External"/><Relationship Id="rId99" Type="http://schemas.openxmlformats.org/officeDocument/2006/relationships/hyperlink" Target="https://www.itu.int/md/S22-PP-C-0063/en" TargetMode="External"/><Relationship Id="rId101" Type="http://schemas.openxmlformats.org/officeDocument/2006/relationships/hyperlink" Target="https://www.itu.int/md/S22-PP-C-0065/en" TargetMode="External"/><Relationship Id="rId122" Type="http://schemas.openxmlformats.org/officeDocument/2006/relationships/hyperlink" Target="https://www.itu.int/md/S22-PP-C-0086/en" TargetMode="External"/><Relationship Id="rId143" Type="http://schemas.openxmlformats.org/officeDocument/2006/relationships/hyperlink" Target="https://www.itu.int/md/S22-PP-C-0108/en" TargetMode="External"/><Relationship Id="rId164" Type="http://schemas.openxmlformats.org/officeDocument/2006/relationships/hyperlink" Target="https://www.itu.int/md/S22-PP-C-0129/en" TargetMode="External"/><Relationship Id="rId185" Type="http://schemas.openxmlformats.org/officeDocument/2006/relationships/hyperlink" Target="https://www.itu.int/md/S22-PP-C-01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7/en" TargetMode="External"/><Relationship Id="rId180" Type="http://schemas.openxmlformats.org/officeDocument/2006/relationships/hyperlink" Target="https://www.itu.int/md/S22-PP-C-0145/en" TargetMode="External"/><Relationship Id="rId210" Type="http://schemas.openxmlformats.org/officeDocument/2006/relationships/hyperlink" Target="https://www.itu.int/md/S22-PP-C-0175/en" TargetMode="External"/><Relationship Id="rId215" Type="http://schemas.openxmlformats.org/officeDocument/2006/relationships/hyperlink" Target="https://www.itu.int/md/S22-PP-C-0180/en" TargetMode="External"/><Relationship Id="rId236" Type="http://schemas.openxmlformats.org/officeDocument/2006/relationships/hyperlink" Target="https://www.itu.int/md/S22-PP-C-0201/en" TargetMode="External"/><Relationship Id="rId26" Type="http://schemas.openxmlformats.org/officeDocument/2006/relationships/hyperlink" Target="https://www.itu.int/md/S22-PP-C-0140/en" TargetMode="External"/><Relationship Id="rId231" Type="http://schemas.openxmlformats.org/officeDocument/2006/relationships/hyperlink" Target="https://www.itu.int/md/S22-PP-C-0196/en" TargetMode="External"/><Relationship Id="rId47" Type="http://schemas.openxmlformats.org/officeDocument/2006/relationships/hyperlink" Target="https://www.itu.int/md/S22-PP-C-0011/en" TargetMode="External"/><Relationship Id="rId68" Type="http://schemas.openxmlformats.org/officeDocument/2006/relationships/hyperlink" Target="https://www.itu.int/md/S22-PP-C-0032/en" TargetMode="External"/><Relationship Id="rId89" Type="http://schemas.openxmlformats.org/officeDocument/2006/relationships/hyperlink" Target="https://www.itu.int/md/S22-PP-C-0053/en" TargetMode="External"/><Relationship Id="rId112" Type="http://schemas.openxmlformats.org/officeDocument/2006/relationships/hyperlink" Target="https://www.itu.int/md/S22-PP-C-0076/en" TargetMode="External"/><Relationship Id="rId133" Type="http://schemas.openxmlformats.org/officeDocument/2006/relationships/hyperlink" Target="https://www.itu.int/md/S22-PP-C-0098/en" TargetMode="External"/><Relationship Id="rId154" Type="http://schemas.openxmlformats.org/officeDocument/2006/relationships/hyperlink" Target="https://www.itu.int/md/S22-PP-C-0119/en" TargetMode="External"/><Relationship Id="rId175" Type="http://schemas.openxmlformats.org/officeDocument/2006/relationships/hyperlink" Target="https://www.itu.int/md/S22-PP-C-0140/en" TargetMode="External"/><Relationship Id="rId196" Type="http://schemas.openxmlformats.org/officeDocument/2006/relationships/hyperlink" Target="https://www.itu.int/md/S22-PP-C-0161/en" TargetMode="External"/><Relationship Id="rId200" Type="http://schemas.openxmlformats.org/officeDocument/2006/relationships/hyperlink" Target="https://www.itu.int/md/S22-PP-C-0165/en" TargetMode="External"/><Relationship Id="rId16" Type="http://schemas.openxmlformats.org/officeDocument/2006/relationships/hyperlink" Target="https://www.itu.int/md/S22-PP-C-0115/en" TargetMode="External"/><Relationship Id="rId221" Type="http://schemas.openxmlformats.org/officeDocument/2006/relationships/hyperlink" Target="https://www.itu.int/md/S22-PP-C-0186/en" TargetMode="External"/><Relationship Id="rId242" Type="http://schemas.openxmlformats.org/officeDocument/2006/relationships/hyperlink" Target="https://www.itu.int/md/S22-PP-C-0207/en" TargetMode="External"/><Relationship Id="rId37" Type="http://schemas.openxmlformats.org/officeDocument/2006/relationships/hyperlink" Target="https://www.itu.int/md/S22-PP-C-0001/en" TargetMode="External"/><Relationship Id="rId58" Type="http://schemas.openxmlformats.org/officeDocument/2006/relationships/hyperlink" Target="https://www.itu.int/md/S22-PP-C-0022/en" TargetMode="External"/><Relationship Id="rId79" Type="http://schemas.openxmlformats.org/officeDocument/2006/relationships/hyperlink" Target="https://www.itu.int/md/S22-PP-C-0043/en" TargetMode="External"/><Relationship Id="rId102" Type="http://schemas.openxmlformats.org/officeDocument/2006/relationships/hyperlink" Target="https://www.itu.int/md/S22-PP-C-0066/en" TargetMode="External"/><Relationship Id="rId123" Type="http://schemas.openxmlformats.org/officeDocument/2006/relationships/hyperlink" Target="https://www.itu.int/md/S22-PP-C-0087/en" TargetMode="External"/><Relationship Id="rId144" Type="http://schemas.openxmlformats.org/officeDocument/2006/relationships/hyperlink" Target="https://www.itu.int/md/S22-PP-C-0109/en" TargetMode="External"/><Relationship Id="rId90" Type="http://schemas.openxmlformats.org/officeDocument/2006/relationships/hyperlink" Target="https://www.itu.int/md/S22-PP-C-0054/en" TargetMode="External"/><Relationship Id="rId165" Type="http://schemas.openxmlformats.org/officeDocument/2006/relationships/hyperlink" Target="https://www.itu.int/md/S22-PP-C-0130/en" TargetMode="External"/><Relationship Id="rId186" Type="http://schemas.openxmlformats.org/officeDocument/2006/relationships/hyperlink" Target="https://www.itu.int/md/S22-PP-C-0151/en" TargetMode="External"/><Relationship Id="rId211" Type="http://schemas.openxmlformats.org/officeDocument/2006/relationships/hyperlink" Target="https://www.itu.int/md/S22-PP-C-0176/en" TargetMode="External"/><Relationship Id="rId232" Type="http://schemas.openxmlformats.org/officeDocument/2006/relationships/hyperlink" Target="https://www.itu.int/md/S22-PP-C-0197/en" TargetMode="External"/><Relationship Id="rId27" Type="http://schemas.openxmlformats.org/officeDocument/2006/relationships/hyperlink" Target="https://www.itu.int/md/S22-PP-C-0207/en" TargetMode="External"/><Relationship Id="rId48" Type="http://schemas.openxmlformats.org/officeDocument/2006/relationships/hyperlink" Target="https://www.itu.int/md/S22-PP-C-0012/en" TargetMode="External"/><Relationship Id="rId69" Type="http://schemas.openxmlformats.org/officeDocument/2006/relationships/hyperlink" Target="https://www.itu.int/md/S22-PP-C-0033/en" TargetMode="External"/><Relationship Id="rId113" Type="http://schemas.openxmlformats.org/officeDocument/2006/relationships/hyperlink" Target="https://www.itu.int/md/S22-PP-C-0077/en" TargetMode="External"/><Relationship Id="rId134" Type="http://schemas.openxmlformats.org/officeDocument/2006/relationships/hyperlink" Target="https://www.itu.int/md/S22-PP-C-0099/en" TargetMode="External"/><Relationship Id="rId80" Type="http://schemas.openxmlformats.org/officeDocument/2006/relationships/hyperlink" Target="https://www.itu.int/md/S22-PP-C-0044/en" TargetMode="External"/><Relationship Id="rId155" Type="http://schemas.openxmlformats.org/officeDocument/2006/relationships/hyperlink" Target="https://www.itu.int/md/S22-PP-C-0120/en" TargetMode="External"/><Relationship Id="rId176" Type="http://schemas.openxmlformats.org/officeDocument/2006/relationships/hyperlink" Target="https://www.itu.int/md/S22-PP-C-0141/en" TargetMode="External"/><Relationship Id="rId197" Type="http://schemas.openxmlformats.org/officeDocument/2006/relationships/hyperlink" Target="https://www.itu.int/md/S22-PP-C-0162/en" TargetMode="External"/><Relationship Id="rId201" Type="http://schemas.openxmlformats.org/officeDocument/2006/relationships/hyperlink" Target="https://www.itu.int/md/S22-PP-C-0166/en" TargetMode="External"/><Relationship Id="rId222" Type="http://schemas.openxmlformats.org/officeDocument/2006/relationships/hyperlink" Target="https://www.itu.int/md/S22-PP-C-0187/en" TargetMode="External"/><Relationship Id="rId243" Type="http://schemas.openxmlformats.org/officeDocument/2006/relationships/hyperlink" Target="https://www.itu.int/md/S22-PP-C-0208/en" TargetMode="External"/><Relationship Id="rId17" Type="http://schemas.openxmlformats.org/officeDocument/2006/relationships/hyperlink" Target="https://www.itu.int/md/S22-PP-C-0168/en" TargetMode="External"/><Relationship Id="rId38" Type="http://schemas.openxmlformats.org/officeDocument/2006/relationships/hyperlink" Target="https://www.itu.int/md/S22-PP-C-0002/en" TargetMode="External"/><Relationship Id="rId59" Type="http://schemas.openxmlformats.org/officeDocument/2006/relationships/hyperlink" Target="https://www.itu.int/md/S22-PP-C-0023/en" TargetMode="External"/><Relationship Id="rId103" Type="http://schemas.openxmlformats.org/officeDocument/2006/relationships/hyperlink" Target="https://www.itu.int/md/S22-PP-C-0067/en" TargetMode="External"/><Relationship Id="rId124" Type="http://schemas.openxmlformats.org/officeDocument/2006/relationships/hyperlink" Target="https://www.itu.int/md/S22-PP-C-0088/en" TargetMode="External"/><Relationship Id="rId70" Type="http://schemas.openxmlformats.org/officeDocument/2006/relationships/hyperlink" Target="https://www.itu.int/md/S22-PP-C-0034/en" TargetMode="External"/><Relationship Id="rId91" Type="http://schemas.openxmlformats.org/officeDocument/2006/relationships/hyperlink" Target="https://www.itu.int/md/S22-PP-C-0055/en" TargetMode="External"/><Relationship Id="rId145" Type="http://schemas.openxmlformats.org/officeDocument/2006/relationships/hyperlink" Target="https://www.itu.int/md/S22-PP-C-0110/en" TargetMode="External"/><Relationship Id="rId166" Type="http://schemas.openxmlformats.org/officeDocument/2006/relationships/hyperlink" Target="https://www.itu.int/md/S22-PP-C-0131/en" TargetMode="External"/><Relationship Id="rId187" Type="http://schemas.openxmlformats.org/officeDocument/2006/relationships/hyperlink" Target="https://www.itu.int/md/S22-PP-C-0152/e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md/S22-PP-C-0177/en" TargetMode="External"/><Relationship Id="rId233" Type="http://schemas.openxmlformats.org/officeDocument/2006/relationships/hyperlink" Target="https://www.itu.int/md/S22-PP-C-0198/en" TargetMode="External"/><Relationship Id="rId28" Type="http://schemas.openxmlformats.org/officeDocument/2006/relationships/hyperlink" Target="https://www.itu.int/md/S22-PP-C-0141/en" TargetMode="External"/><Relationship Id="rId49" Type="http://schemas.openxmlformats.org/officeDocument/2006/relationships/hyperlink" Target="https://www.itu.int/md/S22-PP-C-0013/en" TargetMode="External"/><Relationship Id="rId114" Type="http://schemas.openxmlformats.org/officeDocument/2006/relationships/hyperlink" Target="https://www.itu.int/md/S22-PP-C-0078/en" TargetMode="External"/><Relationship Id="rId60" Type="http://schemas.openxmlformats.org/officeDocument/2006/relationships/hyperlink" Target="https://www.itu.int/md/S22-PP-C-0024/en" TargetMode="External"/><Relationship Id="rId81" Type="http://schemas.openxmlformats.org/officeDocument/2006/relationships/hyperlink" Target="https://www.itu.int/md/S22-PP-C-0045/en" TargetMode="External"/><Relationship Id="rId135" Type="http://schemas.openxmlformats.org/officeDocument/2006/relationships/hyperlink" Target="https://www.itu.int/md/S22-PP-C-0100/en" TargetMode="External"/><Relationship Id="rId156" Type="http://schemas.openxmlformats.org/officeDocument/2006/relationships/hyperlink" Target="https://www.itu.int/md/S22-PP-C-0121/en" TargetMode="External"/><Relationship Id="rId177" Type="http://schemas.openxmlformats.org/officeDocument/2006/relationships/hyperlink" Target="https://www.itu.int/md/S22-PP-C-0142/en" TargetMode="External"/><Relationship Id="rId198" Type="http://schemas.openxmlformats.org/officeDocument/2006/relationships/hyperlink" Target="https://www.itu.int/md/S22-PP-C-0163/en" TargetMode="External"/><Relationship Id="rId202" Type="http://schemas.openxmlformats.org/officeDocument/2006/relationships/hyperlink" Target="https://www.itu.int/md/S22-PP-C-0167/en" TargetMode="External"/><Relationship Id="rId223" Type="http://schemas.openxmlformats.org/officeDocument/2006/relationships/hyperlink" Target="https://www.itu.int/md/S22-PP-C-0188/en" TargetMode="External"/><Relationship Id="rId244" Type="http://schemas.openxmlformats.org/officeDocument/2006/relationships/hyperlink" Target="https://www.itu.int/md/S22-PP-C-0209/en" TargetMode="External"/><Relationship Id="rId18" Type="http://schemas.openxmlformats.org/officeDocument/2006/relationships/hyperlink" Target="https://www.itu.int/md/S22-PP-C-0116/en" TargetMode="External"/><Relationship Id="rId39" Type="http://schemas.openxmlformats.org/officeDocument/2006/relationships/hyperlink" Target="https://www.itu.int/md/S22-PP-C-0003/en" TargetMode="External"/><Relationship Id="rId50" Type="http://schemas.openxmlformats.org/officeDocument/2006/relationships/hyperlink" Target="https://www.itu.int/md/S22-PP-C-0014/en" TargetMode="External"/><Relationship Id="rId104" Type="http://schemas.openxmlformats.org/officeDocument/2006/relationships/hyperlink" Target="https://www.itu.int/md/S22-PP-C-0068/en" TargetMode="External"/><Relationship Id="rId125" Type="http://schemas.openxmlformats.org/officeDocument/2006/relationships/hyperlink" Target="https://www.itu.int/md/S22-PP-C-0090/en" TargetMode="External"/><Relationship Id="rId146" Type="http://schemas.openxmlformats.org/officeDocument/2006/relationships/hyperlink" Target="https://www.itu.int/md/S22-PP-C-0111/en" TargetMode="External"/><Relationship Id="rId167" Type="http://schemas.openxmlformats.org/officeDocument/2006/relationships/hyperlink" Target="https://www.itu.int/md/S22-PP-C-0132/en" TargetMode="External"/><Relationship Id="rId188" Type="http://schemas.openxmlformats.org/officeDocument/2006/relationships/hyperlink" Target="https://www.itu.int/md/S22-PP-C-0153/en" TargetMode="External"/><Relationship Id="rId71" Type="http://schemas.openxmlformats.org/officeDocument/2006/relationships/hyperlink" Target="https://www.itu.int/md/S22-PP-C-0035/en" TargetMode="External"/><Relationship Id="rId92" Type="http://schemas.openxmlformats.org/officeDocument/2006/relationships/hyperlink" Target="https://www.itu.int/md/S22-PP-C-0056/en" TargetMode="External"/><Relationship Id="rId213" Type="http://schemas.openxmlformats.org/officeDocument/2006/relationships/hyperlink" Target="https://www.itu.int/md/S22-PP-C-0178/en" TargetMode="External"/><Relationship Id="rId234" Type="http://schemas.openxmlformats.org/officeDocument/2006/relationships/hyperlink" Target="https://www.itu.int/md/S22-PP-C-019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PP-C-0208/en" TargetMode="External"/><Relationship Id="rId40" Type="http://schemas.openxmlformats.org/officeDocument/2006/relationships/hyperlink" Target="https://www.itu.int/md/S22-PP-C-0004/en" TargetMode="External"/><Relationship Id="rId115" Type="http://schemas.openxmlformats.org/officeDocument/2006/relationships/hyperlink" Target="https://www.itu.int/md/S22-PP-C-0079/en" TargetMode="External"/><Relationship Id="rId136" Type="http://schemas.openxmlformats.org/officeDocument/2006/relationships/hyperlink" Target="https://www.itu.int/md/S22-PP-C-0101/en" TargetMode="External"/><Relationship Id="rId157" Type="http://schemas.openxmlformats.org/officeDocument/2006/relationships/hyperlink" Target="https://www.itu.int/md/S22-PP-C-0122/en" TargetMode="External"/><Relationship Id="rId178" Type="http://schemas.openxmlformats.org/officeDocument/2006/relationships/hyperlink" Target="https://www.itu.int/md/S22-PP-C-0143/en" TargetMode="External"/><Relationship Id="rId61" Type="http://schemas.openxmlformats.org/officeDocument/2006/relationships/hyperlink" Target="https://www.itu.int/md/S22-PP-C-0025/en" TargetMode="External"/><Relationship Id="rId82" Type="http://schemas.openxmlformats.org/officeDocument/2006/relationships/hyperlink" Target="https://www.itu.int/md/S22-PP-C-0046/en" TargetMode="External"/><Relationship Id="rId199" Type="http://schemas.openxmlformats.org/officeDocument/2006/relationships/hyperlink" Target="https://www.itu.int/md/S22-PP-C-0164/en" TargetMode="External"/><Relationship Id="rId203" Type="http://schemas.openxmlformats.org/officeDocument/2006/relationships/hyperlink" Target="https://www.itu.int/md/S22-PP-C-0168/en" TargetMode="External"/><Relationship Id="rId19" Type="http://schemas.openxmlformats.org/officeDocument/2006/relationships/hyperlink" Target="https://www.itu.int/md/S22-PP-C-0203/en" TargetMode="External"/><Relationship Id="rId224" Type="http://schemas.openxmlformats.org/officeDocument/2006/relationships/hyperlink" Target="https://www.itu.int/md/S22-PP-C-0189/en" TargetMode="External"/><Relationship Id="rId245" Type="http://schemas.openxmlformats.org/officeDocument/2006/relationships/hyperlink" Target="https://www.itu.int/md/S22-PP-C-0210/en" TargetMode="External"/><Relationship Id="rId30" Type="http://schemas.openxmlformats.org/officeDocument/2006/relationships/hyperlink" Target="https://www.itu.int/md/S22-PP-C-0142/en" TargetMode="External"/><Relationship Id="rId105" Type="http://schemas.openxmlformats.org/officeDocument/2006/relationships/hyperlink" Target="https://www.itu.int/md/S22-PP-C-0069/en" TargetMode="External"/><Relationship Id="rId126" Type="http://schemas.openxmlformats.org/officeDocument/2006/relationships/hyperlink" Target="https://www.itu.int/md/S22-PP-C-0091/en" TargetMode="External"/><Relationship Id="rId147" Type="http://schemas.openxmlformats.org/officeDocument/2006/relationships/hyperlink" Target="https://www.itu.int/md/S22-PP-C-0112/en" TargetMode="External"/><Relationship Id="rId168" Type="http://schemas.openxmlformats.org/officeDocument/2006/relationships/hyperlink" Target="https://www.itu.int/md/S22-PP-C-0133/en" TargetMode="External"/><Relationship Id="rId51" Type="http://schemas.openxmlformats.org/officeDocument/2006/relationships/hyperlink" Target="https://www.itu.int/md/S22-PP-C-0015/en" TargetMode="External"/><Relationship Id="rId72" Type="http://schemas.openxmlformats.org/officeDocument/2006/relationships/hyperlink" Target="https://www.itu.int/md/S22-PP-C-0036/en" TargetMode="External"/><Relationship Id="rId93" Type="http://schemas.openxmlformats.org/officeDocument/2006/relationships/hyperlink" Target="https://www.itu.int/md/S22-PP-C-0057/en" TargetMode="External"/><Relationship Id="rId189" Type="http://schemas.openxmlformats.org/officeDocument/2006/relationships/hyperlink" Target="https://www.itu.int/md/S22-PP-C-0154/en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md/S22-PP-C-0179/en" TargetMode="External"/><Relationship Id="rId235" Type="http://schemas.openxmlformats.org/officeDocument/2006/relationships/hyperlink" Target="https://www.itu.int/md/S22-PP-C-0200/en" TargetMode="External"/><Relationship Id="rId116" Type="http://schemas.openxmlformats.org/officeDocument/2006/relationships/hyperlink" Target="https://www.itu.int/md/S22-PP-C-0080/en" TargetMode="External"/><Relationship Id="rId137" Type="http://schemas.openxmlformats.org/officeDocument/2006/relationships/hyperlink" Target="https://www.itu.int/md/S22-PP-C-0102/en" TargetMode="External"/><Relationship Id="rId158" Type="http://schemas.openxmlformats.org/officeDocument/2006/relationships/hyperlink" Target="https://www.itu.int/md/S22-PP-C-0123/en" TargetMode="External"/><Relationship Id="rId20" Type="http://schemas.openxmlformats.org/officeDocument/2006/relationships/hyperlink" Target="https://www.itu.int/md/S22-PP-C-0117/en" TargetMode="External"/><Relationship Id="rId41" Type="http://schemas.openxmlformats.org/officeDocument/2006/relationships/hyperlink" Target="https://www.itu.int/md/S22-PP-C-0005/en" TargetMode="External"/><Relationship Id="rId62" Type="http://schemas.openxmlformats.org/officeDocument/2006/relationships/hyperlink" Target="https://www.itu.int/md/S22-PP-C-0026/en" TargetMode="External"/><Relationship Id="rId83" Type="http://schemas.openxmlformats.org/officeDocument/2006/relationships/hyperlink" Target="https://www.itu.int/md/S22-PP-C-0047/en" TargetMode="External"/><Relationship Id="rId179" Type="http://schemas.openxmlformats.org/officeDocument/2006/relationships/hyperlink" Target="https://www.itu.int/md/S22-PP-C-0144/en" TargetMode="External"/><Relationship Id="rId190" Type="http://schemas.openxmlformats.org/officeDocument/2006/relationships/hyperlink" Target="https://www.itu.int/md/S22-PP-C-0155/en" TargetMode="External"/><Relationship Id="rId204" Type="http://schemas.openxmlformats.org/officeDocument/2006/relationships/hyperlink" Target="https://www.itu.int/md/S22-PP-C-0169/en" TargetMode="External"/><Relationship Id="rId225" Type="http://schemas.openxmlformats.org/officeDocument/2006/relationships/hyperlink" Target="https://www.itu.int/md/S22-PP-C-0190/en" TargetMode="External"/><Relationship Id="rId246" Type="http://schemas.openxmlformats.org/officeDocument/2006/relationships/hyperlink" Target="https://www.itu.int/md/S22-PP-C-0211/en" TargetMode="External"/><Relationship Id="rId106" Type="http://schemas.openxmlformats.org/officeDocument/2006/relationships/hyperlink" Target="https://www.itu.int/md/S22-PP-C-0070/en" TargetMode="External"/><Relationship Id="rId127" Type="http://schemas.openxmlformats.org/officeDocument/2006/relationships/hyperlink" Target="https://www.itu.int/md/S22-PP-C-0092/en" TargetMode="External"/><Relationship Id="rId10" Type="http://schemas.openxmlformats.org/officeDocument/2006/relationships/hyperlink" Target="https://www.itu.int/md/S22-PP-C-0103/en" TargetMode="External"/><Relationship Id="rId31" Type="http://schemas.openxmlformats.org/officeDocument/2006/relationships/hyperlink" Target="https://www.itu.int/md/S22-PP-C-0209/en" TargetMode="External"/><Relationship Id="rId52" Type="http://schemas.openxmlformats.org/officeDocument/2006/relationships/hyperlink" Target="https://www.itu.int/md/S22-PP-C-0016/en" TargetMode="External"/><Relationship Id="rId73" Type="http://schemas.openxmlformats.org/officeDocument/2006/relationships/hyperlink" Target="https://www.itu.int/md/S22-PP-C-0037/en" TargetMode="External"/><Relationship Id="rId94" Type="http://schemas.openxmlformats.org/officeDocument/2006/relationships/hyperlink" Target="https://www.itu.int/md/S22-PP-C-0058/en" TargetMode="External"/><Relationship Id="rId148" Type="http://schemas.openxmlformats.org/officeDocument/2006/relationships/hyperlink" Target="https://www.itu.int/md/S22-PP-C-0113/en" TargetMode="External"/><Relationship Id="rId169" Type="http://schemas.openxmlformats.org/officeDocument/2006/relationships/hyperlink" Target="https://www.itu.int/md/S22-PP-C-013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Brouard, Ricarda</cp:lastModifiedBy>
  <cp:revision>3</cp:revision>
  <dcterms:created xsi:type="dcterms:W3CDTF">2022-12-13T10:18:00Z</dcterms:created>
  <dcterms:modified xsi:type="dcterms:W3CDTF">2022-12-13T10:41:00Z</dcterms:modified>
</cp:coreProperties>
</file>