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C589B" w14:paraId="7EE151A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47D1A3B" w14:textId="128135D7" w:rsidR="00796BD3" w:rsidRPr="008805F6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1E640A06" w14:textId="25FA2687" w:rsidR="00796BD3" w:rsidRPr="008805F6" w:rsidRDefault="00391A9C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805F6">
              <w:rPr>
                <w:b/>
                <w:lang w:val="ru-RU"/>
              </w:rPr>
              <w:t xml:space="preserve">Пересмотр </w:t>
            </w:r>
            <w:r w:rsidR="00F11620" w:rsidRPr="008805F6">
              <w:rPr>
                <w:b/>
                <w:lang w:val="ru-RU"/>
              </w:rPr>
              <w:t>2</w:t>
            </w:r>
            <w:r w:rsidRPr="008805F6">
              <w:rPr>
                <w:b/>
                <w:lang w:val="ru-RU"/>
              </w:rPr>
              <w:br/>
            </w:r>
            <w:r w:rsidR="0033025A" w:rsidRPr="008805F6">
              <w:rPr>
                <w:b/>
                <w:lang w:val="ru-RU"/>
              </w:rPr>
              <w:t>Документ</w:t>
            </w:r>
            <w:r w:rsidRPr="008805F6">
              <w:rPr>
                <w:b/>
                <w:lang w:val="ru-RU"/>
              </w:rPr>
              <w:t>а</w:t>
            </w:r>
            <w:r w:rsidR="0033025A" w:rsidRPr="008805F6">
              <w:rPr>
                <w:b/>
                <w:lang w:val="ru-RU"/>
              </w:rPr>
              <w:t xml:space="preserve"> </w:t>
            </w:r>
            <w:r w:rsidR="00796BD3" w:rsidRPr="008805F6">
              <w:rPr>
                <w:b/>
                <w:lang w:val="ru-RU"/>
              </w:rPr>
              <w:t>C23</w:t>
            </w:r>
            <w:r w:rsidR="003A7E33" w:rsidRPr="008805F6">
              <w:rPr>
                <w:b/>
                <w:lang w:val="ru-RU"/>
              </w:rPr>
              <w:t>-ADD</w:t>
            </w:r>
            <w:r w:rsidR="00796BD3" w:rsidRPr="008805F6">
              <w:rPr>
                <w:b/>
                <w:lang w:val="ru-RU"/>
              </w:rPr>
              <w:t>/</w:t>
            </w:r>
            <w:r w:rsidR="00521F21" w:rsidRPr="008805F6">
              <w:rPr>
                <w:b/>
                <w:lang w:val="ru-RU"/>
              </w:rPr>
              <w:t>1</w:t>
            </w:r>
            <w:r w:rsidR="00796BD3" w:rsidRPr="008805F6">
              <w:rPr>
                <w:b/>
                <w:lang w:val="ru-RU"/>
              </w:rPr>
              <w:t>-R</w:t>
            </w:r>
          </w:p>
        </w:tc>
      </w:tr>
      <w:tr w:rsidR="00796BD3" w:rsidRPr="008805F6" w14:paraId="1C4AC17F" w14:textId="77777777" w:rsidTr="00E31DCE">
        <w:trPr>
          <w:cantSplit/>
        </w:trPr>
        <w:tc>
          <w:tcPr>
            <w:tcW w:w="3969" w:type="dxa"/>
            <w:vMerge/>
          </w:tcPr>
          <w:p w14:paraId="250787AF" w14:textId="77777777" w:rsidR="00796BD3" w:rsidRPr="008805F6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CED07A3" w14:textId="356EFE91" w:rsidR="00796BD3" w:rsidRPr="008805F6" w:rsidRDefault="00391A9C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8805F6">
              <w:rPr>
                <w:b/>
                <w:lang w:val="ru-RU"/>
              </w:rPr>
              <w:t>1</w:t>
            </w:r>
            <w:r w:rsidR="00F11620" w:rsidRPr="008805F6">
              <w:rPr>
                <w:b/>
                <w:lang w:val="ru-RU"/>
              </w:rPr>
              <w:t>8</w:t>
            </w:r>
            <w:r w:rsidR="00521F21" w:rsidRPr="008805F6">
              <w:rPr>
                <w:b/>
                <w:lang w:val="ru-RU"/>
              </w:rPr>
              <w:t xml:space="preserve"> </w:t>
            </w:r>
            <w:r w:rsidRPr="008805F6">
              <w:rPr>
                <w:b/>
                <w:lang w:val="ru-RU"/>
              </w:rPr>
              <w:t xml:space="preserve">октября </w:t>
            </w:r>
            <w:r w:rsidR="00796BD3" w:rsidRPr="008805F6">
              <w:rPr>
                <w:b/>
                <w:lang w:val="ru-RU"/>
              </w:rPr>
              <w:t>2023</w:t>
            </w:r>
            <w:r w:rsidR="00521F21" w:rsidRPr="008805F6">
              <w:rPr>
                <w:b/>
                <w:lang w:val="ru-RU"/>
              </w:rPr>
              <w:t xml:space="preserve"> года</w:t>
            </w:r>
          </w:p>
        </w:tc>
      </w:tr>
      <w:tr w:rsidR="00796BD3" w:rsidRPr="008805F6" w14:paraId="4867091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7AEDF156" w14:textId="77777777" w:rsidR="00796BD3" w:rsidRPr="008805F6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5506608" w14:textId="49F479C4" w:rsidR="00796BD3" w:rsidRPr="008805F6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805F6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8805F6" w14:paraId="4229097A" w14:textId="77777777" w:rsidTr="00E31DCE">
        <w:trPr>
          <w:cantSplit/>
          <w:trHeight w:val="23"/>
        </w:trPr>
        <w:tc>
          <w:tcPr>
            <w:tcW w:w="3969" w:type="dxa"/>
          </w:tcPr>
          <w:p w14:paraId="33D38195" w14:textId="77777777" w:rsidR="00796BD3" w:rsidRPr="008805F6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41EF1A4" w14:textId="77777777" w:rsidR="00796BD3" w:rsidRPr="008805F6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bookmarkEnd w:id="2"/>
      <w:bookmarkEnd w:id="4"/>
    </w:tbl>
    <w:p w14:paraId="60C0F7DE" w14:textId="2546422A" w:rsidR="00796BD3" w:rsidRPr="008805F6" w:rsidRDefault="00796BD3" w:rsidP="00796BD3">
      <w:pPr>
        <w:rPr>
          <w:lang w:val="ru-RU"/>
        </w:rPr>
      </w:pPr>
    </w:p>
    <w:p w14:paraId="239A2612" w14:textId="0A6B1DD5" w:rsidR="00796BD3" w:rsidRPr="008805F6" w:rsidRDefault="00796BD3" w:rsidP="00521F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32A1774B" w14:textId="3DB25418" w:rsidR="00521F21" w:rsidRPr="008805F6" w:rsidRDefault="004052E2" w:rsidP="004052E2">
      <w:pPr>
        <w:pStyle w:val="Subtitle"/>
        <w:framePr w:hSpace="0" w:wrap="auto" w:hAnchor="text" w:xAlign="left" w:yAlign="inline"/>
        <w:jc w:val="center"/>
        <w:rPr>
          <w:lang w:val="ru-RU"/>
        </w:rPr>
      </w:pPr>
      <w:bookmarkStart w:id="5" w:name="_Hlk148017546"/>
      <w:r w:rsidRPr="008805F6">
        <w:rPr>
          <w:lang w:val="ru-RU"/>
        </w:rPr>
        <w:t xml:space="preserve">ПРОЕКТ ПОВЕСТКИ ДНЯ </w:t>
      </w:r>
      <w:r w:rsidRPr="008805F6">
        <w:rPr>
          <w:lang w:val="ru-RU"/>
        </w:rPr>
        <w:br/>
        <w:t>ДОПОЛНИТЕЛЬНОЙ СЕССИИ СОВЕТА 2023 ГОДА</w:t>
      </w:r>
      <w:bookmarkEnd w:id="5"/>
    </w:p>
    <w:p w14:paraId="776A3A1B" w14:textId="77777777" w:rsidR="00521F21" w:rsidRPr="008805F6" w:rsidRDefault="00521F21" w:rsidP="00521F21">
      <w:pPr>
        <w:pStyle w:val="Normalaftertitle"/>
        <w:rPr>
          <w:lang w:val="ru-RU"/>
        </w:rPr>
      </w:pPr>
    </w:p>
    <w:tbl>
      <w:tblPr>
        <w:tblW w:w="949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6395"/>
        <w:gridCol w:w="1985"/>
      </w:tblGrid>
      <w:tr w:rsidR="00521F21" w:rsidRPr="001C589B" w14:paraId="5667CA83" w14:textId="77777777" w:rsidTr="008805F6">
        <w:trPr>
          <w:tblHeader/>
        </w:trPr>
        <w:tc>
          <w:tcPr>
            <w:tcW w:w="1118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4144110C" w14:textId="77777777" w:rsidR="00521F21" w:rsidRPr="008805F6" w:rsidRDefault="00521F21" w:rsidP="008C5A0D">
            <w:pPr>
              <w:spacing w:after="120"/>
              <w:jc w:val="center"/>
              <w:rPr>
                <w:b/>
                <w:color w:val="FFFFFF"/>
                <w:szCs w:val="22"/>
                <w:lang w:val="ru-RU"/>
              </w:rPr>
            </w:pPr>
            <w:r w:rsidRPr="008805F6">
              <w:rPr>
                <w:b/>
                <w:color w:val="FFFFFF"/>
                <w:szCs w:val="22"/>
                <w:lang w:val="ru-RU"/>
              </w:rPr>
              <w:t>Пункт повестки дня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6B4EE148" w14:textId="77777777" w:rsidR="00521F21" w:rsidRPr="008805F6" w:rsidRDefault="00521F21" w:rsidP="008C5A0D">
            <w:pPr>
              <w:spacing w:after="120"/>
              <w:jc w:val="center"/>
              <w:rPr>
                <w:b/>
                <w:color w:val="FFFFFF"/>
                <w:szCs w:val="22"/>
                <w:lang w:val="ru-RU"/>
              </w:rPr>
            </w:pPr>
            <w:r w:rsidRPr="008805F6">
              <w:rPr>
                <w:b/>
                <w:color w:val="FFFFFF"/>
                <w:szCs w:val="22"/>
                <w:lang w:val="ru-RU"/>
              </w:rPr>
              <w:t>Название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  <w:vAlign w:val="center"/>
          </w:tcPr>
          <w:p w14:paraId="4C2584E3" w14:textId="302E311D" w:rsidR="00521F21" w:rsidRPr="008805F6" w:rsidRDefault="00521F21" w:rsidP="008C5A0D">
            <w:pPr>
              <w:spacing w:after="120"/>
              <w:jc w:val="center"/>
              <w:rPr>
                <w:b/>
                <w:color w:val="FFFFFF"/>
                <w:szCs w:val="22"/>
                <w:lang w:val="ru-RU"/>
              </w:rPr>
            </w:pPr>
            <w:r w:rsidRPr="008805F6">
              <w:rPr>
                <w:b/>
                <w:color w:val="FFFFFF"/>
                <w:szCs w:val="22"/>
                <w:lang w:val="ru-RU"/>
              </w:rPr>
              <w:t xml:space="preserve">Номер документа, </w:t>
            </w:r>
            <w:r w:rsidRPr="008805F6">
              <w:rPr>
                <w:b/>
                <w:color w:val="FFFFFF"/>
                <w:szCs w:val="22"/>
                <w:lang w:val="ru-RU"/>
              </w:rPr>
              <w:br/>
              <w:t>C23-ADD/XX</w:t>
            </w:r>
          </w:p>
        </w:tc>
      </w:tr>
      <w:tr w:rsidR="007F7C23" w:rsidRPr="008805F6" w14:paraId="001CE402" w14:textId="77777777" w:rsidTr="008805F6">
        <w:tc>
          <w:tcPr>
            <w:tcW w:w="1118" w:type="dxa"/>
            <w:tcBorders>
              <w:top w:val="single" w:sz="4" w:space="0" w:color="808080"/>
              <w:bottom w:val="nil"/>
            </w:tcBorders>
          </w:tcPr>
          <w:p w14:paraId="66D0D975" w14:textId="77777777" w:rsidR="007F7C23" w:rsidRPr="008805F6" w:rsidRDefault="007F7C23" w:rsidP="007F7C23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  <w:r w:rsidRPr="008805F6">
              <w:rPr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6395" w:type="dxa"/>
            <w:tcBorders>
              <w:top w:val="single" w:sz="4" w:space="0" w:color="808080"/>
              <w:bottom w:val="nil"/>
            </w:tcBorders>
          </w:tcPr>
          <w:p w14:paraId="75333D7C" w14:textId="29047408" w:rsidR="00F11620" w:rsidRPr="008805F6" w:rsidRDefault="00C77759" w:rsidP="00F11620">
            <w:pPr>
              <w:spacing w:after="120"/>
              <w:rPr>
                <w:szCs w:val="22"/>
                <w:lang w:val="ru-RU"/>
              </w:rPr>
            </w:pPr>
            <w:r w:rsidRPr="008805F6">
              <w:rPr>
                <w:szCs w:val="22"/>
                <w:lang w:val="ru-RU"/>
              </w:rPr>
              <w:t>Отчет о х</w:t>
            </w:r>
            <w:r w:rsidR="007F7C23" w:rsidRPr="008805F6">
              <w:rPr>
                <w:szCs w:val="22"/>
                <w:lang w:val="ru-RU"/>
              </w:rPr>
              <w:t>од</w:t>
            </w:r>
            <w:r w:rsidRPr="008805F6">
              <w:rPr>
                <w:szCs w:val="22"/>
                <w:lang w:val="ru-RU"/>
              </w:rPr>
              <w:t>е</w:t>
            </w:r>
            <w:r w:rsidR="007F7C23" w:rsidRPr="008805F6">
              <w:rPr>
                <w:szCs w:val="22"/>
                <w:lang w:val="ru-RU"/>
              </w:rPr>
              <w:t xml:space="preserve"> осуществления проекта по помещениям штаб</w:t>
            </w:r>
            <w:r w:rsidR="00DD4958" w:rsidRPr="008805F6">
              <w:rPr>
                <w:szCs w:val="22"/>
                <w:lang w:val="ru-RU"/>
              </w:rPr>
              <w:noBreakHyphen/>
            </w:r>
            <w:r w:rsidR="007F7C23" w:rsidRPr="008805F6">
              <w:rPr>
                <w:szCs w:val="22"/>
                <w:lang w:val="ru-RU"/>
              </w:rPr>
              <w:t>квартиры Союза</w:t>
            </w:r>
          </w:p>
        </w:tc>
        <w:tc>
          <w:tcPr>
            <w:tcW w:w="1985" w:type="dxa"/>
            <w:tcBorders>
              <w:top w:val="single" w:sz="4" w:space="0" w:color="808080"/>
              <w:bottom w:val="nil"/>
            </w:tcBorders>
            <w:vAlign w:val="center"/>
          </w:tcPr>
          <w:p w14:paraId="49CAB209" w14:textId="397327A5" w:rsidR="00F11620" w:rsidRPr="008805F6" w:rsidRDefault="001C589B" w:rsidP="00F11620">
            <w:pPr>
              <w:spacing w:after="120"/>
              <w:jc w:val="center"/>
              <w:rPr>
                <w:szCs w:val="22"/>
                <w:lang w:val="ru-RU"/>
              </w:rPr>
            </w:pPr>
            <w:hyperlink r:id="rId7" w:history="1">
              <w:r w:rsidR="007F7C23" w:rsidRPr="008805F6">
                <w:rPr>
                  <w:rStyle w:val="Hyperlink"/>
                  <w:rFonts w:eastAsia="MS Mincho"/>
                  <w:szCs w:val="22"/>
                  <w:lang w:val="ru-RU"/>
                </w:rPr>
                <w:t>C23-ADD/</w:t>
              </w:r>
              <w:r w:rsidR="00391A9C" w:rsidRPr="008805F6">
                <w:rPr>
                  <w:rStyle w:val="Hyperlink"/>
                  <w:rFonts w:eastAsia="MS Mincho"/>
                  <w:szCs w:val="22"/>
                  <w:lang w:val="ru-RU"/>
                </w:rPr>
                <w:t>5(Rev.1)</w:t>
              </w:r>
            </w:hyperlink>
          </w:p>
        </w:tc>
      </w:tr>
      <w:tr w:rsidR="00F11620" w:rsidRPr="008805F6" w14:paraId="20C6FF4C" w14:textId="77777777" w:rsidTr="008805F6">
        <w:tc>
          <w:tcPr>
            <w:tcW w:w="1118" w:type="dxa"/>
            <w:tcBorders>
              <w:top w:val="nil"/>
              <w:bottom w:val="single" w:sz="4" w:space="0" w:color="808080"/>
            </w:tcBorders>
          </w:tcPr>
          <w:p w14:paraId="10AAE3BB" w14:textId="77777777" w:rsidR="00F11620" w:rsidRPr="008805F6" w:rsidRDefault="00F11620" w:rsidP="007F7C23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6395" w:type="dxa"/>
            <w:tcBorders>
              <w:top w:val="nil"/>
              <w:bottom w:val="single" w:sz="4" w:space="0" w:color="808080"/>
            </w:tcBorders>
          </w:tcPr>
          <w:p w14:paraId="06EF470B" w14:textId="5936DE8C" w:rsidR="00F11620" w:rsidRPr="008805F6" w:rsidRDefault="00F11620" w:rsidP="00BB7ED0">
            <w:pPr>
              <w:tabs>
                <w:tab w:val="clear" w:pos="794"/>
                <w:tab w:val="left" w:pos="330"/>
              </w:tabs>
              <w:spacing w:after="120"/>
              <w:ind w:left="330" w:hanging="330"/>
              <w:rPr>
                <w:szCs w:val="22"/>
                <w:lang w:val="ru-RU"/>
              </w:rPr>
            </w:pPr>
            <w:r w:rsidRPr="008805F6">
              <w:rPr>
                <w:szCs w:val="22"/>
                <w:lang w:val="ru-RU"/>
              </w:rPr>
              <w:t>−</w:t>
            </w:r>
            <w:r w:rsidRPr="008805F6">
              <w:rPr>
                <w:szCs w:val="22"/>
                <w:lang w:val="ru-RU"/>
              </w:rPr>
              <w:tab/>
              <w:t xml:space="preserve">Отчет </w:t>
            </w:r>
            <w:bookmarkStart w:id="6" w:name="lt_pId009"/>
            <w:r w:rsidRPr="008805F6">
              <w:rPr>
                <w:lang w:val="ru-RU"/>
              </w:rPr>
              <w:t>председателя Рабочей группы Совета по финансовым и людским ресурсам</w:t>
            </w:r>
            <w:bookmarkEnd w:id="6"/>
            <w:r w:rsidRPr="008805F6">
              <w:rPr>
                <w:szCs w:val="22"/>
                <w:lang w:val="ru-RU"/>
              </w:rPr>
              <w:t>: Краткое изложение отчета о ходе осуществления проекта по помещениям штаб-квартиры МСЭ</w:t>
            </w:r>
          </w:p>
        </w:tc>
        <w:tc>
          <w:tcPr>
            <w:tcW w:w="1985" w:type="dxa"/>
            <w:tcBorders>
              <w:top w:val="nil"/>
              <w:bottom w:val="single" w:sz="4" w:space="0" w:color="808080"/>
            </w:tcBorders>
          </w:tcPr>
          <w:p w14:paraId="248516C3" w14:textId="17D082D5" w:rsidR="00F11620" w:rsidRPr="008805F6" w:rsidRDefault="001C589B" w:rsidP="007F7C23">
            <w:pPr>
              <w:spacing w:after="120"/>
              <w:jc w:val="center"/>
              <w:rPr>
                <w:lang w:val="ru-RU"/>
              </w:rPr>
            </w:pPr>
            <w:hyperlink r:id="rId8" w:history="1">
              <w:r w:rsidR="00F11620" w:rsidRPr="008805F6">
                <w:rPr>
                  <w:rStyle w:val="Hyperlink"/>
                  <w:rFonts w:eastAsia="MS Mincho" w:cs="Calibri"/>
                  <w:szCs w:val="24"/>
                  <w:lang w:val="ru-RU"/>
                </w:rPr>
                <w:t>C23-ADD/7</w:t>
              </w:r>
            </w:hyperlink>
          </w:p>
        </w:tc>
      </w:tr>
      <w:tr w:rsidR="007F7C23" w:rsidRPr="008805F6" w14:paraId="0A53438C" w14:textId="77777777" w:rsidTr="008805F6">
        <w:tc>
          <w:tcPr>
            <w:tcW w:w="1118" w:type="dxa"/>
            <w:tcBorders>
              <w:top w:val="single" w:sz="4" w:space="0" w:color="808080"/>
              <w:bottom w:val="nil"/>
            </w:tcBorders>
          </w:tcPr>
          <w:p w14:paraId="6F63C0F1" w14:textId="77777777" w:rsidR="007F7C23" w:rsidRPr="008805F6" w:rsidRDefault="007F7C23" w:rsidP="007F7C23">
            <w:pPr>
              <w:spacing w:after="120"/>
              <w:jc w:val="center"/>
              <w:rPr>
                <w:szCs w:val="22"/>
                <w:lang w:val="ru-RU"/>
              </w:rPr>
            </w:pPr>
            <w:r w:rsidRPr="008805F6">
              <w:rPr>
                <w:b/>
                <w:szCs w:val="22"/>
                <w:lang w:val="ru-RU"/>
              </w:rPr>
              <w:t>2</w:t>
            </w:r>
          </w:p>
        </w:tc>
        <w:tc>
          <w:tcPr>
            <w:tcW w:w="6395" w:type="dxa"/>
            <w:tcBorders>
              <w:top w:val="single" w:sz="4" w:space="0" w:color="808080"/>
              <w:bottom w:val="nil"/>
            </w:tcBorders>
          </w:tcPr>
          <w:p w14:paraId="60EDE1CD" w14:textId="063C1983" w:rsidR="007F7C23" w:rsidRPr="008805F6" w:rsidRDefault="007F7C23" w:rsidP="007F7C23">
            <w:pPr>
              <w:spacing w:after="120"/>
              <w:rPr>
                <w:szCs w:val="22"/>
                <w:lang w:val="ru-RU"/>
              </w:rPr>
            </w:pPr>
            <w:r w:rsidRPr="008805F6">
              <w:rPr>
                <w:szCs w:val="22"/>
                <w:lang w:val="ru-RU"/>
              </w:rPr>
              <w:t>Предлагаемые сроки и продолжительность сессий Совета 2024, 2025 и 2026 годов, а также предлагаемые сроки проведения блоков собраний рабочих групп Совета и групп экспертов в тот же период</w:t>
            </w:r>
          </w:p>
        </w:tc>
        <w:tc>
          <w:tcPr>
            <w:tcW w:w="1985" w:type="dxa"/>
            <w:tcBorders>
              <w:top w:val="single" w:sz="4" w:space="0" w:color="808080"/>
              <w:bottom w:val="nil"/>
            </w:tcBorders>
            <w:vAlign w:val="center"/>
          </w:tcPr>
          <w:p w14:paraId="20FC4E44" w14:textId="5CD358E4" w:rsidR="007F7C23" w:rsidRPr="008805F6" w:rsidRDefault="001C589B" w:rsidP="007F7C23">
            <w:pPr>
              <w:spacing w:after="120"/>
              <w:jc w:val="center"/>
              <w:rPr>
                <w:rStyle w:val="Hyperlink"/>
                <w:szCs w:val="22"/>
                <w:lang w:val="ru-RU"/>
              </w:rPr>
            </w:pPr>
            <w:hyperlink r:id="rId9" w:history="1">
              <w:r w:rsidR="007F7C23" w:rsidRPr="008805F6">
                <w:rPr>
                  <w:rStyle w:val="Hyperlink"/>
                  <w:rFonts w:eastAsia="MS Mincho"/>
                  <w:szCs w:val="22"/>
                  <w:lang w:val="ru-RU"/>
                </w:rPr>
                <w:t>C23-ADD/2</w:t>
              </w:r>
            </w:hyperlink>
          </w:p>
        </w:tc>
      </w:tr>
      <w:tr w:rsidR="00391A9C" w:rsidRPr="008805F6" w14:paraId="5946A7C5" w14:textId="77777777" w:rsidTr="008805F6">
        <w:tc>
          <w:tcPr>
            <w:tcW w:w="1118" w:type="dxa"/>
            <w:tcBorders>
              <w:top w:val="nil"/>
              <w:bottom w:val="single" w:sz="4" w:space="0" w:color="808080"/>
            </w:tcBorders>
          </w:tcPr>
          <w:p w14:paraId="28B0AE35" w14:textId="77777777" w:rsidR="00391A9C" w:rsidRPr="008805F6" w:rsidRDefault="00391A9C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6395" w:type="dxa"/>
            <w:tcBorders>
              <w:top w:val="nil"/>
              <w:bottom w:val="single" w:sz="4" w:space="0" w:color="808080"/>
            </w:tcBorders>
          </w:tcPr>
          <w:p w14:paraId="1D17EBD1" w14:textId="48C53E71" w:rsidR="00391A9C" w:rsidRPr="008805F6" w:rsidRDefault="00A35C2C" w:rsidP="00A35C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pacing w:after="120"/>
              <w:rPr>
                <w:szCs w:val="22"/>
                <w:lang w:val="ru-RU"/>
              </w:rPr>
            </w:pPr>
            <w:r w:rsidRPr="008805F6">
              <w:rPr>
                <w:szCs w:val="22"/>
                <w:lang w:val="ru-RU"/>
              </w:rPr>
              <w:t>−</w:t>
            </w:r>
            <w:r w:rsidR="00391A9C" w:rsidRPr="008805F6">
              <w:rPr>
                <w:szCs w:val="22"/>
                <w:lang w:val="ru-RU"/>
              </w:rPr>
              <w:tab/>
            </w:r>
            <w:r w:rsidR="00391A9C" w:rsidRPr="008805F6">
              <w:rPr>
                <w:i/>
                <w:iCs/>
                <w:szCs w:val="22"/>
                <w:lang w:val="ru-RU"/>
              </w:rPr>
              <w:t>Вклад Российской Федерации</w:t>
            </w:r>
          </w:p>
        </w:tc>
        <w:tc>
          <w:tcPr>
            <w:tcW w:w="1985" w:type="dxa"/>
            <w:tcBorders>
              <w:top w:val="nil"/>
              <w:bottom w:val="single" w:sz="4" w:space="0" w:color="808080"/>
            </w:tcBorders>
            <w:vAlign w:val="center"/>
          </w:tcPr>
          <w:p w14:paraId="39BE6C1F" w14:textId="0AB7356B" w:rsidR="00391A9C" w:rsidRPr="008805F6" w:rsidRDefault="001C589B" w:rsidP="007F7C23">
            <w:pPr>
              <w:spacing w:after="120"/>
              <w:jc w:val="center"/>
              <w:rPr>
                <w:szCs w:val="22"/>
                <w:lang w:val="ru-RU"/>
              </w:rPr>
            </w:pPr>
            <w:hyperlink r:id="rId10" w:history="1">
              <w:r w:rsidR="00391A9C" w:rsidRPr="008805F6">
                <w:rPr>
                  <w:rStyle w:val="Hyperlink"/>
                  <w:rFonts w:eastAsia="MS Mincho"/>
                  <w:szCs w:val="22"/>
                  <w:lang w:val="ru-RU"/>
                </w:rPr>
                <w:t>C23-ADD/</w:t>
              </w:r>
            </w:hyperlink>
            <w:r w:rsidR="00391A9C" w:rsidRPr="008805F6">
              <w:rPr>
                <w:rStyle w:val="Hyperlink"/>
                <w:rFonts w:eastAsia="MS Mincho"/>
                <w:szCs w:val="22"/>
                <w:lang w:val="ru-RU"/>
              </w:rPr>
              <w:t>6</w:t>
            </w:r>
          </w:p>
        </w:tc>
      </w:tr>
      <w:tr w:rsidR="007F7C23" w:rsidRPr="008805F6" w14:paraId="73F87960" w14:textId="77777777" w:rsidTr="008805F6">
        <w:tc>
          <w:tcPr>
            <w:tcW w:w="1118" w:type="dxa"/>
            <w:tcBorders>
              <w:top w:val="single" w:sz="4" w:space="0" w:color="808080"/>
            </w:tcBorders>
          </w:tcPr>
          <w:p w14:paraId="37531838" w14:textId="77777777" w:rsidR="007F7C23" w:rsidRPr="008805F6" w:rsidRDefault="007F7C23" w:rsidP="007F7C23">
            <w:pPr>
              <w:spacing w:after="120"/>
              <w:jc w:val="center"/>
              <w:rPr>
                <w:szCs w:val="22"/>
                <w:lang w:val="ru-RU"/>
              </w:rPr>
            </w:pPr>
            <w:r w:rsidRPr="008805F6">
              <w:rPr>
                <w:b/>
                <w:szCs w:val="22"/>
                <w:lang w:val="ru-RU"/>
              </w:rPr>
              <w:t>3</w:t>
            </w:r>
          </w:p>
        </w:tc>
        <w:tc>
          <w:tcPr>
            <w:tcW w:w="6395" w:type="dxa"/>
            <w:tcBorders>
              <w:top w:val="single" w:sz="4" w:space="0" w:color="808080"/>
            </w:tcBorders>
          </w:tcPr>
          <w:p w14:paraId="09D4E554" w14:textId="1535AE36" w:rsidR="007F7C23" w:rsidRPr="008805F6" w:rsidRDefault="00C77759" w:rsidP="007F7C23">
            <w:pPr>
              <w:tabs>
                <w:tab w:val="center" w:pos="8505"/>
              </w:tabs>
              <w:spacing w:after="120"/>
              <w:rPr>
                <w:szCs w:val="22"/>
                <w:lang w:val="ru-RU"/>
              </w:rPr>
            </w:pP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Конкретное место и точные даты проведения Полномочной конференции 2026 года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vAlign w:val="center"/>
          </w:tcPr>
          <w:p w14:paraId="476E77D8" w14:textId="3305FAF2" w:rsidR="007F7C23" w:rsidRPr="008805F6" w:rsidRDefault="001C589B" w:rsidP="007F7C23">
            <w:pPr>
              <w:spacing w:after="120"/>
              <w:jc w:val="center"/>
              <w:rPr>
                <w:rStyle w:val="Hyperlink"/>
                <w:szCs w:val="22"/>
                <w:lang w:val="ru-RU"/>
              </w:rPr>
            </w:pPr>
            <w:hyperlink r:id="rId11" w:history="1">
              <w:r w:rsidR="007F7C23" w:rsidRPr="008805F6">
                <w:rPr>
                  <w:rStyle w:val="Hyperlink"/>
                  <w:rFonts w:eastAsia="MS Mincho"/>
                  <w:szCs w:val="22"/>
                  <w:lang w:val="ru-RU"/>
                </w:rPr>
                <w:t>C23-ADD/4</w:t>
              </w:r>
            </w:hyperlink>
          </w:p>
        </w:tc>
      </w:tr>
      <w:tr w:rsidR="007F7C23" w:rsidRPr="008805F6" w14:paraId="4519C9F9" w14:textId="77777777" w:rsidTr="00A35C2C">
        <w:tc>
          <w:tcPr>
            <w:tcW w:w="1118" w:type="dxa"/>
          </w:tcPr>
          <w:p w14:paraId="1E5544E6" w14:textId="77777777" w:rsidR="007F7C23" w:rsidRPr="008805F6" w:rsidRDefault="007F7C23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  <w:r w:rsidRPr="008805F6">
              <w:rPr>
                <w:b/>
                <w:szCs w:val="22"/>
                <w:lang w:val="ru-RU"/>
              </w:rPr>
              <w:t>4</w:t>
            </w:r>
          </w:p>
        </w:tc>
        <w:tc>
          <w:tcPr>
            <w:tcW w:w="6395" w:type="dxa"/>
          </w:tcPr>
          <w:p w14:paraId="4840EA1F" w14:textId="1C01634B" w:rsidR="007F7C23" w:rsidRPr="008805F6" w:rsidRDefault="00C77759" w:rsidP="007F7C23">
            <w:pPr>
              <w:tabs>
                <w:tab w:val="center" w:pos="8505"/>
              </w:tabs>
              <w:spacing w:after="120"/>
              <w:rPr>
                <w:szCs w:val="22"/>
                <w:lang w:val="ru-RU"/>
              </w:rPr>
            </w:pP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Список председателей и заместителей председателей рабочих групп Совета и групп экспертов</w:t>
            </w:r>
          </w:p>
        </w:tc>
        <w:tc>
          <w:tcPr>
            <w:tcW w:w="1985" w:type="dxa"/>
            <w:vAlign w:val="center"/>
          </w:tcPr>
          <w:p w14:paraId="7D62746F" w14:textId="59F72C32" w:rsidR="007F7C23" w:rsidRPr="008805F6" w:rsidRDefault="001C589B" w:rsidP="007F7C23">
            <w:pPr>
              <w:spacing w:after="120"/>
              <w:jc w:val="center"/>
              <w:rPr>
                <w:rStyle w:val="Hyperlink"/>
                <w:szCs w:val="22"/>
                <w:lang w:val="ru-RU"/>
              </w:rPr>
            </w:pPr>
            <w:hyperlink r:id="rId12" w:history="1">
              <w:r w:rsidR="007F7C23" w:rsidRPr="008805F6">
                <w:rPr>
                  <w:rStyle w:val="Hyperlink"/>
                  <w:rFonts w:eastAsia="MS Mincho"/>
                  <w:szCs w:val="22"/>
                  <w:lang w:val="ru-RU"/>
                </w:rPr>
                <w:t>C23-ADD/3</w:t>
              </w:r>
            </w:hyperlink>
            <w:r w:rsidR="00391A9C" w:rsidRPr="008805F6">
              <w:rPr>
                <w:rStyle w:val="Hyperlink"/>
                <w:rFonts w:eastAsia="MS Mincho"/>
                <w:szCs w:val="22"/>
                <w:lang w:val="ru-RU"/>
              </w:rPr>
              <w:t>(Rev.1)</w:t>
            </w:r>
          </w:p>
        </w:tc>
      </w:tr>
      <w:tr w:rsidR="007F7C23" w:rsidRPr="008805F6" w14:paraId="59D2B717" w14:textId="77777777" w:rsidTr="008805F6">
        <w:tc>
          <w:tcPr>
            <w:tcW w:w="1118" w:type="dxa"/>
            <w:tcBorders>
              <w:bottom w:val="single" w:sz="4" w:space="0" w:color="808080"/>
            </w:tcBorders>
          </w:tcPr>
          <w:p w14:paraId="096634D8" w14:textId="77777777" w:rsidR="007F7C23" w:rsidRPr="008805F6" w:rsidRDefault="007F7C23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  <w:r w:rsidRPr="008805F6">
              <w:rPr>
                <w:b/>
                <w:szCs w:val="22"/>
                <w:lang w:val="ru-RU"/>
              </w:rPr>
              <w:t>5</w:t>
            </w:r>
          </w:p>
        </w:tc>
        <w:tc>
          <w:tcPr>
            <w:tcW w:w="6395" w:type="dxa"/>
            <w:tcBorders>
              <w:bottom w:val="single" w:sz="4" w:space="0" w:color="808080"/>
            </w:tcBorders>
          </w:tcPr>
          <w:p w14:paraId="3105FEB6" w14:textId="04B7ECDD" w:rsidR="007F7C23" w:rsidRPr="008805F6" w:rsidRDefault="00C77759" w:rsidP="007F7C23">
            <w:pPr>
              <w:tabs>
                <w:tab w:val="center" w:pos="8505"/>
              </w:tabs>
              <w:spacing w:after="120"/>
              <w:rPr>
                <w:rFonts w:asciiTheme="minorHAnsi" w:hAnsiTheme="minorHAnsi"/>
                <w:snapToGrid w:val="0"/>
                <w:szCs w:val="22"/>
                <w:lang w:val="ru-RU"/>
              </w:rPr>
            </w:pP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Обновленная информация о дальнейших шагах по завершению проверки счетов (отчет о финансовой деятельности за 2022 год и</w:t>
            </w:r>
            <w:r w:rsidR="00DD4958"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 </w:t>
            </w: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отчет Внешнего аудитора</w:t>
            </w:r>
            <w:r w:rsidR="007F7C23"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808080"/>
            </w:tcBorders>
            <w:vAlign w:val="center"/>
          </w:tcPr>
          <w:p w14:paraId="4E096774" w14:textId="461502B5" w:rsidR="007F7C23" w:rsidRPr="008805F6" w:rsidRDefault="007F7C23" w:rsidP="007F7C23">
            <w:pPr>
              <w:spacing w:after="120"/>
              <w:jc w:val="center"/>
              <w:rPr>
                <w:rStyle w:val="Hyperlink"/>
                <w:color w:val="000000" w:themeColor="text1"/>
                <w:szCs w:val="22"/>
                <w:lang w:val="ru-RU"/>
              </w:rPr>
            </w:pPr>
            <w:r w:rsidRPr="008805F6">
              <w:rPr>
                <w:color w:val="000000" w:themeColor="text1"/>
                <w:szCs w:val="22"/>
                <w:lang w:val="ru-RU"/>
              </w:rPr>
              <w:t>–</w:t>
            </w:r>
          </w:p>
        </w:tc>
      </w:tr>
      <w:tr w:rsidR="007F7C23" w:rsidRPr="008805F6" w14:paraId="2C727F07" w14:textId="77777777" w:rsidTr="008805F6">
        <w:tc>
          <w:tcPr>
            <w:tcW w:w="1118" w:type="dxa"/>
            <w:tcBorders>
              <w:top w:val="single" w:sz="4" w:space="0" w:color="808080"/>
              <w:bottom w:val="nil"/>
            </w:tcBorders>
          </w:tcPr>
          <w:p w14:paraId="03C6C10E" w14:textId="77777777" w:rsidR="007F7C23" w:rsidRPr="008805F6" w:rsidRDefault="007F7C23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  <w:r w:rsidRPr="008805F6">
              <w:rPr>
                <w:b/>
                <w:szCs w:val="22"/>
                <w:lang w:val="ru-RU"/>
              </w:rPr>
              <w:t>6</w:t>
            </w:r>
          </w:p>
        </w:tc>
        <w:tc>
          <w:tcPr>
            <w:tcW w:w="6395" w:type="dxa"/>
            <w:tcBorders>
              <w:top w:val="single" w:sz="4" w:space="0" w:color="808080"/>
              <w:bottom w:val="nil"/>
            </w:tcBorders>
          </w:tcPr>
          <w:p w14:paraId="7AE8E570" w14:textId="289122E7" w:rsidR="00F11620" w:rsidRPr="008805F6" w:rsidRDefault="007F7C23" w:rsidP="00BB7ED0">
            <w:pPr>
              <w:tabs>
                <w:tab w:val="center" w:pos="8505"/>
              </w:tabs>
              <w:spacing w:after="120"/>
              <w:rPr>
                <w:rFonts w:asciiTheme="minorHAnsi" w:hAnsiTheme="minorHAnsi"/>
                <w:snapToGrid w:val="0"/>
                <w:szCs w:val="22"/>
                <w:lang w:val="ru-RU"/>
              </w:rPr>
            </w:pP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>Другие вопросы</w:t>
            </w:r>
          </w:p>
        </w:tc>
        <w:tc>
          <w:tcPr>
            <w:tcW w:w="1985" w:type="dxa"/>
            <w:tcBorders>
              <w:top w:val="single" w:sz="4" w:space="0" w:color="808080"/>
              <w:bottom w:val="nil"/>
            </w:tcBorders>
          </w:tcPr>
          <w:p w14:paraId="53B6F219" w14:textId="1B957DBC" w:rsidR="007F7C23" w:rsidRPr="008805F6" w:rsidRDefault="007F7C23" w:rsidP="007F7C23">
            <w:pPr>
              <w:spacing w:after="120"/>
              <w:jc w:val="center"/>
              <w:rPr>
                <w:szCs w:val="22"/>
                <w:lang w:val="ru-RU"/>
              </w:rPr>
            </w:pPr>
          </w:p>
        </w:tc>
      </w:tr>
      <w:tr w:rsidR="00BB7ED0" w:rsidRPr="008805F6" w14:paraId="118DF218" w14:textId="77777777" w:rsidTr="008805F6">
        <w:tc>
          <w:tcPr>
            <w:tcW w:w="1118" w:type="dxa"/>
            <w:tcBorders>
              <w:top w:val="nil"/>
              <w:bottom w:val="single" w:sz="8" w:space="0" w:color="000000"/>
            </w:tcBorders>
          </w:tcPr>
          <w:p w14:paraId="1B944F91" w14:textId="77777777" w:rsidR="00BB7ED0" w:rsidRPr="008805F6" w:rsidRDefault="00BB7ED0" w:rsidP="007F7C23">
            <w:pPr>
              <w:spacing w:after="120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6395" w:type="dxa"/>
            <w:tcBorders>
              <w:top w:val="nil"/>
              <w:bottom w:val="single" w:sz="8" w:space="0" w:color="000000"/>
            </w:tcBorders>
          </w:tcPr>
          <w:p w14:paraId="23BD2799" w14:textId="78BDE899" w:rsidR="00BB7ED0" w:rsidRPr="008805F6" w:rsidRDefault="00BB7ED0" w:rsidP="00BB7ED0">
            <w:pPr>
              <w:tabs>
                <w:tab w:val="clear" w:pos="794"/>
                <w:tab w:val="left" w:pos="330"/>
                <w:tab w:val="center" w:pos="8505"/>
              </w:tabs>
              <w:spacing w:after="120"/>
              <w:rPr>
                <w:rFonts w:asciiTheme="minorHAnsi" w:hAnsiTheme="minorHAnsi"/>
                <w:snapToGrid w:val="0"/>
                <w:szCs w:val="22"/>
                <w:lang w:val="ru-RU"/>
              </w:rPr>
            </w:pPr>
            <w:r w:rsidRPr="008805F6">
              <w:rPr>
                <w:szCs w:val="22"/>
                <w:lang w:val="ru-RU"/>
              </w:rPr>
              <w:t>−</w:t>
            </w:r>
            <w:r w:rsidRPr="008805F6">
              <w:rPr>
                <w:szCs w:val="22"/>
                <w:lang w:val="ru-RU"/>
              </w:rPr>
              <w:tab/>
            </w:r>
            <w:r w:rsidRPr="008805F6">
              <w:rPr>
                <w:rFonts w:asciiTheme="minorHAnsi" w:hAnsiTheme="minorHAnsi"/>
                <w:i/>
                <w:iCs/>
                <w:snapToGrid w:val="0"/>
                <w:szCs w:val="22"/>
                <w:lang w:val="ru-RU"/>
              </w:rPr>
              <w:t>Вклад Индии о методике</w:t>
            </w:r>
            <w:r w:rsidRPr="008805F6">
              <w:rPr>
                <w:rFonts w:asciiTheme="minorHAnsi" w:hAnsiTheme="minorHAnsi"/>
                <w:snapToGrid w:val="0"/>
                <w:szCs w:val="22"/>
                <w:lang w:val="ru-RU"/>
              </w:rPr>
              <w:t xml:space="preserve"> </w:t>
            </w:r>
            <w:r w:rsidRPr="008805F6">
              <w:rPr>
                <w:rFonts w:asciiTheme="minorHAnsi" w:hAnsiTheme="minorHAnsi"/>
                <w:i/>
                <w:iCs/>
                <w:snapToGrid w:val="0"/>
                <w:szCs w:val="22"/>
                <w:lang w:val="ru-RU"/>
              </w:rPr>
              <w:t>IDI</w:t>
            </w:r>
          </w:p>
        </w:tc>
        <w:tc>
          <w:tcPr>
            <w:tcW w:w="1985" w:type="dxa"/>
            <w:tcBorders>
              <w:top w:val="nil"/>
              <w:bottom w:val="single" w:sz="8" w:space="0" w:color="000000"/>
            </w:tcBorders>
          </w:tcPr>
          <w:p w14:paraId="2AA4DBB8" w14:textId="51056458" w:rsidR="00BB7ED0" w:rsidRPr="008805F6" w:rsidRDefault="001C589B" w:rsidP="007F7C23">
            <w:pPr>
              <w:spacing w:after="120"/>
              <w:jc w:val="center"/>
              <w:rPr>
                <w:lang w:val="ru-RU"/>
              </w:rPr>
            </w:pPr>
            <w:hyperlink r:id="rId13" w:history="1">
              <w:r w:rsidR="00BB7ED0" w:rsidRPr="008805F6">
                <w:rPr>
                  <w:rStyle w:val="Hyperlink"/>
                  <w:rFonts w:eastAsia="MS Mincho" w:cs="Calibri"/>
                  <w:szCs w:val="24"/>
                  <w:lang w:val="ru-RU"/>
                </w:rPr>
                <w:t>C23-ADD/8</w:t>
              </w:r>
            </w:hyperlink>
          </w:p>
        </w:tc>
      </w:tr>
    </w:tbl>
    <w:p w14:paraId="028A2982" w14:textId="52C9143F" w:rsidR="00521F21" w:rsidRPr="008805F6" w:rsidRDefault="00521F21" w:rsidP="008805F6">
      <w:pPr>
        <w:spacing w:before="480"/>
        <w:jc w:val="center"/>
        <w:rPr>
          <w:lang w:val="ru-RU"/>
        </w:rPr>
      </w:pPr>
      <w:r w:rsidRPr="008805F6">
        <w:rPr>
          <w:lang w:val="ru-RU"/>
        </w:rPr>
        <w:t>______________</w:t>
      </w:r>
    </w:p>
    <w:sectPr w:rsidR="00521F21" w:rsidRPr="008805F6" w:rsidSect="00796BD3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D011" w14:textId="77777777" w:rsidR="00313835" w:rsidRDefault="00313835">
      <w:r>
        <w:separator/>
      </w:r>
    </w:p>
  </w:endnote>
  <w:endnote w:type="continuationSeparator" w:id="0">
    <w:p w14:paraId="4EB412C0" w14:textId="77777777" w:rsidR="00313835" w:rsidRDefault="0031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672F8A" w:rsidRPr="00784011" w14:paraId="39D5377D" w14:textId="77777777" w:rsidTr="003A7E33">
      <w:trPr>
        <w:jc w:val="center"/>
      </w:trPr>
      <w:tc>
        <w:tcPr>
          <w:tcW w:w="1803" w:type="dxa"/>
          <w:vAlign w:val="center"/>
        </w:tcPr>
        <w:p w14:paraId="14FD7C7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545" w:type="dxa"/>
        </w:tcPr>
        <w:p w14:paraId="5B9D3A5F" w14:textId="0CD47E5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3A7E33">
            <w:rPr>
              <w:bCs/>
            </w:rPr>
            <w:t>-ADD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3200492" w14:textId="16855AEA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672F8A" w:rsidRPr="00784011" w14:paraId="7ADF1569" w14:textId="77777777" w:rsidTr="003A7E33">
      <w:trPr>
        <w:jc w:val="center"/>
      </w:trPr>
      <w:tc>
        <w:tcPr>
          <w:tcW w:w="1803" w:type="dxa"/>
          <w:vAlign w:val="center"/>
        </w:tcPr>
        <w:p w14:paraId="13DD53BD" w14:textId="77777777" w:rsidR="00672F8A" w:rsidRDefault="001C589B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2CE2262B" w14:textId="0E94E946" w:rsidR="00672F8A" w:rsidRPr="00E06FD5" w:rsidRDefault="00672F8A" w:rsidP="00391A9C">
          <w:pPr>
            <w:pStyle w:val="Header"/>
            <w:tabs>
              <w:tab w:val="left" w:pos="659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3A7E3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700710">
            <w:rPr>
              <w:bCs/>
            </w:rPr>
            <w:t>1</w:t>
          </w:r>
          <w:r w:rsidR="00391A9C">
            <w:rPr>
              <w:bCs/>
            </w:rPr>
            <w:t>(</w:t>
          </w:r>
          <w:proofErr w:type="spellStart"/>
          <w:r w:rsidR="00391A9C">
            <w:rPr>
              <w:bCs/>
            </w:rPr>
            <w:t>Rev</w:t>
          </w:r>
          <w:proofErr w:type="spellEnd"/>
          <w:r w:rsidR="00391A9C">
            <w:rPr>
              <w:bCs/>
            </w:rPr>
            <w:t>.</w:t>
          </w:r>
          <w:r w:rsidR="00BB7ED0">
            <w:rPr>
              <w:bCs/>
              <w:lang w:val="ru-RU"/>
            </w:rPr>
            <w:t>2</w:t>
          </w:r>
          <w:r w:rsidR="00391A9C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A862FB9" w14:textId="2CA36819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E1D3" w14:textId="77777777" w:rsidR="00313835" w:rsidRDefault="00313835">
      <w:r>
        <w:t>____________________</w:t>
      </w:r>
    </w:p>
  </w:footnote>
  <w:footnote w:type="continuationSeparator" w:id="0">
    <w:p w14:paraId="2B4A2DA7" w14:textId="77777777" w:rsidR="00313835" w:rsidRDefault="0031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31E78AC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B2632DD" w14:textId="06160D5E" w:rsidR="00796BD3" w:rsidRPr="009621F8" w:rsidRDefault="003A7E3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70B92D0" wp14:editId="320BE9DD">
                <wp:extent cx="2043998" cy="57377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3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37A415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2AA15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7D7468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A8F6BC5" w14:textId="743C46C6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43D89" wp14:editId="095A370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B4A7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8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C589B"/>
    <w:rsid w:val="001E6719"/>
    <w:rsid w:val="001E7F50"/>
    <w:rsid w:val="00225368"/>
    <w:rsid w:val="00227FF0"/>
    <w:rsid w:val="00291EB6"/>
    <w:rsid w:val="002D2F57"/>
    <w:rsid w:val="002D48C5"/>
    <w:rsid w:val="00313835"/>
    <w:rsid w:val="0031595D"/>
    <w:rsid w:val="0033025A"/>
    <w:rsid w:val="00391A9C"/>
    <w:rsid w:val="003A7E33"/>
    <w:rsid w:val="003F099E"/>
    <w:rsid w:val="003F235E"/>
    <w:rsid w:val="004023E0"/>
    <w:rsid w:val="00403DD8"/>
    <w:rsid w:val="004052E2"/>
    <w:rsid w:val="00442515"/>
    <w:rsid w:val="0045686C"/>
    <w:rsid w:val="004918C4"/>
    <w:rsid w:val="00497703"/>
    <w:rsid w:val="004A0374"/>
    <w:rsid w:val="004A45B5"/>
    <w:rsid w:val="004D0129"/>
    <w:rsid w:val="00521F21"/>
    <w:rsid w:val="005664C0"/>
    <w:rsid w:val="005A64D5"/>
    <w:rsid w:val="005B3DEC"/>
    <w:rsid w:val="00601994"/>
    <w:rsid w:val="00672F8A"/>
    <w:rsid w:val="006E2D42"/>
    <w:rsid w:val="00700710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7F7C23"/>
    <w:rsid w:val="00807255"/>
    <w:rsid w:val="0081023E"/>
    <w:rsid w:val="008173AA"/>
    <w:rsid w:val="00840A14"/>
    <w:rsid w:val="008805F6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35C2C"/>
    <w:rsid w:val="00A71773"/>
    <w:rsid w:val="00AE2C85"/>
    <w:rsid w:val="00B12A37"/>
    <w:rsid w:val="00B41837"/>
    <w:rsid w:val="00B63EF2"/>
    <w:rsid w:val="00BA7D89"/>
    <w:rsid w:val="00BB7ED0"/>
    <w:rsid w:val="00BC0D39"/>
    <w:rsid w:val="00BC7BC0"/>
    <w:rsid w:val="00BD57B7"/>
    <w:rsid w:val="00BE63E2"/>
    <w:rsid w:val="00C77759"/>
    <w:rsid w:val="00CD2009"/>
    <w:rsid w:val="00CF629C"/>
    <w:rsid w:val="00D92EEA"/>
    <w:rsid w:val="00DA5D4E"/>
    <w:rsid w:val="00DD4958"/>
    <w:rsid w:val="00E176BA"/>
    <w:rsid w:val="00E423EC"/>
    <w:rsid w:val="00E55121"/>
    <w:rsid w:val="00E82DA5"/>
    <w:rsid w:val="00EB4FCB"/>
    <w:rsid w:val="00EC6BC5"/>
    <w:rsid w:val="00EF7535"/>
    <w:rsid w:val="00F11620"/>
    <w:rsid w:val="00F24F7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794C4D"/>
  <w15:docId w15:val="{5EADCA01-B83F-43C7-B6F0-D94EA24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AnnexTitle0">
    <w:name w:val="Annex_Title"/>
    <w:basedOn w:val="Normal"/>
    <w:next w:val="Normalaftertitle"/>
    <w:rsid w:val="00521F21"/>
    <w:pPr>
      <w:keepNext/>
      <w:keepLines/>
      <w:spacing w:before="240" w:after="280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7/en" TargetMode="External"/><Relationship Id="rId13" Type="http://schemas.openxmlformats.org/officeDocument/2006/relationships/hyperlink" Target="https://www.itu.int/md/S23-C23ADD-C-0008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23ADD-C-0005/en" TargetMode="External"/><Relationship Id="rId12" Type="http://schemas.openxmlformats.org/officeDocument/2006/relationships/hyperlink" Target="https://www.itu.int/md/S23-C23ADD-C-0003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23ADD-C-0004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3-C23ADD-C-000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23ADD-C-000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2023</dc:subject>
  <dc:creator>Brouard, Ricarda</dc:creator>
  <cp:keywords>C2023, C23, Council-23</cp:keywords>
  <dc:description/>
  <cp:lastModifiedBy>Xue, Kun</cp:lastModifiedBy>
  <cp:revision>3</cp:revision>
  <cp:lastPrinted>2006-03-28T16:12:00Z</cp:lastPrinted>
  <dcterms:created xsi:type="dcterms:W3CDTF">2023-10-18T16:06:00Z</dcterms:created>
  <dcterms:modified xsi:type="dcterms:W3CDTF">2023-10-18T16:06:00Z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