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C50BB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AFBAE1B" w:rsidR="00D72F49" w:rsidRPr="00DC50BB" w:rsidRDefault="00D72F49" w:rsidP="008466C3">
            <w:pPr>
              <w:tabs>
                <w:tab w:val="left" w:pos="851"/>
              </w:tabs>
              <w:spacing w:before="0"/>
              <w:rPr>
                <w:b/>
              </w:rPr>
            </w:pPr>
            <w:r w:rsidRPr="00DC50BB">
              <w:rPr>
                <w:b/>
              </w:rPr>
              <w:t xml:space="preserve">Point de l'ordre du jour: </w:t>
            </w:r>
            <w:r w:rsidR="00DA4808" w:rsidRPr="00DC50BB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7B6A98A" w14:textId="620DC3A2" w:rsidR="00D72F49" w:rsidRPr="00DC50BB" w:rsidRDefault="007C694D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C50BB">
              <w:rPr>
                <w:b/>
              </w:rPr>
              <w:t xml:space="preserve">Révision </w:t>
            </w:r>
            <w:r w:rsidR="002749F7">
              <w:rPr>
                <w:b/>
              </w:rPr>
              <w:t>3</w:t>
            </w:r>
            <w:r w:rsidRPr="00DC50BB">
              <w:rPr>
                <w:b/>
              </w:rPr>
              <w:t xml:space="preserve"> du</w:t>
            </w:r>
            <w:r w:rsidRPr="00DC50BB">
              <w:rPr>
                <w:b/>
              </w:rPr>
              <w:br/>
            </w:r>
            <w:r w:rsidR="00D72F49" w:rsidRPr="00DC50BB">
              <w:rPr>
                <w:b/>
              </w:rPr>
              <w:t>Document C23/</w:t>
            </w:r>
            <w:r w:rsidR="00DA4808" w:rsidRPr="00DC50BB">
              <w:rPr>
                <w:b/>
              </w:rPr>
              <w:t>21</w:t>
            </w:r>
            <w:r w:rsidR="00D72F49" w:rsidRPr="00DC50BB">
              <w:rPr>
                <w:b/>
              </w:rPr>
              <w:t>-F</w:t>
            </w:r>
          </w:p>
        </w:tc>
      </w:tr>
      <w:tr w:rsidR="00D72F49" w:rsidRPr="00DC50BB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DC50BB" w:rsidRDefault="00D72F49" w:rsidP="008466C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216A81F6" w:rsidR="00D72F49" w:rsidRPr="00DC50BB" w:rsidRDefault="003A58C6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749F7">
              <w:rPr>
                <w:b/>
              </w:rPr>
              <w:t>8</w:t>
            </w:r>
            <w:r w:rsidR="007C694D" w:rsidRPr="00DC50BB">
              <w:rPr>
                <w:b/>
              </w:rPr>
              <w:t xml:space="preserve"> juillet</w:t>
            </w:r>
            <w:r w:rsidR="00D72F49" w:rsidRPr="00DC50BB">
              <w:rPr>
                <w:b/>
              </w:rPr>
              <w:t xml:space="preserve"> 2023</w:t>
            </w:r>
          </w:p>
        </w:tc>
      </w:tr>
      <w:tr w:rsidR="00D72F49" w:rsidRPr="00DC50BB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DC50BB" w:rsidRDefault="00D72F49" w:rsidP="008466C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DC50BB" w:rsidRDefault="00D72F49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C50BB">
              <w:rPr>
                <w:b/>
              </w:rPr>
              <w:t>Original: anglais</w:t>
            </w:r>
          </w:p>
        </w:tc>
      </w:tr>
      <w:tr w:rsidR="00D72F49" w:rsidRPr="00DC50BB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DC50BB" w:rsidRDefault="00D72F49" w:rsidP="008466C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DC50BB" w:rsidRDefault="00D72F49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DC50BB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45331FA" w:rsidR="00D72F49" w:rsidRPr="00DC50BB" w:rsidRDefault="00D72F49" w:rsidP="008466C3">
            <w:pPr>
              <w:pStyle w:val="Source"/>
              <w:jc w:val="left"/>
              <w:rPr>
                <w:sz w:val="34"/>
                <w:szCs w:val="34"/>
              </w:rPr>
            </w:pPr>
            <w:r w:rsidRPr="00DC50BB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DC50BB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DC50BB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DC50BB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DC50BB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5E35806" w:rsidR="00D72F49" w:rsidRPr="00DC50BB" w:rsidRDefault="00DA4808" w:rsidP="008466C3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DC50BB">
              <w:rPr>
                <w:lang w:val="fr-FR"/>
              </w:rPr>
              <w:t>LISTE DES CANDIDATS AUX POSTES DE PRÉSIDENTS ET DE</w:t>
            </w:r>
            <w:r w:rsidR="000B1FE9" w:rsidRPr="00DC50BB">
              <w:rPr>
                <w:lang w:val="fr-FR"/>
              </w:rPr>
              <w:br/>
            </w:r>
            <w:r w:rsidRPr="00DC50BB">
              <w:rPr>
                <w:lang w:val="fr-FR"/>
              </w:rPr>
              <w:t>VICE</w:t>
            </w:r>
            <w:r w:rsidRPr="00DC50BB">
              <w:rPr>
                <w:lang w:val="fr-FR"/>
              </w:rPr>
              <w:noBreakHyphen/>
              <w:t>PRÉSIDENTS DES GROUPES DE TRAVAIL DU</w:t>
            </w:r>
            <w:r w:rsidR="000B1FE9" w:rsidRPr="00DC50BB">
              <w:rPr>
                <w:lang w:val="fr-FR"/>
              </w:rPr>
              <w:br/>
            </w:r>
            <w:r w:rsidRPr="00DC50BB">
              <w:rPr>
                <w:lang w:val="fr-FR"/>
              </w:rPr>
              <w:t>CONSEIL ET DES GROUPES D'EXPERTS</w:t>
            </w:r>
          </w:p>
        </w:tc>
      </w:tr>
      <w:tr w:rsidR="00D72F49" w:rsidRPr="00DC50BB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10F1E77F" w:rsidR="00D72F49" w:rsidRPr="00DC50BB" w:rsidRDefault="00F37FE5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Objet</w:t>
            </w:r>
          </w:p>
          <w:p w14:paraId="6458F000" w14:textId="5DB4D457" w:rsidR="00DA4808" w:rsidRPr="00DC50BB" w:rsidRDefault="004540D5" w:rsidP="008466C3">
            <w:r w:rsidRPr="00DC50BB">
              <w:t>Par la Lettre circulaire</w:t>
            </w:r>
            <w:r w:rsidR="00DA4808" w:rsidRPr="00DC50BB">
              <w:t xml:space="preserve"> </w:t>
            </w:r>
            <w:hyperlink r:id="rId6" w:history="1">
              <w:r w:rsidR="00DA4808" w:rsidRPr="00DC50BB">
                <w:rPr>
                  <w:rStyle w:val="Hyperlink"/>
                </w:rPr>
                <w:t>CL-23/2</w:t>
              </w:r>
            </w:hyperlink>
            <w:r w:rsidR="00DA4808" w:rsidRPr="00DC50BB">
              <w:t xml:space="preserve">, </w:t>
            </w:r>
            <w:r w:rsidR="0017755F" w:rsidRPr="00DC50BB">
              <w:t>les États Membres ont été invités à soumettre des candidatures aux postes de Présidents et de Vice-Présidents des Groupes de travail du Conseil et des Groupes d'experts pour la période 2023-2026.</w:t>
            </w:r>
          </w:p>
          <w:p w14:paraId="45E55FB2" w14:textId="760016E7" w:rsidR="00D72F49" w:rsidRPr="00DC50BB" w:rsidRDefault="0017755F" w:rsidP="008466C3">
            <w:r w:rsidRPr="00DC50BB">
              <w:t>On trouvera dans l'</w:t>
            </w:r>
            <w:r w:rsidR="00663FAE" w:rsidRPr="00DC50BB">
              <w:t>A</w:t>
            </w:r>
            <w:r w:rsidRPr="00DC50BB">
              <w:t xml:space="preserve">nnexe du présent document </w:t>
            </w:r>
            <w:r w:rsidR="00EA387A" w:rsidRPr="00DC50BB">
              <w:t>l</w:t>
            </w:r>
            <w:r w:rsidR="00B77D7C" w:rsidRPr="00DC50BB">
              <w:t>a liste des</w:t>
            </w:r>
            <w:r w:rsidR="00EA387A" w:rsidRPr="00DC50BB">
              <w:t xml:space="preserve"> candidatures reçues au</w:t>
            </w:r>
            <w:r w:rsidR="000B1FE9" w:rsidRPr="00DC50BB">
              <w:t> </w:t>
            </w:r>
            <w:r w:rsidR="003A58C6">
              <w:t>1</w:t>
            </w:r>
            <w:r w:rsidR="002749F7">
              <w:t>8</w:t>
            </w:r>
            <w:r w:rsidR="006A7646" w:rsidRPr="00DC50BB">
              <w:t> </w:t>
            </w:r>
            <w:r w:rsidR="00E23AD3" w:rsidRPr="00DC50BB">
              <w:t>juillet</w:t>
            </w:r>
            <w:r w:rsidR="0041314A" w:rsidRPr="00DC50BB">
              <w:t> </w:t>
            </w:r>
            <w:r w:rsidR="00EA387A" w:rsidRPr="00DC50BB">
              <w:t>2023</w:t>
            </w:r>
            <w:r w:rsidR="00DA4808" w:rsidRPr="00DC50BB">
              <w:t>.</w:t>
            </w:r>
          </w:p>
          <w:p w14:paraId="0B950982" w14:textId="77777777" w:rsidR="00D72F49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146286C" w:rsidR="00D72F49" w:rsidRPr="00DC50BB" w:rsidRDefault="00636842" w:rsidP="008466C3">
            <w:r w:rsidRPr="00DC50BB">
              <w:t xml:space="preserve">Le Conseil est invité </w:t>
            </w:r>
            <w:r w:rsidR="00486490" w:rsidRPr="00DC50BB">
              <w:rPr>
                <w:b/>
                <w:bCs/>
              </w:rPr>
              <w:t xml:space="preserve">à nommer </w:t>
            </w:r>
            <w:r w:rsidR="00486490" w:rsidRPr="00DC50BB">
              <w:t>les Présidents et Vice-Présidents des Groupes de travail du Conseil et des Groupes d'experts pour la période/le cycle 2023-2026.</w:t>
            </w:r>
          </w:p>
          <w:p w14:paraId="121C402A" w14:textId="4FDE1FF1" w:rsidR="00D72F49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DC50BB">
              <w:rPr>
                <w:b/>
                <w:bCs/>
                <w:sz w:val="26"/>
                <w:szCs w:val="26"/>
              </w:rPr>
              <w:t>p</w:t>
            </w:r>
            <w:r w:rsidRPr="00DC50BB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C5BFEBD" w:rsidR="00D72F49" w:rsidRPr="00DC50BB" w:rsidRDefault="004E0552" w:rsidP="008466C3">
            <w:r w:rsidRPr="00DC50BB">
              <w:t>Travaux reposant sur les contributions des membres</w:t>
            </w:r>
            <w:r w:rsidR="00DA4808" w:rsidRPr="00DC50BB">
              <w:t>.</w:t>
            </w:r>
          </w:p>
          <w:p w14:paraId="11FAADC9" w14:textId="25E7E599" w:rsidR="00E95647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56996C50" w:rsidR="00D72F49" w:rsidRPr="00DC50BB" w:rsidRDefault="00B4524B" w:rsidP="008466C3">
            <w:pPr>
              <w:spacing w:before="160"/>
              <w:rPr>
                <w:szCs w:val="24"/>
              </w:rPr>
            </w:pPr>
            <w:r w:rsidRPr="00DC50BB">
              <w:rPr>
                <w:szCs w:val="24"/>
              </w:rPr>
              <w:t>Sans objet.</w:t>
            </w:r>
          </w:p>
          <w:p w14:paraId="2E44E753" w14:textId="77777777" w:rsidR="00D72F49" w:rsidRPr="00DC50BB" w:rsidRDefault="00D72F49" w:rsidP="008466C3">
            <w:pPr>
              <w:spacing w:before="160"/>
              <w:rPr>
                <w:caps/>
                <w:sz w:val="22"/>
              </w:rPr>
            </w:pPr>
            <w:r w:rsidRPr="00DC50BB">
              <w:rPr>
                <w:sz w:val="22"/>
              </w:rPr>
              <w:t>__________________</w:t>
            </w:r>
          </w:p>
          <w:p w14:paraId="246B160C" w14:textId="77777777" w:rsidR="00D72F49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67868892" w:rsidR="00D72F49" w:rsidRPr="00DC50BB" w:rsidRDefault="00DA4808" w:rsidP="008466C3">
            <w:pPr>
              <w:spacing w:after="160"/>
            </w:pPr>
            <w:r w:rsidRPr="00DC50BB">
              <w:t xml:space="preserve">Document </w:t>
            </w:r>
            <w:hyperlink r:id="rId7" w:history="1">
              <w:r w:rsidRPr="00DC50BB">
                <w:rPr>
                  <w:rStyle w:val="Hyperlink"/>
                </w:rPr>
                <w:t>PP-22/55</w:t>
              </w:r>
            </w:hyperlink>
            <w:r w:rsidRPr="00DC50BB">
              <w:t xml:space="preserve"> de la Conférence de plénipotentiaires; </w:t>
            </w:r>
            <w:hyperlink r:id="rId8" w:history="1">
              <w:r w:rsidR="00D660F9" w:rsidRPr="00DC50BB">
                <w:rPr>
                  <w:rStyle w:val="Hyperlink"/>
                </w:rPr>
                <w:t>Compte-rendu de la session extraordinaire de 2023 du Conseil</w:t>
              </w:r>
            </w:hyperlink>
            <w:r w:rsidR="00D660F9" w:rsidRPr="00DC50BB">
              <w:t xml:space="preserve">; Lettres circulaires </w:t>
            </w:r>
            <w:hyperlink r:id="rId9" w:history="1">
              <w:r w:rsidRPr="00DC50BB">
                <w:rPr>
                  <w:rStyle w:val="Hyperlink"/>
                </w:rPr>
                <w:t>CL-22/38</w:t>
              </w:r>
            </w:hyperlink>
            <w:r w:rsidR="0031346D" w:rsidRPr="00DC50BB">
              <w:t xml:space="preserve"> et</w:t>
            </w:r>
            <w:r w:rsidRPr="00DC50BB">
              <w:t xml:space="preserve"> </w:t>
            </w:r>
            <w:hyperlink r:id="rId10" w:history="1">
              <w:r w:rsidRPr="00DC50BB">
                <w:rPr>
                  <w:rStyle w:val="Hyperlink"/>
                </w:rPr>
                <w:t>CL-23/2</w:t>
              </w:r>
            </w:hyperlink>
            <w:r w:rsidR="0031346D" w:rsidRPr="00DC50BB">
              <w:t xml:space="preserve">; </w:t>
            </w:r>
            <w:hyperlink r:id="rId11" w:history="1">
              <w:r w:rsidR="0031346D" w:rsidRPr="00DC50BB">
                <w:rPr>
                  <w:rStyle w:val="Hyperlink"/>
                </w:rPr>
                <w:t>Page web contenant la liste des candidat</w:t>
              </w:r>
              <w:r w:rsidR="00CB344B" w:rsidRPr="00DC50BB">
                <w:rPr>
                  <w:rStyle w:val="Hyperlink"/>
                </w:rPr>
                <w:t>ure</w:t>
              </w:r>
              <w:r w:rsidR="0031346D" w:rsidRPr="00DC50BB">
                <w:rPr>
                  <w:rStyle w:val="Hyperlink"/>
                </w:rPr>
                <w:t xml:space="preserve">s aux postes de Présidents et de Vice-Présidents des </w:t>
              </w:r>
              <w:r w:rsidR="00193A8F" w:rsidRPr="00DC50BB">
                <w:rPr>
                  <w:rStyle w:val="Hyperlink"/>
                </w:rPr>
                <w:t>Groupes de travail du Conseil et des Groupes d'experts pour la période 2022-2026</w:t>
              </w:r>
            </w:hyperlink>
            <w:r w:rsidR="00193A8F" w:rsidRPr="00DC50BB">
              <w:t>;</w:t>
            </w:r>
            <w:r w:rsidR="0031346D" w:rsidRPr="00DC50BB">
              <w:t xml:space="preserve"> </w:t>
            </w:r>
            <w:hyperlink r:id="rId12" w:history="1">
              <w:r w:rsidRPr="00DC50BB">
                <w:rPr>
                  <w:rStyle w:val="Hyperlink"/>
                  <w:szCs w:val="24"/>
                </w:rPr>
                <w:t>Décision</w:t>
              </w:r>
              <w:r w:rsidR="00800750" w:rsidRPr="00DC50BB">
                <w:rPr>
                  <w:rStyle w:val="Hyperlink"/>
                  <w:szCs w:val="24"/>
                </w:rPr>
                <w:t> </w:t>
              </w:r>
              <w:r w:rsidRPr="00DC50BB">
                <w:rPr>
                  <w:rStyle w:val="Hyperlink"/>
                  <w:szCs w:val="24"/>
                </w:rPr>
                <w:t>11 (Rév. Bucarest, 2022)</w:t>
              </w:r>
            </w:hyperlink>
            <w:r w:rsidRPr="00DC50BB">
              <w:rPr>
                <w:szCs w:val="24"/>
              </w:rPr>
              <w:t xml:space="preserve"> de la Conférence de plénipotentiaires et </w:t>
            </w:r>
            <w:hyperlink r:id="rId13" w:history="1">
              <w:r w:rsidR="00380696" w:rsidRPr="00DC50BB">
                <w:rPr>
                  <w:rStyle w:val="Hyperlink"/>
                  <w:szCs w:val="24"/>
                </w:rPr>
                <w:t>Résolution</w:t>
              </w:r>
              <w:r w:rsidRPr="00DC50BB">
                <w:rPr>
                  <w:rStyle w:val="Hyperlink"/>
                  <w:szCs w:val="24"/>
                </w:rPr>
                <w:t xml:space="preserve"> 1333</w:t>
              </w:r>
            </w:hyperlink>
            <w:r w:rsidRPr="00DC50BB">
              <w:t xml:space="preserve"> du Conseil</w:t>
            </w:r>
            <w:r w:rsidRPr="00DC50BB">
              <w:rPr>
                <w:szCs w:val="24"/>
              </w:rPr>
              <w:t>.</w:t>
            </w:r>
          </w:p>
        </w:tc>
      </w:tr>
    </w:tbl>
    <w:p w14:paraId="3B7150AC" w14:textId="77777777" w:rsidR="00A51849" w:rsidRPr="00DC50BB" w:rsidRDefault="00A51849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C50BB">
        <w:br w:type="page"/>
      </w:r>
    </w:p>
    <w:p w14:paraId="0F023CCC" w14:textId="77777777" w:rsidR="00DA4808" w:rsidRPr="00DC50BB" w:rsidRDefault="00DA4808" w:rsidP="008466C3">
      <w:pPr>
        <w:pStyle w:val="Headingb"/>
      </w:pPr>
      <w:r w:rsidRPr="00DC50BB">
        <w:lastRenderedPageBreak/>
        <w:t>Introduction</w:t>
      </w:r>
    </w:p>
    <w:p w14:paraId="63E31448" w14:textId="598A7558" w:rsidR="00DA4808" w:rsidRPr="00DC50BB" w:rsidRDefault="00DA4808" w:rsidP="008466C3">
      <w:r w:rsidRPr="00DC50BB">
        <w:t>1</w:t>
      </w:r>
      <w:r w:rsidRPr="00DC50BB">
        <w:tab/>
      </w:r>
      <w:r w:rsidR="0005775C" w:rsidRPr="00DC50BB">
        <w:t>L</w:t>
      </w:r>
      <w:r w:rsidR="009F1E7F" w:rsidRPr="00DC50BB">
        <w:t>e</w:t>
      </w:r>
      <w:r w:rsidR="0005775C" w:rsidRPr="00DC50BB">
        <w:t xml:space="preserve"> 12 octobre</w:t>
      </w:r>
      <w:r w:rsidRPr="00DC50BB">
        <w:t xml:space="preserve"> 2022, </w:t>
      </w:r>
      <w:r w:rsidR="009F1E7F" w:rsidRPr="00DC50BB">
        <w:t xml:space="preserve">les États Membres ont reçu la Lettre circulaire </w:t>
      </w:r>
      <w:hyperlink r:id="rId14" w:history="1">
        <w:r w:rsidRPr="00DC50BB">
          <w:rPr>
            <w:rStyle w:val="Hyperlink"/>
            <w:szCs w:val="24"/>
          </w:rPr>
          <w:t>CL-22/38</w:t>
        </w:r>
      </w:hyperlink>
      <w:r w:rsidRPr="00DC50BB">
        <w:t xml:space="preserve">, </w:t>
      </w:r>
      <w:r w:rsidR="00BA5830" w:rsidRPr="00DC50BB">
        <w:t>par laquelle ils ont été invités</w:t>
      </w:r>
      <w:r w:rsidR="00224088" w:rsidRPr="00DC50BB">
        <w:t xml:space="preserve"> à proposer ou à confirmer des candidats aux postes de </w:t>
      </w:r>
      <w:r w:rsidR="00800750" w:rsidRPr="00DC50BB">
        <w:t>p</w:t>
      </w:r>
      <w:r w:rsidR="00224088" w:rsidRPr="00DC50BB">
        <w:t xml:space="preserve">résidents et de </w:t>
      </w:r>
      <w:r w:rsidR="00800750" w:rsidRPr="00DC50BB">
        <w:t>v</w:t>
      </w:r>
      <w:r w:rsidR="00224088" w:rsidRPr="00DC50BB">
        <w:t>ice-</w:t>
      </w:r>
      <w:r w:rsidR="00800750" w:rsidRPr="00DC50BB">
        <w:t>p</w:t>
      </w:r>
      <w:r w:rsidR="00224088" w:rsidRPr="00DC50BB">
        <w:t xml:space="preserve">résidents des Groupes de travail du Conseil (GTC) ou des Groupes d'experts (EG) pour la période/le cycle 2023-2026, qui devaient être nommés à la session extraordinaire </w:t>
      </w:r>
      <w:r w:rsidR="0042061B" w:rsidRPr="00DC50BB">
        <w:t>de</w:t>
      </w:r>
      <w:r w:rsidR="000B1FE9" w:rsidRPr="00DC50BB">
        <w:t> </w:t>
      </w:r>
      <w:r w:rsidR="0042061B" w:rsidRPr="00DC50BB">
        <w:t xml:space="preserve">2023 </w:t>
      </w:r>
      <w:r w:rsidR="00224088" w:rsidRPr="00DC50BB">
        <w:t xml:space="preserve">du Conseil le 14 octobre 2022 (Bucarest, Roumanie). La création de nouveaux GTC ou </w:t>
      </w:r>
      <w:r w:rsidR="0042061B" w:rsidRPr="00DC50BB">
        <w:t>Groupes d'experts</w:t>
      </w:r>
      <w:r w:rsidR="00224088" w:rsidRPr="00DC50BB">
        <w:t xml:space="preserve"> devait également être envisag</w:t>
      </w:r>
      <w:r w:rsidR="00746F4F" w:rsidRPr="00DC50BB">
        <w:t>ée</w:t>
      </w:r>
      <w:r w:rsidR="00224088" w:rsidRPr="00DC50BB">
        <w:t>.</w:t>
      </w:r>
    </w:p>
    <w:p w14:paraId="198DF483" w14:textId="2FC4A14A" w:rsidR="00DA4808" w:rsidRPr="00DC50BB" w:rsidRDefault="00086D06" w:rsidP="008466C3">
      <w:r w:rsidRPr="00DC50BB">
        <w:t xml:space="preserve">Durant cette session extraordinaire, </w:t>
      </w:r>
      <w:r w:rsidR="00DD66A6" w:rsidRPr="00DC50BB">
        <w:t>c</w:t>
      </w:r>
      <w:r w:rsidR="00DA4808" w:rsidRPr="00DC50BB">
        <w:t xml:space="preserve">ertains conseillers </w:t>
      </w:r>
      <w:r w:rsidR="00DD66A6" w:rsidRPr="00DC50BB">
        <w:t>ont proposé</w:t>
      </w:r>
      <w:r w:rsidR="00DA4808" w:rsidRPr="00DC50BB">
        <w:t xml:space="preserve"> que l'examen de ce point soit renvoyé à la session de 2023 du Conseil, afin que les conseillers et les groupes régionaux disposent de plus de temps pour examiner la liste des candidats présentés. </w:t>
      </w:r>
      <w:r w:rsidR="00507390" w:rsidRPr="00DC50BB">
        <w:t xml:space="preserve">En </w:t>
      </w:r>
      <w:r w:rsidR="00594655" w:rsidRPr="00DC50BB">
        <w:t>particulier</w:t>
      </w:r>
      <w:r w:rsidR="00507390" w:rsidRPr="00DC50BB">
        <w:t>, le</w:t>
      </w:r>
      <w:r w:rsidR="00DA4808" w:rsidRPr="00DC50BB">
        <w:t xml:space="preserve"> temps </w:t>
      </w:r>
      <w:r w:rsidR="00507390" w:rsidRPr="00DC50BB">
        <w:t>à disposition était sans doute</w:t>
      </w:r>
      <w:r w:rsidR="00DA4808" w:rsidRPr="00DC50BB">
        <w:t xml:space="preserve"> insuffisant pour permettre aux nouveaux membres du Conseil de prendre l'avis de leur capitale, or d'éventuelles candidatures de ces membres devraient pouvoir être pleinement prises en compte. </w:t>
      </w:r>
      <w:r w:rsidR="008A1E6C" w:rsidRPr="00DC50BB">
        <w:t>À la lumière des discussions</w:t>
      </w:r>
      <w:r w:rsidR="00DA4808" w:rsidRPr="00DC50BB">
        <w:t xml:space="preserve">, </w:t>
      </w:r>
      <w:r w:rsidR="00BF1D16" w:rsidRPr="00DC50BB">
        <w:t xml:space="preserve">il a été convenu de reporter la nomination des </w:t>
      </w:r>
      <w:r w:rsidR="00800750" w:rsidRPr="00DC50BB">
        <w:t>p</w:t>
      </w:r>
      <w:r w:rsidR="00BF1D16" w:rsidRPr="00DC50BB">
        <w:t xml:space="preserve">résidents et des </w:t>
      </w:r>
      <w:r w:rsidR="00800750" w:rsidRPr="00DC50BB">
        <w:t>v</w:t>
      </w:r>
      <w:r w:rsidR="00BF1D16" w:rsidRPr="00DC50BB">
        <w:t>ice-</w:t>
      </w:r>
      <w:r w:rsidR="00800750" w:rsidRPr="00DC50BB">
        <w:t>p</w:t>
      </w:r>
      <w:r w:rsidR="00BF1D16" w:rsidRPr="00DC50BB">
        <w:t xml:space="preserve">résidents des GTC et </w:t>
      </w:r>
      <w:r w:rsidR="0042061B" w:rsidRPr="00DC50BB">
        <w:t xml:space="preserve">des Groupes d'experts </w:t>
      </w:r>
      <w:r w:rsidR="00BF1D16" w:rsidRPr="00DC50BB">
        <w:t>à la session de 2023 du Conseil.</w:t>
      </w:r>
    </w:p>
    <w:p w14:paraId="75E9FDB5" w14:textId="256C5213" w:rsidR="00DA4808" w:rsidRPr="00DC50BB" w:rsidRDefault="0068364F" w:rsidP="008466C3">
      <w:r w:rsidRPr="00DC50BB">
        <w:t>La</w:t>
      </w:r>
      <w:r w:rsidR="00205579" w:rsidRPr="00DC50BB">
        <w:t xml:space="preserve"> série de réunions des GTC et </w:t>
      </w:r>
      <w:r w:rsidR="0042061B" w:rsidRPr="00DC50BB">
        <w:t xml:space="preserve">des Groupes d'experts </w:t>
      </w:r>
      <w:r w:rsidR="00205579" w:rsidRPr="00DC50BB">
        <w:t xml:space="preserve">prévue en février 2023 a </w:t>
      </w:r>
      <w:r w:rsidR="004F30A5" w:rsidRPr="00DC50BB">
        <w:t>par conséquent</w:t>
      </w:r>
      <w:r w:rsidR="00205579" w:rsidRPr="00DC50BB">
        <w:t xml:space="preserve"> été annulée.</w:t>
      </w:r>
    </w:p>
    <w:p w14:paraId="2CB70AD5" w14:textId="7B364E48" w:rsidR="00DA4808" w:rsidRPr="00DC50BB" w:rsidRDefault="00DA4808" w:rsidP="008466C3">
      <w:r w:rsidRPr="00DC50BB">
        <w:t>2</w:t>
      </w:r>
      <w:r w:rsidRPr="00DC50BB">
        <w:tab/>
      </w:r>
      <w:r w:rsidR="0068364F" w:rsidRPr="00DC50BB">
        <w:t xml:space="preserve">Le </w:t>
      </w:r>
      <w:r w:rsidRPr="00DC50BB">
        <w:t xml:space="preserve">15 février 2023, </w:t>
      </w:r>
      <w:r w:rsidR="00006710" w:rsidRPr="00DC50BB">
        <w:t xml:space="preserve">afin de mener des consultations avant la session de 2023 du Conseil, </w:t>
      </w:r>
      <w:r w:rsidR="00DB527A" w:rsidRPr="00DC50BB">
        <w:t xml:space="preserve">une nouvelle Lettre circulaire </w:t>
      </w:r>
      <w:hyperlink r:id="rId15" w:history="1">
        <w:r w:rsidRPr="00DC50BB">
          <w:rPr>
            <w:rStyle w:val="Hyperlink"/>
            <w:szCs w:val="24"/>
          </w:rPr>
          <w:t>CL-23/2</w:t>
        </w:r>
      </w:hyperlink>
      <w:r w:rsidRPr="00DC50BB">
        <w:t xml:space="preserve"> </w:t>
      </w:r>
      <w:r w:rsidR="00066A64" w:rsidRPr="00DC50BB">
        <w:t xml:space="preserve">a été envoyée à tous les États Membres pour les inviter, à nouveau, à confirmer </w:t>
      </w:r>
      <w:r w:rsidR="00F77C20" w:rsidRPr="00DC50BB">
        <w:t>les candidatures</w:t>
      </w:r>
      <w:r w:rsidR="00066A64" w:rsidRPr="00DC50BB">
        <w:t xml:space="preserve"> reçue</w:t>
      </w:r>
      <w:r w:rsidR="00F77C20" w:rsidRPr="00DC50BB">
        <w:t>s</w:t>
      </w:r>
      <w:r w:rsidR="00066A64" w:rsidRPr="00DC50BB">
        <w:t xml:space="preserve"> en octobre 2022 ou à présenter de nouveaux candidats</w:t>
      </w:r>
      <w:r w:rsidRPr="00DC50BB">
        <w:t xml:space="preserve">, </w:t>
      </w:r>
      <w:r w:rsidR="007B3022" w:rsidRPr="00DC50BB">
        <w:t>conformément à la Décision 11 (Rév. Bucarest, 2022) de la C</w:t>
      </w:r>
      <w:r w:rsidR="00053BCA" w:rsidRPr="00DC50BB">
        <w:t>o</w:t>
      </w:r>
      <w:r w:rsidR="007B3022" w:rsidRPr="00DC50BB">
        <w:t>nférence de plénipotentiaires) et à la Résolution 1333 du Conseil</w:t>
      </w:r>
      <w:r w:rsidR="003D22ED" w:rsidRPr="00DC50BB">
        <w:t>.</w:t>
      </w:r>
    </w:p>
    <w:p w14:paraId="05274D72" w14:textId="4C106620" w:rsidR="00DA4808" w:rsidRPr="00DC50BB" w:rsidRDefault="00F77C20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</w:pPr>
      <w:r w:rsidRPr="00DC50BB">
        <w:rPr>
          <w:b/>
          <w:bCs/>
          <w:szCs w:val="24"/>
        </w:rPr>
        <w:t xml:space="preserve">La liste des </w:t>
      </w:r>
      <w:r w:rsidR="00D35148" w:rsidRPr="00DC50BB">
        <w:rPr>
          <w:b/>
          <w:bCs/>
          <w:szCs w:val="24"/>
        </w:rPr>
        <w:t xml:space="preserve">candidatures reçues, qui est mise à jour à intervalles réguliers, </w:t>
      </w:r>
      <w:r w:rsidR="00054309" w:rsidRPr="00DC50BB">
        <w:rPr>
          <w:b/>
          <w:bCs/>
          <w:szCs w:val="24"/>
        </w:rPr>
        <w:t xml:space="preserve">est disponible pour consultation </w:t>
      </w:r>
      <w:r w:rsidR="00924D7C" w:rsidRPr="00DC50BB">
        <w:rPr>
          <w:b/>
          <w:bCs/>
          <w:szCs w:val="24"/>
        </w:rPr>
        <w:t>sur</w:t>
      </w:r>
      <w:r w:rsidR="00054309" w:rsidRPr="00DC50BB">
        <w:rPr>
          <w:b/>
          <w:bCs/>
          <w:szCs w:val="24"/>
        </w:rPr>
        <w:t xml:space="preserve"> la page web suivante:</w:t>
      </w:r>
      <w:r w:rsidR="00DA4808" w:rsidRPr="00DC50BB">
        <w:rPr>
          <w:szCs w:val="24"/>
        </w:rPr>
        <w:br/>
      </w:r>
      <w:hyperlink r:id="rId16" w:history="1">
        <w:r w:rsidR="00DA4808" w:rsidRPr="00DC50BB">
          <w:rPr>
            <w:rStyle w:val="Hyperlink"/>
            <w:szCs w:val="24"/>
          </w:rPr>
          <w:t>https://www.itu.int/en/council/Pages/Chairs-Vice-Chairs-2022-2026.aspx</w:t>
        </w:r>
      </w:hyperlink>
      <w:r w:rsidR="008466C3" w:rsidRPr="00DC50BB">
        <w:rPr>
          <w:szCs w:val="24"/>
        </w:rPr>
        <w:t>.</w:t>
      </w:r>
    </w:p>
    <w:p w14:paraId="4FD2CD81" w14:textId="2C384D8F" w:rsidR="00DA4808" w:rsidRPr="00DC50BB" w:rsidRDefault="00DA4808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szCs w:val="24"/>
        </w:rPr>
      </w:pPr>
      <w:r w:rsidRPr="00DC50BB">
        <w:rPr>
          <w:szCs w:val="24"/>
        </w:rPr>
        <w:t>3</w:t>
      </w:r>
      <w:r w:rsidRPr="00DC50BB">
        <w:rPr>
          <w:szCs w:val="24"/>
        </w:rPr>
        <w:tab/>
      </w:r>
      <w:r w:rsidR="001D41AA" w:rsidRPr="00DC50BB">
        <w:rPr>
          <w:szCs w:val="24"/>
        </w:rPr>
        <w:t>On trouvera dans l'</w:t>
      </w:r>
      <w:hyperlink w:anchor="lt_pId072" w:history="1">
        <w:r w:rsidR="001D41AA" w:rsidRPr="00DC50BB">
          <w:rPr>
            <w:rStyle w:val="Hyperlink"/>
            <w:szCs w:val="24"/>
          </w:rPr>
          <w:t>Annexe</w:t>
        </w:r>
      </w:hyperlink>
      <w:r w:rsidR="001D41AA" w:rsidRPr="00DC50BB">
        <w:rPr>
          <w:szCs w:val="24"/>
        </w:rPr>
        <w:t xml:space="preserve"> la liste des candidatures reçues au </w:t>
      </w:r>
      <w:r w:rsidR="003A58C6">
        <w:rPr>
          <w:szCs w:val="24"/>
        </w:rPr>
        <w:t>1</w:t>
      </w:r>
      <w:r w:rsidR="002749F7">
        <w:rPr>
          <w:szCs w:val="24"/>
        </w:rPr>
        <w:t>8</w:t>
      </w:r>
      <w:r w:rsidR="006A7646" w:rsidRPr="00DC50BB">
        <w:rPr>
          <w:szCs w:val="24"/>
        </w:rPr>
        <w:t> juillet</w:t>
      </w:r>
      <w:r w:rsidRPr="00DC50BB">
        <w:rPr>
          <w:szCs w:val="24"/>
        </w:rPr>
        <w:t xml:space="preserve"> 2023.</w:t>
      </w:r>
    </w:p>
    <w:p w14:paraId="6522A574" w14:textId="208FD5F9" w:rsidR="00DA4808" w:rsidRPr="00DC50BB" w:rsidRDefault="00DA4808" w:rsidP="008466C3">
      <w:pPr>
        <w:pStyle w:val="Headingb"/>
      </w:pPr>
      <w:r w:rsidRPr="00DC50BB">
        <w:t>Suite à donner par le Conseil</w:t>
      </w:r>
    </w:p>
    <w:p w14:paraId="7D3239F0" w14:textId="4B80A679" w:rsidR="00DA4808" w:rsidRPr="00DC50BB" w:rsidRDefault="00D139ED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 w:rsidRPr="00DC50BB">
        <w:t xml:space="preserve">Le Conseil est invité </w:t>
      </w:r>
      <w:r w:rsidRPr="00DC50BB">
        <w:rPr>
          <w:b/>
          <w:bCs/>
        </w:rPr>
        <w:t xml:space="preserve">à nommer </w:t>
      </w:r>
      <w:r w:rsidRPr="00DC50BB">
        <w:t>les Présidents et Vice-Présidents des Groupes de travail du Conseil et des Groupes d'experts pour la période/le cycle 2023-2026.</w:t>
      </w:r>
    </w:p>
    <w:p w14:paraId="0AE5B47C" w14:textId="71615644" w:rsidR="00DA4808" w:rsidRPr="00DC50BB" w:rsidRDefault="00DA4808" w:rsidP="008466C3">
      <w:pPr>
        <w:spacing w:before="960"/>
        <w:rPr>
          <w:b/>
          <w:bCs/>
          <w:i/>
          <w:iCs/>
        </w:rPr>
      </w:pPr>
      <w:r w:rsidRPr="00DC50BB">
        <w:rPr>
          <w:i/>
          <w:iCs/>
        </w:rPr>
        <w:t>Annexe:</w:t>
      </w:r>
      <w:r w:rsidR="00800750" w:rsidRPr="00DC50BB">
        <w:rPr>
          <w:i/>
          <w:iCs/>
        </w:rPr>
        <w:tab/>
      </w:r>
      <w:r w:rsidRPr="00DC50BB">
        <w:rPr>
          <w:b/>
          <w:bCs/>
          <w:i/>
          <w:iCs/>
        </w:rPr>
        <w:t>1</w:t>
      </w:r>
    </w:p>
    <w:p w14:paraId="7206B119" w14:textId="77777777" w:rsidR="00DA4808" w:rsidRPr="00DC50BB" w:rsidRDefault="00DA4808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3476266" w14:textId="77777777" w:rsidR="00800750" w:rsidRPr="00DC50BB" w:rsidRDefault="00800750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800750" w:rsidRPr="00DC50BB" w:rsidSect="00D72F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DC558EE" w14:textId="77777777" w:rsidR="00DA4808" w:rsidRPr="00DC50BB" w:rsidRDefault="00DA4808" w:rsidP="008466C3">
      <w:pPr>
        <w:pStyle w:val="AnnexNo"/>
        <w:spacing w:before="480"/>
      </w:pPr>
      <w:bookmarkStart w:id="0" w:name="lt_pId072"/>
      <w:r w:rsidRPr="00DC50BB">
        <w:lastRenderedPageBreak/>
        <w:t>ANNEXE</w:t>
      </w:r>
      <w:bookmarkEnd w:id="0"/>
    </w:p>
    <w:p w14:paraId="76F1842A" w14:textId="4986D36F" w:rsidR="00DA4808" w:rsidRPr="00DC50BB" w:rsidRDefault="00304D12" w:rsidP="008466C3">
      <w:pPr>
        <w:pStyle w:val="Annextitle"/>
        <w:rPr>
          <w:bCs/>
        </w:rPr>
      </w:pPr>
      <w:r w:rsidRPr="00DC50BB">
        <w:t xml:space="preserve">CANDIDATURES PROPOSÉES AUX POSTES DE </w:t>
      </w:r>
      <w:r w:rsidR="00DA4808" w:rsidRPr="00DC50BB">
        <w:t xml:space="preserve">PRÉSIDENTS ET </w:t>
      </w:r>
      <w:r w:rsidRPr="00DC50BB">
        <w:t xml:space="preserve">DE </w:t>
      </w:r>
      <w:r w:rsidR="00DA4808" w:rsidRPr="00DC50BB">
        <w:t>VICE-PRÉSIDENTS</w:t>
      </w:r>
      <w:r w:rsidR="005243BF" w:rsidRPr="00DC50BB">
        <w:br/>
      </w:r>
      <w:r w:rsidR="00DA4808" w:rsidRPr="00DC50BB">
        <w:t>DES GROUPES DE TRAVAIL DU CONSEIL ET DES GROUPES D'EXPERTS</w:t>
      </w:r>
      <w:r w:rsidR="00DA4808" w:rsidRPr="00DC50BB">
        <w:br/>
        <w:t xml:space="preserve">(au </w:t>
      </w:r>
      <w:r w:rsidR="004A51C8">
        <w:t>1</w:t>
      </w:r>
      <w:r w:rsidR="002749F7">
        <w:t>8</w:t>
      </w:r>
      <w:r w:rsidR="006A7646" w:rsidRPr="00DC50BB">
        <w:t> juillet</w:t>
      </w:r>
      <w:r w:rsidR="00DA4808" w:rsidRPr="00DC50BB">
        <w:t xml:space="preserve"> 202</w:t>
      </w:r>
      <w:r w:rsidR="00CC7FCB" w:rsidRPr="00DC50BB">
        <w:t>3</w:t>
      </w:r>
      <w:r w:rsidR="00DA4808" w:rsidRPr="00DC50BB">
        <w:t>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220"/>
        <w:gridCol w:w="4252"/>
        <w:gridCol w:w="1934"/>
        <w:gridCol w:w="1610"/>
      </w:tblGrid>
      <w:tr w:rsidR="00DA4808" w:rsidRPr="00DC50BB" w14:paraId="698D6C4B" w14:textId="77777777" w:rsidTr="00226A8B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2A683A11" w14:textId="75B04333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GTC actuel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B886CEC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BC79644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bookmarkStart w:id="1" w:name="lt_pId049"/>
            <w:r w:rsidRPr="00DC50BB">
              <w:rPr>
                <w:sz w:val="18"/>
                <w:szCs w:val="16"/>
              </w:rPr>
              <w:t>Région</w:t>
            </w:r>
            <w:bookmarkEnd w:id="1"/>
          </w:p>
        </w:tc>
        <w:tc>
          <w:tcPr>
            <w:tcW w:w="1220" w:type="dxa"/>
            <w:shd w:val="clear" w:color="auto" w:fill="BFBFBF" w:themeFill="background1" w:themeFillShade="BF"/>
          </w:tcPr>
          <w:p w14:paraId="72DC8458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Date de nomination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0CE156A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4D183748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350DB2B4" w14:textId="4BA7CDAD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 xml:space="preserve">Date de </w:t>
            </w:r>
            <w:r w:rsidR="00A9799B" w:rsidRPr="00DC50BB">
              <w:rPr>
                <w:sz w:val="18"/>
                <w:szCs w:val="16"/>
              </w:rPr>
              <w:t xml:space="preserve">la première </w:t>
            </w:r>
            <w:r w:rsidRPr="00DC50BB">
              <w:rPr>
                <w:sz w:val="18"/>
                <w:szCs w:val="16"/>
              </w:rPr>
              <w:t>nomination</w:t>
            </w:r>
          </w:p>
        </w:tc>
      </w:tr>
      <w:tr w:rsidR="00DA4808" w:rsidRPr="00DC50BB" w14:paraId="420B145B" w14:textId="77777777" w:rsidTr="00BC2127">
        <w:trPr>
          <w:jc w:val="center"/>
        </w:trPr>
        <w:tc>
          <w:tcPr>
            <w:tcW w:w="3823" w:type="dxa"/>
            <w:shd w:val="clear" w:color="auto" w:fill="auto"/>
          </w:tcPr>
          <w:p w14:paraId="71806F55" w14:textId="2056EAAE" w:rsidR="00DA4808" w:rsidRPr="00DC50BB" w:rsidRDefault="00DA4808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 l'Internet (GTC-Internet)</w:t>
            </w:r>
          </w:p>
        </w:tc>
        <w:tc>
          <w:tcPr>
            <w:tcW w:w="1842" w:type="dxa"/>
            <w:shd w:val="clear" w:color="auto" w:fill="auto"/>
          </w:tcPr>
          <w:p w14:paraId="2984B829" w14:textId="77777777" w:rsidR="00796A82" w:rsidRPr="00DC50BB" w:rsidRDefault="00DA4808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 xml:space="preserve">M. </w:t>
            </w:r>
            <w:r w:rsidR="00796A82" w:rsidRPr="00DC50BB">
              <w:rPr>
                <w:b/>
                <w:bCs/>
                <w:sz w:val="18"/>
                <w:szCs w:val="16"/>
              </w:rPr>
              <w:t>David Bedard</w:t>
            </w:r>
            <w:r w:rsidR="00796A82" w:rsidRPr="00DC50BB">
              <w:rPr>
                <w:sz w:val="18"/>
                <w:szCs w:val="16"/>
              </w:rPr>
              <w:t xml:space="preserve"> </w:t>
            </w:r>
            <w:r w:rsidR="00796A82" w:rsidRPr="00DC50BB">
              <w:rPr>
                <w:sz w:val="18"/>
                <w:szCs w:val="16"/>
              </w:rPr>
              <w:br/>
              <w:t>(Canada)</w:t>
            </w:r>
          </w:p>
          <w:p w14:paraId="3A5B9965" w14:textId="77777777" w:rsidR="00DA4808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Mansour AI</w:t>
            </w:r>
            <w:r w:rsidRPr="00DC50BB">
              <w:rPr>
                <w:b/>
                <w:bCs/>
                <w:sz w:val="18"/>
                <w:szCs w:val="16"/>
              </w:rPr>
              <w:noBreakHyphen/>
              <w:t>Qurashi</w:t>
            </w:r>
            <w:r w:rsidRPr="00DC50BB">
              <w:rPr>
                <w:sz w:val="18"/>
                <w:szCs w:val="16"/>
              </w:rPr>
              <w:t xml:space="preserve"> </w:t>
            </w:r>
            <w:r w:rsidR="00DA4808" w:rsidRPr="00DC50BB">
              <w:rPr>
                <w:sz w:val="18"/>
                <w:szCs w:val="16"/>
              </w:rPr>
              <w:t>(Arabie saoudite)</w:t>
            </w:r>
          </w:p>
          <w:p w14:paraId="673BF3E8" w14:textId="7D2DC6A2" w:rsidR="002749F7" w:rsidRPr="00DC50BB" w:rsidRDefault="002749F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</w:t>
            </w:r>
            <w:r w:rsidRPr="00DC50BB">
              <w:rPr>
                <w:sz w:val="18"/>
                <w:szCs w:val="16"/>
              </w:rPr>
              <w:t xml:space="preserve"> </w:t>
            </w:r>
            <w:r w:rsidRPr="00DC50BB">
              <w:rPr>
                <w:b/>
                <w:bCs/>
                <w:sz w:val="18"/>
                <w:szCs w:val="16"/>
              </w:rPr>
              <w:t>Wojciech Berezowski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sz w:val="18"/>
                <w:szCs w:val="16"/>
              </w:rPr>
              <w:t>(Pologne)</w:t>
            </w:r>
          </w:p>
        </w:tc>
        <w:tc>
          <w:tcPr>
            <w:tcW w:w="907" w:type="dxa"/>
            <w:shd w:val="clear" w:color="auto" w:fill="auto"/>
          </w:tcPr>
          <w:p w14:paraId="46A713D0" w14:textId="0F31ED7B" w:rsidR="00800750" w:rsidRPr="00DC50BB" w:rsidRDefault="00796A82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AMS</w:t>
            </w:r>
            <w:r w:rsidR="00BC7A6E">
              <w:rPr>
                <w:sz w:val="18"/>
                <w:szCs w:val="16"/>
              </w:rPr>
              <w:br/>
            </w:r>
          </w:p>
          <w:p w14:paraId="0208F802" w14:textId="5727E5AC" w:rsidR="00796A82" w:rsidRPr="00DC50BB" w:rsidRDefault="00DA4808" w:rsidP="002749F7">
            <w:pPr>
              <w:pStyle w:val="Tabletext"/>
              <w:spacing w:before="120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ARB</w:t>
            </w:r>
            <w:r w:rsidR="00BC7A6E">
              <w:rPr>
                <w:sz w:val="18"/>
                <w:szCs w:val="16"/>
              </w:rPr>
              <w:br/>
            </w:r>
            <w:r w:rsidR="00BC7A6E">
              <w:rPr>
                <w:sz w:val="18"/>
                <w:szCs w:val="16"/>
              </w:rPr>
              <w:br/>
            </w:r>
            <w:r w:rsidR="00BC7A6E">
              <w:rPr>
                <w:sz w:val="18"/>
                <w:szCs w:val="16"/>
              </w:rPr>
              <w:br/>
            </w:r>
            <w:r w:rsidR="002749F7">
              <w:rPr>
                <w:rFonts w:eastAsia="Times New Roman"/>
                <w:sz w:val="18"/>
                <w:szCs w:val="16"/>
              </w:rPr>
              <w:t>EUR</w:t>
            </w:r>
          </w:p>
        </w:tc>
        <w:tc>
          <w:tcPr>
            <w:tcW w:w="1220" w:type="dxa"/>
          </w:tcPr>
          <w:p w14:paraId="2D1F0758" w14:textId="5D729F68" w:rsidR="00DA4808" w:rsidRPr="00DC50BB" w:rsidRDefault="00DA4808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F1D4614" w14:textId="2B83CDCE" w:rsidR="00796A82" w:rsidRPr="00414A71" w:rsidRDefault="0039194C" w:rsidP="008466C3">
            <w:pPr>
              <w:pStyle w:val="Tabletext"/>
              <w:rPr>
                <w:sz w:val="18"/>
                <w:szCs w:val="16"/>
                <w:lang w:val="es-ES"/>
              </w:rPr>
            </w:pPr>
            <w:r w:rsidRPr="00414A71">
              <w:rPr>
                <w:b/>
                <w:bCs/>
                <w:sz w:val="18"/>
                <w:szCs w:val="16"/>
                <w:lang w:val="es-ES"/>
              </w:rPr>
              <w:t>M.</w:t>
            </w:r>
            <w:r w:rsidR="00796A82" w:rsidRPr="00414A71">
              <w:rPr>
                <w:b/>
                <w:bCs/>
                <w:sz w:val="18"/>
                <w:szCs w:val="16"/>
                <w:lang w:val="es-ES"/>
              </w:rPr>
              <w:t xml:space="preserve"> Ramy Ahmed</w:t>
            </w:r>
            <w:r w:rsidR="00796A82" w:rsidRPr="00414A71">
              <w:rPr>
                <w:sz w:val="18"/>
                <w:szCs w:val="16"/>
                <w:lang w:val="es-ES"/>
              </w:rPr>
              <w:t xml:space="preserve"> (Égypte)</w:t>
            </w:r>
          </w:p>
          <w:p w14:paraId="211656B1" w14:textId="0FFC8241" w:rsidR="00796A82" w:rsidRPr="00414A71" w:rsidRDefault="00796A82" w:rsidP="008466C3">
            <w:pPr>
              <w:pStyle w:val="Tabletext"/>
              <w:rPr>
                <w:sz w:val="18"/>
                <w:szCs w:val="16"/>
                <w:lang w:val="es-ES"/>
              </w:rPr>
            </w:pPr>
            <w:r w:rsidRPr="00414A71">
              <w:rPr>
                <w:b/>
                <w:bCs/>
                <w:sz w:val="18"/>
                <w:szCs w:val="16"/>
                <w:lang w:val="es-ES"/>
              </w:rPr>
              <w:t>Mme Emilce Maria Portillo Gonzalez</w:t>
            </w:r>
            <w:r w:rsidRPr="00414A71">
              <w:rPr>
                <w:sz w:val="18"/>
                <w:szCs w:val="16"/>
                <w:lang w:val="es-ES"/>
              </w:rPr>
              <w:t xml:space="preserve"> (Paraguay)</w:t>
            </w:r>
          </w:p>
          <w:p w14:paraId="71088DA7" w14:textId="3BAF7CA7" w:rsidR="00796A82" w:rsidRPr="00DC50BB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Abdulrahman Al Marzouqi</w:t>
            </w:r>
            <w:r w:rsidRPr="00DC50BB">
              <w:rPr>
                <w:sz w:val="18"/>
                <w:szCs w:val="16"/>
              </w:rPr>
              <w:t xml:space="preserve"> (Émirats arabes unis)</w:t>
            </w:r>
          </w:p>
          <w:p w14:paraId="702F3933" w14:textId="052C77C6" w:rsidR="00796A82" w:rsidRPr="00DC50BB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Xiao Zhang</w:t>
            </w:r>
            <w:r w:rsidRPr="00DC50BB">
              <w:rPr>
                <w:sz w:val="18"/>
                <w:szCs w:val="16"/>
              </w:rPr>
              <w:t xml:space="preserve"> (Chine)</w:t>
            </w:r>
          </w:p>
          <w:p w14:paraId="5EB24B58" w14:textId="571A1A46" w:rsidR="00796A82" w:rsidRPr="00DC50BB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Kamal Mammadov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Azerbaïdjan</w:t>
            </w:r>
            <w:r w:rsidRPr="00DC50BB">
              <w:rPr>
                <w:sz w:val="18"/>
                <w:szCs w:val="16"/>
              </w:rPr>
              <w:t>)</w:t>
            </w:r>
          </w:p>
          <w:p w14:paraId="20301FDC" w14:textId="1B73D22A" w:rsidR="00DA4808" w:rsidRPr="00DC50BB" w:rsidRDefault="00796A82" w:rsidP="008466C3">
            <w:pPr>
              <w:pStyle w:val="Tabletext"/>
              <w:rPr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Nigel Hickson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Royaume-Uni</w:t>
            </w:r>
            <w:r w:rsidRPr="00DC50BB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FFFFFF" w:themeFill="background1"/>
          </w:tcPr>
          <w:p w14:paraId="353FEF6E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70D12E7E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23F18851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4075EAD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29C7BEC2" w14:textId="4FEBAEBC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76EB3D76" w14:textId="6EEDDCE2" w:rsidR="00DA4808" w:rsidRPr="00414A71" w:rsidRDefault="00796A82" w:rsidP="008466C3">
            <w:pPr>
              <w:pStyle w:val="Tabletext"/>
              <w:jc w:val="center"/>
              <w:rPr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C565A" w14:textId="77777777" w:rsidR="00BC2127" w:rsidRPr="00414A71" w:rsidRDefault="00BC2127" w:rsidP="008466C3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76E7FC38" w14:textId="77777777" w:rsidR="00BC2127" w:rsidRPr="00414A71" w:rsidRDefault="00BC2127" w:rsidP="008466C3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39A1DF90" w14:textId="3B0982B4" w:rsidR="00DA4808" w:rsidRPr="00DC50BB" w:rsidRDefault="00DA4808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</w:t>
            </w:r>
            <w:r w:rsidR="00796A82" w:rsidRPr="00DC50BB">
              <w:rPr>
                <w:sz w:val="18"/>
                <w:szCs w:val="16"/>
              </w:rPr>
              <w:t>7</w:t>
            </w:r>
          </w:p>
          <w:p w14:paraId="41609A1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BA149FE" w14:textId="77777777" w:rsidR="00DA4808" w:rsidRPr="00DC50BB" w:rsidRDefault="00DA4808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2019</w:t>
            </w:r>
          </w:p>
          <w:p w14:paraId="4FAD2FAE" w14:textId="3CC3DF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491BBA59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E18C159" w14:textId="6013A8ED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la protection en ligne des enfants (GTC-COP)</w:t>
            </w:r>
          </w:p>
        </w:tc>
        <w:tc>
          <w:tcPr>
            <w:tcW w:w="1842" w:type="dxa"/>
            <w:shd w:val="clear" w:color="auto" w:fill="auto"/>
          </w:tcPr>
          <w:p w14:paraId="56BE4873" w14:textId="47C2603F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Abdelaziz Al Zarooni</w:t>
            </w:r>
            <w:r w:rsidRPr="00DC50BB">
              <w:rPr>
                <w:sz w:val="18"/>
                <w:szCs w:val="16"/>
              </w:rPr>
              <w:t xml:space="preserve"> (Émirats</w:t>
            </w:r>
            <w:r w:rsidR="00800750" w:rsidRPr="00DC50BB">
              <w:rPr>
                <w:sz w:val="18"/>
                <w:szCs w:val="16"/>
              </w:rPr>
              <w:t> </w:t>
            </w:r>
            <w:r w:rsidRPr="00DC50BB">
              <w:rPr>
                <w:sz w:val="18"/>
                <w:szCs w:val="16"/>
              </w:rPr>
              <w:t>arabes unis)</w:t>
            </w:r>
          </w:p>
        </w:tc>
        <w:tc>
          <w:tcPr>
            <w:tcW w:w="907" w:type="dxa"/>
            <w:shd w:val="clear" w:color="auto" w:fill="auto"/>
          </w:tcPr>
          <w:p w14:paraId="5CEE4ACD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ARB</w:t>
            </w:r>
          </w:p>
        </w:tc>
        <w:tc>
          <w:tcPr>
            <w:tcW w:w="1220" w:type="dxa"/>
          </w:tcPr>
          <w:p w14:paraId="3CB8914F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0FAB60B0" w14:textId="77777777" w:rsidR="00BC2127" w:rsidRPr="00925F7A" w:rsidRDefault="00BC2127" w:rsidP="008466C3">
            <w:pPr>
              <w:pStyle w:val="Tabletext"/>
              <w:rPr>
                <w:sz w:val="18"/>
                <w:szCs w:val="16"/>
                <w:lang w:val="it-IT"/>
              </w:rPr>
            </w:pPr>
            <w:bookmarkStart w:id="2" w:name="lt_pId067"/>
            <w:r w:rsidRPr="00925F7A">
              <w:rPr>
                <w:b/>
                <w:bCs/>
                <w:sz w:val="18"/>
                <w:szCs w:val="16"/>
                <w:lang w:val="it-IT"/>
              </w:rPr>
              <w:t>Mme Stella Chubiyo Erebor</w:t>
            </w:r>
            <w:r w:rsidRPr="00925F7A">
              <w:rPr>
                <w:sz w:val="18"/>
                <w:szCs w:val="16"/>
                <w:lang w:val="it-IT"/>
              </w:rPr>
              <w:t xml:space="preserve"> (Nigéria)</w:t>
            </w:r>
          </w:p>
          <w:bookmarkEnd w:id="2"/>
          <w:p w14:paraId="6F1712BD" w14:textId="0B9A815A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Kemie Jones</w:t>
            </w:r>
            <w:r w:rsidRPr="00DC50BB">
              <w:rPr>
                <w:sz w:val="18"/>
                <w:szCs w:val="16"/>
              </w:rPr>
              <w:t xml:space="preserve"> (Bahamas)</w:t>
            </w:r>
          </w:p>
          <w:p w14:paraId="6336DE82" w14:textId="12266660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May Ali Alghatam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Bahreïn</w:t>
            </w:r>
            <w:r w:rsidRPr="00DC50BB">
              <w:rPr>
                <w:sz w:val="18"/>
                <w:szCs w:val="16"/>
              </w:rPr>
              <w:t>)</w:t>
            </w:r>
          </w:p>
          <w:p w14:paraId="4B031930" w14:textId="4C22C8A1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Jocelle Batapa Sigue</w:t>
            </w:r>
            <w:r w:rsidRPr="00DC50BB">
              <w:rPr>
                <w:sz w:val="18"/>
                <w:szCs w:val="16"/>
              </w:rPr>
              <w:t xml:space="preserve"> (Philippines)</w:t>
            </w:r>
          </w:p>
          <w:p w14:paraId="166E6683" w14:textId="77D031E0" w:rsidR="00BC2127" w:rsidRPr="00925F7A" w:rsidRDefault="00BC2127" w:rsidP="008466C3">
            <w:pPr>
              <w:pStyle w:val="Tabletext"/>
              <w:rPr>
                <w:sz w:val="18"/>
                <w:szCs w:val="16"/>
                <w:lang w:val="it-IT"/>
              </w:rPr>
            </w:pPr>
            <w:r w:rsidRPr="00925F7A">
              <w:rPr>
                <w:b/>
                <w:bCs/>
                <w:sz w:val="18"/>
                <w:szCs w:val="16"/>
                <w:lang w:val="it-IT"/>
              </w:rPr>
              <w:t>Mme Aysel Hadiyeva</w:t>
            </w:r>
            <w:r w:rsidRPr="00925F7A">
              <w:rPr>
                <w:sz w:val="18"/>
                <w:szCs w:val="16"/>
                <w:lang w:val="it-IT"/>
              </w:rPr>
              <w:t xml:space="preserve"> (Azerbaïdja</w:t>
            </w:r>
            <w:r w:rsidR="003616AD" w:rsidRPr="00925F7A">
              <w:rPr>
                <w:sz w:val="18"/>
                <w:szCs w:val="16"/>
                <w:lang w:val="it-IT"/>
              </w:rPr>
              <w:t>n</w:t>
            </w:r>
            <w:r w:rsidRPr="00925F7A">
              <w:rPr>
                <w:sz w:val="18"/>
                <w:szCs w:val="16"/>
                <w:lang w:val="it-IT"/>
              </w:rPr>
              <w:t>)</w:t>
            </w:r>
          </w:p>
          <w:p w14:paraId="172F1E44" w14:textId="3E18E8F9" w:rsidR="00BC2127" w:rsidRPr="00925F7A" w:rsidRDefault="00BC2127" w:rsidP="008466C3">
            <w:pPr>
              <w:pStyle w:val="Tabletext"/>
              <w:rPr>
                <w:sz w:val="18"/>
                <w:szCs w:val="16"/>
                <w:lang w:val="it-IT"/>
              </w:rPr>
            </w:pPr>
            <w:r w:rsidRPr="00925F7A">
              <w:rPr>
                <w:b/>
                <w:bCs/>
                <w:sz w:val="18"/>
                <w:szCs w:val="16"/>
                <w:lang w:val="it-IT"/>
              </w:rPr>
              <w:t>M. Domenico Alfieri</w:t>
            </w:r>
            <w:r w:rsidRPr="00925F7A">
              <w:rPr>
                <w:sz w:val="18"/>
                <w:szCs w:val="16"/>
                <w:lang w:val="it-IT"/>
              </w:rPr>
              <w:t xml:space="preserve"> (Italie)</w:t>
            </w:r>
          </w:p>
          <w:p w14:paraId="31A8D136" w14:textId="391324DB" w:rsidR="00BC2127" w:rsidRPr="00D755E0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755E0">
              <w:rPr>
                <w:b/>
                <w:bCs/>
                <w:sz w:val="18"/>
                <w:szCs w:val="16"/>
              </w:rPr>
              <w:t>M. Abdul Kadir Alper Cetinkaya</w:t>
            </w:r>
            <w:r w:rsidRPr="00D755E0">
              <w:rPr>
                <w:sz w:val="18"/>
                <w:szCs w:val="16"/>
              </w:rPr>
              <w:t xml:space="preserve"> (Türkiye)</w:t>
            </w:r>
          </w:p>
        </w:tc>
        <w:tc>
          <w:tcPr>
            <w:tcW w:w="1934" w:type="dxa"/>
            <w:shd w:val="clear" w:color="auto" w:fill="auto"/>
          </w:tcPr>
          <w:p w14:paraId="48F1DA43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014F2013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538E2350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EED8690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495000BA" w14:textId="2370303E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1D38C52D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  <w:p w14:paraId="7ECE283F" w14:textId="25F10E84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2BC69627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2020</w:t>
            </w:r>
          </w:p>
          <w:p w14:paraId="7C7B127B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881015B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281DBF86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71C70AE" w14:textId="18494BC1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</w:tc>
      </w:tr>
      <w:tr w:rsidR="00BC2127" w:rsidRPr="00DC50BB" w14:paraId="0C1B6CB0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47C8BAD4" w14:textId="3A487D10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le SMSI et les ODD (GTC-SMSI/ODD)</w:t>
            </w:r>
          </w:p>
        </w:tc>
        <w:tc>
          <w:tcPr>
            <w:tcW w:w="1842" w:type="dxa"/>
            <w:shd w:val="clear" w:color="auto" w:fill="auto"/>
          </w:tcPr>
          <w:p w14:paraId="7AB43054" w14:textId="4FF688FC" w:rsidR="00BC2127" w:rsidRPr="00DC50BB" w:rsidRDefault="00BC2127" w:rsidP="002749F7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Cynthia Lesufi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sz w:val="18"/>
                <w:szCs w:val="16"/>
              </w:rPr>
              <w:t>(</w:t>
            </w:r>
            <w:r w:rsidR="008466C3">
              <w:rPr>
                <w:sz w:val="18"/>
                <w:szCs w:val="16"/>
              </w:rPr>
              <w:t>République sudafricaine</w:t>
            </w:r>
            <w:r w:rsidRPr="00DC50BB">
              <w:rPr>
                <w:sz w:val="18"/>
                <w:szCs w:val="16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6DAEF422" w14:textId="3FF21618" w:rsidR="00BC2127" w:rsidRPr="00DC50BB" w:rsidRDefault="00BC2127" w:rsidP="002749F7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AFR</w:t>
            </w:r>
            <w:r w:rsidR="00BC7A6E">
              <w:rPr>
                <w:sz w:val="18"/>
                <w:szCs w:val="16"/>
              </w:rPr>
              <w:br/>
            </w:r>
            <w:r w:rsidR="00BC7A6E">
              <w:rPr>
                <w:sz w:val="18"/>
                <w:szCs w:val="16"/>
              </w:rPr>
              <w:br/>
            </w:r>
          </w:p>
        </w:tc>
        <w:tc>
          <w:tcPr>
            <w:tcW w:w="1220" w:type="dxa"/>
          </w:tcPr>
          <w:p w14:paraId="6BD8B2A9" w14:textId="693C71D4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3529E153" w14:textId="1B75D889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Janet Umutesi</w:t>
            </w:r>
            <w:r w:rsidRPr="00DC50BB">
              <w:rPr>
                <w:sz w:val="18"/>
                <w:szCs w:val="16"/>
              </w:rPr>
              <w:t xml:space="preserve"> (Rwanda)</w:t>
            </w:r>
          </w:p>
          <w:p w14:paraId="22B60B0A" w14:textId="630D54DF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Renata Santoyo</w:t>
            </w:r>
            <w:r w:rsidRPr="00DC50BB">
              <w:rPr>
                <w:sz w:val="18"/>
                <w:szCs w:val="16"/>
              </w:rPr>
              <w:t xml:space="preserve"> (Br</w:t>
            </w:r>
            <w:r w:rsidR="003616AD" w:rsidRPr="00DC50BB">
              <w:rPr>
                <w:sz w:val="18"/>
                <w:szCs w:val="16"/>
              </w:rPr>
              <w:t>ésil</w:t>
            </w:r>
            <w:r w:rsidRPr="00DC50BB">
              <w:rPr>
                <w:sz w:val="18"/>
                <w:szCs w:val="16"/>
              </w:rPr>
              <w:t>)</w:t>
            </w:r>
          </w:p>
          <w:p w14:paraId="3CD248F6" w14:textId="318335A6" w:rsidR="00BC2127" w:rsidRPr="00414A71" w:rsidRDefault="00BC2127" w:rsidP="008466C3">
            <w:pPr>
              <w:pStyle w:val="Tabletext"/>
              <w:rPr>
                <w:sz w:val="18"/>
                <w:szCs w:val="16"/>
                <w:lang w:val="en-GB"/>
              </w:rPr>
            </w:pPr>
            <w:bookmarkStart w:id="3" w:name="_Hlk131423779"/>
            <w:r w:rsidRPr="00414A71">
              <w:rPr>
                <w:b/>
                <w:bCs/>
                <w:sz w:val="18"/>
                <w:szCs w:val="16"/>
                <w:lang w:val="en-GB"/>
              </w:rPr>
              <w:t>M. Ahmed Saleem</w:t>
            </w:r>
            <w:r w:rsidRPr="00414A71">
              <w:rPr>
                <w:sz w:val="18"/>
                <w:szCs w:val="16"/>
                <w:lang w:val="en-GB"/>
              </w:rPr>
              <w:t> (Ira</w:t>
            </w:r>
            <w:r w:rsidR="00591378" w:rsidRPr="00414A71">
              <w:rPr>
                <w:sz w:val="18"/>
                <w:szCs w:val="16"/>
                <w:lang w:val="en-GB"/>
              </w:rPr>
              <w:t>q</w:t>
            </w:r>
            <w:r w:rsidRPr="00414A71">
              <w:rPr>
                <w:sz w:val="18"/>
                <w:szCs w:val="16"/>
                <w:lang w:val="en-GB"/>
              </w:rPr>
              <w:t>)</w:t>
            </w:r>
            <w:bookmarkEnd w:id="3"/>
          </w:p>
          <w:p w14:paraId="6A45E666" w14:textId="5D7FE3A2" w:rsidR="00BC2127" w:rsidRPr="00414A71" w:rsidRDefault="00BC2127" w:rsidP="008466C3">
            <w:pPr>
              <w:pStyle w:val="Tabletext"/>
              <w:rPr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M. Mohammed Jassim AlMehaiza</w:t>
            </w:r>
            <w:r w:rsidRPr="00414A71">
              <w:rPr>
                <w:sz w:val="18"/>
                <w:szCs w:val="16"/>
                <w:lang w:val="en-GB"/>
              </w:rPr>
              <w:t xml:space="preserve"> (</w:t>
            </w:r>
            <w:r w:rsidR="00591378" w:rsidRPr="00414A71">
              <w:rPr>
                <w:sz w:val="18"/>
                <w:szCs w:val="16"/>
                <w:lang w:val="en-GB"/>
              </w:rPr>
              <w:t>Bahreïn</w:t>
            </w:r>
            <w:r w:rsidRPr="00414A71">
              <w:rPr>
                <w:sz w:val="18"/>
                <w:szCs w:val="16"/>
                <w:lang w:val="en-GB"/>
              </w:rPr>
              <w:t>)</w:t>
            </w:r>
          </w:p>
          <w:p w14:paraId="16A4B983" w14:textId="63D65D27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Mina Seonmin Jun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Corée (République de)</w:t>
            </w:r>
            <w:r w:rsidRPr="00DC50BB">
              <w:rPr>
                <w:sz w:val="18"/>
                <w:szCs w:val="16"/>
              </w:rPr>
              <w:t xml:space="preserve">) </w:t>
            </w:r>
          </w:p>
          <w:p w14:paraId="486DA3FE" w14:textId="450CA441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Khayala Pashazade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Azerbaïdjan</w:t>
            </w:r>
            <w:r w:rsidRPr="00DC50BB">
              <w:rPr>
                <w:sz w:val="18"/>
                <w:szCs w:val="16"/>
              </w:rPr>
              <w:t>)</w:t>
            </w:r>
          </w:p>
          <w:p w14:paraId="46972834" w14:textId="4810D7E2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lastRenderedPageBreak/>
              <w:t>Mme Susanna Mattsson</w:t>
            </w:r>
            <w:r w:rsidRPr="00DC50BB">
              <w:rPr>
                <w:sz w:val="18"/>
                <w:szCs w:val="16"/>
              </w:rPr>
              <w:t xml:space="preserve"> (S</w:t>
            </w:r>
            <w:r w:rsidR="003616AD" w:rsidRPr="00DC50BB">
              <w:rPr>
                <w:sz w:val="18"/>
                <w:szCs w:val="16"/>
              </w:rPr>
              <w:t>uède</w:t>
            </w:r>
            <w:r w:rsidRPr="00DC50BB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61559C16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lastRenderedPageBreak/>
              <w:t>AFR</w:t>
            </w:r>
          </w:p>
          <w:p w14:paraId="2C51F367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5EF3701C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3C20DD21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3D01799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635E6" w14:textId="06172635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4CA4EC7D" w14:textId="61EEB948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lastRenderedPageBreak/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F5B7C2C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lastRenderedPageBreak/>
              <w:t>2017</w:t>
            </w:r>
          </w:p>
          <w:p w14:paraId="13B76C9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  <w:p w14:paraId="7ECDB71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4F4FBB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5687A29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898E1CE" w14:textId="1E46DB65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26F19652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3254F0B" w14:textId="3A90BF1F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les ressources financières et les ressources humaines (GTC</w:t>
            </w:r>
            <w:r w:rsidRPr="00DC50BB">
              <w:rPr>
                <w:b/>
                <w:bCs/>
                <w:sz w:val="18"/>
                <w:szCs w:val="16"/>
              </w:rPr>
              <w:noBreakHyphen/>
              <w:t>FHR)</w:t>
            </w:r>
          </w:p>
        </w:tc>
        <w:tc>
          <w:tcPr>
            <w:tcW w:w="1842" w:type="dxa"/>
            <w:shd w:val="clear" w:color="auto" w:fill="auto"/>
          </w:tcPr>
          <w:p w14:paraId="195607D4" w14:textId="77777777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Vernita Harris</w:t>
            </w:r>
            <w:r w:rsidRPr="00DC50BB">
              <w:rPr>
                <w:sz w:val="18"/>
                <w:szCs w:val="16"/>
              </w:rPr>
              <w:br/>
              <w:t>(États-Unis)</w:t>
            </w:r>
          </w:p>
        </w:tc>
        <w:tc>
          <w:tcPr>
            <w:tcW w:w="907" w:type="dxa"/>
            <w:shd w:val="clear" w:color="auto" w:fill="auto"/>
          </w:tcPr>
          <w:p w14:paraId="147717A6" w14:textId="4A4D0020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AMS</w:t>
            </w:r>
          </w:p>
        </w:tc>
        <w:tc>
          <w:tcPr>
            <w:tcW w:w="1220" w:type="dxa"/>
          </w:tcPr>
          <w:p w14:paraId="37D307A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</w:tc>
        <w:tc>
          <w:tcPr>
            <w:tcW w:w="4252" w:type="dxa"/>
            <w:shd w:val="clear" w:color="auto" w:fill="FFFFFF" w:themeFill="background1"/>
          </w:tcPr>
          <w:p w14:paraId="35FDEFC4" w14:textId="0FDF9A15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Seynabou Seck Cisse</w:t>
            </w:r>
            <w:r w:rsidR="00BC2127" w:rsidRPr="00DC50BB">
              <w:rPr>
                <w:sz w:val="18"/>
                <w:szCs w:val="16"/>
              </w:rPr>
              <w:t xml:space="preserve"> (</w:t>
            </w:r>
            <w:r w:rsidRPr="00DC50BB">
              <w:rPr>
                <w:sz w:val="18"/>
                <w:szCs w:val="16"/>
              </w:rPr>
              <w:t>Sénégal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69E3FA5B" w14:textId="09A7AC0F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Badreldin Elguaifri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Soudan (République du)</w:t>
            </w:r>
            <w:r w:rsidRPr="00DC50BB">
              <w:rPr>
                <w:sz w:val="18"/>
                <w:szCs w:val="16"/>
              </w:rPr>
              <w:t>)</w:t>
            </w:r>
          </w:p>
          <w:p w14:paraId="6A087230" w14:textId="58F5D9BC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Ronaldo Moura</w:t>
            </w:r>
            <w:r w:rsidRPr="00DC50BB">
              <w:rPr>
                <w:sz w:val="18"/>
                <w:szCs w:val="16"/>
              </w:rPr>
              <w:t> (Br</w:t>
            </w:r>
            <w:r w:rsidR="003616AD" w:rsidRPr="00DC50BB">
              <w:rPr>
                <w:sz w:val="18"/>
                <w:szCs w:val="16"/>
              </w:rPr>
              <w:t>ésil</w:t>
            </w:r>
            <w:r w:rsidRPr="00DC50BB">
              <w:rPr>
                <w:sz w:val="18"/>
                <w:szCs w:val="16"/>
              </w:rPr>
              <w:t>)</w:t>
            </w:r>
          </w:p>
          <w:p w14:paraId="61118250" w14:textId="4C40A876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Noha Gaafar</w:t>
            </w:r>
            <w:r w:rsidR="00BC2127" w:rsidRPr="00DC50BB">
              <w:rPr>
                <w:sz w:val="18"/>
                <w:szCs w:val="16"/>
              </w:rPr>
              <w:t> (</w:t>
            </w:r>
            <w:r w:rsidRPr="00DC50BB">
              <w:rPr>
                <w:sz w:val="18"/>
                <w:szCs w:val="16"/>
              </w:rPr>
              <w:t>Égypte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77C11FF6" w14:textId="547DC3CB" w:rsidR="00BC2127" w:rsidRPr="00414A71" w:rsidRDefault="00BC2127" w:rsidP="008466C3">
            <w:pPr>
              <w:pStyle w:val="Tabletext"/>
              <w:rPr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M</w:t>
            </w:r>
            <w:r w:rsidR="00CB09FD" w:rsidRPr="00414A71">
              <w:rPr>
                <w:b/>
                <w:bCs/>
                <w:sz w:val="18"/>
                <w:szCs w:val="16"/>
                <w:lang w:val="en-GB"/>
              </w:rPr>
              <w:t>.</w:t>
            </w:r>
            <w:r w:rsidRPr="00414A71">
              <w:rPr>
                <w:b/>
                <w:bCs/>
                <w:sz w:val="18"/>
                <w:szCs w:val="16"/>
                <w:lang w:val="en-GB"/>
              </w:rPr>
              <w:t xml:space="preserve"> Muath AlRumayh</w:t>
            </w:r>
            <w:r w:rsidRPr="00414A71">
              <w:rPr>
                <w:sz w:val="18"/>
                <w:szCs w:val="16"/>
                <w:lang w:val="en-GB"/>
              </w:rPr>
              <w:t xml:space="preserve"> (</w:t>
            </w:r>
            <w:r w:rsidR="003616AD" w:rsidRPr="00414A71">
              <w:rPr>
                <w:sz w:val="18"/>
                <w:szCs w:val="16"/>
                <w:lang w:val="en-GB"/>
              </w:rPr>
              <w:t>Arabie saoudite</w:t>
            </w:r>
            <w:r w:rsidRPr="00414A71">
              <w:rPr>
                <w:sz w:val="18"/>
                <w:szCs w:val="16"/>
                <w:lang w:val="en-GB"/>
              </w:rPr>
              <w:t>)</w:t>
            </w:r>
          </w:p>
          <w:p w14:paraId="46F40598" w14:textId="3DBB0D7B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Daniel Caruso</w:t>
            </w:r>
            <w:r w:rsidRPr="00DC50BB">
              <w:rPr>
                <w:sz w:val="18"/>
                <w:szCs w:val="16"/>
              </w:rPr>
              <w:t> (Australi</w:t>
            </w:r>
            <w:r w:rsidR="003616AD" w:rsidRPr="00DC50BB">
              <w:rPr>
                <w:sz w:val="18"/>
                <w:szCs w:val="16"/>
              </w:rPr>
              <w:t>e</w:t>
            </w:r>
            <w:r w:rsidRPr="00DC50BB">
              <w:rPr>
                <w:sz w:val="18"/>
                <w:szCs w:val="16"/>
              </w:rPr>
              <w:t>)</w:t>
            </w:r>
          </w:p>
          <w:p w14:paraId="1A878159" w14:textId="41D127B1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Daria Kaliuga</w:t>
            </w:r>
            <w:r w:rsidR="00BC2127" w:rsidRPr="00DC50BB">
              <w:rPr>
                <w:sz w:val="18"/>
                <w:szCs w:val="16"/>
              </w:rPr>
              <w:t> (</w:t>
            </w:r>
            <w:r w:rsidRPr="00DC50BB">
              <w:rPr>
                <w:sz w:val="18"/>
                <w:szCs w:val="16"/>
              </w:rPr>
              <w:t>Fédération de Russie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5B79E0BD" w14:textId="5B991AE3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Szabolcs Szentleleky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Hongrie)</w:t>
            </w:r>
          </w:p>
          <w:p w14:paraId="0E400D0F" w14:textId="1B43C00B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Handan Cantekinler</w:t>
            </w:r>
            <w:r w:rsidR="00BC2127" w:rsidRPr="00DC50BB">
              <w:rPr>
                <w:sz w:val="18"/>
                <w:szCs w:val="16"/>
              </w:rPr>
              <w:t xml:space="preserve"> (Türkiye)</w:t>
            </w:r>
          </w:p>
        </w:tc>
        <w:tc>
          <w:tcPr>
            <w:tcW w:w="1934" w:type="dxa"/>
            <w:shd w:val="clear" w:color="auto" w:fill="FFFFFF" w:themeFill="background1"/>
          </w:tcPr>
          <w:p w14:paraId="41581538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6B32E1CE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1A0D923A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5AF6E40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625430D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E8A0D3B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A8385" w14:textId="3ADA3BD1" w:rsidR="00BC2127" w:rsidRPr="00DC50BB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C</w:t>
            </w:r>
            <w:r w:rsidR="00B90882" w:rsidRPr="00DC50BB">
              <w:rPr>
                <w:b/>
                <w:bCs/>
                <w:sz w:val="18"/>
                <w:szCs w:val="16"/>
              </w:rPr>
              <w:t>EI</w:t>
            </w:r>
          </w:p>
          <w:p w14:paraId="07048586" w14:textId="77777777" w:rsidR="00BC2127" w:rsidRPr="00DC50BB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  <w:p w14:paraId="70CA3623" w14:textId="53831110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38792917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2017</w:t>
            </w:r>
          </w:p>
          <w:p w14:paraId="1B2A237C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AA0148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A3F6524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D17EC7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79D7A1FD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06E646A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  <w:p w14:paraId="060F19F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27328D0" w14:textId="6632732B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21E20BEA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D208AB4" w14:textId="605F6E9A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l'utilisation des six langues officielles (GTC-LANG)</w:t>
            </w:r>
          </w:p>
        </w:tc>
        <w:tc>
          <w:tcPr>
            <w:tcW w:w="1842" w:type="dxa"/>
            <w:shd w:val="clear" w:color="auto" w:fill="auto"/>
          </w:tcPr>
          <w:p w14:paraId="0475D6BD" w14:textId="15E76306" w:rsidR="00BC2127" w:rsidRPr="00DC50BB" w:rsidRDefault="00100F9A" w:rsidP="008466C3">
            <w:pPr>
              <w:pStyle w:val="Tabletext"/>
              <w:rPr>
                <w:i/>
                <w:iCs/>
                <w:sz w:val="18"/>
                <w:szCs w:val="16"/>
              </w:rPr>
            </w:pPr>
            <w:r w:rsidRPr="00DC50BB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Aucun</w:t>
            </w:r>
            <w:r w:rsidR="00500CFE" w:rsidRPr="00DC50BB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(e) candidat(e)</w:t>
            </w:r>
          </w:p>
        </w:tc>
        <w:tc>
          <w:tcPr>
            <w:tcW w:w="907" w:type="dxa"/>
            <w:shd w:val="clear" w:color="auto" w:fill="auto"/>
          </w:tcPr>
          <w:p w14:paraId="37BBBEBE" w14:textId="462A7C00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1220" w:type="dxa"/>
          </w:tcPr>
          <w:p w14:paraId="38914DB3" w14:textId="66E3EF34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1E3311D5" w14:textId="4408D934" w:rsidR="00BC2127" w:rsidRPr="00925F7A" w:rsidRDefault="00925F7A" w:rsidP="008466C3">
            <w:pPr>
              <w:pStyle w:val="Tabletext"/>
              <w:rPr>
                <w:b/>
                <w:bCs/>
                <w:sz w:val="18"/>
                <w:szCs w:val="18"/>
                <w:lang w:val="fr-CH"/>
              </w:rPr>
            </w:pPr>
            <w:r w:rsidRPr="00925F7A">
              <w:rPr>
                <w:b/>
                <w:bCs/>
                <w:sz w:val="18"/>
                <w:szCs w:val="18"/>
                <w:lang w:val="fr-CH"/>
              </w:rPr>
              <w:t>M</w:t>
            </w:r>
            <w:r>
              <w:rPr>
                <w:b/>
                <w:bCs/>
                <w:sz w:val="18"/>
                <w:szCs w:val="18"/>
                <w:lang w:val="fr-CH"/>
              </w:rPr>
              <w:t>me</w:t>
            </w:r>
            <w:r w:rsidR="003A58C6" w:rsidRPr="00925F7A">
              <w:rPr>
                <w:b/>
                <w:bCs/>
                <w:sz w:val="18"/>
                <w:szCs w:val="18"/>
                <w:lang w:val="fr-CH"/>
              </w:rPr>
              <w:t xml:space="preserve"> Rim Belhaj </w:t>
            </w:r>
            <w:r w:rsidR="003A58C6" w:rsidRPr="00925F7A">
              <w:rPr>
                <w:sz w:val="18"/>
                <w:szCs w:val="18"/>
                <w:lang w:val="fr-CH"/>
              </w:rPr>
              <w:t>(Tunisie)</w:t>
            </w:r>
          </w:p>
          <w:p w14:paraId="283FED20" w14:textId="51D064A3" w:rsidR="00BC2127" w:rsidRPr="00925F7A" w:rsidRDefault="003616AD" w:rsidP="008466C3">
            <w:pPr>
              <w:pStyle w:val="Tabletext"/>
              <w:rPr>
                <w:sz w:val="18"/>
                <w:szCs w:val="18"/>
                <w:lang w:val="fr-CH"/>
              </w:rPr>
            </w:pPr>
            <w:r w:rsidRPr="00925F7A">
              <w:rPr>
                <w:b/>
                <w:bCs/>
                <w:sz w:val="18"/>
                <w:szCs w:val="18"/>
                <w:lang w:val="fr-CH"/>
              </w:rPr>
              <w:t>M.</w:t>
            </w:r>
            <w:r w:rsidR="00BC2127" w:rsidRPr="00925F7A">
              <w:rPr>
                <w:b/>
                <w:bCs/>
                <w:sz w:val="18"/>
                <w:szCs w:val="18"/>
                <w:lang w:val="fr-CH"/>
              </w:rPr>
              <w:t xml:space="preserve"> Jian Wang</w:t>
            </w:r>
            <w:r w:rsidR="00BC2127" w:rsidRPr="00925F7A">
              <w:rPr>
                <w:sz w:val="18"/>
                <w:szCs w:val="18"/>
                <w:lang w:val="fr-CH"/>
              </w:rPr>
              <w:t> (Chin</w:t>
            </w:r>
            <w:r w:rsidRPr="00925F7A">
              <w:rPr>
                <w:sz w:val="18"/>
                <w:szCs w:val="18"/>
                <w:lang w:val="fr-CH"/>
              </w:rPr>
              <w:t>e</w:t>
            </w:r>
            <w:r w:rsidR="00BC2127" w:rsidRPr="00925F7A">
              <w:rPr>
                <w:sz w:val="18"/>
                <w:szCs w:val="18"/>
                <w:lang w:val="fr-CH"/>
              </w:rPr>
              <w:t>)</w:t>
            </w:r>
          </w:p>
          <w:p w14:paraId="3778A8D0" w14:textId="405447E9" w:rsidR="00BC2127" w:rsidRPr="00925F7A" w:rsidRDefault="003616AD" w:rsidP="008466C3">
            <w:pPr>
              <w:pStyle w:val="Tabletext"/>
              <w:rPr>
                <w:sz w:val="18"/>
                <w:szCs w:val="18"/>
                <w:lang w:val="fr-CH"/>
              </w:rPr>
            </w:pPr>
            <w:r w:rsidRPr="00925F7A">
              <w:rPr>
                <w:b/>
                <w:bCs/>
                <w:sz w:val="18"/>
                <w:szCs w:val="18"/>
                <w:lang w:val="fr-CH"/>
              </w:rPr>
              <w:t>Mme</w:t>
            </w:r>
            <w:r w:rsidR="00BC2127" w:rsidRPr="00925F7A">
              <w:rPr>
                <w:b/>
                <w:bCs/>
                <w:sz w:val="18"/>
                <w:szCs w:val="18"/>
                <w:lang w:val="fr-CH"/>
              </w:rPr>
              <w:t xml:space="preserve"> Sharon Bosire</w:t>
            </w:r>
            <w:r w:rsidR="00BC2127" w:rsidRPr="00925F7A">
              <w:rPr>
                <w:sz w:val="18"/>
                <w:szCs w:val="18"/>
                <w:lang w:val="fr-CH"/>
              </w:rPr>
              <w:t xml:space="preserve"> (Kenya)</w:t>
            </w:r>
          </w:p>
          <w:p w14:paraId="2AF0F247" w14:textId="45118643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Yana Brugier</w:t>
            </w:r>
            <w:r w:rsidR="00BC2127" w:rsidRPr="00DC50BB">
              <w:rPr>
                <w:sz w:val="18"/>
                <w:szCs w:val="18"/>
              </w:rPr>
              <w:t xml:space="preserve"> (France)</w:t>
            </w:r>
          </w:p>
          <w:p w14:paraId="788B68E7" w14:textId="7B02B68F" w:rsidR="00BC2127" w:rsidRPr="00DC50BB" w:rsidRDefault="00E41EF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 xml:space="preserve">Mme </w:t>
            </w:r>
            <w:r w:rsidR="00BC2127" w:rsidRPr="00DC50BB">
              <w:rPr>
                <w:b/>
                <w:bCs/>
                <w:sz w:val="18"/>
                <w:szCs w:val="18"/>
              </w:rPr>
              <w:t>Maria Bolshakova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3616AD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5C3BD8B4" w14:textId="5925FB27" w:rsidR="00BC2127" w:rsidRPr="00DC50BB" w:rsidRDefault="003616AD" w:rsidP="008466C3">
            <w:pPr>
              <w:pStyle w:val="Tabletext"/>
              <w:rPr>
                <w:szCs w:val="16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Blanca Gonzalez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Pr="00DC50BB">
              <w:rPr>
                <w:sz w:val="18"/>
                <w:szCs w:val="18"/>
              </w:rPr>
              <w:t>Espagne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54770515" w14:textId="189FFE0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Ara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be</w:t>
            </w:r>
          </w:p>
          <w:p w14:paraId="750ACF1E" w14:textId="4C614C83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Chi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nois</w:t>
            </w:r>
          </w:p>
          <w:p w14:paraId="3AB89F98" w14:textId="5799CDE5" w:rsidR="00BC2127" w:rsidRPr="00DC50BB" w:rsidRDefault="003616AD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Anglais</w:t>
            </w:r>
          </w:p>
          <w:p w14:paraId="57CF610F" w14:textId="1AEC7C52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Fr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ançais</w:t>
            </w:r>
          </w:p>
          <w:p w14:paraId="49CB6A4B" w14:textId="222CCBE2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Russ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</w:p>
          <w:p w14:paraId="47390176" w14:textId="199858E1" w:rsidR="00BC2127" w:rsidRPr="00DC50BB" w:rsidRDefault="003616AD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sz w:val="18"/>
                <w:szCs w:val="16"/>
              </w:rPr>
              <w:t>Espagnol</w:t>
            </w:r>
          </w:p>
        </w:tc>
        <w:tc>
          <w:tcPr>
            <w:tcW w:w="1610" w:type="dxa"/>
            <w:shd w:val="clear" w:color="auto" w:fill="FFFFFF" w:themeFill="background1"/>
          </w:tcPr>
          <w:p w14:paraId="2A256130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0E26A1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ECF787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E0FECA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C50BB"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F9B51E3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14:paraId="6B2FBFE8" w14:textId="34A16EBF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BC2127" w:rsidRPr="00DC50BB" w14:paraId="3F5BBCD1" w14:textId="77777777" w:rsidTr="00226A8B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77EFC162" w14:textId="004C87E2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d'experts sur le RTI (Groupe EG-RTI)</w:t>
            </w:r>
          </w:p>
        </w:tc>
        <w:tc>
          <w:tcPr>
            <w:tcW w:w="1842" w:type="dxa"/>
            <w:shd w:val="clear" w:color="auto" w:fill="auto"/>
          </w:tcPr>
          <w:p w14:paraId="43DAC157" w14:textId="5827AF5B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Shahira Selim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500CFE" w:rsidRPr="00DC50BB">
              <w:rPr>
                <w:sz w:val="18"/>
                <w:szCs w:val="18"/>
              </w:rPr>
              <w:t>Égypte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3A380072" w14:textId="395F70B5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1175E717" w14:textId="1D73A699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1F416198" w14:textId="3D5828C7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Guy-Michel Kouakou</w:t>
            </w:r>
            <w:r w:rsidR="00BC2127" w:rsidRPr="00DC50BB">
              <w:rPr>
                <w:sz w:val="18"/>
                <w:szCs w:val="18"/>
              </w:rPr>
              <w:t xml:space="preserve"> (Côte d</w:t>
            </w:r>
            <w:r w:rsidRPr="00DC50BB">
              <w:rPr>
                <w:sz w:val="18"/>
                <w:szCs w:val="18"/>
              </w:rPr>
              <w:t>'</w:t>
            </w:r>
            <w:r w:rsidR="00BC2127" w:rsidRPr="00DC50BB">
              <w:rPr>
                <w:sz w:val="18"/>
                <w:szCs w:val="18"/>
              </w:rPr>
              <w:t>Ivoire)</w:t>
            </w:r>
          </w:p>
          <w:p w14:paraId="2A49C389" w14:textId="05EEBFCA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Ena Dekanic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500CFE" w:rsidRPr="00DC50BB">
              <w:rPr>
                <w:sz w:val="18"/>
                <w:szCs w:val="18"/>
              </w:rPr>
              <w:t>États-Unis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6ADF24E6" w14:textId="6C195B95" w:rsidR="00BC2127" w:rsidRPr="003A58C6" w:rsidRDefault="003A58C6" w:rsidP="008466C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3A58C6">
              <w:rPr>
                <w:b/>
                <w:bCs/>
                <w:sz w:val="18"/>
                <w:szCs w:val="18"/>
              </w:rPr>
              <w:t xml:space="preserve">M. </w:t>
            </w:r>
            <w:r w:rsidR="00E00535" w:rsidRPr="00E00535">
              <w:rPr>
                <w:b/>
                <w:bCs/>
                <w:sz w:val="18"/>
                <w:szCs w:val="18"/>
              </w:rPr>
              <w:t>Omar Ali Alnemer</w:t>
            </w:r>
            <w:r w:rsidRPr="003A58C6">
              <w:rPr>
                <w:sz w:val="18"/>
                <w:szCs w:val="18"/>
              </w:rPr>
              <w:t xml:space="preserve"> (Émirats arabes unis)</w:t>
            </w:r>
          </w:p>
          <w:p w14:paraId="0D978C5C" w14:textId="448735D2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Anand Singh</w:t>
            </w:r>
            <w:r w:rsidR="00BC2127" w:rsidRPr="00DC50BB">
              <w:rPr>
                <w:sz w:val="18"/>
                <w:szCs w:val="18"/>
              </w:rPr>
              <w:t xml:space="preserve"> (Ind</w:t>
            </w:r>
            <w:r w:rsidR="00500CFE" w:rsidRPr="00DC50BB">
              <w:rPr>
                <w:sz w:val="18"/>
                <w:szCs w:val="18"/>
              </w:rPr>
              <w:t>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09F06231" w14:textId="5C2038CE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Alexey Borodin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51F1CEA6" w14:textId="20BDC0E2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Vilem Vesely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République tchèque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DB813C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46F9BE3A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6039268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21489BC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8F49EC7" w14:textId="0C56AFEB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500CFE" w:rsidRPr="00414A71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782681EF" w14:textId="0B7C1BF4" w:rsidR="00BC2127" w:rsidRPr="00414A71" w:rsidRDefault="00BC2127" w:rsidP="008466C3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A8B8C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76482D42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49FD2E0B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0DC3996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B99DDF2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7B95DD67" w14:textId="33491A16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BC2127" w:rsidRPr="00DC50BB" w14:paraId="274424BC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D677644" w14:textId="64D30C1A" w:rsidR="00BC2127" w:rsidRPr="00DC50BB" w:rsidRDefault="009D51EC" w:rsidP="008466C3">
            <w:pPr>
              <w:pStyle w:val="Tabletext"/>
              <w:keepNext/>
              <w:keepLines/>
              <w:rPr>
                <w:i/>
                <w:i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lastRenderedPageBreak/>
              <w:t xml:space="preserve">Groupe d'experts sur le barème des droits de traitement – Décision 482 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i/>
                <w:iCs/>
                <w:color w:val="F79646" w:themeColor="accent6"/>
                <w:sz w:val="18"/>
                <w:szCs w:val="16"/>
              </w:rPr>
              <w:t>(sous réserve de la poursuite et de la mise à jour du mandat du groupe par le Conseil à sa session de 2023)</w:t>
            </w:r>
          </w:p>
        </w:tc>
        <w:tc>
          <w:tcPr>
            <w:tcW w:w="1842" w:type="dxa"/>
            <w:shd w:val="clear" w:color="auto" w:fill="auto"/>
          </w:tcPr>
          <w:p w14:paraId="4530EE76" w14:textId="70E717F7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Fenhong Cheng</w:t>
            </w:r>
            <w:r w:rsidR="00BC2127" w:rsidRPr="00DC50BB">
              <w:rPr>
                <w:sz w:val="18"/>
                <w:szCs w:val="18"/>
              </w:rPr>
              <w:t xml:space="preserve"> (Chin</w:t>
            </w:r>
            <w:r w:rsidR="009D51EC" w:rsidRPr="00DC50BB">
              <w:rPr>
                <w:sz w:val="18"/>
                <w:szCs w:val="18"/>
              </w:rPr>
              <w:t>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13903F5" w14:textId="2E623F38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ASP</w:t>
            </w:r>
          </w:p>
        </w:tc>
        <w:tc>
          <w:tcPr>
            <w:tcW w:w="1220" w:type="dxa"/>
          </w:tcPr>
          <w:p w14:paraId="03596E61" w14:textId="0A20033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099D982" w14:textId="3A189966" w:rsidR="00BC2127" w:rsidRPr="00414A71" w:rsidRDefault="003616AD" w:rsidP="008466C3">
            <w:pPr>
              <w:pStyle w:val="Tabletext"/>
              <w:keepNext/>
              <w:keepLines/>
              <w:rPr>
                <w:sz w:val="18"/>
                <w:szCs w:val="18"/>
                <w:lang w:val="es-ES"/>
              </w:rPr>
            </w:pPr>
            <w:r w:rsidRPr="00414A71">
              <w:rPr>
                <w:b/>
                <w:bCs/>
                <w:sz w:val="18"/>
                <w:szCs w:val="18"/>
                <w:lang w:val="es-ES"/>
              </w:rPr>
              <w:t>M.</w:t>
            </w:r>
            <w:r w:rsidR="00BC2127" w:rsidRPr="00414A71">
              <w:rPr>
                <w:b/>
                <w:bCs/>
                <w:sz w:val="18"/>
                <w:szCs w:val="18"/>
                <w:lang w:val="es-ES"/>
              </w:rPr>
              <w:t xml:space="preserve"> Mostafa Mousa</w:t>
            </w:r>
            <w:r w:rsidR="00BC2127" w:rsidRPr="00414A71">
              <w:rPr>
                <w:sz w:val="18"/>
                <w:szCs w:val="18"/>
                <w:lang w:val="es-ES"/>
              </w:rPr>
              <w:t xml:space="preserve"> (</w:t>
            </w:r>
            <w:r w:rsidRPr="00414A71">
              <w:rPr>
                <w:sz w:val="18"/>
                <w:szCs w:val="18"/>
                <w:lang w:val="es-ES"/>
              </w:rPr>
              <w:t>Égypte</w:t>
            </w:r>
            <w:r w:rsidR="00BC2127" w:rsidRPr="00414A71">
              <w:rPr>
                <w:sz w:val="18"/>
                <w:szCs w:val="18"/>
                <w:lang w:val="es-ES"/>
              </w:rPr>
              <w:t>)</w:t>
            </w:r>
          </w:p>
          <w:p w14:paraId="093A486A" w14:textId="409B4E8F" w:rsidR="00BC2127" w:rsidRPr="00414A71" w:rsidRDefault="006531C2" w:rsidP="008466C3">
            <w:pPr>
              <w:pStyle w:val="Tabletext"/>
              <w:keepNext/>
              <w:keepLines/>
              <w:rPr>
                <w:sz w:val="18"/>
                <w:szCs w:val="18"/>
                <w:lang w:val="es-ES"/>
              </w:rPr>
            </w:pPr>
            <w:r w:rsidRPr="00414A71">
              <w:rPr>
                <w:b/>
                <w:bCs/>
                <w:sz w:val="18"/>
                <w:szCs w:val="18"/>
                <w:lang w:val="es-ES"/>
              </w:rPr>
              <w:t xml:space="preserve">Mme </w:t>
            </w:r>
            <w:r w:rsidRPr="00414A7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Anabel del Carmen Cisneros </w:t>
            </w:r>
            <w:r w:rsidRPr="00414A71">
              <w:rPr>
                <w:rFonts w:asciiTheme="minorHAnsi" w:hAnsiTheme="minorHAnsi"/>
                <w:sz w:val="18"/>
                <w:szCs w:val="18"/>
                <w:lang w:val="es-ES"/>
              </w:rPr>
              <w:t>(Argentine)</w:t>
            </w:r>
          </w:p>
          <w:p w14:paraId="1BF8CB79" w14:textId="7E6C4AB2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Abdulrhaman AlNajdi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Arabie saoudite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32A2A6F1" w14:textId="4B8AF3BC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> Meiditomo Sutyarjoko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Pr="00DC50BB">
              <w:rPr>
                <w:sz w:val="18"/>
                <w:szCs w:val="18"/>
              </w:rPr>
              <w:t>Indonésie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24EB380E" w14:textId="6F0C79D7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Nikolay Varlamov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34CDAB0A" w14:textId="7B32E31B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Cristian Ungureanu</w:t>
            </w:r>
            <w:r w:rsidR="00BC2127" w:rsidRPr="00DC50BB">
              <w:rPr>
                <w:sz w:val="18"/>
                <w:szCs w:val="18"/>
              </w:rPr>
              <w:t xml:space="preserve"> (Ro</w:t>
            </w:r>
            <w:r w:rsidRPr="00DC50BB">
              <w:rPr>
                <w:sz w:val="18"/>
                <w:szCs w:val="18"/>
              </w:rPr>
              <w:t>umanie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57F288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10005188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7448746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1B068377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3EE2998" w14:textId="004E8FAC" w:rsidR="00BC2127" w:rsidRPr="00414A71" w:rsidRDefault="00B90882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6BC25964" w14:textId="42BEA35B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4DF521E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565DFA33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6E54644B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3698956C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16A91399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2018</w:t>
            </w:r>
            <w:r w:rsidRPr="00DC50BB">
              <w:rPr>
                <w:rStyle w:val="FootnoteReference"/>
                <w:szCs w:val="16"/>
              </w:rPr>
              <w:footnoteReference w:id="1"/>
            </w:r>
          </w:p>
          <w:p w14:paraId="20BDAA8A" w14:textId="6F61935F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2020</w:t>
            </w:r>
          </w:p>
        </w:tc>
      </w:tr>
    </w:tbl>
    <w:p w14:paraId="06EBC9D0" w14:textId="77777777" w:rsidR="003616AD" w:rsidRPr="00DC50BB" w:rsidRDefault="003616AD" w:rsidP="008466C3">
      <w:pPr>
        <w:jc w:val="center"/>
      </w:pPr>
      <w:r w:rsidRPr="00DC50BB">
        <w:t>______________</w:t>
      </w:r>
    </w:p>
    <w:sectPr w:rsidR="003616AD" w:rsidRPr="00DC50BB" w:rsidSect="00DA4808">
      <w:footerReference w:type="default" r:id="rId23"/>
      <w:pgSz w:w="16840" w:h="11907" w:orient="landscape" w:code="9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511C8571" w:rsidR="00732045" w:rsidRDefault="002749F7">
    <w:pPr>
      <w:pStyle w:val="Footer"/>
    </w:pPr>
    <w:fldSimple w:instr=" FILENAME \p \* MERGEFORMAT ">
      <w:r w:rsidR="00D74974">
        <w:t>P:\FRA\SG\CONSEIL\C23\000\021REV2F.docx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B57C4">
      <w:t>18.07.23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7497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D19F0" w:rsidRPr="00784011" w14:paraId="62245924" w14:textId="77777777" w:rsidTr="00E72A6A">
      <w:trPr>
        <w:jc w:val="center"/>
      </w:trPr>
      <w:tc>
        <w:tcPr>
          <w:tcW w:w="1803" w:type="dxa"/>
          <w:vAlign w:val="center"/>
        </w:tcPr>
        <w:p w14:paraId="476DBA1E" w14:textId="18881B2C" w:rsidR="00FD19F0" w:rsidRPr="00FD19F0" w:rsidRDefault="004B57C4" w:rsidP="00FD19F0">
          <w:pPr>
            <w:pStyle w:val="Header"/>
            <w:jc w:val="left"/>
            <w:rPr>
              <w:noProof/>
            </w:rPr>
          </w:pPr>
          <w:hyperlink r:id="rId1" w:history="1">
            <w:r w:rsidR="00FD19F0" w:rsidRPr="00FD19F0">
              <w:rPr>
                <w:rStyle w:val="Hyperlink"/>
                <w:color w:val="auto"/>
                <w:szCs w:val="14"/>
                <w:u w:val="none"/>
              </w:rPr>
              <w:t>DPS</w:t>
            </w:r>
          </w:hyperlink>
          <w:r w:rsidR="00FD19F0" w:rsidRPr="00FD19F0">
            <w:rPr>
              <w:rStyle w:val="Hyperlink"/>
              <w:color w:val="auto"/>
              <w:szCs w:val="14"/>
              <w:u w:val="none"/>
            </w:rPr>
            <w:t xml:space="preserve"> 52</w:t>
          </w:r>
          <w:r w:rsidR="004A51C8">
            <w:rPr>
              <w:rStyle w:val="Hyperlink"/>
              <w:color w:val="auto"/>
              <w:szCs w:val="14"/>
              <w:u w:val="none"/>
            </w:rPr>
            <w:t>6</w:t>
          </w:r>
          <w:r>
            <w:rPr>
              <w:rStyle w:val="Hyperlink"/>
              <w:color w:val="auto"/>
              <w:szCs w:val="14"/>
              <w:u w:val="none"/>
            </w:rPr>
            <w:t>2</w:t>
          </w:r>
          <w:r w:rsidRPr="004B57C4">
            <w:rPr>
              <w:rStyle w:val="Hyperlink"/>
              <w:color w:val="auto"/>
              <w:szCs w:val="14"/>
              <w:u w:val="none"/>
            </w:rPr>
            <w:t>76</w:t>
          </w:r>
        </w:p>
      </w:tc>
      <w:tc>
        <w:tcPr>
          <w:tcW w:w="8261" w:type="dxa"/>
        </w:tcPr>
        <w:p w14:paraId="5789F261" w14:textId="042BC290" w:rsidR="00FD19F0" w:rsidRPr="00E06FD5" w:rsidRDefault="00FD19F0" w:rsidP="000B1FE9">
          <w:pPr>
            <w:pStyle w:val="Header"/>
            <w:tabs>
              <w:tab w:val="left" w:pos="6597"/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0B1FE9">
            <w:rPr>
              <w:bCs/>
            </w:rPr>
            <w:t>(Rév.</w:t>
          </w:r>
          <w:r w:rsidR="004B57C4">
            <w:rPr>
              <w:bCs/>
            </w:rPr>
            <w:t>3</w:t>
          </w:r>
          <w:r w:rsidR="000B1FE9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C7A6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7DAF6CC" w14:textId="1B5785B1" w:rsidR="008466C3" w:rsidRPr="00925F7A" w:rsidRDefault="00D755E0" w:rsidP="008466C3">
    <w:pPr>
      <w:pStyle w:val="Footer"/>
      <w:spacing w:before="120"/>
      <w:rPr>
        <w:lang w:val="fr-CH"/>
      </w:rPr>
    </w:pPr>
    <w:r w:rsidRPr="00D755E0">
      <w:rPr>
        <w:color w:val="F2F2F2" w:themeColor="background1" w:themeShade="F2"/>
      </w:rPr>
      <w:fldChar w:fldCharType="begin"/>
    </w:r>
    <w:r w:rsidRPr="00D755E0">
      <w:rPr>
        <w:color w:val="F2F2F2" w:themeColor="background1" w:themeShade="F2"/>
      </w:rPr>
      <w:instrText xml:space="preserve"> FILENAME \p  \* MERGEFORMAT </w:instrText>
    </w:r>
    <w:r w:rsidRPr="00D755E0">
      <w:rPr>
        <w:color w:val="F2F2F2" w:themeColor="background1" w:themeShade="F2"/>
      </w:rPr>
      <w:fldChar w:fldCharType="separate"/>
    </w:r>
    <w:r w:rsidR="00D74974" w:rsidRPr="00D755E0">
      <w:rPr>
        <w:color w:val="F2F2F2" w:themeColor="background1" w:themeShade="F2"/>
      </w:rPr>
      <w:t>P:\FRA\SG\CONSEIL\C23\000\021REV2F.docx</w:t>
    </w:r>
    <w:r w:rsidRPr="00D755E0">
      <w:rPr>
        <w:color w:val="F2F2F2" w:themeColor="background1" w:themeShade="F2"/>
      </w:rPr>
      <w:fldChar w:fldCharType="end"/>
    </w:r>
    <w:r w:rsidR="008466C3" w:rsidRPr="00D755E0">
      <w:rPr>
        <w:color w:val="F2F2F2" w:themeColor="background1" w:themeShade="F2"/>
        <w:lang w:val="fr-CH"/>
      </w:rPr>
      <w:t xml:space="preserve"> (526113)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4B57C4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A106665" w:rsidR="00A51849" w:rsidRPr="00E06FD5" w:rsidRDefault="00A51849" w:rsidP="000B1FE9">
          <w:pPr>
            <w:pStyle w:val="Header"/>
            <w:tabs>
              <w:tab w:val="left" w:pos="659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4808">
            <w:rPr>
              <w:bCs/>
            </w:rPr>
            <w:t>21</w:t>
          </w:r>
          <w:r w:rsidR="000B1FE9">
            <w:rPr>
              <w:bCs/>
            </w:rPr>
            <w:t>(Rév.</w:t>
          </w:r>
          <w:r w:rsidR="004B57C4">
            <w:rPr>
              <w:bCs/>
            </w:rPr>
            <w:t>3</w:t>
          </w:r>
          <w:r w:rsidR="000B1FE9">
            <w:rPr>
              <w:bCs/>
            </w:rPr>
            <w:t>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C7A6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1C8C11AA" w:rsidR="00732045" w:rsidRPr="00925F7A" w:rsidRDefault="004A51C8" w:rsidP="00DA4808">
    <w:pPr>
      <w:pStyle w:val="Footer"/>
      <w:rPr>
        <w:lang w:val="fr-CH"/>
      </w:rPr>
    </w:pPr>
    <w:r w:rsidRPr="00D755E0">
      <w:rPr>
        <w:color w:val="F2F2F2" w:themeColor="background1" w:themeShade="F2"/>
      </w:rPr>
      <w:fldChar w:fldCharType="begin"/>
    </w:r>
    <w:r w:rsidRPr="00D755E0">
      <w:rPr>
        <w:color w:val="F2F2F2" w:themeColor="background1" w:themeShade="F2"/>
        <w:lang w:val="fr-CH"/>
      </w:rPr>
      <w:instrText xml:space="preserve"> FILENAME \p  \* MERGEFORMAT </w:instrText>
    </w:r>
    <w:r w:rsidRPr="00D755E0">
      <w:rPr>
        <w:color w:val="F2F2F2" w:themeColor="background1" w:themeShade="F2"/>
      </w:rPr>
      <w:fldChar w:fldCharType="separate"/>
    </w:r>
    <w:r w:rsidR="00D74974" w:rsidRPr="00D755E0">
      <w:rPr>
        <w:color w:val="F2F2F2" w:themeColor="background1" w:themeShade="F2"/>
        <w:lang w:val="fr-CH"/>
      </w:rPr>
      <w:t>P:\FRA\SG\CONSEIL\C23\000\021REV2F.docx</w:t>
    </w:r>
    <w:r w:rsidRPr="00D755E0">
      <w:rPr>
        <w:color w:val="F2F2F2" w:themeColor="background1" w:themeShade="F2"/>
      </w:rPr>
      <w:fldChar w:fldCharType="end"/>
    </w:r>
    <w:r w:rsidRPr="00D755E0">
      <w:rPr>
        <w:color w:val="F2F2F2" w:themeColor="background1" w:themeShade="F2"/>
        <w:lang w:val="fr-CH"/>
      </w:rPr>
      <w:t xml:space="preserve"> (526113)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790"/>
    </w:tblGrid>
    <w:tr w:rsidR="00FD19F0" w:rsidRPr="00784011" w14:paraId="2D588E01" w14:textId="77777777" w:rsidTr="005243BF">
      <w:trPr>
        <w:jc w:val="center"/>
      </w:trPr>
      <w:tc>
        <w:tcPr>
          <w:tcW w:w="1803" w:type="dxa"/>
          <w:vAlign w:val="center"/>
        </w:tcPr>
        <w:p w14:paraId="582CC67D" w14:textId="09FD4199" w:rsidR="00FD19F0" w:rsidRDefault="00FD19F0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</w:t>
          </w:r>
          <w:r w:rsidR="004A51C8">
            <w:rPr>
              <w:noProof/>
            </w:rPr>
            <w:t>6</w:t>
          </w:r>
          <w:r w:rsidR="004B57C4">
            <w:rPr>
              <w:noProof/>
            </w:rPr>
            <w:t>276</w:t>
          </w:r>
        </w:p>
      </w:tc>
      <w:tc>
        <w:tcPr>
          <w:tcW w:w="13790" w:type="dxa"/>
        </w:tcPr>
        <w:p w14:paraId="48C7A02C" w14:textId="112E91F4" w:rsidR="00FD19F0" w:rsidRPr="00E06FD5" w:rsidRDefault="00FD19F0" w:rsidP="005243BF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CB09FD">
            <w:rPr>
              <w:bCs/>
            </w:rPr>
            <w:t>(Rév.</w:t>
          </w:r>
          <w:r w:rsidR="004B57C4">
            <w:rPr>
              <w:bCs/>
            </w:rPr>
            <w:t>3</w:t>
          </w:r>
          <w:r w:rsidR="00CB09FD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C7A6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94C83EC" w14:textId="24DD9953" w:rsidR="00FD19F0" w:rsidRPr="00925F7A" w:rsidRDefault="00BC7A6E" w:rsidP="008466C3">
    <w:pPr>
      <w:pStyle w:val="Footer"/>
      <w:spacing w:before="120"/>
      <w:rPr>
        <w:lang w:val="fr-CH"/>
      </w:rPr>
    </w:pPr>
    <w:r w:rsidRPr="00D755E0">
      <w:rPr>
        <w:color w:val="F2F2F2" w:themeColor="background1" w:themeShade="F2"/>
      </w:rPr>
      <w:fldChar w:fldCharType="begin"/>
    </w:r>
    <w:r w:rsidRPr="00D755E0">
      <w:rPr>
        <w:color w:val="F2F2F2" w:themeColor="background1" w:themeShade="F2"/>
      </w:rPr>
      <w:instrText xml:space="preserve"> FILENAME \p  \* MERGEFORMAT </w:instrText>
    </w:r>
    <w:r w:rsidRPr="00D755E0">
      <w:rPr>
        <w:color w:val="F2F2F2" w:themeColor="background1" w:themeShade="F2"/>
      </w:rPr>
      <w:fldChar w:fldCharType="separate"/>
    </w:r>
    <w:r w:rsidR="00D74974" w:rsidRPr="00D755E0">
      <w:rPr>
        <w:color w:val="F2F2F2" w:themeColor="background1" w:themeShade="F2"/>
      </w:rPr>
      <w:t>P:\FRA\SG\CONSEIL\C23\000\021REV2F.docx</w:t>
    </w:r>
    <w:r w:rsidRPr="00D755E0">
      <w:rPr>
        <w:color w:val="F2F2F2" w:themeColor="background1" w:themeShade="F2"/>
      </w:rPr>
      <w:fldChar w:fldCharType="end"/>
    </w:r>
    <w:r w:rsidR="00FD19F0" w:rsidRPr="00D755E0">
      <w:rPr>
        <w:color w:val="F2F2F2" w:themeColor="background1" w:themeShade="F2"/>
        <w:lang w:val="fr-CH"/>
      </w:rPr>
      <w:t xml:space="preserve"> (52</w:t>
    </w:r>
    <w:r w:rsidR="004A51C8" w:rsidRPr="00D755E0">
      <w:rPr>
        <w:color w:val="F2F2F2" w:themeColor="background1" w:themeShade="F2"/>
        <w:lang w:val="fr-CH"/>
      </w:rPr>
      <w:t>6113</w:t>
    </w:r>
    <w:r w:rsidR="00FD19F0" w:rsidRPr="00D755E0">
      <w:rPr>
        <w:color w:val="F2F2F2" w:themeColor="background1" w:themeShade="F2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  <w:footnote w:id="1">
    <w:p w14:paraId="0D5F8599" w14:textId="4C8B2BD9" w:rsidR="00BC2127" w:rsidRPr="00F667FB" w:rsidRDefault="00BC2127">
      <w:pPr>
        <w:pStyle w:val="FootnoteText"/>
        <w:rPr>
          <w:sz w:val="20"/>
          <w:lang w:val="fr-CH" w:eastAsia="zh-CN"/>
        </w:rPr>
      </w:pPr>
      <w:r w:rsidRPr="007D129D">
        <w:rPr>
          <w:rStyle w:val="FootnoteReference"/>
          <w:sz w:val="20"/>
        </w:rPr>
        <w:footnoteRef/>
      </w:r>
      <w:r w:rsidRPr="00F667FB">
        <w:rPr>
          <w:sz w:val="20"/>
          <w:lang w:val="fr-CH"/>
        </w:rPr>
        <w:tab/>
      </w:r>
      <w:r w:rsidR="00D57D44" w:rsidRPr="00F667FB">
        <w:rPr>
          <w:sz w:val="20"/>
          <w:lang w:val="fr-CH"/>
        </w:rPr>
        <w:t xml:space="preserve">Nommé au poste de Président du Groupe d'experts </w:t>
      </w:r>
      <w:r w:rsidR="00F667FB" w:rsidRPr="00F667FB">
        <w:rPr>
          <w:sz w:val="20"/>
          <w:lang w:val="fr-CH" w:eastAsia="zh-CN"/>
        </w:rPr>
        <w:t xml:space="preserve">sur le barème des droits de traitement </w:t>
      </w:r>
      <w:r w:rsidR="003616AD" w:rsidRPr="00F667FB">
        <w:rPr>
          <w:sz w:val="20"/>
          <w:lang w:val="fr-CH" w:eastAsia="zh-CN"/>
        </w:rPr>
        <w:t>–</w:t>
      </w:r>
      <w:r w:rsidRPr="00F667FB">
        <w:rPr>
          <w:sz w:val="20"/>
          <w:lang w:val="fr-CH" w:eastAsia="zh-CN"/>
        </w:rPr>
        <w:t xml:space="preserve"> D</w:t>
      </w:r>
      <w:r w:rsidR="00F667FB">
        <w:rPr>
          <w:sz w:val="20"/>
          <w:lang w:val="fr-CH" w:eastAsia="zh-CN"/>
        </w:rPr>
        <w:t>é</w:t>
      </w:r>
      <w:r w:rsidRPr="00F667FB">
        <w:rPr>
          <w:sz w:val="20"/>
          <w:lang w:val="fr-CH" w:eastAsia="zh-CN"/>
        </w:rPr>
        <w:t>cision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96D7" w14:textId="77777777" w:rsidR="0018104D" w:rsidRDefault="00181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6710"/>
    <w:rsid w:val="00053BCA"/>
    <w:rsid w:val="00054309"/>
    <w:rsid w:val="0005775C"/>
    <w:rsid w:val="00066A64"/>
    <w:rsid w:val="00076A2C"/>
    <w:rsid w:val="00086D06"/>
    <w:rsid w:val="000B1FE9"/>
    <w:rsid w:val="000D0D0A"/>
    <w:rsid w:val="000D1D0C"/>
    <w:rsid w:val="00100F9A"/>
    <w:rsid w:val="00103163"/>
    <w:rsid w:val="00106B19"/>
    <w:rsid w:val="00115D93"/>
    <w:rsid w:val="001247A8"/>
    <w:rsid w:val="001378C0"/>
    <w:rsid w:val="0017755F"/>
    <w:rsid w:val="0018104D"/>
    <w:rsid w:val="0018694A"/>
    <w:rsid w:val="00193A8F"/>
    <w:rsid w:val="001A3287"/>
    <w:rsid w:val="001A6508"/>
    <w:rsid w:val="001D41AA"/>
    <w:rsid w:val="001D4C31"/>
    <w:rsid w:val="001E4D21"/>
    <w:rsid w:val="001F5EC9"/>
    <w:rsid w:val="00205579"/>
    <w:rsid w:val="00207CD1"/>
    <w:rsid w:val="00224088"/>
    <w:rsid w:val="00226657"/>
    <w:rsid w:val="002477A2"/>
    <w:rsid w:val="00263A51"/>
    <w:rsid w:val="00267E02"/>
    <w:rsid w:val="002749F7"/>
    <w:rsid w:val="002A298C"/>
    <w:rsid w:val="002A5D44"/>
    <w:rsid w:val="002E0BC4"/>
    <w:rsid w:val="002F1B76"/>
    <w:rsid w:val="00304D12"/>
    <w:rsid w:val="0031346D"/>
    <w:rsid w:val="00316847"/>
    <w:rsid w:val="0033568E"/>
    <w:rsid w:val="00355FF5"/>
    <w:rsid w:val="00361350"/>
    <w:rsid w:val="003616AD"/>
    <w:rsid w:val="00380696"/>
    <w:rsid w:val="0039194C"/>
    <w:rsid w:val="003A58C6"/>
    <w:rsid w:val="003C3FAE"/>
    <w:rsid w:val="003D22ED"/>
    <w:rsid w:val="003F12E4"/>
    <w:rsid w:val="004035C1"/>
    <w:rsid w:val="004038CB"/>
    <w:rsid w:val="0040546F"/>
    <w:rsid w:val="0041314A"/>
    <w:rsid w:val="00414A71"/>
    <w:rsid w:val="0042061B"/>
    <w:rsid w:val="0042404A"/>
    <w:rsid w:val="0043122B"/>
    <w:rsid w:val="00444147"/>
    <w:rsid w:val="0044618F"/>
    <w:rsid w:val="004540D5"/>
    <w:rsid w:val="0046769A"/>
    <w:rsid w:val="00475FB3"/>
    <w:rsid w:val="004810A3"/>
    <w:rsid w:val="00486490"/>
    <w:rsid w:val="004A51C8"/>
    <w:rsid w:val="004B57C4"/>
    <w:rsid w:val="004B783A"/>
    <w:rsid w:val="004C37A9"/>
    <w:rsid w:val="004D1D50"/>
    <w:rsid w:val="004E0552"/>
    <w:rsid w:val="004F259E"/>
    <w:rsid w:val="004F30A5"/>
    <w:rsid w:val="00500CFE"/>
    <w:rsid w:val="00507390"/>
    <w:rsid w:val="00511F1D"/>
    <w:rsid w:val="00520F36"/>
    <w:rsid w:val="005243BF"/>
    <w:rsid w:val="00534E13"/>
    <w:rsid w:val="00540615"/>
    <w:rsid w:val="00540A6D"/>
    <w:rsid w:val="00566679"/>
    <w:rsid w:val="00571EEA"/>
    <w:rsid w:val="00575417"/>
    <w:rsid w:val="005768E1"/>
    <w:rsid w:val="00591378"/>
    <w:rsid w:val="00594655"/>
    <w:rsid w:val="005B1938"/>
    <w:rsid w:val="005C3890"/>
    <w:rsid w:val="005F7BFE"/>
    <w:rsid w:val="00600017"/>
    <w:rsid w:val="006235CA"/>
    <w:rsid w:val="00636842"/>
    <w:rsid w:val="006531C2"/>
    <w:rsid w:val="00663FAE"/>
    <w:rsid w:val="006643AB"/>
    <w:rsid w:val="0068364F"/>
    <w:rsid w:val="006A7646"/>
    <w:rsid w:val="006F0A53"/>
    <w:rsid w:val="0072103C"/>
    <w:rsid w:val="007210CD"/>
    <w:rsid w:val="00732045"/>
    <w:rsid w:val="007369DB"/>
    <w:rsid w:val="00746F4F"/>
    <w:rsid w:val="007956C2"/>
    <w:rsid w:val="00796A82"/>
    <w:rsid w:val="007A187E"/>
    <w:rsid w:val="007B3022"/>
    <w:rsid w:val="007B36B0"/>
    <w:rsid w:val="007C694D"/>
    <w:rsid w:val="007C72C2"/>
    <w:rsid w:val="007D4436"/>
    <w:rsid w:val="007F257A"/>
    <w:rsid w:val="007F3665"/>
    <w:rsid w:val="00800037"/>
    <w:rsid w:val="00800750"/>
    <w:rsid w:val="0083391C"/>
    <w:rsid w:val="008466C3"/>
    <w:rsid w:val="00861D73"/>
    <w:rsid w:val="00897553"/>
    <w:rsid w:val="008A1E6C"/>
    <w:rsid w:val="008A4E87"/>
    <w:rsid w:val="008D76E6"/>
    <w:rsid w:val="0092392D"/>
    <w:rsid w:val="00924D7C"/>
    <w:rsid w:val="00925F7A"/>
    <w:rsid w:val="0093234A"/>
    <w:rsid w:val="00951C8D"/>
    <w:rsid w:val="00956A78"/>
    <w:rsid w:val="00956D4A"/>
    <w:rsid w:val="0097363B"/>
    <w:rsid w:val="00973F53"/>
    <w:rsid w:val="009C307F"/>
    <w:rsid w:val="009C353C"/>
    <w:rsid w:val="009D51EC"/>
    <w:rsid w:val="009F1E7F"/>
    <w:rsid w:val="00A2113E"/>
    <w:rsid w:val="00A23A51"/>
    <w:rsid w:val="00A24607"/>
    <w:rsid w:val="00A25CD3"/>
    <w:rsid w:val="00A51849"/>
    <w:rsid w:val="00A709FE"/>
    <w:rsid w:val="00A73C60"/>
    <w:rsid w:val="00A82767"/>
    <w:rsid w:val="00A9799B"/>
    <w:rsid w:val="00AA332F"/>
    <w:rsid w:val="00AA7BBB"/>
    <w:rsid w:val="00AB64A8"/>
    <w:rsid w:val="00AC0266"/>
    <w:rsid w:val="00AD24EC"/>
    <w:rsid w:val="00B221E1"/>
    <w:rsid w:val="00B309F9"/>
    <w:rsid w:val="00B32B60"/>
    <w:rsid w:val="00B4524B"/>
    <w:rsid w:val="00B61619"/>
    <w:rsid w:val="00B71AD4"/>
    <w:rsid w:val="00B77D7C"/>
    <w:rsid w:val="00B90882"/>
    <w:rsid w:val="00BA5830"/>
    <w:rsid w:val="00BB4545"/>
    <w:rsid w:val="00BC2127"/>
    <w:rsid w:val="00BC7A6E"/>
    <w:rsid w:val="00BD5873"/>
    <w:rsid w:val="00BF1D16"/>
    <w:rsid w:val="00C04BE3"/>
    <w:rsid w:val="00C163C8"/>
    <w:rsid w:val="00C25D29"/>
    <w:rsid w:val="00C27A7C"/>
    <w:rsid w:val="00C42437"/>
    <w:rsid w:val="00CA08ED"/>
    <w:rsid w:val="00CB09FD"/>
    <w:rsid w:val="00CB344B"/>
    <w:rsid w:val="00CC7FCB"/>
    <w:rsid w:val="00CE57CF"/>
    <w:rsid w:val="00CF183B"/>
    <w:rsid w:val="00D139ED"/>
    <w:rsid w:val="00D35148"/>
    <w:rsid w:val="00D375CD"/>
    <w:rsid w:val="00D553A2"/>
    <w:rsid w:val="00D57D44"/>
    <w:rsid w:val="00D660F9"/>
    <w:rsid w:val="00D72F49"/>
    <w:rsid w:val="00D74974"/>
    <w:rsid w:val="00D755E0"/>
    <w:rsid w:val="00D774D3"/>
    <w:rsid w:val="00D904E8"/>
    <w:rsid w:val="00DA08C3"/>
    <w:rsid w:val="00DA4808"/>
    <w:rsid w:val="00DA7A31"/>
    <w:rsid w:val="00DB527A"/>
    <w:rsid w:val="00DB5A3E"/>
    <w:rsid w:val="00DC22AA"/>
    <w:rsid w:val="00DC50BB"/>
    <w:rsid w:val="00DD66A6"/>
    <w:rsid w:val="00DF74DD"/>
    <w:rsid w:val="00E00535"/>
    <w:rsid w:val="00E02F28"/>
    <w:rsid w:val="00E23AD3"/>
    <w:rsid w:val="00E25AD0"/>
    <w:rsid w:val="00E41EFD"/>
    <w:rsid w:val="00E4428F"/>
    <w:rsid w:val="00E93668"/>
    <w:rsid w:val="00E95647"/>
    <w:rsid w:val="00EA387A"/>
    <w:rsid w:val="00EB541C"/>
    <w:rsid w:val="00EB6350"/>
    <w:rsid w:val="00F15B57"/>
    <w:rsid w:val="00F35EF4"/>
    <w:rsid w:val="00F37FE5"/>
    <w:rsid w:val="00F427DB"/>
    <w:rsid w:val="00F65C42"/>
    <w:rsid w:val="00F667FB"/>
    <w:rsid w:val="00F77C20"/>
    <w:rsid w:val="00FA5EB1"/>
    <w:rsid w:val="00FA7439"/>
    <w:rsid w:val="00FC4EC0"/>
    <w:rsid w:val="00FC723C"/>
    <w:rsid w:val="00FD19F0"/>
    <w:rsid w:val="00FE5367"/>
    <w:rsid w:val="00FE5FE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en" TargetMode="External"/><Relationship Id="rId13" Type="http://schemas.openxmlformats.org/officeDocument/2006/relationships/hyperlink" Target="http://www.itu.int/en/council/Documents/Resolution-1333_C16.pdf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itu.int/md/S22-PP-C-0055/en" TargetMode="External"/><Relationship Id="rId12" Type="http://schemas.openxmlformats.org/officeDocument/2006/relationships/hyperlink" Target="https://www.itu.int/en/council/Documents/basic-texts-2023/DEC-011-F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Pages/Chairs-Vice-Chairs-2022-2026.aspx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itu.int/md/S23-SG-CIR-0002/en" TargetMode="External"/><Relationship Id="rId11" Type="http://schemas.openxmlformats.org/officeDocument/2006/relationships/hyperlink" Target="https://www.itu.int/en/council/Pages/Chairs-Vice-Chairs-2022-2026.asp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3-SG-CIR-0002/en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itu.int/md/S23-SG-CIR-0002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SG-CIR-0038/en" TargetMode="External"/><Relationship Id="rId14" Type="http://schemas.openxmlformats.org/officeDocument/2006/relationships/hyperlink" Target="https://www.itu.int/md/S22-SG-CIR-0038/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des candidats aux postes de Pr閟idents et de Vice Pr閟idents des Groupes de travail du Conseil et des Groupes d'experts</vt:lpstr>
    </vt:vector>
  </TitlesOfParts>
  <Manager>Secrétariat général - Pool</Manager>
  <Company>Union internationale des télécommunications (UIT)</Company>
  <LinksUpToDate>false</LinksUpToDate>
  <CharactersWithSpaces>7568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candidats aux postes de Pr閟idents et de Vice Pr閟idents des Groupes de travail du Conseil et des Groupes d'experts</dc:title>
  <dc:subject>Conseil 2023</dc:subject>
  <dc:creator>Xue, Kun</dc:creator>
  <cp:keywords>C2023, C23, Council-23</cp:keywords>
  <dc:description/>
  <cp:lastModifiedBy>Xue, Kun</cp:lastModifiedBy>
  <cp:revision>3</cp:revision>
  <cp:lastPrinted>2000-07-18T08:55:00Z</cp:lastPrinted>
  <dcterms:created xsi:type="dcterms:W3CDTF">2023-07-18T09:53:00Z</dcterms:created>
  <dcterms:modified xsi:type="dcterms:W3CDTF">2023-07-18T09:58:00Z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