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154B9C19" w14:textId="77777777" w:rsidTr="00E31DCE">
        <w:trPr>
          <w:cantSplit/>
          <w:trHeight w:val="23"/>
        </w:trPr>
        <w:tc>
          <w:tcPr>
            <w:tcW w:w="3969" w:type="dxa"/>
            <w:vMerge w:val="restart"/>
            <w:tcMar>
              <w:left w:w="0" w:type="dxa"/>
            </w:tcMar>
          </w:tcPr>
          <w:p w14:paraId="158AB128" w14:textId="6E4062DF"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D44624" w:rsidRPr="007F2FA9">
              <w:rPr>
                <w:b/>
              </w:rPr>
              <w:t>PL 2</w:t>
            </w:r>
          </w:p>
        </w:tc>
        <w:tc>
          <w:tcPr>
            <w:tcW w:w="5245" w:type="dxa"/>
          </w:tcPr>
          <w:p w14:paraId="04BB0215" w14:textId="129251C8"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C23/</w:t>
            </w:r>
            <w:r w:rsidR="00D44624">
              <w:rPr>
                <w:b/>
                <w:lang w:val="fr-CH"/>
              </w:rPr>
              <w:t>61</w:t>
            </w:r>
            <w:r w:rsidRPr="00E24D59">
              <w:rPr>
                <w:b/>
                <w:lang w:val="fr-CH"/>
              </w:rPr>
              <w:t>-C</w:t>
            </w:r>
          </w:p>
        </w:tc>
      </w:tr>
      <w:tr w:rsidR="00E24D59" w:rsidRPr="00813E5E" w14:paraId="5A9ACB75" w14:textId="77777777" w:rsidTr="00E31DCE">
        <w:trPr>
          <w:cantSplit/>
        </w:trPr>
        <w:tc>
          <w:tcPr>
            <w:tcW w:w="3969" w:type="dxa"/>
            <w:vMerge/>
          </w:tcPr>
          <w:p w14:paraId="10B034F7"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52EC9EF4" w14:textId="59CE9341" w:rsidR="00E24D59" w:rsidRPr="00E85629" w:rsidRDefault="00E24D59" w:rsidP="00E31DCE">
            <w:pPr>
              <w:tabs>
                <w:tab w:val="left" w:pos="851"/>
              </w:tabs>
              <w:spacing w:before="0"/>
              <w:jc w:val="right"/>
              <w:rPr>
                <w:b/>
                <w:lang w:eastAsia="zh-CN"/>
              </w:rPr>
            </w:pPr>
            <w:r>
              <w:rPr>
                <w:b/>
              </w:rPr>
              <w:t>2023</w:t>
            </w:r>
            <w:r w:rsidR="00AA4DE9">
              <w:rPr>
                <w:rFonts w:hint="eastAsia"/>
                <w:b/>
                <w:lang w:eastAsia="zh-CN"/>
              </w:rPr>
              <w:t>年</w:t>
            </w:r>
            <w:r w:rsidR="008446AD">
              <w:rPr>
                <w:b/>
                <w:lang w:eastAsia="zh-CN"/>
              </w:rPr>
              <w:t>6</w:t>
            </w:r>
            <w:r w:rsidR="00AA4DE9">
              <w:rPr>
                <w:rFonts w:hint="eastAsia"/>
                <w:b/>
                <w:lang w:eastAsia="zh-CN"/>
              </w:rPr>
              <w:t>月</w:t>
            </w:r>
            <w:r w:rsidR="00D44624">
              <w:rPr>
                <w:b/>
                <w:lang w:eastAsia="zh-CN"/>
              </w:rPr>
              <w:t>9</w:t>
            </w:r>
            <w:r w:rsidR="00AA4DE9">
              <w:rPr>
                <w:rFonts w:hint="eastAsia"/>
                <w:b/>
                <w:lang w:eastAsia="zh-CN"/>
              </w:rPr>
              <w:t>日</w:t>
            </w:r>
          </w:p>
        </w:tc>
      </w:tr>
      <w:tr w:rsidR="00E24D59" w:rsidRPr="00813E5E" w14:paraId="4A7B6891" w14:textId="77777777" w:rsidTr="00E31DCE">
        <w:trPr>
          <w:cantSplit/>
          <w:trHeight w:val="23"/>
        </w:trPr>
        <w:tc>
          <w:tcPr>
            <w:tcW w:w="3969" w:type="dxa"/>
            <w:vMerge/>
          </w:tcPr>
          <w:p w14:paraId="7F7C3904"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5BA455C6" w14:textId="77777777" w:rsidR="00E24D59" w:rsidRPr="00E85629" w:rsidRDefault="00E24D59" w:rsidP="00E31DCE">
            <w:pPr>
              <w:tabs>
                <w:tab w:val="left" w:pos="851"/>
              </w:tabs>
              <w:spacing w:before="0" w:line="240" w:lineRule="atLeast"/>
              <w:jc w:val="right"/>
              <w:rPr>
                <w:b/>
              </w:rPr>
            </w:pPr>
            <w:proofErr w:type="spellStart"/>
            <w:r w:rsidRPr="00E24D59">
              <w:rPr>
                <w:rFonts w:cstheme="minorHAnsi"/>
                <w:b/>
                <w:bCs/>
                <w:lang w:val="ru-RU"/>
              </w:rPr>
              <w:t>原文：英</w:t>
            </w:r>
            <w:r w:rsidRPr="00E24D59">
              <w:rPr>
                <w:rFonts w:cstheme="minorHAnsi" w:hint="eastAsia"/>
                <w:b/>
                <w:bCs/>
                <w:lang w:val="ru-RU"/>
              </w:rPr>
              <w:t>文</w:t>
            </w:r>
            <w:proofErr w:type="spellEnd"/>
          </w:p>
        </w:tc>
      </w:tr>
      <w:tr w:rsidR="00E24D59" w:rsidRPr="00813E5E" w14:paraId="7266AA63" w14:textId="77777777" w:rsidTr="00E31DCE">
        <w:trPr>
          <w:cantSplit/>
          <w:trHeight w:val="23"/>
        </w:trPr>
        <w:tc>
          <w:tcPr>
            <w:tcW w:w="3969" w:type="dxa"/>
          </w:tcPr>
          <w:p w14:paraId="7B676222" w14:textId="77777777" w:rsidR="00E24D59" w:rsidRPr="00813E5E" w:rsidRDefault="00E24D59" w:rsidP="00E31DCE">
            <w:pPr>
              <w:tabs>
                <w:tab w:val="left" w:pos="851"/>
              </w:tabs>
              <w:spacing w:line="240" w:lineRule="atLeast"/>
              <w:rPr>
                <w:b/>
              </w:rPr>
            </w:pPr>
          </w:p>
        </w:tc>
        <w:tc>
          <w:tcPr>
            <w:tcW w:w="5245" w:type="dxa"/>
          </w:tcPr>
          <w:p w14:paraId="482C9BED" w14:textId="77777777" w:rsidR="00E24D59" w:rsidRDefault="00E24D59" w:rsidP="00E31DCE">
            <w:pPr>
              <w:tabs>
                <w:tab w:val="left" w:pos="851"/>
              </w:tabs>
              <w:spacing w:before="0" w:line="240" w:lineRule="atLeast"/>
              <w:jc w:val="right"/>
              <w:rPr>
                <w:b/>
              </w:rPr>
            </w:pPr>
          </w:p>
        </w:tc>
      </w:tr>
      <w:tr w:rsidR="00E24D59" w:rsidRPr="00813E5E" w14:paraId="07D57508" w14:textId="77777777" w:rsidTr="00E31DCE">
        <w:trPr>
          <w:cantSplit/>
        </w:trPr>
        <w:tc>
          <w:tcPr>
            <w:tcW w:w="9214" w:type="dxa"/>
            <w:gridSpan w:val="2"/>
            <w:tcMar>
              <w:left w:w="0" w:type="dxa"/>
            </w:tcMar>
          </w:tcPr>
          <w:p w14:paraId="67A38941" w14:textId="77777777" w:rsidR="00E24D59" w:rsidRPr="00E24D59" w:rsidRDefault="00E24D59" w:rsidP="00E24D59">
            <w:pPr>
              <w:pStyle w:val="Source"/>
              <w:jc w:val="left"/>
              <w:rPr>
                <w:sz w:val="34"/>
                <w:szCs w:val="34"/>
              </w:rPr>
            </w:pPr>
            <w:bookmarkStart w:id="5" w:name="dsource" w:colFirst="0" w:colLast="0"/>
            <w:bookmarkEnd w:id="4"/>
            <w:proofErr w:type="spellStart"/>
            <w:r w:rsidRPr="00E24D59">
              <w:rPr>
                <w:rFonts w:cstheme="minorHAnsi" w:hint="eastAsia"/>
                <w:sz w:val="34"/>
                <w:szCs w:val="34"/>
                <w:lang w:val="ru-RU"/>
              </w:rPr>
              <w:t>秘书长的报告</w:t>
            </w:r>
            <w:proofErr w:type="spellEnd"/>
          </w:p>
        </w:tc>
      </w:tr>
      <w:tr w:rsidR="00E24D59" w:rsidRPr="00813E5E" w14:paraId="0A5F7418" w14:textId="77777777" w:rsidTr="00E31DCE">
        <w:trPr>
          <w:cantSplit/>
        </w:trPr>
        <w:tc>
          <w:tcPr>
            <w:tcW w:w="9214" w:type="dxa"/>
            <w:gridSpan w:val="2"/>
            <w:tcMar>
              <w:left w:w="0" w:type="dxa"/>
            </w:tcMar>
          </w:tcPr>
          <w:p w14:paraId="22F77565" w14:textId="0CAE9690" w:rsidR="00E24D59" w:rsidRPr="00645517" w:rsidRDefault="0041242D" w:rsidP="00E31DCE">
            <w:pPr>
              <w:pStyle w:val="Subtitle"/>
              <w:framePr w:hSpace="0" w:wrap="auto" w:hAnchor="text" w:xAlign="left" w:yAlign="inline"/>
              <w:rPr>
                <w:rFonts w:eastAsia="SimSun" w:cs="Calibri"/>
                <w:lang w:eastAsia="zh-CN"/>
              </w:rPr>
            </w:pPr>
            <w:bookmarkStart w:id="6" w:name="dtitle1" w:colFirst="0" w:colLast="0"/>
            <w:bookmarkEnd w:id="5"/>
            <w:r w:rsidRPr="0041242D">
              <w:rPr>
                <w:rFonts w:eastAsia="SimSun" w:cs="Calibri" w:hint="eastAsia"/>
                <w:lang w:eastAsia="zh-CN"/>
              </w:rPr>
              <w:t>关于国际电联在落实</w:t>
            </w:r>
            <w:r>
              <w:rPr>
                <w:rFonts w:eastAsia="SimSun" w:cs="Calibri" w:hint="eastAsia"/>
                <w:lang w:eastAsia="zh-CN"/>
              </w:rPr>
              <w:t>信息社会世界峰会</w:t>
            </w:r>
            <w:r w:rsidR="00584D6B">
              <w:rPr>
                <w:rFonts w:eastAsia="SimSun" w:cs="Calibri" w:hint="eastAsia"/>
                <w:lang w:eastAsia="zh-CN"/>
              </w:rPr>
              <w:t>成果</w:t>
            </w:r>
            <w:r w:rsidRPr="0041242D">
              <w:rPr>
                <w:rFonts w:eastAsia="SimSun" w:cs="Calibri" w:hint="eastAsia"/>
                <w:lang w:eastAsia="zh-CN"/>
              </w:rPr>
              <w:t>和</w:t>
            </w:r>
            <w:r>
              <w:rPr>
                <w:rFonts w:eastAsia="SimSun" w:cs="Calibri" w:hint="eastAsia"/>
                <w:lang w:eastAsia="zh-CN"/>
              </w:rPr>
              <w:t>《</w:t>
            </w:r>
            <w:r w:rsidRPr="0041242D">
              <w:rPr>
                <w:rFonts w:eastAsia="SimSun" w:cs="Calibri" w:hint="eastAsia"/>
                <w:lang w:eastAsia="zh-CN"/>
              </w:rPr>
              <w:t>2030</w:t>
            </w:r>
            <w:r w:rsidRPr="0041242D">
              <w:rPr>
                <w:rFonts w:eastAsia="SimSun" w:cs="Calibri" w:hint="eastAsia"/>
                <w:lang w:eastAsia="zh-CN"/>
              </w:rPr>
              <w:t>年可持续发展议程</w:t>
            </w:r>
            <w:r>
              <w:rPr>
                <w:rFonts w:eastAsia="SimSun" w:cs="Calibri" w:hint="eastAsia"/>
                <w:lang w:eastAsia="zh-CN"/>
              </w:rPr>
              <w:t>》</w:t>
            </w:r>
            <w:r w:rsidRPr="0041242D">
              <w:rPr>
                <w:rFonts w:eastAsia="SimSun" w:cs="Calibri" w:hint="eastAsia"/>
                <w:lang w:eastAsia="zh-CN"/>
              </w:rPr>
              <w:t>以及在其</w:t>
            </w:r>
            <w:r>
              <w:rPr>
                <w:rFonts w:eastAsia="SimSun" w:cs="Calibri" w:hint="eastAsia"/>
                <w:lang w:eastAsia="zh-CN"/>
              </w:rPr>
              <w:t>跟进</w:t>
            </w:r>
            <w:r w:rsidRPr="0041242D">
              <w:rPr>
                <w:rFonts w:eastAsia="SimSun" w:cs="Calibri" w:hint="eastAsia"/>
                <w:lang w:eastAsia="zh-CN"/>
              </w:rPr>
              <w:t>和</w:t>
            </w:r>
            <w:r w:rsidR="009E0769">
              <w:rPr>
                <w:rFonts w:eastAsia="SimSun" w:cs="Calibri" w:hint="eastAsia"/>
                <w:lang w:eastAsia="zh-CN"/>
              </w:rPr>
              <w:t>审查</w:t>
            </w:r>
            <w:r>
              <w:rPr>
                <w:rFonts w:eastAsia="SimSun" w:cs="Calibri" w:hint="eastAsia"/>
                <w:lang w:eastAsia="zh-CN"/>
              </w:rPr>
              <w:t>进程</w:t>
            </w:r>
            <w:r w:rsidRPr="0041242D">
              <w:rPr>
                <w:rFonts w:eastAsia="SimSun" w:cs="Calibri" w:hint="eastAsia"/>
                <w:lang w:eastAsia="zh-CN"/>
              </w:rPr>
              <w:t>中的作用的报告</w:t>
            </w:r>
          </w:p>
        </w:tc>
      </w:tr>
      <w:tr w:rsidR="00E24D59" w:rsidRPr="0069693E" w14:paraId="61430A08" w14:textId="77777777" w:rsidTr="00E31DCE">
        <w:trPr>
          <w:cantSplit/>
        </w:trPr>
        <w:tc>
          <w:tcPr>
            <w:tcW w:w="9214" w:type="dxa"/>
            <w:gridSpan w:val="2"/>
            <w:tcBorders>
              <w:top w:val="single" w:sz="4" w:space="0" w:color="auto"/>
              <w:bottom w:val="single" w:sz="4" w:space="0" w:color="auto"/>
            </w:tcBorders>
            <w:tcMar>
              <w:left w:w="0" w:type="dxa"/>
            </w:tcMar>
          </w:tcPr>
          <w:p w14:paraId="0AF56C60" w14:textId="593B2873" w:rsidR="00E24D59" w:rsidRPr="00D44624" w:rsidRDefault="00E24D59" w:rsidP="00D44624">
            <w:pPr>
              <w:pStyle w:val="Subtitle"/>
              <w:framePr w:hSpace="0" w:wrap="auto" w:hAnchor="text" w:xAlign="left" w:yAlign="inline"/>
              <w:spacing w:before="160"/>
              <w:rPr>
                <w:rFonts w:eastAsia="SimSun" w:cs="Calibri"/>
                <w:b/>
                <w:bCs/>
                <w:sz w:val="26"/>
                <w:szCs w:val="26"/>
                <w:lang w:eastAsia="zh-CN"/>
              </w:rPr>
            </w:pPr>
            <w:r w:rsidRPr="00D44624">
              <w:rPr>
                <w:rFonts w:eastAsia="SimSun" w:cs="Calibri"/>
                <w:b/>
                <w:bCs/>
                <w:sz w:val="26"/>
                <w:szCs w:val="26"/>
                <w:lang w:eastAsia="zh-CN"/>
              </w:rPr>
              <w:t>目的</w:t>
            </w:r>
          </w:p>
          <w:p w14:paraId="33F96CB5" w14:textId="0ADB26A1" w:rsidR="00645517" w:rsidRPr="00D44624" w:rsidRDefault="0041242D" w:rsidP="009125E4">
            <w:pPr>
              <w:pStyle w:val="Subtitle"/>
              <w:framePr w:hSpace="0" w:wrap="auto" w:hAnchor="text" w:xAlign="left" w:yAlign="inline"/>
              <w:ind w:firstLineChars="200" w:firstLine="480"/>
              <w:rPr>
                <w:rFonts w:eastAsia="SimSun" w:cs="Calibri"/>
                <w:b/>
                <w:bCs/>
                <w:sz w:val="26"/>
                <w:szCs w:val="26"/>
                <w:lang w:eastAsia="zh-CN"/>
              </w:rPr>
            </w:pPr>
            <w:r w:rsidRPr="00D44624">
              <w:rPr>
                <w:rFonts w:eastAsia="SimSun" w:cs="Calibri"/>
                <w:sz w:val="24"/>
                <w:szCs w:val="24"/>
                <w:lang w:eastAsia="zh-CN"/>
              </w:rPr>
              <w:t>本报告的目的是提供有关国际电联在落实信息社会世界峰会和《</w:t>
            </w:r>
            <w:r w:rsidRPr="00D44624">
              <w:rPr>
                <w:rFonts w:eastAsia="SimSun" w:cs="Calibri"/>
                <w:sz w:val="24"/>
                <w:szCs w:val="24"/>
                <w:lang w:eastAsia="zh-CN"/>
              </w:rPr>
              <w:t>2030</w:t>
            </w:r>
            <w:r w:rsidRPr="00D44624">
              <w:rPr>
                <w:rFonts w:eastAsia="SimSun" w:cs="Calibri"/>
                <w:sz w:val="24"/>
                <w:szCs w:val="24"/>
                <w:lang w:eastAsia="zh-CN"/>
              </w:rPr>
              <w:t>年可持续发展议程》的背景下，以及在其跟进和</w:t>
            </w:r>
            <w:r w:rsidR="009E0769" w:rsidRPr="00D44624">
              <w:rPr>
                <w:rFonts w:eastAsia="SimSun" w:cs="Calibri"/>
                <w:sz w:val="24"/>
                <w:szCs w:val="24"/>
                <w:lang w:eastAsia="zh-CN"/>
              </w:rPr>
              <w:t>审查</w:t>
            </w:r>
            <w:r w:rsidRPr="00D44624">
              <w:rPr>
                <w:rFonts w:eastAsia="SimSun" w:cs="Calibri"/>
                <w:sz w:val="24"/>
                <w:szCs w:val="24"/>
                <w:lang w:eastAsia="zh-CN"/>
              </w:rPr>
              <w:t>进程中正在开展的活动、行动和参与信息。</w:t>
            </w:r>
          </w:p>
          <w:p w14:paraId="5BA575B5" w14:textId="77777777" w:rsidR="00E24D59" w:rsidRPr="00D44624" w:rsidRDefault="00E24D59" w:rsidP="00BC7468">
            <w:pPr>
              <w:pStyle w:val="Subtitle"/>
              <w:framePr w:hSpace="0" w:wrap="auto" w:hAnchor="text" w:xAlign="left" w:yAlign="inline"/>
              <w:spacing w:before="160"/>
              <w:rPr>
                <w:rFonts w:eastAsia="SimSun" w:cs="Calibri"/>
                <w:b/>
                <w:bCs/>
                <w:sz w:val="26"/>
                <w:szCs w:val="26"/>
                <w:lang w:eastAsia="zh-CN"/>
              </w:rPr>
            </w:pPr>
            <w:r w:rsidRPr="00D44624">
              <w:rPr>
                <w:rFonts w:eastAsia="SimSun" w:cs="Calibri"/>
                <w:b/>
                <w:bCs/>
                <w:sz w:val="26"/>
                <w:szCs w:val="26"/>
                <w:lang w:eastAsia="zh-CN"/>
              </w:rPr>
              <w:t>理事会需采取的行动</w:t>
            </w:r>
          </w:p>
          <w:p w14:paraId="72B84B87" w14:textId="10CA29A4" w:rsidR="00645517" w:rsidRPr="00D44624" w:rsidRDefault="005A7D1D" w:rsidP="009125E4">
            <w:pPr>
              <w:pStyle w:val="Subtitle"/>
              <w:framePr w:hSpace="0" w:wrap="auto" w:hAnchor="text" w:xAlign="left" w:yAlign="inline"/>
              <w:ind w:firstLineChars="200" w:firstLine="480"/>
              <w:rPr>
                <w:rFonts w:eastAsia="SimSun" w:cs="Calibri"/>
                <w:szCs w:val="24"/>
                <w:lang w:eastAsia="zh-CN"/>
              </w:rPr>
            </w:pPr>
            <w:bookmarkStart w:id="7" w:name="lt_pId014"/>
            <w:r w:rsidRPr="00D44624">
              <w:rPr>
                <w:rFonts w:eastAsia="SimSun" w:cs="Calibri"/>
                <w:sz w:val="24"/>
                <w:szCs w:val="24"/>
                <w:lang w:eastAsia="zh-CN"/>
              </w:rPr>
              <w:t>请国际电联理事会将本报告</w:t>
            </w:r>
            <w:r w:rsidRPr="00D44624">
              <w:rPr>
                <w:rFonts w:eastAsia="SimSun" w:cs="Calibri"/>
                <w:b/>
                <w:bCs/>
                <w:sz w:val="24"/>
                <w:szCs w:val="24"/>
                <w:lang w:eastAsia="zh-CN"/>
              </w:rPr>
              <w:t>记录在案</w:t>
            </w:r>
            <w:r w:rsidRPr="00D44624">
              <w:rPr>
                <w:rFonts w:eastAsia="SimSun" w:cs="Calibri"/>
                <w:szCs w:val="24"/>
                <w:lang w:eastAsia="zh-CN"/>
              </w:rPr>
              <w:t>。</w:t>
            </w:r>
            <w:bookmarkEnd w:id="7"/>
          </w:p>
          <w:p w14:paraId="500E1DB3" w14:textId="57E2065D" w:rsidR="00E24D59" w:rsidRPr="00D44624" w:rsidRDefault="00584D6B" w:rsidP="00BC7468">
            <w:pPr>
              <w:pStyle w:val="Subtitle"/>
              <w:framePr w:hSpace="0" w:wrap="auto" w:hAnchor="text" w:xAlign="left" w:yAlign="inline"/>
              <w:spacing w:before="160"/>
              <w:rPr>
                <w:rFonts w:eastAsia="SimSun" w:cs="Calibri"/>
                <w:b/>
                <w:bCs/>
                <w:sz w:val="26"/>
                <w:szCs w:val="26"/>
                <w:lang w:eastAsia="zh-CN"/>
              </w:rPr>
            </w:pPr>
            <w:r w:rsidRPr="00D44624">
              <w:rPr>
                <w:rFonts w:eastAsia="SimSun" w:cs="Calibri"/>
                <w:b/>
                <w:bCs/>
                <w:sz w:val="26"/>
                <w:szCs w:val="26"/>
                <w:lang w:eastAsia="zh-CN"/>
              </w:rPr>
              <w:t>与</w:t>
            </w:r>
            <w:r w:rsidR="00E24D59" w:rsidRPr="00D44624">
              <w:rPr>
                <w:rFonts w:eastAsia="SimSun" w:cs="Calibri"/>
                <w:b/>
                <w:bCs/>
                <w:sz w:val="26"/>
                <w:szCs w:val="26"/>
                <w:lang w:eastAsia="zh-CN"/>
              </w:rPr>
              <w:t>《战略规划》</w:t>
            </w:r>
            <w:r w:rsidRPr="00D44624">
              <w:rPr>
                <w:rFonts w:eastAsia="SimSun" w:cs="Calibri"/>
                <w:b/>
                <w:bCs/>
                <w:sz w:val="26"/>
                <w:szCs w:val="26"/>
                <w:lang w:eastAsia="zh-CN"/>
              </w:rPr>
              <w:t>的关联</w:t>
            </w:r>
          </w:p>
          <w:p w14:paraId="32F27825" w14:textId="2AB79F8A" w:rsidR="007614CF" w:rsidRPr="00D44624" w:rsidRDefault="0041242D" w:rsidP="009125E4">
            <w:pPr>
              <w:pStyle w:val="Subtitle"/>
              <w:framePr w:hSpace="0" w:wrap="auto" w:hAnchor="text" w:xAlign="left" w:yAlign="inline"/>
              <w:ind w:firstLineChars="200" w:firstLine="480"/>
              <w:rPr>
                <w:rFonts w:eastAsia="SimSun" w:cs="Calibri"/>
                <w:sz w:val="24"/>
                <w:szCs w:val="24"/>
                <w:lang w:eastAsia="zh-CN"/>
              </w:rPr>
            </w:pPr>
            <w:r w:rsidRPr="00D44624">
              <w:rPr>
                <w:rFonts w:eastAsia="SimSun" w:cs="Calibri"/>
                <w:sz w:val="24"/>
                <w:szCs w:val="24"/>
                <w:lang w:eastAsia="zh-CN"/>
              </w:rPr>
              <w:t>召集平台、伙伴关系和国际合作</w:t>
            </w:r>
            <w:r w:rsidR="003F3B2F">
              <w:rPr>
                <w:rFonts w:eastAsia="SimSun" w:cs="Calibri" w:hint="eastAsia"/>
                <w:sz w:val="24"/>
                <w:szCs w:val="24"/>
                <w:lang w:eastAsia="zh-CN"/>
              </w:rPr>
              <w:t>。</w:t>
            </w:r>
          </w:p>
          <w:p w14:paraId="45CB5540" w14:textId="61FDC558" w:rsidR="00E24D59" w:rsidRPr="00D44624" w:rsidRDefault="00E24D59" w:rsidP="00D44624">
            <w:pPr>
              <w:pStyle w:val="Subtitle"/>
              <w:framePr w:hSpace="0" w:wrap="auto" w:hAnchor="text" w:xAlign="left" w:yAlign="inline"/>
              <w:spacing w:before="160"/>
              <w:rPr>
                <w:rFonts w:eastAsia="SimSun" w:cs="Calibri"/>
                <w:b/>
                <w:bCs/>
                <w:sz w:val="26"/>
                <w:szCs w:val="26"/>
                <w:lang w:eastAsia="zh-CN"/>
              </w:rPr>
            </w:pPr>
            <w:r w:rsidRPr="00D44624">
              <w:rPr>
                <w:rFonts w:eastAsia="SimSun" w:cs="Calibri"/>
                <w:b/>
                <w:bCs/>
                <w:sz w:val="26"/>
                <w:szCs w:val="26"/>
                <w:lang w:eastAsia="zh-CN"/>
              </w:rPr>
              <w:t>财务影响：</w:t>
            </w:r>
          </w:p>
          <w:p w14:paraId="159486A9" w14:textId="22B61E0B" w:rsidR="007614CF" w:rsidRPr="00D44624" w:rsidRDefault="00522E9E" w:rsidP="009125E4">
            <w:pPr>
              <w:pStyle w:val="Subtitle"/>
              <w:framePr w:hSpace="0" w:wrap="auto" w:hAnchor="text" w:xAlign="left" w:yAlign="inline"/>
              <w:ind w:firstLineChars="200" w:firstLine="480"/>
              <w:rPr>
                <w:rFonts w:eastAsia="SimSun" w:cs="Calibri"/>
                <w:b/>
                <w:bCs/>
                <w:sz w:val="24"/>
                <w:szCs w:val="24"/>
                <w:lang w:eastAsia="zh-CN"/>
              </w:rPr>
            </w:pPr>
            <w:bookmarkStart w:id="8" w:name="lt_pId018"/>
            <w:r w:rsidRPr="00D44624">
              <w:rPr>
                <w:rFonts w:eastAsia="SimSun" w:cs="Calibri"/>
                <w:sz w:val="24"/>
                <w:szCs w:val="24"/>
                <w:lang w:eastAsia="zh-CN"/>
              </w:rPr>
              <w:t>在财务规划分配的资源范围内</w:t>
            </w:r>
            <w:r w:rsidR="005A7D1D" w:rsidRPr="00D44624">
              <w:rPr>
                <w:rFonts w:eastAsia="SimSun" w:cs="Calibri"/>
                <w:sz w:val="24"/>
                <w:szCs w:val="24"/>
                <w:lang w:eastAsia="zh-CN"/>
              </w:rPr>
              <w:t>。</w:t>
            </w:r>
            <w:bookmarkEnd w:id="8"/>
          </w:p>
          <w:p w14:paraId="7C53E318" w14:textId="77777777" w:rsidR="00D44624" w:rsidRPr="007F2FA9" w:rsidRDefault="00D44624" w:rsidP="00D44624">
            <w:pPr>
              <w:rPr>
                <w:caps/>
                <w:sz w:val="22"/>
                <w:lang w:eastAsia="zh-CN"/>
              </w:rPr>
            </w:pPr>
            <w:r w:rsidRPr="007F2FA9">
              <w:rPr>
                <w:sz w:val="22"/>
                <w:lang w:eastAsia="zh-CN"/>
              </w:rPr>
              <w:t>__________________</w:t>
            </w:r>
          </w:p>
          <w:p w14:paraId="1DF0BC2F" w14:textId="77777777" w:rsidR="00E24D59" w:rsidRPr="00D44624" w:rsidRDefault="00E24D59" w:rsidP="00E24D59">
            <w:pPr>
              <w:pStyle w:val="Subtitle"/>
              <w:framePr w:hSpace="0" w:wrap="auto" w:hAnchor="text" w:xAlign="left" w:yAlign="inline"/>
              <w:rPr>
                <w:rFonts w:eastAsia="SimSun" w:cs="Calibri"/>
                <w:b/>
                <w:bCs/>
                <w:sz w:val="26"/>
                <w:szCs w:val="26"/>
                <w:lang w:eastAsia="zh-CN"/>
              </w:rPr>
            </w:pPr>
            <w:r w:rsidRPr="00D44624">
              <w:rPr>
                <w:rFonts w:eastAsia="SimSun" w:cs="Calibri"/>
                <w:b/>
                <w:bCs/>
                <w:sz w:val="26"/>
                <w:szCs w:val="26"/>
                <w:lang w:eastAsia="zh-CN"/>
              </w:rPr>
              <w:t>参考文件</w:t>
            </w:r>
          </w:p>
          <w:p w14:paraId="377010D8" w14:textId="50F9FB3F" w:rsidR="00E24D59" w:rsidRPr="0069693E" w:rsidRDefault="00522E9E" w:rsidP="00D44624">
            <w:pPr>
              <w:rPr>
                <w:rFonts w:ascii="STKaiti" w:eastAsia="STKaiti" w:hAnsi="STKaiti"/>
                <w:lang w:eastAsia="zh-CN"/>
              </w:rPr>
            </w:pPr>
            <w:r w:rsidRPr="0069693E">
              <w:rPr>
                <w:rFonts w:ascii="STKaiti" w:eastAsia="STKaiti" w:hAnsi="STKaiti" w:cs="SimSun" w:hint="eastAsia"/>
                <w:sz w:val="22"/>
                <w:szCs w:val="22"/>
                <w:lang w:eastAsia="zh-CN"/>
              </w:rPr>
              <w:t>联大决议：</w:t>
            </w:r>
            <w:hyperlink r:id="rId8" w:history="1">
              <w:r w:rsidRPr="00D44624">
                <w:rPr>
                  <w:rFonts w:eastAsia="STKaiti" w:cs="Calibri"/>
                  <w:color w:val="0563C1"/>
                  <w:sz w:val="22"/>
                  <w:szCs w:val="22"/>
                  <w:u w:val="single"/>
                  <w:lang w:eastAsia="zh-CN"/>
                </w:rPr>
                <w:t>A/RES/70/125</w:t>
              </w:r>
            </w:hyperlink>
            <w:r w:rsidR="00D44624" w:rsidRPr="00D44624">
              <w:rPr>
                <w:rFonts w:eastAsia="STKaiti" w:cs="Calibri"/>
                <w:sz w:val="22"/>
                <w:szCs w:val="22"/>
                <w:lang w:eastAsia="zh-CN"/>
              </w:rPr>
              <w:t>、</w:t>
            </w:r>
            <w:hyperlink r:id="rId9" w:history="1">
              <w:r w:rsidRPr="00D44624">
                <w:rPr>
                  <w:rFonts w:eastAsia="STKaiti" w:cs="Calibri"/>
                  <w:color w:val="0563C1"/>
                  <w:sz w:val="22"/>
                  <w:szCs w:val="22"/>
                  <w:u w:val="single"/>
                  <w:lang w:eastAsia="zh-CN"/>
                </w:rPr>
                <w:t>A/RES/70/1</w:t>
              </w:r>
            </w:hyperlink>
            <w:r w:rsidR="00D44624" w:rsidRPr="00D44624">
              <w:rPr>
                <w:rFonts w:eastAsia="STKaiti" w:cs="Calibri"/>
                <w:sz w:val="22"/>
                <w:szCs w:val="22"/>
                <w:lang w:eastAsia="zh-CN"/>
              </w:rPr>
              <w:t>、</w:t>
            </w:r>
            <w:hyperlink r:id="rId10" w:history="1">
              <w:r w:rsidRPr="00D44624">
                <w:rPr>
                  <w:rFonts w:eastAsia="STKaiti" w:cs="Calibri"/>
                  <w:color w:val="0563C1"/>
                  <w:sz w:val="22"/>
                  <w:szCs w:val="22"/>
                  <w:u w:val="single"/>
                  <w:lang w:eastAsia="zh-CN"/>
                </w:rPr>
                <w:t>A/71/212</w:t>
              </w:r>
            </w:hyperlink>
            <w:r w:rsidRPr="00D44624">
              <w:rPr>
                <w:rFonts w:eastAsia="STKaiti" w:cs="Calibri"/>
                <w:lang w:eastAsia="zh-CN"/>
              </w:rPr>
              <w:t>、</w:t>
            </w:r>
            <w:hyperlink r:id="rId11" w:history="1">
              <w:r w:rsidR="00D44624" w:rsidRPr="00D44624">
                <w:rPr>
                  <w:rFonts w:eastAsia="Times New Roman"/>
                  <w:color w:val="0563C1"/>
                  <w:sz w:val="22"/>
                  <w:szCs w:val="22"/>
                  <w:u w:val="single"/>
                  <w:lang w:eastAsia="zh-CN"/>
                </w:rPr>
                <w:t>A/70/299</w:t>
              </w:r>
            </w:hyperlink>
            <w:r w:rsidR="00D44624">
              <w:rPr>
                <w:rFonts w:ascii="SimSun" w:hAnsi="SimSun" w:cs="SimSun" w:hint="eastAsia"/>
                <w:i/>
                <w:iCs/>
                <w:sz w:val="22"/>
                <w:szCs w:val="22"/>
                <w:lang w:eastAsia="zh-CN"/>
              </w:rPr>
              <w:t>、</w:t>
            </w:r>
            <w:hyperlink r:id="rId12" w:history="1">
              <w:r w:rsidRPr="00D44624">
                <w:rPr>
                  <w:rFonts w:eastAsia="STKaiti" w:cs="Calibri"/>
                  <w:color w:val="0563C1"/>
                  <w:sz w:val="22"/>
                  <w:szCs w:val="22"/>
                  <w:u w:val="single"/>
                  <w:lang w:eastAsia="zh-CN"/>
                </w:rPr>
                <w:t>A/70/684</w:t>
              </w:r>
            </w:hyperlink>
            <w:r w:rsidR="00D44624" w:rsidRPr="00D44624">
              <w:rPr>
                <w:rFonts w:eastAsia="STKaiti" w:cs="Calibri"/>
                <w:sz w:val="22"/>
                <w:szCs w:val="22"/>
                <w:lang w:eastAsia="zh-CN"/>
              </w:rPr>
              <w:t>、</w:t>
            </w:r>
            <w:hyperlink r:id="rId13" w:history="1">
              <w:r w:rsidRPr="00D44624">
                <w:rPr>
                  <w:rFonts w:eastAsia="STKaiti" w:cs="Calibri"/>
                  <w:color w:val="0563C1"/>
                  <w:sz w:val="22"/>
                  <w:szCs w:val="22"/>
                  <w:u w:val="single"/>
                  <w:lang w:eastAsia="zh-CN"/>
                </w:rPr>
                <w:t>A/RES/73/218</w:t>
              </w:r>
            </w:hyperlink>
            <w:r w:rsidR="00D44624">
              <w:rPr>
                <w:rFonts w:eastAsia="STKaiti" w:cs="Calibri" w:hint="eastAsia"/>
                <w:sz w:val="22"/>
                <w:szCs w:val="22"/>
                <w:lang w:eastAsia="zh-CN"/>
              </w:rPr>
              <w:t>；</w:t>
            </w:r>
            <w:r w:rsidR="00FC7C5A" w:rsidRPr="00D44624">
              <w:rPr>
                <w:rFonts w:eastAsia="STKaiti" w:cs="Calibri"/>
                <w:sz w:val="22"/>
                <w:szCs w:val="22"/>
                <w:lang w:eastAsia="zh-CN"/>
              </w:rPr>
              <w:t>联合国经社理事会（</w:t>
            </w:r>
            <w:r w:rsidRPr="00D44624">
              <w:rPr>
                <w:rFonts w:eastAsia="STKaiti" w:cs="Calibri"/>
                <w:sz w:val="22"/>
                <w:szCs w:val="22"/>
                <w:lang w:eastAsia="zh-CN"/>
              </w:rPr>
              <w:t>ECOSOC</w:t>
            </w:r>
            <w:r w:rsidR="00FC7C5A" w:rsidRPr="00D44624">
              <w:rPr>
                <w:rFonts w:eastAsia="STKaiti" w:cs="Calibri"/>
                <w:sz w:val="22"/>
                <w:szCs w:val="22"/>
                <w:lang w:eastAsia="zh-CN"/>
              </w:rPr>
              <w:t>）决议：</w:t>
            </w:r>
            <w:hyperlink r:id="rId14" w:history="1">
              <w:r w:rsidR="00FC7C5A" w:rsidRPr="00D44624">
                <w:rPr>
                  <w:rFonts w:eastAsia="STKaiti" w:cs="Calibri"/>
                  <w:color w:val="0563C1"/>
                  <w:sz w:val="22"/>
                  <w:szCs w:val="22"/>
                  <w:u w:val="single"/>
                  <w:lang w:eastAsia="zh-CN"/>
                </w:rPr>
                <w:t>第</w:t>
              </w:r>
              <w:r w:rsidRPr="00D44624">
                <w:rPr>
                  <w:rFonts w:eastAsia="STKaiti" w:cs="Calibri"/>
                  <w:color w:val="0563C1"/>
                  <w:sz w:val="22"/>
                  <w:szCs w:val="22"/>
                  <w:u w:val="single"/>
                  <w:lang w:eastAsia="zh-CN"/>
                </w:rPr>
                <w:t>E/RES/2022/15</w:t>
              </w:r>
            </w:hyperlink>
            <w:r w:rsidR="00FC7C5A" w:rsidRPr="00D44624">
              <w:rPr>
                <w:rFonts w:eastAsia="STKaiti" w:cs="Calibri"/>
                <w:color w:val="0563C1"/>
                <w:sz w:val="22"/>
                <w:szCs w:val="22"/>
                <w:u w:val="single"/>
                <w:lang w:eastAsia="zh-CN"/>
              </w:rPr>
              <w:t>号决议</w:t>
            </w:r>
            <w:r w:rsidR="00FC7C5A" w:rsidRPr="00D44624">
              <w:rPr>
                <w:rFonts w:eastAsia="STKaiti" w:cs="Calibri"/>
                <w:sz w:val="22"/>
                <w:szCs w:val="22"/>
                <w:lang w:eastAsia="zh-CN"/>
              </w:rPr>
              <w:t>；</w:t>
            </w:r>
            <w:r w:rsidR="00192E53" w:rsidRPr="00D44624">
              <w:rPr>
                <w:rFonts w:eastAsia="STKaiti" w:cs="Calibri"/>
                <w:sz w:val="22"/>
                <w:szCs w:val="22"/>
                <w:lang w:eastAsia="zh-CN"/>
              </w:rPr>
              <w:t>全权</w:t>
            </w:r>
            <w:r w:rsidR="00FC7C5A" w:rsidRPr="00D44624">
              <w:rPr>
                <w:rFonts w:eastAsia="STKaiti" w:cs="Calibri"/>
                <w:sz w:val="22"/>
                <w:szCs w:val="22"/>
                <w:lang w:eastAsia="zh-CN"/>
              </w:rPr>
              <w:t>代表大会</w:t>
            </w:r>
            <w:hyperlink r:id="rId15" w:history="1">
              <w:r w:rsidR="00FC7C5A" w:rsidRPr="00D44624">
                <w:rPr>
                  <w:rFonts w:eastAsia="STKaiti" w:cs="Calibri"/>
                  <w:color w:val="0563C1"/>
                  <w:sz w:val="22"/>
                  <w:szCs w:val="22"/>
                  <w:u w:val="single"/>
                  <w:lang w:eastAsia="zh-CN"/>
                </w:rPr>
                <w:t>第</w:t>
              </w:r>
              <w:r w:rsidR="00FC7C5A" w:rsidRPr="00D44624">
                <w:rPr>
                  <w:rFonts w:eastAsia="STKaiti" w:cs="Calibri"/>
                  <w:color w:val="0563C1"/>
                  <w:sz w:val="22"/>
                  <w:szCs w:val="22"/>
                  <w:u w:val="single"/>
                  <w:lang w:eastAsia="zh-CN"/>
                </w:rPr>
                <w:t>1</w:t>
              </w:r>
              <w:r w:rsidRPr="00D44624">
                <w:rPr>
                  <w:rFonts w:eastAsia="STKaiti" w:cs="Calibri"/>
                  <w:color w:val="0563C1"/>
                  <w:sz w:val="22"/>
                  <w:szCs w:val="22"/>
                  <w:u w:val="single"/>
                  <w:lang w:eastAsia="zh-CN"/>
                </w:rPr>
                <w:t>40</w:t>
              </w:r>
              <w:r w:rsidR="00FC7C5A" w:rsidRPr="00D44624">
                <w:rPr>
                  <w:rFonts w:eastAsia="STKaiti" w:cs="Calibri"/>
                  <w:color w:val="0563C1"/>
                  <w:sz w:val="22"/>
                  <w:szCs w:val="22"/>
                  <w:u w:val="single"/>
                  <w:lang w:eastAsia="zh-CN"/>
                </w:rPr>
                <w:t>号决议</w:t>
              </w:r>
              <w:r w:rsidR="00D44624">
                <w:rPr>
                  <w:rFonts w:eastAsia="STKaiti" w:cs="Calibri" w:hint="eastAsia"/>
                  <w:color w:val="0563C1"/>
                  <w:sz w:val="22"/>
                  <w:szCs w:val="22"/>
                  <w:u w:val="single"/>
                  <w:lang w:eastAsia="zh-CN"/>
                </w:rPr>
                <w:t>（</w:t>
              </w:r>
              <w:r w:rsidR="00FC7C5A" w:rsidRPr="00D44624">
                <w:rPr>
                  <w:rFonts w:eastAsia="STKaiti" w:cs="Calibri"/>
                  <w:color w:val="0563C1"/>
                  <w:sz w:val="22"/>
                  <w:szCs w:val="22"/>
                  <w:u w:val="single"/>
                  <w:lang w:eastAsia="zh-CN"/>
                </w:rPr>
                <w:t>2022</w:t>
              </w:r>
              <w:r w:rsidR="00FC7C5A" w:rsidRPr="00D44624">
                <w:rPr>
                  <w:rFonts w:eastAsia="STKaiti" w:cs="Calibri"/>
                  <w:color w:val="0563C1"/>
                  <w:sz w:val="22"/>
                  <w:szCs w:val="22"/>
                  <w:u w:val="single"/>
                  <w:lang w:eastAsia="zh-CN"/>
                </w:rPr>
                <w:t>年，</w:t>
              </w:r>
              <w:r w:rsidR="005B26B0" w:rsidRPr="00D44624">
                <w:rPr>
                  <w:rFonts w:eastAsia="STKaiti" w:cs="Calibri"/>
                  <w:color w:val="0563C1"/>
                  <w:sz w:val="22"/>
                  <w:szCs w:val="22"/>
                  <w:u w:val="single"/>
                  <w:lang w:eastAsia="zh-CN"/>
                </w:rPr>
                <w:t>布加勒斯特，修订版</w:t>
              </w:r>
              <w:r w:rsidR="00D44624">
                <w:rPr>
                  <w:rFonts w:eastAsia="STKaiti" w:cs="Calibri" w:hint="eastAsia"/>
                  <w:color w:val="0563C1"/>
                  <w:sz w:val="22"/>
                  <w:szCs w:val="22"/>
                  <w:u w:val="single"/>
                  <w:lang w:eastAsia="zh-CN"/>
                </w:rPr>
                <w:t>）</w:t>
              </w:r>
            </w:hyperlink>
            <w:r w:rsidR="005B26B0" w:rsidRPr="00D44624">
              <w:rPr>
                <w:rFonts w:eastAsia="STKaiti" w:cs="Calibri"/>
                <w:sz w:val="22"/>
                <w:szCs w:val="22"/>
                <w:lang w:eastAsia="zh-CN"/>
              </w:rPr>
              <w:t>、</w:t>
            </w:r>
            <w:hyperlink r:id="rId16" w:history="1">
              <w:r w:rsidR="005B26B0" w:rsidRPr="00D44624">
                <w:rPr>
                  <w:rFonts w:eastAsia="STKaiti" w:cs="Calibri"/>
                  <w:color w:val="0563C1"/>
                  <w:sz w:val="22"/>
                  <w:szCs w:val="22"/>
                  <w:u w:val="single"/>
                  <w:lang w:eastAsia="zh-CN"/>
                </w:rPr>
                <w:t>第</w:t>
              </w:r>
              <w:r w:rsidR="005B26B0" w:rsidRPr="00D44624">
                <w:rPr>
                  <w:rFonts w:eastAsia="STKaiti" w:cs="Calibri"/>
                  <w:color w:val="0563C1"/>
                  <w:sz w:val="22"/>
                  <w:szCs w:val="22"/>
                  <w:u w:val="single"/>
                  <w:lang w:eastAsia="zh-CN"/>
                </w:rPr>
                <w:t>172</w:t>
              </w:r>
              <w:r w:rsidR="005B26B0" w:rsidRPr="00D44624">
                <w:rPr>
                  <w:rFonts w:eastAsia="STKaiti" w:cs="Calibri"/>
                  <w:color w:val="0563C1"/>
                  <w:sz w:val="22"/>
                  <w:szCs w:val="22"/>
                  <w:u w:val="single"/>
                  <w:lang w:eastAsia="zh-CN"/>
                </w:rPr>
                <w:t>号决议（</w:t>
              </w:r>
              <w:r w:rsidR="005B26B0" w:rsidRPr="00D44624">
                <w:rPr>
                  <w:rFonts w:eastAsia="STKaiti" w:cs="Calibri"/>
                  <w:color w:val="0563C1"/>
                  <w:sz w:val="22"/>
                  <w:szCs w:val="22"/>
                  <w:u w:val="single"/>
                  <w:lang w:eastAsia="zh-CN"/>
                </w:rPr>
                <w:t>2010</w:t>
              </w:r>
              <w:r w:rsidR="005B26B0" w:rsidRPr="00D44624">
                <w:rPr>
                  <w:rFonts w:eastAsia="STKaiti" w:cs="Calibri"/>
                  <w:color w:val="0563C1"/>
                  <w:sz w:val="22"/>
                  <w:szCs w:val="22"/>
                  <w:u w:val="single"/>
                  <w:lang w:eastAsia="zh-CN"/>
                </w:rPr>
                <w:t>年，瓜达拉哈拉，修订版）</w:t>
              </w:r>
            </w:hyperlink>
            <w:r w:rsidR="00D44624" w:rsidRPr="00D44624">
              <w:rPr>
                <w:rFonts w:eastAsia="STKaiti" w:cs="Calibri"/>
                <w:sz w:val="22"/>
                <w:szCs w:val="22"/>
                <w:lang w:eastAsia="zh-CN"/>
              </w:rPr>
              <w:t>、</w:t>
            </w:r>
            <w:hyperlink r:id="rId17" w:history="1">
              <w:r w:rsidR="00192E53" w:rsidRPr="00D44624">
                <w:rPr>
                  <w:rFonts w:eastAsia="STKaiti" w:cs="Calibri"/>
                  <w:color w:val="0563C1"/>
                  <w:sz w:val="22"/>
                  <w:szCs w:val="22"/>
                  <w:u w:val="single"/>
                  <w:lang w:eastAsia="zh-CN"/>
                </w:rPr>
                <w:t>第</w:t>
              </w:r>
              <w:r w:rsidRPr="00D44624">
                <w:rPr>
                  <w:rFonts w:eastAsia="STKaiti" w:cs="Calibri"/>
                  <w:color w:val="0563C1"/>
                  <w:sz w:val="22"/>
                  <w:szCs w:val="22"/>
                  <w:u w:val="single"/>
                  <w:lang w:eastAsia="zh-CN"/>
                </w:rPr>
                <w:t>71</w:t>
              </w:r>
              <w:r w:rsidR="00192E53" w:rsidRPr="00D44624">
                <w:rPr>
                  <w:rFonts w:eastAsia="STKaiti" w:cs="Calibri"/>
                  <w:color w:val="0563C1"/>
                  <w:sz w:val="22"/>
                  <w:szCs w:val="22"/>
                  <w:u w:val="single"/>
                  <w:lang w:eastAsia="zh-CN"/>
                </w:rPr>
                <w:t>号决议（</w:t>
              </w:r>
              <w:r w:rsidR="00192E53" w:rsidRPr="00D44624">
                <w:rPr>
                  <w:rFonts w:eastAsia="STKaiti" w:cs="Calibri"/>
                  <w:color w:val="0563C1"/>
                  <w:sz w:val="22"/>
                  <w:szCs w:val="22"/>
                  <w:u w:val="single"/>
                  <w:lang w:eastAsia="zh-CN"/>
                </w:rPr>
                <w:t>2022</w:t>
              </w:r>
              <w:r w:rsidR="00192E53" w:rsidRPr="00D44624">
                <w:rPr>
                  <w:rFonts w:eastAsia="STKaiti" w:cs="Calibri"/>
                  <w:color w:val="0563C1"/>
                  <w:sz w:val="22"/>
                  <w:szCs w:val="22"/>
                  <w:u w:val="single"/>
                  <w:lang w:eastAsia="zh-CN"/>
                </w:rPr>
                <w:t>年，布加勒斯特，修订版</w:t>
              </w:r>
            </w:hyperlink>
            <w:r w:rsidR="00192E53" w:rsidRPr="00D44624">
              <w:rPr>
                <w:rFonts w:eastAsia="STKaiti" w:cs="Calibri"/>
                <w:color w:val="0563C1"/>
                <w:sz w:val="22"/>
                <w:szCs w:val="22"/>
                <w:u w:val="single"/>
                <w:lang w:eastAsia="zh-CN"/>
              </w:rPr>
              <w:t>）</w:t>
            </w:r>
            <w:r w:rsidR="00D44624">
              <w:rPr>
                <w:rFonts w:eastAsia="STKaiti" w:cs="Calibri" w:hint="eastAsia"/>
                <w:sz w:val="22"/>
                <w:szCs w:val="22"/>
                <w:lang w:eastAsia="zh-CN"/>
              </w:rPr>
              <w:t>；</w:t>
            </w:r>
            <w:r w:rsidR="00192E53" w:rsidRPr="00D44624">
              <w:rPr>
                <w:rFonts w:eastAsia="STKaiti" w:cs="Calibri"/>
                <w:sz w:val="22"/>
                <w:szCs w:val="22"/>
                <w:lang w:eastAsia="zh-CN"/>
              </w:rPr>
              <w:t>理事会</w:t>
            </w:r>
            <w:hyperlink r:id="rId18" w:history="1">
              <w:r w:rsidR="00192E53" w:rsidRPr="00D44624">
                <w:rPr>
                  <w:rFonts w:eastAsia="STKaiti" w:cs="Calibri"/>
                  <w:color w:val="0563C1"/>
                  <w:sz w:val="22"/>
                  <w:szCs w:val="22"/>
                  <w:u w:val="single"/>
                  <w:lang w:eastAsia="zh-CN"/>
                </w:rPr>
                <w:t>第</w:t>
              </w:r>
              <w:r w:rsidR="00192E53" w:rsidRPr="00D44624">
                <w:rPr>
                  <w:rFonts w:eastAsia="STKaiti" w:cs="Calibri"/>
                  <w:color w:val="0563C1"/>
                  <w:sz w:val="22"/>
                  <w:szCs w:val="22"/>
                  <w:u w:val="single"/>
                  <w:lang w:eastAsia="zh-CN"/>
                </w:rPr>
                <w:t>13</w:t>
              </w:r>
              <w:r w:rsidRPr="00D44624">
                <w:rPr>
                  <w:rFonts w:eastAsia="STKaiti" w:cs="Calibri"/>
                  <w:color w:val="0563C1"/>
                  <w:sz w:val="22"/>
                  <w:szCs w:val="22"/>
                  <w:u w:val="single"/>
                  <w:lang w:eastAsia="zh-CN"/>
                </w:rPr>
                <w:t>32</w:t>
              </w:r>
              <w:r w:rsidR="00192E53" w:rsidRPr="00D44624">
                <w:rPr>
                  <w:rFonts w:eastAsia="STKaiti" w:cs="Calibri"/>
                  <w:color w:val="0563C1"/>
                  <w:sz w:val="22"/>
                  <w:szCs w:val="22"/>
                  <w:u w:val="single"/>
                  <w:lang w:eastAsia="zh-CN"/>
                </w:rPr>
                <w:t>号决议（</w:t>
              </w:r>
              <w:r w:rsidR="00192E53" w:rsidRPr="00D44624">
                <w:rPr>
                  <w:rFonts w:eastAsia="STKaiti" w:cs="Calibri"/>
                  <w:color w:val="0563C1"/>
                  <w:sz w:val="22"/>
                  <w:szCs w:val="22"/>
                  <w:u w:val="single"/>
                  <w:lang w:eastAsia="zh-CN"/>
                </w:rPr>
                <w:t>2019</w:t>
              </w:r>
              <w:r w:rsidR="00192E53" w:rsidRPr="00D44624">
                <w:rPr>
                  <w:rFonts w:eastAsia="STKaiti" w:cs="Calibri"/>
                  <w:color w:val="0563C1"/>
                  <w:sz w:val="22"/>
                  <w:szCs w:val="22"/>
                  <w:u w:val="single"/>
                  <w:lang w:eastAsia="zh-CN"/>
                </w:rPr>
                <w:t>年，修改版）</w:t>
              </w:r>
            </w:hyperlink>
            <w:r w:rsidR="00192E53" w:rsidRPr="00D44624">
              <w:rPr>
                <w:rFonts w:eastAsia="STKaiti" w:cs="Calibri"/>
                <w:sz w:val="22"/>
                <w:szCs w:val="22"/>
                <w:lang w:eastAsia="zh-CN"/>
              </w:rPr>
              <w:t>、</w:t>
            </w:r>
            <w:hyperlink r:id="rId19" w:history="1">
              <w:r w:rsidR="00192E53" w:rsidRPr="00D44624">
                <w:rPr>
                  <w:rFonts w:eastAsia="STKaiti" w:cs="Calibri"/>
                  <w:color w:val="0563C1"/>
                  <w:sz w:val="22"/>
                  <w:szCs w:val="22"/>
                  <w:u w:val="single"/>
                  <w:lang w:eastAsia="zh-CN"/>
                </w:rPr>
                <w:t>第</w:t>
              </w:r>
              <w:r w:rsidR="00192E53" w:rsidRPr="00D44624">
                <w:rPr>
                  <w:rFonts w:eastAsia="STKaiti" w:cs="Calibri"/>
                  <w:color w:val="0563C1"/>
                  <w:sz w:val="22"/>
                  <w:szCs w:val="22"/>
                  <w:u w:val="single"/>
                  <w:lang w:eastAsia="zh-CN"/>
                </w:rPr>
                <w:t>13</w:t>
              </w:r>
              <w:r w:rsidRPr="00D44624">
                <w:rPr>
                  <w:rFonts w:eastAsia="STKaiti" w:cs="Calibri"/>
                  <w:color w:val="0563C1"/>
                  <w:sz w:val="22"/>
                  <w:szCs w:val="22"/>
                  <w:u w:val="single"/>
                  <w:lang w:eastAsia="zh-CN"/>
                </w:rPr>
                <w:t>34</w:t>
              </w:r>
              <w:r w:rsidR="00192E53" w:rsidRPr="00D44624">
                <w:rPr>
                  <w:rFonts w:eastAsia="STKaiti" w:cs="Calibri"/>
                  <w:color w:val="0563C1"/>
                  <w:sz w:val="22"/>
                  <w:szCs w:val="22"/>
                  <w:u w:val="single"/>
                  <w:lang w:eastAsia="zh-CN"/>
                </w:rPr>
                <w:t>号决议（</w:t>
              </w:r>
              <w:r w:rsidR="00192E53" w:rsidRPr="00D44624">
                <w:rPr>
                  <w:rFonts w:eastAsia="STKaiti" w:cs="Calibri"/>
                  <w:color w:val="0563C1"/>
                  <w:sz w:val="22"/>
                  <w:szCs w:val="22"/>
                  <w:u w:val="single"/>
                  <w:lang w:eastAsia="zh-CN"/>
                </w:rPr>
                <w:t>2015</w:t>
              </w:r>
              <w:r w:rsidR="00192E53" w:rsidRPr="00D44624">
                <w:rPr>
                  <w:rFonts w:eastAsia="STKaiti" w:cs="Calibri"/>
                  <w:color w:val="0563C1"/>
                  <w:sz w:val="22"/>
                  <w:szCs w:val="22"/>
                  <w:u w:val="single"/>
                  <w:lang w:eastAsia="zh-CN"/>
                </w:rPr>
                <w:t>年，修改版）</w:t>
              </w:r>
            </w:hyperlink>
            <w:r w:rsidR="00D44624">
              <w:rPr>
                <w:rFonts w:eastAsia="STKaiti" w:cs="Calibri" w:hint="eastAsia"/>
                <w:sz w:val="22"/>
                <w:szCs w:val="22"/>
                <w:lang w:eastAsia="zh-CN"/>
              </w:rPr>
              <w:t>；</w:t>
            </w:r>
            <w:r w:rsidR="00192E53" w:rsidRPr="00D44624">
              <w:rPr>
                <w:rFonts w:eastAsia="STKaiti" w:cs="Calibri"/>
                <w:sz w:val="22"/>
                <w:szCs w:val="22"/>
                <w:lang w:eastAsia="zh-CN"/>
              </w:rPr>
              <w:t>世界电信发展大会（</w:t>
            </w:r>
            <w:r w:rsidR="00192E53" w:rsidRPr="00D44624">
              <w:rPr>
                <w:rFonts w:eastAsia="STKaiti" w:cs="Calibri"/>
                <w:sz w:val="22"/>
                <w:szCs w:val="22"/>
                <w:lang w:eastAsia="zh-CN"/>
              </w:rPr>
              <w:t>WTDC</w:t>
            </w:r>
            <w:r w:rsidR="00192E53" w:rsidRPr="00D44624">
              <w:rPr>
                <w:rFonts w:eastAsia="STKaiti" w:cs="Calibri"/>
                <w:sz w:val="22"/>
                <w:szCs w:val="22"/>
                <w:lang w:eastAsia="zh-CN"/>
              </w:rPr>
              <w:t>）</w:t>
            </w:r>
            <w:hyperlink r:id="rId20" w:history="1">
              <w:r w:rsidR="00192E53" w:rsidRPr="00D44624">
                <w:rPr>
                  <w:rFonts w:eastAsia="STKaiti" w:cs="Calibri"/>
                  <w:color w:val="0563C1"/>
                  <w:sz w:val="22"/>
                  <w:szCs w:val="22"/>
                  <w:u w:val="single"/>
                  <w:lang w:eastAsia="zh-CN"/>
                </w:rPr>
                <w:t>第</w:t>
              </w:r>
              <w:r w:rsidR="00192E53" w:rsidRPr="00D44624">
                <w:rPr>
                  <w:rFonts w:eastAsia="STKaiti" w:cs="Calibri"/>
                  <w:color w:val="0563C1"/>
                  <w:sz w:val="22"/>
                  <w:szCs w:val="22"/>
                  <w:u w:val="single"/>
                  <w:lang w:eastAsia="zh-CN"/>
                </w:rPr>
                <w:t>30</w:t>
              </w:r>
              <w:r w:rsidR="00192E53" w:rsidRPr="00D44624">
                <w:rPr>
                  <w:rFonts w:eastAsia="STKaiti" w:cs="Calibri"/>
                  <w:color w:val="0563C1"/>
                  <w:sz w:val="22"/>
                  <w:szCs w:val="22"/>
                  <w:u w:val="single"/>
                  <w:lang w:eastAsia="zh-CN"/>
                </w:rPr>
                <w:t>号决议（</w:t>
              </w:r>
              <w:r w:rsidR="00192E53" w:rsidRPr="00D44624">
                <w:rPr>
                  <w:rFonts w:eastAsia="STKaiti" w:cs="Calibri"/>
                  <w:color w:val="0563C1"/>
                  <w:sz w:val="22"/>
                  <w:szCs w:val="22"/>
                  <w:u w:val="single"/>
                  <w:lang w:eastAsia="zh-CN"/>
                </w:rPr>
                <w:t>20</w:t>
              </w:r>
              <w:r w:rsidR="00192E53" w:rsidRPr="00D44624">
                <w:rPr>
                  <w:rFonts w:eastAsia="STKaiti" w:cs="Calibri"/>
                  <w:color w:val="0563C1"/>
                  <w:sz w:val="22"/>
                  <w:szCs w:val="22"/>
                  <w:u w:val="single"/>
                  <w:lang w:eastAsia="zh-CN"/>
                </w:rPr>
                <w:t>2</w:t>
              </w:r>
              <w:r w:rsidR="00192E53" w:rsidRPr="00D44624">
                <w:rPr>
                  <w:rFonts w:eastAsia="STKaiti" w:cs="Calibri"/>
                  <w:color w:val="0563C1"/>
                  <w:sz w:val="22"/>
                  <w:szCs w:val="22"/>
                  <w:u w:val="single"/>
                  <w:lang w:eastAsia="zh-CN"/>
                </w:rPr>
                <w:t>2</w:t>
              </w:r>
              <w:r w:rsidR="00192E53" w:rsidRPr="00D44624">
                <w:rPr>
                  <w:rFonts w:eastAsia="STKaiti" w:cs="Calibri"/>
                  <w:color w:val="0563C1"/>
                  <w:sz w:val="22"/>
                  <w:szCs w:val="22"/>
                  <w:u w:val="single"/>
                  <w:lang w:eastAsia="zh-CN"/>
                </w:rPr>
                <w:t>年，基加利，修订版）</w:t>
              </w:r>
            </w:hyperlink>
            <w:r w:rsidR="00D44624">
              <w:rPr>
                <w:rFonts w:eastAsia="STKaiti" w:cs="Calibri" w:hint="eastAsia"/>
                <w:sz w:val="22"/>
                <w:szCs w:val="22"/>
                <w:lang w:eastAsia="zh-CN"/>
              </w:rPr>
              <w:t>；</w:t>
            </w:r>
            <w:r w:rsidR="00192E53" w:rsidRPr="00D44624">
              <w:rPr>
                <w:rFonts w:eastAsia="STKaiti" w:cs="Calibri"/>
                <w:sz w:val="22"/>
                <w:szCs w:val="22"/>
                <w:u w:val="single"/>
                <w:lang w:eastAsia="zh-CN"/>
              </w:rPr>
              <w:t>世界电信标准化全会（</w:t>
            </w:r>
            <w:r w:rsidRPr="00D44624">
              <w:rPr>
                <w:rFonts w:eastAsia="STKaiti" w:cs="Calibri"/>
                <w:sz w:val="22"/>
                <w:szCs w:val="22"/>
                <w:u w:val="single"/>
                <w:lang w:eastAsia="zh-CN"/>
              </w:rPr>
              <w:t>WTSA</w:t>
            </w:r>
            <w:r w:rsidR="00192E53" w:rsidRPr="00D44624">
              <w:rPr>
                <w:rFonts w:eastAsia="STKaiti" w:cs="Calibri"/>
                <w:sz w:val="22"/>
                <w:szCs w:val="22"/>
                <w:u w:val="single"/>
                <w:lang w:eastAsia="zh-CN"/>
              </w:rPr>
              <w:t>）</w:t>
            </w:r>
            <w:hyperlink r:id="rId21" w:history="1">
              <w:r w:rsidR="00192E53" w:rsidRPr="00D44624">
                <w:rPr>
                  <w:rFonts w:eastAsia="STKaiti" w:cs="Calibri"/>
                  <w:color w:val="0563C1"/>
                  <w:sz w:val="22"/>
                  <w:szCs w:val="22"/>
                  <w:u w:val="single"/>
                  <w:lang w:eastAsia="zh-CN"/>
                </w:rPr>
                <w:t>第</w:t>
              </w:r>
              <w:r w:rsidR="00192E53" w:rsidRPr="00D44624">
                <w:rPr>
                  <w:rFonts w:eastAsia="STKaiti" w:cs="Calibri"/>
                  <w:color w:val="0563C1"/>
                  <w:sz w:val="22"/>
                  <w:szCs w:val="22"/>
                  <w:u w:val="single"/>
                  <w:lang w:eastAsia="zh-CN"/>
                </w:rPr>
                <w:t>75</w:t>
              </w:r>
              <w:r w:rsidR="00192E53" w:rsidRPr="00D44624">
                <w:rPr>
                  <w:rFonts w:eastAsia="STKaiti" w:cs="Calibri"/>
                  <w:color w:val="0563C1"/>
                  <w:sz w:val="22"/>
                  <w:szCs w:val="22"/>
                  <w:u w:val="single"/>
                  <w:lang w:eastAsia="zh-CN"/>
                </w:rPr>
                <w:t>号决议（</w:t>
              </w:r>
              <w:r w:rsidR="00192E53" w:rsidRPr="00D44624">
                <w:rPr>
                  <w:rFonts w:eastAsia="STKaiti" w:cs="Calibri"/>
                  <w:color w:val="0563C1"/>
                  <w:sz w:val="22"/>
                  <w:szCs w:val="22"/>
                  <w:u w:val="single"/>
                  <w:lang w:eastAsia="zh-CN"/>
                </w:rPr>
                <w:t>2022</w:t>
              </w:r>
              <w:r w:rsidR="00192E53" w:rsidRPr="00D44624">
                <w:rPr>
                  <w:rFonts w:eastAsia="STKaiti" w:cs="Calibri"/>
                  <w:color w:val="0563C1"/>
                  <w:sz w:val="22"/>
                  <w:szCs w:val="22"/>
                  <w:u w:val="single"/>
                  <w:lang w:eastAsia="zh-CN"/>
                </w:rPr>
                <w:t>年，日内瓦，修订版）</w:t>
              </w:r>
            </w:hyperlink>
            <w:r w:rsidR="00D44624">
              <w:rPr>
                <w:rFonts w:eastAsia="STKaiti" w:cs="Calibri" w:hint="eastAsia"/>
                <w:sz w:val="22"/>
                <w:szCs w:val="22"/>
                <w:lang w:eastAsia="zh-CN"/>
              </w:rPr>
              <w:t>；</w:t>
            </w:r>
            <w:r w:rsidR="00192E53" w:rsidRPr="00D44624">
              <w:rPr>
                <w:rFonts w:eastAsia="STKaiti" w:cs="Calibri"/>
                <w:sz w:val="22"/>
                <w:szCs w:val="22"/>
                <w:lang w:eastAsia="zh-CN"/>
              </w:rPr>
              <w:t>世界无线电通信大会（</w:t>
            </w:r>
            <w:r w:rsidRPr="00D44624">
              <w:rPr>
                <w:rFonts w:eastAsia="STKaiti" w:cs="Calibri"/>
                <w:sz w:val="22"/>
                <w:szCs w:val="22"/>
                <w:lang w:eastAsia="zh-CN"/>
              </w:rPr>
              <w:t>WRC</w:t>
            </w:r>
            <w:r w:rsidR="00192E53" w:rsidRPr="00D44624">
              <w:rPr>
                <w:rFonts w:eastAsia="STKaiti" w:cs="Calibri"/>
                <w:sz w:val="22"/>
                <w:szCs w:val="22"/>
                <w:lang w:eastAsia="zh-CN"/>
              </w:rPr>
              <w:t>）</w:t>
            </w:r>
            <w:hyperlink r:id="rId22" w:history="1">
              <w:r w:rsidR="00192E53" w:rsidRPr="00D44624">
                <w:rPr>
                  <w:rFonts w:eastAsia="STKaiti" w:cs="Calibri"/>
                  <w:color w:val="0563C1"/>
                  <w:sz w:val="22"/>
                  <w:szCs w:val="22"/>
                  <w:u w:val="single"/>
                  <w:lang w:eastAsia="zh-CN"/>
                </w:rPr>
                <w:t>第</w:t>
              </w:r>
              <w:r w:rsidR="00192E53" w:rsidRPr="00D44624">
                <w:rPr>
                  <w:rFonts w:eastAsia="STKaiti" w:cs="Calibri"/>
                  <w:color w:val="0563C1"/>
                  <w:sz w:val="22"/>
                  <w:szCs w:val="22"/>
                  <w:u w:val="single"/>
                  <w:lang w:eastAsia="zh-CN"/>
                </w:rPr>
                <w:t>61-2</w:t>
              </w:r>
              <w:r w:rsidR="00192E53" w:rsidRPr="00D44624">
                <w:rPr>
                  <w:rFonts w:eastAsia="STKaiti" w:cs="Calibri"/>
                  <w:color w:val="0563C1"/>
                  <w:sz w:val="22"/>
                  <w:szCs w:val="22"/>
                  <w:u w:val="single"/>
                  <w:lang w:eastAsia="zh-CN"/>
                </w:rPr>
                <w:t>号决议（</w:t>
              </w:r>
              <w:r w:rsidR="00192E53" w:rsidRPr="00D44624">
                <w:rPr>
                  <w:rFonts w:eastAsia="STKaiti" w:cs="Calibri"/>
                  <w:color w:val="0563C1"/>
                  <w:sz w:val="22"/>
                  <w:szCs w:val="22"/>
                  <w:u w:val="single"/>
                  <w:lang w:eastAsia="zh-CN"/>
                </w:rPr>
                <w:t>2019</w:t>
              </w:r>
              <w:r w:rsidR="00192E53" w:rsidRPr="00D44624">
                <w:rPr>
                  <w:rFonts w:eastAsia="STKaiti" w:cs="Calibri"/>
                  <w:color w:val="0563C1"/>
                  <w:sz w:val="22"/>
                  <w:szCs w:val="22"/>
                  <w:u w:val="single"/>
                  <w:lang w:eastAsia="zh-CN"/>
                </w:rPr>
                <w:t>年，修改版）</w:t>
              </w:r>
            </w:hyperlink>
            <w:r w:rsidR="00D44624">
              <w:rPr>
                <w:rFonts w:eastAsia="STKaiti" w:cs="Calibri" w:hint="eastAsia"/>
                <w:sz w:val="22"/>
                <w:szCs w:val="22"/>
                <w:lang w:eastAsia="zh-CN"/>
              </w:rPr>
              <w:t>；</w:t>
            </w:r>
            <w:r w:rsidR="00192E53" w:rsidRPr="00D44624">
              <w:rPr>
                <w:rFonts w:eastAsia="STKaiti" w:cs="Calibri"/>
                <w:sz w:val="22"/>
                <w:szCs w:val="22"/>
                <w:lang w:eastAsia="zh-CN"/>
              </w:rPr>
              <w:t>理事会</w:t>
            </w:r>
            <w:r w:rsidRPr="00D44624">
              <w:rPr>
                <w:rFonts w:eastAsia="STKaiti" w:cs="Calibri"/>
                <w:sz w:val="22"/>
                <w:szCs w:val="22"/>
                <w:lang w:eastAsia="zh-CN"/>
              </w:rPr>
              <w:t>WSIS&amp;SDG</w:t>
            </w:r>
            <w:r w:rsidR="00192E53" w:rsidRPr="00D44624">
              <w:rPr>
                <w:rFonts w:eastAsia="STKaiti" w:cs="Calibri"/>
                <w:sz w:val="22"/>
                <w:szCs w:val="22"/>
                <w:lang w:eastAsia="zh-CN"/>
              </w:rPr>
              <w:t>工作组第</w:t>
            </w:r>
            <w:hyperlink r:id="rId23" w:history="1">
              <w:r w:rsidRPr="00D44624">
                <w:rPr>
                  <w:rFonts w:eastAsia="STKaiti" w:cs="Calibri"/>
                  <w:color w:val="0563C1"/>
                  <w:sz w:val="22"/>
                  <w:szCs w:val="22"/>
                  <w:u w:val="single"/>
                  <w:lang w:eastAsia="zh-CN"/>
                </w:rPr>
                <w:t>33</w:t>
              </w:r>
              <w:r w:rsidR="00676AF9">
                <w:rPr>
                  <w:rFonts w:eastAsia="STKaiti" w:cs="Calibri" w:hint="eastAsia"/>
                  <w:color w:val="0563C1"/>
                  <w:sz w:val="22"/>
                  <w:szCs w:val="22"/>
                  <w:u w:val="single"/>
                  <w:lang w:eastAsia="zh-CN"/>
                </w:rPr>
                <w:t>、</w:t>
              </w:r>
              <w:r w:rsidRPr="00D44624">
                <w:rPr>
                  <w:rFonts w:eastAsia="STKaiti" w:cs="Calibri"/>
                  <w:color w:val="0563C1"/>
                  <w:sz w:val="22"/>
                  <w:szCs w:val="22"/>
                  <w:u w:val="single"/>
                  <w:lang w:eastAsia="zh-CN"/>
                </w:rPr>
                <w:t>34</w:t>
              </w:r>
              <w:r w:rsidR="00676AF9">
                <w:rPr>
                  <w:rFonts w:eastAsia="STKaiti" w:cs="Calibri" w:hint="eastAsia"/>
                  <w:color w:val="0563C1"/>
                  <w:sz w:val="22"/>
                  <w:szCs w:val="22"/>
                  <w:u w:val="single"/>
                  <w:lang w:eastAsia="zh-CN"/>
                </w:rPr>
                <w:t>、</w:t>
              </w:r>
              <w:r w:rsidRPr="00D44624">
                <w:rPr>
                  <w:rFonts w:eastAsia="STKaiti" w:cs="Calibri"/>
                  <w:color w:val="0563C1"/>
                  <w:sz w:val="22"/>
                  <w:szCs w:val="22"/>
                  <w:u w:val="single"/>
                  <w:lang w:eastAsia="zh-CN"/>
                </w:rPr>
                <w:t>35</w:t>
              </w:r>
              <w:r w:rsidR="00676AF9">
                <w:rPr>
                  <w:rFonts w:eastAsia="STKaiti" w:cs="Calibri" w:hint="eastAsia"/>
                  <w:color w:val="0563C1"/>
                  <w:sz w:val="22"/>
                  <w:szCs w:val="22"/>
                  <w:u w:val="single"/>
                  <w:lang w:eastAsia="zh-CN"/>
                </w:rPr>
                <w:t>、</w:t>
              </w:r>
              <w:r w:rsidRPr="00D44624">
                <w:rPr>
                  <w:rFonts w:eastAsia="STKaiti" w:cs="Calibri"/>
                  <w:color w:val="0563C1"/>
                  <w:sz w:val="22"/>
                  <w:szCs w:val="22"/>
                  <w:u w:val="single"/>
                  <w:lang w:eastAsia="zh-CN"/>
                </w:rPr>
                <w:t>36</w:t>
              </w:r>
              <w:r w:rsidR="00676AF9">
                <w:rPr>
                  <w:rFonts w:eastAsia="STKaiti" w:cs="Calibri" w:hint="eastAsia"/>
                  <w:color w:val="0563C1"/>
                  <w:sz w:val="22"/>
                  <w:szCs w:val="22"/>
                  <w:u w:val="single"/>
                  <w:lang w:eastAsia="zh-CN"/>
                </w:rPr>
                <w:t>、</w:t>
              </w:r>
              <w:r w:rsidRPr="00D44624">
                <w:rPr>
                  <w:rFonts w:eastAsia="STKaiti" w:cs="Calibri"/>
                  <w:color w:val="0563C1"/>
                  <w:sz w:val="22"/>
                  <w:szCs w:val="22"/>
                  <w:u w:val="single"/>
                  <w:lang w:eastAsia="zh-CN"/>
                </w:rPr>
                <w:t>37</w:t>
              </w:r>
              <w:r w:rsidR="00676AF9">
                <w:rPr>
                  <w:rFonts w:eastAsia="STKaiti" w:cs="Calibri" w:hint="eastAsia"/>
                  <w:color w:val="0563C1"/>
                  <w:sz w:val="22"/>
                  <w:szCs w:val="22"/>
                  <w:u w:val="single"/>
                  <w:lang w:eastAsia="zh-CN"/>
                </w:rPr>
                <w:t>、</w:t>
              </w:r>
              <w:r w:rsidRPr="00D44624">
                <w:rPr>
                  <w:rFonts w:eastAsia="STKaiti" w:cs="Calibri"/>
                  <w:color w:val="0563C1"/>
                  <w:sz w:val="22"/>
                  <w:szCs w:val="22"/>
                  <w:u w:val="single"/>
                  <w:lang w:eastAsia="zh-CN"/>
                </w:rPr>
                <w:t>38</w:t>
              </w:r>
            </w:hyperlink>
            <w:r w:rsidR="00192E53" w:rsidRPr="00D44624">
              <w:rPr>
                <w:rFonts w:eastAsia="STKaiti" w:cs="Calibri"/>
                <w:sz w:val="22"/>
                <w:szCs w:val="22"/>
                <w:lang w:eastAsia="zh-CN"/>
              </w:rPr>
              <w:t>次会议的报告；</w:t>
            </w:r>
            <w:hyperlink r:id="rId24" w:history="1">
              <w:r w:rsidRPr="00D44624">
                <w:rPr>
                  <w:rFonts w:eastAsia="STKaiti" w:cs="Calibri"/>
                  <w:color w:val="0563C1"/>
                  <w:sz w:val="22"/>
                  <w:szCs w:val="22"/>
                  <w:u w:val="single"/>
                  <w:lang w:eastAsia="zh-CN"/>
                </w:rPr>
                <w:t>PP-18</w:t>
              </w:r>
            </w:hyperlink>
            <w:r w:rsidR="00192E53" w:rsidRPr="00D44624">
              <w:rPr>
                <w:rFonts w:eastAsia="STKaiti" w:cs="Calibri"/>
                <w:color w:val="0563C1"/>
                <w:sz w:val="22"/>
                <w:szCs w:val="22"/>
                <w:u w:val="single"/>
                <w:lang w:eastAsia="zh-CN"/>
              </w:rPr>
              <w:t>以来召开的</w:t>
            </w:r>
            <w:r w:rsidR="00192E53" w:rsidRPr="00D44624">
              <w:rPr>
                <w:rFonts w:eastAsia="STKaiti" w:cs="Calibri"/>
                <w:color w:val="0563C1"/>
                <w:sz w:val="22"/>
                <w:szCs w:val="22"/>
                <w:u w:val="single"/>
                <w:lang w:eastAsia="zh-CN"/>
              </w:rPr>
              <w:t>CWG-WSIS&amp;SDG</w:t>
            </w:r>
            <w:r w:rsidR="00192E53" w:rsidRPr="00D44624">
              <w:rPr>
                <w:rFonts w:eastAsia="STKaiti" w:cs="Calibri"/>
                <w:color w:val="0563C1"/>
                <w:sz w:val="22"/>
                <w:szCs w:val="22"/>
                <w:u w:val="single"/>
                <w:lang w:eastAsia="zh-CN"/>
              </w:rPr>
              <w:t>会议成果报告</w:t>
            </w:r>
            <w:r w:rsidR="00D44624">
              <w:rPr>
                <w:rFonts w:eastAsia="STKaiti" w:cs="Calibri" w:hint="eastAsia"/>
                <w:sz w:val="22"/>
                <w:szCs w:val="22"/>
                <w:lang w:eastAsia="zh-CN"/>
              </w:rPr>
              <w:t>；</w:t>
            </w:r>
            <w:hyperlink r:id="rId25" w:history="1">
              <w:r w:rsidR="00CD3E59" w:rsidRPr="00D44624">
                <w:rPr>
                  <w:rFonts w:eastAsia="STKaiti" w:cs="Calibri"/>
                  <w:color w:val="0563C1"/>
                  <w:sz w:val="22"/>
                  <w:szCs w:val="22"/>
                  <w:u w:val="single"/>
                  <w:lang w:eastAsia="zh-CN"/>
                </w:rPr>
                <w:t>理事会</w:t>
              </w:r>
              <w:r w:rsidR="00CD3E59" w:rsidRPr="00D44624">
                <w:rPr>
                  <w:rFonts w:eastAsia="STKaiti" w:cs="Calibri"/>
                  <w:color w:val="0563C1"/>
                  <w:sz w:val="22"/>
                  <w:szCs w:val="22"/>
                  <w:u w:val="single"/>
                  <w:lang w:eastAsia="zh-CN"/>
                </w:rPr>
                <w:t>2021</w:t>
              </w:r>
              <w:r w:rsidR="00CD3E59" w:rsidRPr="00D44624">
                <w:rPr>
                  <w:rFonts w:eastAsia="STKaiti" w:cs="Calibri"/>
                  <w:color w:val="0563C1"/>
                  <w:sz w:val="22"/>
                  <w:szCs w:val="22"/>
                  <w:u w:val="single"/>
                  <w:lang w:eastAsia="zh-CN"/>
                </w:rPr>
                <w:t>年会议以来</w:t>
              </w:r>
            </w:hyperlink>
            <w:r w:rsidR="00CD3E59" w:rsidRPr="00D44624">
              <w:rPr>
                <w:rFonts w:eastAsia="STKaiti" w:cs="Calibri"/>
                <w:color w:val="0563C1"/>
                <w:sz w:val="22"/>
                <w:szCs w:val="22"/>
                <w:u w:val="single"/>
                <w:lang w:eastAsia="zh-CN"/>
              </w:rPr>
              <w:t>CWG-WSIS&amp;SDG</w:t>
            </w:r>
            <w:r w:rsidR="00CD3E59" w:rsidRPr="00D44624">
              <w:rPr>
                <w:rFonts w:eastAsia="STKaiti" w:cs="Calibri"/>
                <w:color w:val="0563C1"/>
                <w:sz w:val="22"/>
                <w:szCs w:val="22"/>
                <w:u w:val="single"/>
                <w:lang w:eastAsia="zh-CN"/>
              </w:rPr>
              <w:t>会议成果的报告</w:t>
            </w:r>
            <w:r w:rsidR="00D44624">
              <w:rPr>
                <w:rFonts w:eastAsia="STKaiti" w:cs="Calibri" w:hint="eastAsia"/>
                <w:sz w:val="22"/>
                <w:szCs w:val="22"/>
                <w:lang w:eastAsia="zh-CN"/>
              </w:rPr>
              <w:t>；</w:t>
            </w:r>
            <w:hyperlink r:id="rId26" w:history="1">
              <w:r w:rsidR="00CD3E59" w:rsidRPr="00D44624">
                <w:rPr>
                  <w:rFonts w:eastAsia="STKaiti" w:cs="Calibri"/>
                  <w:bCs/>
                  <w:color w:val="0563C1"/>
                  <w:sz w:val="22"/>
                  <w:szCs w:val="22"/>
                  <w:u w:val="single"/>
                  <w:lang w:eastAsia="zh-CN"/>
                </w:rPr>
                <w:t>国际电联助力实现《</w:t>
              </w:r>
              <w:r w:rsidR="00CD3E59" w:rsidRPr="00D44624">
                <w:rPr>
                  <w:rFonts w:eastAsia="STKaiti" w:cs="Calibri"/>
                  <w:bCs/>
                  <w:color w:val="0563C1"/>
                  <w:sz w:val="22"/>
                  <w:szCs w:val="22"/>
                  <w:u w:val="single"/>
                  <w:lang w:eastAsia="zh-CN"/>
                </w:rPr>
                <w:t>2030</w:t>
              </w:r>
              <w:r w:rsidR="00CD3E59" w:rsidRPr="00D44624">
                <w:rPr>
                  <w:rFonts w:eastAsia="STKaiti" w:cs="Calibri"/>
                  <w:bCs/>
                  <w:color w:val="0563C1"/>
                  <w:sz w:val="22"/>
                  <w:szCs w:val="22"/>
                  <w:u w:val="single"/>
                  <w:lang w:eastAsia="zh-CN"/>
                </w:rPr>
                <w:t>年可持续发展议程》的活动路线图</w:t>
              </w:r>
            </w:hyperlink>
            <w:r w:rsidR="00D44624">
              <w:rPr>
                <w:rFonts w:eastAsia="STKaiti" w:cs="Calibri" w:hint="eastAsia"/>
                <w:sz w:val="22"/>
                <w:szCs w:val="22"/>
                <w:lang w:eastAsia="zh-CN"/>
              </w:rPr>
              <w:t>；</w:t>
            </w:r>
            <w:hyperlink r:id="rId27" w:history="1">
              <w:r w:rsidR="00CD3E59" w:rsidRPr="00D44624">
                <w:rPr>
                  <w:rFonts w:eastAsia="STKaiti" w:cs="Calibri"/>
                  <w:color w:val="0563C1"/>
                  <w:sz w:val="22"/>
                  <w:szCs w:val="22"/>
                  <w:u w:val="single"/>
                  <w:lang w:eastAsia="zh-CN"/>
                </w:rPr>
                <w:t>有关落实信息社会世界峰会成果的</w:t>
              </w:r>
              <w:r w:rsidR="00CD3E59" w:rsidRPr="00D44624">
                <w:rPr>
                  <w:rFonts w:eastAsia="STKaiti" w:cs="Calibri"/>
                  <w:color w:val="0563C1"/>
                  <w:sz w:val="22"/>
                  <w:szCs w:val="22"/>
                  <w:u w:val="single"/>
                  <w:lang w:eastAsia="zh-CN"/>
                </w:rPr>
                <w:t>WSIS+10</w:t>
              </w:r>
              <w:r w:rsidR="00CD3E59" w:rsidRPr="00D44624">
                <w:rPr>
                  <w:rFonts w:eastAsia="STKaiti" w:cs="Calibri"/>
                  <w:color w:val="0563C1"/>
                  <w:sz w:val="22"/>
                  <w:szCs w:val="22"/>
                  <w:u w:val="single"/>
                  <w:lang w:eastAsia="zh-CN"/>
                </w:rPr>
                <w:t>声明</w:t>
              </w:r>
            </w:hyperlink>
            <w:r w:rsidR="00D44624">
              <w:rPr>
                <w:rFonts w:eastAsia="STKaiti" w:cs="Calibri" w:hint="eastAsia"/>
                <w:sz w:val="22"/>
                <w:szCs w:val="22"/>
                <w:lang w:eastAsia="zh-CN"/>
              </w:rPr>
              <w:t>；</w:t>
            </w:r>
            <w:hyperlink r:id="rId28" w:anchor="page=21" w:history="1">
              <w:r w:rsidR="00CD3E59" w:rsidRPr="00D44624">
                <w:rPr>
                  <w:rFonts w:eastAsia="STKaiti" w:cs="Calibri"/>
                  <w:color w:val="0563C1"/>
                  <w:sz w:val="22"/>
                  <w:szCs w:val="22"/>
                  <w:u w:val="single"/>
                  <w:lang w:eastAsia="zh-CN"/>
                </w:rPr>
                <w:t>有关</w:t>
              </w:r>
              <w:r w:rsidR="00CD3E59" w:rsidRPr="00D44624">
                <w:rPr>
                  <w:rFonts w:eastAsia="STKaiti" w:cs="Calibri"/>
                  <w:color w:val="0563C1"/>
                  <w:sz w:val="22"/>
                  <w:szCs w:val="22"/>
                  <w:u w:val="single"/>
                  <w:lang w:eastAsia="zh-CN"/>
                </w:rPr>
                <w:t>2015</w:t>
              </w:r>
              <w:r w:rsidR="00CD3E59" w:rsidRPr="00D44624">
                <w:rPr>
                  <w:rFonts w:eastAsia="STKaiti" w:cs="Calibri"/>
                  <w:color w:val="0563C1"/>
                  <w:sz w:val="22"/>
                  <w:szCs w:val="22"/>
                  <w:u w:val="single"/>
                  <w:lang w:eastAsia="zh-CN"/>
                </w:rPr>
                <w:t>年后信息社会世界峰会工作的</w:t>
              </w:r>
              <w:r w:rsidR="00CD3E59" w:rsidRPr="00D44624">
                <w:rPr>
                  <w:rFonts w:eastAsia="STKaiti" w:cs="Calibri"/>
                  <w:color w:val="0563C1"/>
                  <w:sz w:val="22"/>
                  <w:szCs w:val="22"/>
                  <w:u w:val="single"/>
                  <w:lang w:eastAsia="zh-CN"/>
                </w:rPr>
                <w:t>WSIS+10</w:t>
              </w:r>
              <w:r w:rsidR="00CD3E59" w:rsidRPr="00D44624">
                <w:rPr>
                  <w:rFonts w:eastAsia="STKaiti" w:cs="Calibri"/>
                  <w:color w:val="0563C1"/>
                  <w:sz w:val="22"/>
                  <w:szCs w:val="22"/>
                  <w:u w:val="single"/>
                  <w:lang w:eastAsia="zh-CN"/>
                </w:rPr>
                <w:t>愿景</w:t>
              </w:r>
            </w:hyperlink>
            <w:r w:rsidR="00D44624">
              <w:rPr>
                <w:rFonts w:eastAsia="STKaiti" w:cs="Calibri" w:hint="eastAsia"/>
                <w:sz w:val="22"/>
                <w:szCs w:val="22"/>
                <w:lang w:eastAsia="zh-CN"/>
              </w:rPr>
              <w:t>；</w:t>
            </w:r>
            <w:hyperlink r:id="rId29" w:history="1">
              <w:r w:rsidR="00CD3E59" w:rsidRPr="00D44624">
                <w:rPr>
                  <w:rFonts w:eastAsia="STKaiti" w:cs="Calibri"/>
                  <w:color w:val="0563C1"/>
                  <w:sz w:val="22"/>
                  <w:szCs w:val="22"/>
                  <w:u w:val="single"/>
                  <w:lang w:eastAsia="zh-CN"/>
                </w:rPr>
                <w:t>最终</w:t>
              </w:r>
              <w:r w:rsidR="00CD3E59" w:rsidRPr="00D44624">
                <w:rPr>
                  <w:rFonts w:eastAsia="STKaiti" w:cs="Calibri"/>
                  <w:color w:val="0563C1"/>
                  <w:sz w:val="22"/>
                  <w:szCs w:val="22"/>
                  <w:u w:val="single"/>
                  <w:lang w:eastAsia="zh-CN"/>
                </w:rPr>
                <w:t>WSIS</w:t>
              </w:r>
              <w:r w:rsidR="00CD3E59" w:rsidRPr="00D44624">
                <w:rPr>
                  <w:rFonts w:eastAsia="STKaiti" w:cs="Calibri"/>
                  <w:color w:val="0563C1"/>
                  <w:sz w:val="22"/>
                  <w:szCs w:val="22"/>
                  <w:u w:val="single"/>
                  <w:lang w:eastAsia="zh-CN"/>
                </w:rPr>
                <w:t>目标</w:t>
              </w:r>
              <w:r w:rsidR="009E0769" w:rsidRPr="00D44624">
                <w:rPr>
                  <w:rFonts w:eastAsia="STKaiti" w:cs="Calibri"/>
                  <w:color w:val="0563C1"/>
                  <w:sz w:val="22"/>
                  <w:szCs w:val="22"/>
                  <w:u w:val="single"/>
                  <w:lang w:eastAsia="zh-CN"/>
                </w:rPr>
                <w:t>审查</w:t>
              </w:r>
            </w:hyperlink>
            <w:r w:rsidR="00D44624">
              <w:rPr>
                <w:rFonts w:eastAsia="STKaiti" w:cs="Calibri" w:hint="eastAsia"/>
                <w:sz w:val="22"/>
                <w:szCs w:val="22"/>
                <w:lang w:eastAsia="zh-CN"/>
              </w:rPr>
              <w:t>；</w:t>
            </w:r>
            <w:hyperlink r:id="rId30" w:history="1">
              <w:r w:rsidRPr="00D44624">
                <w:rPr>
                  <w:rFonts w:eastAsia="STKaiti" w:cs="Calibri"/>
                  <w:color w:val="0563C1"/>
                  <w:sz w:val="22"/>
                  <w:szCs w:val="22"/>
                  <w:u w:val="single"/>
                  <w:lang w:eastAsia="zh-CN"/>
                </w:rPr>
                <w:t>WSIS+10</w:t>
              </w:r>
              <w:r w:rsidR="00CD3E59" w:rsidRPr="00D44624">
                <w:rPr>
                  <w:rFonts w:eastAsia="STKaiti" w:cs="Calibri"/>
                  <w:color w:val="0563C1"/>
                  <w:sz w:val="22"/>
                  <w:szCs w:val="22"/>
                  <w:u w:val="single"/>
                  <w:lang w:eastAsia="zh-CN"/>
                </w:rPr>
                <w:t>报告</w:t>
              </w:r>
              <w:r w:rsidR="00676AF9">
                <w:rPr>
                  <w:rFonts w:eastAsia="STKaiti" w:cs="Calibri" w:hint="eastAsia"/>
                  <w:color w:val="0563C1"/>
                  <w:sz w:val="22"/>
                  <w:szCs w:val="22"/>
                  <w:u w:val="single"/>
                  <w:lang w:eastAsia="zh-CN"/>
                </w:rPr>
                <w:t>；</w:t>
              </w:r>
              <w:r w:rsidR="00CD3E59" w:rsidRPr="00D44624">
                <w:rPr>
                  <w:rFonts w:eastAsia="STKaiti" w:cs="Calibri"/>
                  <w:color w:val="0563C1"/>
                  <w:sz w:val="22"/>
                  <w:szCs w:val="22"/>
                  <w:u w:val="single"/>
                  <w:lang w:eastAsia="zh-CN"/>
                </w:rPr>
                <w:t>国际电联在</w:t>
              </w:r>
              <w:r w:rsidR="00CD3E59" w:rsidRPr="00D44624">
                <w:rPr>
                  <w:rFonts w:eastAsia="STKaiti" w:cs="Calibri"/>
                  <w:color w:val="0563C1"/>
                  <w:sz w:val="22"/>
                  <w:szCs w:val="22"/>
                  <w:u w:val="single"/>
                  <w:lang w:eastAsia="zh-CN"/>
                </w:rPr>
                <w:t>WSIS</w:t>
              </w:r>
              <w:r w:rsidR="00CD3E59" w:rsidRPr="00D44624">
                <w:rPr>
                  <w:rFonts w:eastAsia="STKaiti" w:cs="Calibri"/>
                  <w:color w:val="0563C1"/>
                  <w:sz w:val="22"/>
                  <w:szCs w:val="22"/>
                  <w:u w:val="single"/>
                  <w:lang w:eastAsia="zh-CN"/>
                </w:rPr>
                <w:t>落实工作和</w:t>
              </w:r>
              <w:r w:rsidR="00584D6B" w:rsidRPr="00D44624">
                <w:rPr>
                  <w:rFonts w:eastAsia="STKaiti" w:cs="Calibri"/>
                  <w:color w:val="0563C1"/>
                  <w:sz w:val="22"/>
                  <w:szCs w:val="22"/>
                  <w:u w:val="single"/>
                  <w:lang w:eastAsia="zh-CN"/>
                </w:rPr>
                <w:t>跟进</w:t>
              </w:r>
              <w:r w:rsidR="00CD3E59" w:rsidRPr="00D44624">
                <w:rPr>
                  <w:rFonts w:eastAsia="STKaiti" w:cs="Calibri"/>
                  <w:color w:val="0563C1"/>
                  <w:sz w:val="22"/>
                  <w:szCs w:val="22"/>
                  <w:u w:val="single"/>
                  <w:lang w:eastAsia="zh-CN"/>
                </w:rPr>
                <w:t>方面的十年贡献（</w:t>
              </w:r>
              <w:r w:rsidR="00CD3E59" w:rsidRPr="00D44624">
                <w:rPr>
                  <w:rFonts w:eastAsia="STKaiti" w:cs="Calibri"/>
                  <w:color w:val="0563C1"/>
                  <w:sz w:val="22"/>
                  <w:szCs w:val="22"/>
                  <w:u w:val="single"/>
                  <w:lang w:eastAsia="zh-CN"/>
                </w:rPr>
                <w:t>2005</w:t>
              </w:r>
              <w:r w:rsidR="00CD3E59" w:rsidRPr="00D44624">
                <w:rPr>
                  <w:rFonts w:eastAsia="STKaiti" w:cs="Calibri"/>
                  <w:color w:val="0563C1"/>
                  <w:sz w:val="22"/>
                  <w:szCs w:val="22"/>
                  <w:u w:val="single"/>
                  <w:lang w:eastAsia="zh-CN"/>
                </w:rPr>
                <w:t>年</w:t>
              </w:r>
              <w:r w:rsidR="00CD3E59" w:rsidRPr="00D44624">
                <w:rPr>
                  <w:rFonts w:eastAsia="STKaiti" w:cs="Calibri"/>
                  <w:color w:val="0563C1"/>
                  <w:sz w:val="22"/>
                  <w:szCs w:val="22"/>
                  <w:u w:val="single"/>
                  <w:lang w:eastAsia="zh-CN"/>
                </w:rPr>
                <w:t>-2014</w:t>
              </w:r>
              <w:r w:rsidR="00CD3E59" w:rsidRPr="00D44624">
                <w:rPr>
                  <w:rFonts w:eastAsia="STKaiti" w:cs="Calibri"/>
                  <w:color w:val="0563C1"/>
                  <w:sz w:val="22"/>
                  <w:szCs w:val="22"/>
                  <w:u w:val="single"/>
                  <w:lang w:eastAsia="zh-CN"/>
                </w:rPr>
                <w:t>年）</w:t>
              </w:r>
            </w:hyperlink>
            <w:r w:rsidR="00D44624">
              <w:rPr>
                <w:rFonts w:eastAsia="STKaiti" w:cs="Calibri" w:hint="eastAsia"/>
                <w:sz w:val="22"/>
                <w:szCs w:val="22"/>
                <w:lang w:eastAsia="zh-CN"/>
              </w:rPr>
              <w:t>；</w:t>
            </w:r>
            <w:hyperlink r:id="rId31" w:history="1">
              <w:r w:rsidR="00CD3E59" w:rsidRPr="00D44624">
                <w:rPr>
                  <w:rFonts w:eastAsia="STKaiti" w:cs="Calibri"/>
                  <w:color w:val="0563C1"/>
                  <w:sz w:val="22"/>
                  <w:szCs w:val="22"/>
                  <w:u w:val="single"/>
                  <w:lang w:eastAsia="zh-CN"/>
                </w:rPr>
                <w:t>国际电联理事会对</w:t>
              </w:r>
              <w:r w:rsidR="00CD3E59" w:rsidRPr="00D44624">
                <w:rPr>
                  <w:rFonts w:eastAsia="STKaiti" w:cs="Calibri"/>
                  <w:color w:val="0563C1"/>
                  <w:sz w:val="22"/>
                  <w:szCs w:val="22"/>
                  <w:u w:val="single"/>
                  <w:lang w:eastAsia="zh-CN"/>
                </w:rPr>
                <w:t>2021</w:t>
              </w:r>
              <w:r w:rsidR="00CD3E59" w:rsidRPr="00D44624">
                <w:rPr>
                  <w:rFonts w:eastAsia="STKaiti" w:cs="Calibri"/>
                  <w:color w:val="0563C1"/>
                  <w:sz w:val="22"/>
                  <w:szCs w:val="22"/>
                  <w:u w:val="single"/>
                  <w:lang w:eastAsia="zh-CN"/>
                </w:rPr>
                <w:t>年高级别政治论坛（</w:t>
              </w:r>
              <w:r w:rsidR="00CD3E59" w:rsidRPr="00D44624">
                <w:rPr>
                  <w:rFonts w:eastAsia="STKaiti" w:cs="Calibri"/>
                  <w:color w:val="0563C1"/>
                  <w:sz w:val="22"/>
                  <w:szCs w:val="22"/>
                  <w:u w:val="single"/>
                  <w:lang w:eastAsia="zh-CN"/>
                </w:rPr>
                <w:t>HLPF</w:t>
              </w:r>
              <w:r w:rsidR="00CD3E59" w:rsidRPr="00D44624">
                <w:rPr>
                  <w:rFonts w:eastAsia="STKaiti" w:cs="Calibri"/>
                  <w:color w:val="0563C1"/>
                  <w:sz w:val="22"/>
                  <w:szCs w:val="22"/>
                  <w:u w:val="single"/>
                  <w:lang w:eastAsia="zh-CN"/>
                </w:rPr>
                <w:t>）的贡献</w:t>
              </w:r>
            </w:hyperlink>
            <w:bookmarkStart w:id="9" w:name="_Hlk132417791"/>
            <w:r w:rsidR="00D44624">
              <w:rPr>
                <w:rFonts w:eastAsia="STKaiti" w:cs="Calibri" w:hint="eastAsia"/>
                <w:sz w:val="22"/>
                <w:szCs w:val="22"/>
                <w:lang w:eastAsia="zh-CN"/>
              </w:rPr>
              <w:t>；</w:t>
            </w:r>
            <w:hyperlink r:id="rId32" w:history="1">
              <w:r w:rsidR="00CD3E59" w:rsidRPr="00D44624">
                <w:rPr>
                  <w:rFonts w:eastAsia="STKaiti" w:cs="Calibri"/>
                  <w:color w:val="0563C1"/>
                  <w:sz w:val="22"/>
                  <w:szCs w:val="22"/>
                  <w:u w:val="single"/>
                  <w:lang w:eastAsia="zh-CN"/>
                </w:rPr>
                <w:t>信息社会世界峰会</w:t>
              </w:r>
              <w:r w:rsidRPr="00D44624">
                <w:rPr>
                  <w:rFonts w:eastAsia="STKaiti" w:cs="Calibri"/>
                  <w:color w:val="0563C1"/>
                  <w:sz w:val="22"/>
                  <w:szCs w:val="22"/>
                  <w:u w:val="single"/>
                  <w:lang w:eastAsia="zh-CN"/>
                </w:rPr>
                <w:t>(WSIS)+20</w:t>
              </w:r>
              <w:r w:rsidR="00676AF9">
                <w:rPr>
                  <w:rFonts w:eastAsia="STKaiti" w:cs="Calibri" w:hint="eastAsia"/>
                  <w:color w:val="0563C1"/>
                  <w:sz w:val="22"/>
                  <w:szCs w:val="22"/>
                  <w:u w:val="single"/>
                  <w:lang w:eastAsia="zh-CN"/>
                </w:rPr>
                <w:t>：</w:t>
              </w:r>
              <w:r w:rsidRPr="00D44624">
                <w:rPr>
                  <w:rFonts w:eastAsia="STKaiti" w:cs="Calibri"/>
                  <w:color w:val="0563C1"/>
                  <w:sz w:val="22"/>
                  <w:szCs w:val="22"/>
                  <w:u w:val="single"/>
                  <w:lang w:eastAsia="zh-CN"/>
                </w:rPr>
                <w:t>2025</w:t>
              </w:r>
              <w:r w:rsidR="00CD3E59" w:rsidRPr="00D44624">
                <w:rPr>
                  <w:rFonts w:eastAsia="STKaiti" w:cs="Calibri"/>
                  <w:color w:val="0563C1"/>
                  <w:sz w:val="22"/>
                  <w:szCs w:val="22"/>
                  <w:u w:val="single"/>
                  <w:lang w:eastAsia="zh-CN"/>
                </w:rPr>
                <w:t>年后的</w:t>
              </w:r>
              <w:r w:rsidR="00CD3E59" w:rsidRPr="00D44624">
                <w:rPr>
                  <w:rFonts w:eastAsia="STKaiti" w:cs="Calibri"/>
                  <w:color w:val="0563C1"/>
                  <w:sz w:val="22"/>
                  <w:szCs w:val="22"/>
                  <w:u w:val="single"/>
                  <w:lang w:eastAsia="zh-CN"/>
                </w:rPr>
                <w:t>WSIS</w:t>
              </w:r>
              <w:r w:rsidRPr="00D44624">
                <w:rPr>
                  <w:rFonts w:eastAsia="STKaiti" w:cs="Calibri"/>
                  <w:color w:val="0563C1"/>
                  <w:sz w:val="22"/>
                  <w:szCs w:val="22"/>
                  <w:u w:val="single"/>
                  <w:lang w:eastAsia="zh-CN"/>
                </w:rPr>
                <w:t>- WSIS+20</w:t>
              </w:r>
              <w:r w:rsidR="00CD3E59" w:rsidRPr="00D44624">
                <w:rPr>
                  <w:rFonts w:eastAsia="STKaiti" w:cs="Calibri"/>
                  <w:color w:val="0563C1"/>
                  <w:sz w:val="22"/>
                  <w:szCs w:val="22"/>
                  <w:u w:val="single"/>
                  <w:lang w:eastAsia="zh-CN"/>
                </w:rPr>
                <w:t>路线图</w:t>
              </w:r>
            </w:hyperlink>
            <w:bookmarkEnd w:id="9"/>
            <w:r w:rsidR="00D44624">
              <w:rPr>
                <w:rFonts w:eastAsia="STKaiti" w:cs="Calibri" w:hint="eastAsia"/>
                <w:sz w:val="22"/>
                <w:szCs w:val="22"/>
                <w:lang w:eastAsia="zh-CN"/>
              </w:rPr>
              <w:t>；</w:t>
            </w:r>
          </w:p>
        </w:tc>
      </w:tr>
    </w:tbl>
    <w:bookmarkEnd w:id="2"/>
    <w:bookmarkEnd w:id="6"/>
    <w:p w14:paraId="5D10B4D1" w14:textId="0DAC6F34" w:rsidR="001E17AC" w:rsidRPr="00676AF9" w:rsidRDefault="00676AF9" w:rsidP="00676AF9">
      <w:pPr>
        <w:pStyle w:val="Heading1"/>
        <w:rPr>
          <w:sz w:val="24"/>
          <w:szCs w:val="24"/>
          <w:lang w:eastAsia="zh-CN"/>
        </w:rPr>
      </w:pPr>
      <w:r>
        <w:rPr>
          <w:rFonts w:hint="eastAsia"/>
          <w:sz w:val="24"/>
          <w:szCs w:val="24"/>
          <w:lang w:eastAsia="zh-CN"/>
        </w:rPr>
        <w:lastRenderedPageBreak/>
        <w:t>1</w:t>
      </w:r>
      <w:r>
        <w:rPr>
          <w:sz w:val="24"/>
          <w:szCs w:val="24"/>
          <w:lang w:eastAsia="zh-CN"/>
        </w:rPr>
        <w:tab/>
      </w:r>
      <w:r w:rsidR="001E17AC" w:rsidRPr="00676AF9">
        <w:rPr>
          <w:sz w:val="24"/>
          <w:szCs w:val="24"/>
          <w:lang w:eastAsia="zh-CN"/>
        </w:rPr>
        <w:t>引言</w:t>
      </w:r>
    </w:p>
    <w:p w14:paraId="64F58CB1" w14:textId="7475FBE1" w:rsidR="001E17AC" w:rsidRPr="00676AF9" w:rsidRDefault="003802F9" w:rsidP="00676AF9">
      <w:pPr>
        <w:rPr>
          <w:rFonts w:eastAsia="Times New Roman"/>
          <w:lang w:eastAsia="zh-CN"/>
        </w:rPr>
      </w:pPr>
      <w:bookmarkStart w:id="10" w:name="_Hlk137629816"/>
      <w:r>
        <w:rPr>
          <w:rFonts w:hint="eastAsia"/>
          <w:lang w:eastAsia="zh-CN"/>
        </w:rPr>
        <w:t>1</w:t>
      </w:r>
      <w:r>
        <w:rPr>
          <w:lang w:eastAsia="zh-CN"/>
        </w:rPr>
        <w:t>.1</w:t>
      </w:r>
      <w:r>
        <w:rPr>
          <w:lang w:eastAsia="zh-CN"/>
        </w:rPr>
        <w:tab/>
      </w:r>
      <w:r w:rsidR="001E17AC" w:rsidRPr="00676AF9">
        <w:rPr>
          <w:lang w:eastAsia="zh-CN"/>
        </w:rPr>
        <w:t>本报告提供了有关国际电联在落实信息社会世界峰会（</w:t>
      </w:r>
      <w:r w:rsidR="001E17AC" w:rsidRPr="00676AF9">
        <w:rPr>
          <w:lang w:eastAsia="zh-CN"/>
        </w:rPr>
        <w:t>WSIS</w:t>
      </w:r>
      <w:r w:rsidR="001E17AC" w:rsidRPr="00676AF9">
        <w:rPr>
          <w:lang w:eastAsia="zh-CN"/>
        </w:rPr>
        <w:t>）成果、其</w:t>
      </w:r>
      <w:r w:rsidR="009E0769" w:rsidRPr="00676AF9">
        <w:rPr>
          <w:lang w:eastAsia="zh-CN"/>
        </w:rPr>
        <w:t>审查</w:t>
      </w:r>
      <w:r w:rsidR="001E17AC" w:rsidRPr="00676AF9">
        <w:rPr>
          <w:lang w:eastAsia="zh-CN"/>
        </w:rPr>
        <w:t>进程和</w:t>
      </w:r>
      <w:r w:rsidR="001E17AC" w:rsidRPr="00676AF9">
        <w:rPr>
          <w:lang w:eastAsia="zh-CN"/>
        </w:rPr>
        <w:t>2025</w:t>
      </w:r>
      <w:r w:rsidR="001E17AC" w:rsidRPr="00676AF9">
        <w:rPr>
          <w:lang w:eastAsia="zh-CN"/>
        </w:rPr>
        <w:t>年之后的远景以及《</w:t>
      </w:r>
      <w:r w:rsidR="001E17AC" w:rsidRPr="00676AF9">
        <w:rPr>
          <w:lang w:eastAsia="zh-CN"/>
        </w:rPr>
        <w:t>2030</w:t>
      </w:r>
      <w:r w:rsidR="001E17AC" w:rsidRPr="00676AF9">
        <w:rPr>
          <w:lang w:eastAsia="zh-CN"/>
        </w:rPr>
        <w:t>年可持续发展议程》（</w:t>
      </w:r>
      <w:r w:rsidR="001E17AC" w:rsidRPr="00676AF9">
        <w:rPr>
          <w:lang w:eastAsia="zh-CN"/>
        </w:rPr>
        <w:t>2030</w:t>
      </w:r>
      <w:r w:rsidR="001E17AC" w:rsidRPr="00676AF9">
        <w:rPr>
          <w:lang w:eastAsia="zh-CN"/>
        </w:rPr>
        <w:t>年议程）的背景下开展的活动、行动和参与信息。理事会</w:t>
      </w:r>
      <w:r w:rsidR="001E17AC" w:rsidRPr="00676AF9">
        <w:rPr>
          <w:lang w:eastAsia="zh-CN"/>
        </w:rPr>
        <w:t>WSIS</w:t>
      </w:r>
      <w:r w:rsidR="001E17AC" w:rsidRPr="00676AF9">
        <w:rPr>
          <w:lang w:eastAsia="zh-CN"/>
        </w:rPr>
        <w:t>和可持续发展目标（</w:t>
      </w:r>
      <w:r w:rsidR="001E17AC" w:rsidRPr="00676AF9">
        <w:rPr>
          <w:lang w:eastAsia="zh-CN"/>
        </w:rPr>
        <w:t>SDG</w:t>
      </w:r>
      <w:r w:rsidR="001E17AC" w:rsidRPr="00676AF9">
        <w:rPr>
          <w:lang w:eastAsia="zh-CN"/>
        </w:rPr>
        <w:t>）工作组（</w:t>
      </w:r>
      <w:r w:rsidR="001E17AC" w:rsidRPr="00676AF9">
        <w:rPr>
          <w:lang w:eastAsia="zh-CN"/>
        </w:rPr>
        <w:t>CWG-WSIS&amp;SDG</w:t>
      </w:r>
      <w:r w:rsidR="001E17AC" w:rsidRPr="00676AF9">
        <w:rPr>
          <w:lang w:eastAsia="zh-CN"/>
        </w:rPr>
        <w:t>）促进成员对国际电联实施</w:t>
      </w:r>
      <w:r w:rsidR="001E17AC" w:rsidRPr="00676AF9">
        <w:rPr>
          <w:lang w:eastAsia="zh-CN"/>
        </w:rPr>
        <w:t>WSIS</w:t>
      </w:r>
      <w:r w:rsidR="001E17AC" w:rsidRPr="00676AF9">
        <w:rPr>
          <w:lang w:eastAsia="zh-CN"/>
        </w:rPr>
        <w:t>相关成果和</w:t>
      </w:r>
      <w:r w:rsidR="001E17AC" w:rsidRPr="00676AF9">
        <w:rPr>
          <w:lang w:eastAsia="zh-CN"/>
        </w:rPr>
        <w:t>2030</w:t>
      </w:r>
      <w:r w:rsidR="001E17AC" w:rsidRPr="00676AF9">
        <w:rPr>
          <w:lang w:eastAsia="zh-CN"/>
        </w:rPr>
        <w:t>年议程提供输入并给予指导，同时向理事会提出必要的建议，以使国际电联在建设信息社会中发挥其作用（全权代表大会</w:t>
      </w:r>
      <w:hyperlink r:id="rId33" w:history="1">
        <w:r w:rsidR="001E17AC" w:rsidRPr="00B939EC">
          <w:rPr>
            <w:rStyle w:val="Hyperlink"/>
            <w:lang w:eastAsia="zh-CN"/>
          </w:rPr>
          <w:t>第</w:t>
        </w:r>
        <w:r w:rsidR="001E17AC" w:rsidRPr="00B939EC">
          <w:rPr>
            <w:rStyle w:val="Hyperlink"/>
            <w:lang w:eastAsia="zh-CN"/>
          </w:rPr>
          <w:t>140</w:t>
        </w:r>
        <w:r w:rsidR="001E17AC" w:rsidRPr="00B939EC">
          <w:rPr>
            <w:rStyle w:val="Hyperlink"/>
            <w:lang w:eastAsia="zh-CN"/>
          </w:rPr>
          <w:t>号决议</w:t>
        </w:r>
      </w:hyperlink>
      <w:r w:rsidR="001E17AC" w:rsidRPr="00676AF9">
        <w:rPr>
          <w:lang w:eastAsia="zh-CN"/>
        </w:rPr>
        <w:t>（</w:t>
      </w:r>
      <w:r w:rsidR="001E17AC" w:rsidRPr="00676AF9">
        <w:rPr>
          <w:lang w:eastAsia="zh-CN"/>
        </w:rPr>
        <w:t>2022</w:t>
      </w:r>
      <w:r w:rsidR="001E17AC" w:rsidRPr="00676AF9">
        <w:rPr>
          <w:lang w:eastAsia="zh-CN"/>
        </w:rPr>
        <w:t>年，布加勒斯特，修订版））。在国际电联内部，由副秘书长主持的</w:t>
      </w:r>
      <w:r w:rsidR="001E17AC" w:rsidRPr="00676AF9">
        <w:rPr>
          <w:lang w:eastAsia="zh-CN"/>
        </w:rPr>
        <w:t>WSIS&amp;SDG</w:t>
      </w:r>
      <w:r w:rsidR="001E17AC" w:rsidRPr="00676AF9">
        <w:rPr>
          <w:lang w:eastAsia="zh-CN"/>
        </w:rPr>
        <w:t>任务组确保了国际电联与</w:t>
      </w:r>
      <w:r w:rsidR="001E17AC" w:rsidRPr="00676AF9">
        <w:rPr>
          <w:lang w:eastAsia="zh-CN"/>
        </w:rPr>
        <w:t>WSIS</w:t>
      </w:r>
      <w:r w:rsidR="001E17AC" w:rsidRPr="00676AF9">
        <w:rPr>
          <w:lang w:eastAsia="zh-CN"/>
        </w:rPr>
        <w:t>和可持续发展目标（</w:t>
      </w:r>
      <w:r w:rsidR="001E17AC" w:rsidRPr="00676AF9">
        <w:rPr>
          <w:lang w:eastAsia="zh-CN"/>
        </w:rPr>
        <w:t>SDG</w:t>
      </w:r>
      <w:r w:rsidR="001E17AC" w:rsidRPr="00676AF9">
        <w:rPr>
          <w:lang w:eastAsia="zh-CN"/>
        </w:rPr>
        <w:t>）有关的战略和活动的有效协调。</w:t>
      </w:r>
    </w:p>
    <w:p w14:paraId="3B23492E" w14:textId="658E10A2" w:rsidR="001E17AC" w:rsidRPr="00676AF9" w:rsidRDefault="00676AF9" w:rsidP="00676AF9">
      <w:pPr>
        <w:pStyle w:val="Heading1"/>
        <w:rPr>
          <w:sz w:val="24"/>
          <w:szCs w:val="24"/>
          <w:lang w:eastAsia="zh-CN"/>
        </w:rPr>
      </w:pPr>
      <w:r>
        <w:rPr>
          <w:rFonts w:hint="eastAsia"/>
          <w:sz w:val="24"/>
          <w:szCs w:val="24"/>
          <w:lang w:eastAsia="zh-CN"/>
        </w:rPr>
        <w:t>2</w:t>
      </w:r>
      <w:r>
        <w:rPr>
          <w:sz w:val="24"/>
          <w:szCs w:val="24"/>
          <w:lang w:eastAsia="zh-CN"/>
        </w:rPr>
        <w:tab/>
      </w:r>
      <w:r w:rsidR="001E17AC" w:rsidRPr="00676AF9">
        <w:rPr>
          <w:sz w:val="24"/>
          <w:szCs w:val="24"/>
          <w:lang w:eastAsia="zh-CN"/>
        </w:rPr>
        <w:t>国际电联落实</w:t>
      </w:r>
      <w:r w:rsidR="001E17AC" w:rsidRPr="00676AF9">
        <w:rPr>
          <w:sz w:val="24"/>
          <w:szCs w:val="24"/>
          <w:lang w:eastAsia="zh-CN"/>
        </w:rPr>
        <w:t>WSIS</w:t>
      </w:r>
      <w:r w:rsidR="001E17AC" w:rsidRPr="00676AF9">
        <w:rPr>
          <w:sz w:val="24"/>
          <w:szCs w:val="24"/>
          <w:lang w:eastAsia="zh-CN"/>
        </w:rPr>
        <w:t>成果的活动</w:t>
      </w:r>
    </w:p>
    <w:p w14:paraId="53BB2C3F" w14:textId="1719DB74" w:rsidR="001E17AC" w:rsidRPr="00676AF9" w:rsidRDefault="003802F9" w:rsidP="00676AF9">
      <w:pPr>
        <w:rPr>
          <w:rFonts w:cs="Calibri"/>
          <w:color w:val="000000" w:themeColor="text1"/>
          <w:lang w:eastAsia="zh-CN"/>
        </w:rPr>
      </w:pPr>
      <w:r>
        <w:rPr>
          <w:rFonts w:cs="Calibri" w:hint="eastAsia"/>
          <w:lang w:eastAsia="zh-CN"/>
        </w:rPr>
        <w:t>2</w:t>
      </w:r>
      <w:r>
        <w:rPr>
          <w:rFonts w:cs="Calibri"/>
          <w:lang w:eastAsia="zh-CN"/>
        </w:rPr>
        <w:t>.1</w:t>
      </w:r>
      <w:r>
        <w:rPr>
          <w:rFonts w:cs="Calibri"/>
          <w:lang w:eastAsia="zh-CN"/>
        </w:rPr>
        <w:tab/>
      </w:r>
      <w:r w:rsidR="001E17AC" w:rsidRPr="00676AF9">
        <w:rPr>
          <w:rFonts w:cs="Calibri"/>
          <w:lang w:eastAsia="zh-CN"/>
        </w:rPr>
        <w:t>根据第</w:t>
      </w:r>
      <w:r w:rsidR="001E17AC" w:rsidRPr="00676AF9">
        <w:rPr>
          <w:rFonts w:cs="Calibri"/>
          <w:lang w:eastAsia="zh-CN"/>
        </w:rPr>
        <w:t>1332</w:t>
      </w:r>
      <w:r w:rsidR="001E17AC" w:rsidRPr="00676AF9">
        <w:rPr>
          <w:rFonts w:cs="Calibri"/>
          <w:lang w:eastAsia="zh-CN"/>
        </w:rPr>
        <w:t>号决议（</w:t>
      </w:r>
      <w:r w:rsidR="001E17AC" w:rsidRPr="00676AF9">
        <w:rPr>
          <w:rFonts w:cs="Calibri"/>
          <w:lang w:eastAsia="zh-CN"/>
        </w:rPr>
        <w:t>C11</w:t>
      </w:r>
      <w:r w:rsidR="001E17AC" w:rsidRPr="00676AF9">
        <w:rPr>
          <w:rFonts w:cs="Calibri"/>
          <w:lang w:eastAsia="zh-CN"/>
        </w:rPr>
        <w:t>，最后一次修订为</w:t>
      </w:r>
      <w:r w:rsidR="001E17AC" w:rsidRPr="00676AF9">
        <w:rPr>
          <w:rFonts w:cs="Calibri"/>
          <w:lang w:eastAsia="zh-CN"/>
        </w:rPr>
        <w:t>C19</w:t>
      </w:r>
      <w:r w:rsidR="001E17AC" w:rsidRPr="00676AF9">
        <w:rPr>
          <w:rFonts w:cs="Calibri"/>
          <w:lang w:eastAsia="zh-CN"/>
        </w:rPr>
        <w:t>），秘书长每年都要编写一份关于</w:t>
      </w:r>
      <w:hyperlink r:id="rId34" w:history="1">
        <w:r w:rsidR="001E17AC" w:rsidRPr="00B939EC">
          <w:rPr>
            <w:rStyle w:val="Hyperlink"/>
            <w:lang w:eastAsia="zh-CN"/>
          </w:rPr>
          <w:t>国际电联对落实信息社会世界</w:t>
        </w:r>
        <w:r w:rsidR="001E17AC" w:rsidRPr="00B939EC">
          <w:rPr>
            <w:rStyle w:val="Hyperlink"/>
            <w:rFonts w:hint="eastAsia"/>
            <w:lang w:eastAsia="zh-CN"/>
          </w:rPr>
          <w:t>峰会</w:t>
        </w:r>
        <w:r w:rsidR="001E17AC" w:rsidRPr="00B939EC">
          <w:rPr>
            <w:rStyle w:val="Hyperlink"/>
            <w:lang w:eastAsia="zh-CN"/>
          </w:rPr>
          <w:t>成果的贡献</w:t>
        </w:r>
      </w:hyperlink>
      <w:r w:rsidR="001E17AC" w:rsidRPr="00676AF9">
        <w:rPr>
          <w:rFonts w:cs="Calibri"/>
          <w:lang w:eastAsia="zh-CN"/>
        </w:rPr>
        <w:t>的综合报告，概述国际电联为落实</w:t>
      </w:r>
      <w:r w:rsidR="001E17AC" w:rsidRPr="00676AF9">
        <w:rPr>
          <w:rFonts w:cs="Calibri"/>
          <w:lang w:eastAsia="zh-CN"/>
        </w:rPr>
        <w:t>WSIS</w:t>
      </w:r>
      <w:r w:rsidR="001E17AC" w:rsidRPr="00676AF9">
        <w:rPr>
          <w:rFonts w:cs="Calibri"/>
          <w:lang w:eastAsia="zh-CN"/>
        </w:rPr>
        <w:t>成果和支持</w:t>
      </w:r>
      <w:r w:rsidR="001E17AC" w:rsidRPr="00676AF9">
        <w:rPr>
          <w:rFonts w:cs="Calibri"/>
          <w:lang w:eastAsia="zh-CN"/>
        </w:rPr>
        <w:t>2030</w:t>
      </w:r>
      <w:r w:rsidR="001E17AC" w:rsidRPr="00676AF9">
        <w:rPr>
          <w:rFonts w:cs="Calibri"/>
          <w:lang w:eastAsia="zh-CN"/>
        </w:rPr>
        <w:t>年议程而开展的活动和项目。</w:t>
      </w:r>
    </w:p>
    <w:p w14:paraId="4E9D521D" w14:textId="44082A0F" w:rsidR="001E17AC" w:rsidRPr="00676AF9" w:rsidRDefault="003802F9" w:rsidP="00676AF9">
      <w:pPr>
        <w:rPr>
          <w:rFonts w:cs="Calibri"/>
          <w:color w:val="000000" w:themeColor="text1"/>
          <w:lang w:eastAsia="zh-CN"/>
        </w:rPr>
      </w:pPr>
      <w:r>
        <w:rPr>
          <w:rFonts w:cs="Calibri" w:hint="eastAsia"/>
          <w:spacing w:val="-4"/>
          <w:lang w:eastAsia="zh-CN"/>
        </w:rPr>
        <w:t>2</w:t>
      </w:r>
      <w:r>
        <w:rPr>
          <w:rFonts w:cs="Calibri"/>
          <w:spacing w:val="-4"/>
          <w:lang w:eastAsia="zh-CN"/>
        </w:rPr>
        <w:t>.2</w:t>
      </w:r>
      <w:r>
        <w:rPr>
          <w:rFonts w:cs="Calibri"/>
          <w:spacing w:val="-4"/>
          <w:lang w:eastAsia="zh-CN"/>
        </w:rPr>
        <w:tab/>
      </w:r>
      <w:r w:rsidR="001E17AC" w:rsidRPr="00676AF9">
        <w:rPr>
          <w:rFonts w:cs="Calibri"/>
          <w:spacing w:val="-4"/>
          <w:lang w:eastAsia="zh-CN"/>
        </w:rPr>
        <w:t>为了强调</w:t>
      </w:r>
      <w:r w:rsidR="001E17AC" w:rsidRPr="00676AF9">
        <w:rPr>
          <w:rFonts w:cs="Calibri"/>
          <w:spacing w:val="-4"/>
          <w:lang w:eastAsia="zh-CN"/>
        </w:rPr>
        <w:t>WSIS</w:t>
      </w:r>
      <w:r w:rsidR="001E17AC" w:rsidRPr="00676AF9">
        <w:rPr>
          <w:rFonts w:cs="Calibri"/>
          <w:spacing w:val="-4"/>
          <w:lang w:eastAsia="zh-CN"/>
        </w:rPr>
        <w:t>行动方面</w:t>
      </w:r>
      <w:r w:rsidR="001E17AC" w:rsidRPr="00676AF9">
        <w:rPr>
          <w:rFonts w:cs="Calibri"/>
          <w:spacing w:val="-4"/>
          <w:lang w:eastAsia="zh-CN"/>
        </w:rPr>
        <w:t>C2</w:t>
      </w:r>
      <w:r w:rsidR="00676AF9" w:rsidRPr="00676AF9">
        <w:rPr>
          <w:rFonts w:cs="Calibri"/>
          <w:spacing w:val="-4"/>
          <w:lang w:eastAsia="zh-CN"/>
        </w:rPr>
        <w:t>（</w:t>
      </w:r>
      <w:r w:rsidR="001E17AC" w:rsidRPr="00676AF9">
        <w:rPr>
          <w:rFonts w:cs="Calibri"/>
          <w:lang w:eastAsia="zh-CN"/>
        </w:rPr>
        <w:t>信息和通信基础设施）、</w:t>
      </w:r>
      <w:r w:rsidR="001E17AC" w:rsidRPr="00676AF9">
        <w:rPr>
          <w:rFonts w:cs="Calibri"/>
          <w:lang w:eastAsia="zh-CN"/>
        </w:rPr>
        <w:t>C4</w:t>
      </w:r>
      <w:r w:rsidR="001E17AC" w:rsidRPr="00676AF9">
        <w:rPr>
          <w:rFonts w:cs="Calibri"/>
          <w:lang w:eastAsia="zh-CN"/>
        </w:rPr>
        <w:t>（能力建设）、</w:t>
      </w:r>
      <w:r w:rsidR="001E17AC" w:rsidRPr="00676AF9">
        <w:rPr>
          <w:rFonts w:cs="Calibri"/>
          <w:lang w:eastAsia="zh-CN"/>
        </w:rPr>
        <w:t>C5</w:t>
      </w:r>
      <w:r w:rsidR="001E17AC" w:rsidRPr="00676AF9">
        <w:rPr>
          <w:rFonts w:cs="Calibri"/>
          <w:lang w:eastAsia="zh-CN"/>
        </w:rPr>
        <w:t>（</w:t>
      </w:r>
      <w:r w:rsidR="009D7117" w:rsidRPr="00676AF9">
        <w:rPr>
          <w:rFonts w:cs="Calibri"/>
          <w:lang w:eastAsia="zh-CN"/>
        </w:rPr>
        <w:t>树立</w:t>
      </w:r>
      <w:r w:rsidR="001E17AC" w:rsidRPr="00676AF9">
        <w:rPr>
          <w:rFonts w:cs="Calibri"/>
          <w:lang w:eastAsia="zh-CN"/>
        </w:rPr>
        <w:t>使用信息和通信技术的信心</w:t>
      </w:r>
      <w:r w:rsidR="009D7117" w:rsidRPr="00676AF9">
        <w:rPr>
          <w:rFonts w:cs="Calibri"/>
          <w:lang w:eastAsia="zh-CN"/>
        </w:rPr>
        <w:t>并提高</w:t>
      </w:r>
      <w:r w:rsidR="001E17AC" w:rsidRPr="00676AF9">
        <w:rPr>
          <w:rFonts w:cs="Calibri"/>
          <w:lang w:eastAsia="zh-CN"/>
        </w:rPr>
        <w:t>安全</w:t>
      </w:r>
      <w:r w:rsidR="009D7117" w:rsidRPr="00676AF9">
        <w:rPr>
          <w:rFonts w:cs="Calibri"/>
          <w:lang w:eastAsia="zh-CN"/>
        </w:rPr>
        <w:t>性</w:t>
      </w:r>
      <w:r w:rsidR="001E17AC" w:rsidRPr="00676AF9">
        <w:rPr>
          <w:rFonts w:cs="Calibri"/>
          <w:lang w:eastAsia="zh-CN"/>
        </w:rPr>
        <w:t>）和</w:t>
      </w:r>
      <w:r w:rsidR="001E17AC" w:rsidRPr="00676AF9">
        <w:rPr>
          <w:rFonts w:cs="Calibri"/>
          <w:lang w:eastAsia="zh-CN"/>
        </w:rPr>
        <w:t>C6</w:t>
      </w:r>
      <w:r w:rsidR="001E17AC" w:rsidRPr="00676AF9">
        <w:rPr>
          <w:rFonts w:cs="Calibri"/>
          <w:lang w:eastAsia="zh-CN"/>
        </w:rPr>
        <w:t>（有利的环境）</w:t>
      </w:r>
      <w:r w:rsidR="009D7117" w:rsidRPr="00676AF9">
        <w:rPr>
          <w:rFonts w:cs="Calibri"/>
          <w:spacing w:val="-4"/>
          <w:lang w:eastAsia="zh-CN"/>
        </w:rPr>
        <w:t>的重要性</w:t>
      </w:r>
      <w:r w:rsidR="001E17AC" w:rsidRPr="00676AF9">
        <w:rPr>
          <w:rFonts w:cs="Calibri"/>
          <w:lang w:eastAsia="zh-CN"/>
        </w:rPr>
        <w:t>，国际电联</w:t>
      </w:r>
      <w:r w:rsidR="009D7117" w:rsidRPr="00676AF9">
        <w:rPr>
          <w:rFonts w:cs="Calibri"/>
          <w:lang w:eastAsia="zh-CN"/>
        </w:rPr>
        <w:t>正在发挥</w:t>
      </w:r>
      <w:r w:rsidR="001E17AC" w:rsidRPr="00676AF9">
        <w:rPr>
          <w:rFonts w:cs="Calibri"/>
          <w:lang w:eastAsia="zh-CN"/>
        </w:rPr>
        <w:t>唯一</w:t>
      </w:r>
      <w:r w:rsidR="009D7117" w:rsidRPr="00676AF9">
        <w:rPr>
          <w:rFonts w:cs="Calibri"/>
          <w:lang w:eastAsia="zh-CN"/>
        </w:rPr>
        <w:t>推进方</w:t>
      </w:r>
      <w:r w:rsidR="001E17AC" w:rsidRPr="00676AF9">
        <w:rPr>
          <w:rFonts w:cs="Calibri"/>
          <w:lang w:eastAsia="zh-CN"/>
        </w:rPr>
        <w:t>和实施者的</w:t>
      </w:r>
      <w:r w:rsidR="009D7117" w:rsidRPr="00676AF9">
        <w:rPr>
          <w:rFonts w:cs="Calibri"/>
          <w:lang w:eastAsia="zh-CN"/>
        </w:rPr>
        <w:t>作用。</w:t>
      </w:r>
      <w:r w:rsidR="001E17AC" w:rsidRPr="00676AF9">
        <w:rPr>
          <w:rFonts w:cs="Calibri"/>
          <w:lang w:eastAsia="zh-CN"/>
        </w:rPr>
        <w:t>国际电联的下一版</w:t>
      </w:r>
      <w:r w:rsidR="009D7117" w:rsidRPr="00676AF9">
        <w:rPr>
          <w:rFonts w:cs="Calibri"/>
          <w:lang w:eastAsia="zh-CN"/>
        </w:rPr>
        <w:t>有关</w:t>
      </w:r>
      <w:r w:rsidR="009D7117" w:rsidRPr="00676AF9">
        <w:rPr>
          <w:rFonts w:cs="Calibri"/>
          <w:lang w:eastAsia="zh-CN"/>
        </w:rPr>
        <w:t>C2</w:t>
      </w:r>
      <w:r w:rsidR="009D7117" w:rsidRPr="00676AF9">
        <w:rPr>
          <w:rFonts w:cs="Calibri"/>
          <w:lang w:eastAsia="zh-CN"/>
        </w:rPr>
        <w:t>、</w:t>
      </w:r>
      <w:r w:rsidR="009D7117" w:rsidRPr="00676AF9">
        <w:rPr>
          <w:rFonts w:cs="Calibri"/>
          <w:lang w:eastAsia="zh-CN"/>
        </w:rPr>
        <w:t>C4</w:t>
      </w:r>
      <w:r w:rsidR="009D7117" w:rsidRPr="00676AF9">
        <w:rPr>
          <w:rFonts w:cs="Calibri"/>
          <w:lang w:eastAsia="zh-CN"/>
        </w:rPr>
        <w:t>、</w:t>
      </w:r>
      <w:r w:rsidR="009D7117" w:rsidRPr="00676AF9">
        <w:rPr>
          <w:rFonts w:cs="Calibri"/>
          <w:lang w:eastAsia="zh-CN"/>
        </w:rPr>
        <w:t>C5</w:t>
      </w:r>
      <w:r w:rsidR="009D7117" w:rsidRPr="00676AF9">
        <w:rPr>
          <w:rFonts w:cs="Calibri"/>
          <w:lang w:eastAsia="zh-CN"/>
        </w:rPr>
        <w:t>和</w:t>
      </w:r>
      <w:r w:rsidR="009D7117" w:rsidRPr="00676AF9">
        <w:rPr>
          <w:rFonts w:cs="Calibri"/>
          <w:lang w:eastAsia="zh-CN"/>
        </w:rPr>
        <w:t>C6</w:t>
      </w:r>
      <w:r w:rsidR="009D7117" w:rsidRPr="00676AF9">
        <w:rPr>
          <w:rFonts w:cs="Calibri"/>
          <w:lang w:eastAsia="zh-CN"/>
        </w:rPr>
        <w:t>的</w:t>
      </w:r>
      <w:hyperlink r:id="rId35" w:history="1">
        <w:r w:rsidR="001E17AC" w:rsidRPr="00B939EC">
          <w:rPr>
            <w:rStyle w:val="Hyperlink"/>
            <w:lang w:eastAsia="zh-CN"/>
          </w:rPr>
          <w:t>信息社会世界</w:t>
        </w:r>
        <w:r w:rsidR="009D7117" w:rsidRPr="00B939EC">
          <w:rPr>
            <w:rStyle w:val="Hyperlink"/>
            <w:rFonts w:hint="eastAsia"/>
            <w:lang w:eastAsia="zh-CN"/>
          </w:rPr>
          <w:t>峰会行动方面</w:t>
        </w:r>
        <w:r w:rsidR="001E17AC" w:rsidRPr="00B939EC">
          <w:rPr>
            <w:rStyle w:val="Hyperlink"/>
            <w:lang w:eastAsia="zh-CN"/>
          </w:rPr>
          <w:t>路线图</w:t>
        </w:r>
      </w:hyperlink>
      <w:r w:rsidR="001E17AC" w:rsidRPr="00676AF9">
        <w:rPr>
          <w:rFonts w:cs="Calibri"/>
          <w:lang w:eastAsia="zh-CN"/>
        </w:rPr>
        <w:t>将根据</w:t>
      </w:r>
      <w:r w:rsidR="001E17AC" w:rsidRPr="00676AF9">
        <w:rPr>
          <w:rFonts w:cs="Calibri"/>
          <w:lang w:eastAsia="zh-CN"/>
        </w:rPr>
        <w:t>CWG-WSIS&amp;SDG</w:t>
      </w:r>
      <w:r w:rsidR="001E17AC" w:rsidRPr="00676AF9">
        <w:rPr>
          <w:rFonts w:cs="Calibri"/>
          <w:lang w:eastAsia="zh-CN"/>
        </w:rPr>
        <w:t>批准的模板，并根据</w:t>
      </w:r>
      <w:r w:rsidR="009D7117" w:rsidRPr="00676AF9">
        <w:rPr>
          <w:rFonts w:cs="Calibri"/>
          <w:lang w:eastAsia="zh-CN"/>
        </w:rPr>
        <w:t>国际电联</w:t>
      </w:r>
      <w:r w:rsidR="001E17AC" w:rsidRPr="00676AF9">
        <w:rPr>
          <w:rFonts w:cs="Calibri"/>
          <w:lang w:eastAsia="zh-CN"/>
        </w:rPr>
        <w:t>2024-2027</w:t>
      </w:r>
      <w:r w:rsidR="001E17AC" w:rsidRPr="00676AF9">
        <w:rPr>
          <w:rFonts w:cs="Calibri"/>
          <w:lang w:eastAsia="zh-CN"/>
        </w:rPr>
        <w:t>年</w:t>
      </w:r>
      <w:r w:rsidR="009D7117" w:rsidRPr="00676AF9">
        <w:rPr>
          <w:rFonts w:cs="Calibri"/>
          <w:lang w:eastAsia="zh-CN"/>
        </w:rPr>
        <w:t>战略规划予以</w:t>
      </w:r>
      <w:r w:rsidR="001E17AC" w:rsidRPr="00676AF9">
        <w:rPr>
          <w:rFonts w:cs="Calibri"/>
          <w:lang w:eastAsia="zh-CN"/>
        </w:rPr>
        <w:t>编制，并将在</w:t>
      </w:r>
      <w:r w:rsidR="001E17AC" w:rsidRPr="00676AF9">
        <w:rPr>
          <w:rFonts w:cs="Calibri"/>
          <w:lang w:eastAsia="zh-CN"/>
        </w:rPr>
        <w:t>CWG-WSIS&amp;SDG</w:t>
      </w:r>
      <w:r w:rsidR="001E17AC" w:rsidRPr="00676AF9">
        <w:rPr>
          <w:rFonts w:cs="Calibri"/>
          <w:lang w:eastAsia="zh-CN"/>
        </w:rPr>
        <w:t>下次会议上提供。</w:t>
      </w:r>
    </w:p>
    <w:p w14:paraId="65C8CC45" w14:textId="29AC3560" w:rsidR="0070335C" w:rsidRPr="00676AF9" w:rsidRDefault="003802F9" w:rsidP="00676AF9">
      <w:pPr>
        <w:rPr>
          <w:rFonts w:cs="Calibri"/>
          <w:lang w:eastAsia="zh-CN"/>
        </w:rPr>
      </w:pPr>
      <w:r>
        <w:rPr>
          <w:rFonts w:cs="Calibri" w:hint="eastAsia"/>
          <w:lang w:eastAsia="zh-CN"/>
        </w:rPr>
        <w:t>2</w:t>
      </w:r>
      <w:r>
        <w:rPr>
          <w:rFonts w:cs="Calibri"/>
          <w:lang w:eastAsia="zh-CN"/>
        </w:rPr>
        <w:t>.3</w:t>
      </w:r>
      <w:r>
        <w:rPr>
          <w:rFonts w:cs="Calibri"/>
          <w:lang w:eastAsia="zh-CN"/>
        </w:rPr>
        <w:tab/>
      </w:r>
      <w:r w:rsidR="0070335C" w:rsidRPr="00676AF9">
        <w:rPr>
          <w:rFonts w:cs="Calibri"/>
          <w:lang w:eastAsia="zh-CN"/>
        </w:rPr>
        <w:t>理事会在</w:t>
      </w:r>
      <w:r w:rsidR="0070335C" w:rsidRPr="00676AF9">
        <w:rPr>
          <w:rFonts w:cs="Calibri"/>
          <w:lang w:eastAsia="zh-CN"/>
        </w:rPr>
        <w:t>2016</w:t>
      </w:r>
      <w:r w:rsidR="0070335C" w:rsidRPr="00676AF9">
        <w:rPr>
          <w:rFonts w:cs="Calibri"/>
          <w:lang w:eastAsia="zh-CN"/>
        </w:rPr>
        <w:t>年的会议上做出决议，在国际电联的职权和财务规划及双年期预算分配的资源范围内，将</w:t>
      </w:r>
      <w:r w:rsidR="0070335C" w:rsidRPr="00676AF9">
        <w:rPr>
          <w:rFonts w:cs="Calibri"/>
          <w:lang w:eastAsia="zh-CN"/>
        </w:rPr>
        <w:t>WSIS</w:t>
      </w:r>
      <w:r w:rsidR="0070335C" w:rsidRPr="00676AF9">
        <w:rPr>
          <w:rFonts w:cs="Calibri"/>
          <w:lang w:eastAsia="zh-CN"/>
        </w:rPr>
        <w:t>框架作为国际电联帮助实现</w:t>
      </w:r>
      <w:r w:rsidR="0070335C" w:rsidRPr="00676AF9">
        <w:rPr>
          <w:rFonts w:cs="Calibri"/>
          <w:lang w:eastAsia="zh-CN"/>
        </w:rPr>
        <w:t>2030</w:t>
      </w:r>
      <w:r w:rsidR="0070335C" w:rsidRPr="00676AF9">
        <w:rPr>
          <w:rFonts w:cs="Calibri"/>
          <w:lang w:eastAsia="zh-CN"/>
        </w:rPr>
        <w:t>年议程的基础。为此，国际电联领导的</w:t>
      </w:r>
      <w:r w:rsidR="0070335C" w:rsidRPr="00676AF9">
        <w:rPr>
          <w:rFonts w:cs="Calibri"/>
          <w:lang w:eastAsia="zh-CN"/>
        </w:rPr>
        <w:t>WSIS</w:t>
      </w:r>
      <w:r w:rsidR="0070335C" w:rsidRPr="00676AF9">
        <w:rPr>
          <w:rFonts w:cs="Calibri"/>
          <w:lang w:eastAsia="zh-CN"/>
        </w:rPr>
        <w:t>活动，包括</w:t>
      </w:r>
      <w:hyperlink r:id="rId36" w:history="1">
        <w:r w:rsidR="0070335C" w:rsidRPr="00B939EC">
          <w:rPr>
            <w:rStyle w:val="Hyperlink"/>
            <w:rFonts w:hint="eastAsia"/>
            <w:lang w:eastAsia="zh-CN"/>
          </w:rPr>
          <w:t>WSIS</w:t>
        </w:r>
        <w:r w:rsidR="0070335C" w:rsidRPr="00B939EC">
          <w:rPr>
            <w:rStyle w:val="Hyperlink"/>
            <w:rFonts w:hint="eastAsia"/>
            <w:lang w:eastAsia="zh-CN"/>
          </w:rPr>
          <w:t>论坛</w:t>
        </w:r>
      </w:hyperlink>
      <w:r w:rsidR="0070335C" w:rsidRPr="00676AF9">
        <w:rPr>
          <w:rFonts w:cs="Calibri"/>
          <w:lang w:eastAsia="zh-CN"/>
        </w:rPr>
        <w:t>、</w:t>
      </w:r>
      <w:hyperlink r:id="rId37" w:history="1">
        <w:r w:rsidR="0070335C" w:rsidRPr="00B939EC">
          <w:rPr>
            <w:rStyle w:val="Hyperlink"/>
            <w:rFonts w:hint="eastAsia"/>
            <w:lang w:eastAsia="zh-CN"/>
          </w:rPr>
          <w:t>WSIS</w:t>
        </w:r>
        <w:r w:rsidR="0070335C" w:rsidRPr="00B939EC">
          <w:rPr>
            <w:rStyle w:val="Hyperlink"/>
            <w:rFonts w:hint="eastAsia"/>
            <w:lang w:eastAsia="zh-CN"/>
          </w:rPr>
          <w:t>清点工作</w:t>
        </w:r>
      </w:hyperlink>
      <w:r w:rsidR="0070335C" w:rsidRPr="00676AF9">
        <w:rPr>
          <w:rFonts w:cs="Calibri"/>
          <w:lang w:eastAsia="zh-CN"/>
        </w:rPr>
        <w:t>和</w:t>
      </w:r>
      <w:hyperlink r:id="rId38" w:history="1">
        <w:r w:rsidR="0070335C" w:rsidRPr="00B939EC">
          <w:rPr>
            <w:rStyle w:val="Hyperlink"/>
            <w:rFonts w:hint="eastAsia"/>
            <w:lang w:eastAsia="zh-CN"/>
          </w:rPr>
          <w:t>WSIS</w:t>
        </w:r>
        <w:r w:rsidR="0070335C" w:rsidRPr="00B939EC">
          <w:rPr>
            <w:rStyle w:val="Hyperlink"/>
            <w:rFonts w:hint="eastAsia"/>
            <w:lang w:eastAsia="zh-CN"/>
          </w:rPr>
          <w:t>评奖活动</w:t>
        </w:r>
      </w:hyperlink>
      <w:r w:rsidR="0070335C" w:rsidRPr="00676AF9">
        <w:rPr>
          <w:rFonts w:cs="Calibri"/>
          <w:lang w:eastAsia="zh-CN"/>
        </w:rPr>
        <w:t>，都与</w:t>
      </w:r>
      <w:r w:rsidR="00B06D8B" w:rsidRPr="00676AF9">
        <w:rPr>
          <w:rFonts w:cs="Calibri"/>
          <w:lang w:eastAsia="zh-CN"/>
        </w:rPr>
        <w:t>SDG</w:t>
      </w:r>
      <w:r w:rsidR="00B06D8B" w:rsidRPr="00676AF9">
        <w:rPr>
          <w:rFonts w:cs="Calibri"/>
          <w:lang w:eastAsia="zh-CN"/>
        </w:rPr>
        <w:t>保持</w:t>
      </w:r>
      <w:r w:rsidR="0070335C" w:rsidRPr="00676AF9">
        <w:rPr>
          <w:rFonts w:cs="Calibri"/>
          <w:lang w:eastAsia="zh-CN"/>
        </w:rPr>
        <w:t>一致，</w:t>
      </w:r>
      <w:r w:rsidR="00B06D8B" w:rsidRPr="00676AF9">
        <w:rPr>
          <w:rFonts w:cs="Calibri"/>
          <w:lang w:eastAsia="zh-CN"/>
        </w:rPr>
        <w:t>同时</w:t>
      </w:r>
      <w:r w:rsidR="0070335C" w:rsidRPr="00676AF9">
        <w:rPr>
          <w:rFonts w:cs="Calibri"/>
          <w:lang w:eastAsia="zh-CN"/>
        </w:rPr>
        <w:t>并注意到联合国机构制定的</w:t>
      </w:r>
      <w:hyperlink r:id="rId39">
        <w:r w:rsidR="00B06D8B" w:rsidRPr="00676AF9">
          <w:rPr>
            <w:rFonts w:cs="Calibri"/>
            <w:lang w:eastAsia="zh-CN"/>
          </w:rPr>
          <w:t>WSIS-SDG</w:t>
        </w:r>
      </w:hyperlink>
      <w:r w:rsidR="00B06D8B" w:rsidRPr="00676AF9">
        <w:rPr>
          <w:rFonts w:cs="Calibri"/>
          <w:lang w:eastAsia="zh-CN"/>
        </w:rPr>
        <w:t>查对表</w:t>
      </w:r>
      <w:r w:rsidR="0070335C" w:rsidRPr="00676AF9">
        <w:rPr>
          <w:rFonts w:cs="Calibri"/>
          <w:lang w:eastAsia="zh-CN"/>
        </w:rPr>
        <w:t>。</w:t>
      </w:r>
    </w:p>
    <w:p w14:paraId="0D1D464C" w14:textId="4FADDC5A" w:rsidR="001E17AC" w:rsidRPr="003802F9" w:rsidRDefault="003802F9" w:rsidP="003802F9">
      <w:pPr>
        <w:rPr>
          <w:lang w:eastAsia="zh-CN"/>
        </w:rPr>
      </w:pPr>
      <w:r>
        <w:rPr>
          <w:rFonts w:cs="Calibri" w:hint="eastAsia"/>
          <w:lang w:eastAsia="zh-CN"/>
        </w:rPr>
        <w:t>2</w:t>
      </w:r>
      <w:r>
        <w:rPr>
          <w:rFonts w:cs="Calibri"/>
          <w:lang w:eastAsia="zh-CN"/>
        </w:rPr>
        <w:t>.4</w:t>
      </w:r>
      <w:r>
        <w:rPr>
          <w:rFonts w:cs="Calibri"/>
          <w:lang w:eastAsia="zh-CN"/>
        </w:rPr>
        <w:tab/>
      </w:r>
      <w:r w:rsidR="00B06D8B" w:rsidRPr="003802F9">
        <w:rPr>
          <w:rFonts w:hint="eastAsia"/>
          <w:lang w:eastAsia="zh-CN"/>
        </w:rPr>
        <w:t>在</w:t>
      </w:r>
      <w:r w:rsidR="00B06D8B" w:rsidRPr="003802F9">
        <w:rPr>
          <w:rFonts w:hint="eastAsia"/>
          <w:lang w:eastAsia="zh-CN"/>
        </w:rPr>
        <w:t>2022</w:t>
      </w:r>
      <w:r w:rsidR="00B06D8B" w:rsidRPr="003802F9">
        <w:rPr>
          <w:rFonts w:hint="eastAsia"/>
          <w:lang w:eastAsia="zh-CN"/>
        </w:rPr>
        <w:t>年和</w:t>
      </w:r>
      <w:r w:rsidR="00B06D8B" w:rsidRPr="003802F9">
        <w:rPr>
          <w:rFonts w:hint="eastAsia"/>
          <w:lang w:eastAsia="zh-CN"/>
        </w:rPr>
        <w:t>2023</w:t>
      </w:r>
      <w:r w:rsidR="00B06D8B" w:rsidRPr="003802F9">
        <w:rPr>
          <w:rFonts w:hint="eastAsia"/>
          <w:lang w:eastAsia="zh-CN"/>
        </w:rPr>
        <w:t>年，举行了两次</w:t>
      </w:r>
      <w:r w:rsidR="00B06D8B" w:rsidRPr="003802F9">
        <w:rPr>
          <w:rFonts w:hint="eastAsia"/>
          <w:lang w:eastAsia="zh-CN"/>
        </w:rPr>
        <w:t>WSIS</w:t>
      </w:r>
      <w:r w:rsidR="00B06D8B" w:rsidRPr="003802F9">
        <w:rPr>
          <w:rFonts w:hint="eastAsia"/>
          <w:lang w:eastAsia="zh-CN"/>
        </w:rPr>
        <w:t>论坛活动：</w:t>
      </w:r>
      <w:hyperlink r:id="rId40" w:history="1">
        <w:r w:rsidR="001E17AC" w:rsidRPr="00B939EC">
          <w:rPr>
            <w:rStyle w:val="Hyperlink"/>
            <w:lang w:eastAsia="zh-CN"/>
          </w:rPr>
          <w:t>2022</w:t>
        </w:r>
        <w:r w:rsidR="00B06D8B" w:rsidRPr="00B939EC">
          <w:rPr>
            <w:rStyle w:val="Hyperlink"/>
            <w:rFonts w:hint="eastAsia"/>
            <w:lang w:eastAsia="zh-CN"/>
          </w:rPr>
          <w:t>年</w:t>
        </w:r>
        <w:r w:rsidR="00B06D8B" w:rsidRPr="00B939EC">
          <w:rPr>
            <w:rStyle w:val="Hyperlink"/>
            <w:lang w:eastAsia="zh-CN"/>
          </w:rPr>
          <w:t>WSIS</w:t>
        </w:r>
        <w:r w:rsidR="00B06D8B" w:rsidRPr="00B939EC">
          <w:rPr>
            <w:rStyle w:val="Hyperlink"/>
            <w:rFonts w:hint="eastAsia"/>
            <w:lang w:eastAsia="zh-CN"/>
          </w:rPr>
          <w:t>论坛（</w:t>
        </w:r>
        <w:r w:rsidRPr="00B939EC">
          <w:rPr>
            <w:rStyle w:val="Hyperlink"/>
            <w:rFonts w:hint="eastAsia"/>
            <w:lang w:eastAsia="zh-CN"/>
          </w:rPr>
          <w:t>“</w:t>
        </w:r>
        <w:r w:rsidR="00B06D8B" w:rsidRPr="00B939EC">
          <w:rPr>
            <w:rStyle w:val="Hyperlink"/>
            <w:rFonts w:hint="eastAsia"/>
            <w:lang w:eastAsia="zh-CN"/>
          </w:rPr>
          <w:t>信息通信技术（</w:t>
        </w:r>
        <w:r w:rsidR="00B06D8B" w:rsidRPr="00B939EC">
          <w:rPr>
            <w:rStyle w:val="Hyperlink"/>
            <w:rFonts w:hint="eastAsia"/>
            <w:lang w:eastAsia="zh-CN"/>
          </w:rPr>
          <w:t>ICT</w:t>
        </w:r>
        <w:r w:rsidR="00B06D8B" w:rsidRPr="00B939EC">
          <w:rPr>
            <w:rStyle w:val="Hyperlink"/>
            <w:rFonts w:hint="eastAsia"/>
            <w:lang w:eastAsia="zh-CN"/>
          </w:rPr>
          <w:t>）促进福祉、包容性和复原力：</w:t>
        </w:r>
        <w:r w:rsidR="00B06D8B" w:rsidRPr="00B939EC">
          <w:rPr>
            <w:rStyle w:val="Hyperlink"/>
            <w:rFonts w:hint="eastAsia"/>
            <w:lang w:eastAsia="zh-CN"/>
          </w:rPr>
          <w:t>WSIS</w:t>
        </w:r>
        <w:r w:rsidR="00B06D8B" w:rsidRPr="00B939EC">
          <w:rPr>
            <w:rStyle w:val="Hyperlink"/>
            <w:rFonts w:hint="eastAsia"/>
            <w:lang w:eastAsia="zh-CN"/>
          </w:rPr>
          <w:t>合作帮助加速实现可持续发展目标（</w:t>
        </w:r>
        <w:r w:rsidR="00B06D8B" w:rsidRPr="00B939EC">
          <w:rPr>
            <w:rStyle w:val="Hyperlink"/>
            <w:rFonts w:hint="eastAsia"/>
            <w:lang w:eastAsia="zh-CN"/>
          </w:rPr>
          <w:t>SDG</w:t>
        </w:r>
        <w:r w:rsidR="00B06D8B" w:rsidRPr="00B939EC">
          <w:rPr>
            <w:rStyle w:val="Hyperlink"/>
            <w:rFonts w:hint="eastAsia"/>
            <w:lang w:eastAsia="zh-CN"/>
          </w:rPr>
          <w:t>）</w:t>
        </w:r>
        <w:r w:rsidRPr="00B939EC">
          <w:rPr>
            <w:rStyle w:val="Hyperlink"/>
            <w:rFonts w:hint="eastAsia"/>
            <w:lang w:eastAsia="zh-CN"/>
          </w:rPr>
          <w:t>”）</w:t>
        </w:r>
      </w:hyperlink>
      <w:r w:rsidR="00B06D8B" w:rsidRPr="003802F9">
        <w:rPr>
          <w:rFonts w:hint="eastAsia"/>
          <w:lang w:eastAsia="zh-CN"/>
        </w:rPr>
        <w:t>和</w:t>
      </w:r>
      <w:hyperlink r:id="rId41">
        <w:r w:rsidR="001E17AC" w:rsidRPr="00B939EC">
          <w:rPr>
            <w:rStyle w:val="Hyperlink"/>
            <w:lang w:eastAsia="zh-CN"/>
          </w:rPr>
          <w:t>2023</w:t>
        </w:r>
        <w:r w:rsidR="00B06D8B" w:rsidRPr="00B939EC">
          <w:rPr>
            <w:rStyle w:val="Hyperlink"/>
            <w:rFonts w:hint="eastAsia"/>
            <w:lang w:eastAsia="zh-CN"/>
          </w:rPr>
          <w:t>年</w:t>
        </w:r>
        <w:r w:rsidR="00B06D8B" w:rsidRPr="00B939EC">
          <w:rPr>
            <w:rStyle w:val="Hyperlink"/>
            <w:lang w:eastAsia="zh-CN"/>
          </w:rPr>
          <w:t>WSIS</w:t>
        </w:r>
        <w:r w:rsidR="00B06D8B" w:rsidRPr="00B939EC">
          <w:rPr>
            <w:rStyle w:val="Hyperlink"/>
            <w:rFonts w:hint="eastAsia"/>
            <w:lang w:eastAsia="zh-CN"/>
          </w:rPr>
          <w:t>论坛（推进有关实现更好重建和加速实现可持续发展目标（</w:t>
        </w:r>
        <w:r w:rsidR="00B06D8B" w:rsidRPr="00B939EC">
          <w:rPr>
            <w:rStyle w:val="Hyperlink"/>
            <w:rFonts w:hint="eastAsia"/>
            <w:lang w:eastAsia="zh-CN"/>
          </w:rPr>
          <w:t>SDG</w:t>
        </w:r>
        <w:r w:rsidR="00B06D8B" w:rsidRPr="00B939EC">
          <w:rPr>
            <w:rStyle w:val="Hyperlink"/>
            <w:rFonts w:hint="eastAsia"/>
            <w:lang w:eastAsia="zh-CN"/>
          </w:rPr>
          <w:t>）的</w:t>
        </w:r>
        <w:r w:rsidR="00B06D8B" w:rsidRPr="00B939EC">
          <w:rPr>
            <w:rStyle w:val="Hyperlink"/>
            <w:rFonts w:hint="eastAsia"/>
            <w:lang w:eastAsia="zh-CN"/>
          </w:rPr>
          <w:t>WSIS</w:t>
        </w:r>
        <w:r w:rsidR="00B06D8B" w:rsidRPr="00B939EC">
          <w:rPr>
            <w:rStyle w:val="Hyperlink"/>
            <w:rFonts w:hint="eastAsia"/>
            <w:lang w:eastAsia="zh-CN"/>
          </w:rPr>
          <w:t>行动方面）</w:t>
        </w:r>
      </w:hyperlink>
      <w:r w:rsidR="00B06D8B" w:rsidRPr="003802F9">
        <w:rPr>
          <w:rFonts w:hint="eastAsia"/>
          <w:lang w:eastAsia="zh-CN"/>
        </w:rPr>
        <w:t>。</w:t>
      </w:r>
      <w:r w:rsidR="002F72C1" w:rsidRPr="003802F9">
        <w:rPr>
          <w:rFonts w:hint="eastAsia"/>
          <w:lang w:eastAsia="zh-CN"/>
        </w:rPr>
        <w:t>国际电联和其他</w:t>
      </w:r>
      <w:r w:rsidR="002F72C1" w:rsidRPr="003802F9">
        <w:rPr>
          <w:rFonts w:hint="eastAsia"/>
          <w:lang w:eastAsia="zh-CN"/>
        </w:rPr>
        <w:t>WSIS</w:t>
      </w:r>
      <w:r w:rsidR="002F72C1" w:rsidRPr="003802F9">
        <w:rPr>
          <w:rFonts w:hint="eastAsia"/>
          <w:lang w:eastAsia="zh-CN"/>
        </w:rPr>
        <w:t>论坛的共同组织者将这两项活动的输入意见提交给每年一度的联合国可持续发展高级别政治论坛（</w:t>
      </w:r>
      <w:r w:rsidR="002F72C1" w:rsidRPr="003802F9">
        <w:rPr>
          <w:rFonts w:hint="eastAsia"/>
          <w:lang w:eastAsia="zh-CN"/>
        </w:rPr>
        <w:t>HLPF</w:t>
      </w:r>
      <w:r w:rsidR="002F72C1" w:rsidRPr="003802F9">
        <w:rPr>
          <w:rFonts w:hint="eastAsia"/>
          <w:lang w:eastAsia="zh-CN"/>
        </w:rPr>
        <w:t>），作为利益攸关多方对</w:t>
      </w:r>
      <w:r w:rsidR="002F72C1" w:rsidRPr="003802F9">
        <w:rPr>
          <w:rFonts w:hint="eastAsia"/>
          <w:lang w:eastAsia="zh-CN"/>
        </w:rPr>
        <w:t>2030</w:t>
      </w:r>
      <w:r w:rsidR="002F72C1" w:rsidRPr="003802F9">
        <w:rPr>
          <w:rFonts w:hint="eastAsia"/>
          <w:lang w:eastAsia="zh-CN"/>
        </w:rPr>
        <w:t>年议程的贡献（</w:t>
      </w:r>
      <w:hyperlink r:id="rId42" w:history="1">
        <w:r w:rsidR="002F72C1" w:rsidRPr="00B939EC">
          <w:rPr>
            <w:rStyle w:val="Hyperlink"/>
            <w:rFonts w:hint="eastAsia"/>
            <w:lang w:eastAsia="zh-CN"/>
          </w:rPr>
          <w:t>提交</w:t>
        </w:r>
        <w:r w:rsidR="001E17AC" w:rsidRPr="00B939EC">
          <w:rPr>
            <w:rStyle w:val="Hyperlink"/>
            <w:lang w:eastAsia="zh-CN"/>
          </w:rPr>
          <w:t>2022</w:t>
        </w:r>
        <w:r w:rsidR="002F72C1" w:rsidRPr="00B939EC">
          <w:rPr>
            <w:rStyle w:val="Hyperlink"/>
            <w:rFonts w:hint="eastAsia"/>
            <w:lang w:eastAsia="zh-CN"/>
          </w:rPr>
          <w:t>年</w:t>
        </w:r>
        <w:r w:rsidR="002F72C1" w:rsidRPr="00B939EC">
          <w:rPr>
            <w:rStyle w:val="Hyperlink"/>
            <w:lang w:eastAsia="zh-CN"/>
          </w:rPr>
          <w:t>HLPF</w:t>
        </w:r>
        <w:r w:rsidR="002F72C1" w:rsidRPr="00B939EC">
          <w:rPr>
            <w:rStyle w:val="Hyperlink"/>
            <w:rFonts w:hint="eastAsia"/>
            <w:lang w:eastAsia="zh-CN"/>
          </w:rPr>
          <w:t>的输入意见</w:t>
        </w:r>
      </w:hyperlink>
      <w:r w:rsidR="002F72C1" w:rsidRPr="003802F9">
        <w:rPr>
          <w:rFonts w:hint="eastAsia"/>
          <w:lang w:eastAsia="zh-CN"/>
        </w:rPr>
        <w:t>、</w:t>
      </w:r>
      <w:hyperlink r:id="rId43" w:history="1">
        <w:r w:rsidR="002F72C1" w:rsidRPr="00B939EC">
          <w:rPr>
            <w:rStyle w:val="Hyperlink"/>
            <w:rFonts w:hint="eastAsia"/>
            <w:lang w:eastAsia="zh-CN"/>
          </w:rPr>
          <w:t>提交</w:t>
        </w:r>
        <w:r w:rsidR="002F72C1" w:rsidRPr="00B939EC">
          <w:rPr>
            <w:rStyle w:val="Hyperlink"/>
            <w:rFonts w:hint="eastAsia"/>
            <w:lang w:eastAsia="zh-CN"/>
          </w:rPr>
          <w:t>2</w:t>
        </w:r>
        <w:r w:rsidR="002F72C1" w:rsidRPr="00B939EC">
          <w:rPr>
            <w:rStyle w:val="Hyperlink"/>
            <w:lang w:eastAsia="zh-CN"/>
          </w:rPr>
          <w:t>023</w:t>
        </w:r>
        <w:r w:rsidR="002F72C1" w:rsidRPr="00B939EC">
          <w:rPr>
            <w:rStyle w:val="Hyperlink"/>
            <w:rFonts w:hint="eastAsia"/>
            <w:lang w:eastAsia="zh-CN"/>
          </w:rPr>
          <w:t>年</w:t>
        </w:r>
        <w:r w:rsidR="001E17AC" w:rsidRPr="00B939EC">
          <w:rPr>
            <w:rStyle w:val="Hyperlink"/>
            <w:lang w:eastAsia="zh-CN"/>
          </w:rPr>
          <w:t>HLPF</w:t>
        </w:r>
        <w:r w:rsidR="002F72C1" w:rsidRPr="00B939EC">
          <w:rPr>
            <w:rStyle w:val="Hyperlink"/>
            <w:rFonts w:hint="eastAsia"/>
            <w:lang w:eastAsia="zh-CN"/>
          </w:rPr>
          <w:t>的输入意见</w:t>
        </w:r>
      </w:hyperlink>
      <w:r w:rsidR="002F72C1" w:rsidRPr="003802F9">
        <w:rPr>
          <w:rFonts w:hint="eastAsia"/>
          <w:lang w:eastAsia="zh-CN"/>
        </w:rPr>
        <w:t>）</w:t>
      </w:r>
      <w:r w:rsidR="00676AF9" w:rsidRPr="003802F9">
        <w:rPr>
          <w:rFonts w:hint="eastAsia"/>
          <w:lang w:eastAsia="zh-CN"/>
        </w:rPr>
        <w:t>。</w:t>
      </w:r>
    </w:p>
    <w:p w14:paraId="371E8C0E" w14:textId="0F30654E" w:rsidR="001E17AC" w:rsidRPr="00676AF9" w:rsidRDefault="003802F9" w:rsidP="00676AF9">
      <w:pPr>
        <w:rPr>
          <w:rFonts w:cs="Calibri"/>
          <w:lang w:eastAsia="zh-CN"/>
        </w:rPr>
      </w:pPr>
      <w:r>
        <w:rPr>
          <w:rFonts w:cs="Calibri" w:hint="eastAsia"/>
          <w:lang w:eastAsia="zh-CN"/>
        </w:rPr>
        <w:t>2</w:t>
      </w:r>
      <w:r>
        <w:rPr>
          <w:rFonts w:cs="Calibri"/>
          <w:lang w:eastAsia="zh-CN"/>
        </w:rPr>
        <w:t>.5</w:t>
      </w:r>
      <w:r>
        <w:rPr>
          <w:rFonts w:cs="Calibri"/>
          <w:lang w:eastAsia="zh-CN"/>
        </w:rPr>
        <w:tab/>
      </w:r>
      <w:r w:rsidR="000C76CE" w:rsidRPr="00676AF9">
        <w:rPr>
          <w:rFonts w:cs="Calibri"/>
          <w:lang w:eastAsia="zh-CN"/>
        </w:rPr>
        <w:t>国际电联在</w:t>
      </w:r>
      <w:r w:rsidR="000C76CE" w:rsidRPr="00676AF9">
        <w:rPr>
          <w:rFonts w:cs="Calibri"/>
          <w:lang w:eastAsia="zh-CN"/>
        </w:rPr>
        <w:t>2023</w:t>
      </w:r>
      <w:r w:rsidR="000C76CE" w:rsidRPr="00676AF9">
        <w:rPr>
          <w:rFonts w:cs="Calibri"/>
          <w:lang w:eastAsia="zh-CN"/>
        </w:rPr>
        <w:t>年上半年担任</w:t>
      </w:r>
      <w:hyperlink r:id="rId44" w:history="1">
        <w:r w:rsidR="000C76CE" w:rsidRPr="00B939EC">
          <w:rPr>
            <w:rStyle w:val="Hyperlink"/>
            <w:rFonts w:hint="eastAsia"/>
            <w:lang w:eastAsia="zh-CN"/>
          </w:rPr>
          <w:t>衡量信息通信技术促发展伙伴关系</w:t>
        </w:r>
      </w:hyperlink>
      <w:r w:rsidR="000C76CE" w:rsidRPr="00676AF9">
        <w:rPr>
          <w:rFonts w:cs="Calibri"/>
          <w:lang w:eastAsia="zh-CN"/>
        </w:rPr>
        <w:t>指导委员会的主席。在</w:t>
      </w:r>
      <w:r w:rsidR="000C76CE" w:rsidRPr="00676AF9">
        <w:rPr>
          <w:rFonts w:cs="Calibri"/>
          <w:lang w:eastAsia="zh-CN"/>
        </w:rPr>
        <w:t>2023</w:t>
      </w:r>
      <w:r w:rsidR="000C76CE" w:rsidRPr="00676AF9">
        <w:rPr>
          <w:rFonts w:cs="Calibri"/>
          <w:lang w:eastAsia="zh-CN"/>
        </w:rPr>
        <w:t>年</w:t>
      </w:r>
      <w:r w:rsidR="000C76CE" w:rsidRPr="00676AF9">
        <w:rPr>
          <w:rFonts w:cs="Calibri"/>
          <w:lang w:eastAsia="zh-CN"/>
        </w:rPr>
        <w:t>WSIS</w:t>
      </w:r>
      <w:r w:rsidR="000C76CE" w:rsidRPr="00676AF9">
        <w:rPr>
          <w:rFonts w:cs="Calibri"/>
          <w:lang w:eastAsia="zh-CN"/>
        </w:rPr>
        <w:t>论坛会议上，该伙伴关系强调了编制高质量和及时的</w:t>
      </w:r>
      <w:r w:rsidR="000C76CE" w:rsidRPr="00676AF9">
        <w:rPr>
          <w:rFonts w:cs="Calibri"/>
          <w:lang w:eastAsia="zh-CN"/>
        </w:rPr>
        <w:t>ICT</w:t>
      </w:r>
      <w:r w:rsidR="000C76CE" w:rsidRPr="00676AF9">
        <w:rPr>
          <w:rFonts w:cs="Calibri"/>
          <w:lang w:eastAsia="zh-CN"/>
        </w:rPr>
        <w:t>统计数据的重要性，以及利用大数据进行官方统计的潜在好处，并强调迫切需要确定跟进指标，以衡量实现发展目标的进展，包括全球数字契约（</w:t>
      </w:r>
      <w:r w:rsidR="000C76CE" w:rsidRPr="00676AF9">
        <w:rPr>
          <w:rFonts w:cs="Calibri"/>
          <w:lang w:eastAsia="zh-CN"/>
        </w:rPr>
        <w:t>GDC</w:t>
      </w:r>
      <w:r w:rsidR="000C76CE" w:rsidRPr="00676AF9">
        <w:rPr>
          <w:rFonts w:cs="Calibri"/>
          <w:lang w:eastAsia="zh-CN"/>
        </w:rPr>
        <w:t>）的进展。</w:t>
      </w:r>
    </w:p>
    <w:p w14:paraId="29EFC2A3" w14:textId="2D4A8A6A" w:rsidR="001E17AC" w:rsidRPr="00676AF9" w:rsidRDefault="003802F9" w:rsidP="00676AF9">
      <w:pPr>
        <w:rPr>
          <w:rFonts w:eastAsia="Times New Roman" w:cs="Calibri"/>
          <w:lang w:eastAsia="zh-CN"/>
        </w:rPr>
      </w:pPr>
      <w:r>
        <w:rPr>
          <w:rFonts w:cs="Calibri" w:hint="eastAsia"/>
          <w:lang w:eastAsia="zh-CN"/>
        </w:rPr>
        <w:t>2</w:t>
      </w:r>
      <w:r>
        <w:rPr>
          <w:rFonts w:cs="Calibri"/>
          <w:lang w:eastAsia="zh-CN"/>
        </w:rPr>
        <w:t>.6</w:t>
      </w:r>
      <w:r>
        <w:rPr>
          <w:rFonts w:cs="Calibri"/>
          <w:lang w:eastAsia="zh-CN"/>
        </w:rPr>
        <w:tab/>
      </w:r>
      <w:r w:rsidR="000C76CE" w:rsidRPr="00676AF9">
        <w:rPr>
          <w:rFonts w:cs="Calibri"/>
          <w:lang w:eastAsia="zh-CN"/>
        </w:rPr>
        <w:t>国际电联与联合国开发署（</w:t>
      </w:r>
      <w:r w:rsidR="000C76CE" w:rsidRPr="00676AF9">
        <w:rPr>
          <w:rFonts w:cs="Calibri"/>
          <w:lang w:eastAsia="zh-CN"/>
        </w:rPr>
        <w:t>UNDP</w:t>
      </w:r>
      <w:r w:rsidR="000C76CE" w:rsidRPr="00676AF9">
        <w:rPr>
          <w:rFonts w:cs="Calibri"/>
          <w:lang w:eastAsia="zh-CN"/>
        </w:rPr>
        <w:t>）共同担任</w:t>
      </w:r>
      <w:hyperlink r:id="rId45" w:history="1">
        <w:r w:rsidR="000C76CE" w:rsidRPr="00B939EC">
          <w:rPr>
            <w:rStyle w:val="Hyperlink"/>
            <w:lang w:eastAsia="zh-CN"/>
          </w:rPr>
          <w:t>联合国信息社会小组（</w:t>
        </w:r>
        <w:r w:rsidR="000C76CE" w:rsidRPr="00B939EC">
          <w:rPr>
            <w:rStyle w:val="Hyperlink"/>
            <w:lang w:eastAsia="zh-CN"/>
          </w:rPr>
          <w:t>UNGIS</w:t>
        </w:r>
        <w:r w:rsidR="000C76CE" w:rsidRPr="00B939EC">
          <w:rPr>
            <w:rStyle w:val="Hyperlink"/>
            <w:lang w:eastAsia="zh-CN"/>
          </w:rPr>
          <w:t>）</w:t>
        </w:r>
      </w:hyperlink>
      <w:r w:rsidR="000C76CE" w:rsidRPr="00676AF9">
        <w:rPr>
          <w:rFonts w:cs="Calibri"/>
          <w:lang w:eastAsia="zh-CN"/>
        </w:rPr>
        <w:t>2023-2024</w:t>
      </w:r>
      <w:r w:rsidR="000C76CE" w:rsidRPr="00676AF9">
        <w:rPr>
          <w:rFonts w:cs="Calibri"/>
          <w:lang w:eastAsia="zh-CN"/>
        </w:rPr>
        <w:t>年期间的联合主席。国际电联曾在</w:t>
      </w:r>
      <w:r w:rsidR="000C76CE" w:rsidRPr="00676AF9">
        <w:rPr>
          <w:rFonts w:cs="Calibri"/>
          <w:lang w:eastAsia="zh-CN"/>
        </w:rPr>
        <w:t>2022-2023</w:t>
      </w:r>
      <w:r w:rsidR="000C76CE" w:rsidRPr="00676AF9">
        <w:rPr>
          <w:rFonts w:cs="Calibri"/>
          <w:lang w:eastAsia="zh-CN"/>
        </w:rPr>
        <w:t>年担任</w:t>
      </w:r>
      <w:r w:rsidR="00D80C7E" w:rsidRPr="00676AF9">
        <w:rPr>
          <w:rFonts w:cs="Calibri"/>
          <w:lang w:eastAsia="zh-CN"/>
        </w:rPr>
        <w:t>UNGIS</w:t>
      </w:r>
      <w:r w:rsidR="000C76CE" w:rsidRPr="00676AF9">
        <w:rPr>
          <w:rFonts w:cs="Calibri"/>
          <w:lang w:eastAsia="zh-CN"/>
        </w:rPr>
        <w:t>主席。自始至终，国际电联一直与</w:t>
      </w:r>
      <w:r w:rsidR="00D80C7E" w:rsidRPr="00676AF9">
        <w:rPr>
          <w:rFonts w:cs="Calibri"/>
          <w:lang w:eastAsia="zh-CN"/>
        </w:rPr>
        <w:t xml:space="preserve">UNGIS </w:t>
      </w:r>
      <w:r w:rsidR="000C76CE" w:rsidRPr="00676AF9">
        <w:rPr>
          <w:rFonts w:cs="Calibri"/>
          <w:lang w:eastAsia="zh-CN"/>
        </w:rPr>
        <w:t>30</w:t>
      </w:r>
      <w:r w:rsidR="000C76CE" w:rsidRPr="00676AF9">
        <w:rPr>
          <w:rFonts w:cs="Calibri"/>
          <w:lang w:eastAsia="zh-CN"/>
        </w:rPr>
        <w:t>多个成员密切合作，执行联合国大会（</w:t>
      </w:r>
      <w:r w:rsidR="000C76CE" w:rsidRPr="00676AF9">
        <w:rPr>
          <w:rFonts w:cs="Calibri"/>
          <w:lang w:eastAsia="zh-CN"/>
        </w:rPr>
        <w:t>UNGA</w:t>
      </w:r>
      <w:r w:rsidR="000C76CE" w:rsidRPr="00676AF9">
        <w:rPr>
          <w:rFonts w:cs="Calibri"/>
          <w:lang w:eastAsia="zh-CN"/>
        </w:rPr>
        <w:t>）题为</w:t>
      </w:r>
      <w:r w:rsidR="00676AF9" w:rsidRPr="00676AF9">
        <w:rPr>
          <w:rFonts w:ascii="SimSun" w:hAnsi="SimSun" w:cs="Calibri"/>
          <w:lang w:eastAsia="zh-CN"/>
        </w:rPr>
        <w:t>“</w:t>
      </w:r>
      <w:r w:rsidR="000C76CE" w:rsidRPr="00676AF9">
        <w:rPr>
          <w:rFonts w:cs="Calibri"/>
          <w:lang w:eastAsia="zh-CN"/>
        </w:rPr>
        <w:t>全面审查信息社会世界</w:t>
      </w:r>
      <w:r w:rsidR="00D80C7E" w:rsidRPr="00676AF9">
        <w:rPr>
          <w:rFonts w:cs="Calibri"/>
          <w:lang w:eastAsia="zh-CN"/>
        </w:rPr>
        <w:t>峰会</w:t>
      </w:r>
      <w:r w:rsidR="000C76CE" w:rsidRPr="00676AF9">
        <w:rPr>
          <w:rFonts w:cs="Calibri"/>
          <w:lang w:eastAsia="zh-CN"/>
        </w:rPr>
        <w:t>成果执行情况的大会高级别会议的成果文件</w:t>
      </w:r>
      <w:r w:rsidR="00676AF9" w:rsidRPr="00676AF9">
        <w:rPr>
          <w:rFonts w:ascii="SimSun" w:hAnsi="SimSun" w:cs="Calibri"/>
          <w:lang w:eastAsia="zh-CN"/>
        </w:rPr>
        <w:t>”</w:t>
      </w:r>
      <w:r w:rsidR="000C76CE" w:rsidRPr="00676AF9">
        <w:rPr>
          <w:rFonts w:cs="Calibri"/>
          <w:lang w:eastAsia="zh-CN"/>
        </w:rPr>
        <w:t>的</w:t>
      </w:r>
      <w:hyperlink r:id="rId46" w:history="1">
        <w:r w:rsidR="000C76CE" w:rsidRPr="003F3B2F">
          <w:rPr>
            <w:rStyle w:val="Hyperlink"/>
            <w:rFonts w:cs="Calibri"/>
            <w:lang w:eastAsia="zh-CN"/>
          </w:rPr>
          <w:t>第</w:t>
        </w:r>
        <w:r w:rsidR="000C76CE" w:rsidRPr="003F3B2F">
          <w:rPr>
            <w:rStyle w:val="Hyperlink"/>
            <w:rFonts w:cs="Calibri"/>
            <w:lang w:eastAsia="zh-CN"/>
          </w:rPr>
          <w:t>70/125</w:t>
        </w:r>
        <w:r w:rsidR="000C76CE" w:rsidRPr="003F3B2F">
          <w:rPr>
            <w:rStyle w:val="Hyperlink"/>
            <w:rFonts w:cs="Calibri"/>
            <w:lang w:eastAsia="zh-CN"/>
          </w:rPr>
          <w:t>号决议</w:t>
        </w:r>
      </w:hyperlink>
      <w:r w:rsidR="000C76CE" w:rsidRPr="00676AF9">
        <w:rPr>
          <w:rFonts w:cs="Calibri"/>
          <w:lang w:eastAsia="zh-CN"/>
        </w:rPr>
        <w:t>。</w:t>
      </w:r>
      <w:r w:rsidR="00D80C7E" w:rsidRPr="00676AF9">
        <w:rPr>
          <w:rFonts w:cs="Calibri"/>
          <w:lang w:eastAsia="zh-CN"/>
        </w:rPr>
        <w:t>UNGIS</w:t>
      </w:r>
      <w:r w:rsidR="000C76CE" w:rsidRPr="00676AF9">
        <w:rPr>
          <w:rFonts w:cs="Calibri"/>
          <w:lang w:eastAsia="zh-CN"/>
        </w:rPr>
        <w:t>每年为高级别会议提供</w:t>
      </w:r>
      <w:r w:rsidR="00D80C7E" w:rsidRPr="00676AF9">
        <w:rPr>
          <w:rFonts w:cs="Calibri"/>
          <w:lang w:eastAsia="zh-CN"/>
        </w:rPr>
        <w:t>输入意见并举办</w:t>
      </w:r>
      <w:r w:rsidR="000C76CE" w:rsidRPr="00676AF9">
        <w:rPr>
          <w:rFonts w:cs="Calibri"/>
          <w:lang w:eastAsia="zh-CN"/>
        </w:rPr>
        <w:t>会外活动（</w:t>
      </w:r>
      <w:hyperlink r:id="rId47" w:history="1">
        <w:r w:rsidR="00D80C7E" w:rsidRPr="00B939EC">
          <w:rPr>
            <w:rStyle w:val="Hyperlink"/>
            <w:lang w:eastAsia="zh-CN"/>
          </w:rPr>
          <w:t>提交</w:t>
        </w:r>
        <w:r w:rsidR="00D80C7E" w:rsidRPr="00B939EC">
          <w:rPr>
            <w:rStyle w:val="Hyperlink"/>
            <w:lang w:eastAsia="zh-CN"/>
          </w:rPr>
          <w:t>2022</w:t>
        </w:r>
        <w:r w:rsidR="00D80C7E" w:rsidRPr="00B939EC">
          <w:rPr>
            <w:rStyle w:val="Hyperlink"/>
            <w:lang w:eastAsia="zh-CN"/>
          </w:rPr>
          <w:t>年</w:t>
        </w:r>
        <w:r w:rsidR="00D80C7E" w:rsidRPr="00B939EC">
          <w:rPr>
            <w:rStyle w:val="Hyperlink"/>
            <w:lang w:eastAsia="zh-CN"/>
          </w:rPr>
          <w:t>HLPF</w:t>
        </w:r>
        <w:r w:rsidR="00D80C7E" w:rsidRPr="00B939EC">
          <w:rPr>
            <w:rStyle w:val="Hyperlink"/>
            <w:lang w:eastAsia="zh-CN"/>
          </w:rPr>
          <w:t>的输入意见</w:t>
        </w:r>
      </w:hyperlink>
      <w:r>
        <w:rPr>
          <w:rFonts w:cs="Calibri" w:hint="eastAsia"/>
          <w:lang w:eastAsia="zh-CN"/>
        </w:rPr>
        <w:t>、</w:t>
      </w:r>
      <w:hyperlink r:id="rId48" w:history="1">
        <w:r w:rsidR="00D80C7E" w:rsidRPr="00B939EC">
          <w:rPr>
            <w:rStyle w:val="Hyperlink"/>
            <w:lang w:eastAsia="zh-CN"/>
          </w:rPr>
          <w:t>提交</w:t>
        </w:r>
        <w:r w:rsidR="00D80C7E" w:rsidRPr="00B939EC">
          <w:rPr>
            <w:rStyle w:val="Hyperlink"/>
            <w:lang w:eastAsia="zh-CN"/>
          </w:rPr>
          <w:t>2023</w:t>
        </w:r>
        <w:r w:rsidR="00D80C7E" w:rsidRPr="00B939EC">
          <w:rPr>
            <w:rStyle w:val="Hyperlink"/>
            <w:lang w:eastAsia="zh-CN"/>
          </w:rPr>
          <w:t>年</w:t>
        </w:r>
        <w:r w:rsidR="00D80C7E" w:rsidRPr="00B939EC">
          <w:rPr>
            <w:rStyle w:val="Hyperlink"/>
            <w:lang w:eastAsia="zh-CN"/>
          </w:rPr>
          <w:t>HLPF</w:t>
        </w:r>
        <w:r w:rsidR="00D80C7E" w:rsidRPr="00B939EC">
          <w:rPr>
            <w:rStyle w:val="Hyperlink"/>
            <w:lang w:eastAsia="zh-CN"/>
          </w:rPr>
          <w:t>的输入意见</w:t>
        </w:r>
      </w:hyperlink>
      <w:r w:rsidR="00D80C7E" w:rsidRPr="00676AF9">
        <w:rPr>
          <w:rFonts w:cs="Calibri"/>
          <w:lang w:eastAsia="zh-CN"/>
        </w:rPr>
        <w:t>和</w:t>
      </w:r>
      <w:hyperlink r:id="rId49" w:history="1">
        <w:r w:rsidR="00D80C7E" w:rsidRPr="00B939EC">
          <w:rPr>
            <w:rStyle w:val="Hyperlink"/>
            <w:lang w:eastAsia="zh-CN"/>
          </w:rPr>
          <w:t>2022</w:t>
        </w:r>
        <w:r w:rsidR="00D80C7E" w:rsidRPr="00B939EC">
          <w:rPr>
            <w:rStyle w:val="Hyperlink"/>
            <w:lang w:eastAsia="zh-CN"/>
          </w:rPr>
          <w:t>年</w:t>
        </w:r>
        <w:r w:rsidR="00D80C7E" w:rsidRPr="00B939EC">
          <w:rPr>
            <w:rStyle w:val="Hyperlink"/>
            <w:lang w:eastAsia="zh-CN"/>
          </w:rPr>
          <w:t>HLPF</w:t>
        </w:r>
        <w:r w:rsidR="00D80C7E" w:rsidRPr="00B939EC">
          <w:rPr>
            <w:rStyle w:val="Hyperlink"/>
            <w:lang w:eastAsia="zh-CN"/>
          </w:rPr>
          <w:t>的</w:t>
        </w:r>
        <w:r w:rsidR="000C76CE" w:rsidRPr="00B939EC">
          <w:rPr>
            <w:rStyle w:val="Hyperlink"/>
            <w:lang w:eastAsia="zh-CN"/>
          </w:rPr>
          <w:t>会外活动</w:t>
        </w:r>
      </w:hyperlink>
      <w:r w:rsidR="000C76CE" w:rsidRPr="00676AF9">
        <w:rPr>
          <w:rFonts w:cs="Calibri"/>
          <w:lang w:eastAsia="zh-CN"/>
        </w:rPr>
        <w:t>）。</w:t>
      </w:r>
      <w:r w:rsidR="000C76CE" w:rsidRPr="00676AF9">
        <w:rPr>
          <w:rFonts w:cs="Calibri"/>
          <w:lang w:eastAsia="zh-CN"/>
        </w:rPr>
        <w:t>2023</w:t>
      </w:r>
      <w:r w:rsidR="000C76CE" w:rsidRPr="00676AF9">
        <w:rPr>
          <w:rFonts w:cs="Calibri"/>
          <w:lang w:eastAsia="zh-CN"/>
        </w:rPr>
        <w:t>年</w:t>
      </w:r>
      <w:r w:rsidR="00D80C7E" w:rsidRPr="00676AF9">
        <w:rPr>
          <w:rFonts w:cs="Calibri"/>
          <w:lang w:eastAsia="zh-CN"/>
        </w:rPr>
        <w:t>HLPF</w:t>
      </w:r>
      <w:r w:rsidR="000C76CE" w:rsidRPr="00676AF9">
        <w:rPr>
          <w:rFonts w:cs="Calibri"/>
          <w:lang w:eastAsia="zh-CN"/>
        </w:rPr>
        <w:t>的会外活动由秘鲁</w:t>
      </w:r>
      <w:r w:rsidR="00D80C7E" w:rsidRPr="00676AF9">
        <w:rPr>
          <w:rFonts w:cs="Calibri"/>
          <w:lang w:eastAsia="zh-CN"/>
        </w:rPr>
        <w:t>提议</w:t>
      </w:r>
      <w:r w:rsidR="000C76CE" w:rsidRPr="00676AF9">
        <w:rPr>
          <w:rFonts w:cs="Calibri"/>
          <w:lang w:eastAsia="zh-CN"/>
        </w:rPr>
        <w:t>，日期和时间尚待确认。</w:t>
      </w:r>
    </w:p>
    <w:p w14:paraId="2D9A27E3" w14:textId="7484792B" w:rsidR="001E17AC" w:rsidRPr="00676AF9" w:rsidRDefault="00676AF9" w:rsidP="00676AF9">
      <w:pPr>
        <w:pStyle w:val="Heading1"/>
        <w:rPr>
          <w:sz w:val="24"/>
          <w:szCs w:val="24"/>
          <w:lang w:eastAsia="zh-CN"/>
        </w:rPr>
      </w:pPr>
      <w:r>
        <w:rPr>
          <w:sz w:val="24"/>
          <w:szCs w:val="24"/>
          <w:lang w:eastAsia="zh-CN"/>
        </w:rPr>
        <w:lastRenderedPageBreak/>
        <w:t>3</w:t>
      </w:r>
      <w:r>
        <w:rPr>
          <w:sz w:val="24"/>
          <w:szCs w:val="24"/>
          <w:lang w:eastAsia="zh-CN"/>
        </w:rPr>
        <w:tab/>
      </w:r>
      <w:r w:rsidR="001E17AC" w:rsidRPr="00676AF9">
        <w:rPr>
          <w:sz w:val="24"/>
          <w:szCs w:val="24"/>
          <w:lang w:eastAsia="zh-CN"/>
        </w:rPr>
        <w:t>WSIS+20</w:t>
      </w:r>
      <w:r w:rsidR="000E67EB" w:rsidRPr="00676AF9">
        <w:rPr>
          <w:sz w:val="24"/>
          <w:szCs w:val="24"/>
          <w:lang w:eastAsia="zh-CN"/>
        </w:rPr>
        <w:t>审查</w:t>
      </w:r>
    </w:p>
    <w:p w14:paraId="0DF90D0E" w14:textId="4E37803F" w:rsidR="001E17AC" w:rsidRPr="00676AF9" w:rsidRDefault="00B939EC" w:rsidP="00676AF9">
      <w:pPr>
        <w:rPr>
          <w:rFonts w:cs="Calibri"/>
          <w:lang w:eastAsia="zh-CN"/>
        </w:rPr>
      </w:pPr>
      <w:r>
        <w:rPr>
          <w:rFonts w:cs="Calibri"/>
          <w:lang w:eastAsia="zh-CN"/>
        </w:rPr>
        <w:t>3</w:t>
      </w:r>
      <w:r>
        <w:rPr>
          <w:rFonts w:cs="Calibri" w:hint="eastAsia"/>
          <w:lang w:eastAsia="zh-CN"/>
        </w:rPr>
        <w:t>.</w:t>
      </w:r>
      <w:r>
        <w:rPr>
          <w:rFonts w:cs="Calibri"/>
          <w:lang w:eastAsia="zh-CN"/>
        </w:rPr>
        <w:t>1</w:t>
      </w:r>
      <w:r>
        <w:rPr>
          <w:rFonts w:cs="Calibri"/>
          <w:lang w:eastAsia="zh-CN"/>
        </w:rPr>
        <w:tab/>
      </w:r>
      <w:r w:rsidR="004060C3" w:rsidRPr="00676AF9">
        <w:rPr>
          <w:rFonts w:cs="Calibri"/>
          <w:lang w:eastAsia="zh-CN"/>
        </w:rPr>
        <w:t>WSIS+20</w:t>
      </w:r>
      <w:r w:rsidR="004060C3" w:rsidRPr="00676AF9">
        <w:rPr>
          <w:rFonts w:cs="Calibri"/>
          <w:lang w:eastAsia="zh-CN"/>
        </w:rPr>
        <w:t>审查进程的准备工作正在进行。</w:t>
      </w:r>
      <w:hyperlink r:id="rId50">
        <w:r w:rsidR="004060C3" w:rsidRPr="00B939EC">
          <w:rPr>
            <w:rStyle w:val="Hyperlink"/>
            <w:lang w:eastAsia="zh-CN"/>
          </w:rPr>
          <w:t>CWG-WSIS&amp;SDG</w:t>
        </w:r>
      </w:hyperlink>
      <w:r w:rsidR="004060C3" w:rsidRPr="00676AF9">
        <w:rPr>
          <w:rFonts w:cs="Calibri"/>
          <w:lang w:eastAsia="zh-CN"/>
        </w:rPr>
        <w:t>发起了关于国际电联在</w:t>
      </w:r>
      <w:r w:rsidR="004060C3" w:rsidRPr="00676AF9">
        <w:rPr>
          <w:rFonts w:cs="Calibri"/>
          <w:lang w:eastAsia="zh-CN"/>
        </w:rPr>
        <w:t>WSIS+20</w:t>
      </w:r>
      <w:r w:rsidR="004060C3" w:rsidRPr="00676AF9">
        <w:rPr>
          <w:rFonts w:cs="Calibri"/>
          <w:lang w:eastAsia="zh-CN"/>
        </w:rPr>
        <w:t>审查进程中的作用及其筹备工作的讨论。阐述了国际电联在</w:t>
      </w:r>
      <w:r w:rsidR="004060C3" w:rsidRPr="00676AF9">
        <w:rPr>
          <w:rFonts w:cs="Calibri"/>
          <w:lang w:eastAsia="zh-CN"/>
        </w:rPr>
        <w:t>WSIS+20</w:t>
      </w:r>
      <w:r w:rsidR="004060C3" w:rsidRPr="00676AF9">
        <w:rPr>
          <w:rFonts w:cs="Calibri"/>
          <w:lang w:eastAsia="zh-CN"/>
        </w:rPr>
        <w:t>审查进程中的作用（</w:t>
      </w:r>
      <w:hyperlink r:id="rId51" w:history="1">
        <w:r>
          <w:rPr>
            <w:rStyle w:val="Hyperlink"/>
            <w:rFonts w:hint="eastAsia"/>
            <w:lang w:eastAsia="zh-CN"/>
          </w:rPr>
          <w:t>“</w:t>
        </w:r>
        <w:r w:rsidR="004060C3" w:rsidRPr="00B939EC">
          <w:rPr>
            <w:rStyle w:val="Hyperlink"/>
            <w:lang w:eastAsia="zh-CN"/>
          </w:rPr>
          <w:t>信息社会世界峰会（</w:t>
        </w:r>
        <w:r w:rsidR="004060C3" w:rsidRPr="00B939EC">
          <w:rPr>
            <w:rStyle w:val="Hyperlink"/>
            <w:lang w:eastAsia="zh-CN"/>
          </w:rPr>
          <w:t>WSIS</w:t>
        </w:r>
        <w:r w:rsidR="004060C3" w:rsidRPr="00B939EC">
          <w:rPr>
            <w:rStyle w:val="Hyperlink"/>
            <w:lang w:eastAsia="zh-CN"/>
          </w:rPr>
          <w:t>）</w:t>
        </w:r>
        <w:r w:rsidR="004060C3" w:rsidRPr="00B939EC">
          <w:rPr>
            <w:rStyle w:val="Hyperlink"/>
            <w:lang w:eastAsia="zh-CN"/>
          </w:rPr>
          <w:t>+20</w:t>
        </w:r>
        <w:r w:rsidR="004060C3" w:rsidRPr="00B939EC">
          <w:rPr>
            <w:rStyle w:val="Hyperlink"/>
            <w:lang w:eastAsia="zh-CN"/>
          </w:rPr>
          <w:t>：</w:t>
        </w:r>
        <w:r w:rsidR="004060C3" w:rsidRPr="00B939EC">
          <w:rPr>
            <w:rStyle w:val="Hyperlink"/>
            <w:lang w:eastAsia="zh-CN"/>
          </w:rPr>
          <w:t>2025</w:t>
        </w:r>
        <w:r w:rsidR="004060C3" w:rsidRPr="00B939EC">
          <w:rPr>
            <w:rStyle w:val="Hyperlink"/>
            <w:lang w:eastAsia="zh-CN"/>
          </w:rPr>
          <w:t>年</w:t>
        </w:r>
        <w:r w:rsidR="00E135B8" w:rsidRPr="00B939EC">
          <w:rPr>
            <w:rStyle w:val="Hyperlink"/>
            <w:rFonts w:hint="eastAsia"/>
            <w:lang w:eastAsia="zh-CN"/>
          </w:rPr>
          <w:t>之</w:t>
        </w:r>
        <w:r w:rsidR="004060C3" w:rsidRPr="00B939EC">
          <w:rPr>
            <w:rStyle w:val="Hyperlink"/>
            <w:lang w:eastAsia="zh-CN"/>
          </w:rPr>
          <w:t>后的</w:t>
        </w:r>
        <w:r w:rsidR="004060C3" w:rsidRPr="00B939EC">
          <w:rPr>
            <w:rStyle w:val="Hyperlink"/>
            <w:lang w:eastAsia="zh-CN"/>
          </w:rPr>
          <w:t>WSIS-WSIS+20</w:t>
        </w:r>
        <w:r w:rsidR="004060C3" w:rsidRPr="00B939EC">
          <w:rPr>
            <w:rStyle w:val="Hyperlink"/>
            <w:lang w:eastAsia="zh-CN"/>
          </w:rPr>
          <w:t>路线图</w:t>
        </w:r>
        <w:r>
          <w:rPr>
            <w:rStyle w:val="Hyperlink"/>
            <w:rFonts w:hint="eastAsia"/>
            <w:lang w:eastAsia="zh-CN"/>
          </w:rPr>
          <w:t>”</w:t>
        </w:r>
      </w:hyperlink>
      <w:r w:rsidR="004060C3" w:rsidRPr="00676AF9">
        <w:rPr>
          <w:rFonts w:cs="Calibri"/>
          <w:lang w:eastAsia="zh-CN"/>
        </w:rPr>
        <w:t>）的秘书长报告在全权代表会议（</w:t>
      </w:r>
      <w:r w:rsidR="004060C3" w:rsidRPr="00676AF9">
        <w:rPr>
          <w:rFonts w:cs="Calibri"/>
          <w:lang w:eastAsia="zh-CN"/>
        </w:rPr>
        <w:t>2022</w:t>
      </w:r>
      <w:r w:rsidR="004060C3" w:rsidRPr="00676AF9">
        <w:rPr>
          <w:rFonts w:cs="Calibri"/>
          <w:lang w:eastAsia="zh-CN"/>
        </w:rPr>
        <w:t>年，布加勒斯特）上得到介绍并被记录在案。在</w:t>
      </w:r>
      <w:r w:rsidR="004060C3" w:rsidRPr="00676AF9">
        <w:rPr>
          <w:rFonts w:cs="Calibri"/>
          <w:lang w:eastAsia="zh-CN"/>
        </w:rPr>
        <w:t>2022</w:t>
      </w:r>
      <w:r w:rsidR="004060C3" w:rsidRPr="00676AF9">
        <w:rPr>
          <w:rFonts w:cs="Calibri"/>
          <w:lang w:eastAsia="zh-CN"/>
        </w:rPr>
        <w:t>年和</w:t>
      </w:r>
      <w:r w:rsidR="004060C3" w:rsidRPr="00676AF9">
        <w:rPr>
          <w:rFonts w:cs="Calibri"/>
          <w:lang w:eastAsia="zh-CN"/>
        </w:rPr>
        <w:t>2023</w:t>
      </w:r>
      <w:r w:rsidR="004060C3" w:rsidRPr="00676AF9">
        <w:rPr>
          <w:rFonts w:cs="Calibri"/>
          <w:lang w:eastAsia="zh-CN"/>
        </w:rPr>
        <w:t>年</w:t>
      </w:r>
      <w:r w:rsidR="004060C3" w:rsidRPr="00676AF9">
        <w:rPr>
          <w:rFonts w:cs="Calibri"/>
          <w:lang w:eastAsia="zh-CN"/>
        </w:rPr>
        <w:t>WSIS</w:t>
      </w:r>
      <w:r w:rsidR="004060C3" w:rsidRPr="00676AF9">
        <w:rPr>
          <w:rFonts w:cs="Calibri"/>
          <w:lang w:eastAsia="zh-CN"/>
        </w:rPr>
        <w:t>论坛上举行了几次关于</w:t>
      </w:r>
      <w:r w:rsidR="004060C3" w:rsidRPr="00676AF9">
        <w:rPr>
          <w:rFonts w:cs="Calibri"/>
          <w:lang w:eastAsia="zh-CN"/>
        </w:rPr>
        <w:t>WSIS+20</w:t>
      </w:r>
      <w:r w:rsidR="004060C3" w:rsidRPr="00676AF9">
        <w:rPr>
          <w:rFonts w:cs="Calibri"/>
          <w:lang w:eastAsia="zh-CN"/>
        </w:rPr>
        <w:t>审查进程的会议，所有利益攸关方都参加了会议。讨论内容包括</w:t>
      </w:r>
      <w:r w:rsidR="004060C3" w:rsidRPr="00676AF9">
        <w:rPr>
          <w:rFonts w:cs="Calibri"/>
          <w:lang w:eastAsia="zh-CN"/>
        </w:rPr>
        <w:t>WSIS</w:t>
      </w:r>
      <w:r w:rsidR="004060C3" w:rsidRPr="00676AF9">
        <w:rPr>
          <w:rFonts w:cs="Calibri"/>
          <w:lang w:eastAsia="zh-CN"/>
        </w:rPr>
        <w:t>行动方面推进方、民间团体和各国可以使用的报告模板范例。请各成员国采取必要的行动，为</w:t>
      </w:r>
      <w:r w:rsidR="004060C3" w:rsidRPr="00676AF9">
        <w:rPr>
          <w:rFonts w:cs="Calibri"/>
          <w:lang w:eastAsia="zh-CN"/>
        </w:rPr>
        <w:t>WSIS</w:t>
      </w:r>
      <w:r w:rsidR="004060C3" w:rsidRPr="00676AF9">
        <w:rPr>
          <w:rFonts w:cs="Calibri"/>
          <w:lang w:eastAsia="zh-CN"/>
        </w:rPr>
        <w:t>的全面审查做</w:t>
      </w:r>
      <w:r w:rsidR="00E135B8" w:rsidRPr="00676AF9">
        <w:rPr>
          <w:rFonts w:cs="Calibri"/>
          <w:lang w:eastAsia="zh-CN"/>
        </w:rPr>
        <w:t>好</w:t>
      </w:r>
      <w:r w:rsidR="004060C3" w:rsidRPr="00676AF9">
        <w:rPr>
          <w:rFonts w:cs="Calibri"/>
          <w:lang w:eastAsia="zh-CN"/>
        </w:rPr>
        <w:t>准备。</w:t>
      </w:r>
    </w:p>
    <w:p w14:paraId="2676808B" w14:textId="09A8CB10" w:rsidR="001E17AC" w:rsidRPr="00676AF9" w:rsidRDefault="00B939EC" w:rsidP="00B939EC">
      <w:pPr>
        <w:rPr>
          <w:lang w:eastAsia="zh-CN"/>
        </w:rPr>
      </w:pPr>
      <w:r>
        <w:rPr>
          <w:lang w:eastAsia="zh-CN"/>
        </w:rPr>
        <w:t>3</w:t>
      </w:r>
      <w:r>
        <w:rPr>
          <w:rFonts w:hint="eastAsia"/>
          <w:lang w:eastAsia="zh-CN"/>
        </w:rPr>
        <w:t>.</w:t>
      </w:r>
      <w:r>
        <w:rPr>
          <w:lang w:eastAsia="zh-CN"/>
        </w:rPr>
        <w:t>2</w:t>
      </w:r>
      <w:r>
        <w:rPr>
          <w:lang w:eastAsia="zh-CN"/>
        </w:rPr>
        <w:tab/>
      </w:r>
      <w:r w:rsidR="000A45FF" w:rsidRPr="00676AF9">
        <w:rPr>
          <w:lang w:eastAsia="zh-CN"/>
        </w:rPr>
        <w:t>WSIS+20</w:t>
      </w:r>
      <w:r w:rsidR="000A45FF" w:rsidRPr="00676AF9">
        <w:rPr>
          <w:lang w:eastAsia="zh-CN"/>
        </w:rPr>
        <w:t>论坛高级别活动定于</w:t>
      </w:r>
      <w:r w:rsidR="000A45FF" w:rsidRPr="00676AF9">
        <w:rPr>
          <w:lang w:eastAsia="zh-CN"/>
        </w:rPr>
        <w:t>2024</w:t>
      </w:r>
      <w:r w:rsidR="000A45FF" w:rsidRPr="00676AF9">
        <w:rPr>
          <w:lang w:eastAsia="zh-CN"/>
        </w:rPr>
        <w:t>年</w:t>
      </w:r>
      <w:r w:rsidR="000A45FF" w:rsidRPr="00676AF9">
        <w:rPr>
          <w:lang w:eastAsia="zh-CN"/>
        </w:rPr>
        <w:t>5</w:t>
      </w:r>
      <w:r w:rsidR="000A45FF" w:rsidRPr="00676AF9">
        <w:rPr>
          <w:lang w:eastAsia="zh-CN"/>
        </w:rPr>
        <w:t>月</w:t>
      </w:r>
      <w:r w:rsidR="000A45FF" w:rsidRPr="00676AF9">
        <w:rPr>
          <w:lang w:eastAsia="zh-CN"/>
        </w:rPr>
        <w:t>27-31</w:t>
      </w:r>
      <w:r w:rsidR="000A45FF" w:rsidRPr="00676AF9">
        <w:rPr>
          <w:lang w:eastAsia="zh-CN"/>
        </w:rPr>
        <w:t>日在日内瓦举行，将由瑞士主办。它将作为</w:t>
      </w:r>
      <w:r w:rsidR="000A45FF" w:rsidRPr="00676AF9">
        <w:rPr>
          <w:lang w:eastAsia="zh-CN"/>
        </w:rPr>
        <w:t>WSIS+20</w:t>
      </w:r>
      <w:r w:rsidR="000A45FF" w:rsidRPr="00676AF9">
        <w:rPr>
          <w:lang w:eastAsia="zh-CN"/>
        </w:rPr>
        <w:t>审查的一个平台，使利益</w:t>
      </w:r>
      <w:r w:rsidR="00EA59D0" w:rsidRPr="00676AF9">
        <w:rPr>
          <w:lang w:eastAsia="zh-CN"/>
        </w:rPr>
        <w:t>攸关多方</w:t>
      </w:r>
      <w:r w:rsidR="000A45FF" w:rsidRPr="00676AF9">
        <w:rPr>
          <w:lang w:eastAsia="zh-CN"/>
        </w:rPr>
        <w:t>能够讨论在参与机构的</w:t>
      </w:r>
      <w:r w:rsidR="00EA59D0" w:rsidRPr="00676AF9">
        <w:rPr>
          <w:lang w:eastAsia="zh-CN"/>
        </w:rPr>
        <w:t>职权内</w:t>
      </w:r>
      <w:r w:rsidR="000A45FF" w:rsidRPr="00676AF9">
        <w:rPr>
          <w:lang w:eastAsia="zh-CN"/>
        </w:rPr>
        <w:t>落实</w:t>
      </w:r>
      <w:r w:rsidR="000A45FF" w:rsidRPr="00676AF9">
        <w:rPr>
          <w:lang w:eastAsia="zh-CN"/>
        </w:rPr>
        <w:t>WSIS</w:t>
      </w:r>
      <w:r w:rsidR="000A45FF" w:rsidRPr="00676AF9">
        <w:rPr>
          <w:lang w:eastAsia="zh-CN"/>
        </w:rPr>
        <w:t>成果的进展。该活动还将根据各国、行动</w:t>
      </w:r>
      <w:r w:rsidR="00EA59D0" w:rsidRPr="00676AF9">
        <w:rPr>
          <w:lang w:eastAsia="zh-CN"/>
        </w:rPr>
        <w:t>方面推进方和其他</w:t>
      </w:r>
      <w:r w:rsidR="00EA59D0" w:rsidRPr="00676AF9">
        <w:rPr>
          <w:lang w:eastAsia="zh-CN"/>
        </w:rPr>
        <w:t>WSIS</w:t>
      </w:r>
      <w:r w:rsidR="000A45FF" w:rsidRPr="00676AF9">
        <w:rPr>
          <w:lang w:eastAsia="zh-CN"/>
        </w:rPr>
        <w:t>利益</w:t>
      </w:r>
      <w:r w:rsidR="00EA59D0" w:rsidRPr="00676AF9">
        <w:rPr>
          <w:lang w:eastAsia="zh-CN"/>
        </w:rPr>
        <w:t>攸关方</w:t>
      </w:r>
      <w:r w:rsidR="000A45FF" w:rsidRPr="00676AF9">
        <w:rPr>
          <w:lang w:eastAsia="zh-CN"/>
        </w:rPr>
        <w:t>的报告，对过去</w:t>
      </w:r>
      <w:r w:rsidR="000A45FF" w:rsidRPr="00676AF9">
        <w:rPr>
          <w:lang w:eastAsia="zh-CN"/>
        </w:rPr>
        <w:t>20</w:t>
      </w:r>
      <w:r w:rsidR="000A45FF" w:rsidRPr="00676AF9">
        <w:rPr>
          <w:lang w:eastAsia="zh-CN"/>
        </w:rPr>
        <w:t>年的成就</w:t>
      </w:r>
      <w:r w:rsidR="00EA59D0" w:rsidRPr="00676AF9">
        <w:rPr>
          <w:lang w:eastAsia="zh-CN"/>
        </w:rPr>
        <w:t>予以清点</w:t>
      </w:r>
      <w:r w:rsidR="000A45FF" w:rsidRPr="00676AF9">
        <w:rPr>
          <w:lang w:eastAsia="zh-CN"/>
        </w:rPr>
        <w:t>。</w:t>
      </w:r>
    </w:p>
    <w:p w14:paraId="2B2E1FA7" w14:textId="6FADD1FC" w:rsidR="001E17AC" w:rsidRPr="00676AF9" w:rsidRDefault="00B939EC" w:rsidP="00B939EC">
      <w:pPr>
        <w:rPr>
          <w:rFonts w:eastAsia="Times New Roman"/>
          <w:lang w:eastAsia="zh-CN"/>
        </w:rPr>
      </w:pPr>
      <w:bookmarkStart w:id="11" w:name="_Hlk136857976"/>
      <w:r>
        <w:rPr>
          <w:rFonts w:hint="eastAsia"/>
          <w:lang w:eastAsia="zh-CN"/>
        </w:rPr>
        <w:t>3</w:t>
      </w:r>
      <w:r>
        <w:rPr>
          <w:lang w:eastAsia="zh-CN"/>
        </w:rPr>
        <w:t>.3</w:t>
      </w:r>
      <w:r>
        <w:rPr>
          <w:lang w:eastAsia="zh-CN"/>
        </w:rPr>
        <w:tab/>
      </w:r>
      <w:r w:rsidR="000A45FF" w:rsidRPr="00676AF9">
        <w:rPr>
          <w:lang w:eastAsia="zh-CN"/>
        </w:rPr>
        <w:t>根据全权代表</w:t>
      </w:r>
      <w:r w:rsidR="00EA59D0" w:rsidRPr="00676AF9">
        <w:rPr>
          <w:lang w:eastAsia="zh-CN"/>
        </w:rPr>
        <w:t>大会</w:t>
      </w:r>
      <w:r w:rsidR="000A45FF" w:rsidRPr="00676AF9">
        <w:rPr>
          <w:lang w:eastAsia="zh-CN"/>
        </w:rPr>
        <w:t>第</w:t>
      </w:r>
      <w:r w:rsidR="000A45FF" w:rsidRPr="00676AF9">
        <w:rPr>
          <w:lang w:eastAsia="zh-CN"/>
        </w:rPr>
        <w:t>140</w:t>
      </w:r>
      <w:r w:rsidR="000A45FF" w:rsidRPr="00676AF9">
        <w:rPr>
          <w:lang w:eastAsia="zh-CN"/>
        </w:rPr>
        <w:t>号决议（</w:t>
      </w:r>
      <w:r w:rsidR="00EA59D0" w:rsidRPr="00676AF9">
        <w:rPr>
          <w:lang w:eastAsia="zh-CN"/>
        </w:rPr>
        <w:t>2022</w:t>
      </w:r>
      <w:r w:rsidR="00EA59D0" w:rsidRPr="00676AF9">
        <w:rPr>
          <w:lang w:eastAsia="zh-CN"/>
        </w:rPr>
        <w:t>年</w:t>
      </w:r>
      <w:r w:rsidR="000A45FF" w:rsidRPr="00676AF9">
        <w:rPr>
          <w:lang w:eastAsia="zh-CN"/>
        </w:rPr>
        <w:t>，布加勒斯特，</w:t>
      </w:r>
      <w:r w:rsidR="00EA59D0" w:rsidRPr="00676AF9">
        <w:rPr>
          <w:lang w:eastAsia="zh-CN"/>
        </w:rPr>
        <w:t>修订版</w:t>
      </w:r>
      <w:r w:rsidR="000A45FF" w:rsidRPr="00676AF9">
        <w:rPr>
          <w:lang w:eastAsia="zh-CN"/>
        </w:rPr>
        <w:t>）的指示，国际电联秘书长正在</w:t>
      </w:r>
      <w:r w:rsidR="00EA59D0" w:rsidRPr="00676AF9">
        <w:rPr>
          <w:lang w:eastAsia="zh-CN"/>
        </w:rPr>
        <w:t>按照联大的</w:t>
      </w:r>
      <w:r w:rsidR="00EA59D0" w:rsidRPr="00676AF9">
        <w:rPr>
          <w:lang w:eastAsia="zh-CN"/>
        </w:rPr>
        <w:t>WSIS+20</w:t>
      </w:r>
      <w:r w:rsidR="00EA59D0" w:rsidRPr="00676AF9">
        <w:rPr>
          <w:lang w:eastAsia="zh-CN"/>
        </w:rPr>
        <w:t>筹备进程，酌情</w:t>
      </w:r>
      <w:r w:rsidR="000A45FF" w:rsidRPr="00676AF9">
        <w:rPr>
          <w:lang w:eastAsia="zh-CN"/>
        </w:rPr>
        <w:t>与相关联合国组织协调，实施国际电联的</w:t>
      </w:r>
      <w:r w:rsidR="000A45FF" w:rsidRPr="00676AF9">
        <w:rPr>
          <w:lang w:eastAsia="zh-CN"/>
        </w:rPr>
        <w:t>WSIS+20</w:t>
      </w:r>
      <w:r w:rsidR="000A45FF" w:rsidRPr="00676AF9">
        <w:rPr>
          <w:lang w:eastAsia="zh-CN"/>
        </w:rPr>
        <w:t>路线图，以筹备和开展</w:t>
      </w:r>
      <w:r w:rsidR="000A45FF" w:rsidRPr="00676AF9">
        <w:rPr>
          <w:lang w:eastAsia="zh-CN"/>
        </w:rPr>
        <w:t>WSIS+20</w:t>
      </w:r>
      <w:r w:rsidR="000A45FF" w:rsidRPr="00676AF9">
        <w:rPr>
          <w:lang w:eastAsia="zh-CN"/>
        </w:rPr>
        <w:t>审查进程和</w:t>
      </w:r>
      <w:r w:rsidR="000A45FF" w:rsidRPr="00676AF9">
        <w:rPr>
          <w:lang w:eastAsia="zh-CN"/>
        </w:rPr>
        <w:t>2025</w:t>
      </w:r>
      <w:r w:rsidR="000A45FF" w:rsidRPr="00676AF9">
        <w:rPr>
          <w:lang w:eastAsia="zh-CN"/>
        </w:rPr>
        <w:t>年后的</w:t>
      </w:r>
      <w:r w:rsidR="000A45FF" w:rsidRPr="00676AF9">
        <w:rPr>
          <w:lang w:eastAsia="zh-CN"/>
        </w:rPr>
        <w:t>WSIS</w:t>
      </w:r>
      <w:r w:rsidR="000A45FF" w:rsidRPr="00676AF9">
        <w:rPr>
          <w:lang w:eastAsia="zh-CN"/>
        </w:rPr>
        <w:t>进程。</w:t>
      </w:r>
    </w:p>
    <w:bookmarkEnd w:id="11"/>
    <w:p w14:paraId="23810444" w14:textId="308B2CF3" w:rsidR="001E17AC" w:rsidRPr="00676AF9" w:rsidRDefault="00B939EC" w:rsidP="00B939EC">
      <w:pPr>
        <w:rPr>
          <w:lang w:eastAsia="zh-CN"/>
        </w:rPr>
      </w:pPr>
      <w:r>
        <w:rPr>
          <w:rFonts w:hint="eastAsia"/>
          <w:lang w:eastAsia="zh-CN"/>
        </w:rPr>
        <w:t>3</w:t>
      </w:r>
      <w:r>
        <w:rPr>
          <w:lang w:eastAsia="zh-CN"/>
        </w:rPr>
        <w:t>.4</w:t>
      </w:r>
      <w:r>
        <w:rPr>
          <w:lang w:eastAsia="zh-CN"/>
        </w:rPr>
        <w:tab/>
      </w:r>
      <w:r w:rsidR="000A45FF" w:rsidRPr="00676AF9">
        <w:rPr>
          <w:lang w:eastAsia="zh-CN"/>
        </w:rPr>
        <w:t>秘书长正在采取必要</w:t>
      </w:r>
      <w:r w:rsidR="00EA59D0" w:rsidRPr="00676AF9">
        <w:rPr>
          <w:lang w:eastAsia="zh-CN"/>
        </w:rPr>
        <w:t>措施</w:t>
      </w:r>
      <w:r w:rsidR="000A45FF" w:rsidRPr="00676AF9">
        <w:rPr>
          <w:lang w:eastAsia="zh-CN"/>
        </w:rPr>
        <w:t>，</w:t>
      </w:r>
      <w:r w:rsidR="00EA59D0" w:rsidRPr="00676AF9">
        <w:rPr>
          <w:lang w:eastAsia="zh-CN"/>
        </w:rPr>
        <w:t>使</w:t>
      </w:r>
      <w:r w:rsidR="000A45FF" w:rsidRPr="00676AF9">
        <w:rPr>
          <w:lang w:eastAsia="zh-CN"/>
        </w:rPr>
        <w:t>所有成员国参与筹备对</w:t>
      </w:r>
      <w:r w:rsidR="00EA59D0" w:rsidRPr="00676AF9">
        <w:rPr>
          <w:lang w:eastAsia="zh-CN"/>
        </w:rPr>
        <w:t>WSIS</w:t>
      </w:r>
      <w:r w:rsidR="000A45FF" w:rsidRPr="00676AF9">
        <w:rPr>
          <w:lang w:eastAsia="zh-CN"/>
        </w:rPr>
        <w:t>成果落实情况的全面审查，包括设计</w:t>
      </w:r>
      <w:r w:rsidR="00EA59D0" w:rsidRPr="00676AF9">
        <w:rPr>
          <w:lang w:eastAsia="zh-CN"/>
        </w:rPr>
        <w:t>报告</w:t>
      </w:r>
      <w:r w:rsidR="000A45FF" w:rsidRPr="00676AF9">
        <w:rPr>
          <w:lang w:eastAsia="zh-CN"/>
        </w:rPr>
        <w:t>落实情况的机制。</w:t>
      </w:r>
    </w:p>
    <w:p w14:paraId="278D59D4" w14:textId="7840CC7F" w:rsidR="001E17AC" w:rsidRPr="00676AF9" w:rsidRDefault="00B939EC" w:rsidP="00676AF9">
      <w:pPr>
        <w:pStyle w:val="StyleJustifiedAfter6pt"/>
        <w:rPr>
          <w:rFonts w:cs="Calibri"/>
          <w:lang w:eastAsia="zh-CN"/>
        </w:rPr>
      </w:pPr>
      <w:r>
        <w:rPr>
          <w:rFonts w:cs="Calibri" w:hint="eastAsia"/>
          <w:lang w:eastAsia="zh-CN"/>
        </w:rPr>
        <w:t>3</w:t>
      </w:r>
      <w:r>
        <w:rPr>
          <w:rFonts w:cs="Calibri"/>
          <w:lang w:eastAsia="zh-CN"/>
        </w:rPr>
        <w:t>.5</w:t>
      </w:r>
      <w:r>
        <w:rPr>
          <w:rFonts w:cs="Calibri"/>
          <w:lang w:eastAsia="zh-CN"/>
        </w:rPr>
        <w:tab/>
      </w:r>
      <w:r w:rsidR="000A45FF" w:rsidRPr="00676AF9">
        <w:rPr>
          <w:rFonts w:cs="Calibri"/>
          <w:lang w:eastAsia="zh-CN"/>
        </w:rPr>
        <w:t>与联合国教科文组织</w:t>
      </w:r>
      <w:r w:rsidR="00EA59D0" w:rsidRPr="00676AF9">
        <w:rPr>
          <w:rFonts w:cs="Calibri"/>
          <w:lang w:eastAsia="zh-CN"/>
        </w:rPr>
        <w:t>（</w:t>
      </w:r>
      <w:r w:rsidR="00EA59D0" w:rsidRPr="00676AF9">
        <w:rPr>
          <w:rFonts w:eastAsia="Times New Roman" w:cs="Calibri"/>
          <w:lang w:eastAsia="zh-CN"/>
        </w:rPr>
        <w:t>UNESCO</w:t>
      </w:r>
      <w:r w:rsidR="00EA59D0" w:rsidRPr="00676AF9">
        <w:rPr>
          <w:rFonts w:cs="Calibri"/>
          <w:lang w:eastAsia="zh-CN"/>
        </w:rPr>
        <w:t>）</w:t>
      </w:r>
      <w:r w:rsidR="000A45FF" w:rsidRPr="00676AF9">
        <w:rPr>
          <w:rFonts w:cs="Calibri"/>
          <w:lang w:eastAsia="zh-CN"/>
        </w:rPr>
        <w:t>、联合国开发计划署</w:t>
      </w:r>
      <w:r w:rsidR="00EA59D0" w:rsidRPr="00676AF9">
        <w:rPr>
          <w:rFonts w:cs="Calibri"/>
          <w:lang w:eastAsia="zh-CN"/>
        </w:rPr>
        <w:t>（</w:t>
      </w:r>
      <w:r w:rsidR="00EA59D0" w:rsidRPr="00676AF9">
        <w:rPr>
          <w:rFonts w:eastAsia="Times New Roman" w:cs="Calibri"/>
          <w:lang w:eastAsia="zh-CN"/>
        </w:rPr>
        <w:t>UNDP</w:t>
      </w:r>
      <w:r w:rsidR="00EA59D0" w:rsidRPr="00676AF9">
        <w:rPr>
          <w:rFonts w:cs="Calibri"/>
          <w:lang w:eastAsia="zh-CN"/>
        </w:rPr>
        <w:t>）</w:t>
      </w:r>
      <w:r w:rsidR="000A45FF" w:rsidRPr="00676AF9">
        <w:rPr>
          <w:rFonts w:cs="Calibri"/>
          <w:lang w:eastAsia="zh-CN"/>
        </w:rPr>
        <w:t>、联合国科学和技术促进发展委员会</w:t>
      </w:r>
      <w:r w:rsidR="00EA59D0" w:rsidRPr="00676AF9">
        <w:rPr>
          <w:rFonts w:cs="Calibri"/>
          <w:lang w:eastAsia="zh-CN"/>
        </w:rPr>
        <w:t>（</w:t>
      </w:r>
      <w:r w:rsidR="00EA59D0" w:rsidRPr="00676AF9">
        <w:rPr>
          <w:rFonts w:eastAsia="Times New Roman" w:cs="Calibri"/>
          <w:lang w:eastAsia="zh-CN"/>
        </w:rPr>
        <w:t>UNCSTD</w:t>
      </w:r>
      <w:r w:rsidR="00EA59D0" w:rsidRPr="00676AF9">
        <w:rPr>
          <w:rFonts w:cs="Calibri"/>
          <w:lang w:eastAsia="zh-CN"/>
        </w:rPr>
        <w:t>）</w:t>
      </w:r>
      <w:r w:rsidR="000A45FF" w:rsidRPr="00676AF9">
        <w:rPr>
          <w:rFonts w:cs="Calibri"/>
          <w:lang w:eastAsia="zh-CN"/>
        </w:rPr>
        <w:t>、联合国经济和社会事务部</w:t>
      </w:r>
      <w:r w:rsidR="00EA59D0" w:rsidRPr="00676AF9">
        <w:rPr>
          <w:rFonts w:cs="Calibri"/>
          <w:lang w:eastAsia="zh-CN"/>
        </w:rPr>
        <w:t>（</w:t>
      </w:r>
      <w:r w:rsidR="00EA59D0" w:rsidRPr="00676AF9">
        <w:rPr>
          <w:rFonts w:eastAsia="Times New Roman" w:cs="Calibri"/>
          <w:lang w:eastAsia="zh-CN"/>
        </w:rPr>
        <w:t>UNDESA</w:t>
      </w:r>
      <w:r w:rsidR="00EA59D0" w:rsidRPr="00676AF9">
        <w:rPr>
          <w:rFonts w:cs="Calibri"/>
          <w:lang w:eastAsia="zh-CN"/>
        </w:rPr>
        <w:t>）</w:t>
      </w:r>
      <w:r w:rsidR="000A45FF" w:rsidRPr="00676AF9">
        <w:rPr>
          <w:rFonts w:cs="Calibri"/>
          <w:lang w:eastAsia="zh-CN"/>
        </w:rPr>
        <w:t>以及其他联合国机构合作，预计</w:t>
      </w:r>
      <w:r w:rsidR="00EA59D0" w:rsidRPr="00676AF9">
        <w:rPr>
          <w:rFonts w:cs="Calibri"/>
          <w:lang w:eastAsia="zh-CN"/>
        </w:rPr>
        <w:t>WSIS</w:t>
      </w:r>
      <w:r w:rsidR="000A45FF" w:rsidRPr="00676AF9">
        <w:rPr>
          <w:rFonts w:cs="Calibri"/>
          <w:lang w:eastAsia="zh-CN"/>
        </w:rPr>
        <w:t>+20</w:t>
      </w:r>
      <w:r w:rsidR="000A45FF" w:rsidRPr="00676AF9">
        <w:rPr>
          <w:rFonts w:cs="Calibri"/>
          <w:lang w:eastAsia="zh-CN"/>
        </w:rPr>
        <w:t>审查进程将是一个利益</w:t>
      </w:r>
      <w:r w:rsidR="00EA59D0" w:rsidRPr="00676AF9">
        <w:rPr>
          <w:rFonts w:cs="Calibri"/>
          <w:lang w:eastAsia="zh-CN"/>
        </w:rPr>
        <w:t>攸关多方</w:t>
      </w:r>
      <w:r w:rsidR="000A45FF" w:rsidRPr="00676AF9">
        <w:rPr>
          <w:rFonts w:cs="Calibri"/>
          <w:lang w:eastAsia="zh-CN"/>
        </w:rPr>
        <w:t>的进程，分多个阶段进行，并进行现场和实</w:t>
      </w:r>
      <w:r w:rsidR="00EA59D0" w:rsidRPr="00676AF9">
        <w:rPr>
          <w:rFonts w:cs="Calibri"/>
          <w:lang w:eastAsia="zh-CN"/>
        </w:rPr>
        <w:t>体</w:t>
      </w:r>
      <w:r w:rsidR="000A45FF" w:rsidRPr="00676AF9">
        <w:rPr>
          <w:rFonts w:cs="Calibri"/>
          <w:lang w:eastAsia="zh-CN"/>
        </w:rPr>
        <w:t>磋商。这一审查</w:t>
      </w:r>
      <w:r w:rsidR="00EA59D0" w:rsidRPr="00676AF9">
        <w:rPr>
          <w:rFonts w:cs="Calibri"/>
          <w:lang w:eastAsia="zh-CN"/>
        </w:rPr>
        <w:t>进程</w:t>
      </w:r>
      <w:r w:rsidR="000A45FF" w:rsidRPr="00676AF9">
        <w:rPr>
          <w:rFonts w:cs="Calibri"/>
          <w:lang w:eastAsia="zh-CN"/>
        </w:rPr>
        <w:t>的目的是就</w:t>
      </w:r>
      <w:r w:rsidR="000A45FF" w:rsidRPr="00676AF9">
        <w:rPr>
          <w:rFonts w:cs="Calibri"/>
          <w:lang w:eastAsia="zh-CN"/>
        </w:rPr>
        <w:t>2025</w:t>
      </w:r>
      <w:r w:rsidR="000A45FF" w:rsidRPr="00676AF9">
        <w:rPr>
          <w:rFonts w:cs="Calibri"/>
          <w:lang w:eastAsia="zh-CN"/>
        </w:rPr>
        <w:t>年后的</w:t>
      </w:r>
      <w:r w:rsidR="00EA59D0" w:rsidRPr="00676AF9">
        <w:rPr>
          <w:rFonts w:cs="Calibri"/>
          <w:lang w:eastAsia="zh-CN"/>
        </w:rPr>
        <w:t>WSIS</w:t>
      </w:r>
      <w:r w:rsidR="000A45FF" w:rsidRPr="00676AF9">
        <w:rPr>
          <w:rFonts w:cs="Calibri"/>
          <w:lang w:eastAsia="zh-CN"/>
        </w:rPr>
        <w:t>的愿景制定</w:t>
      </w:r>
      <w:r w:rsidR="00EA59D0" w:rsidRPr="00676AF9">
        <w:rPr>
          <w:rFonts w:cs="Calibri"/>
          <w:lang w:eastAsia="zh-CN"/>
        </w:rPr>
        <w:t>协商一致的案文</w:t>
      </w:r>
      <w:r w:rsidR="000A45FF" w:rsidRPr="00676AF9">
        <w:rPr>
          <w:rFonts w:cs="Calibri"/>
          <w:lang w:eastAsia="zh-CN"/>
        </w:rPr>
        <w:t>，最好是在</w:t>
      </w:r>
      <w:r w:rsidR="000A45FF" w:rsidRPr="00676AF9">
        <w:rPr>
          <w:rFonts w:cs="Calibri"/>
          <w:lang w:eastAsia="zh-CN"/>
        </w:rPr>
        <w:t>2025</w:t>
      </w:r>
      <w:r w:rsidR="000A45FF" w:rsidRPr="00676AF9">
        <w:rPr>
          <w:rFonts w:cs="Calibri"/>
          <w:lang w:eastAsia="zh-CN"/>
        </w:rPr>
        <w:t>年联大期间的高级别会议上得到认可</w:t>
      </w:r>
      <w:r w:rsidR="00EA59D0" w:rsidRPr="00676AF9">
        <w:rPr>
          <w:rFonts w:cs="Calibri"/>
          <w:lang w:eastAsia="zh-CN"/>
        </w:rPr>
        <w:t>。</w:t>
      </w:r>
    </w:p>
    <w:p w14:paraId="74BBEB89" w14:textId="08230EDF" w:rsidR="001E17AC" w:rsidRPr="00676AF9" w:rsidRDefault="00B939EC" w:rsidP="00676AF9">
      <w:pPr>
        <w:rPr>
          <w:rFonts w:eastAsia="Times New Roman" w:cs="Calibri"/>
          <w:lang w:eastAsia="zh-CN"/>
        </w:rPr>
      </w:pPr>
      <w:r>
        <w:rPr>
          <w:rFonts w:cs="Calibri" w:hint="eastAsia"/>
          <w:lang w:eastAsia="zh-CN"/>
        </w:rPr>
        <w:t>3</w:t>
      </w:r>
      <w:r>
        <w:rPr>
          <w:rFonts w:cs="Calibri"/>
          <w:lang w:eastAsia="zh-CN"/>
        </w:rPr>
        <w:t>.6</w:t>
      </w:r>
      <w:r>
        <w:rPr>
          <w:rFonts w:cs="Calibri"/>
          <w:lang w:eastAsia="zh-CN"/>
        </w:rPr>
        <w:tab/>
      </w:r>
      <w:r w:rsidR="000A45FF" w:rsidRPr="00676AF9">
        <w:rPr>
          <w:rFonts w:cs="Calibri"/>
          <w:lang w:eastAsia="zh-CN"/>
        </w:rPr>
        <w:t>作为一个利益攸关</w:t>
      </w:r>
      <w:r w:rsidR="00EA59D0" w:rsidRPr="00676AF9">
        <w:rPr>
          <w:rFonts w:cs="Calibri"/>
          <w:lang w:eastAsia="zh-CN"/>
        </w:rPr>
        <w:t>多</w:t>
      </w:r>
      <w:r w:rsidR="000A45FF" w:rsidRPr="00676AF9">
        <w:rPr>
          <w:rFonts w:cs="Calibri"/>
          <w:lang w:eastAsia="zh-CN"/>
        </w:rPr>
        <w:t>方进程，</w:t>
      </w:r>
      <w:r w:rsidR="00EA59D0" w:rsidRPr="00676AF9">
        <w:rPr>
          <w:rFonts w:cs="Calibri"/>
          <w:lang w:eastAsia="zh-CN"/>
        </w:rPr>
        <w:t>WSIS</w:t>
      </w:r>
      <w:r w:rsidR="000A45FF" w:rsidRPr="00676AF9">
        <w:rPr>
          <w:rFonts w:cs="Calibri"/>
          <w:lang w:eastAsia="zh-CN"/>
        </w:rPr>
        <w:t>经受住了时间的考验，</w:t>
      </w:r>
      <w:r w:rsidR="006C77AC" w:rsidRPr="00676AF9">
        <w:rPr>
          <w:rFonts w:cs="Calibri"/>
          <w:lang w:eastAsia="zh-CN"/>
        </w:rPr>
        <w:t>WSIS</w:t>
      </w:r>
      <w:r w:rsidR="000A45FF" w:rsidRPr="00676AF9">
        <w:rPr>
          <w:rFonts w:cs="Calibri"/>
          <w:lang w:eastAsia="zh-CN"/>
        </w:rPr>
        <w:t>+20</w:t>
      </w:r>
      <w:r w:rsidR="000A45FF" w:rsidRPr="00676AF9">
        <w:rPr>
          <w:rFonts w:cs="Calibri"/>
          <w:lang w:eastAsia="zh-CN"/>
        </w:rPr>
        <w:t>审查进程有望在</w:t>
      </w:r>
      <w:r w:rsidR="006C77AC" w:rsidRPr="00676AF9">
        <w:rPr>
          <w:rFonts w:cs="Calibri"/>
          <w:lang w:eastAsia="zh-CN"/>
        </w:rPr>
        <w:t>WSIS</w:t>
      </w:r>
      <w:r w:rsidR="000A45FF" w:rsidRPr="00676AF9">
        <w:rPr>
          <w:rFonts w:cs="Calibri"/>
          <w:lang w:eastAsia="zh-CN"/>
        </w:rPr>
        <w:t>成果文件的基础上为所有利益攸关方提供一个指导框架，以应对当前数字环境带来的机遇和挑战，同时考虑到</w:t>
      </w:r>
      <w:r w:rsidR="006C77AC" w:rsidRPr="00676AF9">
        <w:rPr>
          <w:rFonts w:cs="Calibri"/>
          <w:lang w:eastAsia="zh-CN"/>
        </w:rPr>
        <w:t>国际电联</w:t>
      </w:r>
      <w:r w:rsidR="000A45FF" w:rsidRPr="00676AF9">
        <w:rPr>
          <w:rFonts w:cs="Calibri"/>
          <w:lang w:eastAsia="zh-CN"/>
        </w:rPr>
        <w:t>的战略目标，即普遍连接和可持续数字</w:t>
      </w:r>
      <w:r w:rsidR="006C77AC" w:rsidRPr="00676AF9">
        <w:rPr>
          <w:rFonts w:cs="Calibri"/>
          <w:lang w:eastAsia="zh-CN"/>
        </w:rPr>
        <w:t>化</w:t>
      </w:r>
      <w:r w:rsidR="000A45FF" w:rsidRPr="00676AF9">
        <w:rPr>
          <w:rFonts w:cs="Calibri"/>
          <w:lang w:eastAsia="zh-CN"/>
        </w:rPr>
        <w:t>转型</w:t>
      </w:r>
      <w:r w:rsidR="000A45FF" w:rsidRPr="00676AF9">
        <w:rPr>
          <w:rFonts w:eastAsia="Microsoft YaHei" w:cs="Calibri"/>
          <w:lang w:eastAsia="zh-CN"/>
        </w:rPr>
        <w:t>。</w:t>
      </w:r>
    </w:p>
    <w:p w14:paraId="6847D895" w14:textId="0F8DDC50" w:rsidR="001E17AC" w:rsidRPr="00676AF9" w:rsidRDefault="00B939EC" w:rsidP="00676AF9">
      <w:pPr>
        <w:rPr>
          <w:rFonts w:eastAsia="Times New Roman" w:cs="Calibri"/>
          <w:lang w:eastAsia="zh-CN"/>
        </w:rPr>
      </w:pPr>
      <w:r>
        <w:rPr>
          <w:rFonts w:cs="Calibri" w:hint="eastAsia"/>
          <w:lang w:eastAsia="zh-CN"/>
        </w:rPr>
        <w:t>3</w:t>
      </w:r>
      <w:r>
        <w:rPr>
          <w:rFonts w:cs="Calibri"/>
          <w:lang w:eastAsia="zh-CN"/>
        </w:rPr>
        <w:t>.7</w:t>
      </w:r>
      <w:r>
        <w:rPr>
          <w:rFonts w:cs="Calibri"/>
          <w:lang w:eastAsia="zh-CN"/>
        </w:rPr>
        <w:tab/>
      </w:r>
      <w:r w:rsidR="000A45FF" w:rsidRPr="00676AF9">
        <w:rPr>
          <w:rFonts w:cs="Calibri"/>
          <w:lang w:eastAsia="zh-CN"/>
        </w:rPr>
        <w:t>此外，秘书处正在为全球数字治理进程做出贡献，如</w:t>
      </w:r>
      <w:r w:rsidR="000A45FF" w:rsidRPr="00676AF9">
        <w:rPr>
          <w:rFonts w:cs="Calibri"/>
          <w:lang w:eastAsia="zh-CN"/>
        </w:rPr>
        <w:t>GDC</w:t>
      </w:r>
      <w:r w:rsidR="000A45FF" w:rsidRPr="00676AF9">
        <w:rPr>
          <w:rFonts w:cs="Calibri"/>
          <w:lang w:eastAsia="zh-CN"/>
        </w:rPr>
        <w:t>和</w:t>
      </w:r>
      <w:r w:rsidR="000A45FF" w:rsidRPr="00676AF9">
        <w:rPr>
          <w:rFonts w:cs="Calibri"/>
          <w:lang w:eastAsia="zh-CN"/>
        </w:rPr>
        <w:t>2030</w:t>
      </w:r>
      <w:r w:rsidR="006C77AC" w:rsidRPr="00676AF9">
        <w:rPr>
          <w:rFonts w:cs="Calibri"/>
          <w:lang w:eastAsia="zh-CN"/>
        </w:rPr>
        <w:t>年</w:t>
      </w:r>
      <w:r w:rsidR="000A45FF" w:rsidRPr="00676AF9">
        <w:rPr>
          <w:rFonts w:cs="Calibri"/>
          <w:lang w:eastAsia="zh-CN"/>
        </w:rPr>
        <w:t>议程，以确保整个</w:t>
      </w:r>
      <w:r w:rsidR="000A45FF" w:rsidRPr="00676AF9">
        <w:rPr>
          <w:rFonts w:cs="Calibri"/>
          <w:lang w:eastAsia="zh-CN"/>
        </w:rPr>
        <w:t>WSIS+20</w:t>
      </w:r>
      <w:r w:rsidR="000A45FF" w:rsidRPr="00676AF9">
        <w:rPr>
          <w:rFonts w:cs="Calibri"/>
          <w:lang w:eastAsia="zh-CN"/>
        </w:rPr>
        <w:t>审查进程的</w:t>
      </w:r>
      <w:r w:rsidR="006C77AC" w:rsidRPr="00676AF9">
        <w:rPr>
          <w:rFonts w:cs="Calibri"/>
          <w:lang w:eastAsia="zh-CN"/>
        </w:rPr>
        <w:t>合力</w:t>
      </w:r>
      <w:r w:rsidR="000A45FF" w:rsidRPr="00676AF9">
        <w:rPr>
          <w:rFonts w:cs="Calibri"/>
          <w:lang w:eastAsia="zh-CN"/>
        </w:rPr>
        <w:t>和一致性</w:t>
      </w:r>
      <w:r w:rsidR="006C77AC" w:rsidRPr="00676AF9">
        <w:rPr>
          <w:rFonts w:cs="Calibri"/>
          <w:lang w:eastAsia="zh-CN"/>
        </w:rPr>
        <w:t>。</w:t>
      </w:r>
    </w:p>
    <w:p w14:paraId="274CC909" w14:textId="5049A11C" w:rsidR="001E17AC" w:rsidRPr="00676AF9" w:rsidRDefault="00676AF9" w:rsidP="00676AF9">
      <w:pPr>
        <w:pStyle w:val="Heading1"/>
        <w:rPr>
          <w:sz w:val="24"/>
          <w:szCs w:val="24"/>
          <w:lang w:eastAsia="zh-CN"/>
        </w:rPr>
      </w:pPr>
      <w:r>
        <w:rPr>
          <w:sz w:val="24"/>
          <w:szCs w:val="24"/>
          <w:lang w:eastAsia="zh-CN"/>
        </w:rPr>
        <w:t>4</w:t>
      </w:r>
      <w:r>
        <w:rPr>
          <w:sz w:val="24"/>
          <w:szCs w:val="24"/>
          <w:lang w:eastAsia="zh-CN"/>
        </w:rPr>
        <w:tab/>
      </w:r>
      <w:r w:rsidR="001E17AC" w:rsidRPr="00676AF9">
        <w:rPr>
          <w:sz w:val="24"/>
          <w:szCs w:val="24"/>
          <w:lang w:eastAsia="zh-CN"/>
        </w:rPr>
        <w:t>WSIS</w:t>
      </w:r>
      <w:r w:rsidR="006C77AC" w:rsidRPr="00676AF9">
        <w:rPr>
          <w:sz w:val="24"/>
          <w:szCs w:val="24"/>
          <w:lang w:eastAsia="zh-CN"/>
        </w:rPr>
        <w:t>对联合国进程和</w:t>
      </w:r>
      <w:r w:rsidR="006C77AC" w:rsidRPr="00676AF9">
        <w:rPr>
          <w:sz w:val="24"/>
          <w:szCs w:val="24"/>
          <w:lang w:eastAsia="zh-CN"/>
        </w:rPr>
        <w:t>2030</w:t>
      </w:r>
      <w:r w:rsidR="006C77AC" w:rsidRPr="00676AF9">
        <w:rPr>
          <w:sz w:val="24"/>
          <w:szCs w:val="24"/>
          <w:lang w:eastAsia="zh-CN"/>
        </w:rPr>
        <w:t>年议程的贡献</w:t>
      </w:r>
    </w:p>
    <w:p w14:paraId="47C9303E" w14:textId="5E127D45" w:rsidR="001E17AC" w:rsidRPr="00676AF9" w:rsidRDefault="008A0CA7" w:rsidP="00B939EC">
      <w:pPr>
        <w:ind w:firstLineChars="200" w:firstLine="480"/>
        <w:rPr>
          <w:rFonts w:eastAsia="Times New Roman" w:cs="Calibri"/>
          <w:b/>
          <w:bCs/>
          <w:lang w:eastAsia="zh-CN"/>
        </w:rPr>
      </w:pPr>
      <w:r w:rsidRPr="00676AF9">
        <w:rPr>
          <w:rFonts w:eastAsiaTheme="majorBidi" w:cs="Calibri"/>
          <w:color w:val="000000" w:themeColor="text1"/>
          <w:lang w:eastAsia="zh-CN"/>
        </w:rPr>
        <w:t>WSIS</w:t>
      </w:r>
      <w:r w:rsidRPr="00676AF9">
        <w:rPr>
          <w:rFonts w:cs="Calibri"/>
          <w:color w:val="000000" w:themeColor="text1"/>
          <w:lang w:eastAsia="zh-CN"/>
        </w:rPr>
        <w:t>对其他联合国大会和进程做出了贡献。在经社理事会</w:t>
      </w:r>
      <w:r w:rsidRPr="00676AF9">
        <w:rPr>
          <w:rFonts w:eastAsiaTheme="majorBidi" w:cs="Calibri"/>
          <w:color w:val="000000" w:themeColor="text1"/>
          <w:lang w:eastAsia="zh-CN"/>
        </w:rPr>
        <w:t>2023</w:t>
      </w:r>
      <w:r w:rsidRPr="00676AF9">
        <w:rPr>
          <w:rFonts w:cs="Calibri"/>
          <w:color w:val="000000" w:themeColor="text1"/>
          <w:lang w:eastAsia="zh-CN"/>
        </w:rPr>
        <w:t>年伙伴关系论坛上，举行了</w:t>
      </w:r>
      <w:r w:rsidRPr="00676AF9">
        <w:rPr>
          <w:rFonts w:eastAsiaTheme="majorBidi" w:cs="Calibri"/>
          <w:color w:val="000000" w:themeColor="text1"/>
          <w:lang w:eastAsia="zh-CN"/>
        </w:rPr>
        <w:t>UNGIS/WSIS</w:t>
      </w:r>
      <w:r w:rsidRPr="00676AF9">
        <w:rPr>
          <w:rFonts w:cs="Calibri"/>
          <w:color w:val="000000" w:themeColor="text1"/>
          <w:lang w:eastAsia="zh-CN"/>
        </w:rPr>
        <w:t>的会外活动</w:t>
      </w:r>
      <w:r w:rsidR="00676AF9" w:rsidRPr="00676AF9">
        <w:rPr>
          <w:rFonts w:ascii="SimSun" w:hAnsi="SimSun" w:cs="Calibri"/>
          <w:color w:val="000000" w:themeColor="text1"/>
          <w:lang w:eastAsia="zh-CN"/>
        </w:rPr>
        <w:t>“</w:t>
      </w:r>
      <w:hyperlink r:id="rId52" w:history="1">
        <w:r w:rsidRPr="00676AF9">
          <w:rPr>
            <w:rStyle w:val="Hyperlink"/>
            <w:rFonts w:cs="Calibri"/>
            <w:lang w:eastAsia="zh-CN"/>
          </w:rPr>
          <w:t>WSIS</w:t>
        </w:r>
        <w:r w:rsidRPr="00676AF9">
          <w:rPr>
            <w:rStyle w:val="Hyperlink"/>
            <w:rFonts w:cs="Calibri"/>
            <w:lang w:eastAsia="zh-CN"/>
          </w:rPr>
          <w:t>合作加快可持续发展目标的进展</w:t>
        </w:r>
      </w:hyperlink>
      <w:r w:rsidR="00676AF9" w:rsidRPr="00676AF9">
        <w:rPr>
          <w:rFonts w:ascii="SimSun" w:hAnsi="SimSun" w:cs="Calibri"/>
          <w:color w:val="000000" w:themeColor="text1"/>
          <w:lang w:eastAsia="zh-CN"/>
        </w:rPr>
        <w:t>”</w:t>
      </w:r>
      <w:r w:rsidRPr="00676AF9">
        <w:rPr>
          <w:rFonts w:cs="Calibri"/>
          <w:color w:val="000000" w:themeColor="text1"/>
          <w:lang w:eastAsia="zh-CN"/>
        </w:rPr>
        <w:t>。在社会发展委员会第六十一届会议（</w:t>
      </w:r>
      <w:r w:rsidRPr="00676AF9">
        <w:rPr>
          <w:rFonts w:eastAsiaTheme="majorBidi" w:cs="Calibri"/>
          <w:color w:val="000000" w:themeColor="text1"/>
          <w:lang w:eastAsia="zh-CN"/>
        </w:rPr>
        <w:t>CSocD61</w:t>
      </w:r>
      <w:r w:rsidRPr="00676AF9">
        <w:rPr>
          <w:rFonts w:cs="Calibri"/>
          <w:color w:val="000000" w:themeColor="text1"/>
          <w:lang w:eastAsia="zh-CN"/>
        </w:rPr>
        <w:t>）上，举行了特别会议：</w:t>
      </w:r>
      <w:r w:rsidR="00676AF9" w:rsidRPr="00676AF9">
        <w:rPr>
          <w:rFonts w:ascii="SimSun" w:hAnsi="SimSun" w:cs="Calibri"/>
          <w:color w:val="000000" w:themeColor="text1"/>
          <w:lang w:eastAsia="zh-CN"/>
        </w:rPr>
        <w:t>“</w:t>
      </w:r>
      <w:hyperlink r:id="rId53" w:history="1">
        <w:r w:rsidRPr="00676AF9">
          <w:rPr>
            <w:rStyle w:val="Hyperlink"/>
            <w:rFonts w:cs="Calibri"/>
            <w:lang w:eastAsia="zh-CN"/>
          </w:rPr>
          <w:t>信息通信技术（</w:t>
        </w:r>
        <w:r w:rsidRPr="00676AF9">
          <w:rPr>
            <w:rStyle w:val="Hyperlink"/>
            <w:rFonts w:eastAsiaTheme="majorBidi" w:cs="Calibri"/>
            <w:lang w:eastAsia="zh-CN"/>
          </w:rPr>
          <w:t>ICT</w:t>
        </w:r>
        <w:r w:rsidRPr="00676AF9">
          <w:rPr>
            <w:rStyle w:val="Hyperlink"/>
            <w:rFonts w:cs="Calibri"/>
            <w:lang w:eastAsia="zh-CN"/>
          </w:rPr>
          <w:t>）与老年人：数字世界中的健康老龄化</w:t>
        </w:r>
      </w:hyperlink>
      <w:r w:rsidR="00676AF9" w:rsidRPr="00676AF9">
        <w:rPr>
          <w:rFonts w:ascii="SimSun" w:hAnsi="SimSun" w:cs="Calibri"/>
          <w:color w:val="000000" w:themeColor="text1"/>
          <w:lang w:eastAsia="zh-CN"/>
        </w:rPr>
        <w:t>”</w:t>
      </w:r>
      <w:r w:rsidRPr="00676AF9">
        <w:rPr>
          <w:rFonts w:cs="Calibri"/>
          <w:color w:val="000000" w:themeColor="text1"/>
          <w:lang w:eastAsia="zh-CN"/>
        </w:rPr>
        <w:t>和</w:t>
      </w:r>
      <w:r w:rsidR="00676AF9" w:rsidRPr="00676AF9">
        <w:rPr>
          <w:rFonts w:ascii="SimSun" w:hAnsi="SimSun" w:cs="Calibri"/>
          <w:color w:val="000000" w:themeColor="text1"/>
          <w:lang w:eastAsia="zh-CN"/>
        </w:rPr>
        <w:t>“</w:t>
      </w:r>
      <w:hyperlink r:id="rId54" w:history="1">
        <w:r w:rsidRPr="00676AF9">
          <w:rPr>
            <w:rStyle w:val="Hyperlink"/>
            <w:rFonts w:cs="Calibri"/>
            <w:lang w:eastAsia="zh-CN"/>
          </w:rPr>
          <w:t>信息通信技术（</w:t>
        </w:r>
        <w:r w:rsidRPr="00676AF9">
          <w:rPr>
            <w:rStyle w:val="Hyperlink"/>
            <w:rFonts w:eastAsiaTheme="majorBidi" w:cs="Calibri"/>
            <w:lang w:eastAsia="zh-CN"/>
          </w:rPr>
          <w:t>ICT</w:t>
        </w:r>
        <w:r w:rsidRPr="00676AF9">
          <w:rPr>
            <w:rStyle w:val="Hyperlink"/>
            <w:rFonts w:cs="Calibri"/>
            <w:lang w:eastAsia="zh-CN"/>
          </w:rPr>
          <w:t>）和无障碍获取：努力建设包容性的数字社区</w:t>
        </w:r>
      </w:hyperlink>
      <w:r w:rsidR="00676AF9" w:rsidRPr="00676AF9">
        <w:rPr>
          <w:rFonts w:ascii="SimSun" w:hAnsi="SimSun" w:cs="Calibri"/>
          <w:color w:val="000000" w:themeColor="text1"/>
          <w:lang w:eastAsia="zh-CN"/>
        </w:rPr>
        <w:t>”</w:t>
      </w:r>
      <w:r w:rsidRPr="00676AF9">
        <w:rPr>
          <w:rFonts w:cs="Calibri"/>
          <w:color w:val="000000" w:themeColor="text1"/>
          <w:lang w:eastAsia="zh-CN"/>
        </w:rPr>
        <w:t>。在第五届联合国最不发达国家会议（</w:t>
      </w:r>
      <w:r w:rsidRPr="00676AF9">
        <w:rPr>
          <w:rFonts w:eastAsiaTheme="majorBidi" w:cs="Calibri"/>
          <w:color w:val="000000" w:themeColor="text1"/>
          <w:lang w:eastAsia="zh-CN"/>
        </w:rPr>
        <w:t>LDC5</w:t>
      </w:r>
      <w:r w:rsidRPr="00676AF9">
        <w:rPr>
          <w:rFonts w:cs="Calibri"/>
          <w:color w:val="000000" w:themeColor="text1"/>
          <w:lang w:eastAsia="zh-CN"/>
        </w:rPr>
        <w:t>）期间，举办了一次</w:t>
      </w:r>
      <w:r w:rsidRPr="00676AF9">
        <w:rPr>
          <w:rFonts w:eastAsiaTheme="majorBidi" w:cs="Calibri"/>
          <w:color w:val="000000" w:themeColor="text1"/>
          <w:lang w:eastAsia="zh-CN"/>
        </w:rPr>
        <w:t>WSIS/UNGIS</w:t>
      </w:r>
      <w:r w:rsidRPr="00676AF9">
        <w:rPr>
          <w:rFonts w:cs="Calibri"/>
          <w:color w:val="000000" w:themeColor="text1"/>
          <w:lang w:eastAsia="zh-CN"/>
        </w:rPr>
        <w:t>会外活动</w:t>
      </w:r>
      <w:r w:rsidR="00371BE2">
        <w:rPr>
          <w:rFonts w:cs="Calibri" w:hint="eastAsia"/>
          <w:color w:val="000000" w:themeColor="text1"/>
          <w:lang w:eastAsia="zh-CN"/>
        </w:rPr>
        <w:t xml:space="preserve"> </w:t>
      </w:r>
      <w:r w:rsidRPr="00676AF9">
        <w:rPr>
          <w:rFonts w:cs="Calibri"/>
          <w:color w:val="000000" w:themeColor="text1"/>
          <w:lang w:eastAsia="zh-CN"/>
        </w:rPr>
        <w:t>-</w:t>
      </w:r>
      <w:r w:rsidR="00676AF9" w:rsidRPr="00676AF9">
        <w:rPr>
          <w:rFonts w:ascii="SimSun" w:hAnsi="SimSun" w:cs="Calibri"/>
          <w:color w:val="000000" w:themeColor="text1"/>
          <w:lang w:eastAsia="zh-CN"/>
        </w:rPr>
        <w:t>“</w:t>
      </w:r>
      <w:hyperlink r:id="rId55" w:history="1">
        <w:r w:rsidR="00562382" w:rsidRPr="00676AF9">
          <w:rPr>
            <w:rStyle w:val="Hyperlink"/>
            <w:rFonts w:cs="Calibri"/>
            <w:lang w:eastAsia="zh-CN"/>
          </w:rPr>
          <w:t>ICT</w:t>
        </w:r>
        <w:r w:rsidRPr="00676AF9">
          <w:rPr>
            <w:rStyle w:val="Hyperlink"/>
            <w:rFonts w:cs="Calibri"/>
            <w:lang w:eastAsia="zh-CN"/>
          </w:rPr>
          <w:t>促进最不发达国家（</w:t>
        </w:r>
        <w:r w:rsidRPr="00676AF9">
          <w:rPr>
            <w:rStyle w:val="Hyperlink"/>
            <w:rFonts w:cs="Calibri"/>
            <w:lang w:eastAsia="zh-CN"/>
          </w:rPr>
          <w:t>LDC</w:t>
        </w:r>
        <w:r w:rsidRPr="00676AF9">
          <w:rPr>
            <w:rStyle w:val="Hyperlink"/>
            <w:rFonts w:cs="Calibri"/>
            <w:lang w:eastAsia="zh-CN"/>
          </w:rPr>
          <w:t>）加速实现可持续发展目标（</w:t>
        </w:r>
        <w:r w:rsidRPr="00676AF9">
          <w:rPr>
            <w:rStyle w:val="Hyperlink"/>
            <w:rFonts w:eastAsiaTheme="majorBidi" w:cs="Calibri"/>
            <w:lang w:eastAsia="zh-CN"/>
          </w:rPr>
          <w:t>SDG</w:t>
        </w:r>
        <w:r w:rsidRPr="00676AF9">
          <w:rPr>
            <w:rStyle w:val="Hyperlink"/>
            <w:rFonts w:cs="Calibri"/>
            <w:lang w:eastAsia="zh-CN"/>
          </w:rPr>
          <w:t>）</w:t>
        </w:r>
        <w:r w:rsidRPr="00676AF9">
          <w:rPr>
            <w:rStyle w:val="Hyperlink"/>
            <w:rFonts w:eastAsiaTheme="majorBidi" w:cs="Calibri"/>
            <w:lang w:eastAsia="zh-CN"/>
          </w:rPr>
          <w:t>-</w:t>
        </w:r>
        <w:r w:rsidRPr="00676AF9">
          <w:rPr>
            <w:rStyle w:val="Hyperlink"/>
            <w:rFonts w:cs="Calibri"/>
            <w:lang w:eastAsia="zh-CN"/>
          </w:rPr>
          <w:t>从潜力到繁荣</w:t>
        </w:r>
      </w:hyperlink>
      <w:r w:rsidR="00676AF9" w:rsidRPr="00676AF9">
        <w:rPr>
          <w:rFonts w:ascii="SimSun" w:hAnsi="SimSun" w:cs="Calibri"/>
          <w:color w:val="000000" w:themeColor="text1"/>
          <w:lang w:eastAsia="zh-CN"/>
        </w:rPr>
        <w:t>”</w:t>
      </w:r>
      <w:r w:rsidRPr="00676AF9">
        <w:rPr>
          <w:rFonts w:cs="Calibri"/>
          <w:color w:val="000000" w:themeColor="text1"/>
          <w:lang w:eastAsia="zh-CN"/>
        </w:rPr>
        <w:t>。在妇女地位委员会第</w:t>
      </w:r>
      <w:r w:rsidRPr="00676AF9">
        <w:rPr>
          <w:rFonts w:eastAsiaTheme="majorBidi" w:cs="Calibri"/>
          <w:color w:val="000000" w:themeColor="text1"/>
          <w:lang w:eastAsia="zh-CN"/>
        </w:rPr>
        <w:t>67</w:t>
      </w:r>
      <w:r w:rsidRPr="00676AF9">
        <w:rPr>
          <w:rFonts w:cs="Calibri"/>
          <w:color w:val="000000" w:themeColor="text1"/>
          <w:lang w:eastAsia="zh-CN"/>
        </w:rPr>
        <w:t>届会议上，举行了一场</w:t>
      </w:r>
      <w:r w:rsidRPr="00676AF9">
        <w:rPr>
          <w:rFonts w:eastAsiaTheme="majorBidi" w:cs="Calibri"/>
          <w:color w:val="000000" w:themeColor="text1"/>
          <w:lang w:eastAsia="zh-CN"/>
        </w:rPr>
        <w:t>WSIS</w:t>
      </w:r>
      <w:r w:rsidRPr="00676AF9">
        <w:rPr>
          <w:rFonts w:cs="Calibri"/>
          <w:color w:val="000000" w:themeColor="text1"/>
          <w:lang w:eastAsia="zh-CN"/>
        </w:rPr>
        <w:t>性别</w:t>
      </w:r>
      <w:r w:rsidR="007C6DAD" w:rsidRPr="00676AF9">
        <w:rPr>
          <w:rFonts w:cs="Calibri"/>
          <w:color w:val="000000" w:themeColor="text1"/>
          <w:lang w:eastAsia="zh-CN"/>
        </w:rPr>
        <w:t>趋势引领者</w:t>
      </w:r>
      <w:r w:rsidRPr="00676AF9">
        <w:rPr>
          <w:rFonts w:cs="Calibri"/>
          <w:color w:val="000000" w:themeColor="text1"/>
          <w:lang w:eastAsia="zh-CN"/>
        </w:rPr>
        <w:t>会外活动</w:t>
      </w:r>
      <w:r w:rsidR="00371BE2">
        <w:rPr>
          <w:rFonts w:cs="Calibri" w:hint="eastAsia"/>
          <w:color w:val="000000" w:themeColor="text1"/>
          <w:lang w:eastAsia="zh-CN"/>
        </w:rPr>
        <w:t xml:space="preserve"> </w:t>
      </w:r>
      <w:r w:rsidRPr="00676AF9">
        <w:rPr>
          <w:rFonts w:cs="Calibri"/>
          <w:color w:val="000000" w:themeColor="text1"/>
          <w:lang w:eastAsia="zh-CN"/>
        </w:rPr>
        <w:t>-</w:t>
      </w:r>
      <w:r w:rsidR="00676AF9" w:rsidRPr="00676AF9">
        <w:rPr>
          <w:rFonts w:ascii="SimSun" w:hAnsi="SimSun" w:cs="Calibri"/>
          <w:color w:val="000000" w:themeColor="text1"/>
          <w:lang w:eastAsia="zh-CN"/>
        </w:rPr>
        <w:t>“</w:t>
      </w:r>
      <w:hyperlink r:id="rId56" w:history="1">
        <w:r w:rsidRPr="00676AF9">
          <w:rPr>
            <w:rStyle w:val="Hyperlink"/>
            <w:rFonts w:eastAsiaTheme="majorBidi" w:cs="Calibri"/>
            <w:lang w:eastAsia="zh-CN"/>
          </w:rPr>
          <w:t>ICT</w:t>
        </w:r>
        <w:r w:rsidRPr="00676AF9">
          <w:rPr>
            <w:rStyle w:val="Hyperlink"/>
            <w:rFonts w:cs="Calibri"/>
            <w:lang w:eastAsia="zh-CN"/>
          </w:rPr>
          <w:t>促进性别包容</w:t>
        </w:r>
      </w:hyperlink>
      <w:r w:rsidR="00676AF9" w:rsidRPr="00676AF9">
        <w:rPr>
          <w:rFonts w:ascii="SimSun" w:hAnsi="SimSun" w:cs="Calibri"/>
          <w:color w:val="000000" w:themeColor="text1"/>
          <w:lang w:eastAsia="zh-CN"/>
        </w:rPr>
        <w:t>”</w:t>
      </w:r>
      <w:r w:rsidR="00562382" w:rsidRPr="00676AF9">
        <w:rPr>
          <w:rFonts w:cs="Calibri"/>
          <w:color w:val="000000" w:themeColor="text1"/>
          <w:lang w:eastAsia="zh-CN"/>
        </w:rPr>
        <w:t>。</w:t>
      </w:r>
    </w:p>
    <w:p w14:paraId="7A7449C3" w14:textId="76A11BC2" w:rsidR="001B15A2" w:rsidRPr="00676AF9" w:rsidRDefault="00676AF9" w:rsidP="00676AF9">
      <w:pPr>
        <w:pStyle w:val="Heading1"/>
        <w:rPr>
          <w:sz w:val="24"/>
          <w:szCs w:val="24"/>
          <w:lang w:eastAsia="zh-CN"/>
        </w:rPr>
      </w:pPr>
      <w:bookmarkStart w:id="12" w:name="_Toc424563282"/>
      <w:r>
        <w:rPr>
          <w:rFonts w:hint="eastAsia"/>
          <w:sz w:val="24"/>
          <w:szCs w:val="24"/>
          <w:lang w:eastAsia="zh-CN"/>
        </w:rPr>
        <w:lastRenderedPageBreak/>
        <w:t>5</w:t>
      </w:r>
      <w:r>
        <w:rPr>
          <w:sz w:val="24"/>
          <w:szCs w:val="24"/>
          <w:lang w:eastAsia="zh-CN"/>
        </w:rPr>
        <w:tab/>
      </w:r>
      <w:r w:rsidR="001B15A2" w:rsidRPr="00676AF9">
        <w:rPr>
          <w:sz w:val="24"/>
          <w:szCs w:val="24"/>
          <w:lang w:eastAsia="zh-CN"/>
        </w:rPr>
        <w:t>国际电联有关</w:t>
      </w:r>
      <w:r w:rsidR="001B15A2" w:rsidRPr="00676AF9">
        <w:rPr>
          <w:sz w:val="24"/>
          <w:szCs w:val="24"/>
          <w:lang w:eastAsia="zh-CN"/>
        </w:rPr>
        <w:t>2030</w:t>
      </w:r>
      <w:r w:rsidR="001B15A2" w:rsidRPr="00676AF9">
        <w:rPr>
          <w:sz w:val="24"/>
          <w:szCs w:val="24"/>
          <w:lang w:eastAsia="zh-CN"/>
        </w:rPr>
        <w:t>年议程的活动</w:t>
      </w:r>
    </w:p>
    <w:bookmarkEnd w:id="12"/>
    <w:p w14:paraId="6F40D856" w14:textId="4EE869DB" w:rsidR="001E17AC" w:rsidRPr="00676AF9" w:rsidRDefault="00371BE2" w:rsidP="00371BE2">
      <w:pPr>
        <w:rPr>
          <w:rFonts w:cs="Calibri"/>
          <w:b/>
          <w:lang w:eastAsia="zh-CN"/>
        </w:rPr>
      </w:pPr>
      <w:r>
        <w:rPr>
          <w:rFonts w:cs="Calibri" w:hint="eastAsia"/>
          <w:lang w:eastAsia="zh-CN"/>
        </w:rPr>
        <w:t>5</w:t>
      </w:r>
      <w:r>
        <w:rPr>
          <w:rFonts w:cs="Calibri"/>
          <w:lang w:eastAsia="zh-CN"/>
        </w:rPr>
        <w:t>.1</w:t>
      </w:r>
      <w:r>
        <w:rPr>
          <w:rFonts w:cs="Calibri"/>
          <w:lang w:eastAsia="zh-CN"/>
        </w:rPr>
        <w:tab/>
      </w:r>
      <w:r w:rsidR="001B15A2" w:rsidRPr="00676AF9">
        <w:rPr>
          <w:rFonts w:cs="Calibri"/>
          <w:lang w:eastAsia="zh-CN"/>
        </w:rPr>
        <w:t>根据第</w:t>
      </w:r>
      <w:r w:rsidR="001B15A2" w:rsidRPr="00676AF9">
        <w:rPr>
          <w:rFonts w:cs="Calibri"/>
          <w:lang w:eastAsia="zh-CN"/>
        </w:rPr>
        <w:t>1332</w:t>
      </w:r>
      <w:r w:rsidR="001B15A2" w:rsidRPr="00676AF9">
        <w:rPr>
          <w:rFonts w:cs="Calibri"/>
          <w:lang w:eastAsia="zh-CN"/>
        </w:rPr>
        <w:t>号决议（</w:t>
      </w:r>
      <w:r w:rsidR="001B15A2" w:rsidRPr="00676AF9">
        <w:rPr>
          <w:rFonts w:cs="Calibri"/>
          <w:lang w:eastAsia="zh-CN"/>
        </w:rPr>
        <w:t>C11</w:t>
      </w:r>
      <w:r w:rsidR="001B15A2" w:rsidRPr="00676AF9">
        <w:rPr>
          <w:rFonts w:cs="Calibri"/>
          <w:lang w:eastAsia="zh-CN"/>
        </w:rPr>
        <w:t>，最后一次修订为</w:t>
      </w:r>
      <w:r w:rsidR="001B15A2" w:rsidRPr="00676AF9">
        <w:rPr>
          <w:rFonts w:cs="Calibri"/>
          <w:lang w:eastAsia="zh-CN"/>
        </w:rPr>
        <w:t>C19</w:t>
      </w:r>
      <w:r w:rsidR="001B15A2" w:rsidRPr="00676AF9">
        <w:rPr>
          <w:rFonts w:cs="Calibri"/>
          <w:lang w:eastAsia="zh-CN"/>
        </w:rPr>
        <w:t>），并考虑到国际电联的总体职权及其作为联合国</w:t>
      </w:r>
      <w:r w:rsidR="001B15A2" w:rsidRPr="00676AF9">
        <w:rPr>
          <w:rFonts w:cs="Calibri"/>
          <w:lang w:eastAsia="zh-CN"/>
        </w:rPr>
        <w:t>ICT</w:t>
      </w:r>
      <w:r w:rsidR="001B15A2" w:rsidRPr="00676AF9">
        <w:rPr>
          <w:rFonts w:cs="Calibri"/>
          <w:lang w:eastAsia="zh-CN"/>
        </w:rPr>
        <w:t>专门机构的作用，</w:t>
      </w:r>
      <w:hyperlink r:id="rId57" w:history="1">
        <w:r w:rsidR="001B15A2" w:rsidRPr="00676AF9">
          <w:rPr>
            <w:rStyle w:val="Hyperlink"/>
            <w:rFonts w:eastAsiaTheme="minorEastAsia" w:cs="Calibri"/>
            <w:bCs/>
            <w:szCs w:val="24"/>
            <w:lang w:eastAsia="zh-CN"/>
          </w:rPr>
          <w:t>国际电联帮助实现《</w:t>
        </w:r>
        <w:r w:rsidR="001B15A2" w:rsidRPr="00676AF9">
          <w:rPr>
            <w:rStyle w:val="Hyperlink"/>
            <w:rFonts w:eastAsiaTheme="minorEastAsia" w:cs="Calibri"/>
            <w:bCs/>
            <w:szCs w:val="24"/>
            <w:lang w:eastAsia="zh-CN"/>
          </w:rPr>
          <w:t>2030</w:t>
        </w:r>
        <w:r w:rsidR="001B15A2" w:rsidRPr="00676AF9">
          <w:rPr>
            <w:rStyle w:val="Hyperlink"/>
            <w:rFonts w:eastAsiaTheme="minorEastAsia" w:cs="Calibri"/>
            <w:bCs/>
            <w:szCs w:val="24"/>
            <w:lang w:eastAsia="zh-CN"/>
          </w:rPr>
          <w:t>年可持续发展议程》的活动路线图</w:t>
        </w:r>
      </w:hyperlink>
      <w:r w:rsidR="001B15A2" w:rsidRPr="00676AF9">
        <w:rPr>
          <w:rFonts w:cs="Calibri"/>
          <w:lang w:eastAsia="zh-CN"/>
        </w:rPr>
        <w:t>仍然是一份指导国际电联实施</w:t>
      </w:r>
      <w:r w:rsidR="001B15A2" w:rsidRPr="00676AF9">
        <w:rPr>
          <w:rFonts w:cs="Calibri"/>
          <w:lang w:eastAsia="zh-CN"/>
        </w:rPr>
        <w:t>2030</w:t>
      </w:r>
      <w:r w:rsidR="001B15A2" w:rsidRPr="00676AF9">
        <w:rPr>
          <w:rFonts w:cs="Calibri"/>
          <w:lang w:eastAsia="zh-CN"/>
        </w:rPr>
        <w:t>年议程和可持续发展目标行动的动态文件。按照路线图和</w:t>
      </w:r>
      <w:r w:rsidR="001B15A2" w:rsidRPr="00676AF9">
        <w:rPr>
          <w:rFonts w:cs="Calibri"/>
          <w:lang w:eastAsia="zh-CN"/>
        </w:rPr>
        <w:t>CWG-WSIS&amp;SDG</w:t>
      </w:r>
      <w:r w:rsidR="001B15A2" w:rsidRPr="00676AF9">
        <w:rPr>
          <w:rFonts w:cs="Calibri"/>
          <w:lang w:eastAsia="zh-CN"/>
        </w:rPr>
        <w:t>的成员指导，已经实施了一系列的行动。</w:t>
      </w:r>
    </w:p>
    <w:p w14:paraId="201A3545" w14:textId="7242FA58" w:rsidR="007C6DAD" w:rsidRPr="00676AF9" w:rsidRDefault="00371BE2" w:rsidP="00371BE2">
      <w:pPr>
        <w:pStyle w:val="StyleJustifiedAfter6pt"/>
        <w:rPr>
          <w:rFonts w:eastAsia="Times New Roman" w:cs="Calibri"/>
          <w:b/>
          <w:bCs/>
          <w:lang w:eastAsia="zh-CN"/>
        </w:rPr>
      </w:pPr>
      <w:r>
        <w:rPr>
          <w:rFonts w:cs="Calibri" w:hint="eastAsia"/>
          <w:lang w:eastAsia="zh-CN"/>
        </w:rPr>
        <w:t>5</w:t>
      </w:r>
      <w:r>
        <w:rPr>
          <w:rFonts w:cs="Calibri"/>
          <w:lang w:eastAsia="zh-CN"/>
        </w:rPr>
        <w:t>.2</w:t>
      </w:r>
      <w:r>
        <w:rPr>
          <w:rFonts w:cs="Calibri"/>
          <w:lang w:eastAsia="zh-CN"/>
        </w:rPr>
        <w:tab/>
      </w:r>
      <w:r w:rsidR="00E43C22" w:rsidRPr="00676AF9">
        <w:rPr>
          <w:rFonts w:cs="Calibri"/>
          <w:lang w:eastAsia="zh-CN"/>
        </w:rPr>
        <w:t>秘书长在关于战略规划实施情况和国际电联</w:t>
      </w:r>
      <w:r w:rsidR="00E43C22" w:rsidRPr="00676AF9">
        <w:rPr>
          <w:rFonts w:cs="Calibri"/>
          <w:lang w:eastAsia="zh-CN"/>
        </w:rPr>
        <w:t>2018</w:t>
      </w:r>
      <w:r w:rsidR="00E43C22" w:rsidRPr="00676AF9">
        <w:rPr>
          <w:rFonts w:cs="Calibri"/>
          <w:lang w:eastAsia="zh-CN"/>
        </w:rPr>
        <w:t>年</w:t>
      </w:r>
      <w:r w:rsidR="00E43C22" w:rsidRPr="00676AF9">
        <w:rPr>
          <w:rFonts w:cs="Calibri"/>
          <w:lang w:eastAsia="zh-CN"/>
        </w:rPr>
        <w:t>4</w:t>
      </w:r>
      <w:r w:rsidR="00E43C22" w:rsidRPr="00676AF9">
        <w:rPr>
          <w:rFonts w:cs="Calibri"/>
          <w:lang w:eastAsia="zh-CN"/>
        </w:rPr>
        <w:t>月至</w:t>
      </w:r>
      <w:r w:rsidR="00E43C22" w:rsidRPr="00676AF9">
        <w:rPr>
          <w:rFonts w:cs="Calibri"/>
          <w:lang w:eastAsia="zh-CN"/>
        </w:rPr>
        <w:t>2022</w:t>
      </w:r>
      <w:r w:rsidR="00E43C22" w:rsidRPr="00676AF9">
        <w:rPr>
          <w:rFonts w:cs="Calibri"/>
          <w:lang w:eastAsia="zh-CN"/>
        </w:rPr>
        <w:t>年</w:t>
      </w:r>
      <w:r w:rsidR="00E43C22" w:rsidRPr="00676AF9">
        <w:rPr>
          <w:rFonts w:cs="Calibri"/>
          <w:lang w:eastAsia="zh-CN"/>
        </w:rPr>
        <w:t>6</w:t>
      </w:r>
      <w:r w:rsidR="00E43C22" w:rsidRPr="00676AF9">
        <w:rPr>
          <w:rFonts w:cs="Calibri"/>
          <w:lang w:eastAsia="zh-CN"/>
        </w:rPr>
        <w:t>月的活动的四年期报告（</w:t>
      </w:r>
      <w:hyperlink r:id="rId58" w:history="1">
        <w:r w:rsidR="00E43C22" w:rsidRPr="00B939EC">
          <w:rPr>
            <w:rStyle w:val="Hyperlink"/>
            <w:lang w:eastAsia="zh-CN"/>
          </w:rPr>
          <w:t>PP-22/20</w:t>
        </w:r>
      </w:hyperlink>
      <w:r w:rsidR="00E43C22" w:rsidRPr="00676AF9">
        <w:rPr>
          <w:rFonts w:cs="Calibri"/>
          <w:lang w:eastAsia="zh-CN"/>
        </w:rPr>
        <w:t>号文件；该报告的信息已纳入</w:t>
      </w:r>
      <w:hyperlink r:id="rId59" w:anchor="/home" w:history="1">
        <w:r w:rsidR="00E43C22" w:rsidRPr="00676AF9">
          <w:rPr>
            <w:rStyle w:val="Hyperlink"/>
            <w:rFonts w:eastAsiaTheme="minorEastAsia" w:cs="Calibri"/>
            <w:szCs w:val="24"/>
            <w:lang w:eastAsia="zh-CN"/>
          </w:rPr>
          <w:t>国际电联</w:t>
        </w:r>
        <w:r w:rsidR="00E43C22" w:rsidRPr="00676AF9">
          <w:rPr>
            <w:rStyle w:val="Hyperlink"/>
            <w:rFonts w:eastAsiaTheme="minorEastAsia" w:cs="Calibri"/>
            <w:szCs w:val="24"/>
            <w:lang w:eastAsia="zh-CN"/>
          </w:rPr>
          <w:t>SDG</w:t>
        </w:r>
        <w:r w:rsidR="00E43C22" w:rsidRPr="00676AF9">
          <w:rPr>
            <w:rStyle w:val="Hyperlink"/>
            <w:rFonts w:eastAsiaTheme="minorEastAsia" w:cs="Calibri"/>
            <w:szCs w:val="24"/>
            <w:lang w:eastAsia="zh-CN"/>
          </w:rPr>
          <w:t>对照工具</w:t>
        </w:r>
      </w:hyperlink>
      <w:r w:rsidR="00E43C22" w:rsidRPr="00676AF9">
        <w:rPr>
          <w:rFonts w:cs="Calibri"/>
          <w:lang w:eastAsia="zh-CN"/>
        </w:rPr>
        <w:t>）、有关</w:t>
      </w:r>
      <w:r w:rsidR="00E43C22" w:rsidRPr="00676AF9">
        <w:rPr>
          <w:rFonts w:cs="Calibri"/>
          <w:lang w:eastAsia="zh-CN"/>
        </w:rPr>
        <w:t>2022</w:t>
      </w:r>
      <w:r w:rsidR="00E43C22" w:rsidRPr="00676AF9">
        <w:rPr>
          <w:rFonts w:cs="Calibri"/>
          <w:lang w:eastAsia="zh-CN"/>
        </w:rPr>
        <w:t>年</w:t>
      </w:r>
      <w:r w:rsidR="00E43C22" w:rsidRPr="00676AF9">
        <w:rPr>
          <w:rFonts w:cs="Calibri"/>
          <w:lang w:eastAsia="zh-CN"/>
        </w:rPr>
        <w:t>7</w:t>
      </w:r>
      <w:r w:rsidR="00E43C22" w:rsidRPr="00676AF9">
        <w:rPr>
          <w:rFonts w:cs="Calibri"/>
          <w:lang w:eastAsia="zh-CN"/>
        </w:rPr>
        <w:t>月至</w:t>
      </w:r>
      <w:r w:rsidR="00E43C22" w:rsidRPr="00676AF9">
        <w:rPr>
          <w:rFonts w:cs="Calibri"/>
          <w:lang w:eastAsia="zh-CN"/>
        </w:rPr>
        <w:t>2023</w:t>
      </w:r>
      <w:r w:rsidR="00E43C22" w:rsidRPr="00676AF9">
        <w:rPr>
          <w:rFonts w:cs="Calibri"/>
          <w:lang w:eastAsia="zh-CN"/>
        </w:rPr>
        <w:t>年</w:t>
      </w:r>
      <w:r w:rsidR="00E43C22" w:rsidRPr="00676AF9">
        <w:rPr>
          <w:rFonts w:cs="Calibri"/>
          <w:lang w:eastAsia="zh-CN"/>
        </w:rPr>
        <w:t>4</w:t>
      </w:r>
      <w:r w:rsidR="00E43C22" w:rsidRPr="00676AF9">
        <w:rPr>
          <w:rFonts w:cs="Calibri"/>
          <w:lang w:eastAsia="zh-CN"/>
        </w:rPr>
        <w:t>月的一年期报告（</w:t>
      </w:r>
      <w:hyperlink r:id="rId60" w:history="1">
        <w:r w:rsidR="00E43C22" w:rsidRPr="00B939EC">
          <w:rPr>
            <w:rStyle w:val="Hyperlink"/>
            <w:lang w:eastAsia="zh-CN"/>
          </w:rPr>
          <w:t>C23/35</w:t>
        </w:r>
      </w:hyperlink>
      <w:r w:rsidR="00E43C22" w:rsidRPr="00676AF9">
        <w:rPr>
          <w:rFonts w:cs="Calibri"/>
          <w:lang w:eastAsia="zh-CN"/>
        </w:rPr>
        <w:t>号文件）以及提交理事会的关于与联合国系统合作的年度情况通报文件（</w:t>
      </w:r>
      <w:hyperlink r:id="rId61" w:history="1">
        <w:r w:rsidR="00E43C22" w:rsidRPr="00B939EC">
          <w:rPr>
            <w:rStyle w:val="Hyperlink"/>
            <w:lang w:eastAsia="zh-CN"/>
          </w:rPr>
          <w:t>C22/INF/2-E</w:t>
        </w:r>
      </w:hyperlink>
      <w:r w:rsidR="00E43C22" w:rsidRPr="00676AF9">
        <w:rPr>
          <w:rFonts w:cs="Calibri"/>
          <w:lang w:eastAsia="zh-CN"/>
        </w:rPr>
        <w:t>号文件）中，报告了国际电联对实施</w:t>
      </w:r>
      <w:r w:rsidR="00E43C22" w:rsidRPr="00676AF9">
        <w:rPr>
          <w:rFonts w:cs="Calibri"/>
          <w:lang w:eastAsia="zh-CN"/>
        </w:rPr>
        <w:t>2030</w:t>
      </w:r>
      <w:r w:rsidR="00E43C22" w:rsidRPr="00676AF9">
        <w:rPr>
          <w:rFonts w:cs="Calibri"/>
          <w:lang w:eastAsia="zh-CN"/>
        </w:rPr>
        <w:t>年议程的贡献。国际电联促进</w:t>
      </w:r>
      <w:r w:rsidR="00E43C22" w:rsidRPr="00676AF9">
        <w:rPr>
          <w:rFonts w:cs="Calibri"/>
          <w:lang w:eastAsia="zh-CN"/>
        </w:rPr>
        <w:t>2030</w:t>
      </w:r>
      <w:r w:rsidR="00E43C22" w:rsidRPr="00676AF9">
        <w:rPr>
          <w:rFonts w:cs="Calibri"/>
          <w:lang w:eastAsia="zh-CN"/>
        </w:rPr>
        <w:t>年议程的活动也反映在国际电联</w:t>
      </w:r>
      <w:r w:rsidR="00E43C22" w:rsidRPr="00676AF9">
        <w:rPr>
          <w:rFonts w:cs="Calibri"/>
          <w:lang w:eastAsia="zh-CN"/>
        </w:rPr>
        <w:t>2023</w:t>
      </w:r>
      <w:r w:rsidR="00E43C22" w:rsidRPr="00676AF9">
        <w:rPr>
          <w:rFonts w:cs="Calibri"/>
          <w:lang w:eastAsia="zh-CN"/>
        </w:rPr>
        <w:t>年运作规划（</w:t>
      </w:r>
      <w:hyperlink r:id="rId62" w:history="1">
        <w:r w:rsidR="00E43C22" w:rsidRPr="00B939EC">
          <w:rPr>
            <w:rStyle w:val="Hyperlink"/>
            <w:lang w:eastAsia="zh-CN"/>
          </w:rPr>
          <w:t>C22/28</w:t>
        </w:r>
      </w:hyperlink>
      <w:r w:rsidR="00E43C22" w:rsidRPr="00676AF9">
        <w:rPr>
          <w:rFonts w:cs="Calibri"/>
          <w:lang w:eastAsia="zh-CN"/>
        </w:rPr>
        <w:t>号文件，由理事会</w:t>
      </w:r>
      <w:hyperlink r:id="rId63" w:history="1">
        <w:r w:rsidR="00E43C22" w:rsidRPr="00B939EC">
          <w:rPr>
            <w:rStyle w:val="Hyperlink"/>
            <w:rFonts w:cs="Calibri"/>
            <w:lang w:eastAsia="zh-CN"/>
          </w:rPr>
          <w:t>第</w:t>
        </w:r>
        <w:r w:rsidR="00E43C22" w:rsidRPr="00B939EC">
          <w:rPr>
            <w:rStyle w:val="Hyperlink"/>
            <w:rFonts w:cs="Calibri"/>
            <w:lang w:eastAsia="zh-CN"/>
          </w:rPr>
          <w:t>1407</w:t>
        </w:r>
        <w:r w:rsidR="00E43C22" w:rsidRPr="00B939EC">
          <w:rPr>
            <w:rStyle w:val="Hyperlink"/>
            <w:rFonts w:cs="Calibri"/>
            <w:lang w:eastAsia="zh-CN"/>
          </w:rPr>
          <w:t>（</w:t>
        </w:r>
        <w:r w:rsidR="00E43C22" w:rsidRPr="00B939EC">
          <w:rPr>
            <w:rStyle w:val="Hyperlink"/>
            <w:rFonts w:cs="Calibri"/>
            <w:lang w:eastAsia="zh-CN"/>
          </w:rPr>
          <w:t>C22</w:t>
        </w:r>
        <w:r w:rsidR="00E43C22" w:rsidRPr="00B939EC">
          <w:rPr>
            <w:rStyle w:val="Hyperlink"/>
            <w:rFonts w:cs="Calibri"/>
            <w:lang w:eastAsia="zh-CN"/>
          </w:rPr>
          <w:t>）号决议</w:t>
        </w:r>
      </w:hyperlink>
      <w:r w:rsidR="00E43C22" w:rsidRPr="00676AF9">
        <w:rPr>
          <w:rFonts w:cs="Calibri"/>
          <w:lang w:eastAsia="zh-CN"/>
        </w:rPr>
        <w:t>通过），以及国际电联</w:t>
      </w:r>
      <w:r w:rsidR="00E43C22" w:rsidRPr="00676AF9">
        <w:rPr>
          <w:rFonts w:cs="Calibri"/>
          <w:lang w:eastAsia="zh-CN"/>
        </w:rPr>
        <w:t>2024-2027</w:t>
      </w:r>
      <w:r w:rsidR="00E43C22" w:rsidRPr="00676AF9">
        <w:rPr>
          <w:rFonts w:cs="Calibri"/>
          <w:lang w:eastAsia="zh-CN"/>
        </w:rPr>
        <w:t>年四年期滚动运作规划草案（</w:t>
      </w:r>
      <w:hyperlink r:id="rId64" w:history="1">
        <w:r w:rsidR="00E43C22" w:rsidRPr="00B939EC">
          <w:rPr>
            <w:rStyle w:val="Hyperlink"/>
            <w:lang w:eastAsia="zh-CN"/>
          </w:rPr>
          <w:t>C23/28</w:t>
        </w:r>
      </w:hyperlink>
      <w:r w:rsidR="00E43C22" w:rsidRPr="00676AF9">
        <w:rPr>
          <w:rFonts w:cs="Calibri"/>
          <w:lang w:eastAsia="zh-CN"/>
        </w:rPr>
        <w:t>号文件）中。</w:t>
      </w:r>
    </w:p>
    <w:p w14:paraId="2AB60BE4" w14:textId="7A2D7AF6" w:rsidR="001E17AC" w:rsidRPr="00676AF9" w:rsidRDefault="007C6DAD" w:rsidP="003802F9">
      <w:pPr>
        <w:rPr>
          <w:rFonts w:eastAsiaTheme="minorEastAsia" w:cs="Calibri"/>
          <w:szCs w:val="24"/>
          <w:lang w:eastAsia="zh-CN"/>
        </w:rPr>
      </w:pPr>
      <w:r w:rsidRPr="00676AF9">
        <w:rPr>
          <w:rFonts w:eastAsiaTheme="minorEastAsia" w:cs="Calibri"/>
          <w:szCs w:val="24"/>
          <w:lang w:eastAsia="zh-CN"/>
        </w:rPr>
        <w:t>5.4</w:t>
      </w:r>
      <w:r w:rsidRPr="00676AF9">
        <w:rPr>
          <w:rFonts w:eastAsiaTheme="minorEastAsia" w:cs="Calibri"/>
          <w:szCs w:val="24"/>
          <w:lang w:eastAsia="zh-CN"/>
        </w:rPr>
        <w:tab/>
      </w:r>
      <w:r w:rsidRPr="00676AF9">
        <w:rPr>
          <w:rFonts w:eastAsiaTheme="minorEastAsia" w:cs="Calibri"/>
          <w:szCs w:val="24"/>
          <w:lang w:eastAsia="zh-CN"/>
        </w:rPr>
        <w:t>三个部门对落实</w:t>
      </w:r>
      <w:r w:rsidR="00E43C22" w:rsidRPr="00676AF9">
        <w:rPr>
          <w:rFonts w:eastAsiaTheme="minorEastAsia" w:cs="Calibri"/>
          <w:szCs w:val="24"/>
          <w:lang w:eastAsia="zh-CN"/>
        </w:rPr>
        <w:t>WSIS</w:t>
      </w:r>
      <w:r w:rsidRPr="00676AF9">
        <w:rPr>
          <w:rFonts w:eastAsiaTheme="minorEastAsia" w:cs="Calibri"/>
          <w:szCs w:val="24"/>
          <w:lang w:eastAsia="zh-CN"/>
        </w:rPr>
        <w:t>成果和</w:t>
      </w:r>
      <w:r w:rsidRPr="00676AF9">
        <w:rPr>
          <w:rFonts w:eastAsiaTheme="minorEastAsia" w:cs="Calibri"/>
          <w:szCs w:val="24"/>
          <w:lang w:eastAsia="zh-CN"/>
        </w:rPr>
        <w:t>2030</w:t>
      </w:r>
      <w:r w:rsidRPr="00676AF9">
        <w:rPr>
          <w:rFonts w:eastAsiaTheme="minorEastAsia" w:cs="Calibri"/>
          <w:szCs w:val="24"/>
          <w:lang w:eastAsia="zh-CN"/>
        </w:rPr>
        <w:t>年议程的贡献在各自的决议中都有概述：无线电通信</w:t>
      </w:r>
      <w:r w:rsidR="00E43C22" w:rsidRPr="00676AF9">
        <w:rPr>
          <w:rFonts w:eastAsiaTheme="minorEastAsia" w:cs="Calibri"/>
          <w:szCs w:val="24"/>
          <w:lang w:eastAsia="zh-CN"/>
        </w:rPr>
        <w:t>全会</w:t>
      </w:r>
      <w:hyperlink r:id="rId65" w:history="1">
        <w:r w:rsidRPr="00676AF9">
          <w:rPr>
            <w:rStyle w:val="Hyperlink"/>
            <w:rFonts w:eastAsiaTheme="minorEastAsia" w:cs="Calibri"/>
            <w:szCs w:val="24"/>
            <w:lang w:eastAsia="zh-CN"/>
          </w:rPr>
          <w:t>第</w:t>
        </w:r>
        <w:r w:rsidRPr="00676AF9">
          <w:rPr>
            <w:rStyle w:val="Hyperlink"/>
            <w:rFonts w:eastAsiaTheme="minorEastAsia" w:cs="Calibri"/>
            <w:szCs w:val="24"/>
            <w:lang w:eastAsia="zh-CN"/>
          </w:rPr>
          <w:t>61-2</w:t>
        </w:r>
        <w:r w:rsidRPr="00676AF9">
          <w:rPr>
            <w:rStyle w:val="Hyperlink"/>
            <w:rFonts w:eastAsiaTheme="minorEastAsia" w:cs="Calibri"/>
            <w:szCs w:val="24"/>
            <w:lang w:eastAsia="zh-CN"/>
          </w:rPr>
          <w:t>号决议</w:t>
        </w:r>
      </w:hyperlink>
      <w:r w:rsidRPr="00676AF9">
        <w:rPr>
          <w:rFonts w:eastAsiaTheme="minorEastAsia" w:cs="Calibri"/>
          <w:szCs w:val="24"/>
          <w:lang w:eastAsia="zh-CN"/>
        </w:rPr>
        <w:t>（</w:t>
      </w:r>
      <w:r w:rsidR="00E43C22" w:rsidRPr="00676AF9">
        <w:rPr>
          <w:rFonts w:eastAsiaTheme="minorEastAsia" w:cs="Calibri"/>
          <w:szCs w:val="24"/>
          <w:lang w:eastAsia="zh-CN"/>
        </w:rPr>
        <w:t>2019</w:t>
      </w:r>
      <w:r w:rsidR="00E43C22" w:rsidRPr="00676AF9">
        <w:rPr>
          <w:rFonts w:eastAsiaTheme="minorEastAsia" w:cs="Calibri"/>
          <w:szCs w:val="24"/>
          <w:lang w:eastAsia="zh-CN"/>
        </w:rPr>
        <w:t>年，</w:t>
      </w:r>
      <w:r w:rsidRPr="00676AF9">
        <w:rPr>
          <w:rFonts w:eastAsiaTheme="minorEastAsia" w:cs="Calibri"/>
          <w:szCs w:val="24"/>
          <w:lang w:eastAsia="zh-CN"/>
        </w:rPr>
        <w:t>沙姆沙伊赫，修订</w:t>
      </w:r>
      <w:r w:rsidR="00E43C22" w:rsidRPr="00676AF9">
        <w:rPr>
          <w:rFonts w:eastAsiaTheme="minorEastAsia" w:cs="Calibri"/>
          <w:szCs w:val="24"/>
          <w:lang w:eastAsia="zh-CN"/>
        </w:rPr>
        <w:t>版</w:t>
      </w:r>
      <w:r w:rsidRPr="00676AF9">
        <w:rPr>
          <w:rFonts w:eastAsiaTheme="minorEastAsia" w:cs="Calibri"/>
          <w:szCs w:val="24"/>
          <w:lang w:eastAsia="zh-CN"/>
        </w:rPr>
        <w:t>）、世界电信标准化</w:t>
      </w:r>
      <w:r w:rsidR="00E43C22" w:rsidRPr="00676AF9">
        <w:rPr>
          <w:rFonts w:eastAsiaTheme="minorEastAsia" w:cs="Calibri"/>
          <w:szCs w:val="24"/>
          <w:lang w:eastAsia="zh-CN"/>
        </w:rPr>
        <w:t>全会</w:t>
      </w:r>
      <w:hyperlink r:id="rId66" w:history="1">
        <w:r w:rsidRPr="00676AF9">
          <w:rPr>
            <w:rStyle w:val="Hyperlink"/>
            <w:rFonts w:eastAsiaTheme="minorEastAsia" w:cs="Calibri"/>
            <w:szCs w:val="24"/>
            <w:lang w:eastAsia="zh-CN"/>
          </w:rPr>
          <w:t>第</w:t>
        </w:r>
        <w:r w:rsidRPr="00676AF9">
          <w:rPr>
            <w:rStyle w:val="Hyperlink"/>
            <w:rFonts w:eastAsiaTheme="minorEastAsia" w:cs="Calibri"/>
            <w:szCs w:val="24"/>
            <w:lang w:eastAsia="zh-CN"/>
          </w:rPr>
          <w:t>75</w:t>
        </w:r>
        <w:r w:rsidRPr="00676AF9">
          <w:rPr>
            <w:rStyle w:val="Hyperlink"/>
            <w:rFonts w:eastAsiaTheme="minorEastAsia" w:cs="Calibri"/>
            <w:szCs w:val="24"/>
            <w:lang w:eastAsia="zh-CN"/>
          </w:rPr>
          <w:t>号决议</w:t>
        </w:r>
      </w:hyperlink>
      <w:r w:rsidRPr="00676AF9">
        <w:rPr>
          <w:rFonts w:eastAsiaTheme="minorEastAsia" w:cs="Calibri"/>
          <w:szCs w:val="24"/>
          <w:lang w:eastAsia="zh-CN"/>
        </w:rPr>
        <w:t>（</w:t>
      </w:r>
      <w:r w:rsidR="00E43C22" w:rsidRPr="00676AF9">
        <w:rPr>
          <w:rFonts w:eastAsiaTheme="minorEastAsia" w:cs="Calibri"/>
          <w:szCs w:val="24"/>
          <w:lang w:eastAsia="zh-CN"/>
        </w:rPr>
        <w:t>2022</w:t>
      </w:r>
      <w:r w:rsidR="00E43C22" w:rsidRPr="00676AF9">
        <w:rPr>
          <w:rFonts w:eastAsiaTheme="minorEastAsia" w:cs="Calibri"/>
          <w:szCs w:val="24"/>
          <w:lang w:eastAsia="zh-CN"/>
        </w:rPr>
        <w:t>年，</w:t>
      </w:r>
      <w:r w:rsidRPr="00676AF9">
        <w:rPr>
          <w:rFonts w:eastAsiaTheme="minorEastAsia" w:cs="Calibri"/>
          <w:szCs w:val="24"/>
          <w:lang w:eastAsia="zh-CN"/>
        </w:rPr>
        <w:t>日内瓦，修订</w:t>
      </w:r>
      <w:r w:rsidR="00E43C22" w:rsidRPr="00676AF9">
        <w:rPr>
          <w:rFonts w:eastAsiaTheme="minorEastAsia" w:cs="Calibri"/>
          <w:szCs w:val="24"/>
          <w:lang w:eastAsia="zh-CN"/>
        </w:rPr>
        <w:t>版</w:t>
      </w:r>
      <w:r w:rsidRPr="00676AF9">
        <w:rPr>
          <w:rFonts w:eastAsiaTheme="minorEastAsia" w:cs="Calibri"/>
          <w:szCs w:val="24"/>
          <w:lang w:eastAsia="zh-CN"/>
        </w:rPr>
        <w:t>）和世界电信发展大会</w:t>
      </w:r>
      <w:hyperlink r:id="rId67" w:history="1">
        <w:r w:rsidRPr="00676AF9">
          <w:rPr>
            <w:rStyle w:val="Hyperlink"/>
            <w:rFonts w:eastAsiaTheme="minorEastAsia" w:cs="Calibri"/>
            <w:szCs w:val="24"/>
            <w:lang w:eastAsia="zh-CN"/>
          </w:rPr>
          <w:t>第</w:t>
        </w:r>
        <w:r w:rsidRPr="00676AF9">
          <w:rPr>
            <w:rStyle w:val="Hyperlink"/>
            <w:rFonts w:eastAsiaTheme="minorEastAsia" w:cs="Calibri"/>
            <w:szCs w:val="24"/>
            <w:lang w:eastAsia="zh-CN"/>
          </w:rPr>
          <w:t>30</w:t>
        </w:r>
        <w:r w:rsidRPr="00676AF9">
          <w:rPr>
            <w:rStyle w:val="Hyperlink"/>
            <w:rFonts w:eastAsiaTheme="minorEastAsia" w:cs="Calibri"/>
            <w:szCs w:val="24"/>
            <w:lang w:eastAsia="zh-CN"/>
          </w:rPr>
          <w:t>号决议</w:t>
        </w:r>
      </w:hyperlink>
      <w:r w:rsidRPr="00676AF9">
        <w:rPr>
          <w:rFonts w:eastAsiaTheme="minorEastAsia" w:cs="Calibri"/>
          <w:szCs w:val="24"/>
          <w:lang w:eastAsia="zh-CN"/>
        </w:rPr>
        <w:t>（</w:t>
      </w:r>
      <w:r w:rsidR="00E43C22" w:rsidRPr="00676AF9">
        <w:rPr>
          <w:rFonts w:eastAsiaTheme="minorEastAsia" w:cs="Calibri"/>
          <w:szCs w:val="24"/>
          <w:lang w:eastAsia="zh-CN"/>
        </w:rPr>
        <w:t>2022</w:t>
      </w:r>
      <w:r w:rsidR="00E43C22" w:rsidRPr="00676AF9">
        <w:rPr>
          <w:rFonts w:eastAsiaTheme="minorEastAsia" w:cs="Calibri"/>
          <w:szCs w:val="24"/>
          <w:lang w:eastAsia="zh-CN"/>
        </w:rPr>
        <w:t>年，</w:t>
      </w:r>
      <w:r w:rsidRPr="00676AF9">
        <w:rPr>
          <w:rFonts w:eastAsiaTheme="minorEastAsia" w:cs="Calibri"/>
          <w:szCs w:val="24"/>
          <w:lang w:eastAsia="zh-CN"/>
        </w:rPr>
        <w:t>基加利，修订</w:t>
      </w:r>
      <w:r w:rsidR="00E43C22" w:rsidRPr="00676AF9">
        <w:rPr>
          <w:rFonts w:eastAsiaTheme="minorEastAsia" w:cs="Calibri"/>
          <w:szCs w:val="24"/>
          <w:lang w:eastAsia="zh-CN"/>
        </w:rPr>
        <w:t>版</w:t>
      </w:r>
      <w:r w:rsidRPr="00676AF9">
        <w:rPr>
          <w:rFonts w:eastAsiaTheme="minorEastAsia" w:cs="Calibri"/>
          <w:szCs w:val="24"/>
          <w:lang w:eastAsia="zh-CN"/>
        </w:rPr>
        <w:t>）</w:t>
      </w:r>
      <w:r w:rsidR="00E43C22" w:rsidRPr="00676AF9">
        <w:rPr>
          <w:rFonts w:eastAsiaTheme="minorEastAsia" w:cs="Calibri"/>
          <w:szCs w:val="24"/>
          <w:lang w:eastAsia="zh-CN"/>
        </w:rPr>
        <w:t>。</w:t>
      </w:r>
    </w:p>
    <w:p w14:paraId="24F2E59F" w14:textId="3DD31DE3" w:rsidR="001E17AC" w:rsidRPr="00676AF9" w:rsidRDefault="001E17AC" w:rsidP="003802F9">
      <w:pPr>
        <w:rPr>
          <w:rFonts w:eastAsia="Times New Roman" w:cs="Calibri"/>
          <w:lang w:eastAsia="zh-CN"/>
        </w:rPr>
      </w:pPr>
      <w:r w:rsidRPr="00676AF9">
        <w:rPr>
          <w:rFonts w:eastAsia="Times New Roman" w:cs="Calibri"/>
          <w:lang w:eastAsia="zh-CN"/>
        </w:rPr>
        <w:t>5.5</w:t>
      </w:r>
      <w:r w:rsidRPr="00676AF9">
        <w:rPr>
          <w:rFonts w:eastAsia="Times New Roman" w:cs="Calibri"/>
          <w:lang w:eastAsia="zh-CN"/>
        </w:rPr>
        <w:tab/>
      </w:r>
      <w:r w:rsidR="00E43C22" w:rsidRPr="00676AF9">
        <w:rPr>
          <w:rFonts w:cs="Calibri"/>
          <w:lang w:eastAsia="zh-CN"/>
        </w:rPr>
        <w:t>关于国际电联对实施</w:t>
      </w:r>
      <w:r w:rsidR="00E43C22" w:rsidRPr="00676AF9">
        <w:rPr>
          <w:rFonts w:cs="Calibri"/>
          <w:lang w:eastAsia="zh-CN"/>
        </w:rPr>
        <w:t>2030</w:t>
      </w:r>
      <w:r w:rsidR="00E43C22" w:rsidRPr="00676AF9">
        <w:rPr>
          <w:rFonts w:cs="Calibri"/>
          <w:lang w:eastAsia="zh-CN"/>
        </w:rPr>
        <w:t>年议程的贡献的进一步报告，可在国际电联的《</w:t>
      </w:r>
      <w:hyperlink r:id="rId68" w:history="1">
        <w:r w:rsidR="00E43C22" w:rsidRPr="00676AF9">
          <w:rPr>
            <w:rStyle w:val="Hyperlink"/>
            <w:rFonts w:eastAsiaTheme="minorEastAsia" w:cs="Calibri"/>
            <w:szCs w:val="24"/>
            <w:lang w:eastAsia="zh-CN"/>
          </w:rPr>
          <w:t>连通</w:t>
        </w:r>
        <w:r w:rsidR="00E43C22" w:rsidRPr="00676AF9">
          <w:rPr>
            <w:rStyle w:val="Hyperlink"/>
            <w:rFonts w:eastAsiaTheme="minorEastAsia" w:cs="Calibri"/>
            <w:szCs w:val="24"/>
            <w:lang w:eastAsia="zh-CN"/>
          </w:rPr>
          <w:t>2030</w:t>
        </w:r>
        <w:r w:rsidR="00E43C22" w:rsidRPr="00676AF9">
          <w:rPr>
            <w:rStyle w:val="Hyperlink"/>
            <w:rFonts w:eastAsiaTheme="minorEastAsia" w:cs="Calibri"/>
            <w:szCs w:val="24"/>
            <w:lang w:eastAsia="zh-CN"/>
          </w:rPr>
          <w:t>年议程</w:t>
        </w:r>
        <w:r w:rsidR="00E43C22" w:rsidRPr="00B939EC">
          <w:rPr>
            <w:rFonts w:hint="eastAsia"/>
            <w:lang w:eastAsia="zh-CN"/>
          </w:rPr>
          <w:t>》</w:t>
        </w:r>
      </w:hyperlink>
      <w:r w:rsidR="00E43C22" w:rsidRPr="00676AF9">
        <w:rPr>
          <w:rFonts w:cs="Calibri"/>
          <w:lang w:eastAsia="zh-CN"/>
        </w:rPr>
        <w:t>专门网站上查阅。国际电联为</w:t>
      </w:r>
      <w:r w:rsidR="00E43C22" w:rsidRPr="00676AF9">
        <w:rPr>
          <w:rFonts w:cs="Calibri"/>
          <w:lang w:eastAsia="zh-CN"/>
        </w:rPr>
        <w:t>2030</w:t>
      </w:r>
      <w:r w:rsidR="00E43C22" w:rsidRPr="00676AF9">
        <w:rPr>
          <w:rFonts w:cs="Calibri"/>
          <w:lang w:eastAsia="zh-CN"/>
        </w:rPr>
        <w:t>年议程做出贡献的活动也反映在</w:t>
      </w:r>
      <w:hyperlink r:id="rId69" w:anchor=":~:text=%E2%80%8BITU%20will%20work%20to,for%20the%20benefit%20of%20all." w:history="1">
        <w:r w:rsidR="00E43C22" w:rsidRPr="00676AF9">
          <w:rPr>
            <w:rStyle w:val="Hyperlink"/>
            <w:rFonts w:eastAsiaTheme="minorEastAsia" w:cs="Calibri"/>
            <w:szCs w:val="24"/>
            <w:lang w:eastAsia="zh-CN"/>
          </w:rPr>
          <w:t>国际电联</w:t>
        </w:r>
        <w:r w:rsidR="00E43C22" w:rsidRPr="00676AF9">
          <w:rPr>
            <w:rStyle w:val="Hyperlink"/>
            <w:rFonts w:eastAsiaTheme="minorEastAsia" w:cs="Calibri"/>
            <w:szCs w:val="24"/>
            <w:lang w:eastAsia="zh-CN"/>
          </w:rPr>
          <w:t>2024-2027</w:t>
        </w:r>
        <w:r w:rsidR="00E43C22" w:rsidRPr="00676AF9">
          <w:rPr>
            <w:rStyle w:val="Hyperlink"/>
            <w:rFonts w:eastAsiaTheme="minorEastAsia" w:cs="Calibri"/>
            <w:szCs w:val="24"/>
            <w:lang w:eastAsia="zh-CN"/>
          </w:rPr>
          <w:t>年战略规划确定的战略框架</w:t>
        </w:r>
      </w:hyperlink>
      <w:r w:rsidR="00E43C22" w:rsidRPr="00676AF9">
        <w:rPr>
          <w:rFonts w:cs="Calibri"/>
          <w:lang w:eastAsia="zh-CN"/>
        </w:rPr>
        <w:t>中，以支持国际电联实现其使命和职责，促进</w:t>
      </w:r>
      <w:r w:rsidR="00E43C22" w:rsidRPr="00676AF9">
        <w:rPr>
          <w:rFonts w:cs="Calibri"/>
          <w:lang w:eastAsia="zh-CN"/>
        </w:rPr>
        <w:t>WSIS</w:t>
      </w:r>
      <w:r w:rsidR="00E43C22" w:rsidRPr="00676AF9">
        <w:rPr>
          <w:rFonts w:cs="Calibri"/>
          <w:lang w:eastAsia="zh-CN"/>
        </w:rPr>
        <w:t>各行动方面和</w:t>
      </w:r>
      <w:r w:rsidR="00E43C22" w:rsidRPr="00676AF9">
        <w:rPr>
          <w:rFonts w:cs="Calibri"/>
          <w:lang w:eastAsia="zh-CN"/>
        </w:rPr>
        <w:t>2030</w:t>
      </w:r>
      <w:r w:rsidR="00E43C22" w:rsidRPr="00676AF9">
        <w:rPr>
          <w:rFonts w:cs="Calibri"/>
          <w:lang w:eastAsia="zh-CN"/>
        </w:rPr>
        <w:t>年议程的实施进展。</w:t>
      </w:r>
    </w:p>
    <w:p w14:paraId="155FDCA8" w14:textId="6058223D" w:rsidR="001E17AC" w:rsidRPr="00676AF9" w:rsidRDefault="001E17AC" w:rsidP="00676AF9">
      <w:pPr>
        <w:pStyle w:val="Heading1"/>
        <w:rPr>
          <w:sz w:val="24"/>
          <w:szCs w:val="24"/>
          <w:lang w:eastAsia="zh-CN"/>
        </w:rPr>
      </w:pPr>
      <w:r w:rsidRPr="00676AF9">
        <w:rPr>
          <w:sz w:val="24"/>
          <w:szCs w:val="24"/>
          <w:lang w:eastAsia="zh-CN"/>
        </w:rPr>
        <w:t>6</w:t>
      </w:r>
      <w:r w:rsidRPr="00676AF9">
        <w:rPr>
          <w:sz w:val="24"/>
          <w:szCs w:val="24"/>
          <w:lang w:eastAsia="zh-CN"/>
        </w:rPr>
        <w:tab/>
      </w:r>
      <w:r w:rsidR="00E43C22" w:rsidRPr="00676AF9">
        <w:rPr>
          <w:sz w:val="24"/>
          <w:szCs w:val="24"/>
          <w:lang w:eastAsia="zh-CN"/>
        </w:rPr>
        <w:t>全面跟进和审查：高级别政治论坛</w:t>
      </w:r>
    </w:p>
    <w:p w14:paraId="19A0CEFB" w14:textId="03042CE6" w:rsidR="001E17AC" w:rsidRPr="00676AF9" w:rsidRDefault="004405A1" w:rsidP="003802F9">
      <w:pPr>
        <w:ind w:firstLineChars="200" w:firstLine="480"/>
        <w:rPr>
          <w:rFonts w:eastAsiaTheme="minorEastAsia" w:cs="Calibri"/>
          <w:szCs w:val="24"/>
          <w:lang w:eastAsia="zh-CN"/>
        </w:rPr>
      </w:pPr>
      <w:r w:rsidRPr="00676AF9">
        <w:rPr>
          <w:rFonts w:eastAsiaTheme="minorEastAsia" w:cs="Calibri"/>
          <w:szCs w:val="24"/>
          <w:lang w:eastAsia="zh-CN"/>
        </w:rPr>
        <w:t>国际电联继续参加每年</w:t>
      </w:r>
      <w:r w:rsidRPr="00676AF9">
        <w:rPr>
          <w:rFonts w:eastAsiaTheme="minorEastAsia" w:cs="Calibri"/>
          <w:szCs w:val="24"/>
          <w:lang w:eastAsia="zh-CN"/>
        </w:rPr>
        <w:t>7</w:t>
      </w:r>
      <w:r w:rsidRPr="00676AF9">
        <w:rPr>
          <w:rFonts w:eastAsiaTheme="minorEastAsia" w:cs="Calibri"/>
          <w:szCs w:val="24"/>
          <w:lang w:eastAsia="zh-CN"/>
        </w:rPr>
        <w:t>月在纽约联合国总部举行的由经济及社会理事会（</w:t>
      </w:r>
      <w:r w:rsidRPr="00676AF9">
        <w:rPr>
          <w:rFonts w:eastAsiaTheme="minorEastAsia" w:cs="Calibri"/>
          <w:szCs w:val="24"/>
          <w:lang w:eastAsia="zh-CN"/>
        </w:rPr>
        <w:t>ECOSOC</w:t>
      </w:r>
      <w:r w:rsidRPr="00676AF9">
        <w:rPr>
          <w:rFonts w:eastAsiaTheme="minorEastAsia" w:cs="Calibri"/>
          <w:szCs w:val="24"/>
          <w:lang w:eastAsia="zh-CN"/>
        </w:rPr>
        <w:t>）主持的</w:t>
      </w:r>
      <w:r w:rsidRPr="00676AF9">
        <w:rPr>
          <w:rFonts w:eastAsiaTheme="minorEastAsia" w:cs="Calibri"/>
          <w:szCs w:val="24"/>
          <w:lang w:eastAsia="zh-CN"/>
        </w:rPr>
        <w:t>HLPF</w:t>
      </w:r>
      <w:r w:rsidRPr="00676AF9">
        <w:rPr>
          <w:rFonts w:eastAsiaTheme="minorEastAsia" w:cs="Calibri"/>
          <w:szCs w:val="24"/>
          <w:lang w:eastAsia="zh-CN"/>
        </w:rPr>
        <w:t>，以及每四年在联大主持下举行的</w:t>
      </w:r>
      <w:r w:rsidRPr="00676AF9">
        <w:rPr>
          <w:rFonts w:eastAsiaTheme="minorEastAsia" w:cs="Calibri"/>
          <w:szCs w:val="24"/>
          <w:lang w:eastAsia="zh-CN"/>
        </w:rPr>
        <w:t>SDG</w:t>
      </w:r>
      <w:r w:rsidRPr="00676AF9">
        <w:rPr>
          <w:rFonts w:eastAsiaTheme="minorEastAsia" w:cs="Calibri"/>
          <w:szCs w:val="24"/>
          <w:lang w:eastAsia="zh-CN"/>
        </w:rPr>
        <w:t>峰会（第一次是在</w:t>
      </w:r>
      <w:r w:rsidRPr="00676AF9">
        <w:rPr>
          <w:rFonts w:eastAsiaTheme="minorEastAsia" w:cs="Calibri"/>
          <w:szCs w:val="24"/>
          <w:lang w:eastAsia="zh-CN"/>
        </w:rPr>
        <w:t>2019</w:t>
      </w:r>
      <w:r w:rsidRPr="00676AF9">
        <w:rPr>
          <w:rFonts w:eastAsiaTheme="minorEastAsia" w:cs="Calibri"/>
          <w:szCs w:val="24"/>
          <w:lang w:eastAsia="zh-CN"/>
        </w:rPr>
        <w:t>年举行，下一次定于</w:t>
      </w:r>
      <w:r w:rsidRPr="00676AF9">
        <w:rPr>
          <w:rFonts w:eastAsiaTheme="minorEastAsia" w:cs="Calibri"/>
          <w:szCs w:val="24"/>
          <w:lang w:eastAsia="zh-CN"/>
        </w:rPr>
        <w:t>2023</w:t>
      </w:r>
      <w:r w:rsidRPr="00676AF9">
        <w:rPr>
          <w:rFonts w:eastAsiaTheme="minorEastAsia" w:cs="Calibri"/>
          <w:szCs w:val="24"/>
          <w:lang w:eastAsia="zh-CN"/>
        </w:rPr>
        <w:t>年</w:t>
      </w:r>
      <w:r w:rsidRPr="00676AF9">
        <w:rPr>
          <w:rFonts w:eastAsiaTheme="minorEastAsia" w:cs="Calibri"/>
          <w:szCs w:val="24"/>
          <w:lang w:eastAsia="zh-CN"/>
        </w:rPr>
        <w:t>9</w:t>
      </w:r>
      <w:r w:rsidRPr="00676AF9">
        <w:rPr>
          <w:rFonts w:eastAsiaTheme="minorEastAsia" w:cs="Calibri"/>
          <w:szCs w:val="24"/>
          <w:lang w:eastAsia="zh-CN"/>
        </w:rPr>
        <w:t>月）。国际电联理事会对</w:t>
      </w:r>
      <w:r w:rsidRPr="00676AF9">
        <w:rPr>
          <w:rFonts w:eastAsiaTheme="minorEastAsia" w:cs="Calibri"/>
          <w:szCs w:val="24"/>
          <w:lang w:eastAsia="zh-CN"/>
        </w:rPr>
        <w:t>HLPF</w:t>
      </w:r>
      <w:r w:rsidRPr="00676AF9">
        <w:rPr>
          <w:rFonts w:eastAsiaTheme="minorEastAsia" w:cs="Calibri"/>
          <w:szCs w:val="24"/>
          <w:lang w:eastAsia="zh-CN"/>
        </w:rPr>
        <w:t>的输入意见可在</w:t>
      </w:r>
      <w:hyperlink r:id="rId70" w:history="1">
        <w:r w:rsidRPr="00676AF9">
          <w:rPr>
            <w:rStyle w:val="Hyperlink"/>
            <w:rFonts w:eastAsiaTheme="minorEastAsia" w:cs="Calibri"/>
            <w:szCs w:val="24"/>
            <w:lang w:eastAsia="zh-CN"/>
          </w:rPr>
          <w:t>CWG-WSIS&amp;SDG</w:t>
        </w:r>
        <w:r w:rsidRPr="00676AF9">
          <w:rPr>
            <w:rStyle w:val="Hyperlink"/>
            <w:rFonts w:eastAsiaTheme="minorEastAsia" w:cs="Calibri"/>
            <w:szCs w:val="24"/>
            <w:lang w:eastAsia="zh-CN"/>
          </w:rPr>
          <w:t>网站</w:t>
        </w:r>
      </w:hyperlink>
      <w:r w:rsidRPr="00676AF9">
        <w:rPr>
          <w:rFonts w:eastAsiaTheme="minorEastAsia" w:cs="Calibri"/>
          <w:szCs w:val="24"/>
          <w:lang w:eastAsia="zh-CN"/>
        </w:rPr>
        <w:t>和</w:t>
      </w:r>
      <w:hyperlink r:id="rId71" w:history="1">
        <w:r w:rsidRPr="00676AF9">
          <w:rPr>
            <w:rStyle w:val="Hyperlink"/>
            <w:rFonts w:eastAsiaTheme="minorEastAsia" w:cs="Calibri"/>
            <w:szCs w:val="24"/>
            <w:lang w:eastAsia="zh-CN"/>
          </w:rPr>
          <w:t>联合国</w:t>
        </w:r>
        <w:r w:rsidRPr="00676AF9">
          <w:rPr>
            <w:rStyle w:val="Hyperlink"/>
            <w:rFonts w:eastAsiaTheme="minorEastAsia" w:cs="Calibri"/>
            <w:szCs w:val="24"/>
            <w:lang w:eastAsia="zh-CN"/>
          </w:rPr>
          <w:t>HLPF</w:t>
        </w:r>
        <w:r w:rsidRPr="00676AF9">
          <w:rPr>
            <w:rStyle w:val="Hyperlink"/>
            <w:rFonts w:eastAsiaTheme="minorEastAsia" w:cs="Calibri"/>
            <w:szCs w:val="24"/>
            <w:lang w:eastAsia="zh-CN"/>
          </w:rPr>
          <w:t>网站</w:t>
        </w:r>
      </w:hyperlink>
      <w:r w:rsidRPr="00676AF9">
        <w:rPr>
          <w:rFonts w:eastAsiaTheme="minorEastAsia" w:cs="Calibri"/>
          <w:szCs w:val="24"/>
          <w:lang w:eastAsia="zh-CN"/>
        </w:rPr>
        <w:t>上查阅。在每个高级别论坛上，国际电联都通过会外活动、在专题会议上发言以及通过机构间磋商程序为简报提供输入意见。</w:t>
      </w:r>
    </w:p>
    <w:p w14:paraId="493144A1" w14:textId="24FEDC5A" w:rsidR="001E17AC" w:rsidRPr="00676AF9" w:rsidRDefault="001E17AC" w:rsidP="00676AF9">
      <w:pPr>
        <w:pStyle w:val="Heading1"/>
        <w:rPr>
          <w:sz w:val="24"/>
          <w:szCs w:val="24"/>
          <w:lang w:eastAsia="zh-CN"/>
        </w:rPr>
      </w:pPr>
      <w:r w:rsidRPr="00676AF9">
        <w:rPr>
          <w:sz w:val="24"/>
          <w:szCs w:val="24"/>
          <w:lang w:eastAsia="zh-CN"/>
        </w:rPr>
        <w:t>7</w:t>
      </w:r>
      <w:r w:rsidRPr="00676AF9">
        <w:rPr>
          <w:sz w:val="24"/>
          <w:szCs w:val="24"/>
          <w:lang w:eastAsia="zh-CN"/>
        </w:rPr>
        <w:tab/>
      </w:r>
      <w:r w:rsidR="004405A1" w:rsidRPr="00676AF9">
        <w:rPr>
          <w:sz w:val="24"/>
          <w:szCs w:val="24"/>
          <w:lang w:eastAsia="zh-CN"/>
        </w:rPr>
        <w:t>对全球数字契约的输入意见</w:t>
      </w:r>
    </w:p>
    <w:p w14:paraId="73309236" w14:textId="642971C7" w:rsidR="008018E1" w:rsidRPr="00676AF9" w:rsidRDefault="004405A1" w:rsidP="003802F9">
      <w:pPr>
        <w:ind w:firstLineChars="200" w:firstLine="480"/>
        <w:rPr>
          <w:rFonts w:eastAsia="Times New Roman" w:cs="Calibri"/>
          <w:lang w:eastAsia="zh-CN"/>
        </w:rPr>
      </w:pPr>
      <w:r w:rsidRPr="00676AF9">
        <w:rPr>
          <w:rFonts w:eastAsiaTheme="minorEastAsia" w:cs="Calibri"/>
          <w:szCs w:val="24"/>
          <w:lang w:eastAsia="zh-CN"/>
        </w:rPr>
        <w:t>与</w:t>
      </w:r>
      <w:r w:rsidR="00676AF9" w:rsidRPr="00676AF9">
        <w:rPr>
          <w:rFonts w:ascii="SimSun" w:hAnsi="SimSun" w:cs="Calibri"/>
          <w:szCs w:val="24"/>
          <w:lang w:eastAsia="zh-CN"/>
        </w:rPr>
        <w:t>“</w:t>
      </w:r>
      <w:r w:rsidRPr="00676AF9">
        <w:rPr>
          <w:rFonts w:eastAsiaTheme="minorEastAsia" w:cs="Calibri"/>
          <w:szCs w:val="24"/>
          <w:lang w:eastAsia="zh-CN"/>
        </w:rPr>
        <w:t>我们的共同议程</w:t>
      </w:r>
      <w:r w:rsidR="00676AF9" w:rsidRPr="00676AF9">
        <w:rPr>
          <w:rFonts w:ascii="SimSun" w:hAnsi="SimSun" w:cs="Calibri"/>
          <w:szCs w:val="24"/>
          <w:lang w:eastAsia="zh-CN"/>
        </w:rPr>
        <w:t>”</w:t>
      </w:r>
      <w:r w:rsidRPr="00676AF9">
        <w:rPr>
          <w:rFonts w:eastAsiaTheme="minorEastAsia" w:cs="Calibri"/>
          <w:szCs w:val="24"/>
          <w:lang w:eastAsia="zh-CN"/>
        </w:rPr>
        <w:t>有关的进程，特别是全球数字契约，是对</w:t>
      </w:r>
      <w:r w:rsidRPr="00676AF9">
        <w:rPr>
          <w:rFonts w:eastAsiaTheme="minorEastAsia" w:cs="Calibri"/>
          <w:szCs w:val="24"/>
          <w:lang w:eastAsia="zh-CN"/>
        </w:rPr>
        <w:t>WSIS</w:t>
      </w:r>
      <w:r w:rsidRPr="00676AF9">
        <w:rPr>
          <w:rFonts w:eastAsiaTheme="minorEastAsia" w:cs="Calibri"/>
          <w:szCs w:val="24"/>
          <w:lang w:eastAsia="zh-CN"/>
        </w:rPr>
        <w:t>框架的补充。</w:t>
      </w:r>
      <w:r w:rsidRPr="003802F9">
        <w:rPr>
          <w:rFonts w:cs="Calibri"/>
          <w:lang w:eastAsia="zh-CN"/>
        </w:rPr>
        <w:t>国际</w:t>
      </w:r>
      <w:r w:rsidRPr="00676AF9">
        <w:rPr>
          <w:rFonts w:eastAsiaTheme="minorEastAsia" w:cs="Calibri"/>
          <w:szCs w:val="24"/>
          <w:lang w:eastAsia="zh-CN"/>
        </w:rPr>
        <w:t>电联努力避免与现有的利益攸关多方进程重复，并促进</w:t>
      </w:r>
      <w:r w:rsidRPr="00676AF9">
        <w:rPr>
          <w:rFonts w:eastAsiaTheme="minorEastAsia" w:cs="Calibri"/>
          <w:szCs w:val="24"/>
          <w:lang w:eastAsia="zh-CN"/>
        </w:rPr>
        <w:t>WSIS+20</w:t>
      </w:r>
      <w:r w:rsidRPr="00676AF9">
        <w:rPr>
          <w:rFonts w:eastAsiaTheme="minorEastAsia" w:cs="Calibri"/>
          <w:szCs w:val="24"/>
          <w:lang w:eastAsia="zh-CN"/>
        </w:rPr>
        <w:t>进程与未来</w:t>
      </w:r>
      <w:r w:rsidR="008018E1" w:rsidRPr="00676AF9">
        <w:rPr>
          <w:rFonts w:eastAsiaTheme="minorEastAsia" w:cs="Calibri"/>
          <w:szCs w:val="24"/>
          <w:lang w:eastAsia="zh-CN"/>
        </w:rPr>
        <w:t>峰会</w:t>
      </w:r>
      <w:r w:rsidRPr="00676AF9">
        <w:rPr>
          <w:rFonts w:eastAsiaTheme="minorEastAsia" w:cs="Calibri"/>
          <w:szCs w:val="24"/>
          <w:lang w:eastAsia="zh-CN"/>
        </w:rPr>
        <w:t>和</w:t>
      </w:r>
      <w:r w:rsidR="008018E1" w:rsidRPr="00676AF9">
        <w:rPr>
          <w:rFonts w:eastAsiaTheme="minorEastAsia" w:cs="Calibri"/>
          <w:szCs w:val="24"/>
          <w:lang w:eastAsia="zh-CN"/>
        </w:rPr>
        <w:t>GDC</w:t>
      </w:r>
      <w:r w:rsidRPr="00676AF9">
        <w:rPr>
          <w:rFonts w:eastAsiaTheme="minorEastAsia" w:cs="Calibri"/>
          <w:szCs w:val="24"/>
          <w:lang w:eastAsia="zh-CN"/>
        </w:rPr>
        <w:t>的筹备工作之间的协同作用。对</w:t>
      </w:r>
      <w:r w:rsidRPr="00676AF9">
        <w:rPr>
          <w:rFonts w:eastAsiaTheme="minorEastAsia" w:cs="Calibri"/>
          <w:szCs w:val="24"/>
          <w:lang w:eastAsia="zh-CN"/>
        </w:rPr>
        <w:t>GDC</w:t>
      </w:r>
      <w:r w:rsidRPr="00676AF9">
        <w:rPr>
          <w:rFonts w:eastAsiaTheme="minorEastAsia" w:cs="Calibri"/>
          <w:szCs w:val="24"/>
          <w:lang w:eastAsia="zh-CN"/>
        </w:rPr>
        <w:t>进程的贡献可</w:t>
      </w:r>
      <w:r w:rsidR="008018E1" w:rsidRPr="00676AF9">
        <w:rPr>
          <w:rFonts w:eastAsiaTheme="minorEastAsia" w:cs="Calibri"/>
          <w:szCs w:val="24"/>
          <w:lang w:eastAsia="zh-CN"/>
        </w:rPr>
        <w:t>查阅：</w:t>
      </w:r>
      <w:hyperlink r:id="rId72" w:history="1">
        <w:r w:rsidR="008018E1" w:rsidRPr="00676AF9">
          <w:rPr>
            <w:rStyle w:val="Hyperlink"/>
            <w:rFonts w:eastAsiaTheme="minorEastAsia" w:cs="Calibri"/>
            <w:szCs w:val="24"/>
            <w:lang w:eastAsia="zh-CN"/>
          </w:rPr>
          <w:t>国际电联</w:t>
        </w:r>
        <w:r w:rsidRPr="00676AF9">
          <w:rPr>
            <w:rStyle w:val="Hyperlink"/>
            <w:rFonts w:eastAsiaTheme="minorEastAsia" w:cs="Calibri"/>
            <w:szCs w:val="24"/>
            <w:lang w:eastAsia="zh-CN"/>
          </w:rPr>
          <w:t>对</w:t>
        </w:r>
        <w:r w:rsidRPr="00676AF9">
          <w:rPr>
            <w:rStyle w:val="Hyperlink"/>
            <w:rFonts w:eastAsiaTheme="minorEastAsia" w:cs="Calibri"/>
            <w:szCs w:val="24"/>
            <w:lang w:eastAsia="zh-CN"/>
          </w:rPr>
          <w:t>GDC</w:t>
        </w:r>
        <w:r w:rsidRPr="00676AF9">
          <w:rPr>
            <w:rStyle w:val="Hyperlink"/>
            <w:rFonts w:eastAsiaTheme="minorEastAsia" w:cs="Calibri"/>
            <w:szCs w:val="24"/>
            <w:lang w:eastAsia="zh-CN"/>
          </w:rPr>
          <w:t>的贡献</w:t>
        </w:r>
        <w:r w:rsidR="008018E1" w:rsidRPr="00676AF9">
          <w:rPr>
            <w:rStyle w:val="Hyperlink"/>
            <w:rFonts w:eastAsiaTheme="minorEastAsia" w:cs="Calibri"/>
            <w:szCs w:val="24"/>
            <w:lang w:eastAsia="zh-CN"/>
          </w:rPr>
          <w:t>、</w:t>
        </w:r>
        <w:r w:rsidRPr="00676AF9">
          <w:rPr>
            <w:rStyle w:val="Hyperlink"/>
            <w:rFonts w:eastAsiaTheme="minorEastAsia" w:cs="Calibri"/>
            <w:szCs w:val="24"/>
            <w:lang w:eastAsia="zh-CN"/>
          </w:rPr>
          <w:t>WSIS</w:t>
        </w:r>
        <w:r w:rsidRPr="00676AF9">
          <w:rPr>
            <w:rStyle w:val="Hyperlink"/>
            <w:rFonts w:eastAsiaTheme="minorEastAsia" w:cs="Calibri"/>
            <w:szCs w:val="24"/>
            <w:lang w:eastAsia="zh-CN"/>
          </w:rPr>
          <w:t>论坛对</w:t>
        </w:r>
        <w:r w:rsidRPr="00676AF9">
          <w:rPr>
            <w:rStyle w:val="Hyperlink"/>
            <w:rFonts w:eastAsiaTheme="minorEastAsia" w:cs="Calibri"/>
            <w:szCs w:val="24"/>
            <w:lang w:eastAsia="zh-CN"/>
          </w:rPr>
          <w:t>GDC</w:t>
        </w:r>
        <w:r w:rsidRPr="00676AF9">
          <w:rPr>
            <w:rStyle w:val="Hyperlink"/>
            <w:rFonts w:eastAsiaTheme="minorEastAsia" w:cs="Calibri"/>
            <w:szCs w:val="24"/>
            <w:lang w:eastAsia="zh-CN"/>
          </w:rPr>
          <w:t>的贡献</w:t>
        </w:r>
      </w:hyperlink>
      <w:r w:rsidR="008018E1" w:rsidRPr="00676AF9">
        <w:rPr>
          <w:rFonts w:eastAsiaTheme="minorEastAsia" w:cs="Calibri"/>
          <w:szCs w:val="24"/>
          <w:lang w:eastAsia="zh-CN"/>
        </w:rPr>
        <w:t>。</w:t>
      </w:r>
    </w:p>
    <w:p w14:paraId="575C4F14" w14:textId="77777777" w:rsidR="00B939EC" w:rsidRDefault="00B939EC" w:rsidP="00411C49">
      <w:pPr>
        <w:pStyle w:val="Reasons"/>
        <w:rPr>
          <w:lang w:eastAsia="zh-CN"/>
        </w:rPr>
      </w:pPr>
    </w:p>
    <w:p w14:paraId="0B5298F5" w14:textId="77777777" w:rsidR="00B939EC" w:rsidRDefault="00B939EC">
      <w:pPr>
        <w:jc w:val="center"/>
      </w:pPr>
      <w:r>
        <w:t>______________</w:t>
      </w:r>
    </w:p>
    <w:bookmarkEnd w:id="10"/>
    <w:sectPr w:rsidR="00B939EC" w:rsidSect="00E24D59">
      <w:footerReference w:type="default" r:id="rId73"/>
      <w:headerReference w:type="first" r:id="rId74"/>
      <w:footerReference w:type="first" r:id="rId7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EBA0D" w14:textId="77777777" w:rsidR="00196E18" w:rsidRDefault="00196E18">
      <w:r>
        <w:separator/>
      </w:r>
    </w:p>
  </w:endnote>
  <w:endnote w:type="continuationSeparator" w:id="0">
    <w:p w14:paraId="0953E039" w14:textId="77777777" w:rsidR="00196E18" w:rsidRDefault="00196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C4F6672" w14:textId="77777777" w:rsidTr="00E31DCE">
      <w:trPr>
        <w:jc w:val="center"/>
      </w:trPr>
      <w:tc>
        <w:tcPr>
          <w:tcW w:w="1803" w:type="dxa"/>
          <w:vAlign w:val="center"/>
        </w:tcPr>
        <w:p w14:paraId="50DA9BAA" w14:textId="1987A3CE" w:rsidR="00E24D59" w:rsidRDefault="0037664F" w:rsidP="00E24D59">
          <w:pPr>
            <w:pStyle w:val="Header"/>
            <w:jc w:val="left"/>
            <w:rPr>
              <w:noProof/>
            </w:rPr>
          </w:pPr>
          <w:r>
            <w:rPr>
              <w:noProof/>
            </w:rPr>
            <w:t xml:space="preserve">DPS </w:t>
          </w:r>
          <w:r w:rsidR="00E310AC" w:rsidRPr="00E310AC">
            <w:rPr>
              <w:noProof/>
            </w:rPr>
            <w:t>5210</w:t>
          </w:r>
          <w:r w:rsidR="00B939EC">
            <w:rPr>
              <w:noProof/>
            </w:rPr>
            <w:t>95</w:t>
          </w:r>
        </w:p>
      </w:tc>
      <w:tc>
        <w:tcPr>
          <w:tcW w:w="8261" w:type="dxa"/>
        </w:tcPr>
        <w:p w14:paraId="6D929AF4" w14:textId="047C2B70"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B939EC">
            <w:rPr>
              <w:bCs/>
            </w:rPr>
            <w:t>61</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7D19FB27" w14:textId="03EFC099" w:rsidR="00B40A53" w:rsidRPr="00E24D59" w:rsidRDefault="00B40A53" w:rsidP="00B939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60E0F15" w14:textId="77777777" w:rsidTr="00E31DCE">
      <w:trPr>
        <w:jc w:val="center"/>
      </w:trPr>
      <w:tc>
        <w:tcPr>
          <w:tcW w:w="1803" w:type="dxa"/>
          <w:vAlign w:val="center"/>
        </w:tcPr>
        <w:p w14:paraId="1FC4387F" w14:textId="77777777" w:rsidR="00E24D59" w:rsidRDefault="009A433B" w:rsidP="00E24D59">
          <w:pPr>
            <w:pStyle w:val="Header"/>
            <w:jc w:val="left"/>
            <w:rPr>
              <w:noProof/>
            </w:rPr>
          </w:pPr>
          <w:hyperlink r:id="rId1" w:history="1">
            <w:r w:rsidR="00E24D59" w:rsidRPr="00A514A4">
              <w:rPr>
                <w:rStyle w:val="Hyperlink"/>
                <w:szCs w:val="14"/>
              </w:rPr>
              <w:t>www.itu.int/council</w:t>
            </w:r>
          </w:hyperlink>
        </w:p>
      </w:tc>
      <w:tc>
        <w:tcPr>
          <w:tcW w:w="8261" w:type="dxa"/>
        </w:tcPr>
        <w:p w14:paraId="45B82FC9" w14:textId="19F866D2"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3F3B2F">
            <w:rPr>
              <w:bCs/>
            </w:rPr>
            <w:t>61</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1AA0FBD" w14:textId="77777777" w:rsidR="0028713F" w:rsidRDefault="0028713F" w:rsidP="00E310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5CAD6" w14:textId="77777777" w:rsidR="00196E18" w:rsidRDefault="00196E18">
      <w:r>
        <w:t>____________________</w:t>
      </w:r>
    </w:p>
  </w:footnote>
  <w:footnote w:type="continuationSeparator" w:id="0">
    <w:p w14:paraId="7928EA08" w14:textId="77777777" w:rsidR="00196E18" w:rsidRDefault="00196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76E35502" w14:textId="77777777" w:rsidTr="00E31DCE">
      <w:trPr>
        <w:trHeight w:val="1104"/>
        <w:jc w:val="center"/>
      </w:trPr>
      <w:tc>
        <w:tcPr>
          <w:tcW w:w="4390" w:type="dxa"/>
          <w:vAlign w:val="center"/>
        </w:tcPr>
        <w:p w14:paraId="6800CD1E" w14:textId="77777777" w:rsidR="00E24D59" w:rsidRPr="009621F8" w:rsidRDefault="00E24D59" w:rsidP="00E24D59">
          <w:pPr>
            <w:pStyle w:val="Header"/>
            <w:jc w:val="left"/>
            <w:rPr>
              <w:rFonts w:ascii="Arial" w:hAnsi="Arial" w:cs="Arial"/>
              <w:b/>
              <w:bCs/>
              <w:color w:val="009CD6"/>
              <w:sz w:val="36"/>
              <w:szCs w:val="36"/>
            </w:rPr>
          </w:pPr>
          <w:bookmarkStart w:id="13" w:name="_Hlk133422111"/>
          <w:r>
            <w:rPr>
              <w:noProof/>
            </w:rPr>
            <w:drawing>
              <wp:inline distT="0" distB="0" distL="0" distR="0" wp14:anchorId="1F15AE2D" wp14:editId="1DC7BCA8">
                <wp:extent cx="1918260" cy="539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01C9EFF0" w14:textId="77777777" w:rsidR="00E24D59" w:rsidRDefault="00E24D59" w:rsidP="00E24D59">
          <w:pPr>
            <w:pStyle w:val="Header"/>
            <w:jc w:val="right"/>
            <w:rPr>
              <w:rFonts w:ascii="Arial" w:hAnsi="Arial" w:cs="Arial"/>
              <w:b/>
              <w:bCs/>
              <w:color w:val="009CD6"/>
              <w:szCs w:val="18"/>
            </w:rPr>
          </w:pPr>
        </w:p>
        <w:p w14:paraId="3B067D37" w14:textId="77777777" w:rsidR="00E24D59" w:rsidRDefault="00E24D59" w:rsidP="00E24D59">
          <w:pPr>
            <w:pStyle w:val="Header"/>
            <w:jc w:val="right"/>
            <w:rPr>
              <w:rFonts w:ascii="Arial" w:hAnsi="Arial" w:cs="Arial"/>
              <w:b/>
              <w:bCs/>
              <w:color w:val="009CD6"/>
              <w:szCs w:val="18"/>
            </w:rPr>
          </w:pPr>
        </w:p>
        <w:p w14:paraId="02FE7536"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3"/>
  <w:p w14:paraId="0A411702"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29D3760" wp14:editId="34621626">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BC28E"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A4D548A"/>
    <w:multiLevelType w:val="hybridMultilevel"/>
    <w:tmpl w:val="9DEAA1C4"/>
    <w:lvl w:ilvl="0" w:tplc="6C929E42">
      <w:start w:val="1"/>
      <w:numFmt w:val="upperLetter"/>
      <w:lvlText w:val="%1."/>
      <w:lvlJc w:val="left"/>
      <w:pPr>
        <w:ind w:left="644" w:hanging="360"/>
      </w:pPr>
      <w:rPr>
        <w:rFonts w:asciiTheme="minorHAnsi" w:hAnsiTheme="minorHAnsi" w:cstheme="minorHAnsi" w:hint="default"/>
        <w:b/>
        <w:bCs/>
        <w:i/>
        <w:i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468C314B"/>
    <w:multiLevelType w:val="hybridMultilevel"/>
    <w:tmpl w:val="3EB2A752"/>
    <w:lvl w:ilvl="0" w:tplc="790675D4">
      <w:start w:val="1"/>
      <w:numFmt w:val="decimal"/>
      <w:lvlText w:val="%1."/>
      <w:lvlJc w:val="left"/>
      <w:pPr>
        <w:ind w:left="502" w:hanging="360"/>
      </w:pPr>
      <w:rPr>
        <w:rFonts w:asciiTheme="minorHAnsi" w:hAnsiTheme="minorHAnsi" w:hint="default"/>
        <w:b w:val="0"/>
        <w:bCs w:val="0"/>
        <w:i w:val="0"/>
        <w:i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415FA7"/>
    <w:multiLevelType w:val="multilevel"/>
    <w:tmpl w:val="30C44B8E"/>
    <w:lvl w:ilvl="0">
      <w:start w:val="1"/>
      <w:numFmt w:val="decimal"/>
      <w:lvlText w:val="%1"/>
      <w:lvlJc w:val="left"/>
      <w:pPr>
        <w:ind w:left="360" w:hanging="360"/>
      </w:pPr>
      <w:rPr>
        <w:rFonts w:ascii="Calibri" w:eastAsia="SimSun" w:hAnsi="Calibri" w:hint="default"/>
        <w:color w:val="auto"/>
      </w:rPr>
    </w:lvl>
    <w:lvl w:ilvl="1">
      <w:start w:val="1"/>
      <w:numFmt w:val="decimal"/>
      <w:isLgl/>
      <w:lvlText w:val="%1.%2"/>
      <w:lvlJc w:val="left"/>
      <w:pPr>
        <w:ind w:left="720" w:hanging="720"/>
      </w:pPr>
      <w:rPr>
        <w:rFonts w:ascii="Calibri" w:hAnsi="Calibri" w:cstheme="majorBidi" w:hint="default"/>
        <w:b w:val="0"/>
        <w:color w:val="auto"/>
      </w:rPr>
    </w:lvl>
    <w:lvl w:ilvl="2">
      <w:start w:val="1"/>
      <w:numFmt w:val="decimal"/>
      <w:isLgl/>
      <w:lvlText w:val="%1.%2.%3."/>
      <w:lvlJc w:val="left"/>
      <w:pPr>
        <w:ind w:left="720" w:hanging="720"/>
      </w:pPr>
      <w:rPr>
        <w:rFonts w:cstheme="majorBidi" w:hint="default"/>
        <w:b w:val="0"/>
      </w:rPr>
    </w:lvl>
    <w:lvl w:ilvl="3">
      <w:start w:val="1"/>
      <w:numFmt w:val="decimal"/>
      <w:isLgl/>
      <w:lvlText w:val="%1.%2.%3.%4."/>
      <w:lvlJc w:val="left"/>
      <w:pPr>
        <w:ind w:left="1080" w:hanging="1080"/>
      </w:pPr>
      <w:rPr>
        <w:rFonts w:cstheme="majorBidi" w:hint="default"/>
        <w:b w:val="0"/>
      </w:rPr>
    </w:lvl>
    <w:lvl w:ilvl="4">
      <w:start w:val="1"/>
      <w:numFmt w:val="decimal"/>
      <w:isLgl/>
      <w:lvlText w:val="%1.%2.%3.%4.%5."/>
      <w:lvlJc w:val="left"/>
      <w:pPr>
        <w:ind w:left="1080" w:hanging="1080"/>
      </w:pPr>
      <w:rPr>
        <w:rFonts w:cstheme="majorBidi" w:hint="default"/>
        <w:b w:val="0"/>
      </w:rPr>
    </w:lvl>
    <w:lvl w:ilvl="5">
      <w:start w:val="1"/>
      <w:numFmt w:val="decimal"/>
      <w:isLgl/>
      <w:lvlText w:val="%1.%2.%3.%4.%5.%6."/>
      <w:lvlJc w:val="left"/>
      <w:pPr>
        <w:ind w:left="1440" w:hanging="1440"/>
      </w:pPr>
      <w:rPr>
        <w:rFonts w:cstheme="majorBidi" w:hint="default"/>
        <w:b w:val="0"/>
      </w:rPr>
    </w:lvl>
    <w:lvl w:ilvl="6">
      <w:start w:val="1"/>
      <w:numFmt w:val="decimal"/>
      <w:isLgl/>
      <w:lvlText w:val="%1.%2.%3.%4.%5.%6.%7."/>
      <w:lvlJc w:val="left"/>
      <w:pPr>
        <w:ind w:left="1440" w:hanging="1440"/>
      </w:pPr>
      <w:rPr>
        <w:rFonts w:cstheme="majorBidi" w:hint="default"/>
        <w:b w:val="0"/>
      </w:rPr>
    </w:lvl>
    <w:lvl w:ilvl="7">
      <w:start w:val="1"/>
      <w:numFmt w:val="decimal"/>
      <w:isLgl/>
      <w:lvlText w:val="%1.%2.%3.%4.%5.%6.%7.%8."/>
      <w:lvlJc w:val="left"/>
      <w:pPr>
        <w:ind w:left="1800" w:hanging="1800"/>
      </w:pPr>
      <w:rPr>
        <w:rFonts w:cstheme="majorBidi" w:hint="default"/>
        <w:b w:val="0"/>
      </w:rPr>
    </w:lvl>
    <w:lvl w:ilvl="8">
      <w:start w:val="1"/>
      <w:numFmt w:val="decimal"/>
      <w:isLgl/>
      <w:lvlText w:val="%1.%2.%3.%4.%5.%6.%7.%8.%9."/>
      <w:lvlJc w:val="left"/>
      <w:pPr>
        <w:ind w:left="1800" w:hanging="1800"/>
      </w:pPr>
      <w:rPr>
        <w:rFonts w:cstheme="majorBidi" w:hint="default"/>
        <w:b w:val="0"/>
      </w:rPr>
    </w:lvl>
  </w:abstractNum>
  <w:abstractNum w:abstractNumId="7"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7"/>
  </w:num>
  <w:num w:numId="5" w16cid:durableId="2033219779">
    <w:abstractNumId w:val="9"/>
  </w:num>
  <w:num w:numId="6" w16cid:durableId="349645790">
    <w:abstractNumId w:val="8"/>
  </w:num>
  <w:num w:numId="7" w16cid:durableId="1451586466">
    <w:abstractNumId w:val="1"/>
  </w:num>
  <w:num w:numId="8" w16cid:durableId="1980187134">
    <w:abstractNumId w:val="5"/>
  </w:num>
  <w:num w:numId="9" w16cid:durableId="2017536483">
    <w:abstractNumId w:val="4"/>
  </w:num>
  <w:num w:numId="10" w16cid:durableId="8487637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E9"/>
    <w:rsid w:val="00001B77"/>
    <w:rsid w:val="0000517A"/>
    <w:rsid w:val="00031E72"/>
    <w:rsid w:val="000404D2"/>
    <w:rsid w:val="00083DC0"/>
    <w:rsid w:val="000853C0"/>
    <w:rsid w:val="0009409E"/>
    <w:rsid w:val="000A1C21"/>
    <w:rsid w:val="000A45FF"/>
    <w:rsid w:val="000C0BC5"/>
    <w:rsid w:val="000C76CE"/>
    <w:rsid w:val="000D15EA"/>
    <w:rsid w:val="000E1798"/>
    <w:rsid w:val="000E67EB"/>
    <w:rsid w:val="00100D84"/>
    <w:rsid w:val="00124C9D"/>
    <w:rsid w:val="00130FA8"/>
    <w:rsid w:val="0013250D"/>
    <w:rsid w:val="00157773"/>
    <w:rsid w:val="0018251A"/>
    <w:rsid w:val="00190272"/>
    <w:rsid w:val="00192E53"/>
    <w:rsid w:val="00193244"/>
    <w:rsid w:val="00195C6C"/>
    <w:rsid w:val="00195FED"/>
    <w:rsid w:val="00196E18"/>
    <w:rsid w:val="001A4BD6"/>
    <w:rsid w:val="001B15A2"/>
    <w:rsid w:val="001B1B72"/>
    <w:rsid w:val="001D5A18"/>
    <w:rsid w:val="001E17AC"/>
    <w:rsid w:val="00250731"/>
    <w:rsid w:val="002539C9"/>
    <w:rsid w:val="00276954"/>
    <w:rsid w:val="00280EB8"/>
    <w:rsid w:val="0028713F"/>
    <w:rsid w:val="002A6670"/>
    <w:rsid w:val="002F72C1"/>
    <w:rsid w:val="00303502"/>
    <w:rsid w:val="00325C25"/>
    <w:rsid w:val="0036472B"/>
    <w:rsid w:val="00371BE2"/>
    <w:rsid w:val="00372C8F"/>
    <w:rsid w:val="0037664F"/>
    <w:rsid w:val="00377009"/>
    <w:rsid w:val="003802F9"/>
    <w:rsid w:val="00380ECE"/>
    <w:rsid w:val="00385268"/>
    <w:rsid w:val="00391D6B"/>
    <w:rsid w:val="00393DDF"/>
    <w:rsid w:val="00397F55"/>
    <w:rsid w:val="003B4454"/>
    <w:rsid w:val="003C2E37"/>
    <w:rsid w:val="003F1415"/>
    <w:rsid w:val="003F3B2F"/>
    <w:rsid w:val="004002FB"/>
    <w:rsid w:val="0040144C"/>
    <w:rsid w:val="00403EB7"/>
    <w:rsid w:val="004060C3"/>
    <w:rsid w:val="0041242D"/>
    <w:rsid w:val="00430BF0"/>
    <w:rsid w:val="004405A1"/>
    <w:rsid w:val="004672E6"/>
    <w:rsid w:val="00474ED1"/>
    <w:rsid w:val="00493085"/>
    <w:rsid w:val="004A36EC"/>
    <w:rsid w:val="004A7C6E"/>
    <w:rsid w:val="004D163F"/>
    <w:rsid w:val="004E4BFF"/>
    <w:rsid w:val="004F2598"/>
    <w:rsid w:val="00512200"/>
    <w:rsid w:val="00522E9E"/>
    <w:rsid w:val="00533534"/>
    <w:rsid w:val="00535E26"/>
    <w:rsid w:val="005403F7"/>
    <w:rsid w:val="00540632"/>
    <w:rsid w:val="00541CF4"/>
    <w:rsid w:val="005451E8"/>
    <w:rsid w:val="005507F2"/>
    <w:rsid w:val="0055496C"/>
    <w:rsid w:val="00562382"/>
    <w:rsid w:val="005756A3"/>
    <w:rsid w:val="005759CC"/>
    <w:rsid w:val="00582391"/>
    <w:rsid w:val="00584D6B"/>
    <w:rsid w:val="00594154"/>
    <w:rsid w:val="005A72E1"/>
    <w:rsid w:val="005A7D1D"/>
    <w:rsid w:val="005B26B0"/>
    <w:rsid w:val="005C6632"/>
    <w:rsid w:val="005D1C9E"/>
    <w:rsid w:val="005D7913"/>
    <w:rsid w:val="006007B5"/>
    <w:rsid w:val="00645517"/>
    <w:rsid w:val="00654257"/>
    <w:rsid w:val="0065435A"/>
    <w:rsid w:val="00676AF9"/>
    <w:rsid w:val="006775B2"/>
    <w:rsid w:val="0069693E"/>
    <w:rsid w:val="006A1F67"/>
    <w:rsid w:val="006A2DD3"/>
    <w:rsid w:val="006A5AF8"/>
    <w:rsid w:val="006C36CD"/>
    <w:rsid w:val="006C77AC"/>
    <w:rsid w:val="006D001C"/>
    <w:rsid w:val="00700D1F"/>
    <w:rsid w:val="0070335C"/>
    <w:rsid w:val="007205CB"/>
    <w:rsid w:val="00726073"/>
    <w:rsid w:val="00734FE8"/>
    <w:rsid w:val="007360CE"/>
    <w:rsid w:val="00743061"/>
    <w:rsid w:val="007614CF"/>
    <w:rsid w:val="00772315"/>
    <w:rsid w:val="00775157"/>
    <w:rsid w:val="007813AE"/>
    <w:rsid w:val="00783899"/>
    <w:rsid w:val="007A3770"/>
    <w:rsid w:val="007A37DB"/>
    <w:rsid w:val="007C1089"/>
    <w:rsid w:val="007C6DAD"/>
    <w:rsid w:val="007E189D"/>
    <w:rsid w:val="008018E1"/>
    <w:rsid w:val="00811259"/>
    <w:rsid w:val="00813AA2"/>
    <w:rsid w:val="008173A3"/>
    <w:rsid w:val="008418F5"/>
    <w:rsid w:val="008446AD"/>
    <w:rsid w:val="0086059C"/>
    <w:rsid w:val="00864589"/>
    <w:rsid w:val="00890AFB"/>
    <w:rsid w:val="00890FC4"/>
    <w:rsid w:val="00895905"/>
    <w:rsid w:val="008A0CA7"/>
    <w:rsid w:val="008B12FB"/>
    <w:rsid w:val="0090093C"/>
    <w:rsid w:val="00906747"/>
    <w:rsid w:val="00911867"/>
    <w:rsid w:val="009125E4"/>
    <w:rsid w:val="009164A9"/>
    <w:rsid w:val="009258CB"/>
    <w:rsid w:val="0093362E"/>
    <w:rsid w:val="00944563"/>
    <w:rsid w:val="00953160"/>
    <w:rsid w:val="009625D8"/>
    <w:rsid w:val="0098459B"/>
    <w:rsid w:val="00997185"/>
    <w:rsid w:val="009A1CED"/>
    <w:rsid w:val="009A433B"/>
    <w:rsid w:val="009C2458"/>
    <w:rsid w:val="009C4A7B"/>
    <w:rsid w:val="009C6123"/>
    <w:rsid w:val="009D7117"/>
    <w:rsid w:val="009E0769"/>
    <w:rsid w:val="009F1E3E"/>
    <w:rsid w:val="00A1213C"/>
    <w:rsid w:val="00A272FF"/>
    <w:rsid w:val="00A5354B"/>
    <w:rsid w:val="00A71B57"/>
    <w:rsid w:val="00AA4DE9"/>
    <w:rsid w:val="00AB42C1"/>
    <w:rsid w:val="00AC516F"/>
    <w:rsid w:val="00AE195F"/>
    <w:rsid w:val="00AE2926"/>
    <w:rsid w:val="00B0184B"/>
    <w:rsid w:val="00B035CD"/>
    <w:rsid w:val="00B06D8B"/>
    <w:rsid w:val="00B0769D"/>
    <w:rsid w:val="00B217F8"/>
    <w:rsid w:val="00B332EA"/>
    <w:rsid w:val="00B40A53"/>
    <w:rsid w:val="00B45365"/>
    <w:rsid w:val="00B46A65"/>
    <w:rsid w:val="00B60184"/>
    <w:rsid w:val="00B62D20"/>
    <w:rsid w:val="00B81E75"/>
    <w:rsid w:val="00B939EC"/>
    <w:rsid w:val="00BC7468"/>
    <w:rsid w:val="00BD1A5A"/>
    <w:rsid w:val="00BD7A9B"/>
    <w:rsid w:val="00BD7BE1"/>
    <w:rsid w:val="00BF416B"/>
    <w:rsid w:val="00C1146F"/>
    <w:rsid w:val="00C40E37"/>
    <w:rsid w:val="00C472FB"/>
    <w:rsid w:val="00C64E4E"/>
    <w:rsid w:val="00C66E64"/>
    <w:rsid w:val="00C761A0"/>
    <w:rsid w:val="00C85F7E"/>
    <w:rsid w:val="00C90D53"/>
    <w:rsid w:val="00CA0B2E"/>
    <w:rsid w:val="00CD3E59"/>
    <w:rsid w:val="00CD47F0"/>
    <w:rsid w:val="00CD5566"/>
    <w:rsid w:val="00CD64D7"/>
    <w:rsid w:val="00CE13F8"/>
    <w:rsid w:val="00CE6F22"/>
    <w:rsid w:val="00CF41F6"/>
    <w:rsid w:val="00CF7D3E"/>
    <w:rsid w:val="00D02B4E"/>
    <w:rsid w:val="00D21F11"/>
    <w:rsid w:val="00D36817"/>
    <w:rsid w:val="00D44624"/>
    <w:rsid w:val="00D453EE"/>
    <w:rsid w:val="00D5666C"/>
    <w:rsid w:val="00D666BC"/>
    <w:rsid w:val="00D80C7E"/>
    <w:rsid w:val="00D83542"/>
    <w:rsid w:val="00D92F45"/>
    <w:rsid w:val="00D94637"/>
    <w:rsid w:val="00D9725C"/>
    <w:rsid w:val="00DA7006"/>
    <w:rsid w:val="00DB3621"/>
    <w:rsid w:val="00DC6427"/>
    <w:rsid w:val="00DD50F6"/>
    <w:rsid w:val="00DD66A1"/>
    <w:rsid w:val="00DE196D"/>
    <w:rsid w:val="00DF6B49"/>
    <w:rsid w:val="00E067C5"/>
    <w:rsid w:val="00E135B8"/>
    <w:rsid w:val="00E24D59"/>
    <w:rsid w:val="00E265BF"/>
    <w:rsid w:val="00E310AC"/>
    <w:rsid w:val="00E378D8"/>
    <w:rsid w:val="00E43A12"/>
    <w:rsid w:val="00E43C22"/>
    <w:rsid w:val="00E5364B"/>
    <w:rsid w:val="00E67C67"/>
    <w:rsid w:val="00E77476"/>
    <w:rsid w:val="00E8205B"/>
    <w:rsid w:val="00E8228B"/>
    <w:rsid w:val="00E873D1"/>
    <w:rsid w:val="00EA2354"/>
    <w:rsid w:val="00EA59D0"/>
    <w:rsid w:val="00EB2C70"/>
    <w:rsid w:val="00ED6E86"/>
    <w:rsid w:val="00EE5706"/>
    <w:rsid w:val="00EF373D"/>
    <w:rsid w:val="00F05329"/>
    <w:rsid w:val="00F11595"/>
    <w:rsid w:val="00F13BC9"/>
    <w:rsid w:val="00F357B2"/>
    <w:rsid w:val="00F36556"/>
    <w:rsid w:val="00F705DF"/>
    <w:rsid w:val="00F70622"/>
    <w:rsid w:val="00F85624"/>
    <w:rsid w:val="00F87C05"/>
    <w:rsid w:val="00F93191"/>
    <w:rsid w:val="00F93A17"/>
    <w:rsid w:val="00FA2AF6"/>
    <w:rsid w:val="00FB073D"/>
    <w:rsid w:val="00FB771F"/>
    <w:rsid w:val="00FC5386"/>
    <w:rsid w:val="00FC7C5A"/>
    <w:rsid w:val="00FE60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4178B"/>
  <w15:docId w15:val="{F17999AE-8A71-43E9-9A02-6F037028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 + 11 pt,Italic,Appel note de bas de p,Footnote Reference/,Footnote symbol,Ref,de nota al pie"/>
    <w:basedOn w:val="DefaultParagraphFont"/>
    <w:uiPriority w:val="99"/>
    <w:rsid w:val="006C36CD"/>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AA4DE9"/>
    <w:pPr>
      <w:keepNext/>
      <w:keepLines/>
      <w:spacing w:before="240" w:after="280"/>
      <w:jc w:val="center"/>
    </w:pPr>
    <w:rPr>
      <w:rFonts w:asciiTheme="minorHAnsi" w:hAnsiTheme="minorHAnsi"/>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A37DB"/>
    <w:rPr>
      <w:rFonts w:ascii="Calibri" w:hAnsi="Calibri"/>
      <w:sz w:val="24"/>
      <w:lang w:val="en-GB" w:eastAsia="en-US"/>
    </w:rPr>
  </w:style>
  <w:style w:type="paragraph" w:styleId="ListParagraph">
    <w:name w:val="List Paragraph"/>
    <w:aliases w:val="Bullet 1,Bullet Points,Bullets,Dot pt,F5 List Paragraph,Indicator Text,L,Lapis Bulleted List,List Paragraph (numbered (a)),List Paragraph Char Char Char,List Paragraph1,List Paragraph12,MAIN CONTENT,No Spacing1,Numbered Para 1,WB Para"/>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AA4DE9"/>
    <w:rPr>
      <w:rFonts w:asciiTheme="minorHAnsi" w:hAnsiTheme="minorHAnsi"/>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paragraph" w:styleId="Revision">
    <w:name w:val="Revision"/>
    <w:hidden/>
    <w:uiPriority w:val="99"/>
    <w:semiHidden/>
    <w:rsid w:val="0037664F"/>
    <w:rPr>
      <w:rFonts w:ascii="Calibri" w:hAnsi="Calibri"/>
      <w:sz w:val="24"/>
      <w:lang w:val="en-GB" w:eastAsia="en-US"/>
    </w:rPr>
  </w:style>
  <w:style w:type="character" w:styleId="UnresolvedMention">
    <w:name w:val="Unresolved Mention"/>
    <w:basedOn w:val="DefaultParagraphFont"/>
    <w:uiPriority w:val="99"/>
    <w:semiHidden/>
    <w:unhideWhenUsed/>
    <w:rsid w:val="00E8205B"/>
    <w:rPr>
      <w:color w:val="605E5C"/>
      <w:shd w:val="clear" w:color="auto" w:fill="E1DFDD"/>
    </w:rPr>
  </w:style>
  <w:style w:type="character" w:customStyle="1" w:styleId="ListParagraphChar">
    <w:name w:val="List Paragraph Char"/>
    <w:aliases w:val="Bullet 1 Char,Bullet Points Char,Bullets Char,Dot pt Char,F5 List Paragraph Char,Indicator Text Char,L Char,Lapis Bulleted List Char,List Paragraph (numbered (a)) Char,List Paragraph Char Char Char Char,List Paragraph1 Char"/>
    <w:basedOn w:val="DefaultParagraphFont"/>
    <w:link w:val="ListParagraph"/>
    <w:uiPriority w:val="34"/>
    <w:locked/>
    <w:rsid w:val="00CE13F8"/>
    <w:rPr>
      <w:rFonts w:ascii="Calibri" w:eastAsia="Times New Roman" w:hAnsi="Calibri"/>
      <w:sz w:val="24"/>
      <w:lang w:val="en-GB" w:eastAsia="en-US"/>
    </w:rPr>
  </w:style>
  <w:style w:type="paragraph" w:customStyle="1" w:styleId="StyleJustifiedAfter6pt">
    <w:name w:val="Style Justified After:  6 pt"/>
    <w:basedOn w:val="Normal"/>
    <w:rsid w:val="00676AF9"/>
    <w:pPr>
      <w:spacing w:after="1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479153246">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2-CWGWSIS38-C-0014/en" TargetMode="External"/><Relationship Id="rId21" Type="http://schemas.openxmlformats.org/officeDocument/2006/relationships/hyperlink" Target="https://www.itu.int/pub/publications.aspx?lang=en&amp;parent=T-RES-T.75-2022" TargetMode="External"/><Relationship Id="rId42" Type="http://schemas.openxmlformats.org/officeDocument/2006/relationships/hyperlink" Target="https://hlpf.un.org/inputs/world-summit-on-the-information-society-wsis-forum-1" TargetMode="External"/><Relationship Id="rId47" Type="http://schemas.openxmlformats.org/officeDocument/2006/relationships/hyperlink" Target="https://hlpf.un.org/inputs/united-nations-group-on-the-information-society-ungis-1" TargetMode="External"/><Relationship Id="rId63" Type="http://schemas.openxmlformats.org/officeDocument/2006/relationships/hyperlink" Target="https://www.itu.int/md/S22-CL-C-0094/en" TargetMode="External"/><Relationship Id="rId68" Type="http://schemas.openxmlformats.org/officeDocument/2006/relationships/hyperlink" Target="https://www.itu.int/highlights-report-activities/connect2030/" TargetMode="External"/><Relationship Id="rId16" Type="http://schemas.openxmlformats.org/officeDocument/2006/relationships/hyperlink" Target="https://www.itu.int/en/council/cwg-wsis/Documents/Resolution172-PP10.pdf" TargetMode="External"/><Relationship Id="rId11" Type="http://schemas.openxmlformats.org/officeDocument/2006/relationships/hyperlink" Target="http://www.un.org/en/ga/search/view_doc.asp?symbol=A/RES/70/299" TargetMode="External"/><Relationship Id="rId24" Type="http://schemas.openxmlformats.org/officeDocument/2006/relationships/hyperlink" Target="https://www.itu.int/md/S22-CWGWSIS38-C-0020/en" TargetMode="External"/><Relationship Id="rId32" Type="http://schemas.openxmlformats.org/officeDocument/2006/relationships/hyperlink" Target="https://www.itu.int/dms_pub/itu-s/md/22/cl/c/S22-CL-C-0059!!MSW-E.docx" TargetMode="External"/><Relationship Id="rId37" Type="http://schemas.openxmlformats.org/officeDocument/2006/relationships/hyperlink" Target="http://www.wsis.org/stocktaking" TargetMode="External"/><Relationship Id="rId40" Type="http://schemas.openxmlformats.org/officeDocument/2006/relationships/hyperlink" Target="https://www.itu.int/net4/wsis/forum/2022/" TargetMode="External"/><Relationship Id="rId45" Type="http://schemas.openxmlformats.org/officeDocument/2006/relationships/hyperlink" Target="https://www.itu.int/net4/wsis/ungis/" TargetMode="External"/><Relationship Id="rId53" Type="http://schemas.openxmlformats.org/officeDocument/2006/relationships/hyperlink" Target="https://www.itu.int/net4/wsis/forum/2023/Agenda/Session/132" TargetMode="External"/><Relationship Id="rId58" Type="http://schemas.openxmlformats.org/officeDocument/2006/relationships/hyperlink" Target="https://www.itu.int/md/S22-PP-C-0020/en" TargetMode="External"/><Relationship Id="rId66" Type="http://schemas.openxmlformats.org/officeDocument/2006/relationships/hyperlink" Target="https://www.itu.int/pub/publications.aspx?lang=en&amp;parent=T-RES-T.75-2022" TargetMode="External"/><Relationship Id="rId74"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www.itu.int/md/S22-CL-INF-0002/en" TargetMode="External"/><Relationship Id="rId19" Type="http://schemas.openxmlformats.org/officeDocument/2006/relationships/hyperlink" Target="https://www.itu.int/en/council/Documents/resolution-1334.docx" TargetMode="External"/><Relationship Id="rId14" Type="http://schemas.openxmlformats.org/officeDocument/2006/relationships/hyperlink" Target="https://unctad.org/system/files/official-document/ecosoc_res_2022d15_en.pdf" TargetMode="External"/><Relationship Id="rId22" Type="http://schemas.openxmlformats.org/officeDocument/2006/relationships/hyperlink" Target="https://www.itu.int/pub/R-RES-R.61-2-2019" TargetMode="External"/><Relationship Id="rId27" Type="http://schemas.openxmlformats.org/officeDocument/2006/relationships/hyperlink" Target="http://www.itu.int/net/wsis/implementation/2014/forum/inc/doc/outcome/362828V2E.pdf" TargetMode="External"/><Relationship Id="rId30" Type="http://schemas.openxmlformats.org/officeDocument/2006/relationships/hyperlink" Target="https://www.itu.int/en/itu-wsis/Documents/WSIS+10Report.pdf" TargetMode="External"/><Relationship Id="rId35" Type="http://schemas.openxmlformats.org/officeDocument/2006/relationships/hyperlink" Target="http://www.itu.int/en/itu-wsis/Pages/Roadmaps.aspx" TargetMode="External"/><Relationship Id="rId43" Type="http://schemas.openxmlformats.org/officeDocument/2006/relationships/hyperlink" Target="https://hlpf.un.org/inputs/world-summit-on-the-information-society" TargetMode="External"/><Relationship Id="rId48" Type="http://schemas.openxmlformats.org/officeDocument/2006/relationships/hyperlink" Target="https://hlpf.un.org/inputs/united-nations-group-on-the-information-society-0" TargetMode="External"/><Relationship Id="rId56" Type="http://schemas.openxmlformats.org/officeDocument/2006/relationships/hyperlink" Target="https://www.itu.int/net4/wsis/forum/2023/Agenda/Session/358" TargetMode="External"/><Relationship Id="rId64" Type="http://schemas.openxmlformats.org/officeDocument/2006/relationships/hyperlink" Target="https://www.itu.int/md/S23-CL-C-0028/en" TargetMode="External"/><Relationship Id="rId69" Type="http://schemas.openxmlformats.org/officeDocument/2006/relationships/hyperlink" Target="https://www.itu.int/en/council/planning/Pages/default.aspx" TargetMode="External"/><Relationship Id="rId77" Type="http://schemas.openxmlformats.org/officeDocument/2006/relationships/theme" Target="theme/theme1.xml"/><Relationship Id="rId8" Type="http://schemas.openxmlformats.org/officeDocument/2006/relationships/hyperlink" Target="https://www.un.org/en/ga/search/view_doc.asp?symbol=A/RES/70/125" TargetMode="External"/><Relationship Id="rId51" Type="http://schemas.openxmlformats.org/officeDocument/2006/relationships/hyperlink" Target="https://www.itu.int/dms_pub/itu-s/md/22/cl/c/S22-CL-C-0059!!MSW-E.docx" TargetMode="External"/><Relationship Id="rId72" Type="http://schemas.openxmlformats.org/officeDocument/2006/relationships/hyperlink" Target="https://www.un.org/techenvoy/sites/www.un.org.techenvoy/files/GDC-submission_ITU.pdf" TargetMode="External"/><Relationship Id="rId3" Type="http://schemas.openxmlformats.org/officeDocument/2006/relationships/styles" Target="styles.xml"/><Relationship Id="rId12" Type="http://schemas.openxmlformats.org/officeDocument/2006/relationships/hyperlink" Target="https://www.un.org/ga/search/view_doc.asp?symbol=A/70/684" TargetMode="External"/><Relationship Id="rId17" Type="http://schemas.openxmlformats.org/officeDocument/2006/relationships/hyperlink" Target="https://www.itu.int/en/council/Documents/basic-texts-2023/RES-071-c.pdf" TargetMode="External"/><Relationship Id="rId25" Type="http://schemas.openxmlformats.org/officeDocument/2006/relationships/hyperlink" Target="https://www.itu.int/md/S22-CWGWSIS38-C-0019/en" TargetMode="External"/><Relationship Id="rId33" Type="http://schemas.openxmlformats.org/officeDocument/2006/relationships/hyperlink" Target="https://www.itu.int/en/council/Documents/basic-texts-2023/RES-140-c.pdf" TargetMode="External"/><Relationship Id="rId38" Type="http://schemas.openxmlformats.org/officeDocument/2006/relationships/hyperlink" Target="http://www.wsis.org/prizes" TargetMode="External"/><Relationship Id="rId46" Type="http://schemas.openxmlformats.org/officeDocument/2006/relationships/hyperlink" Target="https://digitallibrary.un.org/record/814431/files/A_70_L.33-EN.pdf?ln=en" TargetMode="External"/><Relationship Id="rId59" Type="http://schemas.openxmlformats.org/officeDocument/2006/relationships/hyperlink" Target="http://itu-sdg-mapping-tool.azurewebsites.net/" TargetMode="External"/><Relationship Id="rId67" Type="http://schemas.openxmlformats.org/officeDocument/2006/relationships/hyperlink" Target="https://www.itu.int/dms_pub/itu-d/md/18/wtdc21/c/D18-WTDC21-C-0103%21R1%21PDF-E.pdf" TargetMode="External"/><Relationship Id="rId20" Type="http://schemas.openxmlformats.org/officeDocument/2006/relationships/hyperlink" Target="https://www.itu.int/dms_pub/itu-d/opb/tdc/D-TDC-WTDC-2022-PDF-c.pdf" TargetMode="External"/><Relationship Id="rId41" Type="http://schemas.openxmlformats.org/officeDocument/2006/relationships/hyperlink" Target="http://www.wsis.org/forum" TargetMode="External"/><Relationship Id="rId54" Type="http://schemas.openxmlformats.org/officeDocument/2006/relationships/hyperlink" Target="https://www.itu.int/net4/wsis/forum/2023/Agenda/Session/133" TargetMode="External"/><Relationship Id="rId62" Type="http://schemas.openxmlformats.org/officeDocument/2006/relationships/hyperlink" Target="https://www.itu.int/md/S22-CL-C-0028/en" TargetMode="External"/><Relationship Id="rId70" Type="http://schemas.openxmlformats.org/officeDocument/2006/relationships/hyperlink" Target="https://www.itu.int/en/council/cwg-wsis/Pages/default.aspx"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n/council/Documents/basic-texts-2023/RES-140-c.pdf" TargetMode="External"/><Relationship Id="rId23" Type="http://schemas.openxmlformats.org/officeDocument/2006/relationships/hyperlink" Target="http://www.itu.int/en/council/cwg-wsis/Pages/default.aspx" TargetMode="External"/><Relationship Id="rId28" Type="http://schemas.openxmlformats.org/officeDocument/2006/relationships/hyperlink" Target="https://www.itu.int/net/wsis/implementation/2014/forum/inc/doc/outcome/362828V2E.pdf" TargetMode="External"/><Relationship Id="rId36" Type="http://schemas.openxmlformats.org/officeDocument/2006/relationships/hyperlink" Target="http://www.wsis.org/forum" TargetMode="External"/><Relationship Id="rId49" Type="http://schemas.openxmlformats.org/officeDocument/2006/relationships/hyperlink" Target="https://www.itu.int/net4/wsis/ungis/Articles/View/1206" TargetMode="External"/><Relationship Id="rId57" Type="http://schemas.openxmlformats.org/officeDocument/2006/relationships/hyperlink" Target="https://www.itu.int/md/S22-CWGWSIS38-C-0014/en" TargetMode="External"/><Relationship Id="rId10" Type="http://schemas.openxmlformats.org/officeDocument/2006/relationships/hyperlink" Target="http://www.un.org/en/ga/search/view_doc.asp?symbol=A/RES/70/212" TargetMode="External"/><Relationship Id="rId31" Type="http://schemas.openxmlformats.org/officeDocument/2006/relationships/hyperlink" Target="https://www.itu.int/dms_ties/itu-s/md/21/cwgwsis36/c/S21-CWGWSIS36-C-0022!!PDF-E.pdf" TargetMode="External"/><Relationship Id="rId44" Type="http://schemas.openxmlformats.org/officeDocument/2006/relationships/hyperlink" Target="https://www.itu.int/en/ITU-D/Statistics/Pages/intlcoop/partnership/default.aspx" TargetMode="External"/><Relationship Id="rId52" Type="http://schemas.openxmlformats.org/officeDocument/2006/relationships/hyperlink" Target="https://www.itu.int/net4/wsis/forum/2023/en/Agenda/Session/131" TargetMode="External"/><Relationship Id="rId60" Type="http://schemas.openxmlformats.org/officeDocument/2006/relationships/hyperlink" Target="https://www.itu.int/md/S23-CL-C-0035/en" TargetMode="External"/><Relationship Id="rId65" Type="http://schemas.openxmlformats.org/officeDocument/2006/relationships/hyperlink" Target="https://www.itu.int/pub/R-RES-R.61-2-2019"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n.org/en/ga/search/view_doc.asp?symbol=A/RES/70/1" TargetMode="External"/><Relationship Id="rId13" Type="http://schemas.openxmlformats.org/officeDocument/2006/relationships/hyperlink" Target="http://www.un.org/en/ga/search/view_doc.asp?symbol=A/RES/73/218" TargetMode="External"/><Relationship Id="rId18" Type="http://schemas.openxmlformats.org/officeDocument/2006/relationships/hyperlink" Target="https://www.itu.int/dms_pub/itu-s/md/19/cl/c/S19-CL-C-0137!!MSW-E.docx" TargetMode="External"/><Relationship Id="rId39" Type="http://schemas.openxmlformats.org/officeDocument/2006/relationships/hyperlink" Target="http://www.wsis.org/sdg" TargetMode="External"/><Relationship Id="rId34" Type="http://schemas.openxmlformats.org/officeDocument/2006/relationships/hyperlink" Target="https://www.itu.int/en/itu-wsis/Pages/Contribution.aspx" TargetMode="External"/><Relationship Id="rId50" Type="http://schemas.openxmlformats.org/officeDocument/2006/relationships/hyperlink" Target="https://www.itu.int/md/S22-CWGWSIS38-C-0018/en" TargetMode="External"/><Relationship Id="rId55" Type="http://schemas.openxmlformats.org/officeDocument/2006/relationships/hyperlink" Target="https://www.itu.int/net4/wsis/forum/2023/Agenda/Session/346"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hlpf.un.org/inputs?f%5B0%5D=type%3AIntergovernmental%20forums%20and%20bodies" TargetMode="External"/><Relationship Id="rId2" Type="http://schemas.openxmlformats.org/officeDocument/2006/relationships/numbering" Target="numbering.xml"/><Relationship Id="rId29" Type="http://schemas.openxmlformats.org/officeDocument/2006/relationships/hyperlink" Target="http://www.itu.int/en/ITU-D/Statistics/Documents/publications/wsisreview2014/WSIS2014_review.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C%20-%20ITU\GS\PC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PC_Council23.dotx</Template>
  <TotalTime>1</TotalTime>
  <Pages>4</Pages>
  <Words>3811</Words>
  <Characters>6084</Characters>
  <Application>Microsoft Office Word</Application>
  <DocSecurity>4</DocSecurity>
  <Lines>50</Lines>
  <Paragraphs>19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9876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ITU's role in implementing the outcomes of WSIS and the 2030 agenda for sustainable development, as well as in their follow-up and review processes</dc:title>
  <dc:subject>Council 2023</dc:subject>
  <dc:creator>Zheng bingyue</dc:creator>
  <cp:keywords>C2023, C23, Council-23</cp:keywords>
  <dc:description/>
  <cp:lastModifiedBy>Xue, Kun</cp:lastModifiedBy>
  <cp:revision>2</cp:revision>
  <cp:lastPrinted>2015-02-24T13:23:00Z</cp:lastPrinted>
  <dcterms:created xsi:type="dcterms:W3CDTF">2023-06-15T08:15:00Z</dcterms:created>
  <dcterms:modified xsi:type="dcterms:W3CDTF">2023-06-15T08:15:00Z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