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F02FC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5EF3F8B2" w:rsidR="00AD3606" w:rsidRPr="002B5CD7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2B5CD7">
              <w:rPr>
                <w:b/>
              </w:rPr>
              <w:t xml:space="preserve">Agenda item: </w:t>
            </w:r>
            <w:r w:rsidR="00CD07D8">
              <w:rPr>
                <w:b/>
              </w:rPr>
              <w:t>ADM</w:t>
            </w:r>
          </w:p>
        </w:tc>
        <w:tc>
          <w:tcPr>
            <w:tcW w:w="5245" w:type="dxa"/>
          </w:tcPr>
          <w:p w14:paraId="2F0CB53A" w14:textId="4FE410D6" w:rsidR="00AD3606" w:rsidRPr="003F02FC" w:rsidRDefault="003F02FC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proofErr w:type="spellStart"/>
            <w:r w:rsidRPr="003F02FC">
              <w:rPr>
                <w:b/>
                <w:lang w:val="es-ES"/>
              </w:rPr>
              <w:t>Corrigendum</w:t>
            </w:r>
            <w:proofErr w:type="spellEnd"/>
            <w:r w:rsidR="00A51C64" w:rsidRPr="003F02FC">
              <w:rPr>
                <w:b/>
                <w:lang w:val="es-ES"/>
              </w:rPr>
              <w:t xml:space="preserve"> 1 to </w:t>
            </w:r>
            <w:r w:rsidR="00A51C64" w:rsidRPr="003F02FC">
              <w:rPr>
                <w:b/>
                <w:lang w:val="es-ES"/>
              </w:rPr>
              <w:br/>
            </w:r>
            <w:proofErr w:type="spellStart"/>
            <w:r w:rsidR="00AD3606" w:rsidRPr="003F02FC">
              <w:rPr>
                <w:b/>
                <w:lang w:val="es-ES"/>
              </w:rPr>
              <w:t>Document</w:t>
            </w:r>
            <w:proofErr w:type="spellEnd"/>
            <w:r w:rsidR="00AD3606" w:rsidRPr="003F02FC">
              <w:rPr>
                <w:b/>
                <w:lang w:val="es-ES"/>
              </w:rPr>
              <w:t xml:space="preserve"> C23/</w:t>
            </w:r>
            <w:r w:rsidR="007538DA" w:rsidRPr="003F02FC">
              <w:rPr>
                <w:b/>
                <w:lang w:val="es-ES"/>
              </w:rPr>
              <w:t>7</w:t>
            </w:r>
            <w:r w:rsidR="00292030" w:rsidRPr="003F02FC">
              <w:rPr>
                <w:b/>
                <w:lang w:val="es-ES"/>
              </w:rPr>
              <w:t>2</w:t>
            </w:r>
            <w:r w:rsidR="00AD3606" w:rsidRPr="003F02FC">
              <w:rPr>
                <w:b/>
                <w:lang w:val="es-ES"/>
              </w:rPr>
              <w:t>-E</w:t>
            </w:r>
          </w:p>
        </w:tc>
      </w:tr>
      <w:tr w:rsidR="00AD3606" w:rsidRPr="002B5CD7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3F02FC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2A059A20" w:rsidR="00AD3606" w:rsidRPr="002B5CD7" w:rsidRDefault="00A51C6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F02FC">
              <w:rPr>
                <w:b/>
              </w:rPr>
              <w:t>3</w:t>
            </w:r>
            <w:r>
              <w:rPr>
                <w:b/>
              </w:rPr>
              <w:t xml:space="preserve"> July</w:t>
            </w:r>
            <w:r w:rsidR="00AD3606" w:rsidRPr="002B5CD7">
              <w:rPr>
                <w:b/>
              </w:rPr>
              <w:t xml:space="preserve"> 2023</w:t>
            </w:r>
          </w:p>
        </w:tc>
      </w:tr>
      <w:tr w:rsidR="00AD3606" w:rsidRPr="002B5CD7" w14:paraId="082C2282" w14:textId="77777777" w:rsidTr="001A7E94">
        <w:trPr>
          <w:cantSplit/>
          <w:trHeight w:val="50"/>
        </w:trPr>
        <w:tc>
          <w:tcPr>
            <w:tcW w:w="3969" w:type="dxa"/>
            <w:vMerge/>
          </w:tcPr>
          <w:p w14:paraId="5967F199" w14:textId="77777777" w:rsidR="00AD3606" w:rsidRPr="002B5CD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641FA961" w:rsidR="00AD3606" w:rsidRPr="002B5CD7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B5CD7">
              <w:rPr>
                <w:b/>
              </w:rPr>
              <w:t xml:space="preserve">Original: </w:t>
            </w:r>
            <w:r w:rsidR="007538DA">
              <w:rPr>
                <w:rFonts w:eastAsia="Times New Roman"/>
                <w:b/>
              </w:rPr>
              <w:t>English</w:t>
            </w:r>
          </w:p>
        </w:tc>
      </w:tr>
      <w:tr w:rsidR="00472BAD" w:rsidRPr="002B5CD7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2B5CD7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2B5CD7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2B5CD7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001B5A87" w:rsidR="00AD3606" w:rsidRPr="002B5CD7" w:rsidRDefault="002B5CD7" w:rsidP="00CD07D8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 w:rsidRPr="002B5CD7">
              <w:t xml:space="preserve">Contribution from: Algeria (People's Democratic Republic of), Burkina Faso, </w:t>
            </w:r>
            <w:r w:rsidRPr="002B5CD7">
              <w:rPr>
                <w:spacing w:val="-2"/>
              </w:rPr>
              <w:t xml:space="preserve">Côte d’Ivoire (Republic of), Egypt (Arab Republic of), </w:t>
            </w:r>
            <w:r w:rsidRPr="002B5CD7">
              <w:t>Ghana, Kenya (Republic of),</w:t>
            </w:r>
            <w:r w:rsidR="003F02FC" w:rsidRPr="00D023C7">
              <w:t xml:space="preserve"> </w:t>
            </w:r>
            <w:r w:rsidR="003F02FC" w:rsidRPr="00D023C7">
              <w:t>Morocco (Kingdom of)</w:t>
            </w:r>
            <w:r w:rsidR="003F02FC">
              <w:t xml:space="preserve">, </w:t>
            </w:r>
            <w:r w:rsidRPr="002B5CD7">
              <w:t>Mauritius (Republic of),</w:t>
            </w:r>
            <w:r w:rsidRPr="00292030">
              <w:t xml:space="preserve"> Nigeria (Federal Republic of), Senegal (Republic of), South Africa (Republic of), Tunisia, and Zimbabwe (Republic of)</w:t>
            </w:r>
          </w:p>
        </w:tc>
      </w:tr>
      <w:tr w:rsidR="00AD3606" w:rsidRPr="002B5CD7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3BB8FC9A" w:rsidR="00AD3606" w:rsidRPr="002B5CD7" w:rsidRDefault="00292030" w:rsidP="00CD07D8">
            <w:pPr>
              <w:pStyle w:val="Subtitle"/>
              <w:framePr w:hSpace="0" w:wrap="auto" w:xAlign="left" w:yAlign="inline"/>
            </w:pPr>
            <w:bookmarkStart w:id="5" w:name="_Hlk138777387"/>
            <w:bookmarkStart w:id="6" w:name="dtitle1" w:colFirst="0" w:colLast="0"/>
            <w:bookmarkEnd w:id="4"/>
            <w:r w:rsidRPr="00292030">
              <w:rPr>
                <w:spacing w:val="2"/>
              </w:rPr>
              <w:t xml:space="preserve">ENSURING A </w:t>
            </w:r>
            <w:proofErr w:type="spellStart"/>
            <w:r w:rsidRPr="00292030">
              <w:rPr>
                <w:spacing w:val="2"/>
              </w:rPr>
              <w:t>OneITU</w:t>
            </w:r>
            <w:proofErr w:type="spellEnd"/>
            <w:r w:rsidRPr="00292030">
              <w:rPr>
                <w:spacing w:val="2"/>
              </w:rPr>
              <w:t xml:space="preserve"> APPROACH FOR SOUND FINANCIAL</w:t>
            </w:r>
            <w:r w:rsidRPr="00292030">
              <w:rPr>
                <w:spacing w:val="-2"/>
              </w:rPr>
              <w:t xml:space="preserve"> PLANNING,</w:t>
            </w:r>
            <w:r w:rsidRPr="00292030">
              <w:t xml:space="preserve"> ACCOUNTABILITY AND AGILITY FOR THE BENEFIT OF ALL COUNTRIES AND THE FUTURE OF THE UNION</w:t>
            </w:r>
            <w:bookmarkEnd w:id="5"/>
          </w:p>
        </w:tc>
      </w:tr>
      <w:tr w:rsidR="00AD3606" w:rsidRPr="002B5CD7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3DD0B1E" w14:textId="48E4CEA5" w:rsidR="003F02FC" w:rsidRDefault="003F02FC" w:rsidP="003F02FC">
            <w:pPr>
              <w:spacing w:before="600"/>
            </w:pPr>
            <w:r w:rsidRPr="00E42618">
              <w:t xml:space="preserve">Please note that </w:t>
            </w:r>
            <w:r w:rsidRPr="00D023C7">
              <w:rPr>
                <w:b/>
                <w:bCs/>
              </w:rPr>
              <w:t>Morocco (Kingdom of)</w:t>
            </w:r>
            <w:r>
              <w:rPr>
                <w:b/>
                <w:bCs/>
              </w:rPr>
              <w:t xml:space="preserve"> </w:t>
            </w:r>
            <w:r w:rsidRPr="00D023C7">
              <w:t>is</w:t>
            </w:r>
            <w:r w:rsidRPr="00E42618">
              <w:t xml:space="preserve"> also signator</w:t>
            </w:r>
            <w:r>
              <w:t>y</w:t>
            </w:r>
            <w:r w:rsidRPr="00E42618">
              <w:t xml:space="preserve"> to document C23/</w:t>
            </w:r>
            <w:r>
              <w:t>7</w:t>
            </w:r>
            <w:r>
              <w:t>2</w:t>
            </w:r>
            <w:r w:rsidRPr="00E42618">
              <w:t>.</w:t>
            </w:r>
          </w:p>
          <w:p w14:paraId="52001FC4" w14:textId="77777777" w:rsidR="003F02FC" w:rsidRPr="002B5CD7" w:rsidRDefault="003F02FC" w:rsidP="003F02FC">
            <w:pPr>
              <w:spacing w:before="600"/>
              <w:jc w:val="center"/>
              <w:rPr>
                <w:caps/>
                <w:sz w:val="22"/>
              </w:rPr>
            </w:pPr>
            <w:r>
              <w:t>_________________</w:t>
            </w:r>
          </w:p>
          <w:p w14:paraId="65250B1E" w14:textId="3E6D0D0C" w:rsidR="00AD3606" w:rsidRPr="002B5CD7" w:rsidRDefault="00AD3606" w:rsidP="00EA12A3">
            <w:pPr>
              <w:spacing w:before="0" w:after="120"/>
              <w:rPr>
                <w:i/>
                <w:iCs/>
              </w:rPr>
            </w:pPr>
          </w:p>
        </w:tc>
      </w:tr>
      <w:bookmarkEnd w:id="6"/>
    </w:tbl>
    <w:p w14:paraId="7FE52F59" w14:textId="66495001" w:rsidR="0090147A" w:rsidRPr="002B5CD7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sectPr w:rsidR="0090147A" w:rsidRPr="002B5CD7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DB1B" w14:textId="77777777" w:rsidR="00DA783F" w:rsidRDefault="00DA783F">
      <w:r>
        <w:separator/>
      </w:r>
    </w:p>
  </w:endnote>
  <w:endnote w:type="continuationSeparator" w:id="0">
    <w:p w14:paraId="7A663986" w14:textId="77777777" w:rsidR="00DA783F" w:rsidRDefault="00DA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6EC83841" w:rsidR="00EE49E8" w:rsidRDefault="007538DA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51C64">
            <w:rPr>
              <w:noProof/>
            </w:rPr>
            <w:t>525907</w:t>
          </w:r>
        </w:p>
      </w:tc>
      <w:tc>
        <w:tcPr>
          <w:tcW w:w="8261" w:type="dxa"/>
        </w:tcPr>
        <w:p w14:paraId="35709C74" w14:textId="59159CA6" w:rsidR="00EE49E8" w:rsidRPr="00E06FD5" w:rsidRDefault="00EE49E8" w:rsidP="00EE49E8">
          <w:pPr>
            <w:pStyle w:val="Header"/>
            <w:tabs>
              <w:tab w:val="left" w:pos="672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7538DA">
            <w:rPr>
              <w:bCs/>
            </w:rPr>
            <w:t>7</w:t>
          </w:r>
          <w:r w:rsidR="00CD07D8">
            <w:rPr>
              <w:bCs/>
            </w:rPr>
            <w:t>2</w:t>
          </w:r>
          <w:r w:rsidR="00A51C64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3F02FC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062E3055" w:rsidR="00EE49E8" w:rsidRPr="00E06FD5" w:rsidRDefault="00EE49E8" w:rsidP="00EE49E8">
          <w:pPr>
            <w:pStyle w:val="Header"/>
            <w:tabs>
              <w:tab w:val="left" w:pos="672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2B5CD7">
            <w:rPr>
              <w:bCs/>
            </w:rPr>
            <w:t>7</w:t>
          </w:r>
          <w:r w:rsidR="00CD07D8">
            <w:rPr>
              <w:bCs/>
            </w:rPr>
            <w:t>2</w:t>
          </w:r>
          <w:r w:rsidR="00A51C64">
            <w:rPr>
              <w:bCs/>
            </w:rPr>
            <w:t>(</w:t>
          </w:r>
          <w:r w:rsidR="003F02FC">
            <w:rPr>
              <w:bCs/>
            </w:rPr>
            <w:t>Cor</w:t>
          </w:r>
          <w:r w:rsidR="00A51C64">
            <w:rPr>
              <w:bCs/>
            </w:rPr>
            <w:t>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E7A1" w14:textId="77777777" w:rsidR="00DA783F" w:rsidRDefault="00DA783F">
      <w:r>
        <w:t>____________________</w:t>
      </w:r>
    </w:p>
  </w:footnote>
  <w:footnote w:type="continuationSeparator" w:id="0">
    <w:p w14:paraId="086D9616" w14:textId="77777777" w:rsidR="00DA783F" w:rsidRDefault="00DA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488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BAF"/>
    <w:rsid w:val="0017539C"/>
    <w:rsid w:val="00175AC2"/>
    <w:rsid w:val="0017609F"/>
    <w:rsid w:val="00194669"/>
    <w:rsid w:val="001949EB"/>
    <w:rsid w:val="001A7D1D"/>
    <w:rsid w:val="001A7E94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92030"/>
    <w:rsid w:val="002A2188"/>
    <w:rsid w:val="002B1F58"/>
    <w:rsid w:val="002B5CD7"/>
    <w:rsid w:val="002C1C7A"/>
    <w:rsid w:val="002C54E2"/>
    <w:rsid w:val="002F6124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3F02FC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C11D3"/>
    <w:rsid w:val="005C395B"/>
    <w:rsid w:val="005F3269"/>
    <w:rsid w:val="00623AE3"/>
    <w:rsid w:val="00640268"/>
    <w:rsid w:val="0064737F"/>
    <w:rsid w:val="006535F1"/>
    <w:rsid w:val="0065557D"/>
    <w:rsid w:val="00660D50"/>
    <w:rsid w:val="00661C03"/>
    <w:rsid w:val="00662984"/>
    <w:rsid w:val="006716BB"/>
    <w:rsid w:val="006B1859"/>
    <w:rsid w:val="006B6680"/>
    <w:rsid w:val="006B6DCC"/>
    <w:rsid w:val="00702DEF"/>
    <w:rsid w:val="00706861"/>
    <w:rsid w:val="0075051B"/>
    <w:rsid w:val="007538DA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D3F9F"/>
    <w:rsid w:val="008F7448"/>
    <w:rsid w:val="0090147A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1C6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5693"/>
    <w:rsid w:val="00BE2640"/>
    <w:rsid w:val="00C01189"/>
    <w:rsid w:val="00C374DE"/>
    <w:rsid w:val="00C45268"/>
    <w:rsid w:val="00C47AD4"/>
    <w:rsid w:val="00C52D81"/>
    <w:rsid w:val="00C55198"/>
    <w:rsid w:val="00C61126"/>
    <w:rsid w:val="00C84DF0"/>
    <w:rsid w:val="00CA6393"/>
    <w:rsid w:val="00CB18FF"/>
    <w:rsid w:val="00CB1C68"/>
    <w:rsid w:val="00CB392C"/>
    <w:rsid w:val="00CD07D8"/>
    <w:rsid w:val="00CD0C08"/>
    <w:rsid w:val="00CE03FB"/>
    <w:rsid w:val="00CE433C"/>
    <w:rsid w:val="00CF0161"/>
    <w:rsid w:val="00CF33F3"/>
    <w:rsid w:val="00D06183"/>
    <w:rsid w:val="00D22C42"/>
    <w:rsid w:val="00D65041"/>
    <w:rsid w:val="00DA783F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A12A3"/>
    <w:rsid w:val="00EB0D6F"/>
    <w:rsid w:val="00EB2232"/>
    <w:rsid w:val="00EC5337"/>
    <w:rsid w:val="00EE49E8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A76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CD07D8"/>
    <w:pPr>
      <w:framePr w:hSpace="180" w:wrap="around" w:vAnchor="page" w:hAnchor="page" w:x="1821" w:y="2317"/>
      <w:spacing w:before="840"/>
      <w:jc w:val="both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2B5C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946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4669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C84DF0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194F-3C68-45BC-A5A6-0C47C74C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Ensuring a OneITU approach for sound financial planning, accountability and agility for the benefit of all countries and the future of the Union</dc:title>
  <dc:subject/>
  <dc:creator/>
  <cp:keywords/>
  <dc:description/>
  <cp:lastModifiedBy/>
  <cp:revision>1</cp:revision>
  <dcterms:created xsi:type="dcterms:W3CDTF">2023-07-13T12:58:00Z</dcterms:created>
  <dcterms:modified xsi:type="dcterms:W3CDTF">2023-07-13T12:58:00Z</dcterms:modified>
  <cp:category/>
</cp:coreProperties>
</file>