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7388602B" w14:textId="77777777" w:rsidTr="00F363FE">
        <w:tc>
          <w:tcPr>
            <w:tcW w:w="6512" w:type="dxa"/>
          </w:tcPr>
          <w:p w14:paraId="22D691D0" w14:textId="761F9B20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CA4A631" w14:textId="77D7E0AE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C519DF">
              <w:rPr>
                <w:b/>
                <w:bCs/>
                <w:lang w:bidi="ar-EG"/>
              </w:rPr>
              <w:t>114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368E0462" w14:textId="77777777" w:rsidTr="00F363FE">
        <w:tc>
          <w:tcPr>
            <w:tcW w:w="6512" w:type="dxa"/>
          </w:tcPr>
          <w:p w14:paraId="51DE3E91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6131EB6" w14:textId="424A5841" w:rsidR="007B0AA0" w:rsidRPr="007B0AA0" w:rsidRDefault="00C519DF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4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أغسطس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7B472D20" w14:textId="77777777" w:rsidTr="00F363FE">
        <w:tc>
          <w:tcPr>
            <w:tcW w:w="6512" w:type="dxa"/>
          </w:tcPr>
          <w:p w14:paraId="014AFC65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4C16B8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3F57D828" w14:textId="77777777" w:rsidTr="00F363FE">
        <w:tc>
          <w:tcPr>
            <w:tcW w:w="6512" w:type="dxa"/>
          </w:tcPr>
          <w:p w14:paraId="749B1F78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E1323F8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</w:tbl>
    <w:p w14:paraId="228C05A6" w14:textId="6A123F6B" w:rsidR="00C519DF" w:rsidRDefault="00C519DF" w:rsidP="00C519DF">
      <w:pPr>
        <w:pStyle w:val="ResNo"/>
        <w:spacing w:before="480"/>
        <w:rPr>
          <w:rtl/>
          <w:lang w:bidi="ar-EG"/>
        </w:rPr>
      </w:pPr>
      <w:r>
        <w:rPr>
          <w:rFonts w:hint="cs"/>
          <w:rtl/>
        </w:rPr>
        <w:t xml:space="preserve">القرار </w:t>
      </w:r>
      <w:r>
        <w:t>1416</w:t>
      </w:r>
    </w:p>
    <w:p w14:paraId="0532ED4E" w14:textId="675D4236" w:rsidR="00C519DF" w:rsidRDefault="00C519DF" w:rsidP="002C2CF6">
      <w:pPr>
        <w:jc w:val="center"/>
        <w:rPr>
          <w:rtl/>
          <w:lang w:bidi="ar-EG"/>
        </w:rPr>
      </w:pPr>
      <w:r w:rsidRPr="007452C8">
        <w:rPr>
          <w:rFonts w:hint="cs"/>
          <w:rtl/>
          <w:lang w:bidi="ar-EG"/>
        </w:rPr>
        <w:t>(</w:t>
      </w:r>
      <w:r w:rsidRPr="007452C8">
        <w:rPr>
          <w:rtl/>
          <w:lang w:bidi="ar-EG"/>
        </w:rPr>
        <w:t>اعتُمد في الجلسة العامة الرابعة</w:t>
      </w:r>
      <w:r w:rsidRPr="007452C8">
        <w:rPr>
          <w:rFonts w:hint="cs"/>
          <w:rtl/>
          <w:lang w:bidi="ar-EG"/>
        </w:rPr>
        <w:t>)</w:t>
      </w:r>
    </w:p>
    <w:p w14:paraId="70C1860C" w14:textId="77777777" w:rsidR="00C519DF" w:rsidRPr="0026493A" w:rsidRDefault="00C519DF" w:rsidP="00C519DF">
      <w:pPr>
        <w:pStyle w:val="Restitle"/>
        <w:rPr>
          <w:rtl/>
          <w:lang w:bidi="ar-EG"/>
        </w:rPr>
      </w:pPr>
      <w:r w:rsidRPr="0026493A">
        <w:rPr>
          <w:rFonts w:hint="cs"/>
          <w:rtl/>
        </w:rPr>
        <w:t>اليوم العالمي للاتصالات ومجتمع المعلومات</w:t>
      </w:r>
      <w:r w:rsidRPr="0026493A">
        <w:t xml:space="preserve"> </w:t>
      </w:r>
      <w:r w:rsidRPr="0026493A">
        <w:rPr>
          <w:rFonts w:hint="cs"/>
          <w:rtl/>
        </w:rPr>
        <w:t>لعام</w:t>
      </w:r>
      <w:r>
        <w:rPr>
          <w:rFonts w:hint="cs"/>
          <w:rtl/>
        </w:rPr>
        <w:t>َي</w:t>
      </w:r>
      <w:r w:rsidRPr="0026493A">
        <w:rPr>
          <w:rFonts w:hint="cs"/>
          <w:rtl/>
        </w:rPr>
        <w:t xml:space="preserve"> </w:t>
      </w:r>
      <w:r w:rsidRPr="0026493A">
        <w:t>202</w:t>
      </w:r>
      <w:r>
        <w:t>4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2025</w:t>
      </w:r>
    </w:p>
    <w:p w14:paraId="4B4064E8" w14:textId="77777777" w:rsidR="00C519DF" w:rsidRPr="0026493A" w:rsidRDefault="00C519DF" w:rsidP="00C519DF">
      <w:pPr>
        <w:pStyle w:val="Normalaftertitle"/>
        <w:rPr>
          <w:rtl/>
          <w:lang w:bidi="ar-EG"/>
        </w:rPr>
      </w:pPr>
      <w:r w:rsidRPr="0026493A">
        <w:rPr>
          <w:rFonts w:hint="cs"/>
          <w:rtl/>
        </w:rPr>
        <w:t>إن مجلس</w:t>
      </w:r>
      <w:r>
        <w:rPr>
          <w:rFonts w:hint="cs"/>
          <w:rtl/>
        </w:rPr>
        <w:t xml:space="preserve"> الاتحاد</w:t>
      </w:r>
      <w:r>
        <w:rPr>
          <w:rFonts w:hint="cs"/>
          <w:rtl/>
          <w:lang w:bidi="ar-EG"/>
        </w:rPr>
        <w:t xml:space="preserve"> الدولي للاتصالات</w:t>
      </w:r>
      <w:r w:rsidRPr="0026493A">
        <w:rPr>
          <w:rFonts w:hint="cs"/>
          <w:rtl/>
        </w:rPr>
        <w:t>،</w:t>
      </w:r>
    </w:p>
    <w:p w14:paraId="006BFD83" w14:textId="77777777" w:rsidR="00C519DF" w:rsidRPr="0026493A" w:rsidRDefault="00C519DF" w:rsidP="00C519DF">
      <w:pPr>
        <w:pStyle w:val="Call"/>
        <w:rPr>
          <w:rtl/>
        </w:rPr>
      </w:pPr>
      <w:r w:rsidRPr="0026493A">
        <w:rPr>
          <w:rFonts w:hint="cs"/>
          <w:rtl/>
        </w:rPr>
        <w:t>إذ يضع في اعتباره</w:t>
      </w:r>
    </w:p>
    <w:p w14:paraId="49E94D47" w14:textId="1521F000" w:rsidR="00C519DF" w:rsidRPr="0026493A" w:rsidRDefault="00C519DF" w:rsidP="00C519DF">
      <w:pPr>
        <w:rPr>
          <w:rFonts w:ascii="Calibri" w:hAnsi="Calibri" w:cs="Traditional Arabic"/>
        </w:rPr>
      </w:pPr>
      <w:r w:rsidRPr="0026493A">
        <w:rPr>
          <w:rFonts w:hint="cs"/>
          <w:rtl/>
        </w:rPr>
        <w:t xml:space="preserve">القرار </w:t>
      </w:r>
      <w:r w:rsidRPr="0026493A">
        <w:rPr>
          <w:lang w:val="en-GB"/>
        </w:rPr>
        <w:t>68</w:t>
      </w:r>
      <w:r w:rsidRPr="0026493A">
        <w:rPr>
          <w:rFonts w:hint="cs"/>
          <w:rtl/>
          <w:lang w:val="en-GB" w:bidi="ar-JO"/>
        </w:rPr>
        <w:t xml:space="preserve"> (المراجَع في </w:t>
      </w:r>
      <w:r w:rsidRPr="0026493A">
        <w:rPr>
          <w:rtl/>
          <w:lang w:val="en-GB" w:bidi="ar-JO"/>
        </w:rPr>
        <w:t>غوادالاخارا</w:t>
      </w:r>
      <w:r w:rsidRPr="0026493A">
        <w:rPr>
          <w:rFonts w:hint="cs"/>
          <w:rtl/>
        </w:rPr>
        <w:t xml:space="preserve">، </w:t>
      </w:r>
      <w:r w:rsidRPr="0026493A">
        <w:rPr>
          <w:lang w:val="en-GB"/>
        </w:rPr>
        <w:t>2010</w:t>
      </w:r>
      <w:r w:rsidRPr="0026493A">
        <w:rPr>
          <w:rFonts w:hint="cs"/>
          <w:rtl/>
          <w:lang w:val="en-GB" w:bidi="ar-JO"/>
        </w:rPr>
        <w:t xml:space="preserve">) </w:t>
      </w:r>
      <w:r w:rsidR="007452C8">
        <w:rPr>
          <w:rFonts w:hint="cs"/>
          <w:rtl/>
          <w:lang w:val="en-GB" w:bidi="ar-JO"/>
        </w:rPr>
        <w:t>ل</w:t>
      </w:r>
      <w:r w:rsidRPr="0026493A">
        <w:rPr>
          <w:rFonts w:hint="cs"/>
          <w:rtl/>
          <w:lang w:val="en-GB" w:bidi="ar-JO"/>
        </w:rPr>
        <w:t xml:space="preserve">مؤتمر المندوبين المفوضين، الذي يدعو المجلس إلى </w:t>
      </w:r>
      <w:r w:rsidRPr="0026493A">
        <w:rPr>
          <w:rtl/>
        </w:rPr>
        <w:t xml:space="preserve">اعتماد موضوع </w:t>
      </w:r>
      <w:r w:rsidRPr="0026493A">
        <w:rPr>
          <w:rFonts w:hint="cs"/>
          <w:rtl/>
        </w:rPr>
        <w:t>محدَّد</w:t>
      </w:r>
      <w:r w:rsidRPr="0026493A">
        <w:rPr>
          <w:rtl/>
        </w:rPr>
        <w:t xml:space="preserve"> </w:t>
      </w:r>
      <w:r w:rsidRPr="0026493A">
        <w:rPr>
          <w:rFonts w:hint="cs"/>
          <w:rtl/>
        </w:rPr>
        <w:t xml:space="preserve">لكل </w:t>
      </w:r>
      <w:r w:rsidRPr="0026493A">
        <w:rPr>
          <w:rtl/>
        </w:rPr>
        <w:t>يوم عالمي للاتصالات ومجتمع المعلومات</w:t>
      </w:r>
      <w:r w:rsidRPr="0026493A">
        <w:rPr>
          <w:rFonts w:hint="cs"/>
          <w:rtl/>
        </w:rPr>
        <w:t xml:space="preserve"> </w:t>
      </w:r>
      <w:r w:rsidRPr="0026493A">
        <w:rPr>
          <w:rtl/>
        </w:rPr>
        <w:t>(</w:t>
      </w:r>
      <w:r w:rsidRPr="0026493A">
        <w:t>WTISD</w:t>
      </w:r>
      <w:r w:rsidRPr="0026493A">
        <w:rPr>
          <w:rtl/>
        </w:rPr>
        <w:t xml:space="preserve">)، </w:t>
      </w:r>
      <w:r w:rsidRPr="0026493A">
        <w:rPr>
          <w:rFonts w:hint="cs"/>
          <w:rtl/>
        </w:rPr>
        <w:t xml:space="preserve">وأن يتعلق الموضوع </w:t>
      </w:r>
      <w:r w:rsidRPr="0026493A">
        <w:rPr>
          <w:rtl/>
        </w:rPr>
        <w:t xml:space="preserve">بالتحديات الرئيسية التي تواجهها البلدان المتقدمة والنامية على </w:t>
      </w:r>
      <w:r>
        <w:rPr>
          <w:rFonts w:hint="cs"/>
          <w:rtl/>
        </w:rPr>
        <w:t>ال</w:t>
      </w:r>
      <w:r w:rsidRPr="0026493A">
        <w:rPr>
          <w:rtl/>
        </w:rPr>
        <w:t>سواء من جراء التطورات التي تشهدها بيئة الاتصالات/تكنولوجيا المعلومات والاتصالات،</w:t>
      </w:r>
    </w:p>
    <w:p w14:paraId="16466999" w14:textId="77777777" w:rsidR="00C519DF" w:rsidRPr="0026493A" w:rsidRDefault="00C519DF" w:rsidP="00C519DF">
      <w:pPr>
        <w:pStyle w:val="Call"/>
        <w:rPr>
          <w:rtl/>
        </w:rPr>
      </w:pPr>
      <w:r w:rsidRPr="0026493A">
        <w:rPr>
          <w:rFonts w:hint="cs"/>
          <w:rtl/>
        </w:rPr>
        <w:t>و</w:t>
      </w:r>
      <w:r w:rsidRPr="0026493A">
        <w:rPr>
          <w:rtl/>
        </w:rPr>
        <w:t xml:space="preserve">إذ </w:t>
      </w:r>
      <w:r w:rsidRPr="0026493A">
        <w:rPr>
          <w:rFonts w:hint="cs"/>
          <w:rtl/>
        </w:rPr>
        <w:t>ي</w:t>
      </w:r>
      <w:r w:rsidRPr="0026493A">
        <w:rPr>
          <w:rtl/>
        </w:rPr>
        <w:t>ذك</w:t>
      </w:r>
      <w:r>
        <w:rPr>
          <w:rFonts w:hint="cs"/>
          <w:rtl/>
        </w:rPr>
        <w:t>ِّ</w:t>
      </w:r>
      <w:r w:rsidRPr="0026493A">
        <w:rPr>
          <w:rtl/>
        </w:rPr>
        <w:t>ر</w:t>
      </w:r>
    </w:p>
    <w:p w14:paraId="264DD87E" w14:textId="1E732933" w:rsidR="00C519DF" w:rsidRPr="0026493A" w:rsidRDefault="00C519DF" w:rsidP="00C519DF">
      <w:pPr>
        <w:rPr>
          <w:rtl/>
          <w:lang w:bidi="ar-SY"/>
        </w:rPr>
      </w:pPr>
      <w:r w:rsidRPr="0026493A">
        <w:rPr>
          <w:rFonts w:hint="cs"/>
          <w:rtl/>
        </w:rPr>
        <w:t xml:space="preserve">بالقرار </w:t>
      </w:r>
      <w:r w:rsidRPr="0026493A">
        <w:t>60</w:t>
      </w:r>
      <w:r>
        <w:t>-</w:t>
      </w:r>
      <w:r w:rsidRPr="0026493A">
        <w:t>252</w:t>
      </w:r>
      <w:r w:rsidRPr="0026493A">
        <w:rPr>
          <w:rFonts w:hint="cs"/>
          <w:rtl/>
          <w:lang w:bidi="ar-SY"/>
        </w:rPr>
        <w:t xml:space="preserve"> للجمعية العامة للأمم المتحدة</w:t>
      </w:r>
      <w:r w:rsidRPr="0026493A">
        <w:rPr>
          <w:rFonts w:hint="cs"/>
          <w:rtl/>
        </w:rPr>
        <w:t xml:space="preserve"> الذي قرر</w:t>
      </w:r>
      <w:r>
        <w:rPr>
          <w:rFonts w:hint="cs"/>
          <w:rtl/>
        </w:rPr>
        <w:t>ت فيه</w:t>
      </w:r>
      <w:r w:rsidRPr="0026493A">
        <w:rPr>
          <w:rFonts w:hint="cs"/>
          <w:rtl/>
        </w:rPr>
        <w:t xml:space="preserve"> إعلان </w:t>
      </w:r>
      <w:r w:rsidRPr="0026493A">
        <w:t>17</w:t>
      </w:r>
      <w:r w:rsidRPr="0026493A">
        <w:rPr>
          <w:rFonts w:hint="cs"/>
          <w:rtl/>
          <w:lang w:bidi="ar-SY"/>
        </w:rPr>
        <w:t xml:space="preserve"> مايو يوماً عالمياً لمجتمع المعلومات يُحتفل به سنوياً، للمساعدة على التوعية بما يمكن أن يحققه </w:t>
      </w:r>
      <w:r w:rsidR="007452C8">
        <w:rPr>
          <w:rFonts w:hint="cs"/>
          <w:rtl/>
          <w:lang w:bidi="ar-SY"/>
        </w:rPr>
        <w:t>استعمال</w:t>
      </w:r>
      <w:r w:rsidRPr="0026493A">
        <w:rPr>
          <w:rFonts w:hint="cs"/>
          <w:rtl/>
          <w:lang w:bidi="ar-SY"/>
        </w:rPr>
        <w:t xml:space="preserve"> الإنترنت وتكنولوجيات المعلومات والاتصالات</w:t>
      </w:r>
      <w:r>
        <w:rPr>
          <w:rFonts w:hint="eastAsia"/>
          <w:rtl/>
          <w:lang w:bidi="ar-SY"/>
        </w:rPr>
        <w:t> </w:t>
      </w:r>
      <w:r>
        <w:rPr>
          <w:lang w:bidi="ar-SY"/>
        </w:rPr>
        <w:t>(ICT)</w:t>
      </w:r>
      <w:r w:rsidRPr="0026493A">
        <w:rPr>
          <w:rFonts w:hint="cs"/>
          <w:rtl/>
          <w:lang w:bidi="ar-SY"/>
        </w:rPr>
        <w:t xml:space="preserve"> الأخرى للمجتمعات و</w:t>
      </w:r>
      <w:r w:rsidR="007452C8">
        <w:rPr>
          <w:rFonts w:hint="cs"/>
          <w:rtl/>
          <w:lang w:bidi="ar-SY"/>
        </w:rPr>
        <w:t>ا</w:t>
      </w:r>
      <w:r w:rsidRPr="0026493A">
        <w:rPr>
          <w:rFonts w:hint="cs"/>
          <w:rtl/>
          <w:lang w:bidi="ar-SY"/>
        </w:rPr>
        <w:t>لاقتصادات، وكذلك السبل الكفيلة بسد الفجوة الرقمية،</w:t>
      </w:r>
    </w:p>
    <w:p w14:paraId="13771F4F" w14:textId="77777777" w:rsidR="00C519DF" w:rsidRPr="0026493A" w:rsidRDefault="00C519DF" w:rsidP="00C519DF">
      <w:pPr>
        <w:pStyle w:val="Call"/>
        <w:rPr>
          <w:rtl/>
        </w:rPr>
      </w:pPr>
      <w:r w:rsidRPr="0026493A">
        <w:rPr>
          <w:rFonts w:hint="cs"/>
          <w:rtl/>
        </w:rPr>
        <w:t>و</w:t>
      </w:r>
      <w:r w:rsidRPr="0026493A">
        <w:rPr>
          <w:rtl/>
        </w:rPr>
        <w:t xml:space="preserve">إذ </w:t>
      </w:r>
      <w:r w:rsidRPr="0026493A">
        <w:rPr>
          <w:rFonts w:hint="cs"/>
          <w:rtl/>
        </w:rPr>
        <w:t>يأخذ بعين الاعتبار</w:t>
      </w:r>
    </w:p>
    <w:p w14:paraId="5BF8E2C1" w14:textId="5FC1F49E" w:rsidR="00C519DF" w:rsidRPr="00D42EC7" w:rsidRDefault="00C519DF" w:rsidP="00C519DF">
      <w:pPr>
        <w:rPr>
          <w:spacing w:val="2"/>
          <w:rtl/>
          <w:lang w:bidi="ar-JO"/>
        </w:rPr>
      </w:pPr>
      <w:r w:rsidRPr="00D42EC7">
        <w:rPr>
          <w:rFonts w:hint="cs"/>
          <w:spacing w:val="2"/>
          <w:rtl/>
          <w:lang w:bidi="ar-SY"/>
        </w:rPr>
        <w:t xml:space="preserve">المقترحات المقدَّمة من </w:t>
      </w:r>
      <w:r w:rsidRPr="00D42EC7">
        <w:rPr>
          <w:rFonts w:hint="cs"/>
          <w:spacing w:val="2"/>
          <w:rtl/>
          <w:lang w:bidi="ar-JO"/>
        </w:rPr>
        <w:t>الدول الأعضاء بشأن المواضيع المحتملة لليوم العالمي للاتصالات ومجتمع المعلومات</w:t>
      </w:r>
      <w:r w:rsidR="007C4DC6">
        <w:rPr>
          <w:rFonts w:hint="eastAsia"/>
          <w:spacing w:val="2"/>
          <w:rtl/>
          <w:lang w:bidi="ar-JO"/>
        </w:rPr>
        <w:t> </w:t>
      </w:r>
      <w:r w:rsidRPr="00D42EC7">
        <w:rPr>
          <w:spacing w:val="2"/>
          <w:rtl/>
        </w:rPr>
        <w:t>(</w:t>
      </w:r>
      <w:r w:rsidRPr="00D42EC7">
        <w:rPr>
          <w:spacing w:val="2"/>
        </w:rPr>
        <w:t>WTISD</w:t>
      </w:r>
      <w:r w:rsidRPr="00D42EC7">
        <w:rPr>
          <w:spacing w:val="2"/>
          <w:rtl/>
        </w:rPr>
        <w:t>)</w:t>
      </w:r>
      <w:r w:rsidRPr="00D42EC7">
        <w:rPr>
          <w:rFonts w:hint="cs"/>
          <w:spacing w:val="2"/>
          <w:rtl/>
          <w:lang w:bidi="ar-JO"/>
        </w:rPr>
        <w:t>،</w:t>
      </w:r>
    </w:p>
    <w:p w14:paraId="761FE3C5" w14:textId="77777777" w:rsidR="00C519DF" w:rsidRPr="0026493A" w:rsidRDefault="00C519DF" w:rsidP="00C519DF">
      <w:pPr>
        <w:pStyle w:val="Call"/>
        <w:rPr>
          <w:rtl/>
          <w:lang w:bidi="ar-SY"/>
        </w:rPr>
      </w:pPr>
      <w:r w:rsidRPr="0026493A">
        <w:rPr>
          <w:rFonts w:hint="cs"/>
          <w:rtl/>
          <w:lang w:bidi="ar-SY"/>
        </w:rPr>
        <w:t>وإذ يدرك</w:t>
      </w:r>
    </w:p>
    <w:p w14:paraId="4071FEB8" w14:textId="21046588" w:rsidR="00C519DF" w:rsidRPr="00A472EE" w:rsidRDefault="00C519DF" w:rsidP="00C519DF">
      <w:pPr>
        <w:rPr>
          <w:rtl/>
          <w:lang w:bidi="ar-SY"/>
        </w:rPr>
      </w:pPr>
      <w:r w:rsidRPr="00A472EE">
        <w:rPr>
          <w:rFonts w:hint="cs"/>
          <w:i/>
          <w:iCs/>
          <w:rtl/>
          <w:lang w:bidi="ar-SY"/>
        </w:rPr>
        <w:t> أ )</w:t>
      </w:r>
      <w:r w:rsidRPr="00A472EE">
        <w:rPr>
          <w:i/>
          <w:iCs/>
          <w:rtl/>
          <w:lang w:bidi="ar-SY"/>
        </w:rPr>
        <w:tab/>
      </w:r>
      <w:r w:rsidRPr="00A472EE">
        <w:rPr>
          <w:rtl/>
          <w:lang w:bidi="ar-SY"/>
        </w:rPr>
        <w:t xml:space="preserve">أن التحول الرقمي المستدام هو </w:t>
      </w:r>
      <w:r w:rsidRPr="00A472EE">
        <w:rPr>
          <w:rFonts w:hint="cs"/>
          <w:rtl/>
          <w:lang w:bidi="ar-SY"/>
        </w:rPr>
        <w:t>إحدى</w:t>
      </w:r>
      <w:r w:rsidRPr="00A472EE">
        <w:rPr>
          <w:rtl/>
          <w:lang w:bidi="ar-SY"/>
        </w:rPr>
        <w:t xml:space="preserve"> ال</w:t>
      </w:r>
      <w:r w:rsidRPr="00A472EE">
        <w:rPr>
          <w:rFonts w:hint="cs"/>
          <w:rtl/>
          <w:lang w:bidi="ar-SY"/>
        </w:rPr>
        <w:t>غايات</w:t>
      </w:r>
      <w:r w:rsidRPr="00A472EE">
        <w:rPr>
          <w:rtl/>
          <w:lang w:bidi="ar-SY"/>
        </w:rPr>
        <w:t xml:space="preserve"> الاستراتيجية للاتحاد التي وافق عليها مؤتمر المندوبين المفوضين </w:t>
      </w:r>
      <w:r w:rsidRPr="00A472EE">
        <w:rPr>
          <w:rFonts w:hint="cs"/>
          <w:rtl/>
          <w:lang w:bidi="ar-SY"/>
        </w:rPr>
        <w:t xml:space="preserve">للاتحاد </w:t>
      </w:r>
      <w:r w:rsidRPr="00A472EE">
        <w:rPr>
          <w:rtl/>
          <w:lang w:bidi="ar-SY"/>
        </w:rPr>
        <w:t>لعام</w:t>
      </w:r>
      <w:r w:rsidRPr="00A472EE">
        <w:rPr>
          <w:rFonts w:hint="cs"/>
          <w:rtl/>
          <w:lang w:bidi="ar-SY"/>
        </w:rPr>
        <w:t> </w:t>
      </w:r>
      <w:r w:rsidRPr="00A472EE">
        <w:rPr>
          <w:rtl/>
          <w:lang w:bidi="ar-SY"/>
        </w:rPr>
        <w:t>2022</w:t>
      </w:r>
      <w:r w:rsidRPr="00A472EE">
        <w:rPr>
          <w:rStyle w:val="FootnoteReference"/>
          <w:rtl/>
          <w:lang w:bidi="ar-SY"/>
        </w:rPr>
        <w:footnoteReference w:id="1"/>
      </w:r>
      <w:r w:rsidRPr="00A472EE">
        <w:rPr>
          <w:rtl/>
          <w:lang w:bidi="ar-SY"/>
        </w:rPr>
        <w:t>،</w:t>
      </w:r>
      <w:r w:rsidRPr="00A472EE">
        <w:rPr>
          <w:rFonts w:hint="cs"/>
          <w:rtl/>
          <w:lang w:bidi="ar-EG"/>
        </w:rPr>
        <w:t xml:space="preserve"> </w:t>
      </w:r>
      <w:r w:rsidRPr="00A472EE">
        <w:rPr>
          <w:rtl/>
          <w:lang w:bidi="ar-SY"/>
        </w:rPr>
        <w:t>لتعزيز الاس</w:t>
      </w:r>
      <w:r w:rsidR="007452C8">
        <w:rPr>
          <w:rFonts w:hint="cs"/>
          <w:rtl/>
          <w:lang w:bidi="ar-SY"/>
        </w:rPr>
        <w:t>تع</w:t>
      </w:r>
      <w:r w:rsidRPr="00A472EE">
        <w:rPr>
          <w:rtl/>
          <w:lang w:bidi="ar-SY"/>
        </w:rPr>
        <w:t>م</w:t>
      </w:r>
      <w:r w:rsidR="007452C8">
        <w:rPr>
          <w:rFonts w:hint="cs"/>
          <w:rtl/>
          <w:lang w:bidi="ar-SY"/>
        </w:rPr>
        <w:t>ال</w:t>
      </w:r>
      <w:r w:rsidRPr="00A472EE">
        <w:rPr>
          <w:rtl/>
          <w:lang w:bidi="ar-SY"/>
        </w:rPr>
        <w:t xml:space="preserve"> ال</w:t>
      </w:r>
      <w:r w:rsidRPr="00A472EE">
        <w:rPr>
          <w:rFonts w:hint="cs"/>
          <w:rtl/>
          <w:lang w:bidi="ar-SY"/>
        </w:rPr>
        <w:t>منصف</w:t>
      </w:r>
      <w:r w:rsidRPr="00A472EE">
        <w:rPr>
          <w:rtl/>
          <w:lang w:bidi="ar-SY"/>
        </w:rPr>
        <w:t xml:space="preserve"> والشامل للاتصالات/تكنولوجيا المعلومات والاتصالات (</w:t>
      </w:r>
      <w:r w:rsidRPr="00A472EE">
        <w:rPr>
          <w:lang w:bidi="ar-SY"/>
        </w:rPr>
        <w:t>ICT</w:t>
      </w:r>
      <w:r w:rsidRPr="00A472EE">
        <w:rPr>
          <w:rtl/>
          <w:lang w:bidi="ar-SY"/>
        </w:rPr>
        <w:t>) لتمكين ال</w:t>
      </w:r>
      <w:r w:rsidRPr="00A472EE">
        <w:rPr>
          <w:rFonts w:hint="cs"/>
          <w:rtl/>
          <w:lang w:bidi="ar-SY"/>
        </w:rPr>
        <w:t>أفراد</w:t>
      </w:r>
      <w:r w:rsidRPr="00A472EE">
        <w:rPr>
          <w:rtl/>
          <w:lang w:bidi="ar-SY"/>
        </w:rPr>
        <w:t xml:space="preserve"> والمجتمعات من تحقيق التنمية المستدامة؛</w:t>
      </w:r>
    </w:p>
    <w:p w14:paraId="70459FF3" w14:textId="32962FD5" w:rsidR="00C519DF" w:rsidRPr="00A472EE" w:rsidRDefault="00C519DF" w:rsidP="00C519DF">
      <w:pPr>
        <w:rPr>
          <w:rtl/>
          <w:lang w:bidi="ar-EG"/>
        </w:rPr>
      </w:pPr>
      <w:r w:rsidRPr="00A472EE">
        <w:rPr>
          <w:rFonts w:hint="cs"/>
          <w:i/>
          <w:iCs/>
          <w:rtl/>
          <w:lang w:bidi="ar-SY"/>
        </w:rPr>
        <w:t>ب)</w:t>
      </w:r>
      <w:r w:rsidRPr="00A472EE">
        <w:rPr>
          <w:rtl/>
          <w:lang w:bidi="ar-SY"/>
        </w:rPr>
        <w:tab/>
        <w:t xml:space="preserve">أن الابتكار </w:t>
      </w:r>
      <w:r w:rsidR="007452C8">
        <w:rPr>
          <w:rFonts w:hint="cs"/>
          <w:rtl/>
          <w:lang w:bidi="ar-SY"/>
        </w:rPr>
        <w:t>أساسي</w:t>
      </w:r>
      <w:r w:rsidRPr="00A472EE">
        <w:rPr>
          <w:rtl/>
          <w:lang w:bidi="ar-SY"/>
        </w:rPr>
        <w:t xml:space="preserve"> لتحقيق التنمية المستدامة للاتصالات/تكنولوجيا المعلومات والاتصالات وتقليص الفجوة الرقمية لتعزيز </w:t>
      </w:r>
      <w:r w:rsidR="00C95944">
        <w:rPr>
          <w:rFonts w:hint="cs"/>
          <w:rtl/>
          <w:lang w:bidi="ar-SY"/>
        </w:rPr>
        <w:t>إقامة</w:t>
      </w:r>
      <w:r w:rsidRPr="00A472EE">
        <w:rPr>
          <w:rFonts w:hint="cs"/>
          <w:rtl/>
          <w:lang w:bidi="ar-SY"/>
        </w:rPr>
        <w:t xml:space="preserve"> </w:t>
      </w:r>
      <w:r w:rsidRPr="00A472EE">
        <w:rPr>
          <w:rtl/>
          <w:lang w:bidi="ar-SY"/>
        </w:rPr>
        <w:t>مجتمعات أكثر شمولاً ومساواة؛</w:t>
      </w:r>
    </w:p>
    <w:p w14:paraId="3A161594" w14:textId="750EBF0B" w:rsidR="00C519DF" w:rsidRPr="00A472EE" w:rsidRDefault="00C519DF" w:rsidP="00C519DF">
      <w:pPr>
        <w:rPr>
          <w:rtl/>
          <w:lang w:val="en-GB" w:bidi="ar-EG"/>
        </w:rPr>
      </w:pPr>
      <w:r w:rsidRPr="00A472EE">
        <w:rPr>
          <w:rFonts w:hint="cs"/>
          <w:i/>
          <w:iCs/>
          <w:rtl/>
          <w:lang w:bidi="ar-EG"/>
        </w:rPr>
        <w:t>ج)</w:t>
      </w:r>
      <w:r w:rsidRPr="00A472EE">
        <w:rPr>
          <w:i/>
          <w:iCs/>
          <w:rtl/>
          <w:lang w:bidi="ar-EG"/>
        </w:rPr>
        <w:tab/>
      </w:r>
      <w:r w:rsidRPr="00A472EE">
        <w:rPr>
          <w:rFonts w:hint="cs"/>
          <w:rtl/>
          <w:lang w:bidi="ar-EG"/>
        </w:rPr>
        <w:t>أنه على الرغم من أن</w:t>
      </w:r>
      <w:r w:rsidR="00C81443">
        <w:rPr>
          <w:rFonts w:hint="cs"/>
          <w:rtl/>
          <w:lang w:bidi="ar-EG"/>
        </w:rPr>
        <w:t xml:space="preserve"> </w:t>
      </w:r>
      <w:r w:rsidR="00C81443" w:rsidRPr="00A472EE">
        <w:rPr>
          <w:rtl/>
          <w:lang w:bidi="ar-EG"/>
        </w:rPr>
        <w:t xml:space="preserve">قضايا </w:t>
      </w:r>
      <w:r w:rsidR="00C81443" w:rsidRPr="00A472EE">
        <w:rPr>
          <w:rFonts w:hint="cs"/>
          <w:rtl/>
          <w:lang w:bidi="ar-EG"/>
        </w:rPr>
        <w:t>المساواة بين الجنسين</w:t>
      </w:r>
      <w:r w:rsidR="00C81443">
        <w:rPr>
          <w:rFonts w:hint="cs"/>
          <w:rtl/>
          <w:lang w:bidi="ar-EG"/>
        </w:rPr>
        <w:t xml:space="preserve"> أصبحت</w:t>
      </w:r>
      <w:r w:rsidR="00C81443" w:rsidRPr="00A472EE">
        <w:rPr>
          <w:rtl/>
          <w:lang w:bidi="ar-EG"/>
        </w:rPr>
        <w:t xml:space="preserve"> أكثر بروزا</w:t>
      </w:r>
      <w:r w:rsidR="00C81443" w:rsidRPr="00A472EE">
        <w:rPr>
          <w:rFonts w:hint="cs"/>
          <w:rtl/>
          <w:lang w:bidi="ar-EG"/>
        </w:rPr>
        <w:t>ً</w:t>
      </w:r>
      <w:r w:rsidR="00C81443" w:rsidRPr="00A472EE">
        <w:rPr>
          <w:rtl/>
          <w:lang w:bidi="ar-EG"/>
        </w:rPr>
        <w:t xml:space="preserve"> في عمل الاتحاد</w:t>
      </w:r>
      <w:r w:rsidRPr="00A472EE">
        <w:rPr>
          <w:rFonts w:hint="cs"/>
          <w:rtl/>
          <w:lang w:bidi="ar-EG"/>
        </w:rPr>
        <w:t xml:space="preserve"> </w:t>
      </w:r>
      <w:r w:rsidRPr="00A472EE">
        <w:rPr>
          <w:rtl/>
          <w:lang w:bidi="ar-EG"/>
        </w:rPr>
        <w:t xml:space="preserve">على مدى السنوات الخمس والعشرين الماضية، </w:t>
      </w:r>
      <w:r w:rsidR="00C81443">
        <w:rPr>
          <w:rFonts w:hint="cs"/>
          <w:rtl/>
          <w:lang w:bidi="ar-EG"/>
        </w:rPr>
        <w:t xml:space="preserve">وأن الجهود </w:t>
      </w:r>
      <w:r w:rsidRPr="00A472EE">
        <w:rPr>
          <w:rtl/>
          <w:lang w:bidi="ar-EG"/>
        </w:rPr>
        <w:t xml:space="preserve">المبذولة </w:t>
      </w:r>
      <w:r w:rsidR="00C81443">
        <w:rPr>
          <w:rFonts w:hint="cs"/>
          <w:rtl/>
          <w:lang w:bidi="ar-EG"/>
        </w:rPr>
        <w:t>لإذكاء</w:t>
      </w:r>
      <w:r w:rsidRPr="00A472EE">
        <w:rPr>
          <w:rtl/>
          <w:lang w:bidi="ar-EG"/>
        </w:rPr>
        <w:t xml:space="preserve"> الوعي وتعزيز مشاركة النساء والفتيات في قطاع تكنولوجيا المعلومات والاتصالات</w:t>
      </w:r>
      <w:r w:rsidR="00C81443">
        <w:rPr>
          <w:rFonts w:hint="cs"/>
          <w:rtl/>
          <w:lang w:bidi="ar-EG"/>
        </w:rPr>
        <w:t xml:space="preserve"> قد ازدادت</w:t>
      </w:r>
      <w:r w:rsidR="00C81443" w:rsidRPr="00A472EE">
        <w:rPr>
          <w:rtl/>
          <w:lang w:bidi="ar-EG"/>
        </w:rPr>
        <w:t xml:space="preserve"> </w:t>
      </w:r>
      <w:r w:rsidR="00F23138">
        <w:rPr>
          <w:rFonts w:hint="cs"/>
          <w:rtl/>
          <w:lang w:bidi="ar-EG"/>
        </w:rPr>
        <w:t>بوضوح</w:t>
      </w:r>
      <w:r w:rsidRPr="00A472EE">
        <w:rPr>
          <w:rFonts w:hint="cs"/>
          <w:rtl/>
          <w:lang w:bidi="ar-EG"/>
        </w:rPr>
        <w:t xml:space="preserve">، </w:t>
      </w:r>
      <w:r w:rsidRPr="00A472EE">
        <w:rPr>
          <w:rtl/>
          <w:lang w:bidi="ar-EG"/>
        </w:rPr>
        <w:t>لا تزال المساواة بين الجنسين في قطاع تكنولوجيا المعلومات والاتصالات تمثل تحديا</w:t>
      </w:r>
      <w:r w:rsidRPr="00A472EE">
        <w:rPr>
          <w:rFonts w:hint="cs"/>
          <w:rtl/>
          <w:lang w:bidi="ar-EG"/>
        </w:rPr>
        <w:t>ً</w:t>
      </w:r>
      <w:r w:rsidRPr="00A472EE">
        <w:rPr>
          <w:rtl/>
          <w:lang w:bidi="ar-EG"/>
        </w:rPr>
        <w:t xml:space="preserve"> مستمرا</w:t>
      </w:r>
      <w:r w:rsidRPr="00A472EE">
        <w:rPr>
          <w:rFonts w:hint="cs"/>
          <w:rtl/>
          <w:lang w:bidi="ar-EG"/>
        </w:rPr>
        <w:t>ً</w:t>
      </w:r>
      <w:r w:rsidRPr="00A472EE">
        <w:rPr>
          <w:rtl/>
          <w:lang w:bidi="ar-EG"/>
        </w:rPr>
        <w:t xml:space="preserve"> </w:t>
      </w:r>
      <w:r w:rsidRPr="00A472EE">
        <w:rPr>
          <w:rFonts w:hint="cs"/>
          <w:rtl/>
          <w:lang w:bidi="ar-EG"/>
        </w:rPr>
        <w:t xml:space="preserve">أمام </w:t>
      </w:r>
      <w:r w:rsidR="00F23138">
        <w:rPr>
          <w:rFonts w:hint="cs"/>
          <w:rtl/>
          <w:lang w:bidi="ar-EG"/>
        </w:rPr>
        <w:t>الوفاء</w:t>
      </w:r>
      <w:r w:rsidRPr="00A472EE">
        <w:rPr>
          <w:rtl/>
          <w:lang w:bidi="ar-EG"/>
        </w:rPr>
        <w:t xml:space="preserve"> </w:t>
      </w:r>
      <w:r w:rsidR="00F23138">
        <w:rPr>
          <w:rFonts w:hint="cs"/>
          <w:rtl/>
          <w:lang w:bidi="ar-EG"/>
        </w:rPr>
        <w:t>ب</w:t>
      </w:r>
      <w:r w:rsidRPr="00A472EE">
        <w:rPr>
          <w:rtl/>
          <w:lang w:bidi="ar-EG"/>
        </w:rPr>
        <w:t xml:space="preserve">ولاية الاتحاد </w:t>
      </w:r>
      <w:r w:rsidR="00F23138">
        <w:rPr>
          <w:rFonts w:hint="cs"/>
          <w:rtl/>
          <w:lang w:bidi="ar-EG"/>
        </w:rPr>
        <w:t xml:space="preserve">المتمثلة </w:t>
      </w:r>
      <w:r w:rsidRPr="00A472EE">
        <w:rPr>
          <w:rtl/>
          <w:lang w:bidi="ar-EG"/>
        </w:rPr>
        <w:t>في توسيع نطاق فوائد الت</w:t>
      </w:r>
      <w:r w:rsidRPr="00A472EE">
        <w:rPr>
          <w:rFonts w:hint="cs"/>
          <w:rtl/>
          <w:lang w:bidi="ar-EG"/>
        </w:rPr>
        <w:t>كنولوجيات</w:t>
      </w:r>
      <w:r w:rsidRPr="00A472EE">
        <w:rPr>
          <w:rtl/>
          <w:lang w:bidi="ar-EG"/>
        </w:rPr>
        <w:t xml:space="preserve"> الجديدة </w:t>
      </w:r>
      <w:r w:rsidR="00F23138">
        <w:rPr>
          <w:rFonts w:hint="cs"/>
          <w:rtl/>
          <w:lang w:bidi="ar-EG"/>
        </w:rPr>
        <w:t>لتشمل</w:t>
      </w:r>
      <w:r w:rsidRPr="00A472EE">
        <w:rPr>
          <w:rFonts w:hint="cs"/>
          <w:rtl/>
          <w:lang w:bidi="ar-EG"/>
        </w:rPr>
        <w:t xml:space="preserve"> </w:t>
      </w:r>
      <w:r w:rsidRPr="00A472EE">
        <w:rPr>
          <w:rtl/>
          <w:lang w:bidi="ar-EG"/>
        </w:rPr>
        <w:t>جميع سكان العالم</w:t>
      </w:r>
      <w:r w:rsidRPr="00A472EE">
        <w:rPr>
          <w:rFonts w:hint="cs"/>
          <w:rtl/>
          <w:lang w:bidi="ar-EG"/>
        </w:rPr>
        <w:t>،</w:t>
      </w:r>
    </w:p>
    <w:p w14:paraId="7C46A29B" w14:textId="77777777" w:rsidR="00C519DF" w:rsidRPr="0026493A" w:rsidRDefault="00C519DF" w:rsidP="001819AE">
      <w:pPr>
        <w:pStyle w:val="Call"/>
        <w:keepLines/>
        <w:rPr>
          <w:rtl/>
          <w:lang w:bidi="ar-SY"/>
        </w:rPr>
      </w:pPr>
      <w:r w:rsidRPr="0026493A">
        <w:rPr>
          <w:rFonts w:hint="cs"/>
          <w:rtl/>
          <w:lang w:bidi="ar-SY"/>
        </w:rPr>
        <w:lastRenderedPageBreak/>
        <w:t>يقرر</w:t>
      </w:r>
    </w:p>
    <w:p w14:paraId="3CD91E54" w14:textId="71CD3342" w:rsidR="00C519DF" w:rsidRPr="00670D65" w:rsidRDefault="00C519DF" w:rsidP="001819AE">
      <w:pPr>
        <w:keepNext/>
        <w:keepLines/>
        <w:rPr>
          <w:spacing w:val="2"/>
          <w:rtl/>
          <w:lang w:bidi="ar-EG"/>
        </w:rPr>
      </w:pPr>
      <w:r w:rsidRPr="00670D65">
        <w:rPr>
          <w:rFonts w:hint="cs"/>
          <w:spacing w:val="2"/>
          <w:rtl/>
          <w:lang w:bidi="ar-SY"/>
        </w:rPr>
        <w:t>1</w:t>
      </w:r>
      <w:r w:rsidRPr="00670D65">
        <w:rPr>
          <w:spacing w:val="2"/>
          <w:rtl/>
          <w:lang w:bidi="ar-SY"/>
        </w:rPr>
        <w:tab/>
      </w:r>
      <w:r w:rsidRPr="00670D65">
        <w:rPr>
          <w:rFonts w:hint="cs"/>
          <w:spacing w:val="2"/>
          <w:rtl/>
          <w:lang w:bidi="ar-SY"/>
        </w:rPr>
        <w:t xml:space="preserve">أن يكون موضوع </w:t>
      </w:r>
      <w:r w:rsidRPr="00670D65">
        <w:rPr>
          <w:rFonts w:hint="cs"/>
          <w:spacing w:val="2"/>
          <w:rtl/>
          <w:lang w:bidi="ar-EG"/>
        </w:rPr>
        <w:t xml:space="preserve">اليوم </w:t>
      </w:r>
      <w:r w:rsidRPr="00670D65">
        <w:rPr>
          <w:rFonts w:hint="cs"/>
          <w:spacing w:val="2"/>
          <w:rtl/>
          <w:lang w:bidi="ar-JO"/>
        </w:rPr>
        <w:t xml:space="preserve">العالمي للاتصالات ومجتمع المعلومات لعام </w:t>
      </w:r>
      <w:r w:rsidRPr="00670D65">
        <w:rPr>
          <w:spacing w:val="2"/>
          <w:lang w:val="en-GB" w:bidi="ar-JO"/>
        </w:rPr>
        <w:t>2024</w:t>
      </w:r>
      <w:r w:rsidRPr="00670D65">
        <w:rPr>
          <w:rFonts w:hint="cs"/>
          <w:spacing w:val="2"/>
          <w:rtl/>
          <w:lang w:val="en-GB" w:bidi="ar-JO"/>
        </w:rPr>
        <w:t xml:space="preserve"> "الابتكار الرقمي من أجل تحقيق التنمية</w:t>
      </w:r>
      <w:r w:rsidR="007C4DC6">
        <w:rPr>
          <w:rFonts w:hint="eastAsia"/>
          <w:spacing w:val="2"/>
          <w:rtl/>
          <w:lang w:val="en-GB" w:bidi="ar-JO"/>
        </w:rPr>
        <w:t> </w:t>
      </w:r>
      <w:r w:rsidRPr="00670D65">
        <w:rPr>
          <w:rFonts w:hint="cs"/>
          <w:spacing w:val="2"/>
          <w:rtl/>
          <w:lang w:val="en-GB" w:bidi="ar-JO"/>
        </w:rPr>
        <w:t>المستدامة"؛</w:t>
      </w:r>
    </w:p>
    <w:p w14:paraId="706D4678" w14:textId="32FE2A93" w:rsidR="00C519DF" w:rsidRPr="001819AE" w:rsidRDefault="00C519DF" w:rsidP="001819AE">
      <w:pPr>
        <w:keepNext/>
        <w:keepLines/>
        <w:rPr>
          <w:rtl/>
          <w:lang w:bidi="ar-EG"/>
        </w:rPr>
      </w:pPr>
      <w:r w:rsidRPr="001819AE">
        <w:rPr>
          <w:rFonts w:hint="cs"/>
          <w:rtl/>
          <w:lang w:bidi="ar-EG"/>
        </w:rPr>
        <w:t>2</w:t>
      </w:r>
      <w:r w:rsidRPr="001819AE">
        <w:rPr>
          <w:rtl/>
          <w:lang w:bidi="ar-EG"/>
        </w:rPr>
        <w:tab/>
        <w:t>أن يكون موضوع اليوم العالمي للاتصالات ومجتمع المعلومات لعام 202</w:t>
      </w:r>
      <w:r w:rsidRPr="001819AE">
        <w:rPr>
          <w:rFonts w:hint="cs"/>
          <w:rtl/>
          <w:lang w:bidi="ar-EG"/>
        </w:rPr>
        <w:t>5</w:t>
      </w:r>
      <w:r w:rsidRPr="001819AE">
        <w:rPr>
          <w:rtl/>
          <w:lang w:bidi="ar-EG"/>
        </w:rPr>
        <w:t xml:space="preserve"> "</w:t>
      </w:r>
      <w:r w:rsidRPr="001819AE">
        <w:rPr>
          <w:rFonts w:hint="cs"/>
          <w:rtl/>
          <w:lang w:bidi="ar-EG"/>
        </w:rPr>
        <w:t>المساواة بين الجنسين في</w:t>
      </w:r>
      <w:r w:rsidR="007C4DC6">
        <w:rPr>
          <w:rFonts w:hint="eastAsia"/>
          <w:rtl/>
          <w:lang w:bidi="ar-EG"/>
        </w:rPr>
        <w:t> </w:t>
      </w:r>
      <w:r w:rsidRPr="001819AE">
        <w:rPr>
          <w:rFonts w:hint="cs"/>
          <w:rtl/>
          <w:lang w:bidi="ar-EG"/>
        </w:rPr>
        <w:t>مجال التحول</w:t>
      </w:r>
      <w:r w:rsidRPr="001819AE">
        <w:rPr>
          <w:rFonts w:hint="eastAsia"/>
          <w:rtl/>
          <w:lang w:bidi="ar-EG"/>
        </w:rPr>
        <w:t> </w:t>
      </w:r>
      <w:r w:rsidRPr="001819AE">
        <w:rPr>
          <w:rFonts w:hint="cs"/>
          <w:rtl/>
          <w:lang w:bidi="ar-EG"/>
        </w:rPr>
        <w:t>الرقمي</w:t>
      </w:r>
      <w:r w:rsidRPr="001819AE">
        <w:rPr>
          <w:rtl/>
          <w:lang w:bidi="ar-EG"/>
        </w:rPr>
        <w:t>"</w:t>
      </w:r>
      <w:r w:rsidRPr="001819AE">
        <w:rPr>
          <w:rFonts w:hint="cs"/>
          <w:rtl/>
          <w:lang w:bidi="ar-EG"/>
        </w:rPr>
        <w:t>.</w:t>
      </w:r>
    </w:p>
    <w:p w14:paraId="7B0272CC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048D" w14:textId="77777777" w:rsidR="00C519DF" w:rsidRDefault="00C519DF" w:rsidP="006C3242">
      <w:pPr>
        <w:spacing w:before="0" w:line="240" w:lineRule="auto"/>
      </w:pPr>
      <w:r>
        <w:separator/>
      </w:r>
    </w:p>
  </w:endnote>
  <w:endnote w:type="continuationSeparator" w:id="0">
    <w:p w14:paraId="4EF3D957" w14:textId="77777777" w:rsidR="00C519DF" w:rsidRDefault="00C519D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AB33" w14:textId="77777777" w:rsidR="0088074D" w:rsidRDefault="008807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4F2C9E2C" w14:textId="77777777" w:rsidTr="00357086">
      <w:trPr>
        <w:jc w:val="center"/>
      </w:trPr>
      <w:tc>
        <w:tcPr>
          <w:tcW w:w="868" w:type="pct"/>
          <w:vAlign w:val="center"/>
        </w:tcPr>
        <w:p w14:paraId="37DEB3B5" w14:textId="26E3D95F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581F85">
            <w:rPr>
              <w:rFonts w:ascii="Calibri" w:hAnsi="Calibri" w:cs="Arial"/>
              <w:sz w:val="18"/>
              <w:szCs w:val="14"/>
            </w:rPr>
            <w:t>526830</w:t>
          </w:r>
        </w:p>
      </w:tc>
      <w:tc>
        <w:tcPr>
          <w:tcW w:w="3912" w:type="pct"/>
        </w:tcPr>
        <w:p w14:paraId="75A0EEE8" w14:textId="280054B8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581F85">
            <w:rPr>
              <w:rFonts w:ascii="Calibri" w:hAnsi="Calibri" w:cs="Arial"/>
              <w:bCs/>
              <w:color w:val="7F7F7F"/>
              <w:sz w:val="18"/>
            </w:rPr>
            <w:t>114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9FA376A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50F26FA" w14:textId="4619C422" w:rsidR="00581F85" w:rsidRPr="00581F85" w:rsidRDefault="00581F85" w:rsidP="00581F85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358D3C20" w14:textId="77777777" w:rsidTr="00F50E3F">
      <w:trPr>
        <w:jc w:val="center"/>
      </w:trPr>
      <w:tc>
        <w:tcPr>
          <w:tcW w:w="868" w:type="pct"/>
          <w:vAlign w:val="center"/>
        </w:tcPr>
        <w:p w14:paraId="1FF3A7BA" w14:textId="77777777" w:rsidR="007B0AA0" w:rsidRPr="007B0AA0" w:rsidRDefault="00834AAB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61765C51" w14:textId="413CE487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581F85">
            <w:rPr>
              <w:rFonts w:ascii="Calibri" w:hAnsi="Calibri" w:cs="Arial"/>
              <w:bCs/>
              <w:color w:val="7F7F7F"/>
              <w:sz w:val="18"/>
            </w:rPr>
            <w:t>114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4C06FC9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64863C2" w14:textId="05B9DB2B" w:rsidR="0006468A" w:rsidRPr="00581F85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F1D3" w14:textId="77777777" w:rsidR="00C519DF" w:rsidRDefault="00C519DF" w:rsidP="006C3242">
      <w:pPr>
        <w:spacing w:before="0" w:line="240" w:lineRule="auto"/>
      </w:pPr>
      <w:r>
        <w:separator/>
      </w:r>
    </w:p>
  </w:footnote>
  <w:footnote w:type="continuationSeparator" w:id="0">
    <w:p w14:paraId="075CAEDE" w14:textId="77777777" w:rsidR="00C519DF" w:rsidRDefault="00C519DF" w:rsidP="006C3242">
      <w:pPr>
        <w:spacing w:before="0" w:line="240" w:lineRule="auto"/>
      </w:pPr>
      <w:r>
        <w:continuationSeparator/>
      </w:r>
    </w:p>
  </w:footnote>
  <w:footnote w:id="1">
    <w:p w14:paraId="2B354E26" w14:textId="77777777" w:rsidR="00C519DF" w:rsidRPr="00E62741" w:rsidRDefault="00C519DF" w:rsidP="00C519DF">
      <w:pPr>
        <w:pStyle w:val="FootnoteText"/>
        <w:tabs>
          <w:tab w:val="clear" w:pos="794"/>
          <w:tab w:val="left" w:pos="283"/>
        </w:tabs>
        <w:rPr>
          <w:sz w:val="18"/>
          <w:szCs w:val="18"/>
          <w:lang w:bidi="ar-EG"/>
        </w:rPr>
      </w:pPr>
      <w:r w:rsidRPr="00E62741">
        <w:rPr>
          <w:rStyle w:val="FootnoteReference"/>
        </w:rPr>
        <w:footnoteRef/>
      </w:r>
      <w:r>
        <w:rPr>
          <w:sz w:val="18"/>
          <w:szCs w:val="18"/>
          <w:rtl/>
        </w:rPr>
        <w:tab/>
      </w:r>
      <w:hyperlink r:id="rId1" w:history="1">
        <w:r w:rsidRPr="00E62741">
          <w:rPr>
            <w:rStyle w:val="Hyperlink"/>
            <w:rFonts w:hint="cs"/>
            <w:sz w:val="18"/>
            <w:szCs w:val="18"/>
            <w:rtl/>
            <w:lang w:bidi="ar-EG"/>
          </w:rPr>
          <w:t>القرار 71</w:t>
        </w:r>
      </w:hyperlink>
      <w:r w:rsidRPr="00E62741">
        <w:rPr>
          <w:rFonts w:hint="cs"/>
          <w:sz w:val="18"/>
          <w:szCs w:val="18"/>
          <w:rtl/>
          <w:lang w:bidi="ar-EG"/>
        </w:rPr>
        <w:t xml:space="preserve"> (المراجَع في بوخارست، 2022).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7519" w14:textId="77777777" w:rsidR="0088074D" w:rsidRDefault="008807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FCF6" w14:textId="77777777" w:rsidR="0088074D" w:rsidRDefault="008807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1449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C415D1" wp14:editId="3C85DD53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E19203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7688904A" wp14:editId="70147099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DF"/>
    <w:rsid w:val="0006468A"/>
    <w:rsid w:val="00090574"/>
    <w:rsid w:val="000933EF"/>
    <w:rsid w:val="000C1C0E"/>
    <w:rsid w:val="000C548A"/>
    <w:rsid w:val="001819AE"/>
    <w:rsid w:val="001C0169"/>
    <w:rsid w:val="001D1D50"/>
    <w:rsid w:val="001D6745"/>
    <w:rsid w:val="001E446E"/>
    <w:rsid w:val="002154EE"/>
    <w:rsid w:val="002276D2"/>
    <w:rsid w:val="0023283D"/>
    <w:rsid w:val="002442F3"/>
    <w:rsid w:val="0026373E"/>
    <w:rsid w:val="00271C43"/>
    <w:rsid w:val="00290728"/>
    <w:rsid w:val="002978F4"/>
    <w:rsid w:val="002B028D"/>
    <w:rsid w:val="002C2CF6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B4B79"/>
    <w:rsid w:val="004B7334"/>
    <w:rsid w:val="004E11DC"/>
    <w:rsid w:val="00525DDD"/>
    <w:rsid w:val="005409AC"/>
    <w:rsid w:val="0055516A"/>
    <w:rsid w:val="00581F85"/>
    <w:rsid w:val="0058491B"/>
    <w:rsid w:val="00592EA5"/>
    <w:rsid w:val="00594CA9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452C8"/>
    <w:rsid w:val="00750D58"/>
    <w:rsid w:val="00783E26"/>
    <w:rsid w:val="007B0AA0"/>
    <w:rsid w:val="007C3BC7"/>
    <w:rsid w:val="007C3BCD"/>
    <w:rsid w:val="007C4DC6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7DDC"/>
    <w:rsid w:val="0088074D"/>
    <w:rsid w:val="00892E01"/>
    <w:rsid w:val="008A7F84"/>
    <w:rsid w:val="00904145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269D3"/>
    <w:rsid w:val="00B31261"/>
    <w:rsid w:val="00B64B47"/>
    <w:rsid w:val="00B95654"/>
    <w:rsid w:val="00BF68CA"/>
    <w:rsid w:val="00C002DE"/>
    <w:rsid w:val="00C12A99"/>
    <w:rsid w:val="00C25F68"/>
    <w:rsid w:val="00C33156"/>
    <w:rsid w:val="00C519DF"/>
    <w:rsid w:val="00C53BF8"/>
    <w:rsid w:val="00C66157"/>
    <w:rsid w:val="00C674FE"/>
    <w:rsid w:val="00C67501"/>
    <w:rsid w:val="00C75633"/>
    <w:rsid w:val="00C81443"/>
    <w:rsid w:val="00C95944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950F1"/>
    <w:rsid w:val="00DA1CF0"/>
    <w:rsid w:val="00DC1E02"/>
    <w:rsid w:val="00DC24B4"/>
    <w:rsid w:val="00DC5FB0"/>
    <w:rsid w:val="00DF16DC"/>
    <w:rsid w:val="00E1217F"/>
    <w:rsid w:val="00E45211"/>
    <w:rsid w:val="00E473C5"/>
    <w:rsid w:val="00E61BE8"/>
    <w:rsid w:val="00E92863"/>
    <w:rsid w:val="00EB796D"/>
    <w:rsid w:val="00F058DC"/>
    <w:rsid w:val="00F1207F"/>
    <w:rsid w:val="00F23138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30313"/>
  <w15:chartTrackingRefBased/>
  <w15:docId w15:val="{51879D31-4983-4B04-8E6A-4C248ADD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council/Documents/basic-texts-2023/RES-071-A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1416 - World Telecommunication and Information Society Day 2024 and 2025</dc:title>
  <dc:subject>Council 2023</dc:subject>
  <dc:creator>Arabic-IR</dc:creator>
  <cp:keywords>C2023, C23, Council-23</cp:keywords>
  <dc:description/>
  <cp:lastModifiedBy>Xue, Kun</cp:lastModifiedBy>
  <cp:revision>4</cp:revision>
  <dcterms:created xsi:type="dcterms:W3CDTF">2023-09-04T14:50:00Z</dcterms:created>
  <dcterms:modified xsi:type="dcterms:W3CDTF">2023-09-04T14:51:00Z</dcterms:modified>
  <cp:category>Conference document</cp:category>
</cp:coreProperties>
</file>