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68E051F" w14:textId="77777777" w:rsidTr="00F363FE">
        <w:tc>
          <w:tcPr>
            <w:tcW w:w="6512" w:type="dxa"/>
          </w:tcPr>
          <w:p w14:paraId="29865C51" w14:textId="373756F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905809" w14:textId="3CAFF32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DC3490">
              <w:rPr>
                <w:b/>
                <w:bCs/>
                <w:lang w:bidi="ar-EG"/>
              </w:rPr>
              <w:t>115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8931C59" w14:textId="77777777" w:rsidTr="00F363FE">
        <w:tc>
          <w:tcPr>
            <w:tcW w:w="6512" w:type="dxa"/>
          </w:tcPr>
          <w:p w14:paraId="6167446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B85B4B" w14:textId="10D59B70" w:rsidR="007B0AA0" w:rsidRPr="007B0AA0" w:rsidRDefault="00DC349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62F6FAB" w14:textId="77777777" w:rsidTr="00F363FE">
        <w:tc>
          <w:tcPr>
            <w:tcW w:w="6512" w:type="dxa"/>
          </w:tcPr>
          <w:p w14:paraId="2EB33C7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D23EC5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2080C52" w14:textId="77777777" w:rsidTr="00F363FE">
        <w:tc>
          <w:tcPr>
            <w:tcW w:w="6512" w:type="dxa"/>
          </w:tcPr>
          <w:p w14:paraId="74DBE2B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294658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501D0B0D" w14:textId="54AED702" w:rsidR="00DC3490" w:rsidRDefault="00DC3490" w:rsidP="00DC3490">
      <w:pPr>
        <w:pStyle w:val="ResNo"/>
        <w:spacing w:before="480"/>
        <w:rPr>
          <w:rtl/>
          <w:lang w:bidi="ar-EG"/>
        </w:rPr>
      </w:pPr>
      <w:r>
        <w:rPr>
          <w:rFonts w:hint="cs"/>
          <w:rtl/>
        </w:rPr>
        <w:t xml:space="preserve">القرار </w:t>
      </w:r>
      <w:r>
        <w:t>1417</w:t>
      </w:r>
    </w:p>
    <w:p w14:paraId="5C3A88B5" w14:textId="3EB01684" w:rsidR="00DC3490" w:rsidRPr="002F1780" w:rsidRDefault="00DC3490" w:rsidP="00DC3490">
      <w:pPr>
        <w:jc w:val="center"/>
        <w:rPr>
          <w:rtl/>
          <w:lang w:bidi="ar-EG"/>
        </w:rPr>
      </w:pPr>
      <w:r w:rsidRPr="00470598">
        <w:rPr>
          <w:rFonts w:hint="cs"/>
          <w:rtl/>
          <w:lang w:bidi="ar-EG"/>
        </w:rPr>
        <w:t>(اعتُمد في الجلسة</w:t>
      </w:r>
      <w:r w:rsidR="00AA6537" w:rsidRPr="00470598">
        <w:rPr>
          <w:rFonts w:hint="cs"/>
          <w:rtl/>
          <w:lang w:bidi="ar-EG"/>
        </w:rPr>
        <w:t xml:space="preserve"> العامة</w:t>
      </w:r>
      <w:r w:rsidRPr="00470598">
        <w:rPr>
          <w:rFonts w:hint="cs"/>
          <w:rtl/>
          <w:lang w:bidi="ar-EG"/>
        </w:rPr>
        <w:t xml:space="preserve"> السابعة)</w:t>
      </w:r>
    </w:p>
    <w:p w14:paraId="053DD65B" w14:textId="77777777" w:rsidR="00DC3490" w:rsidRPr="002F1780" w:rsidRDefault="00DC3490" w:rsidP="00DC3490">
      <w:pPr>
        <w:pStyle w:val="Restitle"/>
        <w:rPr>
          <w:rtl/>
        </w:rPr>
      </w:pPr>
      <w:r w:rsidRPr="002F1780">
        <w:rPr>
          <w:rFonts w:hint="cs"/>
          <w:rtl/>
        </w:rPr>
        <w:t xml:space="preserve">ميزانية الاتحاد لفترة السنتين </w:t>
      </w:r>
      <w:r w:rsidRPr="002F1780">
        <w:t>2025-2024</w:t>
      </w:r>
    </w:p>
    <w:p w14:paraId="3055125D" w14:textId="77777777" w:rsidR="00DC3490" w:rsidRPr="002F1780" w:rsidRDefault="00DC3490" w:rsidP="00DC3490">
      <w:pPr>
        <w:pStyle w:val="Normalaftertitle"/>
        <w:rPr>
          <w:rtl/>
        </w:rPr>
      </w:pPr>
      <w:r w:rsidRPr="002F1780">
        <w:rPr>
          <w:rtl/>
        </w:rPr>
        <w:t>إن مجلس</w:t>
      </w:r>
      <w:r w:rsidRPr="002F1780">
        <w:rPr>
          <w:rFonts w:hint="cs"/>
          <w:rtl/>
        </w:rPr>
        <w:t xml:space="preserve"> الاتحاد الدولي للاتصالات</w:t>
      </w:r>
      <w:r w:rsidRPr="002F1780">
        <w:rPr>
          <w:rtl/>
        </w:rPr>
        <w:t>،</w:t>
      </w:r>
    </w:p>
    <w:p w14:paraId="4AAE4131" w14:textId="77777777" w:rsidR="00DC3490" w:rsidRPr="002F1780" w:rsidRDefault="00DC3490" w:rsidP="00DC3490">
      <w:pPr>
        <w:pStyle w:val="Call"/>
        <w:rPr>
          <w:rtl/>
        </w:rPr>
      </w:pPr>
      <w:r w:rsidRPr="002F1780">
        <w:rPr>
          <w:rtl/>
        </w:rPr>
        <w:t>بعد الاطلاع على</w:t>
      </w:r>
    </w:p>
    <w:p w14:paraId="1A07D29D" w14:textId="77777777" w:rsidR="00DC3490" w:rsidRPr="002F1780" w:rsidRDefault="00DC3490" w:rsidP="00DC3490">
      <w:pPr>
        <w:rPr>
          <w:rtl/>
        </w:rPr>
      </w:pPr>
      <w:r w:rsidRPr="002F1780">
        <w:rPr>
          <w:rtl/>
        </w:rPr>
        <w:t>أحكام اتفاقية الاتحاد الدولي للاتصالات،</w:t>
      </w:r>
    </w:p>
    <w:p w14:paraId="39279465" w14:textId="77777777" w:rsidR="00DC3490" w:rsidRPr="002F1780" w:rsidRDefault="00DC3490" w:rsidP="00DC3490">
      <w:pPr>
        <w:pStyle w:val="Call"/>
        <w:rPr>
          <w:rtl/>
        </w:rPr>
      </w:pPr>
      <w:r w:rsidRPr="002F1780">
        <w:rPr>
          <w:rtl/>
        </w:rPr>
        <w:t>وإذ يأخذ بعين الاعتبار</w:t>
      </w:r>
    </w:p>
    <w:p w14:paraId="3E74CBD8" w14:textId="5A1B7042" w:rsidR="00DC3490" w:rsidRPr="002F1780" w:rsidRDefault="00DC3490" w:rsidP="00DC3490">
      <w:pPr>
        <w:rPr>
          <w:spacing w:val="-4"/>
          <w:rtl/>
          <w:lang w:bidi="ar-EG"/>
        </w:rPr>
      </w:pPr>
      <w:r w:rsidRPr="002F1780">
        <w:rPr>
          <w:rFonts w:hint="cs"/>
          <w:i/>
          <w:iCs/>
          <w:spacing w:val="-4"/>
          <w:rtl/>
          <w:lang w:bidi="ar-EG"/>
        </w:rPr>
        <w:t xml:space="preserve"> أ )</w:t>
      </w:r>
      <w:r w:rsidRPr="002F1780">
        <w:rPr>
          <w:rFonts w:hint="cs"/>
          <w:spacing w:val="-4"/>
          <w:rtl/>
          <w:lang w:bidi="ar-EG"/>
        </w:rPr>
        <w:tab/>
      </w:r>
      <w:r w:rsidRPr="002F1780">
        <w:rPr>
          <w:spacing w:val="-4"/>
          <w:rtl/>
          <w:lang w:bidi="ar-EG"/>
        </w:rPr>
        <w:t xml:space="preserve">أحكام المقرر </w:t>
      </w:r>
      <w:r w:rsidRPr="002F1780">
        <w:rPr>
          <w:spacing w:val="-4"/>
          <w:lang w:val="en-GB"/>
        </w:rPr>
        <w:t>5</w:t>
      </w:r>
      <w:r w:rsidRPr="002F1780">
        <w:rPr>
          <w:spacing w:val="-4"/>
          <w:rtl/>
          <w:lang w:bidi="ar-EG"/>
        </w:rPr>
        <w:t xml:space="preserve"> (</w:t>
      </w:r>
      <w:r w:rsidRPr="002F1780">
        <w:rPr>
          <w:rFonts w:hint="cs"/>
          <w:spacing w:val="-4"/>
          <w:rtl/>
          <w:lang w:bidi="ar-EG"/>
        </w:rPr>
        <w:t xml:space="preserve">المراجَع في بوخارست، </w:t>
      </w:r>
      <w:r w:rsidRPr="002F1780">
        <w:rPr>
          <w:spacing w:val="-4"/>
          <w:lang w:bidi="ar-EG"/>
        </w:rPr>
        <w:t>2022</w:t>
      </w:r>
      <w:r w:rsidRPr="002F1780">
        <w:rPr>
          <w:spacing w:val="-4"/>
          <w:rtl/>
          <w:lang w:bidi="ar-EG"/>
        </w:rPr>
        <w:t>) لمؤتمر المندوبين المفوضين</w:t>
      </w:r>
      <w:r w:rsidR="00AA6537">
        <w:rPr>
          <w:rFonts w:hint="cs"/>
          <w:spacing w:val="-4"/>
          <w:rtl/>
          <w:lang w:bidi="ar-EG"/>
        </w:rPr>
        <w:t>،</w:t>
      </w:r>
      <w:r w:rsidRPr="002F1780">
        <w:rPr>
          <w:spacing w:val="-4"/>
          <w:rtl/>
          <w:lang w:bidi="ar-EG"/>
        </w:rPr>
        <w:t xml:space="preserve"> بشأن إيرادات الاتحاد </w:t>
      </w:r>
      <w:r w:rsidRPr="002F1780">
        <w:rPr>
          <w:rFonts w:hint="cs"/>
          <w:spacing w:val="-4"/>
          <w:rtl/>
          <w:lang w:bidi="ar-EG"/>
        </w:rPr>
        <w:t xml:space="preserve">ونفقاته </w:t>
      </w:r>
      <w:r w:rsidRPr="002F1780">
        <w:rPr>
          <w:spacing w:val="-4"/>
          <w:rtl/>
          <w:lang w:bidi="ar-EG"/>
        </w:rPr>
        <w:t>للفترة</w:t>
      </w:r>
      <w:r w:rsidRPr="002F1780">
        <w:rPr>
          <w:rFonts w:hint="cs"/>
          <w:spacing w:val="-4"/>
          <w:rtl/>
          <w:lang w:bidi="ar-EG"/>
        </w:rPr>
        <w:t> </w:t>
      </w:r>
      <w:r w:rsidRPr="002F1780">
        <w:rPr>
          <w:spacing w:val="-4"/>
          <w:lang w:val="en-GB"/>
        </w:rPr>
        <w:t>2027</w:t>
      </w:r>
      <w:r w:rsidRPr="002F1780">
        <w:rPr>
          <w:spacing w:val="-4"/>
          <w:lang w:val="en-GB"/>
        </w:rPr>
        <w:noBreakHyphen/>
        <w:t>2024</w:t>
      </w:r>
      <w:r w:rsidRPr="002F1780">
        <w:rPr>
          <w:spacing w:val="-4"/>
          <w:rtl/>
          <w:lang w:bidi="ar-EG"/>
        </w:rPr>
        <w:t xml:space="preserve">، الذي حدد </w:t>
      </w:r>
      <w:r w:rsidR="000E514B">
        <w:rPr>
          <w:rFonts w:hint="cs"/>
          <w:spacing w:val="-4"/>
          <w:rtl/>
          <w:lang w:bidi="ar-EG"/>
        </w:rPr>
        <w:t xml:space="preserve">قيمة </w:t>
      </w:r>
      <w:r w:rsidRPr="002F1780">
        <w:rPr>
          <w:spacing w:val="-4"/>
          <w:rtl/>
          <w:lang w:bidi="ar-EG"/>
        </w:rPr>
        <w:t xml:space="preserve">وحدة المساهمة </w:t>
      </w:r>
      <w:r w:rsidRPr="002F1780">
        <w:rPr>
          <w:rFonts w:hint="cs"/>
          <w:spacing w:val="-4"/>
          <w:rtl/>
          <w:lang w:bidi="ar-EG"/>
        </w:rPr>
        <w:t>للدول الأعضاء ل</w:t>
      </w:r>
      <w:r w:rsidRPr="002F1780">
        <w:rPr>
          <w:spacing w:val="-4"/>
          <w:rtl/>
          <w:lang w:bidi="ar-EG"/>
        </w:rPr>
        <w:t xml:space="preserve">لسنتين </w:t>
      </w:r>
      <w:r w:rsidRPr="002F1780">
        <w:rPr>
          <w:spacing w:val="-4"/>
          <w:lang w:val="en-GB"/>
        </w:rPr>
        <w:t>2025-2024</w:t>
      </w:r>
      <w:r w:rsidRPr="002F1780">
        <w:rPr>
          <w:rFonts w:hint="cs"/>
          <w:spacing w:val="-4"/>
          <w:rtl/>
          <w:lang w:val="en-GB" w:bidi="ar-EG"/>
        </w:rPr>
        <w:t xml:space="preserve"> </w:t>
      </w:r>
      <w:r w:rsidRPr="002F1780">
        <w:rPr>
          <w:rFonts w:hint="cs"/>
          <w:spacing w:val="-4"/>
          <w:rtl/>
          <w:lang w:bidi="ar-EG"/>
        </w:rPr>
        <w:t>بمبلغ</w:t>
      </w:r>
      <w:r w:rsidRPr="002F1780">
        <w:rPr>
          <w:spacing w:val="-4"/>
          <w:rtl/>
          <w:lang w:bidi="ar-EG"/>
        </w:rPr>
        <w:t xml:space="preserve"> </w:t>
      </w:r>
      <w:r w:rsidRPr="002F1780">
        <w:rPr>
          <w:spacing w:val="-4"/>
          <w:lang w:val="en-GB"/>
        </w:rPr>
        <w:t>318 000</w:t>
      </w:r>
      <w:r w:rsidRPr="002F1780">
        <w:rPr>
          <w:spacing w:val="-4"/>
          <w:rtl/>
          <w:lang w:bidi="ar-EG"/>
        </w:rPr>
        <w:t xml:space="preserve"> فرنك سويسري</w:t>
      </w:r>
      <w:r w:rsidRPr="002F1780">
        <w:rPr>
          <w:rFonts w:hint="cs"/>
          <w:spacing w:val="-4"/>
          <w:rtl/>
          <w:lang w:bidi="ar-EG"/>
        </w:rPr>
        <w:t>؛</w:t>
      </w:r>
    </w:p>
    <w:p w14:paraId="21BCFF8D" w14:textId="77777777" w:rsidR="00DC3490" w:rsidRPr="002F1780" w:rsidRDefault="00DC3490" w:rsidP="00DC3490">
      <w:pPr>
        <w:rPr>
          <w:rtl/>
          <w:lang w:bidi="ar-SY"/>
        </w:rPr>
      </w:pPr>
      <w:r w:rsidRPr="002F1780">
        <w:rPr>
          <w:rFonts w:hint="cs"/>
          <w:i/>
          <w:iCs/>
          <w:rtl/>
          <w:lang w:bidi="ar-EG"/>
        </w:rPr>
        <w:t>ب)</w:t>
      </w:r>
      <w:r w:rsidRPr="002F1780">
        <w:rPr>
          <w:rFonts w:hint="cs"/>
          <w:rtl/>
          <w:lang w:bidi="ar-EG"/>
        </w:rPr>
        <w:tab/>
        <w:t xml:space="preserve">أحكام المادة </w:t>
      </w:r>
      <w:r w:rsidRPr="002F1780">
        <w:t>11</w:t>
      </w:r>
      <w:r w:rsidRPr="002F1780">
        <w:rPr>
          <w:rFonts w:hint="cs"/>
          <w:rtl/>
          <w:lang w:bidi="ar-SY"/>
        </w:rPr>
        <w:t xml:space="preserve"> من اللوائح المالية والقواعد المالية للاتحاد فيما يتعلق بعمليات تحويل الاعتمادات،</w:t>
      </w:r>
    </w:p>
    <w:p w14:paraId="6AA49525" w14:textId="77777777" w:rsidR="00DC3490" w:rsidRPr="002F1780" w:rsidRDefault="00DC3490" w:rsidP="00DC3490">
      <w:pPr>
        <w:pStyle w:val="Call"/>
        <w:rPr>
          <w:rtl/>
        </w:rPr>
      </w:pPr>
      <w:r w:rsidRPr="002F1780">
        <w:rPr>
          <w:rtl/>
        </w:rPr>
        <w:t>يقرر الموافقة</w:t>
      </w:r>
    </w:p>
    <w:p w14:paraId="46FA8CE0" w14:textId="77777777" w:rsidR="00DC3490" w:rsidRPr="002F1780" w:rsidRDefault="00DC3490" w:rsidP="00DC3490">
      <w:pPr>
        <w:spacing w:after="240"/>
        <w:rPr>
          <w:spacing w:val="-2"/>
          <w:rtl/>
        </w:rPr>
      </w:pPr>
      <w:r w:rsidRPr="002F1780">
        <w:rPr>
          <w:spacing w:val="-2"/>
          <w:rtl/>
        </w:rPr>
        <w:t xml:space="preserve">على ميزانية الاتحاد لفترة السنتين </w:t>
      </w:r>
      <w:r w:rsidRPr="002F1780">
        <w:rPr>
          <w:spacing w:val="-2"/>
        </w:rPr>
        <w:t>2025-2024</w:t>
      </w:r>
      <w:r w:rsidRPr="002F1780">
        <w:rPr>
          <w:spacing w:val="-2"/>
          <w:rtl/>
        </w:rPr>
        <w:t xml:space="preserve"> بمبلغ </w:t>
      </w:r>
      <w:r w:rsidRPr="002F1780">
        <w:rPr>
          <w:spacing w:val="-2"/>
        </w:rPr>
        <w:t>164 933 000</w:t>
      </w:r>
      <w:r w:rsidRPr="002F1780">
        <w:rPr>
          <w:spacing w:val="-2"/>
          <w:rtl/>
        </w:rPr>
        <w:t xml:space="preserve"> فرنك سويسري </w:t>
      </w:r>
      <w:r w:rsidRPr="002F1780">
        <w:rPr>
          <w:rFonts w:hint="cs"/>
          <w:spacing w:val="-2"/>
          <w:rtl/>
        </w:rPr>
        <w:t xml:space="preserve">لعام </w:t>
      </w:r>
      <w:r w:rsidRPr="002F1780">
        <w:rPr>
          <w:spacing w:val="-2"/>
        </w:rPr>
        <w:t>2024</w:t>
      </w:r>
      <w:r w:rsidRPr="002F1780">
        <w:rPr>
          <w:spacing w:val="-2"/>
          <w:rtl/>
        </w:rPr>
        <w:t>، وبمبلغ</w:t>
      </w:r>
      <w:r w:rsidRPr="002F1780">
        <w:rPr>
          <w:rFonts w:hint="cs"/>
          <w:spacing w:val="-2"/>
          <w:rtl/>
        </w:rPr>
        <w:t xml:space="preserve"> </w:t>
      </w:r>
      <w:r w:rsidRPr="002F1780">
        <w:rPr>
          <w:spacing w:val="-2"/>
        </w:rPr>
        <w:t>164 134 000</w:t>
      </w:r>
      <w:r w:rsidRPr="002F1780">
        <w:rPr>
          <w:spacing w:val="-2"/>
          <w:rtl/>
        </w:rPr>
        <w:t xml:space="preserve"> فرنك سويسري </w:t>
      </w:r>
      <w:r w:rsidRPr="002F1780">
        <w:rPr>
          <w:rFonts w:hint="cs"/>
          <w:spacing w:val="-2"/>
          <w:rtl/>
        </w:rPr>
        <w:t>لعام </w:t>
      </w:r>
      <w:r w:rsidRPr="002F1780">
        <w:rPr>
          <w:spacing w:val="-2"/>
        </w:rPr>
        <w:t>2025</w:t>
      </w:r>
      <w:r w:rsidRPr="002F1780">
        <w:rPr>
          <w:spacing w:val="-2"/>
          <w:rtl/>
        </w:rPr>
        <w:t xml:space="preserve">، أو </w:t>
      </w:r>
      <w:r w:rsidRPr="002F1780">
        <w:rPr>
          <w:spacing w:val="-2"/>
        </w:rPr>
        <w:t>329 067 000</w:t>
      </w:r>
      <w:r w:rsidRPr="002F1780">
        <w:rPr>
          <w:spacing w:val="-2"/>
          <w:rtl/>
        </w:rPr>
        <w:t xml:space="preserve"> فرنك سويسري لفترة السنتين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</w:rPr>
        <w:t>2025-2024</w:t>
      </w:r>
      <w:r w:rsidRPr="002F1780">
        <w:rPr>
          <w:spacing w:val="-2"/>
          <w:rtl/>
        </w:rPr>
        <w:t>، موزعة</w:t>
      </w:r>
      <w:r w:rsidRPr="002F1780">
        <w:rPr>
          <w:rFonts w:hint="cs"/>
          <w:spacing w:val="-2"/>
          <w:rtl/>
        </w:rPr>
        <w:t xml:space="preserve"> </w:t>
      </w:r>
      <w:r w:rsidRPr="002F1780">
        <w:rPr>
          <w:spacing w:val="-2"/>
          <w:rtl/>
        </w:rPr>
        <w:t>على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  <w:rtl/>
        </w:rPr>
        <w:t>النحو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  <w:rtl/>
        </w:rPr>
        <w:t>التالي: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636"/>
        <w:gridCol w:w="1373"/>
        <w:gridCol w:w="1373"/>
        <w:gridCol w:w="1257"/>
      </w:tblGrid>
      <w:tr w:rsidR="00DC3490" w:rsidRPr="002F1780" w14:paraId="218DACDA" w14:textId="77777777" w:rsidTr="00721E82">
        <w:trPr>
          <w:trHeight w:val="300"/>
        </w:trPr>
        <w:tc>
          <w:tcPr>
            <w:tcW w:w="5636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4FB3E73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059789CA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 w:bidi="ar-SY"/>
              </w:rPr>
            </w:pPr>
            <w:r w:rsidRPr="002F1780">
              <w:rPr>
                <w:rFonts w:eastAsia="Times New Roman" w:hint="cs"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DC3490" w:rsidRPr="002F1780" w14:paraId="39DFD5C9" w14:textId="77777777" w:rsidTr="00721E82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32CEFF3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DFE256D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19EEB2DF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257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7550DA9E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DC3490" w:rsidRPr="002F1780" w14:paraId="622DB1B3" w14:textId="77777777" w:rsidTr="00721E82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B19598F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768D9F1C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321DDF0C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3F029C29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DC3490" w:rsidRPr="002F1780" w14:paraId="5FF36359" w14:textId="77777777" w:rsidTr="00721E82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0E0713F2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4094DE51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2A219422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653C937F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C3490" w:rsidRPr="002F1780" w14:paraId="7BB61B84" w14:textId="77777777" w:rsidTr="00721E82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73742F9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bidi="ar-EG"/>
              </w:rPr>
              <w:t>1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الأمانة العامة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E1104AD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[90 789]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DED3FDC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[90 006]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1B79AB1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[180 795]</w:t>
            </w:r>
          </w:p>
        </w:tc>
      </w:tr>
      <w:tr w:rsidR="00DC3490" w:rsidRPr="002F1780" w14:paraId="0B4017CA" w14:textId="77777777" w:rsidTr="00721E82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44A7F09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2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الاتصالات الراديوية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8F82BDA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bookmarkStart w:id="0" w:name="RANGE!B10:D15"/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[30 222]</w:t>
            </w:r>
            <w:bookmarkEnd w:id="0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3B70AC9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[30 145]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0258A87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[60 367]</w:t>
            </w:r>
          </w:p>
        </w:tc>
      </w:tr>
      <w:tr w:rsidR="00DC3490" w:rsidRPr="002F1780" w14:paraId="41F2460F" w14:textId="77777777" w:rsidTr="00721E82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4DD6372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3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تقييس الاتصالات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C3CD5B2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[14 705]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4DED9DE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[14 098]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458E912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[28 803]</w:t>
            </w:r>
          </w:p>
        </w:tc>
      </w:tr>
      <w:tr w:rsidR="00DC3490" w:rsidRPr="002F1780" w14:paraId="060509FD" w14:textId="77777777" w:rsidTr="00721E82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6768438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bidi="ar-EG"/>
              </w:rPr>
              <w:t>4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تنمية الاتصالات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BBB18DC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[29 217]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3B57276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[29 885]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2F4D7BC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[59 102]</w:t>
            </w:r>
          </w:p>
        </w:tc>
      </w:tr>
      <w:tr w:rsidR="00DC3490" w:rsidRPr="002F1780" w14:paraId="5DE79486" w14:textId="77777777" w:rsidTr="00721E82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0A5CD55B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2671AF23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725886F0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493DAB75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DC3490" w:rsidRPr="002F1780" w14:paraId="77BE3B85" w14:textId="77777777" w:rsidTr="00721E82">
        <w:trPr>
          <w:trHeight w:val="12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</w:tcPr>
          <w:p w14:paraId="1839BD89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</w:tcPr>
          <w:p w14:paraId="7A28F6F9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</w:tcPr>
          <w:p w14:paraId="1097B63B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</w:tcPr>
          <w:p w14:paraId="2736AE02" w14:textId="77777777" w:rsidR="00DC3490" w:rsidRPr="002F1780" w:rsidRDefault="00DC3490" w:rsidP="00721E82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C3490" w:rsidRPr="002F1780" w14:paraId="0B4331B5" w14:textId="77777777" w:rsidTr="00721E82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7FE5161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5284DE03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[164 933]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4E4608E2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[164 134]</w:t>
            </w:r>
          </w:p>
        </w:tc>
        <w:tc>
          <w:tcPr>
            <w:tcW w:w="125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FCFA03D" w14:textId="77777777" w:rsidR="00DC3490" w:rsidRPr="002F1780" w:rsidRDefault="00DC3490" w:rsidP="00721E82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[329 067]</w:t>
            </w:r>
          </w:p>
        </w:tc>
      </w:tr>
    </w:tbl>
    <w:p w14:paraId="2BD6B5D0" w14:textId="77777777" w:rsidR="00DC3490" w:rsidRPr="002F1780" w:rsidRDefault="00DC3490" w:rsidP="002C7086">
      <w:pPr>
        <w:pStyle w:val="Call"/>
        <w:keepLines/>
        <w:spacing w:before="240"/>
        <w:rPr>
          <w:rtl/>
        </w:rPr>
      </w:pPr>
      <w:r w:rsidRPr="002F1780">
        <w:rPr>
          <w:rtl/>
        </w:rPr>
        <w:lastRenderedPageBreak/>
        <w:t>يق</w:t>
      </w:r>
      <w:r w:rsidRPr="002F1780">
        <w:rPr>
          <w:rFonts w:hint="cs"/>
          <w:rtl/>
        </w:rPr>
        <w:t>ـ</w:t>
      </w:r>
      <w:r w:rsidRPr="002F1780">
        <w:rPr>
          <w:rtl/>
        </w:rPr>
        <w:t>رر كذلك</w:t>
      </w:r>
    </w:p>
    <w:p w14:paraId="6709A3DC" w14:textId="66880974" w:rsidR="00DC3490" w:rsidRPr="002F1780" w:rsidRDefault="00DC3490" w:rsidP="002C7086">
      <w:pPr>
        <w:keepNext/>
        <w:keepLines/>
        <w:rPr>
          <w:rtl/>
          <w:lang w:bidi="ar-EG"/>
        </w:rPr>
      </w:pPr>
      <w:r w:rsidRPr="002F1780">
        <w:t>1</w:t>
      </w:r>
      <w:r w:rsidRPr="002F1780">
        <w:rPr>
          <w:rtl/>
        </w:rPr>
        <w:tab/>
        <w:t>أن تحد</w:t>
      </w:r>
      <w:r w:rsidR="000E1B25">
        <w:rPr>
          <w:rFonts w:hint="cs"/>
          <w:rtl/>
        </w:rPr>
        <w:t>َّ</w:t>
      </w:r>
      <w:r w:rsidRPr="002F1780">
        <w:rPr>
          <w:rtl/>
        </w:rPr>
        <w:t xml:space="preserve">د </w:t>
      </w:r>
      <w:r w:rsidR="000E514B">
        <w:rPr>
          <w:rFonts w:hint="cs"/>
          <w:rtl/>
        </w:rPr>
        <w:t xml:space="preserve">قيمة </w:t>
      </w:r>
      <w:r w:rsidRPr="002F1780">
        <w:rPr>
          <w:rtl/>
        </w:rPr>
        <w:t xml:space="preserve">وحدة المساهمة السنوية للسنتين </w:t>
      </w:r>
      <w:r w:rsidRPr="002F1780">
        <w:t>2024</w:t>
      </w:r>
      <w:r w:rsidRPr="002F1780">
        <w:rPr>
          <w:rFonts w:hint="cs"/>
          <w:rtl/>
          <w:lang w:bidi="ar-EG"/>
        </w:rPr>
        <w:t xml:space="preserve"> و2025</w:t>
      </w:r>
      <w:r w:rsidRPr="002F1780">
        <w:rPr>
          <w:rtl/>
        </w:rPr>
        <w:t xml:space="preserve"> بمبلغ </w:t>
      </w:r>
      <w:r w:rsidRPr="002F1780">
        <w:t>318 000</w:t>
      </w:r>
      <w:r w:rsidRPr="002F1780">
        <w:rPr>
          <w:rtl/>
          <w:lang w:bidi="ar-EG"/>
        </w:rPr>
        <w:t xml:space="preserve"> فرنك سويسري على أساس فئة المساهمة التي</w:t>
      </w:r>
      <w:r w:rsidRPr="002F1780">
        <w:rPr>
          <w:rFonts w:hint="cs"/>
          <w:rtl/>
          <w:lang w:bidi="ar-EG"/>
        </w:rPr>
        <w:t> </w:t>
      </w:r>
      <w:r w:rsidRPr="002F1780">
        <w:rPr>
          <w:rtl/>
          <w:lang w:bidi="ar-EG"/>
        </w:rPr>
        <w:t xml:space="preserve">تختارها الدول الأعضاء بموجب الرقم </w:t>
      </w:r>
      <w:r w:rsidRPr="002F1780">
        <w:rPr>
          <w:lang w:val="en-GB" w:bidi="ar-EG"/>
        </w:rPr>
        <w:t>160</w:t>
      </w:r>
      <w:r w:rsidRPr="002F1780">
        <w:rPr>
          <w:rtl/>
          <w:lang w:bidi="ar-EG"/>
        </w:rPr>
        <w:t xml:space="preserve"> من دستور الاتحاد الدولي للاتصالات والرقم </w:t>
      </w:r>
      <w:r w:rsidRPr="002F1780">
        <w:rPr>
          <w:lang w:val="en-GB" w:bidi="ar-EG"/>
        </w:rPr>
        <w:t>468</w:t>
      </w:r>
      <w:r w:rsidRPr="002F1780">
        <w:rPr>
          <w:rtl/>
          <w:lang w:bidi="ar-EG"/>
        </w:rPr>
        <w:t xml:space="preserve"> من اتفاقيته، أي</w:t>
      </w:r>
      <w:r w:rsidR="00470598">
        <w:rPr>
          <w:rFonts w:hint="cs"/>
          <w:rtl/>
          <w:lang w:bidi="ar-EG"/>
        </w:rPr>
        <w:t> </w:t>
      </w:r>
      <w:r w:rsidRPr="002F1780">
        <w:rPr>
          <w:rtl/>
          <w:lang w:bidi="ar-EG"/>
        </w:rPr>
        <w:t>على أساس مجموع</w:t>
      </w:r>
      <w:r w:rsidRPr="002F1780">
        <w:rPr>
          <w:rFonts w:hint="cs"/>
          <w:rtl/>
          <w:lang w:bidi="ar-EG"/>
        </w:rPr>
        <w:t> </w:t>
      </w:r>
      <w:r w:rsidRPr="002F1780">
        <w:rPr>
          <w:rFonts w:cs="Calibri"/>
          <w:lang w:val="fr-CH"/>
        </w:rPr>
        <w:t>355 15/16</w:t>
      </w:r>
      <w:r w:rsidRPr="002F1780">
        <w:rPr>
          <w:rFonts w:hint="cs"/>
          <w:rtl/>
          <w:lang w:bidi="ar-EG"/>
        </w:rPr>
        <w:t xml:space="preserve"> </w:t>
      </w:r>
      <w:r w:rsidRPr="002F1780">
        <w:rPr>
          <w:rtl/>
          <w:lang w:bidi="ar-EG"/>
        </w:rPr>
        <w:t>وحدة؛</w:t>
      </w:r>
    </w:p>
    <w:p w14:paraId="77E00AB5" w14:textId="1777588B" w:rsidR="00DC3490" w:rsidRPr="002F1780" w:rsidRDefault="00DC3490" w:rsidP="002C7086">
      <w:pPr>
        <w:keepNext/>
        <w:keepLines/>
        <w:rPr>
          <w:spacing w:val="-2"/>
          <w:rtl/>
          <w:lang w:bidi="ar-EG"/>
        </w:rPr>
      </w:pPr>
      <w:r w:rsidRPr="002F1780">
        <w:rPr>
          <w:lang w:val="en-GB" w:bidi="ar-EG"/>
        </w:rPr>
        <w:t>2</w:t>
      </w:r>
      <w:r w:rsidRPr="002F1780">
        <w:rPr>
          <w:rtl/>
          <w:lang w:bidi="ar-EG"/>
        </w:rPr>
        <w:tab/>
      </w:r>
      <w:r w:rsidRPr="002F1780">
        <w:rPr>
          <w:spacing w:val="-2"/>
          <w:rtl/>
          <w:lang w:bidi="ar-EG"/>
        </w:rPr>
        <w:t>أن تحد</w:t>
      </w:r>
      <w:r w:rsidR="000E1B25">
        <w:rPr>
          <w:rFonts w:hint="cs"/>
          <w:spacing w:val="-2"/>
          <w:rtl/>
          <w:lang w:bidi="ar-EG"/>
        </w:rPr>
        <w:t>َّ</w:t>
      </w:r>
      <w:r w:rsidRPr="002F1780">
        <w:rPr>
          <w:spacing w:val="-2"/>
          <w:rtl/>
          <w:lang w:bidi="ar-EG"/>
        </w:rPr>
        <w:t xml:space="preserve">د بمبلغ </w:t>
      </w:r>
      <w:r w:rsidRPr="002F1780">
        <w:rPr>
          <w:rFonts w:cs="Calibri"/>
          <w:spacing w:val="-2"/>
          <w:lang w:val="fr-CH"/>
        </w:rPr>
        <w:t>63 600</w:t>
      </w:r>
      <w:r w:rsidRPr="002F1780">
        <w:rPr>
          <w:spacing w:val="-2"/>
          <w:rtl/>
          <w:lang w:bidi="ar-EG"/>
        </w:rPr>
        <w:t xml:space="preserve"> فرنك سويسري قيمة وحدة المساهمة السنوية للسنتين</w:t>
      </w:r>
      <w:r w:rsidRPr="002F1780">
        <w:rPr>
          <w:rFonts w:hint="cs"/>
          <w:spacing w:val="-2"/>
          <w:rtl/>
          <w:lang w:bidi="ar-EG"/>
        </w:rPr>
        <w:t> </w:t>
      </w:r>
      <w:r w:rsidRPr="002F1780">
        <w:rPr>
          <w:spacing w:val="-2"/>
        </w:rPr>
        <w:t>2024</w:t>
      </w:r>
      <w:r w:rsidRPr="002F1780">
        <w:rPr>
          <w:spacing w:val="-2"/>
          <w:rtl/>
        </w:rPr>
        <w:t xml:space="preserve"> و</w:t>
      </w:r>
      <w:r w:rsidRPr="002F1780">
        <w:rPr>
          <w:spacing w:val="-2"/>
        </w:rPr>
        <w:t>2025</w:t>
      </w:r>
      <w:r w:rsidRPr="002F1780">
        <w:rPr>
          <w:spacing w:val="-2"/>
          <w:rtl/>
        </w:rPr>
        <w:t xml:space="preserve"> </w:t>
      </w:r>
      <w:r w:rsidR="00510370" w:rsidRPr="002F1780">
        <w:rPr>
          <w:spacing w:val="-2"/>
          <w:rtl/>
          <w:lang w:bidi="ar-EG"/>
        </w:rPr>
        <w:t xml:space="preserve">التي يدفعها أعضاء القطاعات </w:t>
      </w:r>
      <w:r w:rsidR="00510370">
        <w:rPr>
          <w:rFonts w:hint="cs"/>
          <w:spacing w:val="-2"/>
          <w:rtl/>
          <w:lang w:bidi="ar-EG"/>
        </w:rPr>
        <w:t>ل</w:t>
      </w:r>
      <w:r w:rsidRPr="002F1780">
        <w:rPr>
          <w:spacing w:val="-2"/>
          <w:rtl/>
          <w:lang w:bidi="ar-EG"/>
        </w:rPr>
        <w:t>تغطية نفقات اجتماعات قطاع الاتصالات الراديوية</w:t>
      </w:r>
      <w:r w:rsidRPr="002F1780">
        <w:rPr>
          <w:rFonts w:hint="cs"/>
          <w:spacing w:val="-2"/>
          <w:rtl/>
          <w:lang w:bidi="ar-EG"/>
        </w:rPr>
        <w:t> </w:t>
      </w:r>
      <w:r w:rsidRPr="002F1780">
        <w:rPr>
          <w:spacing w:val="-2"/>
          <w:lang w:bidi="ar-EG"/>
        </w:rPr>
        <w:t>(ITU</w:t>
      </w:r>
      <w:r w:rsidRPr="002F1780">
        <w:rPr>
          <w:spacing w:val="-2"/>
          <w:lang w:bidi="ar-EG"/>
        </w:rPr>
        <w:noBreakHyphen/>
        <w:t>R)</w:t>
      </w:r>
      <w:r w:rsidRPr="002F1780">
        <w:rPr>
          <w:rFonts w:hint="cs"/>
          <w:spacing w:val="-2"/>
          <w:rtl/>
          <w:lang w:bidi="ar-EG"/>
        </w:rPr>
        <w:t xml:space="preserve"> </w:t>
      </w:r>
      <w:r w:rsidRPr="002F1780">
        <w:rPr>
          <w:spacing w:val="-2"/>
          <w:rtl/>
          <w:lang w:bidi="ar-EG"/>
        </w:rPr>
        <w:t>وقطاع تقييس الاتصالات</w:t>
      </w:r>
      <w:r w:rsidRPr="002F1780">
        <w:rPr>
          <w:rFonts w:hint="cs"/>
          <w:spacing w:val="-2"/>
          <w:rtl/>
          <w:lang w:bidi="ar-EG"/>
        </w:rPr>
        <w:t> </w:t>
      </w:r>
      <w:r w:rsidRPr="002F1780">
        <w:rPr>
          <w:spacing w:val="-2"/>
          <w:lang w:val="en-GB" w:bidi="ar-EG"/>
        </w:rPr>
        <w:t>(ITU</w:t>
      </w:r>
      <w:r w:rsidRPr="002F1780">
        <w:rPr>
          <w:spacing w:val="-2"/>
          <w:lang w:val="en-GB" w:bidi="ar-EG"/>
        </w:rPr>
        <w:noBreakHyphen/>
        <w:t>T)</w:t>
      </w:r>
      <w:r w:rsidRPr="002F1780">
        <w:rPr>
          <w:rFonts w:hint="cs"/>
          <w:spacing w:val="-2"/>
          <w:rtl/>
          <w:lang w:bidi="ar-EG"/>
        </w:rPr>
        <w:t xml:space="preserve"> </w:t>
      </w:r>
      <w:r w:rsidRPr="002F1780">
        <w:rPr>
          <w:spacing w:val="-2"/>
          <w:rtl/>
          <w:lang w:bidi="ar-EG"/>
        </w:rPr>
        <w:t>وقطاع تنمية الاتصالات</w:t>
      </w:r>
      <w:r w:rsidRPr="002F1780">
        <w:rPr>
          <w:rFonts w:hint="eastAsia"/>
          <w:spacing w:val="-2"/>
          <w:rtl/>
          <w:lang w:bidi="ar-EG"/>
        </w:rPr>
        <w:t> </w:t>
      </w:r>
      <w:r w:rsidRPr="002F1780">
        <w:rPr>
          <w:spacing w:val="-2"/>
          <w:lang w:bidi="ar-EG"/>
        </w:rPr>
        <w:t>(ITU</w:t>
      </w:r>
      <w:r w:rsidRPr="002F1780">
        <w:rPr>
          <w:spacing w:val="-2"/>
          <w:lang w:bidi="ar-EG"/>
        </w:rPr>
        <w:noBreakHyphen/>
        <w:t>D)</w:t>
      </w:r>
      <w:r w:rsidRPr="002F1780">
        <w:rPr>
          <w:spacing w:val="-2"/>
          <w:rtl/>
          <w:lang w:bidi="ar-EG"/>
        </w:rPr>
        <w:t xml:space="preserve">، وفقاً للرقم </w:t>
      </w:r>
      <w:r w:rsidRPr="002F1780">
        <w:rPr>
          <w:spacing w:val="-2"/>
          <w:lang w:val="en-GB" w:bidi="ar-EG"/>
        </w:rPr>
        <w:t>480</w:t>
      </w:r>
      <w:r w:rsidRPr="002F1780">
        <w:rPr>
          <w:spacing w:val="-2"/>
          <w:rtl/>
          <w:lang w:bidi="ar-EG"/>
        </w:rPr>
        <w:t xml:space="preserve"> من </w:t>
      </w:r>
      <w:r w:rsidRPr="002F1780">
        <w:rPr>
          <w:rFonts w:hint="cs"/>
          <w:spacing w:val="-2"/>
          <w:rtl/>
          <w:lang w:bidi="ar-EG"/>
        </w:rPr>
        <w:t>الاتفاقية</w:t>
      </w:r>
      <w:r w:rsidRPr="002F1780">
        <w:rPr>
          <w:spacing w:val="-2"/>
          <w:rtl/>
          <w:lang w:bidi="ar-EG"/>
        </w:rPr>
        <w:t>؛</w:t>
      </w:r>
    </w:p>
    <w:p w14:paraId="6907AF26" w14:textId="6F4D9A82" w:rsidR="00DC3490" w:rsidRPr="002F1780" w:rsidRDefault="00DC3490" w:rsidP="00DC3490">
      <w:pPr>
        <w:keepNext/>
        <w:rPr>
          <w:rtl/>
          <w:lang w:bidi="ar-EG"/>
        </w:rPr>
      </w:pPr>
      <w:r w:rsidRPr="002F1780">
        <w:rPr>
          <w:lang w:val="en-GB" w:bidi="ar-EG"/>
        </w:rPr>
        <w:t>3</w:t>
      </w:r>
      <w:r w:rsidRPr="002F1780">
        <w:rPr>
          <w:rtl/>
          <w:lang w:bidi="ar-EG"/>
        </w:rPr>
        <w:tab/>
        <w:t xml:space="preserve">أن </w:t>
      </w:r>
      <w:r w:rsidR="00DF14E3" w:rsidRPr="002F1780">
        <w:rPr>
          <w:spacing w:val="-2"/>
          <w:rtl/>
          <w:lang w:bidi="ar-EG"/>
        </w:rPr>
        <w:t>تحد</w:t>
      </w:r>
      <w:r w:rsidR="00DF14E3">
        <w:rPr>
          <w:rFonts w:hint="cs"/>
          <w:spacing w:val="-2"/>
          <w:rtl/>
          <w:lang w:bidi="ar-EG"/>
        </w:rPr>
        <w:t>َّ</w:t>
      </w:r>
      <w:r w:rsidR="00DF14E3" w:rsidRPr="002F1780">
        <w:rPr>
          <w:spacing w:val="-2"/>
          <w:rtl/>
          <w:lang w:bidi="ar-EG"/>
        </w:rPr>
        <w:t xml:space="preserve">د </w:t>
      </w:r>
      <w:r w:rsidR="00DF14E3">
        <w:rPr>
          <w:rFonts w:hint="cs"/>
          <w:rtl/>
          <w:lang w:bidi="ar-EG"/>
        </w:rPr>
        <w:t xml:space="preserve">قيمة </w:t>
      </w:r>
      <w:r w:rsidRPr="002F1780">
        <w:rPr>
          <w:rtl/>
          <w:lang w:bidi="ar-EG"/>
        </w:rPr>
        <w:t>المساهمة المالية للمنتسبين على النحو التالي:</w:t>
      </w:r>
    </w:p>
    <w:p w14:paraId="66D72622" w14:textId="77777777" w:rsidR="00DC3490" w:rsidRPr="002F1780" w:rsidRDefault="00DC3490" w:rsidP="00DC3490">
      <w:pPr>
        <w:pStyle w:val="enumlev1"/>
        <w:rPr>
          <w:rtl/>
        </w:rPr>
      </w:pPr>
      <w:r w:rsidRPr="002F1780">
        <w:rPr>
          <w:rtl/>
        </w:rPr>
        <w:tab/>
      </w:r>
      <w:r w:rsidRPr="002F1780">
        <w:rPr>
          <w:rFonts w:hint="cs"/>
          <w:rtl/>
        </w:rPr>
        <w:t> أ )</w:t>
      </w:r>
      <w:r w:rsidRPr="002F1780">
        <w:rPr>
          <w:rtl/>
        </w:rPr>
        <w:tab/>
      </w:r>
      <w:r w:rsidRPr="002F1780">
        <w:rPr>
          <w:rFonts w:cs="Calibri"/>
          <w:szCs w:val="24"/>
          <w:lang w:val="fr-CH"/>
        </w:rPr>
        <w:t>10 600</w:t>
      </w:r>
      <w:r w:rsidRPr="002F1780">
        <w:rPr>
          <w:rtl/>
        </w:rPr>
        <w:t xml:space="preserve"> فرنك سويسري</w:t>
      </w:r>
      <w:r w:rsidRPr="002F1780">
        <w:rPr>
          <w:rFonts w:hint="cs"/>
          <w:rtl/>
        </w:rPr>
        <w:t xml:space="preserve"> </w:t>
      </w:r>
      <w:r w:rsidRPr="002F1780">
        <w:rPr>
          <w:rtl/>
        </w:rPr>
        <w:t>للمنتسبين المشاركين في أعمال قطاعي تقييس الاتصالات والاتصالات الراديوية؛</w:t>
      </w:r>
    </w:p>
    <w:p w14:paraId="66DEE4AE" w14:textId="77777777" w:rsidR="00DC3490" w:rsidRPr="002F1780" w:rsidRDefault="00DC3490" w:rsidP="00DC3490">
      <w:pPr>
        <w:pStyle w:val="enumlev1"/>
        <w:rPr>
          <w:rtl/>
        </w:rPr>
      </w:pPr>
      <w:r w:rsidRPr="002F1780">
        <w:rPr>
          <w:rtl/>
        </w:rPr>
        <w:tab/>
      </w:r>
      <w:r w:rsidRPr="002F1780">
        <w:rPr>
          <w:rFonts w:hint="cs"/>
          <w:rtl/>
        </w:rPr>
        <w:t>ب)</w:t>
      </w:r>
      <w:r w:rsidRPr="002F1780">
        <w:rPr>
          <w:rtl/>
        </w:rPr>
        <w:tab/>
      </w:r>
      <w:r w:rsidRPr="002F1780">
        <w:rPr>
          <w:rFonts w:cs="Calibri"/>
          <w:szCs w:val="24"/>
          <w:lang w:val="fr-CH"/>
        </w:rPr>
        <w:t>3 975</w:t>
      </w:r>
      <w:r w:rsidRPr="002F1780">
        <w:rPr>
          <w:rtl/>
        </w:rPr>
        <w:t xml:space="preserve"> فرنكاً سويسرياً</w:t>
      </w:r>
      <w:r w:rsidRPr="002F1780">
        <w:rPr>
          <w:rFonts w:hint="cs"/>
          <w:rtl/>
        </w:rPr>
        <w:t xml:space="preserve"> </w:t>
      </w:r>
      <w:r w:rsidRPr="002F1780">
        <w:rPr>
          <w:rtl/>
        </w:rPr>
        <w:t>للمنتسبين المشاركين في أعمال قطاع تنمية الاتصالات؛</w:t>
      </w:r>
    </w:p>
    <w:p w14:paraId="0FF7CA7F" w14:textId="77777777" w:rsidR="00DC3490" w:rsidRPr="002F1780" w:rsidRDefault="00DC3490" w:rsidP="00DC3490">
      <w:pPr>
        <w:pStyle w:val="enumlev1"/>
        <w:rPr>
          <w:rtl/>
        </w:rPr>
      </w:pPr>
      <w:r w:rsidRPr="002F1780">
        <w:rPr>
          <w:rtl/>
        </w:rPr>
        <w:tab/>
      </w:r>
      <w:r w:rsidRPr="002F1780">
        <w:rPr>
          <w:rFonts w:hint="cs"/>
          <w:rtl/>
        </w:rPr>
        <w:t>ج)</w:t>
      </w:r>
      <w:r w:rsidRPr="002F1780">
        <w:rPr>
          <w:rtl/>
        </w:rPr>
        <w:tab/>
      </w:r>
      <w:r w:rsidRPr="002F1780">
        <w:rPr>
          <w:rFonts w:cs="Calibri"/>
          <w:szCs w:val="24"/>
          <w:lang w:val="fr-CH"/>
        </w:rPr>
        <w:t>1 987,50</w:t>
      </w:r>
      <w:r w:rsidRPr="002F1780">
        <w:rPr>
          <w:rtl/>
        </w:rPr>
        <w:t xml:space="preserve"> فرنكاً سويسرياً</w:t>
      </w:r>
      <w:r w:rsidRPr="002F1780">
        <w:rPr>
          <w:rFonts w:hint="cs"/>
          <w:rtl/>
        </w:rPr>
        <w:t xml:space="preserve"> </w:t>
      </w:r>
      <w:r w:rsidRPr="002F1780">
        <w:rPr>
          <w:rtl/>
        </w:rPr>
        <w:t>للمنتسبين من البلدان النامية المشاركين في أعمال قطاع تنمية الاتصالات</w:t>
      </w:r>
      <w:r w:rsidRPr="002F1780">
        <w:rPr>
          <w:rFonts w:hint="cs"/>
          <w:rtl/>
        </w:rPr>
        <w:t>؛</w:t>
      </w:r>
    </w:p>
    <w:p w14:paraId="3020111A" w14:textId="6E7DD0F4" w:rsidR="00DC3490" w:rsidRPr="002F1780" w:rsidRDefault="00DC3490" w:rsidP="00DC3490">
      <w:pPr>
        <w:keepNext/>
        <w:keepLines/>
        <w:rPr>
          <w:rtl/>
          <w:lang w:bidi="ar-EG"/>
        </w:rPr>
      </w:pPr>
      <w:r w:rsidRPr="002F1780">
        <w:rPr>
          <w:lang w:bidi="ar-EG"/>
        </w:rPr>
        <w:t>4</w:t>
      </w:r>
      <w:r w:rsidRPr="002F1780">
        <w:rPr>
          <w:rFonts w:hint="cs"/>
          <w:rtl/>
        </w:rPr>
        <w:tab/>
        <w:t>أن يحد</w:t>
      </w:r>
      <w:r w:rsidR="00DF14E3">
        <w:rPr>
          <w:rFonts w:hint="cs"/>
          <w:rtl/>
        </w:rPr>
        <w:t>َّ</w:t>
      </w:r>
      <w:r w:rsidRPr="002F1780">
        <w:rPr>
          <w:rFonts w:hint="cs"/>
          <w:rtl/>
        </w:rPr>
        <w:t xml:space="preserve">د الرسم السنوي </w:t>
      </w:r>
      <w:r w:rsidRPr="002F1780">
        <w:rPr>
          <w:rtl/>
          <w:lang w:bidi="ar-EG"/>
        </w:rPr>
        <w:t xml:space="preserve">للهيئات الأكاديمية </w:t>
      </w:r>
      <w:r w:rsidRPr="002F1780">
        <w:rPr>
          <w:rFonts w:hint="cs"/>
          <w:rtl/>
          <w:lang w:bidi="ar-EG"/>
        </w:rPr>
        <w:t xml:space="preserve">بما فيها </w:t>
      </w:r>
      <w:r w:rsidRPr="002F1780">
        <w:rPr>
          <w:rtl/>
          <w:lang w:bidi="ar-EG"/>
        </w:rPr>
        <w:t>الجامعات ومؤسسات البحوث المرتبطة بها</w:t>
      </w:r>
      <w:r w:rsidRPr="002F1780">
        <w:rPr>
          <w:rFonts w:hint="cs"/>
          <w:rtl/>
          <w:lang w:bidi="ar-EG"/>
        </w:rPr>
        <w:t xml:space="preserve"> على النحو التالي:</w:t>
      </w:r>
    </w:p>
    <w:p w14:paraId="593CD74E" w14:textId="7315FC7D" w:rsidR="00DC3490" w:rsidRPr="002F1780" w:rsidRDefault="00DC3490" w:rsidP="00DC3490">
      <w:pPr>
        <w:pStyle w:val="enumlev1"/>
        <w:keepNext/>
        <w:keepLines/>
        <w:ind w:left="1440" w:hanging="1440"/>
        <w:rPr>
          <w:rtl/>
        </w:rPr>
      </w:pPr>
      <w:r w:rsidRPr="002F1780">
        <w:rPr>
          <w:rtl/>
        </w:rPr>
        <w:tab/>
      </w:r>
      <w:r w:rsidRPr="002F1780">
        <w:rPr>
          <w:rFonts w:hint="cs"/>
          <w:rtl/>
        </w:rPr>
        <w:t> </w:t>
      </w:r>
      <w:r w:rsidRPr="00F448AB">
        <w:rPr>
          <w:rFonts w:hint="cs"/>
          <w:rtl/>
        </w:rPr>
        <w:t>أ )</w:t>
      </w:r>
      <w:r w:rsidRPr="00F448AB">
        <w:rPr>
          <w:rtl/>
        </w:rPr>
        <w:tab/>
      </w:r>
      <w:r w:rsidRPr="00F448AB">
        <w:t>3 975</w:t>
      </w:r>
      <w:r w:rsidRPr="00F448AB">
        <w:rPr>
          <w:rtl/>
        </w:rPr>
        <w:t xml:space="preserve"> فرنك</w:t>
      </w:r>
      <w:r w:rsidRPr="00F448AB">
        <w:rPr>
          <w:rFonts w:hint="cs"/>
          <w:rtl/>
        </w:rPr>
        <w:t>اً</w:t>
      </w:r>
      <w:r w:rsidRPr="00F448AB">
        <w:rPr>
          <w:rtl/>
        </w:rPr>
        <w:t xml:space="preserve"> سويسري</w:t>
      </w:r>
      <w:r w:rsidRPr="00F448AB">
        <w:rPr>
          <w:rFonts w:hint="cs"/>
          <w:rtl/>
        </w:rPr>
        <w:t xml:space="preserve">اً </w:t>
      </w:r>
      <w:r w:rsidR="00FF67B3" w:rsidRPr="00F448AB">
        <w:rPr>
          <w:rtl/>
          <w:lang w:bidi="ar-EG"/>
        </w:rPr>
        <w:t xml:space="preserve">للهيئات الأكاديمية </w:t>
      </w:r>
      <w:r w:rsidRPr="00F448AB">
        <w:rPr>
          <w:rFonts w:hint="cs"/>
          <w:rtl/>
        </w:rPr>
        <w:t>من البلدان المتقدمة المشاركة في أعمال القطاعات الثلاثة</w:t>
      </w:r>
      <w:r w:rsidRPr="00F448AB">
        <w:rPr>
          <w:rtl/>
        </w:rPr>
        <w:t>؛</w:t>
      </w:r>
    </w:p>
    <w:p w14:paraId="31129249" w14:textId="77777777" w:rsidR="00F2442A" w:rsidRPr="002F1780" w:rsidRDefault="00DC3490" w:rsidP="00F2442A">
      <w:pPr>
        <w:pStyle w:val="enumlev1"/>
        <w:rPr>
          <w:rtl/>
        </w:rPr>
      </w:pPr>
      <w:r w:rsidRPr="002F1780">
        <w:rPr>
          <w:rtl/>
        </w:rPr>
        <w:tab/>
      </w:r>
      <w:r w:rsidRPr="00F448AB">
        <w:rPr>
          <w:rFonts w:hint="cs"/>
          <w:rtl/>
        </w:rPr>
        <w:t>ب)</w:t>
      </w:r>
      <w:r w:rsidRPr="00F448AB">
        <w:rPr>
          <w:rtl/>
        </w:rPr>
        <w:tab/>
      </w:r>
      <w:r w:rsidRPr="00F448AB">
        <w:t>1 987,50</w:t>
      </w:r>
      <w:r w:rsidRPr="00F448AB">
        <w:rPr>
          <w:rtl/>
        </w:rPr>
        <w:t xml:space="preserve"> فرنكاً سويسرياً</w:t>
      </w:r>
      <w:r w:rsidRPr="00F448AB">
        <w:rPr>
          <w:rFonts w:hint="cs"/>
          <w:rtl/>
        </w:rPr>
        <w:t xml:space="preserve"> </w:t>
      </w:r>
      <w:r w:rsidR="00FF67B3" w:rsidRPr="00F448AB">
        <w:rPr>
          <w:rtl/>
          <w:lang w:bidi="ar-EG"/>
        </w:rPr>
        <w:t>للهيئات الأكاديمية</w:t>
      </w:r>
      <w:r w:rsidR="00F2442A" w:rsidRPr="00F448AB">
        <w:rPr>
          <w:rFonts w:hint="cs"/>
          <w:rtl/>
          <w:lang w:bidi="ar-EG"/>
        </w:rPr>
        <w:t xml:space="preserve"> </w:t>
      </w:r>
      <w:r w:rsidR="00F2442A" w:rsidRPr="00F448AB">
        <w:rPr>
          <w:rFonts w:hint="cs"/>
          <w:rtl/>
        </w:rPr>
        <w:t>من البلدان النامية المشاركة في أعمال القطاعات الثلاثة؛</w:t>
      </w:r>
    </w:p>
    <w:p w14:paraId="7B8F25CD" w14:textId="398DE3DC" w:rsidR="00DC3490" w:rsidRPr="002F1780" w:rsidRDefault="00DC3490" w:rsidP="00DC3490">
      <w:pPr>
        <w:rPr>
          <w:rtl/>
        </w:rPr>
      </w:pPr>
      <w:r w:rsidRPr="00F448AB">
        <w:t>5</w:t>
      </w:r>
      <w:r w:rsidRPr="00F448AB">
        <w:rPr>
          <w:rtl/>
        </w:rPr>
        <w:tab/>
      </w:r>
      <w:r w:rsidRPr="00F448AB">
        <w:rPr>
          <w:spacing w:val="6"/>
          <w:rtl/>
        </w:rPr>
        <w:t>أن يأذن للأمين</w:t>
      </w:r>
      <w:r w:rsidRPr="00F448AB">
        <w:rPr>
          <w:rFonts w:hint="cs"/>
          <w:spacing w:val="6"/>
          <w:rtl/>
        </w:rPr>
        <w:t>ة</w:t>
      </w:r>
      <w:r w:rsidRPr="00F448AB">
        <w:rPr>
          <w:spacing w:val="6"/>
          <w:rtl/>
        </w:rPr>
        <w:t xml:space="preserve"> العام</w:t>
      </w:r>
      <w:r w:rsidRPr="00F448AB">
        <w:rPr>
          <w:rFonts w:hint="cs"/>
          <w:spacing w:val="6"/>
          <w:rtl/>
        </w:rPr>
        <w:t>ة</w:t>
      </w:r>
      <w:r w:rsidRPr="00F448AB">
        <w:rPr>
          <w:spacing w:val="6"/>
          <w:rtl/>
        </w:rPr>
        <w:t xml:space="preserve"> بتعديل الاعتمادات بالنسبة إلى بنود النفقات في الفقرتين أ) وب) أدناه</w:t>
      </w:r>
      <w:r w:rsidR="008C0DA6" w:rsidRPr="00F448AB">
        <w:rPr>
          <w:rFonts w:hint="cs"/>
          <w:spacing w:val="6"/>
          <w:rtl/>
        </w:rPr>
        <w:t>،</w:t>
      </w:r>
      <w:r w:rsidRPr="00F448AB">
        <w:rPr>
          <w:spacing w:val="6"/>
          <w:rtl/>
        </w:rPr>
        <w:t xml:space="preserve"> وفقاً للتغييرات ال</w:t>
      </w:r>
      <w:r w:rsidR="008C0DA6" w:rsidRPr="00F448AB">
        <w:rPr>
          <w:rFonts w:hint="cs"/>
          <w:spacing w:val="6"/>
          <w:rtl/>
        </w:rPr>
        <w:t>متكبدة،</w:t>
      </w:r>
      <w:r w:rsidRPr="00F448AB">
        <w:rPr>
          <w:rFonts w:hint="cs"/>
          <w:spacing w:val="6"/>
          <w:rtl/>
        </w:rPr>
        <w:t> </w:t>
      </w:r>
      <w:r w:rsidRPr="00F448AB">
        <w:rPr>
          <w:spacing w:val="6"/>
          <w:rtl/>
        </w:rPr>
        <w:t xml:space="preserve">من خلال استعمال حساب الاحتياطي، وشريطة </w:t>
      </w:r>
      <w:r w:rsidR="008C0DA6" w:rsidRPr="00F448AB">
        <w:rPr>
          <w:rFonts w:hint="cs"/>
          <w:spacing w:val="6"/>
          <w:rtl/>
        </w:rPr>
        <w:t>الإبقاء على</w:t>
      </w:r>
      <w:r w:rsidRPr="00F448AB">
        <w:rPr>
          <w:spacing w:val="6"/>
          <w:rtl/>
        </w:rPr>
        <w:t xml:space="preserve"> حساب الاحتياطي عند المستوى المنصوص عليه في</w:t>
      </w:r>
      <w:r w:rsidRPr="00F448AB">
        <w:rPr>
          <w:rFonts w:hint="cs"/>
          <w:spacing w:val="6"/>
          <w:rtl/>
        </w:rPr>
        <w:t> </w:t>
      </w:r>
      <w:r w:rsidRPr="00F448AB">
        <w:rPr>
          <w:spacing w:val="6"/>
          <w:rtl/>
        </w:rPr>
        <w:t>المقرر</w:t>
      </w:r>
      <w:r w:rsidRPr="00F448AB">
        <w:rPr>
          <w:rFonts w:hint="eastAsia"/>
          <w:spacing w:val="6"/>
          <w:rtl/>
        </w:rPr>
        <w:t> </w:t>
      </w:r>
      <w:r w:rsidRPr="00F448AB">
        <w:rPr>
          <w:spacing w:val="6"/>
        </w:rPr>
        <w:t>5</w:t>
      </w:r>
      <w:r w:rsidRPr="00F448AB">
        <w:rPr>
          <w:rFonts w:hint="cs"/>
          <w:spacing w:val="6"/>
          <w:rtl/>
        </w:rPr>
        <w:t> </w:t>
      </w:r>
      <w:r w:rsidRPr="00F448AB">
        <w:rPr>
          <w:spacing w:val="6"/>
          <w:rtl/>
        </w:rPr>
        <w:t>(المراج</w:t>
      </w:r>
      <w:r w:rsidRPr="00F448AB">
        <w:rPr>
          <w:rFonts w:hint="cs"/>
          <w:spacing w:val="6"/>
          <w:rtl/>
        </w:rPr>
        <w:t>َ</w:t>
      </w:r>
      <w:r w:rsidRPr="00F448AB">
        <w:rPr>
          <w:spacing w:val="6"/>
          <w:rtl/>
        </w:rPr>
        <w:t>ع</w:t>
      </w:r>
      <w:r w:rsidRPr="00F448AB">
        <w:rPr>
          <w:rFonts w:hint="cs"/>
          <w:spacing w:val="6"/>
          <w:rtl/>
        </w:rPr>
        <w:t> </w:t>
      </w:r>
      <w:r w:rsidRPr="00F448AB">
        <w:rPr>
          <w:spacing w:val="6"/>
          <w:rtl/>
        </w:rPr>
        <w:t>في</w:t>
      </w:r>
      <w:r w:rsidRPr="00F448AB">
        <w:rPr>
          <w:rFonts w:hint="cs"/>
          <w:spacing w:val="6"/>
          <w:rtl/>
        </w:rPr>
        <w:t xml:space="preserve"> بوخارست، </w:t>
      </w:r>
      <w:r w:rsidRPr="00F448AB">
        <w:rPr>
          <w:spacing w:val="6"/>
        </w:rPr>
        <w:t>2022</w:t>
      </w:r>
      <w:r w:rsidRPr="00F448AB">
        <w:rPr>
          <w:spacing w:val="6"/>
          <w:rtl/>
        </w:rPr>
        <w:t>)</w:t>
      </w:r>
      <w:r w:rsidRPr="00F448AB">
        <w:rPr>
          <w:rFonts w:hint="cs"/>
          <w:spacing w:val="6"/>
          <w:rtl/>
        </w:rPr>
        <w:t>، وذلك عند تنفيذ ميزانية فترة السنتين 2024-2025</w:t>
      </w:r>
      <w:r w:rsidRPr="00F448AB">
        <w:rPr>
          <w:spacing w:val="6"/>
          <w:rtl/>
        </w:rPr>
        <w:t>:</w:t>
      </w:r>
    </w:p>
    <w:p w14:paraId="3DAA2840" w14:textId="77777777" w:rsidR="00DC3490" w:rsidRPr="002F1780" w:rsidRDefault="00DC3490" w:rsidP="00DC3490">
      <w:pPr>
        <w:pStyle w:val="enumlev1"/>
        <w:ind w:left="1440" w:hanging="1440"/>
        <w:rPr>
          <w:rtl/>
        </w:rPr>
      </w:pPr>
      <w:r w:rsidRPr="002F1780">
        <w:rPr>
          <w:rtl/>
        </w:rPr>
        <w:tab/>
        <w:t xml:space="preserve"> أ )</w:t>
      </w:r>
      <w:r w:rsidRPr="002F1780">
        <w:rPr>
          <w:rtl/>
        </w:rPr>
        <w:tab/>
        <w:t>الزيادات في جدول المرتبات، والمساهمات في المعاشات التقاعدية والبدلات، بما في ذلك تسويات مقر العمل، التي</w:t>
      </w:r>
      <w:r w:rsidRPr="002F1780">
        <w:rPr>
          <w:rFonts w:hint="cs"/>
          <w:rtl/>
        </w:rPr>
        <w:t> </w:t>
      </w:r>
      <w:r w:rsidRPr="002F1780">
        <w:rPr>
          <w:rtl/>
        </w:rPr>
        <w:t>تنطبق على جنيف، على النحو المعتمد في النظام الموحد للأمم المتحدة</w:t>
      </w:r>
      <w:r w:rsidRPr="002F1780">
        <w:rPr>
          <w:rFonts w:hint="cs"/>
          <w:rtl/>
        </w:rPr>
        <w:t>؛</w:t>
      </w:r>
    </w:p>
    <w:p w14:paraId="43D705FA" w14:textId="56F45229" w:rsidR="00DC3490" w:rsidRPr="002F1780" w:rsidRDefault="00DC3490" w:rsidP="00DC3490">
      <w:pPr>
        <w:pStyle w:val="enumlev1"/>
        <w:ind w:left="1440" w:hanging="1440"/>
        <w:rPr>
          <w:rtl/>
        </w:rPr>
      </w:pPr>
      <w:r w:rsidRPr="002F1780">
        <w:rPr>
          <w:rtl/>
        </w:rPr>
        <w:tab/>
      </w:r>
      <w:r w:rsidRPr="00AB4321">
        <w:rPr>
          <w:rtl/>
        </w:rPr>
        <w:t>ب)</w:t>
      </w:r>
      <w:r w:rsidRPr="00AB4321">
        <w:rPr>
          <w:rtl/>
        </w:rPr>
        <w:tab/>
        <w:t xml:space="preserve">التقلبات في سعر الصرف بين دولار </w:t>
      </w:r>
      <w:r w:rsidR="008C0DA6" w:rsidRPr="00AB4321">
        <w:rPr>
          <w:rFonts w:hint="cs"/>
          <w:rtl/>
        </w:rPr>
        <w:t>الولايات المتحدة</w:t>
      </w:r>
      <w:r w:rsidRPr="00AB4321">
        <w:rPr>
          <w:rtl/>
        </w:rPr>
        <w:t xml:space="preserve"> والفرنك السويسري، حيثما يؤثر ذلك على تكاليف الموظفين في</w:t>
      </w:r>
      <w:r w:rsidRPr="00AB4321">
        <w:rPr>
          <w:rFonts w:hint="cs"/>
          <w:rtl/>
        </w:rPr>
        <w:t> </w:t>
      </w:r>
      <w:r w:rsidRPr="00AB4321">
        <w:rPr>
          <w:rtl/>
        </w:rPr>
        <w:t>حالة الموظفين الخاضعين لجداول المرتبات للأمم المتحدة</w:t>
      </w:r>
      <w:r w:rsidRPr="00AB4321">
        <w:rPr>
          <w:rFonts w:hint="cs"/>
          <w:rtl/>
        </w:rPr>
        <w:t>؛</w:t>
      </w:r>
    </w:p>
    <w:p w14:paraId="2B0D22C9" w14:textId="77777777" w:rsidR="00DC3490" w:rsidRPr="002F1780" w:rsidRDefault="00DC3490" w:rsidP="00DC3490">
      <w:pPr>
        <w:ind w:left="9" w:hanging="9"/>
        <w:rPr>
          <w:rtl/>
          <w:lang w:bidi="ar-SY"/>
        </w:rPr>
      </w:pPr>
      <w:r w:rsidRPr="002F1780">
        <w:rPr>
          <w:lang w:bidi="ar-SY"/>
        </w:rPr>
        <w:t>6</w:t>
      </w:r>
      <w:r w:rsidRPr="002F1780">
        <w:rPr>
          <w:rtl/>
          <w:lang w:bidi="ar-SY"/>
        </w:rPr>
        <w:tab/>
      </w:r>
      <w:r w:rsidRPr="002F1780">
        <w:rPr>
          <w:rFonts w:hint="cs"/>
          <w:rtl/>
          <w:lang w:bidi="ar-SY"/>
        </w:rPr>
        <w:t>أن يكلف</w:t>
      </w:r>
      <w:r w:rsidRPr="002F1780">
        <w:rPr>
          <w:rtl/>
          <w:lang w:bidi="ar-SY"/>
        </w:rPr>
        <w:t xml:space="preserve"> الأمين</w:t>
      </w:r>
      <w:r w:rsidRPr="002F1780">
        <w:rPr>
          <w:rFonts w:hint="cs"/>
          <w:rtl/>
          <w:lang w:bidi="ar-SY"/>
        </w:rPr>
        <w:t>ة</w:t>
      </w:r>
      <w:r w:rsidRPr="002F1780">
        <w:rPr>
          <w:rtl/>
          <w:lang w:bidi="ar-SY"/>
        </w:rPr>
        <w:t xml:space="preserve"> العام</w:t>
      </w:r>
      <w:r w:rsidRPr="002F1780">
        <w:rPr>
          <w:rFonts w:hint="cs"/>
          <w:rtl/>
          <w:lang w:bidi="ar-SY"/>
        </w:rPr>
        <w:t>ة</w:t>
      </w:r>
      <w:r w:rsidRPr="002F1780">
        <w:rPr>
          <w:rtl/>
          <w:lang w:bidi="ar-SY"/>
        </w:rPr>
        <w:t xml:space="preserve"> </w:t>
      </w:r>
      <w:r w:rsidRPr="002F1780">
        <w:rPr>
          <w:rFonts w:hint="cs"/>
          <w:rtl/>
          <w:lang w:bidi="ar-SY"/>
        </w:rPr>
        <w:t>ب</w:t>
      </w:r>
      <w:r w:rsidRPr="002F1780">
        <w:rPr>
          <w:rtl/>
          <w:lang w:bidi="ar-SY"/>
        </w:rPr>
        <w:t>تقديم تقرير كامل سنويا</w:t>
      </w:r>
      <w:r w:rsidRPr="002F1780">
        <w:rPr>
          <w:rFonts w:hint="cs"/>
          <w:rtl/>
          <w:lang w:bidi="ar-SY"/>
        </w:rPr>
        <w:t>ً</w:t>
      </w:r>
      <w:r w:rsidRPr="002F1780">
        <w:rPr>
          <w:rtl/>
          <w:lang w:bidi="ar-SY"/>
        </w:rPr>
        <w:t xml:space="preserve"> إلى المجلس بما في ذلك جميع الوثائق التي تبرر الإجراءات المتخذة وبيانا</w:t>
      </w:r>
      <w:r w:rsidRPr="002F1780">
        <w:rPr>
          <w:rFonts w:hint="cs"/>
          <w:rtl/>
          <w:lang w:bidi="ar-SY"/>
        </w:rPr>
        <w:t>ً</w:t>
      </w:r>
      <w:r w:rsidRPr="002F1780">
        <w:rPr>
          <w:rtl/>
          <w:lang w:bidi="ar-SY"/>
        </w:rPr>
        <w:t xml:space="preserve"> بالعواقب المالية </w:t>
      </w:r>
      <w:r w:rsidRPr="002F1780">
        <w:rPr>
          <w:rFonts w:hint="cs"/>
          <w:rtl/>
          <w:lang w:bidi="ar-SY"/>
        </w:rPr>
        <w:t>للفقرة 5 من "</w:t>
      </w:r>
      <w:r w:rsidRPr="002F1780">
        <w:rPr>
          <w:rFonts w:hint="cs"/>
          <w:i/>
          <w:iCs/>
          <w:rtl/>
          <w:lang w:bidi="ar-SY"/>
        </w:rPr>
        <w:t>يقرر كذلك</w:t>
      </w:r>
      <w:r w:rsidRPr="002F1780">
        <w:rPr>
          <w:rFonts w:hint="cs"/>
          <w:rtl/>
          <w:lang w:bidi="ar-SY"/>
        </w:rPr>
        <w:t>"</w:t>
      </w:r>
      <w:r w:rsidRPr="002F1780">
        <w:rPr>
          <w:i/>
          <w:iCs/>
          <w:rtl/>
          <w:lang w:bidi="ar-SY"/>
        </w:rPr>
        <w:t xml:space="preserve"> </w:t>
      </w:r>
      <w:r w:rsidRPr="002F1780">
        <w:rPr>
          <w:rtl/>
          <w:lang w:bidi="ar-SY"/>
        </w:rPr>
        <w:t>أعلاه؛</w:t>
      </w:r>
      <w:r w:rsidRPr="002F1780">
        <w:rPr>
          <w:rFonts w:hint="cs"/>
          <w:rtl/>
          <w:lang w:bidi="ar-SY"/>
        </w:rPr>
        <w:t xml:space="preserve"> </w:t>
      </w:r>
    </w:p>
    <w:p w14:paraId="31FC4021" w14:textId="7EF9EA1D" w:rsidR="00DC3490" w:rsidRPr="002F1780" w:rsidRDefault="00DC3490" w:rsidP="00DC3490">
      <w:pPr>
        <w:rPr>
          <w:rtl/>
          <w:lang w:bidi="ar-SY"/>
        </w:rPr>
      </w:pPr>
      <w:r w:rsidRPr="00AB4321">
        <w:t>7</w:t>
      </w:r>
      <w:r w:rsidRPr="00AB4321">
        <w:rPr>
          <w:rtl/>
        </w:rPr>
        <w:tab/>
      </w:r>
      <w:r w:rsidR="001A2FC1" w:rsidRPr="00AB4321">
        <w:rPr>
          <w:rFonts w:hint="cs"/>
          <w:rtl/>
        </w:rPr>
        <w:t>أن ي</w:t>
      </w:r>
      <w:r w:rsidRPr="00AB4321">
        <w:rPr>
          <w:rFonts w:hint="cs"/>
          <w:rtl/>
        </w:rPr>
        <w:t>منح الأمينة العامة المرونة اللازمة في</w:t>
      </w:r>
      <w:r w:rsidR="001A2FC1" w:rsidRPr="00AB4321">
        <w:rPr>
          <w:rFonts w:hint="cs"/>
          <w:rtl/>
        </w:rPr>
        <w:t xml:space="preserve"> فترة</w:t>
      </w:r>
      <w:r w:rsidRPr="00AB4321">
        <w:rPr>
          <w:rFonts w:hint="cs"/>
          <w:rtl/>
        </w:rPr>
        <w:t xml:space="preserve"> السنتين</w:t>
      </w:r>
      <w:r w:rsidRPr="00AB4321">
        <w:rPr>
          <w:rFonts w:hint="eastAsia"/>
          <w:rtl/>
        </w:rPr>
        <w:t> </w:t>
      </w:r>
      <w:r w:rsidRPr="00AB4321">
        <w:rPr>
          <w:lang w:bidi="ar-EG"/>
        </w:rPr>
        <w:t>2025-2024</w:t>
      </w:r>
      <w:r w:rsidRPr="00AB4321">
        <w:rPr>
          <w:rFonts w:hint="cs"/>
          <w:rtl/>
          <w:lang w:bidi="ar-EG"/>
        </w:rPr>
        <w:t xml:space="preserve"> </w:t>
      </w:r>
      <w:r w:rsidRPr="00AB4321">
        <w:rPr>
          <w:rFonts w:hint="cs"/>
          <w:rtl/>
          <w:lang w:bidi="ar-SY"/>
        </w:rPr>
        <w:t>لتعويض الإنفاق الزائد في الفئتين</w:t>
      </w:r>
      <w:r w:rsidRPr="00AB4321">
        <w:rPr>
          <w:rFonts w:hint="eastAsia"/>
          <w:rtl/>
          <w:lang w:bidi="ar-SY"/>
        </w:rPr>
        <w:t> </w:t>
      </w:r>
      <w:r w:rsidRPr="00AB4321">
        <w:rPr>
          <w:lang w:bidi="ar-EG"/>
        </w:rPr>
        <w:t>1</w:t>
      </w:r>
      <w:r w:rsidRPr="00AB4321">
        <w:rPr>
          <w:rFonts w:hint="cs"/>
          <w:rtl/>
          <w:lang w:bidi="ar-SY"/>
        </w:rPr>
        <w:t xml:space="preserve"> و</w:t>
      </w:r>
      <w:r w:rsidRPr="00AB4321">
        <w:rPr>
          <w:lang w:bidi="ar-EG"/>
        </w:rPr>
        <w:t>2</w:t>
      </w:r>
      <w:r w:rsidRPr="00AB4321">
        <w:rPr>
          <w:rFonts w:hint="cs"/>
          <w:rtl/>
          <w:lang w:bidi="ar-SY"/>
        </w:rPr>
        <w:t xml:space="preserve"> (التكاليف المتعلقة بالموظفين) من الوفورا</w:t>
      </w:r>
      <w:r w:rsidR="001A2FC1" w:rsidRPr="00AB4321">
        <w:rPr>
          <w:rFonts w:hint="cs"/>
          <w:rtl/>
          <w:lang w:bidi="ar-EG"/>
        </w:rPr>
        <w:t>ت المتحققة</w:t>
      </w:r>
      <w:r w:rsidRPr="00AB4321">
        <w:rPr>
          <w:rFonts w:hint="cs"/>
          <w:rtl/>
          <w:lang w:bidi="ar-SY"/>
        </w:rPr>
        <w:t xml:space="preserve"> في</w:t>
      </w:r>
      <w:r w:rsidRPr="00AB4321">
        <w:rPr>
          <w:rFonts w:hint="eastAsia"/>
          <w:rtl/>
          <w:lang w:bidi="ar-SY"/>
        </w:rPr>
        <w:t> </w:t>
      </w:r>
      <w:r w:rsidRPr="00AB4321">
        <w:rPr>
          <w:rFonts w:hint="cs"/>
          <w:rtl/>
          <w:lang w:bidi="ar-SY"/>
        </w:rPr>
        <w:t xml:space="preserve">الفئات من </w:t>
      </w:r>
      <w:r w:rsidRPr="00AB4321">
        <w:rPr>
          <w:lang w:bidi="ar-EG"/>
        </w:rPr>
        <w:t>3</w:t>
      </w:r>
      <w:r w:rsidRPr="00AB4321">
        <w:rPr>
          <w:rFonts w:hint="cs"/>
          <w:rtl/>
          <w:lang w:bidi="ar-SY"/>
        </w:rPr>
        <w:t xml:space="preserve"> إلى </w:t>
      </w:r>
      <w:r w:rsidRPr="00AB4321">
        <w:rPr>
          <w:lang w:bidi="ar-EG"/>
        </w:rPr>
        <w:t>9</w:t>
      </w:r>
      <w:r w:rsidRPr="00AB4321">
        <w:rPr>
          <w:rFonts w:hint="cs"/>
          <w:rtl/>
          <w:lang w:bidi="ar-SY"/>
        </w:rPr>
        <w:t xml:space="preserve"> (تكاليف لا تتعلق بالموظفين) وإجراء التحويلات اللازمة، </w:t>
      </w:r>
      <w:r w:rsidR="001A2FC1" w:rsidRPr="00AB4321">
        <w:rPr>
          <w:rFonts w:hint="cs"/>
          <w:rtl/>
          <w:lang w:bidi="ar-SY"/>
        </w:rPr>
        <w:t>إن</w:t>
      </w:r>
      <w:r w:rsidRPr="00AB4321">
        <w:rPr>
          <w:rFonts w:hint="cs"/>
          <w:rtl/>
          <w:lang w:bidi="ar-SY"/>
        </w:rPr>
        <w:t xml:space="preserve"> استدعى الأمر، وذلك وفقاً</w:t>
      </w:r>
      <w:r w:rsidR="00BE5330">
        <w:rPr>
          <w:rFonts w:hint="cs"/>
          <w:rtl/>
          <w:lang w:bidi="ar-SY"/>
        </w:rPr>
        <w:t xml:space="preserve"> </w:t>
      </w:r>
      <w:r w:rsidRPr="00AB4321">
        <w:rPr>
          <w:rFonts w:hint="cs"/>
          <w:i/>
          <w:iCs/>
          <w:rtl/>
          <w:lang w:bidi="ar-SY"/>
        </w:rPr>
        <w:t>للقاعدة </w:t>
      </w:r>
      <w:r w:rsidRPr="00AB4321">
        <w:rPr>
          <w:i/>
          <w:iCs/>
          <w:lang w:bidi="ar-EG"/>
        </w:rPr>
        <w:t>1.6</w:t>
      </w:r>
      <w:r w:rsidRPr="00AB4321">
        <w:rPr>
          <w:rFonts w:hint="cs"/>
          <w:rtl/>
          <w:lang w:bidi="ar-SY"/>
        </w:rPr>
        <w:t xml:space="preserve"> من اللوائح المالية والقواعد المالية؛</w:t>
      </w:r>
    </w:p>
    <w:p w14:paraId="3534F3ED" w14:textId="54112A98" w:rsidR="00DC3490" w:rsidRPr="002F1780" w:rsidRDefault="00DC3490" w:rsidP="00DC3490">
      <w:pPr>
        <w:rPr>
          <w:rtl/>
          <w:lang w:bidi="ar-EG"/>
        </w:rPr>
      </w:pPr>
      <w:r w:rsidRPr="002F1780">
        <w:rPr>
          <w:lang w:bidi="ar-EG"/>
        </w:rPr>
        <w:t>8</w:t>
      </w:r>
      <w:r w:rsidRPr="002F1780">
        <w:rPr>
          <w:rFonts w:hint="cs"/>
          <w:rtl/>
        </w:rPr>
        <w:tab/>
      </w:r>
      <w:r w:rsidRPr="002F1780">
        <w:rPr>
          <w:rFonts w:hint="cs"/>
          <w:rtl/>
          <w:lang w:bidi="ar-EG"/>
        </w:rPr>
        <w:t>أن يأذن بموازنة حسابات الفترة</w:t>
      </w:r>
      <w:r w:rsidRPr="002F1780">
        <w:rPr>
          <w:rFonts w:hint="eastAsia"/>
          <w:rtl/>
          <w:lang w:bidi="ar-EG"/>
        </w:rPr>
        <w:t> </w:t>
      </w:r>
      <w:r w:rsidRPr="002F1780">
        <w:rPr>
          <w:lang w:bidi="ar-EG"/>
        </w:rPr>
        <w:t>2025-2024</w:t>
      </w:r>
      <w:r w:rsidRPr="002F1780">
        <w:rPr>
          <w:rFonts w:hint="cs"/>
          <w:rtl/>
          <w:lang w:bidi="ar-EG"/>
        </w:rPr>
        <w:t xml:space="preserve"> من فائض الإيرادات، </w:t>
      </w:r>
      <w:r w:rsidR="001A2FC1">
        <w:rPr>
          <w:rFonts w:hint="cs"/>
          <w:rtl/>
          <w:lang w:bidi="ar-EG"/>
        </w:rPr>
        <w:t>إن</w:t>
      </w:r>
      <w:r w:rsidRPr="002F1780">
        <w:rPr>
          <w:rFonts w:hint="cs"/>
          <w:rtl/>
          <w:lang w:bidi="ar-EG"/>
        </w:rPr>
        <w:t xml:space="preserve"> دعت الحاجة</w:t>
      </w:r>
      <w:r w:rsidR="001A2FC1">
        <w:rPr>
          <w:rFonts w:hint="cs"/>
          <w:rtl/>
          <w:lang w:bidi="ar-EG"/>
        </w:rPr>
        <w:t xml:space="preserve"> إلى ذلك</w:t>
      </w:r>
      <w:r w:rsidRPr="002F1780">
        <w:rPr>
          <w:rFonts w:hint="cs"/>
          <w:rtl/>
          <w:lang w:bidi="ar-EG"/>
        </w:rPr>
        <w:t>؛</w:t>
      </w:r>
    </w:p>
    <w:p w14:paraId="4B7E9EF1" w14:textId="77777777" w:rsidR="00DC3490" w:rsidRPr="002F1780" w:rsidRDefault="00DC3490" w:rsidP="00DC3490">
      <w:pPr>
        <w:rPr>
          <w:rtl/>
          <w:lang w:bidi="ar-EG"/>
        </w:rPr>
      </w:pPr>
      <w:r w:rsidRPr="002F1780">
        <w:rPr>
          <w:lang w:bidi="ar-EG"/>
        </w:rPr>
        <w:t>9</w:t>
      </w:r>
      <w:r w:rsidRPr="002F1780">
        <w:rPr>
          <w:rtl/>
          <w:lang w:bidi="ar-EG"/>
        </w:rPr>
        <w:tab/>
      </w:r>
      <w:r w:rsidRPr="002F1780">
        <w:rPr>
          <w:rFonts w:hint="cs"/>
          <w:rtl/>
          <w:lang w:bidi="ar-EG"/>
        </w:rPr>
        <w:t xml:space="preserve">أن يكلف الأمينة العامة بتحويل مبلغ </w:t>
      </w:r>
      <w:r w:rsidRPr="002F1780">
        <w:rPr>
          <w:lang w:bidi="ar-EG"/>
        </w:rPr>
        <w:t>1 000 000</w:t>
      </w:r>
      <w:r w:rsidRPr="002F1780">
        <w:rPr>
          <w:rFonts w:hint="cs"/>
          <w:rtl/>
          <w:lang w:bidi="ar-EG"/>
        </w:rPr>
        <w:t xml:space="preserve"> فرنك سويسري من حساب الاحتياطي في يناير </w:t>
      </w:r>
      <w:r w:rsidRPr="002F1780">
        <w:rPr>
          <w:lang w:bidi="ar-EG"/>
        </w:rPr>
        <w:t>2024</w:t>
      </w:r>
      <w:r w:rsidRPr="002F1780">
        <w:rPr>
          <w:rFonts w:hint="cs"/>
          <w:rtl/>
          <w:lang w:bidi="ar-EG"/>
        </w:rPr>
        <w:t xml:space="preserve"> إلى صندوق التأمين الصحي بعد انتهاء مدة الخدمة </w:t>
      </w:r>
      <w:r w:rsidRPr="002F1780">
        <w:rPr>
          <w:lang w:bidi="ar-EG"/>
        </w:rPr>
        <w:t>(ASHI)</w:t>
      </w:r>
      <w:r w:rsidRPr="002F1780">
        <w:rPr>
          <w:rFonts w:hint="cs"/>
          <w:rtl/>
          <w:lang w:bidi="ar-EG"/>
        </w:rPr>
        <w:t xml:space="preserve"> من أجل الوفاء بالالتزامات طويلة الأجل غير الممولة.</w:t>
      </w:r>
    </w:p>
    <w:p w14:paraId="53A46734" w14:textId="77777777" w:rsidR="00DC3490" w:rsidRDefault="00DC3490" w:rsidP="00DC3490">
      <w:pPr>
        <w:spacing w:before="960"/>
        <w:rPr>
          <w:rtl/>
          <w:lang w:bidi="ar-EG"/>
        </w:rPr>
      </w:pPr>
      <w:r w:rsidRPr="002F1780">
        <w:rPr>
          <w:rFonts w:hint="cs"/>
          <w:b/>
          <w:bCs/>
          <w:i/>
          <w:iCs/>
          <w:rtl/>
          <w:lang w:bidi="ar-EG"/>
        </w:rPr>
        <w:t>الملحقات:</w:t>
      </w:r>
      <w:r w:rsidRPr="002F1780">
        <w:rPr>
          <w:rFonts w:hint="cs"/>
          <w:rtl/>
          <w:lang w:bidi="ar-EG"/>
        </w:rPr>
        <w:t xml:space="preserve"> الجداول </w:t>
      </w:r>
      <w:r w:rsidRPr="002F1780">
        <w:rPr>
          <w:lang w:bidi="ar-EG"/>
        </w:rPr>
        <w:t>12-1</w:t>
      </w:r>
    </w:p>
    <w:p w14:paraId="4A1A5B60" w14:textId="77777777" w:rsidR="002C7086" w:rsidRDefault="002C7086" w:rsidP="00142C99">
      <w:pPr>
        <w:rPr>
          <w:rtl/>
          <w:lang w:bidi="ar-SY"/>
        </w:rPr>
        <w:sectPr w:rsidR="002C7086" w:rsidSect="006C3242">
          <w:footerReference w:type="default" r:id="rId8"/>
          <w:headerReference w:type="first" r:id="rId9"/>
          <w:footerReference w:type="first" r:id="rId1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336"/>
        <w:gridCol w:w="1556"/>
        <w:gridCol w:w="1556"/>
        <w:gridCol w:w="303"/>
        <w:gridCol w:w="1556"/>
        <w:gridCol w:w="1556"/>
        <w:gridCol w:w="1425"/>
      </w:tblGrid>
      <w:tr w:rsidR="002C7086" w:rsidRPr="002F1780" w14:paraId="30496072" w14:textId="77777777" w:rsidTr="000C050B">
        <w:trPr>
          <w:trHeight w:val="465"/>
        </w:trPr>
        <w:tc>
          <w:tcPr>
            <w:tcW w:w="15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48E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1" w:name="_Hlk136867500"/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</w:t>
            </w:r>
          </w:p>
        </w:tc>
      </w:tr>
      <w:tr w:rsidR="002C7086" w:rsidRPr="002F1780" w14:paraId="0AFB02D6" w14:textId="77777777" w:rsidTr="000C050B">
        <w:trPr>
          <w:trHeight w:val="405"/>
        </w:trPr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B4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4"/>
                <w:szCs w:val="24"/>
                <w:lang w:val="en-GB" w:eastAsia="en-GB"/>
              </w:rPr>
            </w:pPr>
            <w:bookmarkStart w:id="2" w:name="_Toc7432942"/>
            <w:bookmarkStart w:id="3" w:name="_Toc69294468"/>
            <w:r w:rsidRPr="002F1780">
              <w:rPr>
                <w:b/>
                <w:bCs/>
                <w:i/>
                <w:iCs/>
                <w:color w:val="002060"/>
                <w:sz w:val="26"/>
                <w:szCs w:val="26"/>
                <w:rtl/>
              </w:rPr>
              <w:t>النفقات المخططة حسب القطاع</w:t>
            </w:r>
            <w:bookmarkEnd w:id="2"/>
            <w:bookmarkEnd w:id="3"/>
          </w:p>
        </w:tc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70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7EF0394F" w14:textId="77777777" w:rsidTr="000C050B">
        <w:trPr>
          <w:trHeight w:val="240"/>
        </w:trPr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87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2A6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5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DE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C4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64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6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4D0B191E" w14:textId="77777777" w:rsidTr="000C050B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60D375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2B5DD4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49B534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BD6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4948710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7B241E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50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33BBF7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2C7086" w:rsidRPr="002F1780" w14:paraId="6EC46C99" w14:textId="77777777" w:rsidTr="000C050B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DCF6D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5997DE7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2021-2020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323F86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6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1E4C5EA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72D8FE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09B48E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2C7086" w:rsidRPr="002F1780" w14:paraId="3A346AAF" w14:textId="77777777" w:rsidTr="000C050B">
        <w:trPr>
          <w:trHeight w:val="128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0872C1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CB3F1D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E5153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AA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BE7CC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68A11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9DEFA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2BA0037" w14:textId="77777777" w:rsidTr="000C050B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7ED7C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 w:bidi="ar-SY"/>
              </w:rPr>
            </w:pPr>
            <w:r w:rsidRPr="002F1780">
              <w:rPr>
                <w:rFonts w:eastAsia="Times New Roman"/>
                <w:sz w:val="20"/>
                <w:szCs w:val="20"/>
                <w:lang w:bidi="ar-EG"/>
              </w:rPr>
              <w:t>1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الأمانة العامة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CDAFF9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167 015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88C72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182 707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42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494FF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90 789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30F66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90 006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0EB6CC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180 795</w:t>
            </w:r>
          </w:p>
        </w:tc>
      </w:tr>
      <w:tr w:rsidR="002C7086" w:rsidRPr="002F1780" w14:paraId="3EDD1CFF" w14:textId="77777777" w:rsidTr="000C050B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4A70E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2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الاتصالات الراديوية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7E814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54 757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D756A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61 338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9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9932E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30 222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E71652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30 145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F4180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60 367</w:t>
            </w:r>
          </w:p>
        </w:tc>
      </w:tr>
      <w:tr w:rsidR="002C7086" w:rsidRPr="002F1780" w14:paraId="5338A6F4" w14:textId="77777777" w:rsidTr="000C050B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3AE46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3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تقييس الاتصالات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FD9D46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25 527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2B65B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27 089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55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D9B2E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14 705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553153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14 098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F6225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28 803</w:t>
            </w:r>
          </w:p>
        </w:tc>
      </w:tr>
      <w:tr w:rsidR="002C7086" w:rsidRPr="002F1780" w14:paraId="22A2FA67" w14:textId="77777777" w:rsidTr="000C050B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F69D1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bidi="ar-EG"/>
              </w:rPr>
              <w:t>4</w:t>
            </w:r>
            <w:r w:rsidRPr="002F1780">
              <w:rPr>
                <w:rFonts w:eastAsia="Times New Roman" w:hint="cs"/>
                <w:sz w:val="20"/>
                <w:szCs w:val="20"/>
                <w:rtl/>
                <w:lang w:bidi="ar-EG"/>
              </w:rPr>
              <w:t xml:space="preserve"> - قطاع تنمية الاتصالات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99CECE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57 001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4392F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56 328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2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6D814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29 217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A87E3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29 885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A2D30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59 102</w:t>
            </w:r>
          </w:p>
        </w:tc>
      </w:tr>
      <w:tr w:rsidR="002C7086" w:rsidRPr="002F1780" w14:paraId="6F5BC41E" w14:textId="77777777" w:rsidTr="000C050B">
        <w:trPr>
          <w:trHeight w:val="90"/>
        </w:trPr>
        <w:tc>
          <w:tcPr>
            <w:tcW w:w="6744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16D01A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DE470E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FCB37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2E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EBF65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F5EF"/>
            <w:noWrap/>
            <w:vAlign w:val="center"/>
            <w:hideMark/>
          </w:tcPr>
          <w:p w14:paraId="3FA147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9319C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2DCDC29" w14:textId="77777777" w:rsidTr="000C050B">
        <w:trPr>
          <w:trHeight w:val="12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E7F9A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7046A9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1DD16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D14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35584F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17FD68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FABF4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7A0DB70" w14:textId="77777777" w:rsidTr="000C050B">
        <w:trPr>
          <w:trHeight w:val="240"/>
        </w:trPr>
        <w:tc>
          <w:tcPr>
            <w:tcW w:w="6744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DF6D4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  <w:t>المجموع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614AE5F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304 301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11660AA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327 462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5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68243FB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164 933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51AC7E8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164 134</w:t>
            </w:r>
          </w:p>
        </w:tc>
        <w:tc>
          <w:tcPr>
            <w:tcW w:w="150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18007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329 067</w:t>
            </w:r>
          </w:p>
        </w:tc>
      </w:tr>
      <w:bookmarkEnd w:id="1"/>
    </w:tbl>
    <w:p w14:paraId="410F1C19" w14:textId="77777777" w:rsidR="002C7086" w:rsidRPr="002F1780" w:rsidRDefault="002C7086" w:rsidP="002C7086">
      <w:pPr>
        <w:rPr>
          <w:rtl/>
        </w:rPr>
      </w:pPr>
      <w:r w:rsidRPr="002F1780"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841"/>
        <w:gridCol w:w="1443"/>
        <w:gridCol w:w="1442"/>
        <w:gridCol w:w="333"/>
        <w:gridCol w:w="1442"/>
        <w:gridCol w:w="1442"/>
        <w:gridCol w:w="1345"/>
      </w:tblGrid>
      <w:tr w:rsidR="002C7086" w:rsidRPr="002F1780" w14:paraId="0661CE25" w14:textId="77777777" w:rsidTr="000C050B">
        <w:trPr>
          <w:trHeight w:val="405"/>
        </w:trPr>
        <w:tc>
          <w:tcPr>
            <w:tcW w:w="15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BE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2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2</w:t>
            </w:r>
          </w:p>
        </w:tc>
      </w:tr>
      <w:tr w:rsidR="002C7086" w:rsidRPr="002F1780" w14:paraId="3D959DC9" w14:textId="77777777" w:rsidTr="000C050B">
        <w:trPr>
          <w:trHeight w:val="465"/>
        </w:trPr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11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2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bookmarkStart w:id="4" w:name="_Toc7432944"/>
            <w:bookmarkStart w:id="5" w:name="_Toc69294470"/>
            <w:r w:rsidRPr="002F1780">
              <w:rPr>
                <w:rFonts w:hint="cs"/>
                <w:b/>
                <w:bCs/>
                <w:i/>
                <w:iCs/>
                <w:color w:val="002060"/>
                <w:sz w:val="26"/>
                <w:szCs w:val="26"/>
                <w:rtl/>
              </w:rPr>
              <w:t>الإيرادات المخططة حسب المصدر</w:t>
            </w:r>
            <w:bookmarkEnd w:id="4"/>
            <w:bookmarkEnd w:id="5"/>
          </w:p>
        </w:tc>
        <w:tc>
          <w:tcPr>
            <w:tcW w:w="7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53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2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4608EB65" w14:textId="77777777" w:rsidTr="000C050B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FD2F23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AA261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5287FB7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AA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18883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1D1D9E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144C16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2C7086" w:rsidRPr="002F1780" w14:paraId="69034519" w14:textId="77777777" w:rsidTr="000C050B">
        <w:trPr>
          <w:trHeight w:val="300"/>
        </w:trPr>
        <w:tc>
          <w:tcPr>
            <w:tcW w:w="7281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5F3B5D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038F3D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2021-2020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29480F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4B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0AB8AC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69BFEE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033D7D7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 w:bidi="ar-SY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2C7086" w:rsidRPr="002F1780" w14:paraId="6D8803A8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D7ECE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>ألف -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المساهمات المقررة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44C46C4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3E7B86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CC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35B9B6B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30A265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610DE7F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7F9093DB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6012E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ألف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1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مساهمات الدول الأعضاء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664C8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6" w:name="RANGE!B8:G54"/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218 585</w:t>
            </w:r>
            <w:bookmarkEnd w:id="6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37FA15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218 586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B9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A56A67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113 188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93C57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113 188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AEF0B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226 376</w:t>
            </w:r>
          </w:p>
        </w:tc>
      </w:tr>
      <w:tr w:rsidR="002C7086" w:rsidRPr="002F1780" w14:paraId="03E21BA3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8853C6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ألف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2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مساهمات أعضاء القطاعات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5A6C3C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054D59A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09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159753F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697D83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0F3BCAD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31EBCF29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44AFB28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الاتصالات الراديوية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B91F7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12 672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9C4B5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12 628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11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4B2EC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6 399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F2DD4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6 399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C4018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12 798</w:t>
            </w:r>
          </w:p>
        </w:tc>
      </w:tr>
      <w:tr w:rsidR="002C7086" w:rsidRPr="002F1780" w14:paraId="70EE7544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E7731CF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تقييس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DBEAAD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12 366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6ACCF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12 314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64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0CD244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6 003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8F626E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6 003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63EC3E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12 006</w:t>
            </w:r>
          </w:p>
        </w:tc>
      </w:tr>
      <w:tr w:rsidR="002C7086" w:rsidRPr="002F1780" w14:paraId="505560AA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715B7AE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تنمية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73438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2 710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97B5D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2 704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4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2FFAC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1 396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58A289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1 396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043B3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2 792</w:t>
            </w:r>
          </w:p>
        </w:tc>
      </w:tr>
      <w:tr w:rsidR="002C7086" w:rsidRPr="002F1780" w14:paraId="001B537D" w14:textId="77777777" w:rsidTr="000C050B">
        <w:trPr>
          <w:trHeight w:val="9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66A458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65F9475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2732E0F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C85E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3DDA78B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0154DC7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2F9B9E7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324CC742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35EA4F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مجموع أعضاء القطاعات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0EC2D1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27 748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F8A3A7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27 646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9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12561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13 798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22671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13 798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7E409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27 596</w:t>
            </w:r>
          </w:p>
        </w:tc>
      </w:tr>
      <w:tr w:rsidR="002C7086" w:rsidRPr="002F1780" w14:paraId="0340A278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684EB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ألف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3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المنتسبون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7451DDE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03BADE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D0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41B555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64A8EFE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4007B8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62EAEE27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1A57882" w14:textId="77777777" w:rsidR="002C7086" w:rsidRPr="002F1780" w:rsidRDefault="002C7086" w:rsidP="000C050B">
            <w:pPr>
              <w:tabs>
                <w:tab w:val="clear" w:pos="794"/>
                <w:tab w:val="left" w:pos="286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الاتصالات الراديوية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40D05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428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2A423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440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4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37684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4BD7E9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4AE6F2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520</w:t>
            </w:r>
          </w:p>
        </w:tc>
      </w:tr>
      <w:tr w:rsidR="002C7086" w:rsidRPr="002F1780" w14:paraId="7B362C30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9BF36FE" w14:textId="77777777" w:rsidR="002C7086" w:rsidRPr="002F1780" w:rsidRDefault="002C7086" w:rsidP="000C050B">
            <w:pPr>
              <w:tabs>
                <w:tab w:val="clear" w:pos="794"/>
                <w:tab w:val="left" w:pos="286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تقييس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7AD8C8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3 720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7F52A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3 864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C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D65082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1 891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7F5BC2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1 891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93FAF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3 782</w:t>
            </w:r>
          </w:p>
        </w:tc>
      </w:tr>
      <w:tr w:rsidR="002C7086" w:rsidRPr="002F1780" w14:paraId="16E29F92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84A253F" w14:textId="77777777" w:rsidR="002C7086" w:rsidRPr="002F1780" w:rsidRDefault="002C7086" w:rsidP="000C050B">
            <w:pPr>
              <w:tabs>
                <w:tab w:val="clear" w:pos="794"/>
                <w:tab w:val="left" w:pos="286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قطاع تنمية 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F83CCC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E5502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932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0B464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377EB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A8BF9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58</w:t>
            </w:r>
          </w:p>
        </w:tc>
      </w:tr>
      <w:tr w:rsidR="002C7086" w:rsidRPr="002F1780" w14:paraId="0CA98C9E" w14:textId="77777777" w:rsidTr="000C050B">
        <w:trPr>
          <w:trHeight w:val="6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F10595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013F318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705BA4E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960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317619D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1ACADC0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73688B0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160CD35C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F8448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مجموع المنتسبين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0E09A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4 231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3A23FB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4 392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4B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5CE3F1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2 180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456DF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2 180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3CACC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4 360</w:t>
            </w:r>
          </w:p>
        </w:tc>
      </w:tr>
      <w:tr w:rsidR="002C7086" w:rsidRPr="002F1780" w14:paraId="1A49E6F7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51530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ألف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4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الهيئات الأكاديمية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8E0AB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787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E178C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5FF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990716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55B2F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408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63AD6A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816</w:t>
            </w:r>
          </w:p>
        </w:tc>
      </w:tr>
      <w:tr w:rsidR="002C7086" w:rsidRPr="002F1780" w14:paraId="7645D2A0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02E55D8" w14:textId="77777777" w:rsidR="002C7086" w:rsidRPr="00532F8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532F85">
              <w:rPr>
                <w:position w:val="2"/>
                <w:sz w:val="20"/>
                <w:szCs w:val="20"/>
                <w:rtl/>
              </w:rPr>
              <w:t>ألف</w:t>
            </w:r>
            <w:r w:rsidRPr="00532F85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532F85">
              <w:rPr>
                <w:position w:val="2"/>
                <w:sz w:val="20"/>
                <w:szCs w:val="20"/>
              </w:rPr>
              <w:t>5</w:t>
            </w:r>
            <w:r w:rsidRPr="00532F85">
              <w:rPr>
                <w:position w:val="2"/>
                <w:sz w:val="20"/>
                <w:szCs w:val="20"/>
                <w:rtl/>
              </w:rPr>
              <w:tab/>
              <w:t>مساهمات</w:t>
            </w:r>
            <w:r w:rsidRPr="00532F85">
              <w:rPr>
                <w:rFonts w:hint="cs"/>
                <w:position w:val="2"/>
                <w:sz w:val="20"/>
                <w:szCs w:val="20"/>
                <w:rtl/>
              </w:rPr>
              <w:t xml:space="preserve"> الدول الأعضاء</w:t>
            </w:r>
            <w:r w:rsidRPr="00532F85">
              <w:rPr>
                <w:position w:val="2"/>
                <w:sz w:val="20"/>
                <w:szCs w:val="20"/>
                <w:rtl/>
              </w:rPr>
              <w:t xml:space="preserve"> المقدمة للمؤتمر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2C9FF7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0FDBD8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8A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7C8DE5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6AB8F8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551A8AA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6141DC52" w14:textId="77777777" w:rsidTr="000C050B">
        <w:trPr>
          <w:trHeight w:val="13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FAE398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09E22EE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452D868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5DC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36B1783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515E6BE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2E5DD85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061A4B42" w14:textId="77777777" w:rsidTr="000C050B">
        <w:trPr>
          <w:trHeight w:val="33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6AE17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مجموع المساهمات المقررة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FCDF75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251 352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B95F1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251 420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7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E92DC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129 574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1326A0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129 574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BD6AF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259 148</w:t>
            </w:r>
          </w:p>
        </w:tc>
      </w:tr>
      <w:tr w:rsidR="002C7086" w:rsidRPr="002F1780" w14:paraId="7A74E33E" w14:textId="77777777" w:rsidTr="000C050B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9C5E6F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7839555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4A8C91E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F88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7EDD047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000097B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31C8ABD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19E676F2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13EB9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>باء -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0E5E9C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5EA859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27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71387D0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1F224E2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021C7C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4F8B38CE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96DF3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باء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1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الإيرادات من تكلفة دعم المشاريع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A2F517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456544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5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9F47F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3C854E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900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76D1A0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1 600</w:t>
            </w:r>
          </w:p>
        </w:tc>
      </w:tr>
      <w:tr w:rsidR="002C7086" w:rsidRPr="002F1780" w14:paraId="44778CBB" w14:textId="77777777" w:rsidTr="000C050B">
        <w:trPr>
          <w:trHeight w:val="10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B0F29A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7FBCC37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07A31B4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0AA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1AB46C8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16B54CC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444FCCF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3D323462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95EA9B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باء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2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بيع المنشورات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FA1AB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36 527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84779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31 000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59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28D857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19 250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A4716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19 250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43FC34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38 500</w:t>
            </w:r>
          </w:p>
        </w:tc>
      </w:tr>
      <w:tr w:rsidR="002C7086" w:rsidRPr="002F1780" w14:paraId="32F995A2" w14:textId="77777777" w:rsidTr="000C050B">
        <w:trPr>
          <w:trHeight w:val="9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A106E0A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735A58A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6C0936B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288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676FB9D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4439A3A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7247439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5F52B01C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BEE39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باء</w:t>
            </w:r>
            <w:r w:rsidRPr="002F1780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  <w:r w:rsidRPr="002F1780">
              <w:rPr>
                <w:position w:val="2"/>
                <w:sz w:val="20"/>
                <w:szCs w:val="20"/>
              </w:rPr>
              <w:t>3</w:t>
            </w:r>
            <w:r w:rsidRPr="002F1780">
              <w:rPr>
                <w:position w:val="2"/>
                <w:sz w:val="20"/>
                <w:szCs w:val="20"/>
                <w:rtl/>
              </w:rPr>
              <w:tab/>
              <w:t>المنتجات والخدمات الخاضعة لاسترداد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6D19037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73A67A1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B5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1A8ACDD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5A06C6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50EAEB5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1F46E93F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23AFDAA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 xml:space="preserve">الرقم العالمي للخدمة الدولية المجانية </w:t>
            </w:r>
            <w:r w:rsidRPr="002F1780">
              <w:rPr>
                <w:i/>
                <w:iCs/>
                <w:position w:val="2"/>
                <w:sz w:val="20"/>
                <w:szCs w:val="20"/>
              </w:rPr>
              <w:t>(UIFN)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C220DE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568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17CBB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7B2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D063C9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34E34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A33C6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600</w:t>
            </w:r>
          </w:p>
        </w:tc>
      </w:tr>
      <w:tr w:rsidR="002C7086" w:rsidRPr="002F1780" w14:paraId="335BC3D2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E6EC623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تليكوم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AB42C0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D0986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39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F303B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86B09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D488D2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</w:tr>
      <w:tr w:rsidR="002C7086" w:rsidRPr="002F1780" w14:paraId="750BC86A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2742109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معالجة بطاقات التبليغ عن الشبكات الساتلية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C2436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24 872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45088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33 000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B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E7B4D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14 000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B640AA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14 000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7F9CBC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28 000</w:t>
            </w:r>
          </w:p>
        </w:tc>
      </w:tr>
      <w:tr w:rsidR="002C7086" w:rsidRPr="002F1780" w14:paraId="039A7777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0148803" w14:textId="77777777" w:rsidR="002C7086" w:rsidRPr="002F1780" w:rsidRDefault="002C7086" w:rsidP="000C050B">
            <w:pPr>
              <w:tabs>
                <w:tab w:val="clear" w:pos="794"/>
                <w:tab w:val="left" w:pos="320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lastRenderedPageBreak/>
              <w:t>-</w:t>
            </w: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ab/>
              <w:t>إيرادات أخرى من 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EB2BE8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A43CF9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3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B56CE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C3456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ED81B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750</w:t>
            </w:r>
          </w:p>
        </w:tc>
      </w:tr>
      <w:tr w:rsidR="002C7086" w:rsidRPr="002F1780" w14:paraId="2B914160" w14:textId="77777777" w:rsidTr="000C050B">
        <w:trPr>
          <w:trHeight w:val="7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7E5C47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4AE872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682F9E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982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00F522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6CFACB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821965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410A25ED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E85DB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 w:val="20"/>
                <w:szCs w:val="20"/>
                <w:rtl/>
              </w:rPr>
              <w:t>مجموع المنتجات والخدمات الخاضعة لاسترداد التكاليف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04030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25 480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9851C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37 000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88C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75051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14 550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F4DA45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14 800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0A766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28 600</w:t>
            </w:r>
          </w:p>
        </w:tc>
      </w:tr>
      <w:tr w:rsidR="002C7086" w:rsidRPr="002F1780" w14:paraId="690DC657" w14:textId="77777777" w:rsidTr="000C050B">
        <w:trPr>
          <w:trHeight w:val="10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D5DC0E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0BF170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DE3DDC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305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6AF7EA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599E9B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CA6E0E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30FFEAEB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07EF7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 w:val="20"/>
                <w:szCs w:val="20"/>
                <w:rtl/>
              </w:rPr>
              <w:t>مجموع استرداد التكاليف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1D8D3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62 967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629CE7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70 000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A8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4C87E0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34 500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A96C6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34 950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54FC9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69 450</w:t>
            </w:r>
          </w:p>
        </w:tc>
      </w:tr>
      <w:tr w:rsidR="002C7086" w:rsidRPr="002F1780" w14:paraId="7C8DD4AC" w14:textId="77777777" w:rsidTr="000C050B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4E405B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ABC679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8DE0BF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672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EB495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1F6A5AD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E2BACB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27A8B67D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824D5C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>جيم -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إيرادات من الفائدة المصرفية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82A008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290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E63B8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8F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A336B3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1A45F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1 000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9EF2D4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2 000</w:t>
            </w:r>
          </w:p>
        </w:tc>
      </w:tr>
      <w:tr w:rsidR="002C7086" w:rsidRPr="002F1780" w14:paraId="438FF972" w14:textId="77777777" w:rsidTr="000C050B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E6DAE0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0B938FA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CCB95C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CDA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307824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121D5B8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B4DD27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195723DB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561589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>دال -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إيرادات أخرى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28F77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1 039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4E6B9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19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ACA283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875341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35B870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800</w:t>
            </w:r>
          </w:p>
        </w:tc>
      </w:tr>
      <w:tr w:rsidR="002C7086" w:rsidRPr="002F1780" w14:paraId="4FB4039D" w14:textId="77777777" w:rsidTr="000C050B">
        <w:trPr>
          <w:trHeight w:val="13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F07510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6BBD2B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E90265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88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BEF805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E1C532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FAE606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49998551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7FB757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المجموع الفرعي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4D6A2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315 648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918CF4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322 420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8C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9C160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165 474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F5EF"/>
            <w:noWrap/>
            <w:vAlign w:val="center"/>
            <w:hideMark/>
          </w:tcPr>
          <w:p w14:paraId="7AAA12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165 924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98FB8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331 398</w:t>
            </w:r>
          </w:p>
        </w:tc>
      </w:tr>
      <w:tr w:rsidR="002C7086" w:rsidRPr="002F1780" w14:paraId="588445CD" w14:textId="77777777" w:rsidTr="000C050B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19C4EA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0481B7B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7F7245B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73F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6011C52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24C4885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22B0178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76B39A6E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576B18C" w14:textId="77777777" w:rsidR="002C7086" w:rsidRPr="002F1780" w:rsidRDefault="002C7086" w:rsidP="000C050B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>هاء -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سحب من/دفع من/إيداع في حساب الاحتياطي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5862D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3 448–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77F6DE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3 109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2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F44AB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78658E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605–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B1098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</w:tr>
      <w:tr w:rsidR="002C7086" w:rsidRPr="002F1780" w14:paraId="3802C815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3386745" w14:textId="77777777" w:rsidR="002C7086" w:rsidRPr="002F1780" w:rsidRDefault="002C7086" w:rsidP="000C050B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>واو -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مدفوعات لصندوق تكنولوجيا المعلومات والاتصالات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5DE9EE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4 077–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882DFC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1 000–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C9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1780F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1 000–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35ED95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1 000–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69B1F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2 000–</w:t>
            </w:r>
          </w:p>
        </w:tc>
      </w:tr>
      <w:tr w:rsidR="002C7086" w:rsidRPr="002F1780" w14:paraId="17085FC9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DC2946F" w14:textId="77777777" w:rsidR="002C7086" w:rsidRPr="002F1780" w:rsidRDefault="002C7086" w:rsidP="000C050B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 xml:space="preserve">زاي - 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مدفوعات لصندوق المباني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CC559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1 500</w:t>
            </w: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9F891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1 500–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D7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50A9FF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750–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AF5EF"/>
            <w:noWrap/>
            <w:vAlign w:val="center"/>
            <w:hideMark/>
          </w:tcPr>
          <w:p w14:paraId="13A6BC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750–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EA83B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1 500–</w:t>
            </w:r>
          </w:p>
        </w:tc>
      </w:tr>
      <w:tr w:rsidR="002C7086" w:rsidRPr="002F1780" w14:paraId="00B15447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74F5665" w14:textId="77777777" w:rsidR="002C7086" w:rsidRPr="002F1780" w:rsidRDefault="002C7086" w:rsidP="000C050B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 xml:space="preserve">حاء - 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  <w:t>وفورات من تنفيذ الميزانية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9B239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54B67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3 766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E1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A6C2CA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2FAEC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F49E3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0</w:t>
            </w:r>
          </w:p>
        </w:tc>
      </w:tr>
      <w:tr w:rsidR="002C7086" w:rsidRPr="002F1780" w14:paraId="53C6D9DE" w14:textId="77777777" w:rsidTr="000C050B">
        <w:trPr>
          <w:trHeight w:val="255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DFAD0C8" w14:textId="77777777" w:rsidR="002C7086" w:rsidRPr="002F1780" w:rsidRDefault="002C7086" w:rsidP="000C050B">
            <w:pPr>
              <w:tabs>
                <w:tab w:val="clear" w:pos="794"/>
                <w:tab w:val="left" w:pos="460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val="en-GB" w:eastAsia="en-GB" w:bidi="ar-SY"/>
              </w:rPr>
            </w:pP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 xml:space="preserve">طاء - 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Pr="002F17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مكتب المنطقة في نيودلهي 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–</w:t>
            </w:r>
            <w:r w:rsidRPr="002F17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مساهمة من الهند</w:t>
            </w:r>
            <w:r w:rsidRPr="002F1780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A2849D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6A5C9D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667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B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ABCCB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604</w:t>
            </w:r>
          </w:p>
        </w:tc>
        <w:tc>
          <w:tcPr>
            <w:tcW w:w="1524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7D9B0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565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5485A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1 169</w:t>
            </w:r>
          </w:p>
        </w:tc>
      </w:tr>
      <w:tr w:rsidR="002C7086" w:rsidRPr="002F1780" w14:paraId="4393E6BD" w14:textId="77777777" w:rsidTr="000C050B">
        <w:trPr>
          <w:trHeight w:val="79"/>
        </w:trPr>
        <w:tc>
          <w:tcPr>
            <w:tcW w:w="7281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EA10327" w14:textId="77777777" w:rsidR="002C7086" w:rsidRPr="002F1780" w:rsidRDefault="002C7086" w:rsidP="000C050B">
            <w:pPr>
              <w:tabs>
                <w:tab w:val="clear" w:pos="794"/>
                <w:tab w:val="left" w:pos="460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</w:tcPr>
          <w:p w14:paraId="5202990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</w:tcPr>
          <w:p w14:paraId="48B6762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1F6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232236D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</w:tcPr>
          <w:p w14:paraId="729FCB2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</w:tcPr>
          <w:p w14:paraId="77423FB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4B04B632" w14:textId="77777777" w:rsidTr="000C050B">
        <w:trPr>
          <w:trHeight w:val="12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C07B99A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</w:tcPr>
          <w:p w14:paraId="6F6813B9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</w:tcPr>
          <w:p w14:paraId="06C984B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41DB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</w:tcPr>
          <w:p w14:paraId="5F25D8A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</w:tcPr>
          <w:p w14:paraId="49F4E48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</w:tcPr>
          <w:p w14:paraId="52EF8D1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05F9C8A7" w14:textId="77777777" w:rsidTr="000C050B">
        <w:trPr>
          <w:trHeight w:val="240"/>
        </w:trPr>
        <w:tc>
          <w:tcPr>
            <w:tcW w:w="7281" w:type="dxa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0ECE8C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24E78F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306 622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27DCA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327 462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5D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5196E9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164 933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25798F2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164 134</w:t>
            </w:r>
          </w:p>
        </w:tc>
        <w:tc>
          <w:tcPr>
            <w:tcW w:w="14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43754C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329 067</w:t>
            </w:r>
          </w:p>
        </w:tc>
      </w:tr>
    </w:tbl>
    <w:p w14:paraId="5A936D02" w14:textId="77777777" w:rsidR="002C7086" w:rsidRPr="002F1780" w:rsidRDefault="002C7086" w:rsidP="002C7086">
      <w:pPr>
        <w:rPr>
          <w:rtl/>
        </w:rPr>
      </w:pPr>
      <w:r w:rsidRPr="002F1780"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149"/>
        <w:gridCol w:w="6580"/>
        <w:gridCol w:w="1262"/>
        <w:gridCol w:w="1262"/>
        <w:gridCol w:w="249"/>
        <w:gridCol w:w="1262"/>
        <w:gridCol w:w="1262"/>
        <w:gridCol w:w="1262"/>
      </w:tblGrid>
      <w:tr w:rsidR="002C7086" w:rsidRPr="002F1780" w14:paraId="2B7EE713" w14:textId="77777777" w:rsidTr="000C050B">
        <w:trPr>
          <w:trHeight w:val="37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C45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3</w:t>
            </w:r>
          </w:p>
        </w:tc>
      </w:tr>
      <w:tr w:rsidR="002C7086" w:rsidRPr="002F1780" w14:paraId="6F5E4E68" w14:textId="77777777" w:rsidTr="000C050B">
        <w:trPr>
          <w:trHeight w:val="360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7B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7" w:name="_Toc7432946"/>
            <w:bookmarkStart w:id="8" w:name="_Toc69294472"/>
            <w:r w:rsidRPr="002F1780">
              <w:rPr>
                <w:rFonts w:hint="cs"/>
                <w:b/>
                <w:bCs/>
                <w:color w:val="002060"/>
                <w:sz w:val="18"/>
                <w:szCs w:val="26"/>
                <w:rtl/>
              </w:rPr>
              <w:t>الأمانة العامة</w:t>
            </w:r>
            <w:bookmarkEnd w:id="7"/>
            <w:bookmarkEnd w:id="8"/>
          </w:p>
        </w:tc>
      </w:tr>
      <w:tr w:rsidR="002C7086" w:rsidRPr="002F1780" w14:paraId="46B47729" w14:textId="77777777" w:rsidTr="000C050B">
        <w:trPr>
          <w:trHeight w:val="37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E2B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>ال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>نفقات ا</w:t>
            </w: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>لمخططة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24"/>
                <w:rtl/>
              </w:rPr>
              <w:t xml:space="preserve"> حسب الأبواب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84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002DA40A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48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19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C0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A40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9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B1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89E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2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3E5991AF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1FAB2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9A772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67CE19F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8C7AF2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B73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0A5BEA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033896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33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2CFE99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2C7086" w:rsidRPr="002F1780" w14:paraId="29B24E5C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0D36B4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06AEC9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7A66DF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2020-2021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57A50C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C19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2FB558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5AFF2D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785C57"/>
            <w:vAlign w:val="center"/>
            <w:hideMark/>
          </w:tcPr>
          <w:p w14:paraId="0A819E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2C7086" w:rsidRPr="002F1780" w14:paraId="6A07A3F9" w14:textId="77777777" w:rsidTr="000C050B">
        <w:trPr>
          <w:trHeight w:val="6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874F9A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A99B05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50FCAE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9E9031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80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DCCEE4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9DE7AC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719F63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60BA3179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22A7B4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2C8E5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مؤتمر المندوبين المفوضين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01595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</w:t>
            </w: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71938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1 411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E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E5089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2A67E0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83CD4B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74E4F949" w14:textId="77777777" w:rsidTr="000C050B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208E57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A58FA4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2853D2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bookmarkStart w:id="9" w:name="RANGE!C10:H28"/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  <w:bookmarkEnd w:id="9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C88853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79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99C30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7DBDF5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9134FB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C7086" w:rsidRPr="002F1780" w14:paraId="2615CD47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F3C6A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BCF33A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المنتدى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العالمي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لسياسات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الاتصالات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6FE58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6A9371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1A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FEC6E8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C58FD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D14E80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1BD4E832" w14:textId="77777777" w:rsidTr="000C050B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D70DEF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E261F6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78F169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7639CB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E5A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9F0AA8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0CB8D4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BF6F2F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C7086" w:rsidRPr="002F1780" w14:paraId="55142E3F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1DC8B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4E25B5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القمة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العالمية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لمجتمع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المعلومات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AD6FE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4EE9C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AAC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8BD78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7C38E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43234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100</w:t>
            </w:r>
          </w:p>
        </w:tc>
      </w:tr>
      <w:tr w:rsidR="002C7086" w:rsidRPr="002F1780" w14:paraId="630B3D64" w14:textId="77777777" w:rsidTr="000C050B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23EFF6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5D7F39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8A7FEE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FEA029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103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5E4815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A41E5E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D1CC05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C7086" w:rsidRPr="002F1780" w14:paraId="181F5DB9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13F0E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B11AC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00BC8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474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F1DC83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1 365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06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A964C0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599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2EEC29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599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CAB06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1 198</w:t>
            </w:r>
          </w:p>
        </w:tc>
      </w:tr>
      <w:tr w:rsidR="002C7086" w:rsidRPr="002F1780" w14:paraId="4E86E25C" w14:textId="77777777" w:rsidTr="000C050B">
        <w:trPr>
          <w:trHeight w:val="84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65B507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8297E1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AD6913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48ED88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21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A562D4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71377C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0E6BA5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C7086" w:rsidRPr="002F1780" w14:paraId="20384223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7A6C5F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404F6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الأنشطة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والبرامج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D5E98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862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1189D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1 055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5E3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A96B1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21811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450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058F83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900</w:t>
            </w:r>
          </w:p>
        </w:tc>
      </w:tr>
      <w:tr w:rsidR="002C7086" w:rsidRPr="002F1780" w14:paraId="7C5750A0" w14:textId="77777777" w:rsidTr="000C050B">
        <w:trPr>
          <w:trHeight w:val="70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94DFA9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F92CCA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DC1975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6D8477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608C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AF3C87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55EE68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4BFC78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20"/>
                <w:szCs w:val="20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C7086" w:rsidRPr="002F1780" w14:paraId="60245671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CBCF34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7CCB2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مكتب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الأمين</w:t>
            </w:r>
            <w:r>
              <w:rPr>
                <w:rFonts w:eastAsia="Times New Roman" w:hint="cs"/>
                <w:sz w:val="20"/>
                <w:szCs w:val="20"/>
                <w:rtl/>
                <w:lang w:bidi="ar-EG"/>
              </w:rPr>
              <w:t>ة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العام</w:t>
            </w:r>
            <w:r>
              <w:rPr>
                <w:rFonts w:eastAsia="Times New Roman" w:hint="cs"/>
                <w:sz w:val="20"/>
                <w:szCs w:val="20"/>
                <w:rtl/>
              </w:rPr>
              <w:t>ة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ودوائر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الأمانة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العامة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2D926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165 515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FA1FA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178 776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B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0A48CF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89 690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3C05DC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  <w:t>88 907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5DAA6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  <w:t>178 597</w:t>
            </w:r>
          </w:p>
        </w:tc>
      </w:tr>
      <w:tr w:rsidR="002C7086" w:rsidRPr="002F1780" w14:paraId="05F37E1D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D1523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EEEF9DF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النفقات المشتركة للاتحاد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0F4D0E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24 967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B000A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23 392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D15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AA5AB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11 903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0A9DD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11 905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F9C9B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23 808</w:t>
            </w:r>
          </w:p>
        </w:tc>
      </w:tr>
      <w:tr w:rsidR="002C7086" w:rsidRPr="002F1780" w14:paraId="7E87E415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939CA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90B4C67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مكتب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الأمين</w:t>
            </w:r>
            <w:r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ة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العام</w:t>
            </w:r>
            <w:r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ة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ونائب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الأمين</w:t>
            </w:r>
            <w:r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ة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العام</w:t>
            </w:r>
            <w:r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ة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*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17F04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17 654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0E8103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21 219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6BB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AC0B2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11 756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5339F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11 756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88702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23 512</w:t>
            </w:r>
          </w:p>
        </w:tc>
      </w:tr>
      <w:tr w:rsidR="002C7086" w:rsidRPr="002F1780" w14:paraId="46598F9E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E45FD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E154C20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دائرة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التخطيط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الاستراتيجي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وشؤون الأعضاء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21626B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16 309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6D8121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17 173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35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36AA2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9 355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CEA4B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9 355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35386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18 710</w:t>
            </w:r>
          </w:p>
        </w:tc>
      </w:tr>
      <w:tr w:rsidR="002C7086" w:rsidRPr="002F1780" w14:paraId="2E015A07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4E76F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DB9B9CE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المؤتمرات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والمنشورات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91A110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40 912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80C9A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47 496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FE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9EF519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21 669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D195A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20 912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0AA3D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42 581</w:t>
            </w:r>
          </w:p>
        </w:tc>
      </w:tr>
      <w:tr w:rsidR="002C7086" w:rsidRPr="002F1780" w14:paraId="7B3FF71B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4E783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0A5FD9D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 إدارة الموارد البشرية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AFF508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11 436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FC1BC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11 869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E0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8088F2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6 123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B695E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6 123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450CFC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12 246</w:t>
            </w:r>
          </w:p>
        </w:tc>
      </w:tr>
      <w:tr w:rsidR="002C7086" w:rsidRPr="002F1780" w14:paraId="339F6A42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FF7C3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F1935BB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 إدارة الموارد المالية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52F27E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16 686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D1A31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17 698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1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63752B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9 167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36DA6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9 446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095886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18 613</w:t>
            </w:r>
          </w:p>
        </w:tc>
      </w:tr>
      <w:tr w:rsidR="002C7086" w:rsidRPr="002F1780" w14:paraId="340B23B1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5BC23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DA4B7BE" w14:textId="77777777" w:rsidR="002C7086" w:rsidRPr="002F1780" w:rsidRDefault="002C7086" w:rsidP="000C050B">
            <w:pPr>
              <w:tabs>
                <w:tab w:val="clear" w:pos="794"/>
                <w:tab w:val="left" w:pos="37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ab/>
              <w:t>دائرة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 xml:space="preserve"> </w:t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خدمات المعلومات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329C6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37 550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4B1B5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39 929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F1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4C3350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19 717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FD6D8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color w:val="002060"/>
                <w:sz w:val="20"/>
                <w:szCs w:val="20"/>
                <w:lang w:val="en-GB" w:eastAsia="en-GB"/>
              </w:rPr>
              <w:t>19 410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04E39C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  <w:t>39 127</w:t>
            </w:r>
          </w:p>
        </w:tc>
      </w:tr>
      <w:tr w:rsidR="002C7086" w:rsidRPr="002F1780" w14:paraId="082642E0" w14:textId="77777777" w:rsidTr="000C050B">
        <w:trPr>
          <w:trHeight w:val="92"/>
        </w:trPr>
        <w:tc>
          <w:tcPr>
            <w:tcW w:w="12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A65111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24CBC3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4DDCAFF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BC16EE1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A13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3801E3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513BAA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0EDA6D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C7086" w:rsidRPr="002F1780" w14:paraId="0F96F562" w14:textId="77777777" w:rsidTr="000C050B">
        <w:trPr>
          <w:trHeight w:val="375"/>
        </w:trPr>
        <w:tc>
          <w:tcPr>
            <w:tcW w:w="1211" w:type="dxa"/>
            <w:tcBorders>
              <w:top w:val="nil"/>
              <w:left w:val="single" w:sz="4" w:space="0" w:color="222B35"/>
              <w:right w:val="nil"/>
            </w:tcBorders>
            <w:shd w:val="clear" w:color="000000" w:fill="02385E"/>
            <w:noWrap/>
            <w:vAlign w:val="center"/>
            <w:hideMark/>
          </w:tcPr>
          <w:p w14:paraId="3EE04A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7011" w:type="dxa"/>
            <w:tcBorders>
              <w:top w:val="nil"/>
              <w:left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3DA10E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66AE9C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167 015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53BC96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182 707</w:t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8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70C0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4ACDCA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90 789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53EFA4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90 006</w:t>
            </w:r>
          </w:p>
        </w:tc>
        <w:tc>
          <w:tcPr>
            <w:tcW w:w="1333" w:type="dxa"/>
            <w:tcBorders>
              <w:top w:val="nil"/>
              <w:left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2B7702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180 795</w:t>
            </w:r>
          </w:p>
        </w:tc>
      </w:tr>
      <w:tr w:rsidR="002C7086" w:rsidRPr="002F1780" w14:paraId="1310F9C6" w14:textId="77777777" w:rsidTr="000C050B">
        <w:trPr>
          <w:trHeight w:val="57"/>
        </w:trPr>
        <w:tc>
          <w:tcPr>
            <w:tcW w:w="1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5074B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9A483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D1B84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985D0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34EA0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02A8E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1716D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D3026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2C7086" w:rsidRPr="002F1780" w14:paraId="0CF9B1FB" w14:textId="77777777" w:rsidTr="000C050B">
        <w:trPr>
          <w:trHeight w:val="375"/>
        </w:trPr>
        <w:tc>
          <w:tcPr>
            <w:tcW w:w="15138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0D4AE32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 xml:space="preserve"> بما في ذلك شعبة إدارة المرافق ووحدة الشؤون القانونية والمراجع الداخلي ووحدة التحقيق</w:t>
            </w:r>
          </w:p>
        </w:tc>
      </w:tr>
    </w:tbl>
    <w:p w14:paraId="622D96FD" w14:textId="1DEFB211" w:rsidR="00D30434" w:rsidRDefault="00D30434" w:rsidP="002C7086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39"/>
        <w:gridCol w:w="915"/>
        <w:gridCol w:w="1070"/>
        <w:gridCol w:w="827"/>
        <w:gridCol w:w="818"/>
        <w:gridCol w:w="904"/>
        <w:gridCol w:w="1030"/>
        <w:gridCol w:w="1023"/>
        <w:gridCol w:w="1010"/>
        <w:gridCol w:w="1010"/>
        <w:gridCol w:w="912"/>
        <w:gridCol w:w="930"/>
      </w:tblGrid>
      <w:tr w:rsidR="002C7086" w:rsidRPr="002F1780" w14:paraId="30A74B4C" w14:textId="77777777" w:rsidTr="00D30434">
        <w:trPr>
          <w:trHeight w:val="390"/>
        </w:trPr>
        <w:tc>
          <w:tcPr>
            <w:tcW w:w="14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5994" w14:textId="77777777" w:rsidR="002C7086" w:rsidRPr="002F1780" w:rsidRDefault="002C7086" w:rsidP="000C050B">
            <w:pPr>
              <w:keepNext/>
              <w:keepLines/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4</w:t>
            </w:r>
          </w:p>
        </w:tc>
      </w:tr>
      <w:tr w:rsidR="002C7086" w:rsidRPr="002F1780" w14:paraId="35B624D5" w14:textId="77777777" w:rsidTr="00D30434">
        <w:trPr>
          <w:trHeight w:val="405"/>
        </w:trPr>
        <w:tc>
          <w:tcPr>
            <w:tcW w:w="14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5D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10" w:name="_Toc7432948"/>
            <w:bookmarkStart w:id="11" w:name="_Toc69294474"/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الأمانة العامة </w:t>
            </w:r>
            <w:bookmarkEnd w:id="10"/>
            <w:bookmarkEnd w:id="11"/>
            <w:r w:rsidRPr="002F1780">
              <w:rPr>
                <w:b/>
                <w:bCs/>
                <w:color w:val="002060"/>
                <w:sz w:val="26"/>
                <w:szCs w:val="26"/>
              </w:rPr>
              <w:t>2025-2024</w:t>
            </w:r>
          </w:p>
        </w:tc>
      </w:tr>
      <w:tr w:rsidR="002C7086" w:rsidRPr="002F1780" w14:paraId="1CF6F001" w14:textId="77777777" w:rsidTr="00D30434">
        <w:trPr>
          <w:trHeight w:val="480"/>
        </w:trPr>
        <w:tc>
          <w:tcPr>
            <w:tcW w:w="14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C3CA" w14:textId="77777777" w:rsidR="002C7086" w:rsidRPr="00EB6FA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 w:bidi="ar-EG"/>
              </w:rPr>
            </w:pP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EB6FA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EB6FA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629991E2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25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4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9F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2F1780" w14:paraId="5AE536AA" w14:textId="77777777" w:rsidTr="00D30434">
        <w:trPr>
          <w:trHeight w:val="174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6EAF" w14:textId="43E0E4D3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F269" w14:textId="77777777" w:rsidR="002C7086" w:rsidRPr="00EB6FA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الأمين</w:t>
            </w: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 w:bidi="ar-EG"/>
              </w:rPr>
              <w:t>ة</w:t>
            </w: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 xml:space="preserve"> العامة ودوائر الأمانة العامة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80E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2076A77C" w14:textId="77777777" w:rsidTr="00D30434">
        <w:trPr>
          <w:trHeight w:val="136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F0C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C5DF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47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AA42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6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949B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9F3CC" wp14:editId="502AD44A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-2196465</wp:posOffset>
                      </wp:positionV>
                      <wp:extent cx="45085" cy="4485640"/>
                      <wp:effectExtent l="8573" t="0" r="20637" b="20638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448564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0048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margin-left:169.9pt;margin-top:-172.95pt;width:3.55pt;height:35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iK7gEAANgDAAAOAAAAZHJzL2Uyb0RvYy54bWysU8lu2zAQvRfoPxC815JdeYFgOUDjpJe0&#10;DZD2A2gulhJu4NCW/fcdUrKbtLciOhCzkG/mvRmtb05Gk6MM0Dnb0OmkpERa7kRn9w399fP+04oS&#10;iMwKpp2VDT1LoDebjx/Wva/lzLVOCxkIglioe9/QNkZfFwXwVhoGE+elxaRywbCIbtgXIrAe0Y0u&#10;ZmW5KHoXhA+OSwCMbock3WR8pSSPP5QCGYluKPYW8xnyuUtnsVmzeh+Ybzs+tsH+owvDOotFr1Bb&#10;Fhk5hO4fKNPx4MCpOOHOFE6pjsvMAdlMy7/YPLXMy8wFxQF/lQneD5Z/Pz75x5BaB//g+AugIkXv&#10;ob5mkgN4h+z6b07gDNkhukz2pIIhwaGo86pMX44iKXLKCp+vCstTJByD1bxczSnhmKmq1XxR5QkU&#10;rE5QqQkfIH6VzpBkNFRLFb8Exl9kzNjs+AAx6yyIZSY1I54pUUbj1I5Mk+m0KqtZGiuCjrfRusBm&#10;nk534r7TOjthv7vVgeDbht5tl9vP01xIHwySHcKZ27ApGMZ9GsKLzHioBANMrgqv8bUlPf4Xs+Uo&#10;zpvk+GqAK8tleXuR48214A5W5EVtJRN3ox1Zpwcb+Wk7Ti0NKi0/1Dsnzo/hMk1cn9zcuOppP1/7&#10;+fWfH3LzGwAA//8DAFBLAwQUAAYACAAAACEAqV08JN4AAAAHAQAADwAAAGRycy9kb3ducmV2Lnht&#10;bEzOy07DMBAF0D0S/2ANErvW4dG0CXEqQKqQYAEUunfjyUPY4yh22pSvZ1jBcnSv7pxiPTkrDjiE&#10;zpOCq3kCAqnypqNGwefHZrYCEaImo60nVHDCAOvy/KzQufFHesfDNjaCRyjkWkEbY59LGaoWnQ5z&#10;3yNxVvvB6cjn0Egz6COPOyuvkySVTnfEH1rd42OL1dd2dAqWT/XitHl+2MnbxWsd3l5243dmlbq8&#10;mO7vQESc4l8ZfvlMh5JNez+SCcIqmGUsjwpuliA4TrM0BbHnXrICWRbyv7/8AQAA//8DAFBLAQIt&#10;ABQABgAIAAAAIQC2gziS/gAAAOEBAAATAAAAAAAAAAAAAAAAAAAAAABbQ29udGVudF9UeXBlc10u&#10;eG1sUEsBAi0AFAAGAAgAAAAhADj9If/WAAAAlAEAAAsAAAAAAAAAAAAAAAAALwEAAF9yZWxzLy5y&#10;ZWxzUEsBAi0AFAAGAAgAAAAhAL7SOIruAQAA2AMAAA4AAAAAAAAAAAAAAAAALgIAAGRycy9lMm9E&#10;b2MueG1sUEsBAi0AFAAGAAgAAAAhAKldPCTeAAAABwEAAA8AAAAAAAAAAAAAAAAASAQAAGRycy9k&#10;b3ducmV2LnhtbFBLBQYAAAAABAAEAPMAAABTBQAAAAA=&#10;" adj="248" filled="t" fillcolor="#f8cbad" strokecolor="#0070c0" strokeweight="1pt"/>
                  </w:pict>
                </mc:Fallback>
              </mc:AlternateConten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8C2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D30434" w:rsidRPr="002F1780" w14:paraId="268BD627" w14:textId="77777777" w:rsidTr="00D30434">
        <w:trPr>
          <w:trHeight w:val="1980"/>
        </w:trPr>
        <w:tc>
          <w:tcPr>
            <w:tcW w:w="3847" w:type="dxa"/>
            <w:tcBorders>
              <w:top w:val="nil"/>
              <w:left w:val="single" w:sz="4" w:space="0" w:color="222B35"/>
              <w:bottom w:val="single" w:sz="8" w:space="0" w:color="1F4E79" w:themeColor="accent1" w:themeShade="80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30408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4CC429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القمة العالمية لمجتمع المعلومات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1C7016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FFFFF"/>
            <w:hideMark/>
          </w:tcPr>
          <w:p w14:paraId="131F2C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>الأنشطة والبرامج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2E06395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النفقات المشتركة للاتحاد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3FD2B764" w14:textId="77777777" w:rsidR="002C7086" w:rsidRPr="00EB6FA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EB6FA1">
              <w:rPr>
                <w:rFonts w:eastAsia="Times New Roman"/>
                <w:sz w:val="18"/>
                <w:szCs w:val="18"/>
                <w:rtl/>
              </w:rPr>
              <w:t>مكتب الأمين</w:t>
            </w:r>
            <w:r w:rsidRPr="00EB6FA1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B6FA1">
              <w:rPr>
                <w:rFonts w:eastAsia="Times New Roman"/>
                <w:sz w:val="18"/>
                <w:szCs w:val="18"/>
                <w:rtl/>
              </w:rPr>
              <w:t xml:space="preserve"> العام</w:t>
            </w:r>
            <w:r w:rsidRPr="00EB6FA1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B6FA1">
              <w:rPr>
                <w:rFonts w:eastAsia="Times New Roman"/>
                <w:sz w:val="18"/>
                <w:szCs w:val="18"/>
                <w:rtl/>
              </w:rPr>
              <w:t xml:space="preserve"> ونائب الأمين</w:t>
            </w:r>
            <w:r w:rsidRPr="00EB6FA1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B6FA1">
              <w:rPr>
                <w:rFonts w:eastAsia="Times New Roman"/>
                <w:sz w:val="18"/>
                <w:szCs w:val="18"/>
                <w:rtl/>
              </w:rPr>
              <w:t xml:space="preserve"> العام</w:t>
            </w:r>
            <w:r w:rsidRPr="00EB6FA1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B6FA1">
              <w:rPr>
                <w:rFonts w:eastAsia="Times New Roman"/>
                <w:sz w:val="18"/>
                <w:szCs w:val="18"/>
                <w:rtl/>
              </w:rPr>
              <w:t>*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11D249A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التخطيط الاستراتيجي وشؤون الأعضاء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4B613D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المؤتمرات والمنشورات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6C76A99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إدارة الموارد البشرية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1F5415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إدارة الموارد المالية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9F9F9"/>
            <w:hideMark/>
          </w:tcPr>
          <w:p w14:paraId="77BCBEE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خدمات المعلومات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vAlign w:val="center"/>
            <w:hideMark/>
          </w:tcPr>
          <w:p w14:paraId="1EF48B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 w:bidi="ar-SY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</w:tr>
      <w:tr w:rsidR="00D30434" w:rsidRPr="002F1780" w14:paraId="37DFA90B" w14:textId="77777777" w:rsidTr="00D30434">
        <w:trPr>
          <w:trHeight w:val="56"/>
        </w:trPr>
        <w:tc>
          <w:tcPr>
            <w:tcW w:w="3847" w:type="dxa"/>
            <w:tcBorders>
              <w:top w:val="single" w:sz="8" w:space="0" w:color="1F4E79" w:themeColor="accent1" w:themeShade="80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DA34E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287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D73F8A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AAD5098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F9D1A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CC60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7552D6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84E2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B17AD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42EE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6EB973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E69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2DDE5E94" w14:textId="77777777" w:rsidTr="00D30434">
        <w:trPr>
          <w:trHeight w:val="255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A64D1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F8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F7E8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1B25FA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0D059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868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BCC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10 877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F4707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14 035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DC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31 340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2789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8 480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F09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14 140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6A23FC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20 280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8E3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100 613</w:t>
            </w:r>
          </w:p>
        </w:tc>
      </w:tr>
      <w:tr w:rsidR="00D30434" w:rsidRPr="002F1780" w14:paraId="7E14303A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6DF12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94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bookmarkStart w:id="12" w:name="RANGE!B12:L32"/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  <w:bookmarkEnd w:id="12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2792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137ED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8F2F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3D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AB83B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A03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A028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372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8BEDB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3CC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522665D7" w14:textId="77777777" w:rsidTr="00D30434">
        <w:trPr>
          <w:trHeight w:val="255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78B24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الأخرى الخاصة بالموظفين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470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DFC6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4C883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7B99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10 900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76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3 075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7471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4 281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47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9 382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8756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2 454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5FCA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4 165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4BB17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6 187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82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40 461</w:t>
            </w:r>
          </w:p>
        </w:tc>
      </w:tr>
      <w:tr w:rsidR="00D30434" w:rsidRPr="002F1780" w14:paraId="2DC12112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61DC8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2E6A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A7D1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E16B85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A9E0B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F2F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717C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375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703E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725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40393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AF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7774A8F4" w14:textId="77777777" w:rsidTr="00D30434">
        <w:trPr>
          <w:trHeight w:val="255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51E8B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 رسمية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DB8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F417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22F596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8518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742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93C7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B58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38878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293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FFA88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1E3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1 582</w:t>
            </w:r>
          </w:p>
        </w:tc>
      </w:tr>
      <w:tr w:rsidR="00D30434" w:rsidRPr="002F1780" w14:paraId="3467FF49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1828B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47EF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F8199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8FA3E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2A3E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EC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1D9D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1CA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B33E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D98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E4549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C70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79B9594B" w14:textId="77777777" w:rsidTr="00D30434">
        <w:trPr>
          <w:trHeight w:val="255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B96AE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6585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B8AF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139E7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7AD7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2 100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F23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E8B12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3F7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F08BF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FEE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48117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9 620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72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15 554</w:t>
            </w:r>
          </w:p>
        </w:tc>
      </w:tr>
      <w:tr w:rsidR="00D30434" w:rsidRPr="002F1780" w14:paraId="0099DC1E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6A39C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C5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2664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FFB95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AB8C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E5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1E9D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A5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9973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3E3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88F4C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05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067BE038" w14:textId="77777777" w:rsidTr="00D30434">
        <w:trPr>
          <w:trHeight w:val="308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299E08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FF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5D05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99675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2B9D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FEB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3 350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1476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7A9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C891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116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1F9A6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1 400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FA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5 587</w:t>
            </w:r>
          </w:p>
        </w:tc>
      </w:tr>
      <w:tr w:rsidR="00D30434" w:rsidRPr="002F1780" w14:paraId="4155CF66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9557F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78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7B60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128B6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E162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31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686A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DBF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2EF4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2304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BE354E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3F5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4A9C9CEE" w14:textId="77777777" w:rsidTr="00D30434">
        <w:trPr>
          <w:trHeight w:val="255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02438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539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6712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440B25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06E07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10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39F4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79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362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8D85D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51B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E01119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C08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1 842</w:t>
            </w:r>
          </w:p>
        </w:tc>
      </w:tr>
      <w:tr w:rsidR="00D30434" w:rsidRPr="002F1780" w14:paraId="4C02D618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53D2C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5F1F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810D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7F9DB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54E96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BA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B45F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0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58E0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2B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7D60D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B1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5BFBAFF9" w14:textId="77777777" w:rsidTr="00D30434">
        <w:trPr>
          <w:trHeight w:val="319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23DC45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AB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FEA7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1724E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4C346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D8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B061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49F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BCB1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A85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4D61AD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700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DE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1 594</w:t>
            </w:r>
          </w:p>
        </w:tc>
      </w:tr>
      <w:tr w:rsidR="00D30434" w:rsidRPr="002F1780" w14:paraId="07BB9BDE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19AB97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A44E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C131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F8653B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4786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C90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5D66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05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9F00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269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BC6F7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36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7A3D78CF" w14:textId="77777777" w:rsidTr="00D30434">
        <w:trPr>
          <w:trHeight w:val="196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435749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 الخدمات العامة والداخلية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A36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31BC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32686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1337D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1 320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3C2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3 810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DA601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F80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27EC1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40B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8F850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CD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5 130</w:t>
            </w:r>
          </w:p>
        </w:tc>
      </w:tr>
      <w:tr w:rsidR="00D30434" w:rsidRPr="002F1780" w14:paraId="060D4095" w14:textId="77777777" w:rsidTr="00D30434">
        <w:trPr>
          <w:trHeight w:val="63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3509D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8A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A439D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94B90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E3E24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A3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5B99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19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4A2B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53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A863F6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5EC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6E777BCB" w14:textId="77777777" w:rsidTr="00D30434">
        <w:trPr>
          <w:trHeight w:val="585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45733579" w14:textId="7C5A8413" w:rsidR="002C7086" w:rsidRPr="005A6495" w:rsidRDefault="002C7086" w:rsidP="001F604D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6"/>
                <w:sz w:val="18"/>
                <w:szCs w:val="18"/>
                <w:lang w:val="en-GB" w:eastAsia="en-GB"/>
              </w:rPr>
            </w:pPr>
            <w:r w:rsidRPr="005A6495">
              <w:rPr>
                <w:rFonts w:eastAsia="Times New Roman"/>
                <w:spacing w:val="-6"/>
                <w:sz w:val="18"/>
                <w:szCs w:val="18"/>
              </w:rPr>
              <w:t>9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  <w:lang w:bidi="ar-EG"/>
              </w:rPr>
              <w:t xml:space="preserve"> - 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</w:rPr>
              <w:t>مراجعة الحسابات والرسوم المشتركة بين الوكالات ونفقات</w:t>
            </w:r>
            <w:r w:rsidR="00D30434">
              <w:rPr>
                <w:rFonts w:eastAsia="Times New Roman" w:hint="cs"/>
                <w:spacing w:val="-6"/>
                <w:sz w:val="18"/>
                <w:szCs w:val="18"/>
                <w:rtl/>
              </w:rPr>
              <w:t> 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</w:rPr>
              <w:t>متفرقة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7364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4A1B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BFBE8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1869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8 180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3E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7E60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A15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063D3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571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8443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555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8 432</w:t>
            </w:r>
          </w:p>
        </w:tc>
      </w:tr>
      <w:tr w:rsidR="00D30434" w:rsidRPr="002F1780" w14:paraId="191A4900" w14:textId="77777777" w:rsidTr="00D30434">
        <w:trPr>
          <w:trHeight w:val="121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8D4FE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91E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063A1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94877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C1BCC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8B8E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52A79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20E7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341DCB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E6C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44F47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25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D30434" w:rsidRPr="002F1780" w14:paraId="4F5FB6AD" w14:textId="77777777" w:rsidTr="00D30434">
        <w:trPr>
          <w:trHeight w:val="170"/>
        </w:trPr>
        <w:tc>
          <w:tcPr>
            <w:tcW w:w="3847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06F35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517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C7F59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1 198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C9C8C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CD4A4B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23 808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F132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23 512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14EE5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18 710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EEF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42 581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A003E2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12 246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CB7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18 613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DE774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39 127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37F22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180 795</w:t>
            </w:r>
          </w:p>
        </w:tc>
      </w:tr>
      <w:tr w:rsidR="002C7086" w:rsidRPr="002F1780" w14:paraId="4DEDBBA8" w14:textId="77777777" w:rsidTr="00D30434">
        <w:trPr>
          <w:trHeight w:val="6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FC4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7C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6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E2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EA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B7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CA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4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1FB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54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1B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1F1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2F1780" w14:paraId="558D92B1" w14:textId="77777777" w:rsidTr="00D30434">
        <w:trPr>
          <w:trHeight w:val="285"/>
        </w:trPr>
        <w:tc>
          <w:tcPr>
            <w:tcW w:w="14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FC3D" w14:textId="77777777" w:rsidR="002C7086" w:rsidRPr="002F1780" w:rsidRDefault="002C7086" w:rsidP="000C050B">
            <w:pPr>
              <w:tabs>
                <w:tab w:val="clear" w:pos="794"/>
                <w:tab w:val="left" w:pos="27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(*</w:t>
            </w:r>
            <w:r w:rsidRPr="002F1780">
              <w:rPr>
                <w:rFonts w:eastAsia="Times New Roman"/>
                <w:i/>
                <w:iCs/>
                <w:sz w:val="16"/>
                <w:szCs w:val="16"/>
                <w:rtl/>
                <w:lang w:bidi="ar-EG"/>
              </w:rPr>
              <w:tab/>
            </w:r>
            <w:r w:rsidRPr="002F1780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>بما في ذلك شعبة إدارة المرافق ووحدة الشؤون القانونية والمراجع الداخلي ووحدة التحقيق</w:t>
            </w:r>
          </w:p>
        </w:tc>
      </w:tr>
    </w:tbl>
    <w:p w14:paraId="334164AC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7"/>
        <w:gridCol w:w="990"/>
        <w:gridCol w:w="776"/>
        <w:gridCol w:w="1050"/>
        <w:gridCol w:w="814"/>
        <w:gridCol w:w="905"/>
        <w:gridCol w:w="1032"/>
        <w:gridCol w:w="1025"/>
        <w:gridCol w:w="1012"/>
        <w:gridCol w:w="1012"/>
        <w:gridCol w:w="893"/>
        <w:gridCol w:w="932"/>
      </w:tblGrid>
      <w:tr w:rsidR="002C7086" w:rsidRPr="002F1780" w14:paraId="5255451F" w14:textId="77777777" w:rsidTr="000C050B">
        <w:trPr>
          <w:trHeight w:val="39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E2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4</w:t>
            </w:r>
          </w:p>
        </w:tc>
      </w:tr>
      <w:tr w:rsidR="002C7086" w:rsidRPr="002F1780" w14:paraId="1D130827" w14:textId="77777777" w:rsidTr="000C050B">
        <w:trPr>
          <w:trHeight w:val="40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8F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الأمانة العامة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2C7086" w:rsidRPr="002F1780" w14:paraId="0F3CDA7D" w14:textId="77777777" w:rsidTr="000C050B">
        <w:trPr>
          <w:trHeight w:val="48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9429" w14:textId="77777777" w:rsidR="002C7086" w:rsidRPr="00EB6FA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EB6FA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EB6FA1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00F3398E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AE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5D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2F1780" w14:paraId="48268790" w14:textId="77777777" w:rsidTr="000C050B">
        <w:trPr>
          <w:trHeight w:val="174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9E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665" w14:textId="77777777" w:rsidR="002C7086" w:rsidRPr="00EB6FA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EB6FA1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الأمينة العامة ودوائر الأمانة العامة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C9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7C718C6F" w14:textId="77777777" w:rsidTr="000C050B">
        <w:trPr>
          <w:trHeight w:val="1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B78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81F5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7CF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0D0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D8B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F0C67" wp14:editId="402B8603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-2196465</wp:posOffset>
                      </wp:positionV>
                      <wp:extent cx="45085" cy="4485640"/>
                      <wp:effectExtent l="8573" t="0" r="20637" b="20638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448564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58F0" id="AutoShape 15" o:spid="_x0000_s1026" type="#_x0000_t85" style="position:absolute;margin-left:169.9pt;margin-top:-172.95pt;width:3.55pt;height:353.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iK7gEAANgDAAAOAAAAZHJzL2Uyb0RvYy54bWysU8lu2zAQvRfoPxC815JdeYFgOUDjpJe0&#10;DZD2A2gulhJu4NCW/fcdUrKbtLciOhCzkG/mvRmtb05Gk6MM0Dnb0OmkpERa7kRn9w399fP+04oS&#10;iMwKpp2VDT1LoDebjx/Wva/lzLVOCxkIglioe9/QNkZfFwXwVhoGE+elxaRywbCIbtgXIrAe0Y0u&#10;ZmW5KHoXhA+OSwCMbock3WR8pSSPP5QCGYluKPYW8xnyuUtnsVmzeh+Ybzs+tsH+owvDOotFr1Bb&#10;Fhk5hO4fKNPx4MCpOOHOFE6pjsvMAdlMy7/YPLXMy8wFxQF/lQneD5Z/Pz75x5BaB//g+AugIkXv&#10;ob5mkgN4h+z6b07gDNkhukz2pIIhwaGo86pMX44iKXLKCp+vCstTJByD1bxczSnhmKmq1XxR5QkU&#10;rE5QqQkfIH6VzpBkNFRLFb8Exl9kzNjs+AAx6yyIZSY1I54pUUbj1I5Mk+m0KqtZGiuCjrfRusBm&#10;nk534r7TOjthv7vVgeDbht5tl9vP01xIHwySHcKZ27ApGMZ9GsKLzHioBANMrgqv8bUlPf4Xs+Uo&#10;zpvk+GqAK8tleXuR48214A5W5EVtJRN3ox1Zpwcb+Wk7Ti0NKi0/1Dsnzo/hMk1cn9zcuOppP1/7&#10;+fWfH3LzGwAA//8DAFBLAwQUAAYACAAAACEAqV08JN4AAAAHAQAADwAAAGRycy9kb3ducmV2Lnht&#10;bEzOy07DMBAF0D0S/2ANErvW4dG0CXEqQKqQYAEUunfjyUPY4yh22pSvZ1jBcnSv7pxiPTkrDjiE&#10;zpOCq3kCAqnypqNGwefHZrYCEaImo60nVHDCAOvy/KzQufFHesfDNjaCRyjkWkEbY59LGaoWnQ5z&#10;3yNxVvvB6cjn0Egz6COPOyuvkySVTnfEH1rd42OL1dd2dAqWT/XitHl+2MnbxWsd3l5243dmlbq8&#10;mO7vQESc4l8ZfvlMh5JNez+SCcIqmGUsjwpuliA4TrM0BbHnXrICWRbyv7/8AQAA//8DAFBLAQIt&#10;ABQABgAIAAAAIQC2gziS/gAAAOEBAAATAAAAAAAAAAAAAAAAAAAAAABbQ29udGVudF9UeXBlc10u&#10;eG1sUEsBAi0AFAAGAAgAAAAhADj9If/WAAAAlAEAAAsAAAAAAAAAAAAAAAAALwEAAF9yZWxzLy5y&#10;ZWxzUEsBAi0AFAAGAAgAAAAhAL7SOIruAQAA2AMAAA4AAAAAAAAAAAAAAAAALgIAAGRycy9lMm9E&#10;b2MueG1sUEsBAi0AFAAGAAgAAAAhAKldPCTeAAAABwEAAA8AAAAAAAAAAAAAAAAASAQAAGRycy9k&#10;b3ducmV2LnhtbFBLBQYAAAAABAAEAPMAAABTBQAAAAA=&#10;" adj="248" filled="t" fillcolor="#f8cbad" strokecolor="#0070c0" strokeweight="1pt"/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B6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2F1780" w14:paraId="6CFEEA11" w14:textId="77777777" w:rsidTr="000C050B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222B35"/>
              <w:bottom w:val="single" w:sz="8" w:space="0" w:color="1F4E79" w:themeColor="accent1" w:themeShade="80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B2572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56B646C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القمة العالمية لمجتمع المعلومات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29C572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FFFFF"/>
            <w:hideMark/>
          </w:tcPr>
          <w:p w14:paraId="16D29C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>الأنشطة والبرامج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28D685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النفقات المشتركة للاتحاد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48D4B97D" w14:textId="77777777" w:rsidR="002C7086" w:rsidRPr="00E1099D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E1099D">
              <w:rPr>
                <w:rFonts w:eastAsia="Times New Roman"/>
                <w:sz w:val="18"/>
                <w:szCs w:val="18"/>
                <w:rtl/>
              </w:rPr>
              <w:t>مكتب الأمين</w:t>
            </w:r>
            <w:r w:rsidRPr="00E1099D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1099D">
              <w:rPr>
                <w:rFonts w:eastAsia="Times New Roman"/>
                <w:sz w:val="18"/>
                <w:szCs w:val="18"/>
                <w:rtl/>
              </w:rPr>
              <w:t xml:space="preserve"> العام</w:t>
            </w:r>
            <w:r w:rsidRPr="00E1099D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1099D">
              <w:rPr>
                <w:rFonts w:eastAsia="Times New Roman"/>
                <w:sz w:val="18"/>
                <w:szCs w:val="18"/>
                <w:rtl/>
              </w:rPr>
              <w:t xml:space="preserve"> ونائب الأمين</w:t>
            </w:r>
            <w:r w:rsidRPr="00E1099D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1099D">
              <w:rPr>
                <w:rFonts w:eastAsia="Times New Roman"/>
                <w:sz w:val="18"/>
                <w:szCs w:val="18"/>
                <w:rtl/>
              </w:rPr>
              <w:t xml:space="preserve"> العام</w:t>
            </w:r>
            <w:r w:rsidRPr="00E1099D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E1099D">
              <w:rPr>
                <w:rFonts w:eastAsia="Times New Roman"/>
                <w:sz w:val="18"/>
                <w:szCs w:val="18"/>
                <w:rtl/>
              </w:rPr>
              <w:t>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23DCBB7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التخطيط الاستراتيجي وشؤون الأعضاء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661184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المؤتمرات والمنشورات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49111CA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إدارة الموارد البشرية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308576E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إدارة الموارد المالية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9F9F9"/>
            <w:hideMark/>
          </w:tcPr>
          <w:p w14:paraId="0B2F71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دائرة خدمات المعلومات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vAlign w:val="center"/>
            <w:hideMark/>
          </w:tcPr>
          <w:p w14:paraId="3618B5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 w:bidi="ar-SY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</w:tr>
      <w:tr w:rsidR="002C7086" w:rsidRPr="002F1780" w14:paraId="2875B8A1" w14:textId="77777777" w:rsidTr="000C050B">
        <w:trPr>
          <w:trHeight w:val="56"/>
        </w:trPr>
        <w:tc>
          <w:tcPr>
            <w:tcW w:w="4111" w:type="dxa"/>
            <w:tcBorders>
              <w:top w:val="single" w:sz="8" w:space="0" w:color="1F4E79" w:themeColor="accent1" w:themeShade="80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A6672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2F1780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209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A19C24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FEFEAC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0E4B4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AA9B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7CC9DD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8D6B0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30E8A3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9B91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B1E7535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4187" w14:textId="77777777" w:rsidR="002C7086" w:rsidRPr="002F1780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3DF8548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738B1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4B7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8C77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4C82D6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8320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1751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5 438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45B7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7 017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6D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15 951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511A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4 240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13C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6 965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240B9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10 257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752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50 598</w:t>
            </w:r>
          </w:p>
        </w:tc>
      </w:tr>
      <w:tr w:rsidR="002C7086" w:rsidRPr="002F1780" w14:paraId="4C72CECB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108D7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3F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58C9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62E7C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6A9D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ACD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38A82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26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B46E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5DD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E0B7F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00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E0415C4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B7422C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الأخرى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0E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ADA9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644C8B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D5C55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5 450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15E4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1 538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8B57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2 141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192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4 712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7C5A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1 227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E4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2 048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47D29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3 130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A9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20 254</w:t>
            </w:r>
          </w:p>
        </w:tc>
      </w:tr>
      <w:tr w:rsidR="002C7086" w:rsidRPr="002F1780" w14:paraId="6664CF4C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DC3BF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97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51C9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BB1ED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E970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9E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61461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CA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23CB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0CE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51A6F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AA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CC19713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471886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 رسمية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94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BC1B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274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E6B86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1C97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259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F684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54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F07E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A04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1F2C30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B5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791</w:t>
            </w:r>
          </w:p>
        </w:tc>
      </w:tr>
      <w:tr w:rsidR="002C7086" w:rsidRPr="002F1780" w14:paraId="36A0258B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9CDA5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87A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63CF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22C34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F177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2C3C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6E36E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6A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D8EC4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F1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B0160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C8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E99B86B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8CD15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A81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CCF1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248DEE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9D54C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1 050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A74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E2E4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78D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E4DF1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ED9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5F18E6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4 810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953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7 854</w:t>
            </w:r>
          </w:p>
        </w:tc>
      </w:tr>
      <w:tr w:rsidR="002C7086" w:rsidRPr="002F1780" w14:paraId="7D6205D8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A44E5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5F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DEA4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15FEF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80DC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5D8F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E1BF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7C3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2879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4872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D82B1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4F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ABA4933" w14:textId="77777777" w:rsidTr="000C050B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34872D4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0AF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B49A4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98FED5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91D2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E1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1 675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ECAE0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58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3F9F3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5B8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282B7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700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A1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2 793</w:t>
            </w:r>
          </w:p>
        </w:tc>
      </w:tr>
      <w:tr w:rsidR="002C7086" w:rsidRPr="002F1780" w14:paraId="32A7ADC5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7971A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B76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E8C0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3274A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5977F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D1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DDAB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7BA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36FA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66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7C2F14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A2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A51719E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5C233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C7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F525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9AD88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605BF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D34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77008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AAD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B68A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81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DC0E5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430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DE1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921</w:t>
            </w:r>
          </w:p>
        </w:tc>
      </w:tr>
      <w:tr w:rsidR="002C7086" w:rsidRPr="002F1780" w14:paraId="124FE4E6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18097D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B3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F0D4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A15D2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3A41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488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6819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BAC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0E05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141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472DD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7C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A2D2E5C" w14:textId="77777777" w:rsidTr="000C050B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1E0CFC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6C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D5FA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9F08F2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AFA41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66AD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AE3A5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BD5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CA0F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01A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43D0A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938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797</w:t>
            </w:r>
          </w:p>
        </w:tc>
      </w:tr>
      <w:tr w:rsidR="002C7086" w:rsidRPr="002F1780" w14:paraId="47879977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2586A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2F2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2C7A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E51512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A328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B13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AC13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90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C9563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A1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8BCE2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28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A34CE9D" w14:textId="77777777" w:rsidTr="000C050B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3817491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 الخدمات العامة والداخلية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DB0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EDCB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3B3E6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AD4C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9D5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1 905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99E5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41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72845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DC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858794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FF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2 565</w:t>
            </w:r>
          </w:p>
        </w:tc>
      </w:tr>
      <w:tr w:rsidR="002C7086" w:rsidRPr="002F1780" w14:paraId="1F1EE090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6E745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E72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04BC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9CEF6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D47D5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87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9383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BA6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C1A2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7F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CEEA4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06E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4EAF253" w14:textId="77777777" w:rsidTr="000C050B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7E99C96D" w14:textId="6A467B04" w:rsidR="002C7086" w:rsidRPr="005A6495" w:rsidRDefault="002C7086" w:rsidP="001F604D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6"/>
                <w:sz w:val="18"/>
                <w:szCs w:val="18"/>
                <w:lang w:val="en-GB" w:eastAsia="en-GB"/>
              </w:rPr>
            </w:pPr>
            <w:r w:rsidRPr="005A6495">
              <w:rPr>
                <w:rFonts w:eastAsia="Times New Roman"/>
                <w:spacing w:val="-6"/>
                <w:sz w:val="18"/>
                <w:szCs w:val="18"/>
              </w:rPr>
              <w:t>9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  <w:lang w:bidi="ar-EG"/>
              </w:rPr>
              <w:t xml:space="preserve"> - 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</w:rPr>
              <w:t>مراجعة الحسابات والرسوم المشتركة بين الوكالات ونفقات</w:t>
            </w:r>
            <w:r w:rsidR="00F70A97">
              <w:rPr>
                <w:rFonts w:eastAsia="Times New Roman" w:hint="cs"/>
                <w:spacing w:val="-6"/>
                <w:sz w:val="18"/>
                <w:szCs w:val="18"/>
                <w:rtl/>
              </w:rPr>
              <w:t> 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</w:rPr>
              <w:t>متفرقة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167F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8F257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69CDD8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EB97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4 090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B6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6CB7E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AB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E3C8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C20B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C9FF3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13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4 216</w:t>
            </w:r>
          </w:p>
        </w:tc>
      </w:tr>
      <w:tr w:rsidR="002C7086" w:rsidRPr="002F1780" w14:paraId="29563E9E" w14:textId="77777777" w:rsidTr="000C050B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45F17F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7595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39A32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D8483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FBE4F3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19F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A9275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33C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FED0D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42B1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06572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1E6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9738667" w14:textId="77777777" w:rsidTr="000C050B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CAD0E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42D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949F1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4C6A7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42694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11 903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3C5C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11 756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26693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9 355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0B7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21 669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1C7B5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6 123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C5CE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9 167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4D4E7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19 717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6CAB44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90 789</w:t>
            </w:r>
          </w:p>
        </w:tc>
      </w:tr>
      <w:tr w:rsidR="002C7086" w:rsidRPr="002F1780" w14:paraId="393E8907" w14:textId="77777777" w:rsidTr="000C050B">
        <w:trPr>
          <w:trHeight w:val="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D92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E4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21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AE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87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44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0F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48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FA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92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6A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FB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2F1780" w14:paraId="5100FD80" w14:textId="77777777" w:rsidTr="000C050B">
        <w:trPr>
          <w:trHeight w:val="28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9A73" w14:textId="77777777" w:rsidR="002C7086" w:rsidRPr="002F1780" w:rsidRDefault="002C7086" w:rsidP="000C050B">
            <w:pPr>
              <w:tabs>
                <w:tab w:val="clear" w:pos="794"/>
                <w:tab w:val="left" w:pos="30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16"/>
                <w:szCs w:val="16"/>
              </w:rPr>
              <w:t>(*</w:t>
            </w:r>
            <w:r w:rsidRPr="002F1780">
              <w:rPr>
                <w:rFonts w:eastAsia="Times New Roman"/>
                <w:i/>
                <w:iCs/>
                <w:sz w:val="16"/>
                <w:szCs w:val="16"/>
                <w:rtl/>
                <w:lang w:bidi="ar-EG"/>
              </w:rPr>
              <w:tab/>
            </w:r>
            <w:r w:rsidRPr="002F1780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>بما في ذلك شعبة إدارة المرافق ووحدة الشؤون القانونية والمراجع الداخلي ووحدة التحقيق</w:t>
            </w:r>
          </w:p>
        </w:tc>
      </w:tr>
    </w:tbl>
    <w:p w14:paraId="2E09FB88" w14:textId="77777777" w:rsidR="002C7086" w:rsidRPr="002F1780" w:rsidRDefault="002C7086" w:rsidP="002C7086">
      <w:pPr>
        <w:rPr>
          <w:rtl/>
          <w:lang w:val="en-GB" w:bidi="ar-SY"/>
        </w:rPr>
      </w:pPr>
      <w:r w:rsidRPr="002F1780">
        <w:rPr>
          <w:rtl/>
          <w:lang w:val="en-GB"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47"/>
        <w:gridCol w:w="990"/>
        <w:gridCol w:w="776"/>
        <w:gridCol w:w="1050"/>
        <w:gridCol w:w="814"/>
        <w:gridCol w:w="905"/>
        <w:gridCol w:w="1032"/>
        <w:gridCol w:w="1025"/>
        <w:gridCol w:w="1012"/>
        <w:gridCol w:w="1012"/>
        <w:gridCol w:w="893"/>
        <w:gridCol w:w="932"/>
      </w:tblGrid>
      <w:tr w:rsidR="002C7086" w:rsidRPr="002F1780" w14:paraId="2B218650" w14:textId="77777777" w:rsidTr="000C050B">
        <w:trPr>
          <w:trHeight w:val="39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6B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2-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4</w:t>
            </w:r>
          </w:p>
        </w:tc>
      </w:tr>
      <w:tr w:rsidR="002C7086" w:rsidRPr="002F1780" w14:paraId="3A5EC1E9" w14:textId="77777777" w:rsidTr="000C050B">
        <w:trPr>
          <w:trHeight w:val="40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85E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الأمانة العامة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2025</w:t>
            </w:r>
          </w:p>
        </w:tc>
      </w:tr>
      <w:tr w:rsidR="002C7086" w:rsidRPr="000F2F75" w14:paraId="581B5EBF" w14:textId="77777777" w:rsidTr="000C050B">
        <w:trPr>
          <w:trHeight w:val="48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D1D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0F2F75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0F2F75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0F2F75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0F2F75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 w:rsidRPr="000F2F75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0F2F75" w14:paraId="5C0674D0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B016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08A5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0F2F75" w14:paraId="11FE97AA" w14:textId="77777777" w:rsidTr="000C050B">
        <w:trPr>
          <w:trHeight w:val="174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255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0F2F75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ED1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0F2F75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الأمينة العامة ودوائر الأمانة العامة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C3A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0F2F75" w14:paraId="647044C0" w14:textId="77777777" w:rsidTr="000C050B">
        <w:trPr>
          <w:trHeight w:val="1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D1EDC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0F2F75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5D06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0F2F75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93AF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0F2F75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7E20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0F2F75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7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63D1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0F2F75">
              <w:rPr>
                <w:rFonts w:eastAsia="Times New Roman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0FC93" wp14:editId="66A68B49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-2196465</wp:posOffset>
                      </wp:positionV>
                      <wp:extent cx="45085" cy="4485640"/>
                      <wp:effectExtent l="8573" t="0" r="20637" b="20638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448564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8A45C" id="AutoShape 15" o:spid="_x0000_s1026" type="#_x0000_t85" style="position:absolute;margin-left:169.9pt;margin-top:-172.95pt;width:3.55pt;height:353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iK7gEAANgDAAAOAAAAZHJzL2Uyb0RvYy54bWysU8lu2zAQvRfoPxC815JdeYFgOUDjpJe0&#10;DZD2A2gulhJu4NCW/fcdUrKbtLciOhCzkG/mvRmtb05Gk6MM0Dnb0OmkpERa7kRn9w399fP+04oS&#10;iMwKpp2VDT1LoDebjx/Wva/lzLVOCxkIglioe9/QNkZfFwXwVhoGE+elxaRywbCIbtgXIrAe0Y0u&#10;ZmW5KHoXhA+OSwCMbock3WR8pSSPP5QCGYluKPYW8xnyuUtnsVmzeh+Ybzs+tsH+owvDOotFr1Bb&#10;Fhk5hO4fKNPx4MCpOOHOFE6pjsvMAdlMy7/YPLXMy8wFxQF/lQneD5Z/Pz75x5BaB//g+AugIkXv&#10;ob5mkgN4h+z6b07gDNkhukz2pIIhwaGo86pMX44iKXLKCp+vCstTJByD1bxczSnhmKmq1XxR5QkU&#10;rE5QqQkfIH6VzpBkNFRLFb8Exl9kzNjs+AAx6yyIZSY1I54pUUbj1I5Mk+m0KqtZGiuCjrfRusBm&#10;nk534r7TOjthv7vVgeDbht5tl9vP01xIHwySHcKZ27ApGMZ9GsKLzHioBANMrgqv8bUlPf4Xs+Uo&#10;zpvk+GqAK8tleXuR48214A5W5EVtJRN3ox1Zpwcb+Wk7Ti0NKi0/1Dsnzo/hMk1cn9zcuOppP1/7&#10;+fWfH3LzGwAA//8DAFBLAwQUAAYACAAAACEAqV08JN4AAAAHAQAADwAAAGRycy9kb3ducmV2Lnht&#10;bEzOy07DMBAF0D0S/2ANErvW4dG0CXEqQKqQYAEUunfjyUPY4yh22pSvZ1jBcnSv7pxiPTkrDjiE&#10;zpOCq3kCAqnypqNGwefHZrYCEaImo60nVHDCAOvy/KzQufFHesfDNjaCRyjkWkEbY59LGaoWnQ5z&#10;3yNxVvvB6cjn0Egz6COPOyuvkySVTnfEH1rd42OL1dd2dAqWT/XitHl+2MnbxWsd3l5243dmlbq8&#10;mO7vQESc4l8ZfvlMh5JNez+SCcIqmGUsjwpuliA4TrM0BbHnXrICWRbyv7/8AQAA//8DAFBLAQIt&#10;ABQABgAIAAAAIQC2gziS/gAAAOEBAAATAAAAAAAAAAAAAAAAAAAAAABbQ29udGVudF9UeXBlc10u&#10;eG1sUEsBAi0AFAAGAAgAAAAhADj9If/WAAAAlAEAAAsAAAAAAAAAAAAAAAAALwEAAF9yZWxzLy5y&#10;ZWxzUEsBAi0AFAAGAAgAAAAhAL7SOIruAQAA2AMAAA4AAAAAAAAAAAAAAAAALgIAAGRycy9lMm9E&#10;b2MueG1sUEsBAi0AFAAGAAgAAAAhAKldPCTeAAAABwEAAA8AAAAAAAAAAAAAAAAASAQAAGRycy9k&#10;b3ducmV2LnhtbFBLBQYAAAAABAAEAPMAAABTBQAAAAA=&#10;" adj="248" filled="t" fillcolor="#f8cbad" strokecolor="#0070c0" strokeweight="1pt"/>
                  </w:pict>
                </mc:Fallback>
              </mc:AlternateConten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924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0F2F75" w14:paraId="0CE01DBE" w14:textId="77777777" w:rsidTr="000C050B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222B35"/>
              <w:bottom w:val="single" w:sz="8" w:space="0" w:color="1F4E79" w:themeColor="accent1" w:themeShade="80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20A5D2E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22A588F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القمة العالمية لمجتمع المعلومات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43849B70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المجلس وأفرقة العمل التابعة للمجلس وأفرقة الخبراء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FFFFF"/>
            <w:hideMark/>
          </w:tcPr>
          <w:p w14:paraId="514BEF8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>الأنشطة والبرامج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692FFD3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النفقات المشتركة للاتحاد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7111AFD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مكتب الأمين</w:t>
            </w:r>
            <w:r w:rsidRPr="000F2F75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 xml:space="preserve"> العام</w:t>
            </w:r>
            <w:r w:rsidRPr="000F2F75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 xml:space="preserve"> ونائب الأمين</w:t>
            </w:r>
            <w:r w:rsidRPr="000F2F75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 xml:space="preserve"> العام</w:t>
            </w:r>
            <w:r w:rsidRPr="000F2F75">
              <w:rPr>
                <w:rFonts w:eastAsia="Times New Roman" w:hint="cs"/>
                <w:sz w:val="18"/>
                <w:szCs w:val="18"/>
                <w:rtl/>
              </w:rPr>
              <w:t>ة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4E92F5C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دائرة التخطيط الاستراتيجي وشؤون الأعضاء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76EB180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دائرة المؤتمرات والمنشورات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9F9F9"/>
            <w:hideMark/>
          </w:tcPr>
          <w:p w14:paraId="3405846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دائرة إدارة الموارد البشرية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nil"/>
            </w:tcBorders>
            <w:shd w:val="clear" w:color="000000" w:fill="FFFFFF"/>
            <w:hideMark/>
          </w:tcPr>
          <w:p w14:paraId="52B4742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دائرة إدارة الموارد المالية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1F4E79" w:themeColor="accent1" w:themeShade="80"/>
              <w:right w:val="single" w:sz="4" w:space="0" w:color="FFC000"/>
            </w:tcBorders>
            <w:shd w:val="clear" w:color="000000" w:fill="F9F9F9"/>
            <w:hideMark/>
          </w:tcPr>
          <w:p w14:paraId="6FD8B9C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rtl/>
              </w:rPr>
              <w:t>دائرة خدمات المعلومات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vAlign w:val="center"/>
            <w:hideMark/>
          </w:tcPr>
          <w:p w14:paraId="685B2D2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 w:bidi="ar-SY"/>
              </w:rPr>
            </w:pPr>
            <w:r w:rsidRPr="000F2F75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 w:bidi="ar-SY"/>
              </w:rPr>
              <w:t>المجموع</w:t>
            </w:r>
          </w:p>
        </w:tc>
      </w:tr>
      <w:tr w:rsidR="002C7086" w:rsidRPr="000F2F75" w14:paraId="4236402C" w14:textId="77777777" w:rsidTr="000C050B">
        <w:trPr>
          <w:trHeight w:val="56"/>
        </w:trPr>
        <w:tc>
          <w:tcPr>
            <w:tcW w:w="4111" w:type="dxa"/>
            <w:tcBorders>
              <w:top w:val="single" w:sz="8" w:space="0" w:color="1F4E79" w:themeColor="accent1" w:themeShade="80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CE1BD1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  <w:r w:rsidRPr="000F2F75">
              <w:rPr>
                <w:rFonts w:eastAsia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141C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535556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1FD6B94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14F479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790E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7809A5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6DD94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3F3A0E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1F4E79" w:themeColor="accent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2E2E8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8" w:space="0" w:color="1F4E79" w:themeColor="accent1" w:themeShade="80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6E7C47B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8" w:space="0" w:color="1F4E79" w:themeColor="accent1" w:themeShade="80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9998" w14:textId="77777777" w:rsidR="002C7086" w:rsidRPr="000F2F75" w:rsidRDefault="002C7086" w:rsidP="000C050B">
            <w:pPr>
              <w:tabs>
                <w:tab w:val="clear" w:pos="794"/>
              </w:tabs>
              <w:spacing w:before="0" w:line="4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5630A19E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648BDA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1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E8E5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134D4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E880CC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5E4D6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944E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5 438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62420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7 017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C3AF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15 389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BF24EB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4 240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29A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7 175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361F2A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10 023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09D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50 016</w:t>
            </w:r>
          </w:p>
        </w:tc>
      </w:tr>
      <w:tr w:rsidR="002C7086" w:rsidRPr="000F2F75" w14:paraId="11321944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2B50C8E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F7B7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20D3A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763BF4D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AEB176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B01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A2535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53D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F28A5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476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A69464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9FD2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35575C94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9FFF37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2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التكاليف الأخرى الخاصة بالموظفين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B535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30B84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11B3A2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932F2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5 450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D97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1 538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976C1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2 141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A19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4 670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B62BF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1 227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9F1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2 117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85D295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3 057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CF9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20 207</w:t>
            </w:r>
          </w:p>
        </w:tc>
      </w:tr>
      <w:tr w:rsidR="002C7086" w:rsidRPr="000F2F75" w14:paraId="1FFDC4DA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387697D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C47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0AE96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9A92A2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C1E45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0D756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31C4E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906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BFD25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5A82E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F41AC5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CE2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045F9215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5759D6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3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السفر في مهام رسمية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3AFA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16D84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274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77445F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AC8EE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6E0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7330E0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6B57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0BDFD5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CD2B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B49957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65A0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791</w:t>
            </w:r>
          </w:p>
        </w:tc>
      </w:tr>
      <w:tr w:rsidR="002C7086" w:rsidRPr="000F2F75" w14:paraId="142D8318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173D2E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706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3873B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1BB175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7ADD0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E954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31E465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A62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D8CC4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9FE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2006AB6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A37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1D2F68B7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10ADD0D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4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117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DCEE1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8A70AF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5BEC4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1 050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393F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523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D04B7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DAD0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363B7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3751B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5006DD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4 810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B38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7 701</w:t>
            </w:r>
          </w:p>
        </w:tc>
      </w:tr>
      <w:tr w:rsidR="002C7086" w:rsidRPr="000F2F75" w14:paraId="56222145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ED1004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A9A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49FBB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2049FD7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8C6B6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0633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EA51C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064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0C9F9E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261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347562C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8BF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18F145FF" w14:textId="77777777" w:rsidTr="000C050B">
        <w:trPr>
          <w:trHeight w:val="308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76633EE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5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889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923D8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34E7B9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E8481D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36ED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1 675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5FBA5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A69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B1ED2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EFB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8705E0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700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19D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2 793</w:t>
            </w:r>
          </w:p>
        </w:tc>
      </w:tr>
      <w:tr w:rsidR="002C7086" w:rsidRPr="000F2F75" w14:paraId="639F20CC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B17142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C6E0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C5472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54466EE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18F99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059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3CD1AC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561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A7FA2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F09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2A2F0C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0D8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7E0FCC3D" w14:textId="77777777" w:rsidTr="000C050B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ABA138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6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8DE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CF1CA0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4F89F3F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618D1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B24E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BB130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6ED2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55E98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EED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D94295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430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CA1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921</w:t>
            </w:r>
          </w:p>
        </w:tc>
      </w:tr>
      <w:tr w:rsidR="002C7086" w:rsidRPr="000F2F75" w14:paraId="12C2F557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F1B31F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1A5E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5533C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9AF686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440EF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F806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EF069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36F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350AB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647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AC06D2A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E416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3E550C72" w14:textId="77777777" w:rsidTr="000C050B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5C4AB9C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7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24A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D6B89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3747E7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23FCC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74EE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E09F3B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934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A47DA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4A47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DD54ECE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00D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797</w:t>
            </w:r>
          </w:p>
        </w:tc>
      </w:tr>
      <w:tr w:rsidR="002C7086" w:rsidRPr="000F2F75" w14:paraId="45728540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FCB45EE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B77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F941A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0593D7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982AA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ADB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1C508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C36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DA0C0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C389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0E2EC3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ED2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47B7E985" w14:textId="77777777" w:rsidTr="000C050B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556EB5CD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</w:rPr>
              <w:t>8</w:t>
            </w:r>
            <w:r w:rsidRPr="000F2F75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0F2F75">
              <w:rPr>
                <w:rFonts w:eastAsia="Times New Roman"/>
                <w:sz w:val="18"/>
                <w:szCs w:val="18"/>
                <w:rtl/>
              </w:rPr>
              <w:t>مرافق الخدمات العامة والداخلية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1533D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2315DD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790A9CCB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2E0BF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ABB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1 905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01730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6D4C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3E563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9B4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375F92B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CDC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2 565</w:t>
            </w:r>
          </w:p>
        </w:tc>
      </w:tr>
      <w:tr w:rsidR="002C7086" w:rsidRPr="000F2F75" w14:paraId="18F588D0" w14:textId="77777777" w:rsidTr="000C050B">
        <w:trPr>
          <w:trHeight w:val="63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586680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F1F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1AA8DD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1ECD0F56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D2230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3DC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2AD56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910B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13A0A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66AB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9392F6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118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338760E7" w14:textId="77777777" w:rsidTr="000C050B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center"/>
            <w:hideMark/>
          </w:tcPr>
          <w:p w14:paraId="1E8E4C37" w14:textId="2F8E0DC3" w:rsidR="002C7086" w:rsidRPr="005A6495" w:rsidRDefault="002C7086" w:rsidP="00F70A97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pacing w:val="-6"/>
                <w:sz w:val="18"/>
                <w:szCs w:val="18"/>
                <w:lang w:val="en-GB" w:eastAsia="en-GB"/>
              </w:rPr>
            </w:pPr>
            <w:r w:rsidRPr="005A6495">
              <w:rPr>
                <w:rFonts w:eastAsia="Times New Roman"/>
                <w:spacing w:val="-6"/>
                <w:sz w:val="18"/>
                <w:szCs w:val="18"/>
              </w:rPr>
              <w:t>9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  <w:lang w:bidi="ar-EG"/>
              </w:rPr>
              <w:t xml:space="preserve"> - 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</w:rPr>
              <w:t>مراجعة الحسابات والرسوم المشتركة بين الوكالات ونفقات</w:t>
            </w:r>
            <w:r w:rsidR="00F70A97">
              <w:rPr>
                <w:rFonts w:eastAsia="Times New Roman" w:hint="cs"/>
                <w:spacing w:val="-6"/>
                <w:sz w:val="18"/>
                <w:szCs w:val="18"/>
                <w:rtl/>
              </w:rPr>
              <w:t> </w:t>
            </w:r>
            <w:r w:rsidRPr="005A6495">
              <w:rPr>
                <w:rFonts w:eastAsia="Times New Roman"/>
                <w:spacing w:val="-6"/>
                <w:sz w:val="18"/>
                <w:szCs w:val="18"/>
                <w:rtl/>
              </w:rPr>
              <w:t>متفرقة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E8A6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DFB87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3DB5093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2F8E9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4 090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D601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DC1F29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226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C91107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F0F2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B166F8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0F518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4 216</w:t>
            </w:r>
          </w:p>
        </w:tc>
      </w:tr>
      <w:tr w:rsidR="002C7086" w:rsidRPr="000F2F75" w14:paraId="4B1A4BEF" w14:textId="77777777" w:rsidTr="000C050B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B9D46D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2DC6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7BD32E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6056B490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959E0A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D9AC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CF6974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695B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C79C71F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8DB09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857BBE5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FE89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0F2F75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0F2F75" w14:paraId="57BB8941" w14:textId="77777777" w:rsidTr="000C050B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ADFE55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D37EF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B0787B2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FFFFF"/>
            <w:noWrap/>
            <w:vAlign w:val="bottom"/>
            <w:hideMark/>
          </w:tcPr>
          <w:p w14:paraId="0AED702A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1F4AD1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11 905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0F6D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11 756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42970E3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9 355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CA0D0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20 912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F121811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6 123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2091C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9 446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E945534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19 410</w:t>
            </w:r>
          </w:p>
        </w:tc>
        <w:tc>
          <w:tcPr>
            <w:tcW w:w="984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B95AA86" w14:textId="77777777" w:rsidR="002C7086" w:rsidRPr="000F2F75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F2F75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90 006</w:t>
            </w:r>
          </w:p>
        </w:tc>
      </w:tr>
      <w:tr w:rsidR="002C7086" w:rsidRPr="000F2F75" w14:paraId="7FCDA6FA" w14:textId="77777777" w:rsidTr="000C050B">
        <w:trPr>
          <w:trHeight w:val="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73C1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979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6BF3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18EC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1928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0472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7F6D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55BB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DEAC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2A2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E074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8427" w14:textId="77777777" w:rsidR="002C7086" w:rsidRPr="000F2F75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6"/>
                <w:szCs w:val="16"/>
              </w:rPr>
            </w:pPr>
          </w:p>
        </w:tc>
      </w:tr>
      <w:tr w:rsidR="002C7086" w:rsidRPr="002F1780" w14:paraId="00ECBF1A" w14:textId="77777777" w:rsidTr="000C050B">
        <w:trPr>
          <w:trHeight w:val="285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CAB8" w14:textId="77777777" w:rsidR="002C7086" w:rsidRPr="002F1780" w:rsidRDefault="002C7086" w:rsidP="000C050B">
            <w:pPr>
              <w:tabs>
                <w:tab w:val="clear" w:pos="794"/>
                <w:tab w:val="left" w:pos="281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0F2F75">
              <w:rPr>
                <w:rFonts w:eastAsia="Times New Roman"/>
                <w:i/>
                <w:iCs/>
                <w:sz w:val="16"/>
                <w:szCs w:val="16"/>
              </w:rPr>
              <w:t>(*</w:t>
            </w:r>
            <w:r w:rsidRPr="000F2F75">
              <w:rPr>
                <w:rFonts w:eastAsia="Times New Roman"/>
                <w:i/>
                <w:iCs/>
                <w:sz w:val="16"/>
                <w:szCs w:val="16"/>
                <w:rtl/>
                <w:lang w:bidi="ar-EG"/>
              </w:rPr>
              <w:tab/>
            </w:r>
            <w:r w:rsidRPr="000F2F75">
              <w:rPr>
                <w:rFonts w:eastAsia="Times New Roman" w:hint="cs"/>
                <w:i/>
                <w:iCs/>
                <w:sz w:val="16"/>
                <w:szCs w:val="16"/>
                <w:rtl/>
                <w:lang w:bidi="ar-EG"/>
              </w:rPr>
              <w:t>بما في ذلك شعبة إدارة المرافق ووحدة الشؤون القانونية والمراجع الداخلي ووحدة التحقيق</w:t>
            </w:r>
          </w:p>
        </w:tc>
      </w:tr>
    </w:tbl>
    <w:p w14:paraId="156BFC26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502"/>
        <w:gridCol w:w="5738"/>
        <w:gridCol w:w="1348"/>
        <w:gridCol w:w="1347"/>
        <w:gridCol w:w="312"/>
        <w:gridCol w:w="1347"/>
        <w:gridCol w:w="1347"/>
        <w:gridCol w:w="1347"/>
      </w:tblGrid>
      <w:tr w:rsidR="002C7086" w:rsidRPr="002F1780" w14:paraId="3C81DE58" w14:textId="77777777" w:rsidTr="000C050B">
        <w:trPr>
          <w:trHeight w:val="46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FE0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5</w:t>
            </w:r>
          </w:p>
        </w:tc>
      </w:tr>
      <w:tr w:rsidR="002C7086" w:rsidRPr="002F1780" w14:paraId="567282C2" w14:textId="77777777" w:rsidTr="000C050B">
        <w:trPr>
          <w:trHeight w:val="40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B3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/>
              </w:rPr>
              <w:t>قطاع الاتصالات الراديوية</w:t>
            </w:r>
          </w:p>
        </w:tc>
      </w:tr>
      <w:tr w:rsidR="002C7086" w:rsidRPr="002F1780" w14:paraId="77B964FD" w14:textId="77777777" w:rsidTr="000C050B">
        <w:trPr>
          <w:trHeight w:val="45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96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4"/>
                <w:szCs w:val="24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</w:t>
            </w:r>
          </w:p>
        </w:tc>
        <w:tc>
          <w:tcPr>
            <w:tcW w:w="7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9D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7A542A12" w14:textId="77777777" w:rsidTr="000C050B">
        <w:trPr>
          <w:trHeight w:val="2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328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24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59D9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B8AB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649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23F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551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685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29785A91" w14:textId="77777777" w:rsidTr="000C050B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9DEF3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491DD1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180178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فعلية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0B7B3E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6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52740E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494C0B3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center"/>
            <w:hideMark/>
          </w:tcPr>
          <w:p w14:paraId="055859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2C7086" w:rsidRPr="002F1780" w14:paraId="1BA279E0" w14:textId="77777777" w:rsidTr="000C050B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093746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289907A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70A288"/>
            <w:vAlign w:val="center"/>
            <w:hideMark/>
          </w:tcPr>
          <w:p w14:paraId="11C65E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2021-2020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6896F"/>
            <w:vAlign w:val="center"/>
            <w:hideMark/>
          </w:tcPr>
          <w:p w14:paraId="0224BC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FC7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vAlign w:val="center"/>
            <w:hideMark/>
          </w:tcPr>
          <w:p w14:paraId="6F092D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4E18422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85C57"/>
            <w:vAlign w:val="center"/>
            <w:hideMark/>
          </w:tcPr>
          <w:p w14:paraId="13AE2A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2C7086" w:rsidRPr="002F1780" w14:paraId="3E66A1C8" w14:textId="77777777" w:rsidTr="000C050B">
        <w:trPr>
          <w:trHeight w:val="106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32A51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980C9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CB5CC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57B0C8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9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78F6C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43652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313EC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6ABEED06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25957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8739F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المؤتمرات العالمية للاتصالات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6BA55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5685C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1 825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D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753B97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1FE59A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5C3271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598227A5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997F9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6444E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58DE9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bookmarkStart w:id="13" w:name="RANGE!C11:H32"/>
            <w:r w:rsidRPr="002F1780">
              <w:rPr>
                <w:rFonts w:eastAsia="Times New Roman"/>
                <w:sz w:val="20"/>
                <w:szCs w:val="20"/>
              </w:rPr>
              <w:t> </w:t>
            </w:r>
            <w:bookmarkEnd w:id="13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04A68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6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CE02F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F83CC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E41B32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64CD1082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137CE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4F1D5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جمعيات الاتصالات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C9A9F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2DFEF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391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74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FFEDE0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F9761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D75A1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59831658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9FF3F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03A40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5DA0B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8F474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0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62689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F76EDB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08B42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5001B44C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4FD12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BC50EF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المؤتمرات الإقليمية للاتصالات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1DCE5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25AD83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B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55C5C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34471E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3D1BB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4B0069C1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C6E989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9E159B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53B68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31442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1D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E5F09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EFCAA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E1C33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20A46617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9E5F18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57058E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لجنة لوائح الراديو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21090D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09104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732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54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8C0A8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419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21347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419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8B130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838</w:t>
            </w:r>
          </w:p>
        </w:tc>
      </w:tr>
      <w:tr w:rsidR="002C7086" w:rsidRPr="002F1780" w14:paraId="23AB9FE1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DED37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07CDD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14898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910A11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A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02ABC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29D3C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51EA4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05AAD684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A212F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2.5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363322F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Cs w:val="20"/>
                <w:rtl/>
              </w:rPr>
              <w:t>الفريق الاستشاري للاتصالات الراديوية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2D020C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585AEE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5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CC99EF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DE3FE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EB5207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128</w:t>
            </w:r>
          </w:p>
        </w:tc>
      </w:tr>
      <w:tr w:rsidR="002C7086" w:rsidRPr="002F1780" w14:paraId="28C160C7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5F427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029A21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E0A94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6EF1A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2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4FC86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6BF45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2D036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6E83FA0F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DAA7C7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307601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position w:val="2"/>
                <w:szCs w:val="20"/>
                <w:rtl/>
              </w:rPr>
              <w:t xml:space="preserve">اجتماعات </w:t>
            </w:r>
            <w:r w:rsidRPr="002F1780">
              <w:rPr>
                <w:position w:val="2"/>
                <w:szCs w:val="20"/>
                <w:rtl/>
              </w:rPr>
              <w:t>لجان الدراسات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A133A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EB50DE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1 133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905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8C809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578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D0F77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578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55FFD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1 156</w:t>
            </w:r>
          </w:p>
        </w:tc>
      </w:tr>
      <w:tr w:rsidR="002C7086" w:rsidRPr="002F1780" w14:paraId="10C2C934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81D01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6BDF60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388B6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EDAAB2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8DD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27EC5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46B7D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ACA5F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5024E036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BAD881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6B4A96A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Cs w:val="20"/>
                <w:rtl/>
              </w:rPr>
              <w:t>الأنشطة والبرامج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78326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364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D73F9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60B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28612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C7845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D1E58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400</w:t>
            </w:r>
          </w:p>
        </w:tc>
      </w:tr>
      <w:tr w:rsidR="002C7086" w:rsidRPr="002F1780" w14:paraId="42C98A6A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1BA4A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52BFD3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4252D3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14527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E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6D833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F34FD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EFB1E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59576200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8CFE5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6A9762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Cs w:val="20"/>
                <w:rtl/>
              </w:rPr>
              <w:t>الحلقات الدراسية</w:t>
            </w:r>
            <w:r w:rsidRPr="002F1780">
              <w:rPr>
                <w:rFonts w:hint="cs"/>
                <w:position w:val="2"/>
                <w:szCs w:val="20"/>
                <w:rtl/>
              </w:rPr>
              <w:t xml:space="preserve"> وورش العمل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CA079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36D9D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248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2E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2EDF1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D655C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4AD59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630</w:t>
            </w:r>
          </w:p>
        </w:tc>
      </w:tr>
      <w:tr w:rsidR="002C7086" w:rsidRPr="002F1780" w14:paraId="1651D407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8576D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D0C9B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7C5A9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4F485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08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02B9D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4367A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917EF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2B4ED17B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C3FDBC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18DEFC7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position w:val="2"/>
                <w:szCs w:val="20"/>
                <w:rtl/>
              </w:rPr>
              <w:t>المكتب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D89452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53 526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62E47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56 652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9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F5EF2F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28 646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89C2D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28 569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A91ED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57 215</w:t>
            </w:r>
          </w:p>
        </w:tc>
      </w:tr>
      <w:tr w:rsidR="002C7086" w:rsidRPr="002F1780" w14:paraId="608614E3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9C735D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3A68A6D6" w14:textId="77777777" w:rsidR="002C7086" w:rsidRPr="002F1780" w:rsidRDefault="002C7086" w:rsidP="000C050B">
            <w:pPr>
              <w:tabs>
                <w:tab w:val="clear" w:pos="794"/>
                <w:tab w:val="left" w:pos="263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Cs w:val="20"/>
              </w:rPr>
              <w:tab/>
            </w:r>
            <w:r w:rsidRPr="002F1780">
              <w:rPr>
                <w:i/>
                <w:iCs/>
                <w:position w:val="2"/>
                <w:szCs w:val="20"/>
                <w:rtl/>
              </w:rPr>
              <w:t>النفقات المشتركة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BD528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1 523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B85380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4 708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8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EC3F5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1 100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EB522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1 100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60A9F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2 200</w:t>
            </w:r>
          </w:p>
        </w:tc>
      </w:tr>
      <w:tr w:rsidR="002C7086" w:rsidRPr="002F1780" w14:paraId="3C802439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2DC39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2583D4D3" w14:textId="77777777" w:rsidR="002C7086" w:rsidRPr="002F1780" w:rsidRDefault="002C7086" w:rsidP="000C050B">
            <w:pPr>
              <w:tabs>
                <w:tab w:val="clear" w:pos="794"/>
                <w:tab w:val="left" w:pos="263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Cs w:val="20"/>
              </w:rPr>
              <w:tab/>
            </w:r>
            <w:r w:rsidRPr="002F1780">
              <w:rPr>
                <w:i/>
                <w:iCs/>
                <w:position w:val="2"/>
                <w:szCs w:val="20"/>
                <w:rtl/>
              </w:rPr>
              <w:t>مكتب المدير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D8866F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1 779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4E3C49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2 036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B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C662F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1 092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74730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1 092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122BB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2 185</w:t>
            </w:r>
          </w:p>
        </w:tc>
      </w:tr>
      <w:tr w:rsidR="002C7086" w:rsidRPr="002F1780" w14:paraId="1BBE32EE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AFA68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1393BFB1" w14:textId="77777777" w:rsidR="002C7086" w:rsidRPr="002F1780" w:rsidRDefault="002C7086" w:rsidP="000C050B">
            <w:pPr>
              <w:tabs>
                <w:tab w:val="clear" w:pos="794"/>
                <w:tab w:val="left" w:pos="263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position w:val="2"/>
                <w:szCs w:val="20"/>
                <w:rtl/>
              </w:rPr>
              <w:t>-</w:t>
            </w:r>
            <w:r w:rsidRPr="002F1780">
              <w:rPr>
                <w:i/>
                <w:iCs/>
                <w:position w:val="2"/>
                <w:szCs w:val="20"/>
              </w:rPr>
              <w:tab/>
            </w:r>
            <w:r w:rsidRPr="002F1780">
              <w:rPr>
                <w:rFonts w:hint="cs"/>
                <w:i/>
                <w:iCs/>
                <w:position w:val="2"/>
                <w:szCs w:val="20"/>
                <w:rtl/>
              </w:rPr>
              <w:t>الدوائر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62DB1C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50 224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2092B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49 908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1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F097C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26 454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9F0ED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26 377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AD36B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52 830</w:t>
            </w:r>
          </w:p>
        </w:tc>
      </w:tr>
      <w:tr w:rsidR="002C7086" w:rsidRPr="002F1780" w14:paraId="1F4E8A61" w14:textId="77777777" w:rsidTr="000C050B">
        <w:trPr>
          <w:trHeight w:val="199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AB495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CCF7C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EF518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BC727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9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68C93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A04EA2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998A0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C7086" w:rsidRPr="002F1780" w14:paraId="18BBF409" w14:textId="77777777" w:rsidTr="000C050B">
        <w:trPr>
          <w:trHeight w:val="60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31F617D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05EBBF5F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0195383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26A5A4AE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3C1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391EB3F6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69EABDD4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6D816992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135299BD" w14:textId="77777777" w:rsidTr="000C050B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D8DC99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437CB6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2263A9B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54 757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471AA6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61 338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5E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335E3F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30 222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AB785"/>
            <w:noWrap/>
            <w:vAlign w:val="center"/>
            <w:hideMark/>
          </w:tcPr>
          <w:p w14:paraId="41AA5C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30 145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3FBB665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60 367</w:t>
            </w:r>
          </w:p>
        </w:tc>
      </w:tr>
    </w:tbl>
    <w:p w14:paraId="62E0919E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619"/>
        <w:gridCol w:w="1166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2C7086" w:rsidRPr="002F1780" w14:paraId="03E5AA3E" w14:textId="77777777" w:rsidTr="003E68A6">
        <w:trPr>
          <w:trHeight w:val="40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4F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6</w:t>
            </w:r>
          </w:p>
        </w:tc>
      </w:tr>
      <w:tr w:rsidR="002C7086" w:rsidRPr="002F1780" w14:paraId="2C333369" w14:textId="77777777" w:rsidTr="003E68A6">
        <w:trPr>
          <w:trHeight w:val="40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D1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bookmarkStart w:id="14" w:name="_Toc7432952"/>
            <w:bookmarkStart w:id="15" w:name="_Toc69294482"/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الاتصالات الراديوية </w:t>
            </w:r>
            <w:bookmarkEnd w:id="14"/>
            <w:bookmarkEnd w:id="15"/>
            <w:r w:rsidRPr="002F1780">
              <w:rPr>
                <w:b/>
                <w:bCs/>
                <w:color w:val="002060"/>
                <w:sz w:val="26"/>
                <w:szCs w:val="26"/>
              </w:rPr>
              <w:t>2025-2024</w:t>
            </w:r>
          </w:p>
        </w:tc>
      </w:tr>
      <w:tr w:rsidR="002C7086" w:rsidRPr="002F1780" w14:paraId="3FB24B0C" w14:textId="77777777" w:rsidTr="003E68A6">
        <w:trPr>
          <w:trHeight w:val="52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174A" w14:textId="77777777" w:rsidR="002C7086" w:rsidRPr="008C60B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8C60B1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 xml:space="preserve">النفقات المخططة حسب الأبواب </w:t>
            </w:r>
            <w:r w:rsidRPr="008C60B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579D6C63" w14:textId="77777777" w:rsidTr="003E68A6">
        <w:trPr>
          <w:trHeight w:val="36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EB0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DD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72E16645" w14:textId="77777777" w:rsidTr="003E68A6">
        <w:trPr>
          <w:trHeight w:val="45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FD6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91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الاتصالات الراديوية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FB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4EF0786C" w14:textId="77777777" w:rsidTr="003E68A6">
        <w:trPr>
          <w:trHeight w:val="12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67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F5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936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A8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73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2A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C6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  <w:p w14:paraId="672937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DA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4D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B3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A6157" wp14:editId="40B4F6B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-1104265</wp:posOffset>
                      </wp:positionV>
                      <wp:extent cx="45085" cy="2413635"/>
                      <wp:effectExtent l="0" t="3175" r="27940" b="27940"/>
                      <wp:wrapNone/>
                      <wp:docPr id="2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1363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DAE4" id="AutoShape 15" o:spid="_x0000_s1026" type="#_x0000_t85" style="position:absolute;margin-left:86.15pt;margin-top:-86.95pt;width:3.55pt;height:190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31gEAAJ8DAAAOAAAAZHJzL2Uyb0RvYy54bWysU8tu2zAQvBfoPxC813rEdgzBcoDaSS9p&#10;GyDtB9B8WGr4Ape27L/vklGcuL0F0YHgcpfDmdnV8uZoNDnIAL2zLa0mJSXScid6u2vp7193XxaU&#10;QGRWMO2sbOlJAr1Zff60HHwja9c5LWQgCGKhGXxLuxh9UxTAO2kYTJyXFpPKBcMihmFXiMAGRDe6&#10;qMtyXgwuCB8clwB4unlO0lXGV0ry+FMpkJHoliK3mNeQ121ai9WSNbvAfNfzkQZ7BwvDeouPnqE2&#10;LDKyD/1/UKbnwYFTccKdKZxSPZdZA6qpyn/UPHbMy6wFzQF/tgk+Dpb/ODz6h5Cog793/AnQkWLw&#10;0JwzKQCsIdvhuxPYQ7aPLos9qmBIcGjqbFqmL5+iKHLMDp/ODstjJBwPp7NyMaOEY6aeVlfzq1nq&#10;QMGaBJVI+ADxm3SGpE1LtVTxa2D8ScaMzQ73ELPPglhmEhnxhxJlNHbtwDSpqmk5rUfQsRrhX2Cz&#10;Tqd7cddrnYOw2651IHgXyc5vF+vNeBnelmlLBhzv+nrUeJGEC4zyulznucJnL8qC21uR562TTNyO&#10;+8h6/bzHem1H85PfaYah2TpxeggvTcEpyHaNE5vG7G2cb7/+V6u/AAAA//8DAFBLAwQUAAYACAAA&#10;ACEA68Qwpd8AAAAJAQAADwAAAGRycy9kb3ducmV2LnhtbEyPwU7DMAyG70i8Q2QkLmhLV1i3lqYT&#10;GuKCNAFjD5A1Ji00TtVka3l7zAmO9v/p9+dyM7lOnHEIrScFi3kCAqn2piWr4PD+NFuDCFGT0Z0n&#10;VPCNATbV5UWpC+NHesPzPlrBJRQKraCJsS+kDHWDToe575E4+/CD05HHwUoz6JHLXSfTJMmk0y3x&#10;hUb3uG2w/tqfnIL2+fM1f1lSfYM2rHaP67E9bK1S11fTwz2IiFP8g+FXn9WhYqejP5EJolMwW9yl&#10;jHKQZiAYuM2WOYgjL/IVyKqU/z+ofgAAAP//AwBQSwECLQAUAAYACAAAACEAtoM4kv4AAADhAQAA&#10;EwAAAAAAAAAAAAAAAAAAAAAAW0NvbnRlbnRfVHlwZXNdLnhtbFBLAQItABQABgAIAAAAIQA4/SH/&#10;1gAAAJQBAAALAAAAAAAAAAAAAAAAAC8BAABfcmVscy8ucmVsc1BLAQItABQABgAIAAAAIQCpHH13&#10;1gEAAJ8DAAAOAAAAAAAAAAAAAAAAAC4CAABkcnMvZTJvRG9jLnhtbFBLAQItABQABgAIAAAAIQDr&#10;xDCl3wAAAAkBAAAPAAAAAAAAAAAAAAAAADAEAABkcnMvZG93bnJldi54bWxQSwUGAAAAAAQABADz&#10;AAAAPAUAAAAA&#10;" adj="460" filled="t" fillcolor="#06e8cd" strokecolor="#0070c0" strokeweight="1pt"/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90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C7086" w:rsidRPr="002F1780" w14:paraId="4593A642" w14:textId="77777777" w:rsidTr="000178CE">
        <w:trPr>
          <w:trHeight w:val="1430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A48B0E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hideMark/>
          </w:tcPr>
          <w:p w14:paraId="51B6AC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المؤتمرات والجمعيات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FC52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لجنة لوائح الراديو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33A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الفريق الاستشاري للاتصالات الراديوية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72660F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7D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000000" w:fill="F9F9F9"/>
            <w:hideMark/>
          </w:tcPr>
          <w:p w14:paraId="6B646B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الحلقات الدراسية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وورش العمل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hideMark/>
          </w:tcPr>
          <w:p w14:paraId="066C0AA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9E140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hideMark/>
          </w:tcPr>
          <w:p w14:paraId="518278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الدوائر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549A6E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2C7086" w:rsidRPr="002F1780" w14:paraId="6E192A45" w14:textId="77777777" w:rsidTr="003E68A6">
        <w:trPr>
          <w:trHeight w:val="180"/>
        </w:trPr>
        <w:tc>
          <w:tcPr>
            <w:tcW w:w="261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C5E05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0ED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4AC8E6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CD3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074B19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E7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613872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8D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A9C58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AF280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3445A00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2C7086" w:rsidRPr="002F1780" w14:paraId="058BCA7C" w14:textId="77777777" w:rsidTr="003E68A6">
        <w:trPr>
          <w:trHeight w:val="72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677915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0B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039DC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56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E7656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A9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8B0C2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15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129E72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F965E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6C458B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DF8C9DE" w14:textId="77777777" w:rsidTr="003E68A6">
        <w:trPr>
          <w:trHeight w:val="25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E3A9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8A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5429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D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21D18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531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F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4024D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42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8505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1 562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8357D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40 497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7100E1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43 238</w:t>
            </w:r>
          </w:p>
        </w:tc>
      </w:tr>
      <w:tr w:rsidR="002C7086" w:rsidRPr="002F1780" w14:paraId="2F252220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6510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4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F04A5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2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3B40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5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83948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4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A074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3AD09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047D7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3D849FC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9B00AA" w14:textId="77777777" w:rsidR="002C7086" w:rsidRPr="001F604D" w:rsidRDefault="002C7086" w:rsidP="001F604D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4"/>
                <w:sz w:val="18"/>
                <w:szCs w:val="18"/>
                <w:lang w:val="en-GB" w:eastAsia="en-GB"/>
              </w:rPr>
            </w:pPr>
            <w:r w:rsidRPr="001F604D">
              <w:rPr>
                <w:rFonts w:eastAsia="Times New Roman"/>
                <w:spacing w:val="-4"/>
                <w:sz w:val="18"/>
                <w:szCs w:val="18"/>
              </w:rPr>
              <w:t>2</w:t>
            </w:r>
            <w:r w:rsidRPr="001F604D">
              <w:rPr>
                <w:rFonts w:eastAsia="Times New Roman" w:hint="cs"/>
                <w:spacing w:val="-4"/>
                <w:sz w:val="18"/>
                <w:szCs w:val="18"/>
                <w:rtl/>
                <w:lang w:bidi="ar-EG"/>
              </w:rPr>
              <w:t xml:space="preserve"> - </w:t>
            </w:r>
            <w:r w:rsidRPr="001F604D">
              <w:rPr>
                <w:rFonts w:eastAsia="Times New Roman"/>
                <w:spacing w:val="-4"/>
                <w:sz w:val="18"/>
                <w:szCs w:val="18"/>
                <w:rtl/>
              </w:rPr>
              <w:t>التكاليف الأخرى</w:t>
            </w:r>
            <w:r w:rsidRPr="001F604D">
              <w:rPr>
                <w:rFonts w:eastAsia="Times New Roman" w:hint="cs"/>
                <w:spacing w:val="-4"/>
                <w:sz w:val="18"/>
                <w:szCs w:val="18"/>
                <w:rtl/>
              </w:rPr>
              <w:t xml:space="preserve"> </w:t>
            </w:r>
            <w:r w:rsidRPr="001F604D">
              <w:rPr>
                <w:rFonts w:eastAsia="Times New Roman"/>
                <w:spacing w:val="-4"/>
                <w:sz w:val="18"/>
                <w:szCs w:val="18"/>
                <w:rtl/>
              </w:rPr>
              <w:t>الخاصة</w:t>
            </w:r>
            <w:r w:rsidRPr="001F604D">
              <w:rPr>
                <w:rFonts w:eastAsia="Times New Roman" w:hint="cs"/>
                <w:spacing w:val="-4"/>
                <w:sz w:val="18"/>
                <w:szCs w:val="18"/>
                <w:rtl/>
              </w:rPr>
              <w:t xml:space="preserve"> </w:t>
            </w:r>
            <w:r w:rsidRPr="001F604D">
              <w:rPr>
                <w:rFonts w:eastAsia="Times New Roman"/>
                <w:spacing w:val="-4"/>
                <w:sz w:val="18"/>
                <w:szCs w:val="18"/>
                <w:rtl/>
              </w:rPr>
              <w:t>بالموظفين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7D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519A8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342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1535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8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6A88D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3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8B83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E3938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12 333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43E448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12 811</w:t>
            </w:r>
          </w:p>
        </w:tc>
      </w:tr>
      <w:tr w:rsidR="002C7086" w:rsidRPr="002F1780" w14:paraId="24166EAF" w14:textId="77777777" w:rsidTr="003E68A6">
        <w:trPr>
          <w:trHeight w:val="9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9B18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1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3A85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C5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8736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0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72240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0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50D2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E9B43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56A8F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0FD35F6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A108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B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5AC11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970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877F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CFD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ACF90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287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0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94F7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4F07CE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8F383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1 779</w:t>
            </w:r>
          </w:p>
        </w:tc>
      </w:tr>
      <w:tr w:rsidR="002C7086" w:rsidRPr="002F1780" w14:paraId="070E03E8" w14:textId="77777777" w:rsidTr="003E68A6">
        <w:trPr>
          <w:trHeight w:val="8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0BF0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8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F65EA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8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0455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B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43A215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12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0557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BFD28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A0398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4B4BCA3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B885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496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6B0E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9D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8DA3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BFA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010126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D89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4599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720E8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47DAF2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1 492</w:t>
            </w:r>
          </w:p>
        </w:tc>
      </w:tr>
      <w:tr w:rsidR="002C7086" w:rsidRPr="002F1780" w14:paraId="45782321" w14:textId="77777777" w:rsidTr="003E68A6">
        <w:trPr>
          <w:trHeight w:val="10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B59A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4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BCF3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4FC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32A63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2C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AF25E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DC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7BACF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0A7D1C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126B8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E5AD3BC" w14:textId="77777777" w:rsidTr="003E68A6">
        <w:trPr>
          <w:trHeight w:val="26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CE890B1" w14:textId="77777777" w:rsidR="002C7086" w:rsidRPr="00C0128C" w:rsidRDefault="002C7086" w:rsidP="00C0128C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4"/>
                <w:sz w:val="18"/>
                <w:szCs w:val="18"/>
                <w:lang w:val="en-GB" w:eastAsia="en-GB"/>
              </w:rPr>
            </w:pPr>
            <w:r w:rsidRPr="00C0128C">
              <w:rPr>
                <w:rFonts w:eastAsia="Times New Roman"/>
                <w:spacing w:val="-4"/>
                <w:sz w:val="18"/>
                <w:szCs w:val="18"/>
              </w:rPr>
              <w:t>5</w:t>
            </w:r>
            <w:r w:rsidRPr="00C0128C">
              <w:rPr>
                <w:rFonts w:eastAsia="Times New Roman" w:hint="cs"/>
                <w:spacing w:val="-4"/>
                <w:sz w:val="18"/>
                <w:szCs w:val="18"/>
                <w:rtl/>
                <w:lang w:bidi="ar-EG"/>
              </w:rPr>
              <w:t xml:space="preserve"> - </w:t>
            </w:r>
            <w:r w:rsidRPr="00C0128C">
              <w:rPr>
                <w:rFonts w:eastAsia="Times New Roman"/>
                <w:spacing w:val="-4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43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C01B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A89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24DBE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3E7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B66F8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E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8DB38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D22A0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464E9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416</w:t>
            </w:r>
          </w:p>
        </w:tc>
      </w:tr>
      <w:tr w:rsidR="002C7086" w:rsidRPr="002F1780" w14:paraId="26125FA2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7999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B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F68B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01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FC3A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5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690D4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4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D956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4D3B17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84CD1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FD8A007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EB9D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9D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A6010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5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6A7E3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87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CFBC7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7C6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67A7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19A42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5E93D1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36</w:t>
            </w:r>
          </w:p>
        </w:tc>
      </w:tr>
      <w:tr w:rsidR="002C7086" w:rsidRPr="002F1780" w14:paraId="22C10559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7FEC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C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52C2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C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B732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5C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E53DA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5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BFC4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2F426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B861A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7908451" w14:textId="77777777" w:rsidTr="003E68A6">
        <w:trPr>
          <w:trHeight w:val="16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1F6ED3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9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4BED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4B8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D52F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5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6323C7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C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24DA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3ED90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BD50E3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540</w:t>
            </w:r>
          </w:p>
        </w:tc>
      </w:tr>
      <w:tr w:rsidR="002C7086" w:rsidRPr="002F1780" w14:paraId="1B829CC8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30F3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A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0413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59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79EC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A9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9E3BD5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F1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648C9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371E7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3CDDC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90FFDA7" w14:textId="77777777" w:rsidTr="003E68A6">
        <w:trPr>
          <w:trHeight w:val="172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CC560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13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77598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A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437B0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44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748D4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4AB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B317F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2AA45E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9478D9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12</w:t>
            </w:r>
          </w:p>
        </w:tc>
      </w:tr>
      <w:tr w:rsidR="002C7086" w:rsidRPr="002F1780" w14:paraId="2C8C7D55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82A5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4F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CE06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A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1BFD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C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DAA5F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23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4FCA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F1AA3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C07A6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4797176" w14:textId="77777777" w:rsidTr="003E68A6">
        <w:trPr>
          <w:trHeight w:val="58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4B0FC20" w14:textId="77777777" w:rsidR="002C7086" w:rsidRPr="002F1780" w:rsidRDefault="002C7086" w:rsidP="00F70A97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D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AC51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F0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8FBA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46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79579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83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ABC0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6121A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F9725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43</w:t>
            </w:r>
          </w:p>
        </w:tc>
      </w:tr>
      <w:tr w:rsidR="002C7086" w:rsidRPr="002F1780" w14:paraId="55928D96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2026E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56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C3352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25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C103EA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F3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6E6461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D7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A30F4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31B47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86C7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39B1C12" w14:textId="77777777" w:rsidTr="003E68A6">
        <w:trPr>
          <w:trHeight w:val="169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24EA7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9A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015DF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6D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427D9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D8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1B49AA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B5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F7028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CC427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C3B222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7ACD709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090C4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5D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69C97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838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9F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195842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1 156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45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059D735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5D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2 200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99693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2 185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0B38AF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52 830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2E6B4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60 367</w:t>
            </w:r>
          </w:p>
        </w:tc>
      </w:tr>
    </w:tbl>
    <w:p w14:paraId="4D3BB8B4" w14:textId="636FD58E" w:rsidR="00D620A7" w:rsidRDefault="00D620A7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619"/>
        <w:gridCol w:w="1166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2C7086" w:rsidRPr="002F1780" w14:paraId="127CDFD5" w14:textId="77777777" w:rsidTr="003E68A6">
        <w:trPr>
          <w:trHeight w:val="40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23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6</w:t>
            </w:r>
          </w:p>
        </w:tc>
      </w:tr>
      <w:tr w:rsidR="002C7086" w:rsidRPr="002F1780" w14:paraId="2EB069CD" w14:textId="77777777" w:rsidTr="003E68A6">
        <w:trPr>
          <w:trHeight w:val="40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9C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الاتصالات الراديوية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2C7086" w:rsidRPr="002F1780" w14:paraId="5FCCEA1D" w14:textId="77777777" w:rsidTr="003E68A6">
        <w:trPr>
          <w:trHeight w:val="525"/>
        </w:trPr>
        <w:tc>
          <w:tcPr>
            <w:tcW w:w="8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B4EA" w14:textId="77777777" w:rsidR="002C7086" w:rsidRPr="008C60B1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8C60B1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 xml:space="preserve">النفقات المخططة حسب الأبواب </w:t>
            </w:r>
            <w:r w:rsidRPr="008C60B1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4DE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4E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49A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3B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0D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1D40C787" w14:textId="77777777" w:rsidTr="003E68A6">
        <w:trPr>
          <w:trHeight w:val="36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496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D4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271B1106" w14:textId="77777777" w:rsidTr="003E68A6">
        <w:trPr>
          <w:trHeight w:val="45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4A74" w14:textId="699D07D1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17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الاتصالات الراديوية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62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2FB7EA7B" w14:textId="77777777" w:rsidTr="003E68A6">
        <w:trPr>
          <w:trHeight w:val="12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E8A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1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59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98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076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E6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4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  <w:p w14:paraId="75A2FC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FC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B4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F66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96F1E" wp14:editId="5CD8CB4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-1104265</wp:posOffset>
                      </wp:positionV>
                      <wp:extent cx="45085" cy="2413635"/>
                      <wp:effectExtent l="0" t="3175" r="27940" b="27940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1363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C840" id="AutoShape 15" o:spid="_x0000_s1026" type="#_x0000_t85" style="position:absolute;margin-left:86.15pt;margin-top:-86.95pt;width:3.55pt;height:190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31gEAAJ8DAAAOAAAAZHJzL2Uyb0RvYy54bWysU8tu2zAQvBfoPxC813rEdgzBcoDaSS9p&#10;GyDtB9B8WGr4Ape27L/vklGcuL0F0YHgcpfDmdnV8uZoNDnIAL2zLa0mJSXScid6u2vp7193XxaU&#10;QGRWMO2sbOlJAr1Zff60HHwja9c5LWQgCGKhGXxLuxh9UxTAO2kYTJyXFpPKBcMihmFXiMAGRDe6&#10;qMtyXgwuCB8clwB4unlO0lXGV0ry+FMpkJHoliK3mNeQ121ai9WSNbvAfNfzkQZ7BwvDeouPnqE2&#10;LDKyD/1/UKbnwYFTccKdKZxSPZdZA6qpyn/UPHbMy6wFzQF/tgk+Dpb/ODz6h5Cog793/AnQkWLw&#10;0JwzKQCsIdvhuxPYQ7aPLos9qmBIcGjqbFqmL5+iKHLMDp/ODstjJBwPp7NyMaOEY6aeVlfzq1nq&#10;QMGaBJVI+ADxm3SGpE1LtVTxa2D8ScaMzQ73ELPPglhmEhnxhxJlNHbtwDSpqmk5rUfQsRrhX2Cz&#10;Tqd7cddrnYOw2651IHgXyc5vF+vNeBnelmlLBhzv+nrUeJGEC4zyulznucJnL8qC21uR562TTNyO&#10;+8h6/bzHem1H85PfaYah2TpxeggvTcEpyHaNE5vG7G2cb7/+V6u/AAAA//8DAFBLAwQUAAYACAAA&#10;ACEA68Qwpd8AAAAJAQAADwAAAGRycy9kb3ducmV2LnhtbEyPwU7DMAyG70i8Q2QkLmhLV1i3lqYT&#10;GuKCNAFjD5A1Ji00TtVka3l7zAmO9v/p9+dyM7lOnHEIrScFi3kCAqn2piWr4PD+NFuDCFGT0Z0n&#10;VPCNATbV5UWpC+NHesPzPlrBJRQKraCJsS+kDHWDToe575E4+/CD05HHwUoz6JHLXSfTJMmk0y3x&#10;hUb3uG2w/tqfnIL2+fM1f1lSfYM2rHaP67E9bK1S11fTwz2IiFP8g+FXn9WhYqejP5EJolMwW9yl&#10;jHKQZiAYuM2WOYgjL/IVyKqU/z+ofgAAAP//AwBQSwECLQAUAAYACAAAACEAtoM4kv4AAADhAQAA&#10;EwAAAAAAAAAAAAAAAAAAAAAAW0NvbnRlbnRfVHlwZXNdLnhtbFBLAQItABQABgAIAAAAIQA4/SH/&#10;1gAAAJQBAAALAAAAAAAAAAAAAAAAAC8BAABfcmVscy8ucmVsc1BLAQItABQABgAIAAAAIQCpHH13&#10;1gEAAJ8DAAAOAAAAAAAAAAAAAAAAAC4CAABkcnMvZTJvRG9jLnhtbFBLAQItABQABgAIAAAAIQDr&#10;xDCl3wAAAAkBAAAPAAAAAAAAAAAAAAAAADAEAABkcnMvZG93bnJldi54bWxQSwUGAAAAAAQABADz&#10;AAAAPAUAAAAA&#10;" adj="460" filled="t" fillcolor="#06e8cd" strokecolor="#0070c0" strokeweight="1pt"/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A1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C7086" w:rsidRPr="002F1780" w14:paraId="50E69B01" w14:textId="77777777" w:rsidTr="000178CE">
        <w:trPr>
          <w:trHeight w:val="1610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DAB35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hideMark/>
          </w:tcPr>
          <w:p w14:paraId="6C307CA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المؤتمرات والجمعيات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B29F7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لجنة لوائح الراديو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0F6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الفريق الاستشاري للاتصالات الراديوية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D88E02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E3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000000" w:fill="F9F9F9"/>
            <w:hideMark/>
          </w:tcPr>
          <w:p w14:paraId="7E2B38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الحلقات الدراسية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وورش العمل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hideMark/>
          </w:tcPr>
          <w:p w14:paraId="5B1C8A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0E788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hideMark/>
          </w:tcPr>
          <w:p w14:paraId="7D68C62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الدوائر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786FE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2C7086" w:rsidRPr="002F1780" w14:paraId="55A0D800" w14:textId="77777777" w:rsidTr="003E68A6">
        <w:trPr>
          <w:trHeight w:val="120"/>
        </w:trPr>
        <w:tc>
          <w:tcPr>
            <w:tcW w:w="261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9D55E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55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E5170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BF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1DF4E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7A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652763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24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D5015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464D3A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3B19536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2C7086" w:rsidRPr="002F1780" w14:paraId="3C548FED" w14:textId="77777777" w:rsidTr="003E68A6">
        <w:trPr>
          <w:trHeight w:val="72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68B6C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E8D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2B160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04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56A48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64D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18662D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08B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E484E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7067F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535E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ED0B7F1" w14:textId="77777777" w:rsidTr="003E68A6">
        <w:trPr>
          <w:trHeight w:val="25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2251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D7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CA98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D1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EFAD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A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145F0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8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4439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163278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20 279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F165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21 649</w:t>
            </w:r>
          </w:p>
        </w:tc>
      </w:tr>
      <w:tr w:rsidR="002C7086" w:rsidRPr="002F1780" w14:paraId="00A5872A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2D98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5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AD63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4F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4A426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2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E5623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F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DD19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324CF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640D7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30F0E8D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3EF5E0" w14:textId="77777777" w:rsidR="002C7086" w:rsidRPr="00D620A7" w:rsidRDefault="002C7086" w:rsidP="00D620A7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4"/>
                <w:sz w:val="18"/>
                <w:szCs w:val="18"/>
                <w:lang w:val="en-GB" w:eastAsia="en-GB"/>
              </w:rPr>
            </w:pPr>
            <w:r w:rsidRPr="00D620A7">
              <w:rPr>
                <w:rFonts w:eastAsia="Times New Roman"/>
                <w:spacing w:val="-4"/>
                <w:sz w:val="18"/>
                <w:szCs w:val="18"/>
              </w:rPr>
              <w:t>2</w:t>
            </w:r>
            <w:r w:rsidRPr="00D620A7">
              <w:rPr>
                <w:rFonts w:eastAsia="Times New Roman" w:hint="cs"/>
                <w:spacing w:val="-4"/>
                <w:sz w:val="18"/>
                <w:szCs w:val="18"/>
                <w:rtl/>
                <w:lang w:bidi="ar-EG"/>
              </w:rPr>
              <w:t xml:space="preserve"> - </w:t>
            </w:r>
            <w:r w:rsidRPr="00D620A7">
              <w:rPr>
                <w:rFonts w:eastAsia="Times New Roman"/>
                <w:spacing w:val="-4"/>
                <w:sz w:val="18"/>
                <w:szCs w:val="18"/>
                <w:rtl/>
              </w:rPr>
              <w:t>التكاليف الأخرى</w:t>
            </w:r>
            <w:r w:rsidRPr="00D620A7">
              <w:rPr>
                <w:rFonts w:eastAsia="Times New Roman" w:hint="cs"/>
                <w:spacing w:val="-4"/>
                <w:sz w:val="18"/>
                <w:szCs w:val="18"/>
                <w:rtl/>
              </w:rPr>
              <w:t xml:space="preserve"> </w:t>
            </w:r>
            <w:r w:rsidRPr="00D620A7">
              <w:rPr>
                <w:rFonts w:eastAsia="Times New Roman"/>
                <w:spacing w:val="-4"/>
                <w:sz w:val="18"/>
                <w:szCs w:val="18"/>
                <w:rtl/>
              </w:rPr>
              <w:t>الخاصة</w:t>
            </w:r>
            <w:r w:rsidRPr="00D620A7">
              <w:rPr>
                <w:rFonts w:eastAsia="Times New Roman" w:hint="cs"/>
                <w:spacing w:val="-4"/>
                <w:sz w:val="18"/>
                <w:szCs w:val="18"/>
                <w:rtl/>
              </w:rPr>
              <w:t xml:space="preserve"> </w:t>
            </w:r>
            <w:r w:rsidRPr="00D620A7">
              <w:rPr>
                <w:rFonts w:eastAsia="Times New Roman"/>
                <w:spacing w:val="-4"/>
                <w:sz w:val="18"/>
                <w:szCs w:val="18"/>
                <w:rtl/>
              </w:rPr>
              <w:t>بالموظفين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85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E36B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12C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CC3DA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B4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7358A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F9F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825AB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FDFCE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6 175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80641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6 414</w:t>
            </w:r>
          </w:p>
        </w:tc>
      </w:tr>
      <w:tr w:rsidR="002C7086" w:rsidRPr="002F1780" w14:paraId="07ACFD6A" w14:textId="77777777" w:rsidTr="003E68A6">
        <w:trPr>
          <w:trHeight w:val="9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AE29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AF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5389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A2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0179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9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EA304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A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5A4A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5F4BD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908F5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892EBA5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8286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2EA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BC6C2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A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66F9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E3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D86FDD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E19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10536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75B4FC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51097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890</w:t>
            </w:r>
          </w:p>
        </w:tc>
      </w:tr>
      <w:tr w:rsidR="002C7086" w:rsidRPr="002F1780" w14:paraId="006F1376" w14:textId="77777777" w:rsidTr="003E68A6">
        <w:trPr>
          <w:trHeight w:val="8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66D0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8F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5224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CC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6B26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C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7B2F6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3E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7903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29417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665F4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7706BF2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4A35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496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F8E1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0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92726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6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E02CF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98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72876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4C275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33305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746</w:t>
            </w:r>
          </w:p>
        </w:tc>
      </w:tr>
      <w:tr w:rsidR="002C7086" w:rsidRPr="002F1780" w14:paraId="5F330C16" w14:textId="77777777" w:rsidTr="003E68A6">
        <w:trPr>
          <w:trHeight w:val="10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E9EA8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9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4EFA0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B1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474A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D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C3CF8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6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7811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A3236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3542C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CCF2D2D" w14:textId="77777777" w:rsidTr="003E68A6">
        <w:trPr>
          <w:trHeight w:val="26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44638A99" w14:textId="77777777" w:rsidR="002C7086" w:rsidRPr="00D620A7" w:rsidRDefault="002C7086" w:rsidP="00D620A7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4"/>
                <w:sz w:val="18"/>
                <w:szCs w:val="18"/>
                <w:lang w:val="en-GB" w:eastAsia="en-GB"/>
              </w:rPr>
            </w:pPr>
            <w:r w:rsidRPr="00D620A7">
              <w:rPr>
                <w:rFonts w:eastAsia="Times New Roman"/>
                <w:spacing w:val="-4"/>
                <w:sz w:val="18"/>
                <w:szCs w:val="18"/>
              </w:rPr>
              <w:t>5</w:t>
            </w:r>
            <w:r w:rsidRPr="00D620A7">
              <w:rPr>
                <w:rFonts w:eastAsia="Times New Roman" w:hint="cs"/>
                <w:spacing w:val="-4"/>
                <w:sz w:val="18"/>
                <w:szCs w:val="18"/>
                <w:rtl/>
                <w:lang w:bidi="ar-EG"/>
              </w:rPr>
              <w:t xml:space="preserve"> - </w:t>
            </w:r>
            <w:r w:rsidRPr="00D620A7">
              <w:rPr>
                <w:rFonts w:eastAsia="Times New Roman"/>
                <w:spacing w:val="-4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A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E923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D4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706E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7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17302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71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4E01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48CE8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CB5281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208</w:t>
            </w:r>
          </w:p>
        </w:tc>
      </w:tr>
      <w:tr w:rsidR="002C7086" w:rsidRPr="002F1780" w14:paraId="63EB1E24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05141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3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C5FC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9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7BE1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20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D61A0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4CA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80EE5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643B4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E6E98D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C46D6D2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F02C5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B0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32FB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0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50491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6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162E2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9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D822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9A7D6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6DA35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18</w:t>
            </w:r>
          </w:p>
        </w:tc>
      </w:tr>
      <w:tr w:rsidR="002C7086" w:rsidRPr="002F1780" w14:paraId="1FC7A9DB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ABFE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120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D15F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49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450D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94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D1A71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42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B285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EC8C5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75B97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7E78053" w14:textId="77777777" w:rsidTr="003E68A6">
        <w:trPr>
          <w:trHeight w:val="16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49CC04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1F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FA22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C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1F499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F7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30A691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2F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D93F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766FCA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4F8627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270</w:t>
            </w:r>
          </w:p>
        </w:tc>
      </w:tr>
      <w:tr w:rsidR="002C7086" w:rsidRPr="002F1780" w14:paraId="54B39830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32AF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3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E623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7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15C5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86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1A9D4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D7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47A4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F7A09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7D72BA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9F6D001" w14:textId="77777777" w:rsidTr="003E68A6">
        <w:trPr>
          <w:trHeight w:val="172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8E24B7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1E5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1AE0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2A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003F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B2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6EC7B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E3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03642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025E5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8DEE4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</w:t>
            </w:r>
          </w:p>
        </w:tc>
      </w:tr>
      <w:tr w:rsidR="002C7086" w:rsidRPr="002F1780" w14:paraId="6FC63190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96A1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0E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942C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252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92C4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8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3C043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A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47E1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9A089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EC467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EB73CA2" w14:textId="77777777" w:rsidTr="003E68A6">
        <w:trPr>
          <w:trHeight w:val="58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168663D" w14:textId="77777777" w:rsidR="002C7086" w:rsidRPr="002F1780" w:rsidRDefault="002C7086" w:rsidP="009F456E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EE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9D60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3B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75A8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52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2BB9DA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7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D75F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37C4F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30480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</w:t>
            </w:r>
          </w:p>
        </w:tc>
      </w:tr>
      <w:tr w:rsidR="002C7086" w:rsidRPr="002F1780" w14:paraId="0E569D86" w14:textId="77777777" w:rsidTr="003E68A6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69DE2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65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AABFB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E7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569A9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FF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C5460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FF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D89F7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0E92F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CCBB7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18EA430" w14:textId="77777777" w:rsidTr="003E68A6">
        <w:trPr>
          <w:trHeight w:val="169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BE5C8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EB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0738F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2A7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A1C17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6E9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64D423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39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E3A095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38443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42599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21D314C" w14:textId="77777777" w:rsidTr="003E68A6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83D9AC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C03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D4635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03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C694E7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291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37D9F70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C7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D2016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1 092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30B58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26 454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55D94A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30 222</w:t>
            </w:r>
          </w:p>
        </w:tc>
      </w:tr>
    </w:tbl>
    <w:p w14:paraId="18C6587E" w14:textId="7E30C30B" w:rsidR="009F456E" w:rsidRDefault="009F456E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619"/>
        <w:gridCol w:w="1166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2C7086" w:rsidRPr="002F1780" w14:paraId="73F9AB91" w14:textId="77777777" w:rsidTr="00BD4563">
        <w:trPr>
          <w:trHeight w:val="40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61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2-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6</w:t>
            </w:r>
          </w:p>
        </w:tc>
      </w:tr>
      <w:tr w:rsidR="002C7086" w:rsidRPr="002F1780" w14:paraId="168314EB" w14:textId="77777777" w:rsidTr="00BD4563">
        <w:trPr>
          <w:trHeight w:val="40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DF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الاتصالات الراديوية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2025</w:t>
            </w:r>
          </w:p>
        </w:tc>
      </w:tr>
      <w:tr w:rsidR="002C7086" w:rsidRPr="002F1780" w14:paraId="7844DDE3" w14:textId="77777777" w:rsidTr="00BD4563">
        <w:trPr>
          <w:trHeight w:val="525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37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 xml:space="preserve">النفقات المخططة حسب الأبواب 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589EAD4B" w14:textId="77777777" w:rsidTr="00BD4563">
        <w:trPr>
          <w:trHeight w:val="36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47E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14E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617447DD" w14:textId="77777777" w:rsidTr="00BD4563">
        <w:trPr>
          <w:trHeight w:val="45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0C1B" w14:textId="4C2FABAA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5D4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الاتصالات الراديوية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F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6FEB6118" w14:textId="77777777" w:rsidTr="00BD4563">
        <w:trPr>
          <w:trHeight w:val="12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CE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0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E7F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EA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B9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DF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2E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  <w:p w14:paraId="46DD6F0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84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35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EF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  <w:r w:rsidRPr="002F1780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FB6CE4" wp14:editId="5F8D113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-1104265</wp:posOffset>
                      </wp:positionV>
                      <wp:extent cx="45085" cy="2413635"/>
                      <wp:effectExtent l="0" t="3175" r="27940" b="27940"/>
                      <wp:wrapNone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1363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FFB4" id="AutoShape 15" o:spid="_x0000_s1026" type="#_x0000_t85" style="position:absolute;margin-left:86.15pt;margin-top:-86.95pt;width:3.55pt;height:190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131gEAAJ8DAAAOAAAAZHJzL2Uyb0RvYy54bWysU8tu2zAQvBfoPxC813rEdgzBcoDaSS9p&#10;GyDtB9B8WGr4Ape27L/vklGcuL0F0YHgcpfDmdnV8uZoNDnIAL2zLa0mJSXScid6u2vp7193XxaU&#10;QGRWMO2sbOlJAr1Zff60HHwja9c5LWQgCGKhGXxLuxh9UxTAO2kYTJyXFpPKBcMihmFXiMAGRDe6&#10;qMtyXgwuCB8clwB4unlO0lXGV0ry+FMpkJHoliK3mNeQ121ai9WSNbvAfNfzkQZ7BwvDeouPnqE2&#10;LDKyD/1/UKbnwYFTccKdKZxSPZdZA6qpyn/UPHbMy6wFzQF/tgk+Dpb/ODz6h5Cog793/AnQkWLw&#10;0JwzKQCsIdvhuxPYQ7aPLos9qmBIcGjqbFqmL5+iKHLMDp/ODstjJBwPp7NyMaOEY6aeVlfzq1nq&#10;QMGaBJVI+ADxm3SGpE1LtVTxa2D8ScaMzQ73ELPPglhmEhnxhxJlNHbtwDSpqmk5rUfQsRrhX2Cz&#10;Tqd7cddrnYOw2651IHgXyc5vF+vNeBnelmlLBhzv+nrUeJGEC4zyulznucJnL8qC21uR562TTNyO&#10;+8h6/bzHem1H85PfaYah2TpxeggvTcEpyHaNE5vG7G2cb7/+V6u/AAAA//8DAFBLAwQUAAYACAAA&#10;ACEA68Qwpd8AAAAJAQAADwAAAGRycy9kb3ducmV2LnhtbEyPwU7DMAyG70i8Q2QkLmhLV1i3lqYT&#10;GuKCNAFjD5A1Ji00TtVka3l7zAmO9v/p9+dyM7lOnHEIrScFi3kCAqn2piWr4PD+NFuDCFGT0Z0n&#10;VPCNATbV5UWpC+NHesPzPlrBJRQKraCJsS+kDHWDToe575E4+/CD05HHwUoz6JHLXSfTJMmk0y3x&#10;hUb3uG2w/tqfnIL2+fM1f1lSfYM2rHaP67E9bK1S11fTwz2IiFP8g+FXn9WhYqejP5EJolMwW9yl&#10;jHKQZiAYuM2WOYgjL/IVyKqU/z+ofgAAAP//AwBQSwECLQAUAAYACAAAACEAtoM4kv4AAADhAQAA&#10;EwAAAAAAAAAAAAAAAAAAAAAAW0NvbnRlbnRfVHlwZXNdLnhtbFBLAQItABQABgAIAAAAIQA4/SH/&#10;1gAAAJQBAAALAAAAAAAAAAAAAAAAAC8BAABfcmVscy8ucmVsc1BLAQItABQABgAIAAAAIQCpHH13&#10;1gEAAJ8DAAAOAAAAAAAAAAAAAAAAAC4CAABkcnMvZTJvRG9jLnhtbFBLAQItABQABgAIAAAAIQDr&#10;xDCl3wAAAAkBAAAPAAAAAAAAAAAAAAAAADAEAABkcnMvZG93bnJldi54bWxQSwUGAAAAAAQABADz&#10;AAAAPAUAAAAA&#10;" adj="460" filled="t" fillcolor="#06e8cd" strokecolor="#0070c0" strokeweight="1pt"/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F48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C7086" w:rsidRPr="002F1780" w14:paraId="0BD5F9AC" w14:textId="77777777" w:rsidTr="000178CE">
        <w:trPr>
          <w:trHeight w:val="1430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3F8C5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hideMark/>
          </w:tcPr>
          <w:p w14:paraId="69BB2CE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المؤتمرات والجمعيات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CB79F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لجنة لوائح الراديو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467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الفريق الاستشاري للاتصالات الراديوية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120236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A8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000000" w:fill="F9F9F9"/>
            <w:hideMark/>
          </w:tcPr>
          <w:p w14:paraId="231CCD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الحلقات الدراسية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وورش العمل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hideMark/>
          </w:tcPr>
          <w:p w14:paraId="22F9B2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4E9F3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hideMark/>
          </w:tcPr>
          <w:p w14:paraId="434016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الدوائر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C9D5B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2C7086" w:rsidRPr="002F1780" w14:paraId="165FFA42" w14:textId="77777777" w:rsidTr="00BD4563">
        <w:trPr>
          <w:trHeight w:val="120"/>
        </w:trPr>
        <w:tc>
          <w:tcPr>
            <w:tcW w:w="2619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AD7E6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392E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4E687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90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0495B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DFC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0932ED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6A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02990C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5A39BE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40A1B31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2C7086" w:rsidRPr="002F1780" w14:paraId="2C163F55" w14:textId="77777777" w:rsidTr="00BD4563">
        <w:trPr>
          <w:trHeight w:val="72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B1070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CC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66C0B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7D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A024C2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713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081651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4AA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9370C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6FD787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A856F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E6EDAB0" w14:textId="77777777" w:rsidTr="00BD4563">
        <w:trPr>
          <w:trHeight w:val="25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886D0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F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A50EE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49C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D0F27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E95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A9268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C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4B9D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50E4B4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20 219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0E0E2E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21 589</w:t>
            </w:r>
          </w:p>
        </w:tc>
      </w:tr>
      <w:tr w:rsidR="002C7086" w:rsidRPr="002F1780" w14:paraId="54172520" w14:textId="77777777" w:rsidTr="00BD4563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C899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4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0748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3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8546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74B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4D3372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7B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B572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3EFE9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5E02C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F8901F5" w14:textId="77777777" w:rsidTr="00BD4563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F8308B" w14:textId="77777777" w:rsidR="002C7086" w:rsidRPr="009F456E" w:rsidRDefault="002C7086" w:rsidP="009F456E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4"/>
                <w:sz w:val="18"/>
                <w:szCs w:val="18"/>
                <w:lang w:val="en-GB" w:eastAsia="en-GB"/>
              </w:rPr>
            </w:pPr>
            <w:r w:rsidRPr="009F456E">
              <w:rPr>
                <w:rFonts w:eastAsia="Times New Roman"/>
                <w:spacing w:val="-4"/>
                <w:sz w:val="18"/>
                <w:szCs w:val="18"/>
              </w:rPr>
              <w:t>2</w:t>
            </w:r>
            <w:r w:rsidRPr="009F456E">
              <w:rPr>
                <w:rFonts w:eastAsia="Times New Roman" w:hint="cs"/>
                <w:spacing w:val="-4"/>
                <w:sz w:val="18"/>
                <w:szCs w:val="18"/>
                <w:rtl/>
                <w:lang w:bidi="ar-EG"/>
              </w:rPr>
              <w:t xml:space="preserve"> - </w:t>
            </w:r>
            <w:r w:rsidRPr="009F456E">
              <w:rPr>
                <w:rFonts w:eastAsia="Times New Roman"/>
                <w:spacing w:val="-4"/>
                <w:sz w:val="18"/>
                <w:szCs w:val="18"/>
                <w:rtl/>
              </w:rPr>
              <w:t>التكاليف الأخرى</w:t>
            </w:r>
            <w:r w:rsidRPr="009F456E">
              <w:rPr>
                <w:rFonts w:eastAsia="Times New Roman" w:hint="cs"/>
                <w:spacing w:val="-4"/>
                <w:sz w:val="18"/>
                <w:szCs w:val="18"/>
                <w:rtl/>
              </w:rPr>
              <w:t xml:space="preserve"> </w:t>
            </w:r>
            <w:r w:rsidRPr="009F456E">
              <w:rPr>
                <w:rFonts w:eastAsia="Times New Roman"/>
                <w:spacing w:val="-4"/>
                <w:sz w:val="18"/>
                <w:szCs w:val="18"/>
                <w:rtl/>
              </w:rPr>
              <w:t>الخاصة</w:t>
            </w:r>
            <w:r w:rsidRPr="009F456E">
              <w:rPr>
                <w:rFonts w:eastAsia="Times New Roman" w:hint="cs"/>
                <w:spacing w:val="-4"/>
                <w:sz w:val="18"/>
                <w:szCs w:val="18"/>
                <w:rtl/>
              </w:rPr>
              <w:t xml:space="preserve"> </w:t>
            </w:r>
            <w:r w:rsidRPr="009F456E">
              <w:rPr>
                <w:rFonts w:eastAsia="Times New Roman"/>
                <w:spacing w:val="-4"/>
                <w:sz w:val="18"/>
                <w:szCs w:val="18"/>
                <w:rtl/>
              </w:rPr>
              <w:t>بالموظفين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7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B4FD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AA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ED4B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18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C561F9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CF6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ACAE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0BEEA3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6 158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72C74C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6 397</w:t>
            </w:r>
          </w:p>
        </w:tc>
      </w:tr>
      <w:tr w:rsidR="002C7086" w:rsidRPr="002F1780" w14:paraId="3B15C769" w14:textId="77777777" w:rsidTr="00BD4563">
        <w:trPr>
          <w:trHeight w:val="9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1D04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22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B912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C6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E9B98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9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DC89C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59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1CD1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0A64C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6D456E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26AE6EE" w14:textId="77777777" w:rsidTr="00BD4563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8FE0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5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43C36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F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0B543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BCF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61F1F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2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5D3A3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18F2C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CA8CA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890</w:t>
            </w:r>
          </w:p>
        </w:tc>
      </w:tr>
      <w:tr w:rsidR="002C7086" w:rsidRPr="002F1780" w14:paraId="16FC9FC7" w14:textId="77777777" w:rsidTr="00BD4563">
        <w:trPr>
          <w:trHeight w:val="8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2A13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30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530A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33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BDED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16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7B9B5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CA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5E75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FD6B5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B0E847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545FB11" w14:textId="77777777" w:rsidTr="00BD4563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8A40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C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3AB2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A1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F1EE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8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4137A1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963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B77F0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79192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6A579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746</w:t>
            </w:r>
          </w:p>
        </w:tc>
      </w:tr>
      <w:tr w:rsidR="002C7086" w:rsidRPr="002F1780" w14:paraId="3903CF9D" w14:textId="77777777" w:rsidTr="00BD4563">
        <w:trPr>
          <w:trHeight w:val="10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BD5C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C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F11A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ED0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9A4AF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5BB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69DC621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0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F56B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B1D04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33024E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BD0FFF6" w14:textId="77777777" w:rsidTr="00BD4563">
        <w:trPr>
          <w:trHeight w:val="264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24087E2" w14:textId="77777777" w:rsidR="002C7086" w:rsidRPr="009F456E" w:rsidRDefault="002C7086" w:rsidP="009F456E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pacing w:val="-4"/>
                <w:sz w:val="18"/>
                <w:szCs w:val="18"/>
                <w:lang w:val="en-GB" w:eastAsia="en-GB"/>
              </w:rPr>
            </w:pPr>
            <w:r w:rsidRPr="009F456E">
              <w:rPr>
                <w:rFonts w:eastAsia="Times New Roman"/>
                <w:spacing w:val="-4"/>
                <w:sz w:val="18"/>
                <w:szCs w:val="18"/>
              </w:rPr>
              <w:t>5</w:t>
            </w:r>
            <w:r w:rsidRPr="009F456E">
              <w:rPr>
                <w:rFonts w:eastAsia="Times New Roman" w:hint="cs"/>
                <w:spacing w:val="-4"/>
                <w:sz w:val="18"/>
                <w:szCs w:val="18"/>
                <w:rtl/>
                <w:lang w:bidi="ar-EG"/>
              </w:rPr>
              <w:t xml:space="preserve"> - </w:t>
            </w:r>
            <w:r w:rsidRPr="009F456E">
              <w:rPr>
                <w:rFonts w:eastAsia="Times New Roman"/>
                <w:spacing w:val="-4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EB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D2D93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FE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058D8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8A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2AF606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5B1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3D24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8B3BCF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265F0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208</w:t>
            </w:r>
          </w:p>
        </w:tc>
      </w:tr>
      <w:tr w:rsidR="002C7086" w:rsidRPr="002F1780" w14:paraId="0DBDCBE5" w14:textId="77777777" w:rsidTr="00BD4563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F86B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D6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E3FF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C0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14224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9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096F4EC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8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78BCF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47F63E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CCA73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E6A3BFA" w14:textId="77777777" w:rsidTr="00BD4563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43D4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C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DCD6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2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1AC6D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0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2B2CF6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7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ACE6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0073C8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0A96A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18</w:t>
            </w:r>
          </w:p>
        </w:tc>
      </w:tr>
      <w:tr w:rsidR="002C7086" w:rsidRPr="002F1780" w14:paraId="7D9A0B72" w14:textId="77777777" w:rsidTr="00BD4563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8BD6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F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AF71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0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78E6A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8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56347FC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205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4110D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42FAA0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39B73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7ABC99B" w14:textId="77777777" w:rsidTr="00BD4563">
        <w:trPr>
          <w:trHeight w:val="16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9B5FE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A2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20A1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9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87DBC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B1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D76632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515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2B5AB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A43C55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4F78B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270</w:t>
            </w:r>
          </w:p>
        </w:tc>
      </w:tr>
      <w:tr w:rsidR="002C7086" w:rsidRPr="002F1780" w14:paraId="42124340" w14:textId="77777777" w:rsidTr="00BD4563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621B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4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BF58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F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819D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1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65F1E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7C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1FC7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13632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743E0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F3290D4" w14:textId="77777777" w:rsidTr="00BD4563">
        <w:trPr>
          <w:trHeight w:val="172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1AAC0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38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D918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8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1078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9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1214B35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DD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B521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7DAE19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30E1B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</w:t>
            </w:r>
          </w:p>
        </w:tc>
      </w:tr>
      <w:tr w:rsidR="002C7086" w:rsidRPr="002F1780" w14:paraId="4B8FFDF1" w14:textId="77777777" w:rsidTr="00BD4563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EB13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9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E9FB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B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C754F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C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740E5AD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A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C9E1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0D456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CF91B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2FEC470" w14:textId="77777777" w:rsidTr="00BD4563">
        <w:trPr>
          <w:trHeight w:val="58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E0DEB2D" w14:textId="77777777" w:rsidR="002C7086" w:rsidRPr="002F1780" w:rsidRDefault="002C7086" w:rsidP="009F456E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1B6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9B1F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A7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76B5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64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bottom"/>
            <w:hideMark/>
          </w:tcPr>
          <w:p w14:paraId="3E60F6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3C5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48068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D2EA3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14F1C5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21</w:t>
            </w:r>
          </w:p>
        </w:tc>
      </w:tr>
      <w:tr w:rsidR="002C7086" w:rsidRPr="002F1780" w14:paraId="2B56F0D1" w14:textId="77777777" w:rsidTr="00BD4563">
        <w:trPr>
          <w:trHeight w:val="66"/>
        </w:trPr>
        <w:tc>
          <w:tcPr>
            <w:tcW w:w="261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2C2FB8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CA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6CCDD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124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FC1AC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A7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41C17A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93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0B6BEA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DBDB43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B657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F318DF0" w14:textId="77777777" w:rsidTr="00BD4563">
        <w:trPr>
          <w:trHeight w:val="169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16148B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20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D643D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92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3A6662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36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43AE6A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3E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5EC88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E4828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1442AF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9797F86" w14:textId="77777777" w:rsidTr="00BD4563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B1F173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16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69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A3F43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73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FF4B08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578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386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000000" w:fill="F9F9F9"/>
            <w:noWrap/>
            <w:vAlign w:val="center"/>
            <w:hideMark/>
          </w:tcPr>
          <w:p w14:paraId="7A4E111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AB7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BA90E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1 092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F92EB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26 377</w:t>
            </w:r>
          </w:p>
        </w:tc>
        <w:tc>
          <w:tcPr>
            <w:tcW w:w="116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261B56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30 145</w:t>
            </w:r>
          </w:p>
        </w:tc>
      </w:tr>
    </w:tbl>
    <w:p w14:paraId="79216264" w14:textId="797A7A34" w:rsidR="009F456E" w:rsidRDefault="009F456E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873"/>
        <w:gridCol w:w="7163"/>
        <w:gridCol w:w="1194"/>
        <w:gridCol w:w="1195"/>
        <w:gridCol w:w="278"/>
        <w:gridCol w:w="1195"/>
        <w:gridCol w:w="1195"/>
        <w:gridCol w:w="1195"/>
      </w:tblGrid>
      <w:tr w:rsidR="002C7086" w:rsidRPr="002F1780" w14:paraId="1B7A4C39" w14:textId="77777777" w:rsidTr="00BD4563">
        <w:trPr>
          <w:trHeight w:val="375"/>
        </w:trPr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AB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7</w:t>
            </w:r>
          </w:p>
        </w:tc>
      </w:tr>
      <w:tr w:rsidR="002C7086" w:rsidRPr="002F1780" w14:paraId="29F5F0B0" w14:textId="77777777" w:rsidTr="00BD4563">
        <w:trPr>
          <w:trHeight w:val="405"/>
        </w:trPr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D9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/>
              </w:rPr>
              <w:t>قطاع تقييس الاتصالات</w:t>
            </w:r>
          </w:p>
        </w:tc>
      </w:tr>
      <w:tr w:rsidR="002C7086" w:rsidRPr="002F1780" w14:paraId="12ACB989" w14:textId="77777777" w:rsidTr="00BD4563">
        <w:trPr>
          <w:trHeight w:val="540"/>
        </w:trPr>
        <w:tc>
          <w:tcPr>
            <w:tcW w:w="8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5A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>النفقات المخططة حسب الأبواب</w:t>
            </w: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837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02331414" w14:textId="77777777" w:rsidTr="00BD4563">
        <w:trPr>
          <w:trHeight w:val="88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8A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44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D72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2D0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ACA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2E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65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4C3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45075C0F" w14:textId="77777777" w:rsidTr="00BD4563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C95E4A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D72E7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70A288"/>
            <w:noWrap/>
            <w:vAlign w:val="center"/>
            <w:hideMark/>
          </w:tcPr>
          <w:p w14:paraId="5C35F56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نفقات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center"/>
            <w:hideMark/>
          </w:tcPr>
          <w:p w14:paraId="1D1474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ميزانية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6E5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A63950"/>
            <w:noWrap/>
            <w:vAlign w:val="center"/>
            <w:hideMark/>
          </w:tcPr>
          <w:p w14:paraId="14C81C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5C01E1D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تقديرات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center"/>
            <w:hideMark/>
          </w:tcPr>
          <w:p w14:paraId="4F427E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مجموع</w:t>
            </w:r>
          </w:p>
        </w:tc>
      </w:tr>
      <w:tr w:rsidR="002C7086" w:rsidRPr="002F1780" w14:paraId="2EE709CE" w14:textId="77777777" w:rsidTr="00BD4563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466380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723CA23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288"/>
            <w:vAlign w:val="center"/>
            <w:hideMark/>
          </w:tcPr>
          <w:p w14:paraId="1B281F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2021-2020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896F"/>
            <w:vAlign w:val="center"/>
            <w:hideMark/>
          </w:tcPr>
          <w:p w14:paraId="6D45A8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2023-2022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8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3950"/>
            <w:vAlign w:val="center"/>
            <w:hideMark/>
          </w:tcPr>
          <w:p w14:paraId="697603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6F7942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85C57"/>
            <w:vAlign w:val="center"/>
            <w:hideMark/>
          </w:tcPr>
          <w:p w14:paraId="19F0332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2025-2024</w:t>
            </w:r>
          </w:p>
        </w:tc>
      </w:tr>
      <w:tr w:rsidR="002C7086" w:rsidRPr="002F1780" w14:paraId="44EC3780" w14:textId="77777777" w:rsidTr="00BD4563">
        <w:trPr>
          <w:trHeight w:val="16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06FE4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FAC32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C1388F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47A84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6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2FEA86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E8FA2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75076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64E5A698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51A0D15" w14:textId="77777777" w:rsidR="002C7086" w:rsidRPr="00742637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742637">
              <w:rPr>
                <w:rFonts w:eastAsia="Times New Roman" w:hint="cs"/>
                <w:sz w:val="20"/>
                <w:szCs w:val="20"/>
                <w:rtl/>
                <w:lang w:val="en-GB" w:eastAsia="en-GB"/>
              </w:rPr>
              <w:t xml:space="preserve">الباب </w:t>
            </w:r>
            <w:r w:rsidRPr="00742637">
              <w:rPr>
                <w:rFonts w:eastAsia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374A17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 w:bidi="ar-SY"/>
              </w:rPr>
            </w:pPr>
            <w:r w:rsidRPr="002F1780">
              <w:rPr>
                <w:szCs w:val="20"/>
                <w:rtl/>
              </w:rPr>
              <w:t>الجمعية العالمية لتقييس الاتصالات</w:t>
            </w:r>
            <w:r w:rsidRPr="002F1780">
              <w:rPr>
                <w:rFonts w:hint="cs"/>
                <w:szCs w:val="20"/>
                <w:rtl/>
                <w:lang w:bidi="ar-SY"/>
              </w:rPr>
              <w:t xml:space="preserve"> والاجتماعات التحضيرية للجمعية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C632C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3C0FE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699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7D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0FAAA2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729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B5D73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B28BCF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729</w:t>
            </w:r>
          </w:p>
        </w:tc>
      </w:tr>
      <w:tr w:rsidR="002C7086" w:rsidRPr="002F1780" w14:paraId="538207BF" w14:textId="77777777" w:rsidTr="00BD4563">
        <w:trPr>
          <w:trHeight w:val="199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934F9D9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061D1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3AEE2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bookmarkStart w:id="16" w:name="RANGE!C10:H25"/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  <w:bookmarkEnd w:id="16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743BC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A8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7A3EC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6B1A6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85EAF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18670DCC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E6FFB76" w14:textId="77777777" w:rsidR="002C7086" w:rsidRPr="00742637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5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90EA5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szCs w:val="20"/>
                <w:rtl/>
              </w:rPr>
              <w:t>الفريق الاستشاري لتقييس الاتصالات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1FE4B3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397F90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9F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0DCC28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01F29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690B4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186</w:t>
            </w:r>
          </w:p>
        </w:tc>
      </w:tr>
      <w:tr w:rsidR="002C7086" w:rsidRPr="002F1780" w14:paraId="16A226B6" w14:textId="77777777" w:rsidTr="00BD4563">
        <w:trPr>
          <w:trHeight w:val="199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4890E2C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8F177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27937E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F628EB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D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E302A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8D7E50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D79D9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3205C3FA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5B3D6CD" w14:textId="77777777" w:rsidR="002C7086" w:rsidRPr="00742637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6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F4469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szCs w:val="20"/>
                <w:rtl/>
              </w:rPr>
              <w:t xml:space="preserve">اجتماعات </w:t>
            </w:r>
            <w:r w:rsidRPr="002F1780">
              <w:rPr>
                <w:szCs w:val="20"/>
                <w:rtl/>
              </w:rPr>
              <w:t>لجان الدراسات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E9573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1 670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66A7AB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2 360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1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5C66A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1 060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7F9657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1 121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5B594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2 181</w:t>
            </w:r>
          </w:p>
        </w:tc>
      </w:tr>
      <w:tr w:rsidR="002C7086" w:rsidRPr="002F1780" w14:paraId="51265A7F" w14:textId="77777777" w:rsidTr="00BD4563">
        <w:trPr>
          <w:trHeight w:val="199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23C2E68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9CD04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92FAFB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5753C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5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C44B7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35115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8C037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29AFF55D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76A8D02" w14:textId="77777777" w:rsidR="002C7086" w:rsidRPr="00742637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7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DB05B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szCs w:val="20"/>
                <w:rtl/>
              </w:rPr>
              <w:t>الأنشطة والبرامج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1B3D6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B324C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6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0783D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FD48D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83378D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300</w:t>
            </w:r>
          </w:p>
        </w:tc>
      </w:tr>
      <w:tr w:rsidR="002C7086" w:rsidRPr="002F1780" w14:paraId="2A2EF971" w14:textId="77777777" w:rsidTr="00BD4563">
        <w:trPr>
          <w:trHeight w:val="199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E64A861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69C88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E3CBC7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B1704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3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FAB9A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561CB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3C07A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60B41346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7243F89" w14:textId="77777777" w:rsidR="002C7086" w:rsidRPr="00742637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8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4A662A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hint="cs"/>
                <w:szCs w:val="20"/>
                <w:rtl/>
              </w:rPr>
              <w:t>الحلقات الدراسية وورش العمل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E2392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5B7759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520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F3D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364DAE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F2F27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EFC50C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490</w:t>
            </w:r>
          </w:p>
        </w:tc>
      </w:tr>
      <w:tr w:rsidR="002C7086" w:rsidRPr="002F1780" w14:paraId="355EDCFE" w14:textId="77777777" w:rsidTr="00BD4563">
        <w:trPr>
          <w:trHeight w:val="199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7543FC4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61F2C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4EDA8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C535E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F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8D68B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9AB2F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73773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26AC5714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350C7E1" w14:textId="77777777" w:rsidR="002C7086" w:rsidRPr="00742637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rtl/>
                <w:lang w:val="en-GB" w:eastAsia="en-GB" w:bidi="ar-SY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9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1D10C0C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szCs w:val="20"/>
                <w:rtl/>
              </w:rPr>
              <w:t>المكتب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6C07B6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22 924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14B8BA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22 928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EF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53FD1A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12 428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C59E3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12 489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F82596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24 917</w:t>
            </w:r>
          </w:p>
        </w:tc>
      </w:tr>
      <w:tr w:rsidR="002C7086" w:rsidRPr="002F1780" w14:paraId="2D0BFF57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C9556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48249490" w14:textId="77777777" w:rsidR="002C7086" w:rsidRPr="002F1780" w:rsidRDefault="002C7086" w:rsidP="000C050B">
            <w:pPr>
              <w:tabs>
                <w:tab w:val="clear" w:pos="794"/>
                <w:tab w:val="left" w:pos="36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szCs w:val="20"/>
                <w:rtl/>
              </w:rPr>
              <w:t>-</w:t>
            </w:r>
            <w:r w:rsidRPr="002F1780">
              <w:rPr>
                <w:i/>
                <w:iCs/>
                <w:szCs w:val="20"/>
                <w:rtl/>
              </w:rPr>
              <w:tab/>
              <w:t>النفقات المشتركة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E6442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74ED8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6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48D09F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1C3D1D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057380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410</w:t>
            </w:r>
          </w:p>
        </w:tc>
      </w:tr>
      <w:tr w:rsidR="002C7086" w:rsidRPr="002F1780" w14:paraId="3238AB77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04F6D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hideMark/>
          </w:tcPr>
          <w:p w14:paraId="4239ADC3" w14:textId="77777777" w:rsidR="002C7086" w:rsidRPr="002F1780" w:rsidRDefault="002C7086" w:rsidP="000C050B">
            <w:pPr>
              <w:tabs>
                <w:tab w:val="clear" w:pos="794"/>
                <w:tab w:val="left" w:pos="36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i/>
                <w:iCs/>
                <w:szCs w:val="20"/>
                <w:rtl/>
              </w:rPr>
              <w:t>-</w:t>
            </w:r>
            <w:r w:rsidRPr="002F1780">
              <w:rPr>
                <w:i/>
                <w:iCs/>
                <w:szCs w:val="20"/>
                <w:rtl/>
              </w:rPr>
              <w:tab/>
              <w:t>مكتب المدير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9CBEB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2 042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F0EE4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2 263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D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F3534F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73E84E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794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47D9E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1 587</w:t>
            </w:r>
          </w:p>
        </w:tc>
      </w:tr>
      <w:tr w:rsidR="002C7086" w:rsidRPr="002F1780" w14:paraId="4C8E3D71" w14:textId="77777777" w:rsidTr="00BD4563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316D4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DD24FDD" w14:textId="77777777" w:rsidR="002C7086" w:rsidRPr="002F1780" w:rsidRDefault="002C7086" w:rsidP="000C050B">
            <w:pPr>
              <w:tabs>
                <w:tab w:val="clear" w:pos="794"/>
                <w:tab w:val="left" w:pos="362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الدوائر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684EBA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20 630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F4C62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20 205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6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AFEDC2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11 429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E51D45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11 490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444CACC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val="en-GB" w:eastAsia="en-GB"/>
              </w:rPr>
              <w:t>22 920</w:t>
            </w:r>
          </w:p>
        </w:tc>
      </w:tr>
      <w:tr w:rsidR="002C7086" w:rsidRPr="002F1780" w14:paraId="52B2BCBF" w14:textId="77777777" w:rsidTr="00BD4563">
        <w:trPr>
          <w:trHeight w:val="199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7D7F3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2A106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69312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034159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704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E54E7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A3D680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0CBBA3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</w:tr>
      <w:tr w:rsidR="002C7086" w:rsidRPr="002F1780" w14:paraId="0FFCA5D1" w14:textId="77777777" w:rsidTr="00BD4563">
        <w:trPr>
          <w:trHeight w:val="120"/>
        </w:trPr>
        <w:tc>
          <w:tcPr>
            <w:tcW w:w="87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DFFC8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48B10E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B88C5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58FBED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F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5F6297F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646C71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2F3B46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FC3E4DD" w14:textId="77777777" w:rsidTr="00BD4563">
        <w:trPr>
          <w:trHeight w:val="255"/>
        </w:trPr>
        <w:tc>
          <w:tcPr>
            <w:tcW w:w="8036" w:type="dxa"/>
            <w:gridSpan w:val="2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6A7205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val="en-GB" w:eastAsia="en-GB"/>
              </w:rPr>
              <w:t>المجموع</w:t>
            </w: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333725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25 527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65B4B7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27 089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B2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1665F6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14 705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60B7AD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14 098</w:t>
            </w:r>
          </w:p>
        </w:tc>
        <w:tc>
          <w:tcPr>
            <w:tcW w:w="119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0179266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28 803</w:t>
            </w:r>
          </w:p>
        </w:tc>
      </w:tr>
    </w:tbl>
    <w:p w14:paraId="392FADC8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619"/>
        <w:gridCol w:w="1350"/>
        <w:gridCol w:w="1294"/>
        <w:gridCol w:w="1166"/>
        <w:gridCol w:w="1166"/>
        <w:gridCol w:w="1166"/>
        <w:gridCol w:w="1479"/>
        <w:gridCol w:w="1460"/>
        <w:gridCol w:w="1422"/>
        <w:gridCol w:w="1166"/>
      </w:tblGrid>
      <w:tr w:rsidR="002C7086" w:rsidRPr="002F1780" w14:paraId="7E432876" w14:textId="77777777" w:rsidTr="000C050B">
        <w:trPr>
          <w:trHeight w:val="42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992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t>8</w:t>
            </w:r>
          </w:p>
        </w:tc>
      </w:tr>
      <w:tr w:rsidR="002C7086" w:rsidRPr="002F1780" w14:paraId="0EE10F85" w14:textId="77777777" w:rsidTr="000C050B">
        <w:trPr>
          <w:trHeight w:val="405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44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6"/>
                <w:szCs w:val="26"/>
                <w:rtl/>
                <w:lang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 w:bidi="ar-SY"/>
              </w:rPr>
              <w:t xml:space="preserve">قطاع تقييس الاتصالات </w:t>
            </w:r>
            <w:r w:rsidRPr="002F1780">
              <w:rPr>
                <w:rFonts w:eastAsia="Times New Roman"/>
                <w:b/>
                <w:bCs/>
                <w:color w:val="002060"/>
                <w:sz w:val="26"/>
                <w:szCs w:val="26"/>
                <w:lang w:eastAsia="en-GB" w:bidi="ar-SY"/>
              </w:rPr>
              <w:t>2025-2024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68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C0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CC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4D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71F2661E" w14:textId="77777777" w:rsidTr="000C050B">
        <w:trPr>
          <w:trHeight w:val="48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123E" w14:textId="77777777" w:rsidR="002C7086" w:rsidRPr="008D4394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8D4394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 xml:space="preserve">النفقات المخططة حسب الأبواب </w:t>
            </w:r>
            <w:r w:rsidRPr="008D439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C5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AEF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94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5AE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681F7AE9" w14:textId="77777777" w:rsidTr="000C050B">
        <w:trPr>
          <w:trHeight w:val="6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7A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8FC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0CD8D856" w14:textId="77777777" w:rsidTr="000C050B">
        <w:trPr>
          <w:trHeight w:val="48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25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6AF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107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E4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تقييس الاتصالات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F85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23C2D1EF" w14:textId="77777777" w:rsidTr="000C050B">
        <w:trPr>
          <w:trHeight w:val="1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18D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89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CA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70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57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4D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246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b/>
                <w:bCs/>
                <w:noProof/>
                <w:color w:val="FFFFFF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B23A8" wp14:editId="0EF3BD59">
                      <wp:simplePos x="0" y="0"/>
                      <wp:positionH relativeFrom="column">
                        <wp:posOffset>-551180</wp:posOffset>
                      </wp:positionH>
                      <wp:positionV relativeFrom="paragraph">
                        <wp:posOffset>-1381125</wp:posOffset>
                      </wp:positionV>
                      <wp:extent cx="45085" cy="2915285"/>
                      <wp:effectExtent l="0" t="6350" r="24765" b="247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91528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25272" id="AutoShape 15" o:spid="_x0000_s1026" type="#_x0000_t85" style="position:absolute;margin-left:-43.4pt;margin-top:-108.75pt;width:3.55pt;height:229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SM7AEAANgDAAAOAAAAZHJzL2Uyb0RvYy54bWysU8tu2zAQvBfoPxC813rAzkOwHKBO3Uva&#10;Bkj7ATQflhKSS5C0Zf99l5TsJu2tiA4Ed5cczewOl3dHo8lB+tCDbWk1KymRloPo7a6lv35uPt1Q&#10;EiKzgmmwsqUnGejd6uOH5eAaWUMHWkhPEMSGZnAt7WJ0TVEE3knDwgyctFhU4A2LGPpdITwbEN3o&#10;oi7Lq2IAL5wHLkPA7P1YpKuMr5Tk8YdSQUaiW4rcYl59XrdpLVZL1uw8c13PJxrsP1gY1lv86QXq&#10;nkVG9r7/B8r03EMAFWccTAFK9VxmDaimKv9S89QxJ7MWbE5wlzaF94Pl3w9P7tEn6sE9AH8J2JFi&#10;cKG5VFIQ8AzZDt9A4AzZPkIWe1TeEA/Y1MW8TF/OoihyzB0+XTosj5FwTM4X5c2CEo6V+rZa1Bik&#10;/7EmQSUSzof4VYIhadNSLVX87Bl/kTFjs8NDiLnPglhmEhnxTIkyGqd2YJpU1byc1xPodBrhz7BZ&#10;J+hebHqtc+B327X2BO+2dLNZn0XovUGxYzprG52CafTTmL7Kikf6YYTJUsJrfG3JgO+ivp6a86Y4&#10;3RrhyvK6XGdDIt83xzzsrchG7SQTX6Z9ZL0e93he22lqaVDJ/KHZgjg9+vM00T6Z3GT15M/Xcb79&#10;50GufgMAAP//AwBQSwMEFAAGAAgAAAAhAP9x+wbfAAAACQEAAA8AAABkcnMvZG93bnJldi54bWxM&#10;j81uwjAQhO+VeAdrkbhU4ISUAGkchCpV7Y0W+gAm3vyo8dqKnZC+fc2pve1oRzPf5IdJd2zE3rWG&#10;BMSrCBhSaVRLtYCvy+tyB8x5SUp2hlDADzo4FLOHXGbK3OgTx7OvWQghl0kBjfc249yVDWrpVsYi&#10;hV9lei19kH3NVS9vIVx3fB1FKdeypdDQSIsvDZbf50ELeEvePy5jnD7q6oS2tttq2J9GIRbz6fgM&#10;zOPk/8xwxw/oUASmqxlIOdYJWCbxOrB7AbsNsLvhKU2AXcOxSYEXOf+/oPgFAAD//wMAUEsBAi0A&#10;FAAGAAgAAAAhALaDOJL+AAAA4QEAABMAAAAAAAAAAAAAAAAAAAAAAFtDb250ZW50X1R5cGVzXS54&#10;bWxQSwECLQAUAAYACAAAACEAOP0h/9YAAACUAQAACwAAAAAAAAAAAAAAAAAvAQAAX3JlbHMvLnJl&#10;bHNQSwECLQAUAAYACAAAACEAStF0jOwBAADYAwAADgAAAAAAAAAAAAAAAAAuAgAAZHJzL2Uyb0Rv&#10;Yy54bWxQSwECLQAUAAYACAAAACEA/3H7Bt8AAAAJAQAADwAAAAAAAAAAAAAAAABGBAAAZHJzL2Rv&#10;d25yZXYueG1sUEsFBgAAAAAEAAQA8wAAAFIFAAAAAA==&#10;" adj="381" filled="t" fillcolor="#ffe699" strokecolor="#0070c0" strokeweight="1pt"/>
                  </w:pict>
                </mc:Fallback>
              </mc:AlternateConten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9E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35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45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</w:tr>
      <w:tr w:rsidR="002C7086" w:rsidRPr="002F1780" w14:paraId="5B830B5A" w14:textId="77777777" w:rsidTr="000C050B">
        <w:trPr>
          <w:trHeight w:val="114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3FC8A4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509D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الجمعية العالمية لتقييس الاتصالات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1BA18E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الفريق الاستشاري لتقييس الاتصالات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ED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اجتماعات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  <w:t>لجان الدراسات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A5AEF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auto" w:fill="auto"/>
            <w:hideMark/>
          </w:tcPr>
          <w:p w14:paraId="2DA06D2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الحلقات الدراسية وورش العمل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F9F9F9"/>
            <w:hideMark/>
          </w:tcPr>
          <w:p w14:paraId="7E879C3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2B1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000000" w:fill="F9F9F9"/>
            <w:hideMark/>
          </w:tcPr>
          <w:p w14:paraId="5702E8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الدوائر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5A2397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2C7086" w:rsidRPr="002F1780" w14:paraId="0368684F" w14:textId="77777777" w:rsidTr="000C050B">
        <w:trPr>
          <w:trHeight w:val="12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D5771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2EA3AA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7CF4F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2A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0C360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7257B7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A192B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13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4652E9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18B8C4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04970AA" w14:textId="77777777" w:rsidTr="000C050B">
        <w:trPr>
          <w:trHeight w:val="13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77663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BB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5E2E9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EE6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366EB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2E612C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0F4134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0F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77985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D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97DCD83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74178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3E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443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E73B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956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1 161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89E5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34802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8C5DE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1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1 168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F6A333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17 025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96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19 948</w:t>
            </w:r>
          </w:p>
        </w:tc>
      </w:tr>
      <w:tr w:rsidR="002C7086" w:rsidRPr="002F1780" w14:paraId="474F0E87" w14:textId="77777777" w:rsidTr="000C050B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41FB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A5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E5E7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24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D0D5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0A38C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4ED4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7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4A922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D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39BB3D1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ED3D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التكاليف الأخرى</w:t>
            </w:r>
            <w:r w:rsidRPr="002F1780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الخاصة</w:t>
            </w:r>
            <w:r w:rsidRPr="002F1780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1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A24E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5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C940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6B07C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AAFF6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8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BF2756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5 275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D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5 653</w:t>
            </w:r>
          </w:p>
        </w:tc>
      </w:tr>
      <w:tr w:rsidR="002C7086" w:rsidRPr="002F1780" w14:paraId="5079DE15" w14:textId="77777777" w:rsidTr="000C050B">
        <w:trPr>
          <w:trHeight w:val="11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4E3D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E8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465AA7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B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0CE8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33AFE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4019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F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6A95F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3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05781DC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4999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13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CA0DC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76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748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3F63E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BE7EE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AEF7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4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533F9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90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B28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1 482</w:t>
            </w:r>
          </w:p>
        </w:tc>
      </w:tr>
      <w:tr w:rsidR="002C7086" w:rsidRPr="002F1780" w14:paraId="5D9E2720" w14:textId="77777777" w:rsidTr="000C050B">
        <w:trPr>
          <w:trHeight w:val="9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1DB8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EF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10DBF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02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7F2B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5AC562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72E13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E1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F5EF6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F8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A2C1DB7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4FEAB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9A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74DB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C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A6B3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14F3A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7D1A2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29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8E8B76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15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1 347</w:t>
            </w:r>
          </w:p>
        </w:tc>
      </w:tr>
      <w:tr w:rsidR="002C7086" w:rsidRPr="002F1780" w14:paraId="0A220FDB" w14:textId="77777777" w:rsidTr="000C050B">
        <w:trPr>
          <w:trHeight w:val="11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7CEC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9C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C95BD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6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A9F9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4E183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8323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3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C4A0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282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97C4B20" w14:textId="77777777" w:rsidTr="000C050B">
        <w:trPr>
          <w:trHeight w:val="291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7C6FF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66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91105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F7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2207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C938B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52601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2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0C86C7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43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160</w:t>
            </w:r>
          </w:p>
        </w:tc>
      </w:tr>
      <w:tr w:rsidR="002C7086" w:rsidRPr="002F1780" w14:paraId="3B9874EB" w14:textId="77777777" w:rsidTr="000C050B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5AD79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11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57A4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7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C6E1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ABC51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823D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4C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85978A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CF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12896EA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CA2F8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B4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43C29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A63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D2953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5B43F4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EB8D0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5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AE1EA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22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</w:p>
        </w:tc>
      </w:tr>
      <w:tr w:rsidR="002C7086" w:rsidRPr="002F1780" w14:paraId="57A1B0CE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32533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3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3A89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5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FE7F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E5F2A2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E0805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8A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46BD5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40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EC8188F" w14:textId="77777777" w:rsidTr="000C050B">
        <w:trPr>
          <w:trHeight w:val="148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108A2A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0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3A9E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5E9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B005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5BF4AF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AB03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B9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B7BC49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9D4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100</w:t>
            </w:r>
          </w:p>
        </w:tc>
      </w:tr>
      <w:tr w:rsidR="002C7086" w:rsidRPr="002F1780" w14:paraId="036865F1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6324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A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E712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7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79F3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58402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6231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B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13998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1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8CA6B01" w14:textId="77777777" w:rsidTr="000C050B">
        <w:trPr>
          <w:trHeight w:val="15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71B6D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CB7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B2182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6E8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21D2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A92196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E4753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DD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B55E0B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C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 </w:t>
            </w:r>
          </w:p>
        </w:tc>
      </w:tr>
      <w:tr w:rsidR="002C7086" w:rsidRPr="002F1780" w14:paraId="31391A52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77E1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7C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6888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EC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7AE64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AE0A10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8DAF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E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700151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F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287BF3E" w14:textId="77777777" w:rsidTr="000C050B">
        <w:trPr>
          <w:trHeight w:val="58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6B386A4" w14:textId="77777777" w:rsidR="002C7086" w:rsidRPr="002F1780" w:rsidRDefault="002C7086" w:rsidP="009F456E">
            <w:pPr>
              <w:tabs>
                <w:tab w:val="clear" w:pos="794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2D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692B4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06E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A9D02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EA212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A004D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8F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CCAAF6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70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64</w:t>
            </w:r>
          </w:p>
        </w:tc>
      </w:tr>
      <w:tr w:rsidR="002C7086" w:rsidRPr="002F1780" w14:paraId="7A235C46" w14:textId="77777777" w:rsidTr="000C050B">
        <w:trPr>
          <w:trHeight w:val="8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CC068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22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B9F18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5C3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48E480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416F2E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14E66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61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AA1BE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2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D60803A" w14:textId="77777777" w:rsidTr="000C050B">
        <w:trPr>
          <w:trHeight w:val="169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997E1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CC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0AA23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E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68850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694A9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03F14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BEA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54135E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6134C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A83D035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A23F0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2C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0D477D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A1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2 181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3789F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357FDD1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490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55271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D3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1 587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205EC32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22 920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E70DA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28 803</w:t>
            </w:r>
          </w:p>
        </w:tc>
      </w:tr>
    </w:tbl>
    <w:p w14:paraId="2DD77BC3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619"/>
        <w:gridCol w:w="1350"/>
        <w:gridCol w:w="1294"/>
        <w:gridCol w:w="1166"/>
        <w:gridCol w:w="1166"/>
        <w:gridCol w:w="1166"/>
        <w:gridCol w:w="1479"/>
        <w:gridCol w:w="1460"/>
        <w:gridCol w:w="1422"/>
        <w:gridCol w:w="1166"/>
      </w:tblGrid>
      <w:tr w:rsidR="002C7086" w:rsidRPr="002F1780" w14:paraId="110302EC" w14:textId="77777777" w:rsidTr="000C050B">
        <w:trPr>
          <w:trHeight w:val="42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C11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t>8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1-</w:t>
            </w:r>
          </w:p>
        </w:tc>
      </w:tr>
      <w:tr w:rsidR="002C7086" w:rsidRPr="002F1780" w14:paraId="2F077261" w14:textId="77777777" w:rsidTr="000C050B">
        <w:trPr>
          <w:trHeight w:val="405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55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 w:bidi="ar-SY"/>
              </w:rPr>
              <w:t xml:space="preserve">قطاع تقييس الاتصالات </w:t>
            </w:r>
            <w:r w:rsidRPr="002F1780">
              <w:rPr>
                <w:rFonts w:eastAsia="Times New Roman"/>
                <w:b/>
                <w:bCs/>
                <w:color w:val="002060"/>
                <w:sz w:val="26"/>
                <w:szCs w:val="26"/>
                <w:lang w:eastAsia="en-GB" w:bidi="ar-SY"/>
              </w:rPr>
              <w:t>2024</w:t>
            </w:r>
          </w:p>
        </w:tc>
      </w:tr>
      <w:tr w:rsidR="002C7086" w:rsidRPr="002F1780" w14:paraId="7B13F3D6" w14:textId="77777777" w:rsidTr="000C050B">
        <w:trPr>
          <w:trHeight w:val="48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B4CD" w14:textId="77777777" w:rsidR="002C7086" w:rsidRPr="008D4394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8D4394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 xml:space="preserve">النفقات المخططة حسب الأبواب </w:t>
            </w:r>
            <w:r w:rsidRPr="008D439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2D1C1458" w14:textId="77777777" w:rsidTr="000C050B">
        <w:trPr>
          <w:trHeight w:val="6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510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B5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6E476AF8" w14:textId="77777777" w:rsidTr="000C050B">
        <w:trPr>
          <w:trHeight w:val="48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3C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6D5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85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0A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تقييس الاتصالات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4D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1B693A68" w14:textId="77777777" w:rsidTr="000C050B">
        <w:trPr>
          <w:trHeight w:val="1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AE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6D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91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88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BC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EA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62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2F1780">
              <w:rPr>
                <w:rFonts w:eastAsia="Times New Roman"/>
                <w:b/>
                <w:bCs/>
                <w:noProof/>
                <w:color w:val="FFFFFF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3C697" wp14:editId="06D65EBC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-1379855</wp:posOffset>
                      </wp:positionV>
                      <wp:extent cx="45085" cy="2915285"/>
                      <wp:effectExtent l="0" t="6350" r="24765" b="24765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91528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18DFC" id="AutoShape 15" o:spid="_x0000_s1026" type="#_x0000_t85" style="position:absolute;margin-left:-45pt;margin-top:-108.65pt;width:3.55pt;height:229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SM7AEAANgDAAAOAAAAZHJzL2Uyb0RvYy54bWysU8tu2zAQvBfoPxC813rAzkOwHKBO3Uva&#10;Bkj7ATQflhKSS5C0Zf99l5TsJu2tiA4Ed5cczewOl3dHo8lB+tCDbWk1KymRloPo7a6lv35uPt1Q&#10;EiKzgmmwsqUnGejd6uOH5eAaWUMHWkhPEMSGZnAt7WJ0TVEE3knDwgyctFhU4A2LGPpdITwbEN3o&#10;oi7Lq2IAL5wHLkPA7P1YpKuMr5Tk8YdSQUaiW4rcYl59XrdpLVZL1uw8c13PJxrsP1gY1lv86QXq&#10;nkVG9r7/B8r03EMAFWccTAFK9VxmDaimKv9S89QxJ7MWbE5wlzaF94Pl3w9P7tEn6sE9AH8J2JFi&#10;cKG5VFIQ8AzZDt9A4AzZPkIWe1TeEA/Y1MW8TF/OoihyzB0+XTosj5FwTM4X5c2CEo6V+rZa1Bik&#10;/7EmQSUSzof4VYIhadNSLVX87Bl/kTFjs8NDiLnPglhmEhnxTIkyGqd2YJpU1byc1xPodBrhz7BZ&#10;J+hebHqtc+B327X2BO+2dLNZn0XovUGxYzprG52CafTTmL7Kikf6YYTJUsJrfG3JgO+ivp6a86Y4&#10;3RrhyvK6XGdDIt83xzzsrchG7SQTX6Z9ZL0e93he22lqaVDJ/KHZgjg9+vM00T6Z3GT15M/Xcb79&#10;50GufgMAAP//AwBQSwMEFAAGAAgAAAAhAHqrwETfAAAACQEAAA8AAABkcnMvZG93bnJldi54bWxM&#10;j81OwzAQhO9IvIO1lbig1gmBNIQ4FapUwa3Q8gBuvPlR47UVO2l4e9wTvc1qRrPfFJtZ92zCwXWG&#10;BMSrCBhSZVRHjYCf426ZAXNekpK9IRTwiw425f1dIXNlLvSN08E3LJSQy6WA1nubc+6qFrV0K2OR&#10;glebQUsfzqHhapCXUK57/hRFKdeyo/ChlRa3LVbnw6gFfCSfX8cpTh91vUfb2HU9vu4nIR4W8/sb&#10;MI+z/w/DFT+gQxmYTmYk5VgvYJnEaRjjBWRrYNfAcxIDOwXxkgEvC367oPwDAAD//wMAUEsBAi0A&#10;FAAGAAgAAAAhALaDOJL+AAAA4QEAABMAAAAAAAAAAAAAAAAAAAAAAFtDb250ZW50X1R5cGVzXS54&#10;bWxQSwECLQAUAAYACAAAACEAOP0h/9YAAACUAQAACwAAAAAAAAAAAAAAAAAvAQAAX3JlbHMvLnJl&#10;bHNQSwECLQAUAAYACAAAACEAStF0jOwBAADYAwAADgAAAAAAAAAAAAAAAAAuAgAAZHJzL2Uyb0Rv&#10;Yy54bWxQSwECLQAUAAYACAAAACEAeqvARN8AAAAJAQAADwAAAAAAAAAAAAAAAABGBAAAZHJzL2Rv&#10;d25yZXYueG1sUEsFBgAAAAAEAAQA8wAAAFIFAAAAAA==&#10;" adj="381" filled="t" fillcolor="#ffe699" strokecolor="#0070c0" strokeweight="1pt"/>
                  </w:pict>
                </mc:Fallback>
              </mc:AlternateConten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13C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43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1FE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</w:tr>
      <w:tr w:rsidR="002C7086" w:rsidRPr="002F1780" w14:paraId="69673737" w14:textId="77777777" w:rsidTr="000C050B">
        <w:trPr>
          <w:trHeight w:val="114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EF273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CDA7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الجمعية العالمية لتقييس الاتصالات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D66C6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الفريق الاستشاري لتقييس الاتصالات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B5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اجتماعات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  <w:t>لجان الدراسات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0FAA0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auto" w:fill="auto"/>
            <w:hideMark/>
          </w:tcPr>
          <w:p w14:paraId="49D9DC5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الحلقات الدراسية وورش العمل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F9F9F9"/>
            <w:hideMark/>
          </w:tcPr>
          <w:p w14:paraId="45E717D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DD2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000000" w:fill="F9F9F9"/>
            <w:hideMark/>
          </w:tcPr>
          <w:p w14:paraId="3CF629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الدوائر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AACFCB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2C7086" w:rsidRPr="002F1780" w14:paraId="74622874" w14:textId="77777777" w:rsidTr="000C050B">
        <w:trPr>
          <w:trHeight w:val="12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7BE31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1670FF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809E3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8B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BC8E2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34A972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39B7D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18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606F56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2A5AB1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62708F2" w14:textId="77777777" w:rsidTr="000C050B">
        <w:trPr>
          <w:trHeight w:val="13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4B6E7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49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C9304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B0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226D2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7C1B5F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D6EFEA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32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124D1F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8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AF95333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8F083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A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443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7234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71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580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C46B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35AA49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692D3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7FB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9EADA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8 489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79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10 171</w:t>
            </w:r>
          </w:p>
        </w:tc>
      </w:tr>
      <w:tr w:rsidR="002C7086" w:rsidRPr="002F1780" w14:paraId="07D2DD69" w14:textId="77777777" w:rsidTr="000C050B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F9A6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6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033B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8A1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BC47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9FFC9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DEF1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52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1158D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1B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012F29F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84CB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التكاليف الأخرى</w:t>
            </w:r>
            <w:r w:rsidRPr="002F1780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الخاصة</w:t>
            </w:r>
            <w:r w:rsidRPr="002F1780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C5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61C8B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2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2E5F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4248C4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2567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4F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975D4A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2 631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5C0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2 824</w:t>
            </w:r>
          </w:p>
        </w:tc>
      </w:tr>
      <w:tr w:rsidR="002C7086" w:rsidRPr="002F1780" w14:paraId="5CE6456A" w14:textId="77777777" w:rsidTr="000C050B">
        <w:trPr>
          <w:trHeight w:val="11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F2B0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5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B804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D5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D92F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3F86E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B0E9C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F2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212D60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5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F64A2FA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01D42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353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4820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8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3851F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EAC34E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75B3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4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166B0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0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804</w:t>
            </w:r>
          </w:p>
        </w:tc>
      </w:tr>
      <w:tr w:rsidR="002C7086" w:rsidRPr="002F1780" w14:paraId="0FD9DC4C" w14:textId="77777777" w:rsidTr="000C050B">
        <w:trPr>
          <w:trHeight w:val="9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CD13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E4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297B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B7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3F38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7755E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C313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8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DE33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D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65F0EC1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E4F9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4F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AD18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18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228D0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18974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35F2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3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FF6DA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2D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692</w:t>
            </w:r>
          </w:p>
        </w:tc>
      </w:tr>
      <w:tr w:rsidR="002C7086" w:rsidRPr="002F1780" w14:paraId="5E09D1A8" w14:textId="77777777" w:rsidTr="000C050B">
        <w:trPr>
          <w:trHeight w:val="11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C5BB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9F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2437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EE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AB91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1F14CE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1EFF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A8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7F2E4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A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F60FFDF" w14:textId="77777777" w:rsidTr="000C050B">
        <w:trPr>
          <w:trHeight w:val="291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9BD070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629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068DF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AD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ED7F3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B36668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07309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C0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21117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A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90</w:t>
            </w:r>
          </w:p>
        </w:tc>
      </w:tr>
      <w:tr w:rsidR="002C7086" w:rsidRPr="002F1780" w14:paraId="6B17FDF8" w14:textId="77777777" w:rsidTr="000C050B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4500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7C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9EB0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B69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F74A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801FC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465F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7E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14AA5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8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B8D8D17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76F61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0E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035E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6E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12DA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C438C3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67315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6C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A2B9E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5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30</w:t>
            </w:r>
          </w:p>
        </w:tc>
      </w:tr>
      <w:tr w:rsidR="002C7086" w:rsidRPr="002F1780" w14:paraId="5F79C4E8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6A789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B6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E58D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3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21A8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742B4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103E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93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6FF6B2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81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FBB4EDC" w14:textId="77777777" w:rsidTr="000C050B">
        <w:trPr>
          <w:trHeight w:val="148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D83E53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FF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B9E45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1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13DA1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CA2E4D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3224A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A5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98BF85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033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</w:p>
        </w:tc>
      </w:tr>
      <w:tr w:rsidR="002C7086" w:rsidRPr="002F1780" w14:paraId="75AA9F4A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CD22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FE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7FC7A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C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B6561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510AD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CFAF5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BE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14DC8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4F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A33E459" w14:textId="77777777" w:rsidTr="000C050B">
        <w:trPr>
          <w:trHeight w:val="15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DADDF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466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91AE2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68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4B2E6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B4124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1A7ED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6C1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C1C10E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5B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0</w:t>
            </w:r>
          </w:p>
        </w:tc>
      </w:tr>
      <w:tr w:rsidR="002C7086" w:rsidRPr="002F1780" w14:paraId="2B89F283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CBF1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D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6F50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D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9FEF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ABFEDE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16B3F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37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06FD7C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DE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15E09D7" w14:textId="77777777" w:rsidTr="000C050B">
        <w:trPr>
          <w:trHeight w:val="58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62946A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93C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3D652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63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759AD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AC239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1CD0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D2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3C72F7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7C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44</w:t>
            </w:r>
          </w:p>
        </w:tc>
      </w:tr>
      <w:tr w:rsidR="002C7086" w:rsidRPr="002F1780" w14:paraId="39028EA4" w14:textId="77777777" w:rsidTr="000C050B">
        <w:trPr>
          <w:trHeight w:val="8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FAC279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A5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B0E1B7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3A5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C68E5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2F2E4A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DE30F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9F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6B8AB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3C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D0C6D14" w14:textId="77777777" w:rsidTr="000C050B">
        <w:trPr>
          <w:trHeight w:val="169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22707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A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3C538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10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FDEF1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56E1DB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1B3D6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A7B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DB542F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DD7DB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B9FE9FF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0C17F4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30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882DFD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B1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A9F64A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FE66B8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5B8381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C11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103B4BD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11 429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DD8A78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14 705</w:t>
            </w:r>
          </w:p>
        </w:tc>
      </w:tr>
    </w:tbl>
    <w:p w14:paraId="10E08A18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619"/>
        <w:gridCol w:w="1350"/>
        <w:gridCol w:w="1294"/>
        <w:gridCol w:w="1166"/>
        <w:gridCol w:w="1166"/>
        <w:gridCol w:w="1166"/>
        <w:gridCol w:w="1479"/>
        <w:gridCol w:w="1460"/>
        <w:gridCol w:w="1422"/>
        <w:gridCol w:w="1166"/>
      </w:tblGrid>
      <w:tr w:rsidR="002C7086" w:rsidRPr="002F1780" w14:paraId="5B029CF8" w14:textId="77777777" w:rsidTr="000C050B">
        <w:trPr>
          <w:trHeight w:val="42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5E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noProof/>
                <w:color w:val="FFFFFF"/>
                <w:sz w:val="18"/>
                <w:szCs w:val="1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FCF789" wp14:editId="4BB1272C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86360</wp:posOffset>
                      </wp:positionV>
                      <wp:extent cx="45085" cy="2915285"/>
                      <wp:effectExtent l="0" t="6350" r="24765" b="24765"/>
                      <wp:wrapNone/>
                      <wp:docPr id="2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915285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A8D62" id="AutoShape 15" o:spid="_x0000_s1026" type="#_x0000_t85" style="position:absolute;margin-left:169.35pt;margin-top:6.8pt;width:3.55pt;height:229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SM7AEAANgDAAAOAAAAZHJzL2Uyb0RvYy54bWysU8tu2zAQvBfoPxC813rAzkOwHKBO3Uva&#10;Bkj7ATQflhKSS5C0Zf99l5TsJu2tiA4Ed5cczewOl3dHo8lB+tCDbWk1KymRloPo7a6lv35uPt1Q&#10;EiKzgmmwsqUnGejd6uOH5eAaWUMHWkhPEMSGZnAt7WJ0TVEE3knDwgyctFhU4A2LGPpdITwbEN3o&#10;oi7Lq2IAL5wHLkPA7P1YpKuMr5Tk8YdSQUaiW4rcYl59XrdpLVZL1uw8c13PJxrsP1gY1lv86QXq&#10;nkVG9r7/B8r03EMAFWccTAFK9VxmDaimKv9S89QxJ7MWbE5wlzaF94Pl3w9P7tEn6sE9AH8J2JFi&#10;cKG5VFIQ8AzZDt9A4AzZPkIWe1TeEA/Y1MW8TF/OoihyzB0+XTosj5FwTM4X5c2CEo6V+rZa1Bik&#10;/7EmQSUSzof4VYIhadNSLVX87Bl/kTFjs8NDiLnPglhmEhnxTIkyGqd2YJpU1byc1xPodBrhz7BZ&#10;J+hebHqtc+B327X2BO+2dLNZn0XovUGxYzprG52CafTTmL7Kikf6YYTJUsJrfG3JgO+ivp6a86Y4&#10;3RrhyvK6XGdDIt83xzzsrchG7SQTX6Z9ZL0e93he22lqaVDJ/KHZgjg9+vM00T6Z3GT15M/Xcb79&#10;50GufgMAAP//AwBQSwMEFAAGAAgAAAAhADqVz4HfAAAACwEAAA8AAABkcnMvZG93bnJldi54bWxM&#10;j81OwzAQhO9IvIO1SFwQdZJC0qZxKoSE4FZoeQA33vyIeB3FThrenuUEx5n9NDtT7BfbixlH3zlS&#10;EK8iEEiVMx01Cj5PL/cbED5oMrp3hAq+0cO+vL4qdG7chT5wPoZGcAj5XCtoQxhyKX3VotV+5QYk&#10;vtVutDqwHBtpRn3hcNvLJIpSaXVH/KHVAz63WH0dJ6vgdf32fprj9M7WBxyaIaun7WFW6vZmedqB&#10;CLiEPxh+63N1KLnT2U1kvOhZx0nGqIJkvU1BMPGYxTzmzM5DmoEsC/l/Q/kDAAD//wMAUEsBAi0A&#10;FAAGAAgAAAAhALaDOJL+AAAA4QEAABMAAAAAAAAAAAAAAAAAAAAAAFtDb250ZW50X1R5cGVzXS54&#10;bWxQSwECLQAUAAYACAAAACEAOP0h/9YAAACUAQAACwAAAAAAAAAAAAAAAAAvAQAAX3JlbHMvLnJl&#10;bHNQSwECLQAUAAYACAAAACEAStF0jOwBAADYAwAADgAAAAAAAAAAAAAAAAAuAgAAZHJzL2Uyb0Rv&#10;Yy54bWxQSwECLQAUAAYACAAAACEAOpXPgd8AAAALAQAADwAAAAAAAAAAAAAAAABGBAAAZHJzL2Rv&#10;d25yZXYueG1sUEsFBgAAAAAEAAQA8wAAAFIFAAAAAA==&#10;" adj="381" filled="t" fillcolor="#ffe699" strokecolor="#0070c0" strokeweight="1pt"/>
                  </w:pict>
                </mc:Fallback>
              </mc:AlternateContent>
            </w: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t xml:space="preserve">الجدول </w:t>
            </w: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 w:bidi="ar-SY"/>
              </w:rPr>
              <w:t>8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 w:bidi="ar-SY"/>
              </w:rPr>
              <w:t>2-</w:t>
            </w:r>
          </w:p>
        </w:tc>
      </w:tr>
      <w:tr w:rsidR="002C7086" w:rsidRPr="002F1780" w14:paraId="2F4572A7" w14:textId="77777777" w:rsidTr="000C050B">
        <w:trPr>
          <w:trHeight w:val="405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B19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26"/>
                <w:szCs w:val="26"/>
                <w:rtl/>
                <w:lang w:val="en-GB" w:eastAsia="en-GB" w:bidi="ar-SY"/>
              </w:rPr>
              <w:t xml:space="preserve">قطاع تقييس الاتصالات </w:t>
            </w:r>
            <w:r w:rsidRPr="002F1780">
              <w:rPr>
                <w:rFonts w:eastAsia="Times New Roman"/>
                <w:b/>
                <w:bCs/>
                <w:color w:val="002060"/>
                <w:sz w:val="26"/>
                <w:szCs w:val="26"/>
                <w:lang w:eastAsia="en-GB" w:bidi="ar-SY"/>
              </w:rPr>
              <w:t>2025</w:t>
            </w:r>
          </w:p>
        </w:tc>
      </w:tr>
      <w:tr w:rsidR="002C7086" w:rsidRPr="002F1780" w14:paraId="05AB47BC" w14:textId="77777777" w:rsidTr="000C050B">
        <w:trPr>
          <w:trHeight w:val="480"/>
        </w:trPr>
        <w:tc>
          <w:tcPr>
            <w:tcW w:w="1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3C20" w14:textId="77777777" w:rsidR="002C7086" w:rsidRPr="008D4394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8D4394">
              <w:rPr>
                <w:rFonts w:eastAsia="Times New Roman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en-GB" w:eastAsia="en-GB"/>
              </w:rPr>
              <w:t xml:space="preserve">النفقات المخططة حسب الأبواب </w:t>
            </w:r>
            <w:r w:rsidRPr="008D439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4F35E9FC" w14:textId="77777777" w:rsidTr="000C050B">
        <w:trPr>
          <w:trHeight w:val="6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BF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193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val="en-GB" w:eastAsia="en-GB"/>
              </w:rPr>
              <w:t>بآلاف الفرنكات السويسرية</w:t>
            </w:r>
          </w:p>
        </w:tc>
      </w:tr>
      <w:tr w:rsidR="002C7086" w:rsidRPr="002F1780" w14:paraId="31548A7B" w14:textId="77777777" w:rsidTr="000C050B">
        <w:trPr>
          <w:trHeight w:val="48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395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D1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B6D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F70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  <w:lang w:val="en-GB" w:eastAsia="en-GB"/>
              </w:rPr>
              <w:t>مكتب تقييس الاتصالات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8A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val="en-GB" w:eastAsia="en-GB"/>
              </w:rPr>
            </w:pPr>
          </w:p>
        </w:tc>
      </w:tr>
      <w:tr w:rsidR="002C7086" w:rsidRPr="002F1780" w14:paraId="75CEAEBA" w14:textId="77777777" w:rsidTr="000C050B">
        <w:trPr>
          <w:trHeight w:val="15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5D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3E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251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7C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CD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81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B4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BB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A1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ED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</w:p>
        </w:tc>
      </w:tr>
      <w:tr w:rsidR="002C7086" w:rsidRPr="002F1780" w14:paraId="4699AB96" w14:textId="77777777" w:rsidTr="000C050B">
        <w:trPr>
          <w:trHeight w:val="114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512058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6A5A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الجمعية العالمية لتقييس الاتصالات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2AD0C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الفريق الاستشاري لتقييس الاتصالات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306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اجتماعات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  <w:t>لجان الدراسات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E2906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الأنشطة والبرامج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auto" w:fill="auto"/>
            <w:hideMark/>
          </w:tcPr>
          <w:p w14:paraId="44CB512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الحلقات الدراسية وورش العمل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FFC000"/>
              <w:bottom w:val="nil"/>
              <w:right w:val="nil"/>
            </w:tcBorders>
            <w:shd w:val="clear" w:color="000000" w:fill="F9F9F9"/>
            <w:hideMark/>
          </w:tcPr>
          <w:p w14:paraId="46F44D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AB6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FFC000"/>
            </w:tcBorders>
            <w:shd w:val="clear" w:color="000000" w:fill="F9F9F9"/>
            <w:hideMark/>
          </w:tcPr>
          <w:p w14:paraId="7CCC9B7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</w:rPr>
              <w:t>الدوائر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0757F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</w:tr>
      <w:tr w:rsidR="002C7086" w:rsidRPr="002F1780" w14:paraId="1965C174" w14:textId="77777777" w:rsidTr="000C050B">
        <w:trPr>
          <w:trHeight w:val="12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0587A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2D64290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685FB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47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F0344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5B7960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A7794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B4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7C5BEE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6DDEDA3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835F290" w14:textId="77777777" w:rsidTr="000C050B">
        <w:trPr>
          <w:trHeight w:val="13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FBB3A6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9B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AAAF5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FD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A2D65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2AA411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34D68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B3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4B608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7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8270DAE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A7400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B7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0D55DB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B1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581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7C12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5E718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ACDE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E8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CC55E1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8 536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1E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9 776</w:t>
            </w:r>
          </w:p>
        </w:tc>
      </w:tr>
      <w:tr w:rsidR="002C7086" w:rsidRPr="002F1780" w14:paraId="5A0433F0" w14:textId="77777777" w:rsidTr="000C050B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4497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2C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02CB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F9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A6D8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9CCF5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FCB0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B6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743A3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1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2D987FF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4972C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التكاليف الأخرى</w:t>
            </w:r>
            <w:r w:rsidRPr="002F1780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الخاصة</w:t>
            </w:r>
            <w:r w:rsidRPr="002F1780">
              <w:rPr>
                <w:rFonts w:eastAsia="Times New Roman" w:hint="cs"/>
                <w:spacing w:val="-10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8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D2806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23F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92BE0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991354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B61F7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7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4813ED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2 644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1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2 829</w:t>
            </w:r>
          </w:p>
        </w:tc>
      </w:tr>
      <w:tr w:rsidR="002C7086" w:rsidRPr="002F1780" w14:paraId="37D81347" w14:textId="77777777" w:rsidTr="000C050B">
        <w:trPr>
          <w:trHeight w:val="112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4310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B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ABCDA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7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B0FF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643D49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4040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5A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3DCEDA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8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2509104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68561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C59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98EB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B8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398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6B4F3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BCBCD0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852E4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8F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07ECDC7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3B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678</w:t>
            </w:r>
          </w:p>
        </w:tc>
      </w:tr>
      <w:tr w:rsidR="002C7086" w:rsidRPr="002F1780" w14:paraId="7DA569EE" w14:textId="77777777" w:rsidTr="000C050B">
        <w:trPr>
          <w:trHeight w:val="9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D80B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53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34CD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B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38CC1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2F9FE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AFAD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49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F4187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D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2AE962D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DDBBC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0D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453E11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7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51EE1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32879E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DA0CB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C0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3D147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34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655</w:t>
            </w:r>
          </w:p>
        </w:tc>
      </w:tr>
      <w:tr w:rsidR="002C7086" w:rsidRPr="002F1780" w14:paraId="325845CD" w14:textId="77777777" w:rsidTr="000C050B">
        <w:trPr>
          <w:trHeight w:val="110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C425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6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3171D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4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06B8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0E61BF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CC53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F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C3FEE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D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C7174D8" w14:textId="77777777" w:rsidTr="000C050B">
        <w:trPr>
          <w:trHeight w:val="291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F7AAA4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10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9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F54E9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EE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DD7A5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2AC44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C574B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7D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969B7C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DD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70</w:t>
            </w:r>
          </w:p>
        </w:tc>
      </w:tr>
      <w:tr w:rsidR="002C7086" w:rsidRPr="002F1780" w14:paraId="2B58ACBE" w14:textId="77777777" w:rsidTr="000C050B">
        <w:trPr>
          <w:trHeight w:val="10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9C75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A9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77B9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8D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2164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40C84A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4931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C9A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08A60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9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2DDBE8B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E7C37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D9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A3420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F2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721BE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5FA573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55048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39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871270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67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</w:t>
            </w:r>
          </w:p>
        </w:tc>
      </w:tr>
      <w:tr w:rsidR="002C7086" w:rsidRPr="002F1780" w14:paraId="1AAB98FA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E3CDB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D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28DB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6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38660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52F76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D342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6E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7172C3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4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1EEEC45" w14:textId="77777777" w:rsidTr="000C050B">
        <w:trPr>
          <w:trHeight w:val="148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44186D50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5C4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AEA4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4E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A4CE0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E82107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BF224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D9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38B861B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A7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50</w:t>
            </w:r>
          </w:p>
        </w:tc>
      </w:tr>
      <w:tr w:rsidR="002C7086" w:rsidRPr="002F1780" w14:paraId="4120239E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EAE2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24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391A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9F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3C79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110F4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9265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0A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667D97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0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756E26F" w14:textId="77777777" w:rsidTr="000C050B">
        <w:trPr>
          <w:trHeight w:val="154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9032E0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7C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6D1B6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EFE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6EF1C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B3EEBC3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E76AB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DEA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50B7CCA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124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0</w:t>
            </w:r>
          </w:p>
        </w:tc>
      </w:tr>
      <w:tr w:rsidR="002C7086" w:rsidRPr="002F1780" w14:paraId="0E4EBFEC" w14:textId="77777777" w:rsidTr="000C050B">
        <w:trPr>
          <w:trHeight w:val="66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39AC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B3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4F60D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97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C0DE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2F21BFA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C180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3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1C26BBC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E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DD13300" w14:textId="77777777" w:rsidTr="000C050B">
        <w:trPr>
          <w:trHeight w:val="58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E25733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pacing w:val="-6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AEF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BF48C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D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88842B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E75874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D4A729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91FC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bottom"/>
            <w:hideMark/>
          </w:tcPr>
          <w:p w14:paraId="43762BF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E2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val="en-GB" w:eastAsia="en-GB"/>
              </w:rPr>
              <w:t>20</w:t>
            </w:r>
          </w:p>
        </w:tc>
      </w:tr>
      <w:tr w:rsidR="002C7086" w:rsidRPr="002F1780" w14:paraId="3AB9B4A4" w14:textId="77777777" w:rsidTr="000C050B">
        <w:trPr>
          <w:trHeight w:val="80"/>
        </w:trPr>
        <w:tc>
          <w:tcPr>
            <w:tcW w:w="278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D9E4D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4B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51F98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43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7DED2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7A2C12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7C285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31F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067D5B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9C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7D423D2" w14:textId="77777777" w:rsidTr="000C050B">
        <w:trPr>
          <w:trHeight w:val="169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153BAF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6E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D90E1B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F95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720FF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67F7FEB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FF290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AA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39A672A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1885FE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E3D6941" w14:textId="77777777" w:rsidTr="000C050B">
        <w:trPr>
          <w:trHeight w:val="255"/>
        </w:trPr>
        <w:tc>
          <w:tcPr>
            <w:tcW w:w="2786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06EEF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4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5548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E7A6082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1B4B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1 121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584CB57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227979D6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1567" w:type="dxa"/>
            <w:tcBorders>
              <w:top w:val="nil"/>
              <w:left w:val="single" w:sz="4" w:space="0" w:color="FFC00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943C72F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11A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794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FFC000"/>
            </w:tcBorders>
            <w:shd w:val="clear" w:color="000000" w:fill="F9F9F9"/>
            <w:noWrap/>
            <w:vAlign w:val="center"/>
            <w:hideMark/>
          </w:tcPr>
          <w:p w14:paraId="49DAA9ED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11 490</w:t>
            </w:r>
          </w:p>
        </w:tc>
        <w:tc>
          <w:tcPr>
            <w:tcW w:w="1233" w:type="dxa"/>
            <w:tcBorders>
              <w:top w:val="nil"/>
              <w:left w:val="single" w:sz="4" w:space="0" w:color="FFC00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4B5D1C5" w14:textId="77777777" w:rsidR="002C7086" w:rsidRPr="002F1780" w:rsidRDefault="002C7086" w:rsidP="000C050B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14 098</w:t>
            </w:r>
          </w:p>
        </w:tc>
      </w:tr>
    </w:tbl>
    <w:p w14:paraId="04FBB1AB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471"/>
        <w:gridCol w:w="5756"/>
        <w:gridCol w:w="1337"/>
        <w:gridCol w:w="1337"/>
        <w:gridCol w:w="308"/>
        <w:gridCol w:w="1337"/>
        <w:gridCol w:w="1337"/>
        <w:gridCol w:w="1405"/>
      </w:tblGrid>
      <w:tr w:rsidR="002C7086" w:rsidRPr="002F1780" w14:paraId="708D97B2" w14:textId="77777777" w:rsidTr="000C050B">
        <w:trPr>
          <w:trHeight w:val="390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926F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9</w:t>
            </w:r>
          </w:p>
        </w:tc>
      </w:tr>
      <w:tr w:rsidR="002C7086" w:rsidRPr="002F1780" w14:paraId="68B2B043" w14:textId="77777777" w:rsidTr="000C050B">
        <w:trPr>
          <w:trHeight w:val="405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6CAC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bookmarkStart w:id="17" w:name="_Toc7432958"/>
            <w:bookmarkStart w:id="18" w:name="_Toc69294496"/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قطاع تنمية الاتصالات</w:t>
            </w:r>
            <w:bookmarkEnd w:id="17"/>
            <w:bookmarkEnd w:id="18"/>
          </w:p>
        </w:tc>
      </w:tr>
      <w:tr w:rsidR="002C7086" w:rsidRPr="002F1780" w14:paraId="0A5FA24C" w14:textId="77777777" w:rsidTr="000C050B">
        <w:trPr>
          <w:trHeight w:val="46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F9DF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</w:t>
            </w: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B056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  <w:lang w:eastAsia="en-GB"/>
              </w:rPr>
              <w:t>بآلاف الفرنكات السويسرية</w:t>
            </w:r>
          </w:p>
        </w:tc>
      </w:tr>
      <w:tr w:rsidR="002C7086" w:rsidRPr="002F1780" w14:paraId="0D0F47E8" w14:textId="77777777" w:rsidTr="000C050B">
        <w:trPr>
          <w:trHeight w:val="24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E2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631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E7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AEA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AFA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E90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AD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8C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210F4FCA" w14:textId="77777777" w:rsidTr="000C050B">
        <w:trPr>
          <w:trHeight w:val="300"/>
        </w:trPr>
        <w:tc>
          <w:tcPr>
            <w:tcW w:w="7687" w:type="dxa"/>
            <w:gridSpan w:val="2"/>
            <w:tcBorders>
              <w:top w:val="nil"/>
              <w:left w:val="single" w:sz="4" w:space="0" w:color="222B35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E4654D1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70A288"/>
            <w:noWrap/>
            <w:vAlign w:val="center"/>
            <w:hideMark/>
          </w:tcPr>
          <w:p w14:paraId="0B309EF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نفقات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6896F"/>
            <w:noWrap/>
            <w:vAlign w:val="center"/>
            <w:hideMark/>
          </w:tcPr>
          <w:p w14:paraId="634FE0D8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ميزانية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A42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A63950"/>
            <w:noWrap/>
            <w:vAlign w:val="center"/>
            <w:hideMark/>
          </w:tcPr>
          <w:p w14:paraId="43379D02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تقديرات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478F370F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تقديرات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785C57"/>
            <w:noWrap/>
            <w:vAlign w:val="center"/>
            <w:hideMark/>
          </w:tcPr>
          <w:p w14:paraId="5C40126A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المجموع</w:t>
            </w:r>
          </w:p>
        </w:tc>
      </w:tr>
      <w:tr w:rsidR="002C7086" w:rsidRPr="002F1780" w14:paraId="241A2A09" w14:textId="77777777" w:rsidTr="000C050B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6374C5B5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11D19BFB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288"/>
            <w:vAlign w:val="center"/>
            <w:hideMark/>
          </w:tcPr>
          <w:p w14:paraId="31599CE3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2021-2020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896F"/>
            <w:vAlign w:val="center"/>
            <w:hideMark/>
          </w:tcPr>
          <w:p w14:paraId="55E48CDA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2023-2022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F9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3950"/>
            <w:vAlign w:val="center"/>
            <w:hideMark/>
          </w:tcPr>
          <w:p w14:paraId="5BECCA66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vAlign w:val="center"/>
            <w:hideMark/>
          </w:tcPr>
          <w:p w14:paraId="261D8605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85C57"/>
            <w:vAlign w:val="center"/>
            <w:hideMark/>
          </w:tcPr>
          <w:p w14:paraId="55AB34E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2025-2024</w:t>
            </w:r>
          </w:p>
        </w:tc>
      </w:tr>
      <w:tr w:rsidR="002C7086" w:rsidRPr="002F1780" w14:paraId="70833B34" w14:textId="77777777" w:rsidTr="000C050B">
        <w:trPr>
          <w:trHeight w:val="16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ACB6F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9728F3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AEC149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DDF54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1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ACB07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9E82B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ADE62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0C3B5DA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5833D63" w14:textId="77777777" w:rsidR="002C7086" w:rsidRPr="00742637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6D6F6C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المؤتمرات العالمية لتنمية الاتصالات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FC5F4D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84F30C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1 076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2A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65304A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9E755A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ACE208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900</w:t>
            </w:r>
          </w:p>
        </w:tc>
      </w:tr>
      <w:tr w:rsidR="002C7086" w:rsidRPr="002F1780" w14:paraId="4F07B8E6" w14:textId="77777777" w:rsidTr="000C050B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F242841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928FC5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465C3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F0619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1C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4D7B8F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2DFF9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5801D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0581689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64D402B" w14:textId="77777777" w:rsidR="002C7086" w:rsidRPr="00742637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 w:bidi="ar-SY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4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CA3B20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rtl/>
              </w:rPr>
              <w:t>المؤتمرات الإقليمية لتنمية الاتصالات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7EF25D1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2E9EFF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514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4E5473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7AE9D4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778D3C8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457</w:t>
            </w:r>
          </w:p>
        </w:tc>
      </w:tr>
      <w:tr w:rsidR="002C7086" w:rsidRPr="002F1780" w14:paraId="5E703AE0" w14:textId="77777777" w:rsidTr="000C050B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E653340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B6C01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1991F97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bookmarkStart w:id="19" w:name="RANGE!C13:H27"/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  <w:bookmarkEnd w:id="19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01C68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81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83576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61949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33474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D6F1242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28F7BA5" w14:textId="77777777" w:rsidR="002C7086" w:rsidRPr="00742637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5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5871B5F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 w:bidi="ar-EG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الفريق الاستشاري لتنمية الاتصالات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B31C85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4FE0116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ED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E25C7E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A722F5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9903C8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256</w:t>
            </w:r>
          </w:p>
        </w:tc>
      </w:tr>
      <w:tr w:rsidR="002C7086" w:rsidRPr="002F1780" w14:paraId="16CDB053" w14:textId="77777777" w:rsidTr="000C050B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91C5A8D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FCA8E4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8C0A5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19F3D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59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2633441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7C882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023A6F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EA19EEE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BF22C94" w14:textId="77777777" w:rsidR="002C7086" w:rsidRPr="00742637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4A52519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اجتماعات لجان الدراسات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0E8D095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3AB757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440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1D04B9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EF0A16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06D5D5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692</w:t>
            </w:r>
          </w:p>
        </w:tc>
      </w:tr>
      <w:tr w:rsidR="002C7086" w:rsidRPr="002F1780" w14:paraId="32FE2E4A" w14:textId="77777777" w:rsidTr="000C050B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95AD445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C8E43A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8C6C0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5BD2DB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C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27C93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103ECC5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543291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AB67BD6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C42A080" w14:textId="77777777" w:rsidR="002C7086" w:rsidRPr="00742637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314439E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الأنشطة والبرامج*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B72B43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11 190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A78046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8 382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1E1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E88F15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3 948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369F4FE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3 948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8CA0F3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7 896</w:t>
            </w:r>
          </w:p>
        </w:tc>
      </w:tr>
      <w:tr w:rsidR="002C7086" w:rsidRPr="002F1780" w14:paraId="6E7B0E21" w14:textId="77777777" w:rsidTr="000C050B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5B985D3" w14:textId="77777777" w:rsidR="002C7086" w:rsidRPr="00742637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20"/>
                <w:szCs w:val="20"/>
              </w:rPr>
            </w:pPr>
            <w:r w:rsidRPr="00742637">
              <w:rPr>
                <w:rFonts w:eastAsia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94FDB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7A959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6CDE0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6C2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675517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468146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867BA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2A0C9A7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1DA07BF" w14:textId="77777777" w:rsidR="002C7086" w:rsidRPr="00742637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742637">
              <w:rPr>
                <w:sz w:val="20"/>
                <w:szCs w:val="20"/>
                <w:rtl/>
              </w:rPr>
              <w:t xml:space="preserve">الباب </w:t>
            </w:r>
            <w:r w:rsidRPr="00742637">
              <w:rPr>
                <w:sz w:val="20"/>
                <w:szCs w:val="20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2467D253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المكتب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DFC8CE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44 806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CB54C3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45 761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1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733C8B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24 598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8A8954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24 303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672F15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48 901</w:t>
            </w:r>
          </w:p>
        </w:tc>
      </w:tr>
      <w:tr w:rsidR="002C7086" w:rsidRPr="002F1780" w14:paraId="70E40914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D64F6F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35633FC4" w14:textId="77777777" w:rsidR="002C7086" w:rsidRPr="002F1780" w:rsidRDefault="002C7086" w:rsidP="000C050B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النفقات المشتركة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B921A7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6F0E466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00C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01BECB9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0F93F5E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3A4E822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549</w:t>
            </w:r>
          </w:p>
        </w:tc>
      </w:tr>
      <w:tr w:rsidR="002C7086" w:rsidRPr="002F1780" w14:paraId="1C174AF6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73D283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03CD22D" w14:textId="77777777" w:rsidR="002C7086" w:rsidRPr="002F1780" w:rsidRDefault="002C7086" w:rsidP="000C050B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مدير المكتب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3857B62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2 716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17F2E92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2 706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B3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509D67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1 356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57605E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1 356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2BCE156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2 712</w:t>
            </w:r>
          </w:p>
        </w:tc>
      </w:tr>
      <w:tr w:rsidR="002C7086" w:rsidRPr="002F1780" w14:paraId="41E28BEC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4A38A9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108D125" w14:textId="77777777" w:rsidR="002C7086" w:rsidRPr="002F1780" w:rsidRDefault="002C7086" w:rsidP="000C050B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المكاتب الإقليمية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**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5A4C4FC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14 256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3C9E8A1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15 640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90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E74C05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8 448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6002B04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8 200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623261E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16 648</w:t>
            </w:r>
          </w:p>
        </w:tc>
      </w:tr>
      <w:tr w:rsidR="002C7086" w:rsidRPr="002F1780" w14:paraId="260B784E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B1EAEA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31E44C8" w14:textId="77777777" w:rsidR="002C7086" w:rsidRPr="002F1780" w:rsidRDefault="002C7086" w:rsidP="000C050B">
            <w:pPr>
              <w:tabs>
                <w:tab w:val="clear" w:pos="794"/>
                <w:tab w:val="left" w:pos="295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i/>
                <w:iCs/>
                <w:sz w:val="20"/>
                <w:szCs w:val="20"/>
                <w:rtl/>
              </w:rPr>
              <w:t>الدوائر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4B4194E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27 506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2DF96EF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26 959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549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7713B0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14 519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5DF1BC3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14 472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DCEEA9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28 992</w:t>
            </w:r>
          </w:p>
        </w:tc>
      </w:tr>
      <w:tr w:rsidR="002C7086" w:rsidRPr="002F1780" w14:paraId="72F6323C" w14:textId="77777777" w:rsidTr="000C050B">
        <w:trPr>
          <w:trHeight w:val="199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11318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48EDB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EEF4F2"/>
            <w:noWrap/>
            <w:vAlign w:val="center"/>
            <w:hideMark/>
          </w:tcPr>
          <w:p w14:paraId="2786C3F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BF1EE"/>
            <w:noWrap/>
            <w:vAlign w:val="center"/>
            <w:hideMark/>
          </w:tcPr>
          <w:p w14:paraId="7818C3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D5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F6130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AF5EF"/>
            <w:noWrap/>
            <w:vAlign w:val="center"/>
            <w:hideMark/>
          </w:tcPr>
          <w:p w14:paraId="2E83F9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EFECEB"/>
            <w:noWrap/>
            <w:vAlign w:val="center"/>
            <w:hideMark/>
          </w:tcPr>
          <w:p w14:paraId="181830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4501DD4" w14:textId="77777777" w:rsidTr="000C050B">
        <w:trPr>
          <w:trHeight w:val="120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9F21783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077CF634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5FFDD4CC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27D980E2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1B8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46AA54F5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AB785"/>
            <w:noWrap/>
            <w:vAlign w:val="center"/>
            <w:hideMark/>
          </w:tcPr>
          <w:p w14:paraId="0F8A112D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3EC19A7A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24786DE6" w14:textId="77777777" w:rsidTr="000C050B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09509E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  <w:lang w:eastAsia="en-GB"/>
              </w:rPr>
              <w:t>المجموع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02385E"/>
            <w:noWrap/>
            <w:vAlign w:val="center"/>
            <w:hideMark/>
          </w:tcPr>
          <w:p w14:paraId="60A901F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70A288"/>
            <w:noWrap/>
            <w:vAlign w:val="center"/>
            <w:hideMark/>
          </w:tcPr>
          <w:p w14:paraId="4EBD128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57 001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6896F"/>
            <w:noWrap/>
            <w:vAlign w:val="center"/>
            <w:hideMark/>
          </w:tcPr>
          <w:p w14:paraId="467DC9C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56 328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1E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2C8242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29 217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B785"/>
            <w:noWrap/>
            <w:vAlign w:val="center"/>
            <w:hideMark/>
          </w:tcPr>
          <w:p w14:paraId="03209ED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29 885</w:t>
            </w:r>
          </w:p>
        </w:tc>
        <w:tc>
          <w:tcPr>
            <w:tcW w:w="14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785C57"/>
            <w:noWrap/>
            <w:vAlign w:val="center"/>
            <w:hideMark/>
          </w:tcPr>
          <w:p w14:paraId="157AD63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59 102</w:t>
            </w:r>
          </w:p>
        </w:tc>
      </w:tr>
      <w:tr w:rsidR="002C7086" w:rsidRPr="002F1780" w14:paraId="7B2428C0" w14:textId="77777777" w:rsidTr="000C050B">
        <w:trPr>
          <w:trHeight w:val="5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5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3A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5EB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7AE9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1E77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AF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10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C3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4DCEBAA9" w14:textId="77777777" w:rsidTr="000C050B">
        <w:trPr>
          <w:trHeight w:val="255"/>
        </w:trPr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4E67" w14:textId="77777777" w:rsidR="002C7086" w:rsidRPr="002F178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</w:pP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  <w:tab/>
            </w: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>بما في ذلك الحلقات الدراسية وورش العمل</w:t>
            </w:r>
          </w:p>
          <w:p w14:paraId="65989A9C" w14:textId="77777777" w:rsidR="002C7086" w:rsidRPr="002F178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</w:rPr>
              <w:t>*</w:t>
            </w: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  <w:tab/>
            </w: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>بما في ذلك مكتب المنطقة - نيودلهي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040A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DAC7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E7B5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B8B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A8E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AC1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14:paraId="0EDBD557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00"/>
        <w:gridCol w:w="1205"/>
        <w:gridCol w:w="1338"/>
        <w:gridCol w:w="1073"/>
        <w:gridCol w:w="1073"/>
        <w:gridCol w:w="1204"/>
        <w:gridCol w:w="809"/>
        <w:gridCol w:w="940"/>
        <w:gridCol w:w="944"/>
        <w:gridCol w:w="1019"/>
        <w:gridCol w:w="983"/>
      </w:tblGrid>
      <w:tr w:rsidR="002C7086" w:rsidRPr="002F1780" w14:paraId="297504BB" w14:textId="77777777" w:rsidTr="000C050B">
        <w:trPr>
          <w:trHeight w:val="283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2C52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848E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848E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10</w:t>
            </w:r>
          </w:p>
        </w:tc>
      </w:tr>
      <w:tr w:rsidR="002C7086" w:rsidRPr="002F1780" w14:paraId="7484C088" w14:textId="77777777" w:rsidTr="000C050B">
        <w:trPr>
          <w:trHeight w:val="221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4397" w14:textId="77777777" w:rsidR="002C7086" w:rsidRPr="002848E0" w:rsidRDefault="002C7086" w:rsidP="000C050B">
            <w:pPr>
              <w:spacing w:before="80" w:after="8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bookmarkStart w:id="20" w:name="_Toc7432960"/>
            <w:bookmarkStart w:id="21" w:name="_Toc69294498"/>
            <w:r w:rsidRPr="002848E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تنمية الاتصالات </w:t>
            </w:r>
            <w:bookmarkEnd w:id="20"/>
            <w:r w:rsidRPr="002848E0">
              <w:rPr>
                <w:b/>
                <w:bCs/>
                <w:color w:val="002060"/>
                <w:sz w:val="26"/>
                <w:szCs w:val="26"/>
              </w:rPr>
              <w:t>2025-</w:t>
            </w:r>
            <w:bookmarkEnd w:id="21"/>
            <w:r w:rsidRPr="002848E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2C7086" w:rsidRPr="002F1780" w14:paraId="29BEE2BF" w14:textId="77777777" w:rsidTr="000C050B">
        <w:trPr>
          <w:trHeight w:val="228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28F4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848E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2848E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2848E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2848E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 w:rsidRPr="002848E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3F1F456C" w14:textId="77777777" w:rsidTr="000C050B">
        <w:trPr>
          <w:trHeight w:val="26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8584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E168" w14:textId="77777777" w:rsidR="002C7086" w:rsidRPr="002848E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 w:bidi="ar-SY"/>
              </w:rPr>
            </w:pPr>
            <w:r w:rsidRPr="002848E0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2C7086" w:rsidRPr="002F1780" w14:paraId="47EAD99A" w14:textId="77777777" w:rsidTr="000C050B">
        <w:trPr>
          <w:trHeight w:val="345"/>
        </w:trPr>
        <w:tc>
          <w:tcPr>
            <w:tcW w:w="7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16C7" w14:textId="495589AB" w:rsidR="002C7086" w:rsidRPr="002848E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7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1A243" w14:textId="77777777" w:rsidR="002C7086" w:rsidRPr="002848E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2848E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مكتب تنمية الاتصالات</w:t>
            </w:r>
          </w:p>
        </w:tc>
      </w:tr>
      <w:tr w:rsidR="002C7086" w:rsidRPr="002F1780" w14:paraId="27126A12" w14:textId="77777777" w:rsidTr="000C050B">
        <w:trPr>
          <w:trHeight w:val="15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CD0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38F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CB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FD4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755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34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330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B95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38AC1B" wp14:editId="272F81F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-1173480</wp:posOffset>
                      </wp:positionV>
                      <wp:extent cx="45085" cy="2470150"/>
                      <wp:effectExtent l="6668" t="0" r="18732" b="18733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7015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20E7E" id="AutoShape 15" o:spid="_x0000_s1026" type="#_x0000_t85" style="position:absolute;margin-left:-11.45pt;margin-top:-92.4pt;width:3.55pt;height:194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u+7wEAANgDAAAOAAAAZHJzL2Uyb0RvYy54bWysU8tu2zAQvBfoPxC816INOQ4Ey0EbN72k&#10;bYCkH0DzYakhuQRJW87fd0nJbtLeiupA7IOc3ZldrW9O1pCjCrEH19L5jFGinADZu31Lfzzdfbim&#10;JCbuJDfgVEtfVKQ3m/fv1oNv1AI6MFIFgiAuNoNvaZeSb6oqik5ZHmfglcOkhmB5QjfsKxn4gOjW&#10;VAvGrqoBgvQBhIoRo9sxSTcFX2sl0neto0rEtBR7S+UM5dzls9qsebMP3He9mNrg/9CF5b3Doheo&#10;LU+cHEL/F5TtRYAIOs0E2Aq07oUqHJDNnP3B5rHjXhUuKE70F5ni/4MV346P/iHk1qO/B/EcUZFq&#10;8LG5ZLIT8Q7ZDV9B4gz5IUEhe9LBkgAo6rJm+StRJEVOReGXi8LqlIjAYL1k10tKBGYW9YrNl2UC&#10;FW8yVG7Ch5i+KLAkGy01SqdPgYtnlQo2P97HVHSWxHGbm5E/KdHW4NSO3JD5vGb1Io8VQafbaJ1h&#10;C08wvbzrjSlO2O9uTSD4tqUr9nFbr0ohc7BIdgwXbuOmYBj3aQxfFcZjpTjClKrxNb5xZMD/YrGa&#10;xHmTnF6NcIyt2O1ZjjfXAhycLIvaKS4/T3bivRlt5GfcNLU8qLz8sdmBfHkI52ni+pTmplXP+/na&#10;L69//5CbXwAAAP//AwBQSwMEFAAGAAgAAAAhACKIAb3eAAAACQEAAA8AAABkcnMvZG93bnJldi54&#10;bWxMj81OwzAQhO9IvIO1SFxQ68QVpQpxKoQER0QLF25uvE1C7HVkOz+8Pe4Jbjva0cw35X6xhk3o&#10;Q+dIQr7OgCHVTnfUSPj8eFntgIWoSCvjCCX8YIB9dX1VqkK7mQ44HWPDUgiFQkloYxwKzkPdolVh&#10;7Qak9Ds7b1VM0jdcezWncGu4yLItt6qj1NCqAZ9brPvjaCWM4/TaT/3yvjNCn/3X/DZ/H+6kvL1Z&#10;nh6BRVzinxku+AkdqsR0ciPpwIyElcg3iT1K2ObALoaHewHslI6NAF6V/P+C6hcAAP//AwBQSwEC&#10;LQAUAAYACAAAACEAtoM4kv4AAADhAQAAEwAAAAAAAAAAAAAAAAAAAAAAW0NvbnRlbnRfVHlwZXNd&#10;LnhtbFBLAQItABQABgAIAAAAIQA4/SH/1gAAAJQBAAALAAAAAAAAAAAAAAAAAC8BAABfcmVscy8u&#10;cmVsc1BLAQItABQABgAIAAAAIQAW4Fu+7wEAANgDAAAOAAAAAAAAAAAAAAAAAC4CAABkcnMvZTJv&#10;RG9jLnhtbFBLAQItABQABgAIAAAAIQAiiAG93gAAAAkBAAAPAAAAAAAAAAAAAAAAAEkEAABkcnMv&#10;ZG93bnJldi54bWxQSwUGAAAAAAQABADzAAAAVAUAAAAA&#10;" adj="450" filled="t" fillcolor="#c5e0b4" strokecolor="#0070c0" strokeweight="1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D73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15D3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060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16AC330C" w14:textId="77777777" w:rsidTr="0024698D">
        <w:trPr>
          <w:trHeight w:val="156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87C0B3C" w14:textId="77777777" w:rsidR="002C7086" w:rsidRPr="002848E0" w:rsidRDefault="002C7086" w:rsidP="000C050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C7B658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المؤتمر </w:t>
            </w:r>
            <w:r w:rsidRPr="002848E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العالمي</w:t>
            </w:r>
            <w:r w:rsidRPr="002848E0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لتنمية الاتصالات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AB14A1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المؤتمرات الإقليمية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22FA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الفريق الاستشاري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5A1BD63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58EB86BC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الأنشطة والبرامج*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hideMark/>
          </w:tcPr>
          <w:p w14:paraId="5E9CB93B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EB98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FACF3EC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المكاتب الإقليمية</w:t>
            </w:r>
            <w:r w:rsidRPr="002848E0">
              <w:rPr>
                <w:rFonts w:eastAsia="Times New Roman" w:hint="cs"/>
                <w:sz w:val="20"/>
                <w:szCs w:val="20"/>
                <w:rtl/>
              </w:rPr>
              <w:t>**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19166613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spacing w:val="-6"/>
                <w:sz w:val="18"/>
                <w:szCs w:val="18"/>
                <w:rtl/>
              </w:rPr>
              <w:t>الدوائر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B56A95E" w14:textId="77777777" w:rsidR="002C7086" w:rsidRPr="002848E0" w:rsidRDefault="002C7086" w:rsidP="000C050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2C7086" w:rsidRPr="002F1780" w14:paraId="28931FFC" w14:textId="77777777" w:rsidTr="000C050B">
        <w:trPr>
          <w:trHeight w:val="120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72F1A2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BB00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C6DA0A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621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D520AC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F739EB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19D0EC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AD8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5A9E79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22653A3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53636E81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439B022" w14:textId="77777777" w:rsidTr="000C050B">
        <w:trPr>
          <w:trHeight w:val="5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F3EC73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331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64DD65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B16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1B6A88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76C941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B7A2E0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2C5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766CE9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E114D4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CE7A6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1E716E0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26DA8C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color w:val="0D0D0D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</w:t>
            </w:r>
            <w:r w:rsidRPr="002848E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0A9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DB217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9F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A1BFE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4D19CE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930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E3AF7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CBA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1 960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C410C5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11 475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C4264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sz w:val="18"/>
                <w:szCs w:val="18"/>
                <w:lang w:eastAsia="en-GB"/>
              </w:rPr>
              <w:t>22 052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9FCCA3B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37 624</w:t>
            </w:r>
          </w:p>
        </w:tc>
      </w:tr>
      <w:tr w:rsidR="002C7086" w:rsidRPr="002F1780" w14:paraId="72B8865F" w14:textId="77777777" w:rsidTr="000C050B">
        <w:trPr>
          <w:trHeight w:val="9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652FE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379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C06CB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0ED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bookmarkStart w:id="22" w:name="RANGE!D12:K32"/>
            <w:bookmarkEnd w:id="2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A1BCC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D2FFB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AA0EB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61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01F3F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F91E2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A0591D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56D539B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07DD3A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782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5E5D1B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CE92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CF70E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2A70A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2FCB4B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149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B34CB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3 556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930876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6 770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7B853A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10 904</w:t>
            </w:r>
          </w:p>
        </w:tc>
      </w:tr>
      <w:tr w:rsidR="002C7086" w:rsidRPr="002F1780" w14:paraId="1CFF51FC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2D2E6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487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9ABA4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D0D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FEDDF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97311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4314B3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EC9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EA6DB1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7EFD6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CCC846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0504FD7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F8F4BC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السفر في مهام رسمية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F0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68413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CF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207CE2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63BEB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2 513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978F46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DC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F9691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568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42599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7750BB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4 296</w:t>
            </w:r>
          </w:p>
        </w:tc>
      </w:tr>
      <w:tr w:rsidR="002C7086" w:rsidRPr="002F1780" w14:paraId="786C0DB9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13C07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15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CE077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582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42FC21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CF52A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A2DA9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7BD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01F4C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175951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DCA640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B4B5BF3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57605A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4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الخدمات التعاقدية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372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07F66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29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8ED5E6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B0AE7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4 431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232516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ACD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BE5507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D0D6F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3D3B172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4 909</w:t>
            </w:r>
          </w:p>
        </w:tc>
      </w:tr>
      <w:tr w:rsidR="002C7086" w:rsidRPr="002F1780" w14:paraId="0C8FF6F0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13449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0A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63B6A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83E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6BE67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75A5D3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67386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0D2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C1786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35864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B6C15D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766998C" w14:textId="77777777" w:rsidTr="000C050B">
        <w:trPr>
          <w:trHeight w:val="339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A011062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5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61B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347717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7BCE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9F6E7E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5EBDC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A250C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C6E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7B1C96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04A485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128703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114</w:t>
            </w:r>
          </w:p>
        </w:tc>
      </w:tr>
      <w:tr w:rsidR="002C7086" w:rsidRPr="002F1780" w14:paraId="5F937737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1D4AF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3EB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BD1A3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0F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25B18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191C1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570B6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39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2C3CE3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28BE2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91401B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6477BF5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5164BA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6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المواد واللوازم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150D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3E79A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A2A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747B56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AC501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8823AB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742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CD9FCA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77E6CA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6DDCE7D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170</w:t>
            </w:r>
          </w:p>
        </w:tc>
      </w:tr>
      <w:tr w:rsidR="002C7086" w:rsidRPr="002F1780" w14:paraId="69BDBB28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6B4B1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FB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963111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93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D1876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43E3F1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8C5B83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49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E2D0F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76907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590A95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E5A31DA" w14:textId="77777777" w:rsidTr="000C050B">
        <w:trPr>
          <w:trHeight w:val="22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EC1E917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7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DEF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D25C4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53B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D9E04D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7EE7DA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917607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09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74403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CF83F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C07B29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708</w:t>
            </w:r>
          </w:p>
        </w:tc>
      </w:tr>
      <w:tr w:rsidR="002C7086" w:rsidRPr="002F1780" w14:paraId="39B27144" w14:textId="77777777" w:rsidTr="000C050B">
        <w:trPr>
          <w:trHeight w:val="94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37557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2EF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32A1E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71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069A0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4F890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48E23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C1A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E21EA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BEE2F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61689D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9DC1284" w14:textId="77777777" w:rsidTr="000C050B">
        <w:trPr>
          <w:trHeight w:val="20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0DB02316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8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D4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895B2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888B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32030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AA144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D8DC9C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06F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DC17B5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865CC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CA17A4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128</w:t>
            </w:r>
          </w:p>
        </w:tc>
      </w:tr>
      <w:tr w:rsidR="002C7086" w:rsidRPr="002F1780" w14:paraId="3B4EE89A" w14:textId="77777777" w:rsidTr="000C050B">
        <w:trPr>
          <w:trHeight w:val="82"/>
        </w:trPr>
        <w:tc>
          <w:tcPr>
            <w:tcW w:w="3948" w:type="dxa"/>
            <w:tcBorders>
              <w:top w:val="nil"/>
              <w:left w:val="single" w:sz="4" w:space="0" w:color="222B35"/>
              <w:right w:val="nil"/>
            </w:tcBorders>
            <w:shd w:val="clear" w:color="000000" w:fill="F9F9F9"/>
            <w:noWrap/>
            <w:vAlign w:val="bottom"/>
            <w:hideMark/>
          </w:tcPr>
          <w:p w14:paraId="7ABF11F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0F20290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D31A0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87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69E80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F6B96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right w:val="nil"/>
            </w:tcBorders>
            <w:shd w:val="clear" w:color="000000" w:fill="F9F9F9"/>
            <w:noWrap/>
            <w:vAlign w:val="bottom"/>
            <w:hideMark/>
          </w:tcPr>
          <w:p w14:paraId="2834212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27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AEA6F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495BC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D52C4A7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9EACB1E" w14:textId="77777777" w:rsidTr="000C050B">
        <w:trPr>
          <w:trHeight w:val="585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vAlign w:val="bottom"/>
            <w:hideMark/>
          </w:tcPr>
          <w:p w14:paraId="5D3E1CA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9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 xml:space="preserve"> - مراجعة الحسابات والرسوم المشتركة بين الوكالات ونفقات</w:t>
            </w:r>
            <w:r>
              <w:rPr>
                <w:rFonts w:eastAsia="Times New Roman" w:hint="cs"/>
                <w:sz w:val="18"/>
                <w:szCs w:val="18"/>
                <w:rtl/>
              </w:rPr>
              <w:t> </w:t>
            </w:r>
            <w:r w:rsidRPr="002848E0">
              <w:rPr>
                <w:rFonts w:eastAsia="Times New Roman"/>
                <w:sz w:val="18"/>
                <w:szCs w:val="18"/>
                <w:rtl/>
              </w:rPr>
              <w:t>متفرقة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3D0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9349B52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5C9A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0E8422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3FCE6E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FDF252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054A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7DC799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305C8F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A5BAC38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249</w:t>
            </w:r>
          </w:p>
        </w:tc>
      </w:tr>
      <w:tr w:rsidR="002C7086" w:rsidRPr="002F1780" w14:paraId="1C53599B" w14:textId="77777777" w:rsidTr="000C050B">
        <w:trPr>
          <w:trHeight w:val="169"/>
        </w:trPr>
        <w:tc>
          <w:tcPr>
            <w:tcW w:w="3948" w:type="dxa"/>
            <w:tcBorders>
              <w:top w:val="single" w:sz="4" w:space="0" w:color="auto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F7F1198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C9F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999CE3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A9A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83EBEBD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A284CBA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7143CFC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58F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08648F5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AA9CCA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F1BE5F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848E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5C0D68F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4A14D6D" w14:textId="77777777" w:rsidR="002C7086" w:rsidRPr="002848E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1853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2C61E2A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0E6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CB50A1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84FEBD7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7 896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D1783C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4520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2 712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936B771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16 648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3282339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2848E0">
              <w:rPr>
                <w:rFonts w:eastAsia="Times New Roman"/>
                <w:b/>
                <w:bCs/>
                <w:sz w:val="18"/>
                <w:szCs w:val="18"/>
              </w:rPr>
              <w:t>28 992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05DC0BE4" w14:textId="77777777" w:rsidR="002C7086" w:rsidRPr="002848E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848E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59 102</w:t>
            </w:r>
          </w:p>
        </w:tc>
      </w:tr>
      <w:tr w:rsidR="002C7086" w:rsidRPr="002F1780" w14:paraId="2E21CE6F" w14:textId="77777777" w:rsidTr="000C050B">
        <w:trPr>
          <w:trHeight w:val="1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16A6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AAF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4BD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A652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5860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4ABF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3C34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874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C0AE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9FCB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D449" w14:textId="77777777" w:rsidR="002C7086" w:rsidRPr="002848E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0F2E739A" w14:textId="77777777" w:rsidTr="000C050B">
        <w:trPr>
          <w:trHeight w:val="240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950F6" w14:textId="77777777" w:rsidR="002C7086" w:rsidRPr="002848E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  <w:rtl/>
              </w:rPr>
            </w:pPr>
            <w:r w:rsidRPr="002848E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848E0">
              <w:rPr>
                <w:rFonts w:eastAsia="Times New Roman"/>
                <w:i/>
                <w:iCs/>
                <w:sz w:val="18"/>
                <w:szCs w:val="18"/>
                <w:rtl/>
              </w:rPr>
              <w:tab/>
              <w:t>بما في ذلك الحلقات الدراسية وورش العمل</w:t>
            </w:r>
          </w:p>
          <w:p w14:paraId="34A3E900" w14:textId="77777777" w:rsidR="002C7086" w:rsidRPr="002848E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</w:rPr>
            </w:pPr>
            <w:r w:rsidRPr="002848E0">
              <w:rPr>
                <w:rFonts w:eastAsia="Times New Roman" w:hint="cs"/>
                <w:i/>
                <w:iCs/>
                <w:sz w:val="18"/>
                <w:szCs w:val="18"/>
                <w:rtl/>
              </w:rPr>
              <w:t>*</w:t>
            </w:r>
            <w:r w:rsidRPr="002848E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848E0"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  <w:tab/>
            </w:r>
            <w:r w:rsidRPr="002848E0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 xml:space="preserve">بما في ذلك مكتب المنطقة - نيودلهي </w:t>
            </w:r>
          </w:p>
        </w:tc>
      </w:tr>
    </w:tbl>
    <w:p w14:paraId="0415A32E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700"/>
        <w:gridCol w:w="1205"/>
        <w:gridCol w:w="1338"/>
        <w:gridCol w:w="1073"/>
        <w:gridCol w:w="1073"/>
        <w:gridCol w:w="1204"/>
        <w:gridCol w:w="809"/>
        <w:gridCol w:w="940"/>
        <w:gridCol w:w="944"/>
        <w:gridCol w:w="1019"/>
        <w:gridCol w:w="983"/>
      </w:tblGrid>
      <w:tr w:rsidR="002C7086" w:rsidRPr="002F1780" w14:paraId="25ABAF63" w14:textId="77777777" w:rsidTr="000C050B">
        <w:trPr>
          <w:trHeight w:val="283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D315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10</w:t>
            </w:r>
          </w:p>
        </w:tc>
      </w:tr>
      <w:tr w:rsidR="002C7086" w:rsidRPr="002F1780" w14:paraId="71C41214" w14:textId="77777777" w:rsidTr="000C050B">
        <w:trPr>
          <w:trHeight w:val="221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2BE0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قطاع تنمية الاتصالات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2C7086" w:rsidRPr="002F1780" w14:paraId="51359BA7" w14:textId="77777777" w:rsidTr="000C050B">
        <w:trPr>
          <w:trHeight w:val="228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8414" w14:textId="77777777" w:rsidR="002C7086" w:rsidRPr="00AE4CD4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AE4CD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AE4CD4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AE4CD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AE4CD4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 w:rsidRPr="00AE4CD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44F98F4D" w14:textId="77777777" w:rsidTr="000C050B">
        <w:trPr>
          <w:trHeight w:val="26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2BD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863D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 w:bidi="ar-SY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2C7086" w:rsidRPr="002F1780" w14:paraId="124199F2" w14:textId="77777777" w:rsidTr="000C050B">
        <w:trPr>
          <w:trHeight w:val="345"/>
        </w:trPr>
        <w:tc>
          <w:tcPr>
            <w:tcW w:w="7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5F34" w14:textId="6B4175EA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7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802CC0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مكتب تنمية الاتصالات</w:t>
            </w:r>
          </w:p>
        </w:tc>
      </w:tr>
      <w:tr w:rsidR="002C7086" w:rsidRPr="002F1780" w14:paraId="67968F8E" w14:textId="77777777" w:rsidTr="000C050B">
        <w:trPr>
          <w:trHeight w:val="15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84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17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592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73B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D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76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58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2A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98D73C" wp14:editId="56860D16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-1173480</wp:posOffset>
                      </wp:positionV>
                      <wp:extent cx="45085" cy="2470150"/>
                      <wp:effectExtent l="6668" t="0" r="18732" b="18733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7015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4AB86" id="AutoShape 15" o:spid="_x0000_s1026" type="#_x0000_t85" style="position:absolute;margin-left:-11.45pt;margin-top:-92.4pt;width:3.55pt;height:194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u+7wEAANgDAAAOAAAAZHJzL2Uyb0RvYy54bWysU8tu2zAQvBfoPxC816INOQ4Ey0EbN72k&#10;bYCkH0DzYakhuQRJW87fd0nJbtLeiupA7IOc3ZldrW9O1pCjCrEH19L5jFGinADZu31Lfzzdfbim&#10;JCbuJDfgVEtfVKQ3m/fv1oNv1AI6MFIFgiAuNoNvaZeSb6oqik5ZHmfglcOkhmB5QjfsKxn4gOjW&#10;VAvGrqoBgvQBhIoRo9sxSTcFX2sl0neto0rEtBR7S+UM5dzls9qsebMP3He9mNrg/9CF5b3Doheo&#10;LU+cHEL/F5TtRYAIOs0E2Aq07oUqHJDNnP3B5rHjXhUuKE70F5ni/4MV346P/iHk1qO/B/EcUZFq&#10;8LG5ZLIT8Q7ZDV9B4gz5IUEhe9LBkgAo6rJm+StRJEVOReGXi8LqlIjAYL1k10tKBGYW9YrNl2UC&#10;FW8yVG7Ch5i+KLAkGy01SqdPgYtnlQo2P97HVHSWxHGbm5E/KdHW4NSO3JD5vGb1Io8VQafbaJ1h&#10;C08wvbzrjSlO2O9uTSD4tqUr9nFbr0ohc7BIdgwXbuOmYBj3aQxfFcZjpTjClKrxNb5xZMD/YrGa&#10;xHmTnF6NcIyt2O1ZjjfXAhycLIvaKS4/T3bivRlt5GfcNLU8qLz8sdmBfHkI52ni+pTmplXP+/na&#10;L69//5CbXwAAAP//AwBQSwMEFAAGAAgAAAAhACKIAb3eAAAACQEAAA8AAABkcnMvZG93bnJldi54&#10;bWxMj81OwzAQhO9IvIO1SFxQ68QVpQpxKoQER0QLF25uvE1C7HVkOz+8Pe4Jbjva0cw35X6xhk3o&#10;Q+dIQr7OgCHVTnfUSPj8eFntgIWoSCvjCCX8YIB9dX1VqkK7mQ44HWPDUgiFQkloYxwKzkPdolVh&#10;7Qak9Ds7b1VM0jdcezWncGu4yLItt6qj1NCqAZ9brPvjaCWM4/TaT/3yvjNCn/3X/DZ/H+6kvL1Z&#10;nh6BRVzinxku+AkdqsR0ciPpwIyElcg3iT1K2ObALoaHewHslI6NAF6V/P+C6hcAAP//AwBQSwEC&#10;LQAUAAYACAAAACEAtoM4kv4AAADhAQAAEwAAAAAAAAAAAAAAAAAAAAAAW0NvbnRlbnRfVHlwZXNd&#10;LnhtbFBLAQItABQABgAIAAAAIQA4/SH/1gAAAJQBAAALAAAAAAAAAAAAAAAAAC8BAABfcmVscy8u&#10;cmVsc1BLAQItABQABgAIAAAAIQAW4Fu+7wEAANgDAAAOAAAAAAAAAAAAAAAAAC4CAABkcnMvZTJv&#10;RG9jLnhtbFBLAQItABQABgAIAAAAIQAiiAG93gAAAAkBAAAPAAAAAAAAAAAAAAAAAEkEAABkcnMv&#10;ZG93bnJldi54bWxQSwUGAAAAAAQABADzAAAAVAUAAAAA&#10;" adj="450" filled="t" fillcolor="#c5e0b4" strokecolor="#0070c0" strokeweight="1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D1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14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76A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51AEFAAA" w14:textId="77777777" w:rsidTr="0024698D">
        <w:trPr>
          <w:trHeight w:val="163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60E2A15" w14:textId="77777777" w:rsidR="002C7086" w:rsidRPr="002F1780" w:rsidRDefault="002C7086" w:rsidP="000C050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7125E5" w14:textId="77777777" w:rsidR="002C7086" w:rsidRPr="00AE4CD4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E4CD4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المؤتمر </w:t>
            </w:r>
            <w:r w:rsidRPr="00AE4CD4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العالمي</w:t>
            </w:r>
            <w:r w:rsidRPr="00AE4CD4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لتنمية الاتصالات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C799DB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المؤتمرات الإقليمية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5453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الفريق الاستشاري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3BDF853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69EC71E0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الأنشطة والبرامج*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hideMark/>
          </w:tcPr>
          <w:p w14:paraId="2ED98388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B41F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BE6008B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المكاتب الإقليمية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**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41AFDB4B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الدوائر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27C9D66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2C7086" w:rsidRPr="002F1780" w14:paraId="64AEFBD4" w14:textId="77777777" w:rsidTr="000C050B">
        <w:trPr>
          <w:trHeight w:val="120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0D336D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EB52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BC929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8E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CF825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6C2B4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690A4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04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A183D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EF97A0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63CA58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72925BF" w14:textId="77777777" w:rsidTr="000C050B">
        <w:trPr>
          <w:trHeight w:val="5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7FFD0A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77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63A2A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F0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A1D9C2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CFC084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BD6D8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A3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72C39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6AD6E3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6977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0DC51BA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99C18B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color w:val="0D0D0D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AAF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85ABC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0A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510CA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607A8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4874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60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DFE07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5 806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B226F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11 044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18CC7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18 588</w:t>
            </w:r>
          </w:p>
        </w:tc>
      </w:tr>
      <w:tr w:rsidR="002C7086" w:rsidRPr="002F1780" w14:paraId="7450BA96" w14:textId="77777777" w:rsidTr="000C050B">
        <w:trPr>
          <w:trHeight w:val="9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381F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A8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A8B1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F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AD77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C503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22693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27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00DC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16FEB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B36E7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AEDD89B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1300A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0F4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B415F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EE5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B437C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CBDC6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FD232F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47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1D4A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C2EAF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3 390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FBC6EA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5 472</w:t>
            </w:r>
          </w:p>
        </w:tc>
      </w:tr>
      <w:tr w:rsidR="002C7086" w:rsidRPr="002F1780" w14:paraId="25F1017A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9B87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87E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E6C1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B2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9E54B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259F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618DA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52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563F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DD17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8CAC4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7E2DDAA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D26F34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السفر في مهام رسمية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D51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FC8E5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43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246CA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68FEC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1 257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024C3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B25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4DF9A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6EE56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F63EF5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2 033</w:t>
            </w:r>
          </w:p>
        </w:tc>
      </w:tr>
      <w:tr w:rsidR="002C7086" w:rsidRPr="002F1780" w14:paraId="79C15DCE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5E87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F7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DDA4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9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48274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181C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1777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1A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4201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36FE4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8C5725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75B02F9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38A9F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الخدمات التعاقدية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60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FF7FC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E2F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13B4B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09611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2 215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DDC20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AC9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0EBDC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923E9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B794BB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2 433</w:t>
            </w:r>
          </w:p>
        </w:tc>
      </w:tr>
      <w:tr w:rsidR="002C7086" w:rsidRPr="002F1780" w14:paraId="3776A947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8DF39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6E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8994A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FA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B1E4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8570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31335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7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E76AE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FD3E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F6381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F31A8C6" w14:textId="77777777" w:rsidTr="000C050B">
        <w:trPr>
          <w:trHeight w:val="339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E48D78B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C5A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88E04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AC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48005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420ED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3FB35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9E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46D5E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8801D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CBC4F0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57</w:t>
            </w:r>
          </w:p>
        </w:tc>
      </w:tr>
      <w:tr w:rsidR="002C7086" w:rsidRPr="002F1780" w14:paraId="41913213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248D7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0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13A5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A7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D2F20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9CD4C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9AEF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E5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EB26E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32BD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BAA5B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50B7249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3AD1E0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المواد واللوازم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97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E429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6DC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1F653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7A43A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82F7C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3C0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D47F6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27C97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567AAA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78</w:t>
            </w:r>
          </w:p>
        </w:tc>
      </w:tr>
      <w:tr w:rsidR="002C7086" w:rsidRPr="002F1780" w14:paraId="6193D65E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2C20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21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1EBA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A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2A4E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14FD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4FBA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2B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5083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D890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C2063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66CA880" w14:textId="77777777" w:rsidTr="000C050B">
        <w:trPr>
          <w:trHeight w:val="22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F93B8B3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A21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5417F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66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24DCE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3B840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45C36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611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A6C5C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FE661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5A06C7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369</w:t>
            </w:r>
          </w:p>
        </w:tc>
      </w:tr>
      <w:tr w:rsidR="002C7086" w:rsidRPr="002F1780" w14:paraId="59BC29C3" w14:textId="77777777" w:rsidTr="000C050B">
        <w:trPr>
          <w:trHeight w:val="94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892FF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B4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8109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4C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9CFC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951B6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4A54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B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78EE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6ECD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DCC82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B63E2B0" w14:textId="77777777" w:rsidTr="000C050B">
        <w:trPr>
          <w:trHeight w:val="20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29AFE93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3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7C886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4A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90CEBB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BB147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70DA67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559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5BEE4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D0106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F1107C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63</w:t>
            </w:r>
          </w:p>
        </w:tc>
      </w:tr>
      <w:tr w:rsidR="002C7086" w:rsidRPr="002F1780" w14:paraId="02556C9C" w14:textId="77777777" w:rsidTr="000C050B">
        <w:trPr>
          <w:trHeight w:val="82"/>
        </w:trPr>
        <w:tc>
          <w:tcPr>
            <w:tcW w:w="3948" w:type="dxa"/>
            <w:tcBorders>
              <w:top w:val="nil"/>
              <w:left w:val="single" w:sz="4" w:space="0" w:color="222B35"/>
              <w:right w:val="nil"/>
            </w:tcBorders>
            <w:shd w:val="clear" w:color="000000" w:fill="F9F9F9"/>
            <w:noWrap/>
            <w:vAlign w:val="bottom"/>
            <w:hideMark/>
          </w:tcPr>
          <w:p w14:paraId="01FC56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4899C5C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45CA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59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FDE4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2918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right w:val="nil"/>
            </w:tcBorders>
            <w:shd w:val="clear" w:color="000000" w:fill="F9F9F9"/>
            <w:noWrap/>
            <w:vAlign w:val="bottom"/>
            <w:hideMark/>
          </w:tcPr>
          <w:p w14:paraId="2BAE1B1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0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EC080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18C7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3A1D42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ABDA461" w14:textId="77777777" w:rsidTr="000C050B">
        <w:trPr>
          <w:trHeight w:val="585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vAlign w:val="bottom"/>
            <w:hideMark/>
          </w:tcPr>
          <w:p w14:paraId="2234613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مراجعة الحسابات والرسوم المشتركة بين الوكالات ونفقات</w:t>
            </w:r>
            <w:r>
              <w:rPr>
                <w:rFonts w:eastAsia="Times New Roman" w:hint="cs"/>
                <w:sz w:val="18"/>
                <w:szCs w:val="18"/>
                <w:rtl/>
              </w:rPr>
              <w:t> 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متفرقة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F5F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123EEC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C62D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66B9D44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11D51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129257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B94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8666CA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62C1C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B1E57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125</w:t>
            </w:r>
          </w:p>
        </w:tc>
      </w:tr>
      <w:tr w:rsidR="002C7086" w:rsidRPr="002F1780" w14:paraId="322FB59E" w14:textId="77777777" w:rsidTr="000C050B">
        <w:trPr>
          <w:trHeight w:val="169"/>
        </w:trPr>
        <w:tc>
          <w:tcPr>
            <w:tcW w:w="3948" w:type="dxa"/>
            <w:tcBorders>
              <w:top w:val="single" w:sz="4" w:space="0" w:color="auto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858116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E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2CC3E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79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E2DFC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54DCD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4CE65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36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54874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7B8FFE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1F3E40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1C912B5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B5730A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A69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390024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7CC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5243C4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A2A5DF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3 948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663C09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73D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1 356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66BA79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8 448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B0842D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14 519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6F7F6E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29 217</w:t>
            </w:r>
          </w:p>
        </w:tc>
      </w:tr>
      <w:tr w:rsidR="002C7086" w:rsidRPr="002F1780" w14:paraId="44B93074" w14:textId="77777777" w:rsidTr="000C050B">
        <w:trPr>
          <w:trHeight w:val="1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621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49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49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FB3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D4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C3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23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C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F6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2CC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B6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115F46D1" w14:textId="77777777" w:rsidTr="000C050B">
        <w:trPr>
          <w:trHeight w:val="240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4B918" w14:textId="77777777" w:rsidR="002C7086" w:rsidRPr="002F178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  <w:rtl/>
              </w:rPr>
            </w:pP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/>
                <w:i/>
                <w:iCs/>
                <w:sz w:val="18"/>
                <w:szCs w:val="18"/>
                <w:rtl/>
              </w:rPr>
              <w:tab/>
              <w:t>بما في ذلك الحلقات الدراسية وورش العمل</w:t>
            </w:r>
          </w:p>
          <w:p w14:paraId="71BD9738" w14:textId="77777777" w:rsidR="002C7086" w:rsidRPr="002F178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</w:rPr>
            </w:pP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</w:rPr>
              <w:t>*</w:t>
            </w: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  <w:tab/>
            </w: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>بما في ذلك مكتب المنطقة - نيودلهي</w:t>
            </w:r>
          </w:p>
        </w:tc>
      </w:tr>
    </w:tbl>
    <w:p w14:paraId="0F2C82FD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699"/>
        <w:gridCol w:w="1205"/>
        <w:gridCol w:w="1338"/>
        <w:gridCol w:w="1201"/>
        <w:gridCol w:w="1073"/>
        <w:gridCol w:w="1077"/>
        <w:gridCol w:w="809"/>
        <w:gridCol w:w="940"/>
        <w:gridCol w:w="944"/>
        <w:gridCol w:w="1019"/>
        <w:gridCol w:w="983"/>
      </w:tblGrid>
      <w:tr w:rsidR="002C7086" w:rsidRPr="002F1780" w14:paraId="46FD3D01" w14:textId="77777777" w:rsidTr="000C050B">
        <w:trPr>
          <w:trHeight w:val="283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D3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2-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 w:bidi="ar-SY"/>
              </w:rPr>
              <w:t>10</w:t>
            </w:r>
          </w:p>
        </w:tc>
      </w:tr>
      <w:tr w:rsidR="002C7086" w:rsidRPr="002F1780" w14:paraId="111BF38B" w14:textId="77777777" w:rsidTr="000C050B">
        <w:trPr>
          <w:trHeight w:val="221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1EC9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rtl/>
                <w:lang w:eastAsia="en-GB" w:bidi="ar-SY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قطاع تنمية الاتصالات</w:t>
            </w: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ar-SY"/>
              </w:rPr>
              <w:t xml:space="preserve"> </w:t>
            </w:r>
            <w:r w:rsidRPr="002F1780">
              <w:rPr>
                <w:b/>
                <w:bCs/>
                <w:color w:val="002060"/>
                <w:sz w:val="26"/>
                <w:szCs w:val="26"/>
                <w:lang w:bidi="ar-SY"/>
              </w:rPr>
              <w:t>2025</w:t>
            </w:r>
          </w:p>
        </w:tc>
      </w:tr>
      <w:tr w:rsidR="002C7086" w:rsidRPr="002F1780" w14:paraId="4E4FFD4D" w14:textId="77777777" w:rsidTr="000C050B">
        <w:trPr>
          <w:trHeight w:val="228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CBF9" w14:textId="77777777" w:rsidR="002C7086" w:rsidRPr="00AE4CD4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AE4CD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AE4CD4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AE4CD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AE4CD4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 w:rsidRPr="00AE4CD4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72C8A427" w14:textId="77777777" w:rsidTr="000C050B">
        <w:trPr>
          <w:trHeight w:val="264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57E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0618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20"/>
                <w:szCs w:val="20"/>
                <w:lang w:eastAsia="en-GB" w:bidi="ar-SY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2C7086" w:rsidRPr="002F1780" w14:paraId="79B9DFDD" w14:textId="77777777" w:rsidTr="000C050B">
        <w:trPr>
          <w:trHeight w:val="345"/>
        </w:trPr>
        <w:tc>
          <w:tcPr>
            <w:tcW w:w="7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596B" w14:textId="26D8EE7A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722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C90B0D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مكتب تنمية الاتصالات</w:t>
            </w:r>
          </w:p>
        </w:tc>
      </w:tr>
      <w:tr w:rsidR="002C7086" w:rsidRPr="002F1780" w14:paraId="299A2963" w14:textId="77777777" w:rsidTr="000C050B">
        <w:trPr>
          <w:trHeight w:val="15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21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C9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7C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B60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C2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46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C1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8AB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B0DB3B" wp14:editId="6ED7694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-1173480</wp:posOffset>
                      </wp:positionV>
                      <wp:extent cx="45085" cy="2470150"/>
                      <wp:effectExtent l="6668" t="0" r="18732" b="18733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247015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EB9D" id="AutoShape 15" o:spid="_x0000_s1026" type="#_x0000_t85" style="position:absolute;margin-left:-11.45pt;margin-top:-92.4pt;width:3.55pt;height:194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u+7wEAANgDAAAOAAAAZHJzL2Uyb0RvYy54bWysU8tu2zAQvBfoPxC816INOQ4Ey0EbN72k&#10;bYCkH0DzYakhuQRJW87fd0nJbtLeiupA7IOc3ZldrW9O1pCjCrEH19L5jFGinADZu31Lfzzdfbim&#10;JCbuJDfgVEtfVKQ3m/fv1oNv1AI6MFIFgiAuNoNvaZeSb6oqik5ZHmfglcOkhmB5QjfsKxn4gOjW&#10;VAvGrqoBgvQBhIoRo9sxSTcFX2sl0neto0rEtBR7S+UM5dzls9qsebMP3He9mNrg/9CF5b3Doheo&#10;LU+cHEL/F5TtRYAIOs0E2Aq07oUqHJDNnP3B5rHjXhUuKE70F5ni/4MV346P/iHk1qO/B/EcUZFq&#10;8LG5ZLIT8Q7ZDV9B4gz5IUEhe9LBkgAo6rJm+StRJEVOReGXi8LqlIjAYL1k10tKBGYW9YrNl2UC&#10;FW8yVG7Ch5i+KLAkGy01SqdPgYtnlQo2P97HVHSWxHGbm5E/KdHW4NSO3JD5vGb1Io8VQafbaJ1h&#10;C08wvbzrjSlO2O9uTSD4tqUr9nFbr0ohc7BIdgwXbuOmYBj3aQxfFcZjpTjClKrxNb5xZMD/YrGa&#10;xHmTnF6NcIyt2O1ZjjfXAhycLIvaKS4/T3bivRlt5GfcNLU8qLz8sdmBfHkI52ni+pTmplXP+/na&#10;L69//5CbXwAAAP//AwBQSwMEFAAGAAgAAAAhACKIAb3eAAAACQEAAA8AAABkcnMvZG93bnJldi54&#10;bWxMj81OwzAQhO9IvIO1SFxQ68QVpQpxKoQER0QLF25uvE1C7HVkOz+8Pe4Jbjva0cw35X6xhk3o&#10;Q+dIQr7OgCHVTnfUSPj8eFntgIWoSCvjCCX8YIB9dX1VqkK7mQ44HWPDUgiFQkloYxwKzkPdolVh&#10;7Qak9Ds7b1VM0jdcezWncGu4yLItt6qj1NCqAZ9brPvjaCWM4/TaT/3yvjNCn/3X/DZ/H+6kvL1Z&#10;nh6BRVzinxku+AkdqsR0ciPpwIyElcg3iT1K2ObALoaHewHslI6NAF6V/P+C6hcAAP//AwBQSwEC&#10;LQAUAAYACAAAACEAtoM4kv4AAADhAQAAEwAAAAAAAAAAAAAAAAAAAAAAW0NvbnRlbnRfVHlwZXNd&#10;LnhtbFBLAQItABQABgAIAAAAIQA4/SH/1gAAAJQBAAALAAAAAAAAAAAAAAAAAC8BAABfcmVscy8u&#10;cmVsc1BLAQItABQABgAIAAAAIQAW4Fu+7wEAANgDAAAOAAAAAAAAAAAAAAAAAC4CAABkcnMvZTJv&#10;RG9jLnhtbFBLAQItABQABgAIAAAAIQAiiAG93gAAAAkBAAAPAAAAAAAAAAAAAAAAAEkEAABkcnMv&#10;ZG93bnJldi54bWxQSwUGAAAAAAQABADzAAAAVAUAAAAA&#10;" adj="450" filled="t" fillcolor="#c5e0b4" strokecolor="#0070c0" strokeweight="1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9F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8A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1CF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1495CEC7" w14:textId="77777777" w:rsidTr="0024698D">
        <w:trPr>
          <w:trHeight w:val="136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A327AA8" w14:textId="77777777" w:rsidR="002C7086" w:rsidRPr="002F1780" w:rsidRDefault="002C7086" w:rsidP="000C050B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9841A5" w14:textId="77777777" w:rsidR="002C7086" w:rsidRPr="00AE4CD4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AE4CD4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المؤتمر </w:t>
            </w:r>
            <w:r w:rsidRPr="00AE4CD4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العالمي</w:t>
            </w:r>
            <w:r w:rsidRPr="00AE4CD4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لتنمية الاتصالات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51B1CC6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rtl/>
                <w:lang w:eastAsia="en-GB"/>
              </w:rPr>
              <w:t>المؤتمرات الإقليمية لتنمية الاتصالات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BCDC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الفريق الاستشاري لتنمية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F9112D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اجتماعات لجان الدراسات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0214A93E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الأنشطة والبرامج*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hideMark/>
          </w:tcPr>
          <w:p w14:paraId="6DAD6458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النفقات المشتركة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8659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مكتب المدير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301D0FD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المكاتب الإقليمية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**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hideMark/>
          </w:tcPr>
          <w:p w14:paraId="47BB266B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pacing w:val="-6"/>
                <w:sz w:val="18"/>
                <w:szCs w:val="18"/>
                <w:rtl/>
              </w:rPr>
              <w:t>الدوائر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1BDACA9" w14:textId="77777777" w:rsidR="002C7086" w:rsidRPr="002F1780" w:rsidRDefault="002C7086" w:rsidP="000C050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2C7086" w:rsidRPr="002F1780" w14:paraId="6C748199" w14:textId="77777777" w:rsidTr="000C050B">
        <w:trPr>
          <w:trHeight w:val="120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22A53A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D8F43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A1D5F5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188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71AA1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3B95C7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91DFD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8BD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368C1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4C6D89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0B7040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2741EB2" w14:textId="77777777" w:rsidTr="000C050B">
        <w:trPr>
          <w:trHeight w:val="5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C9CB05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A0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88AE6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75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A5C62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54CB9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B82B52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E55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CA7601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C1F687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F789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EB3C4A7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CA705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color w:val="0D0D0D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BF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2513A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FC5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301CB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CAC8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465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88901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8F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55616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5 668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8650D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11 008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2D7DFD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19 035</w:t>
            </w:r>
          </w:p>
        </w:tc>
      </w:tr>
      <w:tr w:rsidR="002C7086" w:rsidRPr="002F1780" w14:paraId="6C46F45C" w14:textId="77777777" w:rsidTr="000C050B">
        <w:trPr>
          <w:trHeight w:val="9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8C0A5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A2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8A5FD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96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BEF0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22DE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AE93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C9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64C25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4951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1C421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73ED19D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1966BA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التكاليف الأخرى الخاصة بالموظفين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0C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CF918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6D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F7829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5ACE0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9F9CB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0A1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2B3C7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1 757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BB789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3 379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E0E577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5 432</w:t>
            </w:r>
          </w:p>
        </w:tc>
      </w:tr>
      <w:tr w:rsidR="002C7086" w:rsidRPr="002F1780" w14:paraId="0FC8B1A5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FC5C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43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5B7C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7E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4689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12BB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FACC0C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62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F9177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06B6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C8D9CE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DF12A01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53C01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السفر في مهام رسمية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E2B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EF59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71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507D1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DBFAF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1 257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37387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D35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C4825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C9970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1B4BE3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2 263</w:t>
            </w:r>
          </w:p>
        </w:tc>
      </w:tr>
      <w:tr w:rsidR="002C7086" w:rsidRPr="002F1780" w14:paraId="6A8A69F8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7E537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08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466CE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9A6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4D56D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0A1B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C069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3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B881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4561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7C7E4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33D5C68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10401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الخدمات التعاقدية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628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0BF3B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EE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81D7D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42205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2 215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E0276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33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3FD41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B8A23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D34F23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2 476</w:t>
            </w:r>
          </w:p>
        </w:tc>
      </w:tr>
      <w:tr w:rsidR="002C7086" w:rsidRPr="002F1780" w14:paraId="46A108E2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0EEA9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A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49F9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0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2726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FD27D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EF0C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B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9B3F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F27E2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2DDEB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D1FD63F" w14:textId="77777777" w:rsidTr="000C050B">
        <w:trPr>
          <w:trHeight w:val="339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ADEAF8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استئجار الأماكن والمعدات وصيانتها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975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BA175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CD7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BDD63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CF5FA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9596E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2B2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4468F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7AA83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B94F8F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57</w:t>
            </w:r>
          </w:p>
        </w:tc>
      </w:tr>
      <w:tr w:rsidR="002C7086" w:rsidRPr="002F1780" w14:paraId="4C76DC0E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96B29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0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6222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0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08C46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70E2F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BF06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D9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B078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FD955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55798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E16797F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E4E4C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المواد واللوازم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1A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63D16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2E0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0147F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32C51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C0E96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49D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C5F3D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28F33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607A37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92</w:t>
            </w:r>
          </w:p>
        </w:tc>
      </w:tr>
      <w:tr w:rsidR="002C7086" w:rsidRPr="002F1780" w14:paraId="21D799F5" w14:textId="77777777" w:rsidTr="000C050B">
        <w:trPr>
          <w:trHeight w:val="63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3FED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F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44B4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A57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8249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4420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8EEC0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5F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1BB1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86C37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605A6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7601FBF" w14:textId="77777777" w:rsidTr="000C050B">
        <w:trPr>
          <w:trHeight w:val="227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73A097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حيازة الأماكن والأثاث والمعدات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22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55F6E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FBF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E8433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66A77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32381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AB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9ECA2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BD9D4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F464F6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340</w:t>
            </w:r>
          </w:p>
        </w:tc>
      </w:tr>
      <w:tr w:rsidR="002C7086" w:rsidRPr="002F1780" w14:paraId="01FECE67" w14:textId="77777777" w:rsidTr="000C050B">
        <w:trPr>
          <w:trHeight w:val="94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DAE9E4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02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3DB4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7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A6CC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FE441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C884C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53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C5E5B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0A789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FC134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A16BE79" w14:textId="77777777" w:rsidTr="000C050B">
        <w:trPr>
          <w:trHeight w:val="202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740F3A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مرافق الخدمات العامة والداخلية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03E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332C5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A2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19D44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F0E81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051E8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51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5E3644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8B86F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6C54C8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65</w:t>
            </w:r>
          </w:p>
        </w:tc>
      </w:tr>
      <w:tr w:rsidR="002C7086" w:rsidRPr="002F1780" w14:paraId="115B1561" w14:textId="77777777" w:rsidTr="000C050B">
        <w:trPr>
          <w:trHeight w:val="82"/>
        </w:trPr>
        <w:tc>
          <w:tcPr>
            <w:tcW w:w="3948" w:type="dxa"/>
            <w:tcBorders>
              <w:top w:val="nil"/>
              <w:left w:val="single" w:sz="4" w:space="0" w:color="222B35"/>
              <w:right w:val="nil"/>
            </w:tcBorders>
            <w:shd w:val="clear" w:color="000000" w:fill="F9F9F9"/>
            <w:noWrap/>
            <w:vAlign w:val="bottom"/>
            <w:hideMark/>
          </w:tcPr>
          <w:p w14:paraId="65960E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48B58A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9F79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6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3307A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BA79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right w:val="nil"/>
            </w:tcBorders>
            <w:shd w:val="clear" w:color="000000" w:fill="F9F9F9"/>
            <w:noWrap/>
            <w:vAlign w:val="bottom"/>
            <w:hideMark/>
          </w:tcPr>
          <w:p w14:paraId="26E439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BF5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C690E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B2948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BF92DB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73B689E" w14:textId="77777777" w:rsidTr="000C050B">
        <w:trPr>
          <w:trHeight w:val="585"/>
        </w:trPr>
        <w:tc>
          <w:tcPr>
            <w:tcW w:w="3948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vAlign w:val="bottom"/>
            <w:hideMark/>
          </w:tcPr>
          <w:p w14:paraId="6E4FEC8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 xml:space="preserve"> - مراجعة الحسابات والرسوم المشتركة بين الوكالات ونفقات</w:t>
            </w:r>
            <w:r>
              <w:rPr>
                <w:rFonts w:eastAsia="Times New Roman" w:hint="cs"/>
                <w:sz w:val="18"/>
                <w:szCs w:val="18"/>
                <w:rtl/>
              </w:rPr>
              <w:t> 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متفرقة</w:t>
            </w:r>
          </w:p>
        </w:tc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AD8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3238A2E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905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C83852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985AE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BE3FDB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8953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6D0587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DF652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238C7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124</w:t>
            </w:r>
          </w:p>
        </w:tc>
      </w:tr>
      <w:tr w:rsidR="002C7086" w:rsidRPr="002F1780" w14:paraId="6EFE8E29" w14:textId="77777777" w:rsidTr="000C050B">
        <w:trPr>
          <w:trHeight w:val="169"/>
        </w:trPr>
        <w:tc>
          <w:tcPr>
            <w:tcW w:w="3948" w:type="dxa"/>
            <w:tcBorders>
              <w:top w:val="single" w:sz="4" w:space="0" w:color="auto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D29615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49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8D6E64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40D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01B21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BF21B9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218CE5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98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42BDB7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18F783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803A5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F2F9042" w14:textId="77777777" w:rsidTr="000C050B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6A09F4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0FB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8C4731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2F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15BFF3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15A90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3 948</w:t>
            </w:r>
          </w:p>
        </w:tc>
        <w:tc>
          <w:tcPr>
            <w:tcW w:w="851" w:type="dxa"/>
            <w:tcBorders>
              <w:top w:val="nil"/>
              <w:left w:val="single" w:sz="4" w:space="0" w:color="92D050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A74246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4A2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1 356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B0D802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8 200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FFA338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14 472</w:t>
            </w:r>
          </w:p>
        </w:tc>
        <w:tc>
          <w:tcPr>
            <w:tcW w:w="1038" w:type="dxa"/>
            <w:tcBorders>
              <w:top w:val="nil"/>
              <w:left w:val="single" w:sz="4" w:space="0" w:color="92D050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C96C5C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29 885</w:t>
            </w:r>
          </w:p>
        </w:tc>
      </w:tr>
      <w:tr w:rsidR="002C7086" w:rsidRPr="002F1780" w14:paraId="0292B28D" w14:textId="77777777" w:rsidTr="000C050B">
        <w:trPr>
          <w:trHeight w:val="1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09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A39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5C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DDC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1F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887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F9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2C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ADB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42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3B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23EE5DD8" w14:textId="77777777" w:rsidTr="000C050B">
        <w:trPr>
          <w:trHeight w:val="240"/>
        </w:trPr>
        <w:tc>
          <w:tcPr>
            <w:tcW w:w="1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88285" w14:textId="77777777" w:rsidR="002C7086" w:rsidRPr="002F178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  <w:rtl/>
              </w:rPr>
            </w:pP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/>
                <w:i/>
                <w:iCs/>
                <w:sz w:val="18"/>
                <w:szCs w:val="18"/>
                <w:rtl/>
              </w:rPr>
              <w:tab/>
              <w:t>بما في ذلك الحلقات الدراسية وورش العمل</w:t>
            </w:r>
          </w:p>
          <w:p w14:paraId="1D14041C" w14:textId="77777777" w:rsidR="002C7086" w:rsidRPr="002F1780" w:rsidRDefault="002C7086" w:rsidP="000C050B">
            <w:pPr>
              <w:tabs>
                <w:tab w:val="clear" w:pos="794"/>
                <w:tab w:val="left" w:pos="291"/>
              </w:tabs>
              <w:spacing w:before="40" w:after="40" w:line="240" w:lineRule="exact"/>
              <w:rPr>
                <w:rFonts w:eastAsia="Times New Roman"/>
                <w:i/>
                <w:iCs/>
                <w:sz w:val="18"/>
                <w:szCs w:val="18"/>
              </w:rPr>
            </w:pP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</w:rPr>
              <w:t>*</w:t>
            </w:r>
            <w:r w:rsidRPr="002F1780">
              <w:rPr>
                <w:rFonts w:eastAsia="Times New Roman"/>
                <w:i/>
                <w:iCs/>
                <w:sz w:val="18"/>
                <w:szCs w:val="18"/>
              </w:rPr>
              <w:t>(*</w:t>
            </w:r>
            <w:r w:rsidRPr="002F1780">
              <w:rPr>
                <w:rFonts w:eastAsia="Times New Roman"/>
                <w:i/>
                <w:iCs/>
                <w:sz w:val="18"/>
                <w:szCs w:val="18"/>
                <w:rtl/>
                <w:lang w:bidi="ar-EG"/>
              </w:rPr>
              <w:tab/>
            </w:r>
            <w:r w:rsidRPr="002F1780">
              <w:rPr>
                <w:rFonts w:eastAsia="Times New Roman" w:hint="cs"/>
                <w:i/>
                <w:iCs/>
                <w:sz w:val="18"/>
                <w:szCs w:val="18"/>
                <w:rtl/>
                <w:lang w:bidi="ar-EG"/>
              </w:rPr>
              <w:t>بما في ذلك مكتب المنطقة - نيودلهي</w:t>
            </w:r>
          </w:p>
        </w:tc>
      </w:tr>
    </w:tbl>
    <w:p w14:paraId="0A92FFBD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111"/>
        <w:gridCol w:w="1361"/>
        <w:gridCol w:w="1362"/>
        <w:gridCol w:w="1362"/>
        <w:gridCol w:w="1362"/>
        <w:gridCol w:w="1362"/>
        <w:gridCol w:w="1563"/>
        <w:gridCol w:w="1362"/>
        <w:gridCol w:w="1443"/>
      </w:tblGrid>
      <w:tr w:rsidR="002C7086" w:rsidRPr="002F1780" w14:paraId="24623733" w14:textId="77777777" w:rsidTr="000C050B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A81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rtl/>
                <w:lang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11</w:t>
            </w:r>
          </w:p>
        </w:tc>
      </w:tr>
      <w:tr w:rsidR="002C7086" w:rsidRPr="002F1780" w14:paraId="160D7E73" w14:textId="77777777" w:rsidTr="000C050B">
        <w:trPr>
          <w:trHeight w:val="40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65E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bookmarkStart w:id="23" w:name="_Toc7432962"/>
            <w:bookmarkStart w:id="24" w:name="_Toc69294504"/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المكاتب الإقليمية ومكاتب المناطق للاتحاد </w:t>
            </w:r>
            <w:bookmarkEnd w:id="23"/>
            <w:r w:rsidRPr="002F1780">
              <w:rPr>
                <w:b/>
                <w:bCs/>
                <w:color w:val="002060"/>
                <w:sz w:val="26"/>
                <w:szCs w:val="26"/>
              </w:rPr>
              <w:t>2025-</w:t>
            </w:r>
            <w:bookmarkEnd w:id="24"/>
            <w:r w:rsidRPr="002F178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2C7086" w:rsidRPr="002F1780" w14:paraId="2E9595B8" w14:textId="77777777" w:rsidTr="000C050B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B21C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504A1A44" w14:textId="77777777" w:rsidTr="000C050B">
        <w:trPr>
          <w:trHeight w:val="21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7A80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655B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2C7086" w:rsidRPr="002F1780" w14:paraId="7C7EE6CB" w14:textId="77777777" w:rsidTr="000C050B">
        <w:trPr>
          <w:trHeight w:val="34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841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051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المكاتب الإقليمية ومكاتب المناطق للاتحاد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BBF8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</w:p>
        </w:tc>
      </w:tr>
      <w:tr w:rsidR="002C7086" w:rsidRPr="002F1780" w14:paraId="2BE1102F" w14:textId="77777777" w:rsidTr="000C050B">
        <w:trPr>
          <w:trHeight w:val="1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E1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BB3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1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3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C9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2C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0EE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78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FC2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0FC74817" w14:textId="77777777" w:rsidTr="000C050B">
        <w:trPr>
          <w:trHeight w:val="121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43699A3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B0F5C0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المكاتب الإقليمية ومكاتب المناطق للاتحاد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8D0CA8D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منطقة إفريقيا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(AFR)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4A2E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الأمريكتين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(AMS)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5E5A112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الدول العربية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(ARB)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31FE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آسيا والمحيط الهادئ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(ASP)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CC799E3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كومنولث الدول المستقلة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(CIS)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97A6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أوروبا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(EUR)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1316A48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2C7086" w:rsidRPr="002F1780" w14:paraId="40E51218" w14:textId="77777777" w:rsidTr="000C050B">
        <w:trPr>
          <w:trHeight w:val="120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B255E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13AB99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91C91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15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282D3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9A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CC7836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1F7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6BAC026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F6BEA99" w14:textId="77777777" w:rsidTr="000C050B">
        <w:trPr>
          <w:trHeight w:val="72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EF3F3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9B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7E44DE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68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E5907F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DB2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EF4EC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E9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9327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2E60F0D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13CFB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7B1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C40D5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3 013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5A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3 101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192F2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1 418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95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2 499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012D9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D52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806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1277CA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11 475</w:t>
            </w:r>
          </w:p>
        </w:tc>
      </w:tr>
      <w:tr w:rsidR="002C7086" w:rsidRPr="002F1780" w14:paraId="42C8A92B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DC2D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E8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02D7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880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6CBD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20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4F734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A6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D30C3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EC1BB1A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0E9BC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43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C40DB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660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972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AC871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438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41F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DD495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79A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A6FD16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3 556</w:t>
            </w:r>
          </w:p>
        </w:tc>
      </w:tr>
      <w:tr w:rsidR="002C7086" w:rsidRPr="002F1780" w14:paraId="3C8F8798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33CE5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40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A4732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2B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79596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D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7EE2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DBA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759D6B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A81E919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51ACE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BB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33447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C21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85110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2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48476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9C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1C981B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568</w:t>
            </w:r>
          </w:p>
        </w:tc>
      </w:tr>
      <w:tr w:rsidR="002C7086" w:rsidRPr="002F1780" w14:paraId="1DA7E1BD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D856F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D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468E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4F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21CD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3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7EF87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B2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28B863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72AB02E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8BE4A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D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1B17F7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DE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A9C14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037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0B6759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D1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971C7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204</w:t>
            </w:r>
          </w:p>
        </w:tc>
      </w:tr>
      <w:tr w:rsidR="002C7086" w:rsidRPr="002F1780" w14:paraId="7CBE8BAB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B5CE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27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57D6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B1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84B92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212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C4A5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2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95F6B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443014A" w14:textId="77777777" w:rsidTr="000C050B">
        <w:trPr>
          <w:trHeight w:val="23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501194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AF7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181AAA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3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6DC1F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6C2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BBD40A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25C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7C323D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102</w:t>
            </w:r>
          </w:p>
        </w:tc>
      </w:tr>
      <w:tr w:rsidR="002C7086" w:rsidRPr="002F1780" w14:paraId="77FF0170" w14:textId="77777777" w:rsidTr="000C050B">
        <w:trPr>
          <w:trHeight w:val="6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955C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AA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019D0E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F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EB887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61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6675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77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D198B3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6B122A8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E72FEF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C3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44EE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7E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46057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55E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E5D3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8F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755EEA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76</w:t>
            </w:r>
          </w:p>
        </w:tc>
      </w:tr>
      <w:tr w:rsidR="002C7086" w:rsidRPr="002F1780" w14:paraId="24E093E9" w14:textId="77777777" w:rsidTr="000C050B">
        <w:trPr>
          <w:trHeight w:val="74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48B64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369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16AF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1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FFA81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B0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CEF5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01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B0409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7520BD4" w14:textId="77777777" w:rsidTr="000C050B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6970A9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E7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347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064A73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C2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3F21FB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5EA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5A23F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281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B6831F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347</w:t>
            </w:r>
          </w:p>
        </w:tc>
      </w:tr>
      <w:tr w:rsidR="002C7086" w:rsidRPr="002F1780" w14:paraId="0FD2E932" w14:textId="77777777" w:rsidTr="000C050B">
        <w:trPr>
          <w:trHeight w:val="9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19C8C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9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4C47A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A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F552B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8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C0FF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3F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0C48FF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7970B04" w14:textId="77777777" w:rsidTr="000C050B">
        <w:trPr>
          <w:trHeight w:val="24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948D21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6A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CA287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E9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F94DC4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7D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454AB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67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7D4BE5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100</w:t>
            </w:r>
          </w:p>
        </w:tc>
      </w:tr>
      <w:tr w:rsidR="002C7086" w:rsidRPr="002F1780" w14:paraId="0CAC1A5A" w14:textId="77777777" w:rsidTr="000C050B">
        <w:trPr>
          <w:trHeight w:val="15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8E522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506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0335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8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F2E1A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B99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CA1F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A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D75D65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FBCDA86" w14:textId="77777777" w:rsidTr="000C050B">
        <w:trPr>
          <w:trHeight w:val="58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417BAD43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08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2A953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247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FFEB3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15E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D84B56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07A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8A1BC2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221</w:t>
            </w:r>
          </w:p>
        </w:tc>
      </w:tr>
      <w:tr w:rsidR="002C7086" w:rsidRPr="002F1780" w14:paraId="3F775030" w14:textId="77777777" w:rsidTr="000C050B">
        <w:trPr>
          <w:trHeight w:val="132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B1807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CAA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13EC6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63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3E6BE8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88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05AB5E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43F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C025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FE34EF4" w14:textId="77777777" w:rsidTr="000C050B">
        <w:trPr>
          <w:trHeight w:val="5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F4C210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9A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0E03C3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5B9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F30EC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798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58C2E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56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7C8BF2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E611722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E58A58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2EE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F5E93F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4 262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0CC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4 308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B78E73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1 940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C4B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3 800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7690F2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890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E67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1 081</w:t>
            </w: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46D1817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16 648</w:t>
            </w:r>
          </w:p>
        </w:tc>
      </w:tr>
    </w:tbl>
    <w:p w14:paraId="1DC1702F" w14:textId="77777777" w:rsidR="002C7086" w:rsidRPr="002F1780" w:rsidRDefault="002C7086" w:rsidP="002C7086">
      <w:pPr>
        <w:tabs>
          <w:tab w:val="clear" w:pos="794"/>
          <w:tab w:val="left" w:pos="291"/>
        </w:tabs>
        <w:spacing w:before="40" w:after="40" w:line="240" w:lineRule="exact"/>
        <w:rPr>
          <w:rtl/>
          <w:lang w:bidi="ar-SY"/>
        </w:rPr>
      </w:pPr>
      <w:r w:rsidRPr="002F1780">
        <w:rPr>
          <w:rFonts w:eastAsia="Times New Roman"/>
          <w:i/>
          <w:iCs/>
          <w:sz w:val="18"/>
          <w:szCs w:val="18"/>
        </w:rPr>
        <w:t>(*</w:t>
      </w:r>
      <w:r w:rsidRPr="002F1780">
        <w:rPr>
          <w:rFonts w:eastAsia="Times New Roman"/>
          <w:i/>
          <w:iCs/>
          <w:sz w:val="18"/>
          <w:szCs w:val="18"/>
          <w:rtl/>
        </w:rPr>
        <w:tab/>
      </w:r>
      <w:r w:rsidRPr="002F1780">
        <w:rPr>
          <w:rFonts w:eastAsia="Times New Roman" w:hint="cs"/>
          <w:i/>
          <w:iCs/>
          <w:sz w:val="18"/>
          <w:szCs w:val="18"/>
          <w:rtl/>
          <w:lang w:bidi="ar-EG"/>
        </w:rPr>
        <w:t>بما في ذلك مكتب المنطقة - نيودلهي</w:t>
      </w:r>
    </w:p>
    <w:p w14:paraId="20F9863B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111"/>
        <w:gridCol w:w="1361"/>
        <w:gridCol w:w="1362"/>
        <w:gridCol w:w="1362"/>
        <w:gridCol w:w="1362"/>
        <w:gridCol w:w="1362"/>
        <w:gridCol w:w="1563"/>
        <w:gridCol w:w="1362"/>
        <w:gridCol w:w="1443"/>
      </w:tblGrid>
      <w:tr w:rsidR="002C7086" w:rsidRPr="002F1780" w14:paraId="3B682808" w14:textId="77777777" w:rsidTr="000C050B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400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rtl/>
                <w:lang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11</w:t>
            </w:r>
          </w:p>
        </w:tc>
      </w:tr>
      <w:tr w:rsidR="002C7086" w:rsidRPr="002F1780" w14:paraId="661C2369" w14:textId="77777777" w:rsidTr="000C050B">
        <w:trPr>
          <w:trHeight w:val="40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8C6E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المكاتب الإقليمية ومكاتب المناطق للاتحاد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2024</w:t>
            </w:r>
          </w:p>
        </w:tc>
      </w:tr>
      <w:tr w:rsidR="002C7086" w:rsidRPr="002F1780" w14:paraId="46DF94D3" w14:textId="77777777" w:rsidTr="000C050B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6FF9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33AC6DC1" w14:textId="77777777" w:rsidTr="000C050B">
        <w:trPr>
          <w:trHeight w:val="21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35A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EB37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2C7086" w:rsidRPr="002F1780" w14:paraId="052A0280" w14:textId="77777777" w:rsidTr="000C050B">
        <w:trPr>
          <w:trHeight w:val="34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579B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D4F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المكاتب الإقليمية ومكاتب المناطق للاتحاد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B52B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</w:p>
        </w:tc>
      </w:tr>
      <w:tr w:rsidR="002C7086" w:rsidRPr="002F1780" w14:paraId="47192B6B" w14:textId="77777777" w:rsidTr="000C050B">
        <w:trPr>
          <w:trHeight w:val="1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8DB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70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FEE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10F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63B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4B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C65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C7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3F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4076B40D" w14:textId="77777777" w:rsidTr="000C050B">
        <w:trPr>
          <w:trHeight w:val="121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BA38336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ED7234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المكاتب الإقليمية ومكاتب المناطق للاتحاد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2430896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منطقة إفريقيا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(AFR)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3836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الأمريكتين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(AMS)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05241AA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الدول العربية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(ARB)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ECA0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آسيا والمحيط الهادئ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(ASP)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15B961B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كومنولث الدول المستقلة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(CIS)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7DC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أوروبا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(EUR)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ED8DBD7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2C7086" w:rsidRPr="002F1780" w14:paraId="01E6ACAA" w14:textId="77777777" w:rsidTr="000C050B">
        <w:trPr>
          <w:trHeight w:val="120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4E6349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2E7D0F0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EB5540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995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DB9523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C7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EF34EA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D131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5171481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3C476F4" w14:textId="77777777" w:rsidTr="000C050B">
        <w:trPr>
          <w:trHeight w:val="72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97AAC3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2F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0D95B9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0E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6D85EB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6D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C431EC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A9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18857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A9135E6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31430E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F11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64F8E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1 576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0E4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1 550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09B6A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34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1 250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AEFBB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03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FCD85C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5 806</w:t>
            </w:r>
          </w:p>
        </w:tc>
      </w:tr>
      <w:tr w:rsidR="002C7086" w:rsidRPr="002F1780" w14:paraId="6EA78894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CD8AE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8B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2AB2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B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9E829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3D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EA7BB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0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859F8B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A5AB387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2F7886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FB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DE954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D8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32868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E41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1BB69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C4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93BE8B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1 799</w:t>
            </w:r>
          </w:p>
        </w:tc>
      </w:tr>
      <w:tr w:rsidR="002C7086" w:rsidRPr="002F1780" w14:paraId="414946B0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4A62B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048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4A431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02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FF3C81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CB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91C0A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45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34536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15A5907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299499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01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764F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6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B5FFAB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842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D8F32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6D7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119443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303</w:t>
            </w:r>
          </w:p>
        </w:tc>
      </w:tr>
      <w:tr w:rsidR="002C7086" w:rsidRPr="002F1780" w14:paraId="4813FF0A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164F1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EE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595501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59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DC79D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31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2C3274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B3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2D6735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2AA1F188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22BF714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8F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3C54B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35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3589E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BBC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847F4F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97D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BAB031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99</w:t>
            </w:r>
          </w:p>
        </w:tc>
      </w:tr>
      <w:tr w:rsidR="002C7086" w:rsidRPr="002F1780" w14:paraId="55D0021A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BBAB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DCF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7D6F7F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2DC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8C093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D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FB0A2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B9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779C6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01FC33D" w14:textId="77777777" w:rsidTr="000C050B">
        <w:trPr>
          <w:trHeight w:val="23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27ED812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99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2C1AB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75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99080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AC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FF009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945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834E41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51</w:t>
            </w:r>
          </w:p>
        </w:tc>
      </w:tr>
      <w:tr w:rsidR="002C7086" w:rsidRPr="002F1780" w14:paraId="202B2FA2" w14:textId="77777777" w:rsidTr="000C050B">
        <w:trPr>
          <w:trHeight w:val="6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91D6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D0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CFA5E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385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4C999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6D6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E4BEF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BE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97387B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3FC0CC4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CF28C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1D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946BD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87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2EE55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A38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2E4DF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6B2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985904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38</w:t>
            </w:r>
          </w:p>
        </w:tc>
      </w:tr>
      <w:tr w:rsidR="002C7086" w:rsidRPr="002F1780" w14:paraId="266E5A59" w14:textId="77777777" w:rsidTr="000C050B">
        <w:trPr>
          <w:trHeight w:val="74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7829E6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E8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FB65D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6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5092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AF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8559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BB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01AFD2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0A742C1" w14:textId="77777777" w:rsidTr="000C050B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728CBD0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23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FB5AF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CA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005C4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D7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F74E9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28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E00681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188</w:t>
            </w:r>
          </w:p>
        </w:tc>
      </w:tr>
      <w:tr w:rsidR="002C7086" w:rsidRPr="002F1780" w14:paraId="258AF825" w14:textId="77777777" w:rsidTr="000C050B">
        <w:trPr>
          <w:trHeight w:val="9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BB8C9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4A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C21C3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5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F0B7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0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0CDB0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B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DD528C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C904752" w14:textId="77777777" w:rsidTr="000C050B">
        <w:trPr>
          <w:trHeight w:val="24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F5E7BC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76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BACC9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A9F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4FBB1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68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A0C13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9D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0F25AC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50</w:t>
            </w:r>
          </w:p>
        </w:tc>
      </w:tr>
      <w:tr w:rsidR="002C7086" w:rsidRPr="002F1780" w14:paraId="4FDAE49D" w14:textId="77777777" w:rsidTr="000C050B">
        <w:trPr>
          <w:trHeight w:val="15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60D11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780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186BC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76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5486CC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B1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E897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F4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81D1C7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77868FD" w14:textId="77777777" w:rsidTr="000C050B">
        <w:trPr>
          <w:trHeight w:val="58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B8148E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C48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E0E18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EA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6D7391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06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D6B9B5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FE4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9ADB15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113</w:t>
            </w:r>
          </w:p>
        </w:tc>
      </w:tr>
      <w:tr w:rsidR="002C7086" w:rsidRPr="002F1780" w14:paraId="1814D93F" w14:textId="77777777" w:rsidTr="000C050B">
        <w:trPr>
          <w:trHeight w:val="132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1606F5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A76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3D0421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39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041CD9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483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52D433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E2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E472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7D0BE21" w14:textId="77777777" w:rsidTr="000C050B">
        <w:trPr>
          <w:trHeight w:val="5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2DF174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22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2220A5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A3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3CB44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1DD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6CA979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D37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D8CA63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8D414B4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E1ADC7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B15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2078CC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2 221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718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2 154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05D5F2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02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1 920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F945BE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5BAE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540</w:t>
            </w: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302F120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8 448</w:t>
            </w:r>
          </w:p>
        </w:tc>
      </w:tr>
    </w:tbl>
    <w:p w14:paraId="1B2AF5AA" w14:textId="77777777" w:rsidR="002C7086" w:rsidRPr="002F1780" w:rsidRDefault="002C7086" w:rsidP="002C7086">
      <w:pPr>
        <w:tabs>
          <w:tab w:val="clear" w:pos="794"/>
          <w:tab w:val="left" w:pos="291"/>
        </w:tabs>
        <w:spacing w:before="40" w:after="40" w:line="240" w:lineRule="exact"/>
        <w:rPr>
          <w:rtl/>
          <w:lang w:bidi="ar-SY"/>
        </w:rPr>
      </w:pPr>
      <w:r w:rsidRPr="002F1780">
        <w:rPr>
          <w:rFonts w:eastAsia="Times New Roman"/>
          <w:i/>
          <w:iCs/>
          <w:sz w:val="18"/>
          <w:szCs w:val="18"/>
        </w:rPr>
        <w:t>(*</w:t>
      </w:r>
      <w:r w:rsidRPr="002F1780">
        <w:rPr>
          <w:rFonts w:eastAsia="Times New Roman"/>
          <w:i/>
          <w:iCs/>
          <w:sz w:val="18"/>
          <w:szCs w:val="18"/>
          <w:rtl/>
        </w:rPr>
        <w:tab/>
      </w:r>
      <w:r w:rsidRPr="002F1780">
        <w:rPr>
          <w:rFonts w:eastAsia="Times New Roman" w:hint="cs"/>
          <w:i/>
          <w:iCs/>
          <w:sz w:val="18"/>
          <w:szCs w:val="18"/>
          <w:rtl/>
          <w:lang w:bidi="ar-EG"/>
        </w:rPr>
        <w:t>بما في ذلك مكتب المنطقة - نيودلهي</w:t>
      </w:r>
    </w:p>
    <w:p w14:paraId="5A1F3E0B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111"/>
        <w:gridCol w:w="1361"/>
        <w:gridCol w:w="1362"/>
        <w:gridCol w:w="1362"/>
        <w:gridCol w:w="1362"/>
        <w:gridCol w:w="1362"/>
        <w:gridCol w:w="1563"/>
        <w:gridCol w:w="1362"/>
        <w:gridCol w:w="1443"/>
      </w:tblGrid>
      <w:tr w:rsidR="002C7086" w:rsidRPr="002F1780" w14:paraId="2C3F6CEA" w14:textId="77777777" w:rsidTr="000C050B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0A2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rtl/>
                <w:lang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2-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eastAsia="en-GB"/>
              </w:rPr>
              <w:t>11</w:t>
            </w:r>
          </w:p>
        </w:tc>
      </w:tr>
      <w:tr w:rsidR="002C7086" w:rsidRPr="002F1780" w14:paraId="3B74B48A" w14:textId="77777777" w:rsidTr="000C050B">
        <w:trPr>
          <w:trHeight w:val="40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1D8F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المكاتب الإقليمية ومكاتب المناطق للاتحاد </w:t>
            </w:r>
            <w:r w:rsidRPr="002F1780">
              <w:rPr>
                <w:b/>
                <w:bCs/>
                <w:color w:val="002060"/>
                <w:sz w:val="26"/>
                <w:szCs w:val="26"/>
              </w:rPr>
              <w:t>2025</w:t>
            </w:r>
          </w:p>
        </w:tc>
      </w:tr>
      <w:tr w:rsidR="002C7086" w:rsidRPr="002F1780" w14:paraId="15B5ACB3" w14:textId="77777777" w:rsidTr="000C050B">
        <w:trPr>
          <w:trHeight w:val="465"/>
        </w:trPr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F7D0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نفقات ال</w:t>
            </w: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مخططة</w:t>
            </w:r>
            <w:r w:rsidRPr="002F1780">
              <w:rPr>
                <w:rFonts w:eastAsia="Times New Roman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 xml:space="preserve"> حسب الأبواب </w:t>
            </w:r>
            <w:r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وفئات النفقات</w:t>
            </w:r>
          </w:p>
        </w:tc>
      </w:tr>
      <w:tr w:rsidR="002C7086" w:rsidRPr="002F1780" w14:paraId="4689106F" w14:textId="77777777" w:rsidTr="000C050B">
        <w:trPr>
          <w:trHeight w:val="21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0319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1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DF80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color w:val="002060"/>
                <w:sz w:val="20"/>
                <w:szCs w:val="20"/>
                <w:rtl/>
                <w:lang w:eastAsia="en-GB" w:bidi="ar-SY"/>
              </w:rPr>
              <w:t>بآلاف الفرنكات السويسرية</w:t>
            </w:r>
          </w:p>
        </w:tc>
      </w:tr>
      <w:tr w:rsidR="002C7086" w:rsidRPr="002F1780" w14:paraId="5ADFC6D1" w14:textId="77777777" w:rsidTr="000C050B">
        <w:trPr>
          <w:trHeight w:val="34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517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CFBF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20"/>
                <w:szCs w:val="20"/>
                <w:rtl/>
              </w:rPr>
              <w:t>المكاتب الإقليمية ومكاتب المناطق للاتحاد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BA17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</w:p>
        </w:tc>
      </w:tr>
      <w:tr w:rsidR="002C7086" w:rsidRPr="002F1780" w14:paraId="4FE0AC55" w14:textId="77777777" w:rsidTr="000C050B">
        <w:trPr>
          <w:trHeight w:val="1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1E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DE3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E34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58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D6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0AC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7F6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12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26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</w:tr>
      <w:tr w:rsidR="002C7086" w:rsidRPr="002F1780" w14:paraId="06318AC6" w14:textId="77777777" w:rsidTr="000C050B">
        <w:trPr>
          <w:trHeight w:val="121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9402BBE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B0352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المكاتب الإقليمية ومكاتب المناطق للاتحاد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61B3ED3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منطقة إفريقيا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(AFR)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FCEC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الأمريكتين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(AMS)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E049C28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الدول العربية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(ARB)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B41A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آسيا والمحيط الهادئ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(ASP)</w:t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0F50FCF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كومنولث الدول المستقلة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(CIS)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1AD1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</w:rPr>
              <w:t>منطقة أوروبا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br/>
            </w:r>
            <w:r w:rsidRPr="002F1780">
              <w:rPr>
                <w:rFonts w:eastAsia="Times New Roman"/>
                <w:sz w:val="18"/>
                <w:szCs w:val="18"/>
              </w:rPr>
              <w:t>(EUR)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524D9A9E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</w:tr>
      <w:tr w:rsidR="002C7086" w:rsidRPr="002F1780" w14:paraId="6268CFCB" w14:textId="77777777" w:rsidTr="000C050B">
        <w:trPr>
          <w:trHeight w:val="120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5A58C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70C0"/>
              <w:bottom w:val="single" w:sz="4" w:space="0" w:color="000000"/>
              <w:right w:val="nil"/>
            </w:tcBorders>
            <w:vAlign w:val="center"/>
            <w:hideMark/>
          </w:tcPr>
          <w:p w14:paraId="2B0E91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8E491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B0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02126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135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203D02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96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000000" w:fill="02385E"/>
            <w:noWrap/>
            <w:vAlign w:val="center"/>
            <w:hideMark/>
          </w:tcPr>
          <w:p w14:paraId="15B1D5E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center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11A3997" w14:textId="77777777" w:rsidTr="000C050B">
        <w:trPr>
          <w:trHeight w:val="72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9F891C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B8B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D46F3E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0AB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D90A7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FA5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38732F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96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8CC97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E38CD2A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62041C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1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522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68194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1 437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BAF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1 550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0769CF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13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1 250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BB35D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CF7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2DD48A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5 668</w:t>
            </w:r>
          </w:p>
        </w:tc>
      </w:tr>
      <w:tr w:rsidR="002C7086" w:rsidRPr="002F1780" w14:paraId="2C57D751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239B5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9B8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FDD58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429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8654F7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99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C317B4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AB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29E420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E371EA8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EC10EC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2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التكاليف الأخرى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الخاصة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بالموظفين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070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4E544F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10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C5080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BF3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3FDF7A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5E6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25FBF3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1 757</w:t>
            </w:r>
          </w:p>
        </w:tc>
      </w:tr>
      <w:tr w:rsidR="002C7086" w:rsidRPr="002F1780" w14:paraId="3CF73B5C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9FFB0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03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A3584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4A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516A8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8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91337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7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C978C8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47784C73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3AD1F3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3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السفر في مهام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رسمية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AFA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3C5E9A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01D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D1212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80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05F2E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789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D75B39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264</w:t>
            </w:r>
          </w:p>
        </w:tc>
      </w:tr>
      <w:tr w:rsidR="002C7086" w:rsidRPr="002F1780" w14:paraId="728C5C46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D19BD6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7C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33398D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36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A6F618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4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16704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D14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70F571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240CEBE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BCEA9C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4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 التعاقدية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BD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15F7A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E6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FA29C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DC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A513B1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DD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B09CE6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104</w:t>
            </w:r>
          </w:p>
        </w:tc>
      </w:tr>
      <w:tr w:rsidR="002C7086" w:rsidRPr="002F1780" w14:paraId="09B5879A" w14:textId="77777777" w:rsidTr="000C050B">
        <w:trPr>
          <w:trHeight w:val="6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B4809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8DA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6522C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B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1733B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73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DD8B62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62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2EFEF2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F96E3E3" w14:textId="77777777" w:rsidTr="000C050B">
        <w:trPr>
          <w:trHeight w:val="23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141FE4C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5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استئجار الأماكن والمعدات وصيانتها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B3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21D6E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796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766AA4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B1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ADE3AA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26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C0D26D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51</w:t>
            </w:r>
          </w:p>
        </w:tc>
      </w:tr>
      <w:tr w:rsidR="002C7086" w:rsidRPr="002F1780" w14:paraId="078328EA" w14:textId="77777777" w:rsidTr="000C050B">
        <w:trPr>
          <w:trHeight w:val="6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B14B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3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F082B4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7B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5159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CC7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27A80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5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1C617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1C0276E3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DC54990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6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المواد واللوازم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7C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EFF047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621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2CD48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A27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7EFA6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3F7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2E3E63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38</w:t>
            </w:r>
          </w:p>
        </w:tc>
      </w:tr>
      <w:tr w:rsidR="002C7086" w:rsidRPr="002F1780" w14:paraId="4B49F837" w14:textId="77777777" w:rsidTr="000C050B">
        <w:trPr>
          <w:trHeight w:val="74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97A5D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4C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9AAE4E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DC4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A3C09A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294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0D89D8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CD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59AB62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946564A" w14:textId="77777777" w:rsidTr="000C050B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6FC422EE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7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حيازة الأماكن والأثاث والمعدات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33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E8AFDB7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79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78F77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1EE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840E7E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EA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687229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159</w:t>
            </w:r>
          </w:p>
        </w:tc>
      </w:tr>
      <w:tr w:rsidR="002C7086" w:rsidRPr="002F1780" w14:paraId="62FB3DC1" w14:textId="77777777" w:rsidTr="000C050B">
        <w:trPr>
          <w:trHeight w:val="9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693C8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91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58BED0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528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13AAEA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90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F1604B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6EE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36B35C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2A7EE65" w14:textId="77777777" w:rsidTr="000C050B">
        <w:trPr>
          <w:trHeight w:val="248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5B7CF7DE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8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مرافق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الخدمات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العامة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والداخلية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E8E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1D877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E7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2BBACC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6C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895F07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54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33DBDD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50</w:t>
            </w:r>
          </w:p>
        </w:tc>
      </w:tr>
      <w:tr w:rsidR="002C7086" w:rsidRPr="002F1780" w14:paraId="1BCD8321" w14:textId="77777777" w:rsidTr="000C050B">
        <w:trPr>
          <w:trHeight w:val="150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7148A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560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2CBFC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0F3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B423CE4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27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C30679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EE9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9E4062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7C06E231" w14:textId="77777777" w:rsidTr="000C050B">
        <w:trPr>
          <w:trHeight w:val="58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9F9F9"/>
            <w:vAlign w:val="bottom"/>
            <w:hideMark/>
          </w:tcPr>
          <w:p w14:paraId="362C44DB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</w:rPr>
              <w:t>9</w:t>
            </w:r>
            <w:r w:rsidRPr="002F1780">
              <w:rPr>
                <w:rFonts w:eastAsia="Times New Roman" w:hint="cs"/>
                <w:sz w:val="18"/>
                <w:szCs w:val="18"/>
                <w:rtl/>
                <w:lang w:bidi="ar-EG"/>
              </w:rPr>
              <w:t xml:space="preserve"> -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مراجعة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الحسابات</w:t>
            </w:r>
            <w:r w:rsidRPr="002F1780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2F1780">
              <w:rPr>
                <w:rFonts w:eastAsia="Times New Roman"/>
                <w:sz w:val="18"/>
                <w:szCs w:val="18"/>
                <w:rtl/>
              </w:rPr>
              <w:t>والرسوم المشتركة بين الوكالات ونفقات متفرقة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646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CB351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8A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F83C62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8B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2CB15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436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6747059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108</w:t>
            </w:r>
          </w:p>
        </w:tc>
      </w:tr>
      <w:tr w:rsidR="002C7086" w:rsidRPr="002F1780" w14:paraId="7FB037D6" w14:textId="77777777" w:rsidTr="000C050B">
        <w:trPr>
          <w:trHeight w:val="132"/>
        </w:trPr>
        <w:tc>
          <w:tcPr>
            <w:tcW w:w="3310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2F20662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368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EC551C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277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6C572C6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C815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7ABBBBD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551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27248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3666FE93" w14:textId="77777777" w:rsidTr="000C050B">
        <w:trPr>
          <w:trHeight w:val="53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65AF7D1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D62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4E09B9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9D0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03E506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CCC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2A80833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2F19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2316A28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FAD7BCE" w14:textId="77777777" w:rsidTr="000C050B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222B35"/>
              <w:bottom w:val="nil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84110D7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1440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CD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3BF9753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2 041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C32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2 154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4D33BE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970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2AC6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1 880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14:paraId="140BCF1F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8F7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540</w:t>
            </w:r>
          </w:p>
        </w:tc>
        <w:tc>
          <w:tcPr>
            <w:tcW w:w="1527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02385E"/>
            <w:noWrap/>
            <w:vAlign w:val="center"/>
            <w:hideMark/>
          </w:tcPr>
          <w:p w14:paraId="6A2E5CD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8 200</w:t>
            </w:r>
          </w:p>
        </w:tc>
      </w:tr>
    </w:tbl>
    <w:p w14:paraId="0D73486F" w14:textId="77777777" w:rsidR="002C7086" w:rsidRPr="002F1780" w:rsidRDefault="002C7086" w:rsidP="002C7086">
      <w:pPr>
        <w:tabs>
          <w:tab w:val="clear" w:pos="794"/>
          <w:tab w:val="left" w:pos="291"/>
        </w:tabs>
        <w:spacing w:before="40" w:after="40" w:line="240" w:lineRule="exact"/>
        <w:rPr>
          <w:rtl/>
          <w:lang w:bidi="ar-SY"/>
        </w:rPr>
      </w:pPr>
      <w:r w:rsidRPr="002F1780">
        <w:rPr>
          <w:rFonts w:eastAsia="Times New Roman"/>
          <w:i/>
          <w:iCs/>
          <w:sz w:val="18"/>
          <w:szCs w:val="18"/>
        </w:rPr>
        <w:t>(*</w:t>
      </w:r>
      <w:r w:rsidRPr="002F1780">
        <w:rPr>
          <w:rFonts w:eastAsia="Times New Roman"/>
          <w:i/>
          <w:iCs/>
          <w:sz w:val="18"/>
          <w:szCs w:val="18"/>
          <w:rtl/>
        </w:rPr>
        <w:tab/>
      </w:r>
      <w:r w:rsidRPr="002F1780">
        <w:rPr>
          <w:rFonts w:eastAsia="Times New Roman" w:hint="cs"/>
          <w:i/>
          <w:iCs/>
          <w:sz w:val="18"/>
          <w:szCs w:val="18"/>
          <w:rtl/>
          <w:lang w:bidi="ar-EG"/>
        </w:rPr>
        <w:t>بما في ذلك مكتب المنطقة - نيودلهي</w:t>
      </w:r>
    </w:p>
    <w:p w14:paraId="1AAE7F73" w14:textId="77777777" w:rsidR="002C7086" w:rsidRPr="002F1780" w:rsidRDefault="002C7086" w:rsidP="002C7086">
      <w:pPr>
        <w:rPr>
          <w:rtl/>
          <w:lang w:bidi="ar-SY"/>
        </w:rPr>
      </w:pPr>
      <w:r w:rsidRPr="002F1780">
        <w:rPr>
          <w:rtl/>
          <w:lang w:bidi="ar-SY"/>
        </w:rPr>
        <w:br w:type="page"/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641"/>
        <w:gridCol w:w="7625"/>
        <w:gridCol w:w="1674"/>
        <w:gridCol w:w="1674"/>
        <w:gridCol w:w="1674"/>
      </w:tblGrid>
      <w:tr w:rsidR="002C7086" w:rsidRPr="002F1780" w14:paraId="72B5C56C" w14:textId="77777777" w:rsidTr="000C050B">
        <w:trPr>
          <w:trHeight w:val="465"/>
        </w:trPr>
        <w:tc>
          <w:tcPr>
            <w:tcW w:w="1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304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F1780">
              <w:rPr>
                <w:rFonts w:eastAsia="Times New Roman"/>
                <w:b/>
                <w:bCs/>
                <w:color w:val="002060"/>
                <w:sz w:val="30"/>
                <w:szCs w:val="30"/>
                <w:lang w:val="en-GB" w:eastAsia="en-GB"/>
              </w:rPr>
              <w:t>12</w:t>
            </w:r>
          </w:p>
        </w:tc>
      </w:tr>
      <w:tr w:rsidR="002C7086" w:rsidRPr="002F1780" w14:paraId="07590055" w14:textId="77777777" w:rsidTr="000C050B">
        <w:trPr>
          <w:trHeight w:val="405"/>
        </w:trPr>
        <w:tc>
          <w:tcPr>
            <w:tcW w:w="1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BD11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bookmarkStart w:id="25" w:name="_Toc7432964"/>
            <w:bookmarkStart w:id="26" w:name="_Toc69294510"/>
            <w:r w:rsidRPr="002F178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النفقات الرأسمالية </w:t>
            </w:r>
            <w:bookmarkEnd w:id="25"/>
            <w:bookmarkEnd w:id="26"/>
            <w:r w:rsidRPr="002F1780">
              <w:rPr>
                <w:b/>
                <w:bCs/>
                <w:color w:val="002060"/>
                <w:sz w:val="26"/>
                <w:szCs w:val="26"/>
              </w:rPr>
              <w:t>2025-2024</w:t>
            </w:r>
          </w:p>
        </w:tc>
      </w:tr>
      <w:tr w:rsidR="002C7086" w:rsidRPr="002F1780" w14:paraId="18843F04" w14:textId="77777777" w:rsidTr="000C050B">
        <w:trPr>
          <w:trHeight w:val="405"/>
        </w:trPr>
        <w:tc>
          <w:tcPr>
            <w:tcW w:w="9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7778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i/>
                <w:iCs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i/>
                <w:iCs/>
                <w:color w:val="002060"/>
                <w:sz w:val="16"/>
                <w:szCs w:val="24"/>
                <w:rtl/>
              </w:rPr>
              <w:t>النفقات المخططة حسب الأبواب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3872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color w:val="002060"/>
                <w:sz w:val="20"/>
                <w:szCs w:val="20"/>
                <w:rtl/>
              </w:rPr>
              <w:t>بآلاف الفرنكات السويسرية</w:t>
            </w:r>
          </w:p>
        </w:tc>
      </w:tr>
      <w:tr w:rsidR="002C7086" w:rsidRPr="002F1780" w14:paraId="787D3C9A" w14:textId="77777777" w:rsidTr="000C050B">
        <w:trPr>
          <w:trHeight w:val="24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2883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FBF0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F19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172D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E87A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2C7086" w:rsidRPr="002F1780" w14:paraId="164B7C25" w14:textId="77777777" w:rsidTr="000C050B">
        <w:trPr>
          <w:trHeight w:val="300"/>
        </w:trPr>
        <w:tc>
          <w:tcPr>
            <w:tcW w:w="9834" w:type="dxa"/>
            <w:gridSpan w:val="2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778AC73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08AEB2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229AEF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449EAC79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eastAsia="en-GB" w:bidi="ar-SY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 w:bidi="ar-SY"/>
              </w:rPr>
              <w:t>المجموع</w:t>
            </w:r>
          </w:p>
        </w:tc>
      </w:tr>
      <w:tr w:rsidR="002C7086" w:rsidRPr="002F1780" w14:paraId="5A370420" w14:textId="77777777" w:rsidTr="000C050B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68E65747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67AF35B4" w14:textId="77777777" w:rsidR="002C7086" w:rsidRPr="002F1780" w:rsidRDefault="002C7086" w:rsidP="000C050B">
            <w:pPr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7AC1E58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14FBA6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14:paraId="0D06D571" w14:textId="77777777" w:rsidR="002C7086" w:rsidRPr="002F1780" w:rsidRDefault="002C7086" w:rsidP="000C050B">
            <w:pPr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rtl/>
                <w:lang w:eastAsia="en-GB" w:bidi="ar-SY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2025-2024</w:t>
            </w:r>
          </w:p>
        </w:tc>
      </w:tr>
      <w:tr w:rsidR="002C7086" w:rsidRPr="002F1780" w14:paraId="6FD911D0" w14:textId="77777777" w:rsidTr="000C050B">
        <w:trPr>
          <w:trHeight w:val="16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BA622AF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F8D4BFE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946DB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B103BD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8D5743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64B337D2" w14:textId="77777777" w:rsidTr="000C05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58D479A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800E6A4" w14:textId="77777777" w:rsidR="002C7086" w:rsidRPr="002F1780" w:rsidRDefault="002C7086" w:rsidP="000C050B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دوائر الأمانة العامة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CF99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2210CA5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8EF058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bookmarkStart w:id="27" w:name="RANGE!E11:E19"/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 </w:t>
            </w:r>
            <w:bookmarkEnd w:id="27"/>
          </w:p>
        </w:tc>
      </w:tr>
      <w:tr w:rsidR="002C7086" w:rsidRPr="002F1780" w14:paraId="4393BE59" w14:textId="77777777" w:rsidTr="000C05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4A716D32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C77054E" w14:textId="77777777" w:rsidR="002C7086" w:rsidRPr="002F1780" w:rsidRDefault="002C7086" w:rsidP="000C050B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 w:rsidRPr="002F1780">
              <w:rPr>
                <w:rFonts w:eastAsia="Times New Roman"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دائرة المؤتمرات والمنشورات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381FC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06E9C1A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E677F8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96</w:t>
            </w:r>
          </w:p>
        </w:tc>
      </w:tr>
      <w:tr w:rsidR="002C7086" w:rsidRPr="002F1780" w14:paraId="7DA4A2C8" w14:textId="77777777" w:rsidTr="000C05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5FA3C8B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BF15CAA" w14:textId="77777777" w:rsidR="002C7086" w:rsidRPr="002F1780" w:rsidRDefault="002C7086" w:rsidP="000C050B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 w:rsidRPr="002F1780">
              <w:rPr>
                <w:rFonts w:eastAsia="Times New Roman"/>
                <w:sz w:val="18"/>
                <w:szCs w:val="18"/>
                <w:rtl/>
                <w:lang w:eastAsia="en-GB"/>
              </w:rPr>
              <w:tab/>
            </w:r>
            <w:r w:rsidRPr="002F178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دائرة خدمات المعلومات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CBA21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0CFD4BB3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C4DBEFB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460</w:t>
            </w:r>
          </w:p>
        </w:tc>
      </w:tr>
      <w:tr w:rsidR="002C7086" w:rsidRPr="002F1780" w14:paraId="4F0459BC" w14:textId="77777777" w:rsidTr="000C050B">
        <w:trPr>
          <w:trHeight w:val="60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005DFBF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6C657D6C" w14:textId="77777777" w:rsidR="002C7086" w:rsidRPr="002F1780" w:rsidRDefault="002C7086" w:rsidP="000C050B">
            <w:pPr>
              <w:tabs>
                <w:tab w:val="clear" w:pos="794"/>
                <w:tab w:val="left" w:pos="253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98CAD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13E686D1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val="en-GB" w:eastAsia="en-GB" w:bidi="ar-SY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DCEBBB9" w14:textId="77777777" w:rsidR="002C7086" w:rsidRPr="002F1780" w:rsidRDefault="002C7086" w:rsidP="000C050B">
            <w:pPr>
              <w:tabs>
                <w:tab w:val="clear" w:pos="794"/>
              </w:tabs>
              <w:spacing w:before="0" w:line="2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2F1780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C7086" w:rsidRPr="002F1780" w14:paraId="06D9F89A" w14:textId="77777777" w:rsidTr="000C05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4F35D9B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 xml:space="preserve">الباب </w:t>
            </w:r>
            <w:r w:rsidRPr="002F17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375AFB1F" w14:textId="77777777" w:rsidR="002C7086" w:rsidRPr="002F1780" w:rsidRDefault="002C7086" w:rsidP="000C050B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18"/>
                <w:szCs w:val="18"/>
                <w:rtl/>
                <w:lang w:eastAsia="en-GB"/>
              </w:rPr>
              <w:t>مكتب الاتصالات الراديوية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098D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CD391D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B8EF858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 </w:t>
            </w:r>
          </w:p>
        </w:tc>
      </w:tr>
      <w:tr w:rsidR="002C7086" w:rsidRPr="002F1780" w14:paraId="2BDB00B7" w14:textId="77777777" w:rsidTr="000C05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7322DAFF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B386B8A" w14:textId="77777777" w:rsidR="002C7086" w:rsidRPr="002F1780" w:rsidRDefault="002C7086" w:rsidP="000C050B">
            <w:pPr>
              <w:tabs>
                <w:tab w:val="clear" w:pos="794"/>
                <w:tab w:val="left" w:pos="253"/>
              </w:tabs>
              <w:spacing w:before="40" w:after="40" w:line="24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sz w:val="20"/>
                <w:szCs w:val="20"/>
                <w:rtl/>
              </w:rPr>
              <w:t>-</w:t>
            </w:r>
            <w:r w:rsidRPr="002F1780">
              <w:rPr>
                <w:rFonts w:eastAsia="Times New Roman"/>
                <w:i/>
                <w:iCs/>
                <w:sz w:val="20"/>
                <w:szCs w:val="20"/>
                <w:rtl/>
              </w:rPr>
              <w:tab/>
            </w:r>
            <w:r w:rsidRPr="002F1780">
              <w:rPr>
                <w:rFonts w:eastAsia="Times New Roman" w:hint="cs"/>
                <w:sz w:val="20"/>
                <w:szCs w:val="20"/>
                <w:rtl/>
              </w:rPr>
              <w:t>النفقات المشتركة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24D32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47D85C9E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5265F0FD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203764"/>
                <w:sz w:val="18"/>
                <w:szCs w:val="18"/>
                <w:lang w:eastAsia="en-GB"/>
              </w:rPr>
              <w:t>240</w:t>
            </w:r>
          </w:p>
        </w:tc>
      </w:tr>
      <w:tr w:rsidR="002C7086" w:rsidRPr="002F1780" w14:paraId="2A06B0B8" w14:textId="77777777" w:rsidTr="000C050B">
        <w:trPr>
          <w:trHeight w:val="199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BB7280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C883DB6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4316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58D91948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BABD492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5A259F06" w14:textId="77777777" w:rsidTr="000C050B">
        <w:trPr>
          <w:trHeight w:val="120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5DB647DA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34EF5B33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righ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8A87AC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3AAA7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243681FD" w14:textId="77777777" w:rsidR="002C7086" w:rsidRPr="002F1780" w:rsidRDefault="002C7086" w:rsidP="000C050B">
            <w:pPr>
              <w:tabs>
                <w:tab w:val="clear" w:pos="794"/>
              </w:tabs>
              <w:spacing w:before="0" w:line="100" w:lineRule="exact"/>
              <w:jc w:val="left"/>
              <w:rPr>
                <w:rFonts w:eastAsia="Times New Roman"/>
                <w:color w:val="002060"/>
                <w:sz w:val="18"/>
                <w:szCs w:val="18"/>
              </w:rPr>
            </w:pPr>
            <w:r w:rsidRPr="002F1780">
              <w:rPr>
                <w:rFonts w:eastAsia="Times New Roman"/>
                <w:color w:val="002060"/>
                <w:sz w:val="18"/>
                <w:szCs w:val="18"/>
              </w:rPr>
              <w:t> </w:t>
            </w:r>
          </w:p>
        </w:tc>
      </w:tr>
      <w:tr w:rsidR="002C7086" w:rsidRPr="002F1780" w14:paraId="079717DA" w14:textId="77777777" w:rsidTr="000C05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70529A65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 w:hint="cs"/>
                <w:b/>
                <w:bCs/>
                <w:color w:val="FFFFFF"/>
                <w:sz w:val="18"/>
                <w:szCs w:val="18"/>
                <w:rtl/>
                <w:lang w:eastAsia="en-GB"/>
              </w:rPr>
              <w:t>المجموع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2BFA0024" w14:textId="77777777" w:rsidR="002C7086" w:rsidRPr="002F1780" w:rsidRDefault="002C7086" w:rsidP="000C050B">
            <w:pPr>
              <w:spacing w:before="40" w:after="40" w:line="240" w:lineRule="exac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E42AD6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4C31B4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521B97B0" w14:textId="77777777" w:rsidR="002C7086" w:rsidRPr="002F1780" w:rsidRDefault="002C7086" w:rsidP="000C050B">
            <w:pPr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F178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796</w:t>
            </w:r>
          </w:p>
        </w:tc>
      </w:tr>
    </w:tbl>
    <w:p w14:paraId="4A7AC2AA" w14:textId="77777777" w:rsidR="002C7086" w:rsidRDefault="002C7086" w:rsidP="002C7086">
      <w:pPr>
        <w:rPr>
          <w:rtl/>
        </w:rPr>
      </w:pPr>
    </w:p>
    <w:p w14:paraId="5DCC04A2" w14:textId="58EDE882" w:rsidR="00142C99" w:rsidRDefault="002C7086" w:rsidP="002C7086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142C99" w:rsidSect="002C7086"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CC9A" w14:textId="77777777" w:rsidR="00DC3490" w:rsidRDefault="00DC3490" w:rsidP="006C3242">
      <w:pPr>
        <w:spacing w:before="0" w:line="240" w:lineRule="auto"/>
      </w:pPr>
      <w:r>
        <w:separator/>
      </w:r>
    </w:p>
  </w:endnote>
  <w:endnote w:type="continuationSeparator" w:id="0">
    <w:p w14:paraId="1E580D58" w14:textId="77777777" w:rsidR="00DC3490" w:rsidRDefault="00DC349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11179"/>
      <w:gridCol w:w="629"/>
    </w:tblGrid>
    <w:tr w:rsidR="00DC3490" w:rsidRPr="007B0AA0" w14:paraId="4AE4B030" w14:textId="77777777" w:rsidTr="00F838B6">
      <w:trPr>
        <w:jc w:val="center"/>
      </w:trPr>
      <w:tc>
        <w:tcPr>
          <w:tcW w:w="868" w:type="pct"/>
          <w:vAlign w:val="center"/>
        </w:tcPr>
        <w:p w14:paraId="2E360E4A" w14:textId="0E1C2408" w:rsidR="00DC3490" w:rsidRPr="007B0AA0" w:rsidRDefault="00DC3490" w:rsidP="0092545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2019A0">
            <w:rPr>
              <w:rFonts w:ascii="Calibri" w:hAnsi="Calibri" w:cs="Arial"/>
              <w:sz w:val="18"/>
              <w:szCs w:val="14"/>
            </w:rPr>
            <w:t>526831</w:t>
          </w:r>
        </w:p>
      </w:tc>
      <w:tc>
        <w:tcPr>
          <w:tcW w:w="3912" w:type="pct"/>
        </w:tcPr>
        <w:p w14:paraId="6ACF060C" w14:textId="77FDFEFB" w:rsidR="00DC3490" w:rsidRPr="007B0AA0" w:rsidRDefault="00DC3490" w:rsidP="0092545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019A0">
            <w:rPr>
              <w:rFonts w:ascii="Calibri" w:hAnsi="Calibri" w:cs="Arial"/>
              <w:bCs/>
              <w:color w:val="7F7F7F"/>
              <w:sz w:val="18"/>
            </w:rPr>
            <w:t>115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327DA0B" w14:textId="77777777" w:rsidR="00DC3490" w:rsidRPr="007B0AA0" w:rsidRDefault="00DC3490" w:rsidP="0092545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63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5D88DC1" w14:textId="3521EC42" w:rsidR="002019A0" w:rsidRPr="003A7571" w:rsidRDefault="002019A0" w:rsidP="002019A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DC3490" w:rsidRPr="007B0AA0" w14:paraId="23556C76" w14:textId="77777777" w:rsidTr="00F838B6">
      <w:trPr>
        <w:jc w:val="center"/>
      </w:trPr>
      <w:tc>
        <w:tcPr>
          <w:tcW w:w="868" w:type="pct"/>
          <w:vAlign w:val="center"/>
        </w:tcPr>
        <w:p w14:paraId="2258002F" w14:textId="792D76FB" w:rsidR="00DC3490" w:rsidRPr="007B0AA0" w:rsidRDefault="003D2194" w:rsidP="0092545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DC349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50BC2BF" w14:textId="0CF603A4" w:rsidR="00DC3490" w:rsidRPr="007B0AA0" w:rsidRDefault="00DC3490" w:rsidP="0092545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019A0">
            <w:rPr>
              <w:rFonts w:ascii="Calibri" w:hAnsi="Calibri" w:cs="Arial"/>
              <w:bCs/>
              <w:color w:val="7F7F7F"/>
              <w:sz w:val="18"/>
            </w:rPr>
            <w:t>115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F3AF1A7" w14:textId="77777777" w:rsidR="00DC3490" w:rsidRPr="007B0AA0" w:rsidRDefault="00DC3490" w:rsidP="0092545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F2EA7B6" w14:textId="6224B433" w:rsidR="00DC3490" w:rsidRPr="003A7571" w:rsidRDefault="00DC3490" w:rsidP="00FC112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D557D37" w14:textId="77777777" w:rsidTr="00357086">
      <w:trPr>
        <w:jc w:val="center"/>
      </w:trPr>
      <w:tc>
        <w:tcPr>
          <w:tcW w:w="868" w:type="pct"/>
          <w:vAlign w:val="center"/>
        </w:tcPr>
        <w:p w14:paraId="55AA33CA" w14:textId="173E3EFC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2019A0" w:rsidRPr="002019A0">
            <w:rPr>
              <w:rFonts w:ascii="Calibri" w:hAnsi="Calibri" w:cs="Arial"/>
              <w:sz w:val="18"/>
              <w:szCs w:val="14"/>
            </w:rPr>
            <w:t>526831</w:t>
          </w:r>
        </w:p>
      </w:tc>
      <w:tc>
        <w:tcPr>
          <w:tcW w:w="3912" w:type="pct"/>
        </w:tcPr>
        <w:p w14:paraId="7D91A5EB" w14:textId="505123BF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019A0">
            <w:rPr>
              <w:rFonts w:ascii="Calibri" w:hAnsi="Calibri" w:cs="Arial"/>
              <w:bCs/>
              <w:color w:val="7F7F7F"/>
              <w:sz w:val="18"/>
            </w:rPr>
            <w:t>115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7972AE5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B181A5" w14:textId="27FF483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11179"/>
      <w:gridCol w:w="629"/>
    </w:tblGrid>
    <w:tr w:rsidR="002019A0" w:rsidRPr="007B0AA0" w14:paraId="4C06B891" w14:textId="77777777" w:rsidTr="00721E82">
      <w:trPr>
        <w:jc w:val="center"/>
      </w:trPr>
      <w:tc>
        <w:tcPr>
          <w:tcW w:w="868" w:type="pct"/>
          <w:vAlign w:val="center"/>
        </w:tcPr>
        <w:p w14:paraId="1111EDCD" w14:textId="2C9ED22F" w:rsidR="002019A0" w:rsidRPr="007B0AA0" w:rsidRDefault="002019A0" w:rsidP="002019A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Pr="002019A0">
            <w:rPr>
              <w:rFonts w:ascii="Calibri" w:hAnsi="Calibri" w:cs="Arial"/>
              <w:sz w:val="18"/>
              <w:szCs w:val="14"/>
            </w:rPr>
            <w:t>526831</w:t>
          </w:r>
        </w:p>
      </w:tc>
      <w:tc>
        <w:tcPr>
          <w:tcW w:w="3912" w:type="pct"/>
        </w:tcPr>
        <w:p w14:paraId="77DC83BF" w14:textId="77777777" w:rsidR="002019A0" w:rsidRPr="007B0AA0" w:rsidRDefault="002019A0" w:rsidP="002019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115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1B73204" w14:textId="77777777" w:rsidR="002019A0" w:rsidRPr="007B0AA0" w:rsidRDefault="002019A0" w:rsidP="002019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28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8E368D8" w14:textId="717170BF" w:rsidR="002019A0" w:rsidRPr="0026373E" w:rsidRDefault="002019A0" w:rsidP="002019A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E886" w14:textId="77777777" w:rsidR="00DC3490" w:rsidRDefault="00DC3490" w:rsidP="006C3242">
      <w:pPr>
        <w:spacing w:before="0" w:line="240" w:lineRule="auto"/>
      </w:pPr>
      <w:r>
        <w:separator/>
      </w:r>
    </w:p>
  </w:footnote>
  <w:footnote w:type="continuationSeparator" w:id="0">
    <w:p w14:paraId="284DA59B" w14:textId="77777777" w:rsidR="00DC3490" w:rsidRDefault="00DC349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0052" w14:textId="77777777" w:rsidR="00DC3490" w:rsidRDefault="00DC3490" w:rsidP="00892903">
    <w:pPr>
      <w:pStyle w:val="Header"/>
      <w:spacing w:before="100" w:beforeAutospacing="1" w:after="100" w:afterAutospacing="1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DF329" wp14:editId="6F3659E3">
              <wp:simplePos x="0" y="0"/>
              <wp:positionH relativeFrom="rightMargin">
                <wp:posOffset>615210</wp:posOffset>
              </wp:positionH>
              <wp:positionV relativeFrom="topMargin">
                <wp:posOffset>550545</wp:posOffset>
              </wp:positionV>
              <wp:extent cx="92075" cy="360680"/>
              <wp:effectExtent l="0" t="0" r="3175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C9AFC" id="Rectangle 3" o:spid="_x0000_s1026" style="position:absolute;margin-left:48.45pt;margin-top:43.3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TKHP+IAAAAJAQAADwAAAGRycy9kb3ducmV2LnhtbEyPzU7D&#10;MBCE70i8g7VI3KiTUNI2xKkQgkNVDvTn0psbL0kgXod426Y8Pe4JbrOa0cy3+XywrThi7xtHCuJR&#10;BAKpdKahSsF283o3BeFZk9GtI1RwRg/z4voq15lxJ1rhcc2VCCXkM62gZu4yKX1Zo9V+5Dqk4H24&#10;3moOZ19J0+tTKLetTKIolVY3FBZq3eFzjeXX+mAV8C6pJuf3JSfbl+X32+di0fyYnVK3N8PTIwjG&#10;gf/CcMEP6FAEpr07kPGiVTBLZyGpYJpOQFz8OB6D2Acxvn8AWeTy/wfFLwA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JMoc/4gAAAAkBAAAPAAAAAAAAAAAAAAAAAEIEAABkcnMvZG93&#10;bnJldi54bWxQSwUGAAAAAAQABADzAAAAUQUAAAAA&#10;" fillcolor="#009cd5" stroked="f"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13234C2F" wp14:editId="4C2E5E25">
          <wp:extent cx="1908000" cy="536400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88D" w14:textId="25BF415C" w:rsidR="00E1217F" w:rsidRPr="002019A0" w:rsidRDefault="00E1217F" w:rsidP="002019A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086BA5"/>
    <w:multiLevelType w:val="hybridMultilevel"/>
    <w:tmpl w:val="C350653C"/>
    <w:lvl w:ilvl="0" w:tplc="577A3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344669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90"/>
    <w:rsid w:val="000178CE"/>
    <w:rsid w:val="00055A70"/>
    <w:rsid w:val="0006468A"/>
    <w:rsid w:val="00090574"/>
    <w:rsid w:val="000933EF"/>
    <w:rsid w:val="000C1C0E"/>
    <w:rsid w:val="000C548A"/>
    <w:rsid w:val="000E1B25"/>
    <w:rsid w:val="000E514B"/>
    <w:rsid w:val="000F2F75"/>
    <w:rsid w:val="00142C99"/>
    <w:rsid w:val="001630B8"/>
    <w:rsid w:val="001A2FC1"/>
    <w:rsid w:val="001C0169"/>
    <w:rsid w:val="001D1D50"/>
    <w:rsid w:val="001D6745"/>
    <w:rsid w:val="001E446E"/>
    <w:rsid w:val="001E447A"/>
    <w:rsid w:val="001F604D"/>
    <w:rsid w:val="002019A0"/>
    <w:rsid w:val="002154EE"/>
    <w:rsid w:val="002276D2"/>
    <w:rsid w:val="0023283D"/>
    <w:rsid w:val="0024698D"/>
    <w:rsid w:val="0026373E"/>
    <w:rsid w:val="00271C43"/>
    <w:rsid w:val="002848E0"/>
    <w:rsid w:val="00290728"/>
    <w:rsid w:val="002978F4"/>
    <w:rsid w:val="002A4FF5"/>
    <w:rsid w:val="002B028D"/>
    <w:rsid w:val="002C7086"/>
    <w:rsid w:val="002E6532"/>
    <w:rsid w:val="002E6541"/>
    <w:rsid w:val="00332562"/>
    <w:rsid w:val="00334924"/>
    <w:rsid w:val="003409BC"/>
    <w:rsid w:val="00357185"/>
    <w:rsid w:val="00383829"/>
    <w:rsid w:val="003E68A6"/>
    <w:rsid w:val="003F4B29"/>
    <w:rsid w:val="003F5341"/>
    <w:rsid w:val="00405563"/>
    <w:rsid w:val="0042686F"/>
    <w:rsid w:val="004317D8"/>
    <w:rsid w:val="00434183"/>
    <w:rsid w:val="00443869"/>
    <w:rsid w:val="00447F32"/>
    <w:rsid w:val="00470598"/>
    <w:rsid w:val="004B7334"/>
    <w:rsid w:val="004E11DC"/>
    <w:rsid w:val="004F19E8"/>
    <w:rsid w:val="00510370"/>
    <w:rsid w:val="00525DDD"/>
    <w:rsid w:val="00532F85"/>
    <w:rsid w:val="00536825"/>
    <w:rsid w:val="005409AC"/>
    <w:rsid w:val="0055516A"/>
    <w:rsid w:val="0058491B"/>
    <w:rsid w:val="00592EA5"/>
    <w:rsid w:val="00594CA9"/>
    <w:rsid w:val="005A3170"/>
    <w:rsid w:val="005A6495"/>
    <w:rsid w:val="005F56E9"/>
    <w:rsid w:val="00677396"/>
    <w:rsid w:val="0069200F"/>
    <w:rsid w:val="0069458E"/>
    <w:rsid w:val="006A65CB"/>
    <w:rsid w:val="006C3242"/>
    <w:rsid w:val="006C7CC0"/>
    <w:rsid w:val="006D2ECE"/>
    <w:rsid w:val="006F63F7"/>
    <w:rsid w:val="007025C7"/>
    <w:rsid w:val="00706D7A"/>
    <w:rsid w:val="00722F0D"/>
    <w:rsid w:val="00742637"/>
    <w:rsid w:val="0074420E"/>
    <w:rsid w:val="00750D58"/>
    <w:rsid w:val="0077390C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8C0DA6"/>
    <w:rsid w:val="008C1C32"/>
    <w:rsid w:val="008C60B1"/>
    <w:rsid w:val="008D4394"/>
    <w:rsid w:val="008F58A1"/>
    <w:rsid w:val="00903F7A"/>
    <w:rsid w:val="0091702E"/>
    <w:rsid w:val="00923B0C"/>
    <w:rsid w:val="0094021C"/>
    <w:rsid w:val="00952F86"/>
    <w:rsid w:val="00982B28"/>
    <w:rsid w:val="009C6E20"/>
    <w:rsid w:val="009D313F"/>
    <w:rsid w:val="009F456E"/>
    <w:rsid w:val="00A11202"/>
    <w:rsid w:val="00A46CA1"/>
    <w:rsid w:val="00A47A5A"/>
    <w:rsid w:val="00A6683B"/>
    <w:rsid w:val="00A97F94"/>
    <w:rsid w:val="00AA6537"/>
    <w:rsid w:val="00AA7EA2"/>
    <w:rsid w:val="00AB4321"/>
    <w:rsid w:val="00AE4CD4"/>
    <w:rsid w:val="00B03099"/>
    <w:rsid w:val="00B05BC8"/>
    <w:rsid w:val="00B269D3"/>
    <w:rsid w:val="00B64B47"/>
    <w:rsid w:val="00B8199D"/>
    <w:rsid w:val="00B81C65"/>
    <w:rsid w:val="00B9477F"/>
    <w:rsid w:val="00B95654"/>
    <w:rsid w:val="00BA5C7A"/>
    <w:rsid w:val="00BD4563"/>
    <w:rsid w:val="00BE5330"/>
    <w:rsid w:val="00C002DE"/>
    <w:rsid w:val="00C0128C"/>
    <w:rsid w:val="00C14B36"/>
    <w:rsid w:val="00C25F68"/>
    <w:rsid w:val="00C53BF8"/>
    <w:rsid w:val="00C66157"/>
    <w:rsid w:val="00C674FE"/>
    <w:rsid w:val="00C67501"/>
    <w:rsid w:val="00C75633"/>
    <w:rsid w:val="00CD32C3"/>
    <w:rsid w:val="00CD435A"/>
    <w:rsid w:val="00CE2EE1"/>
    <w:rsid w:val="00CE3349"/>
    <w:rsid w:val="00CE36E5"/>
    <w:rsid w:val="00CF27F5"/>
    <w:rsid w:val="00CF3FFD"/>
    <w:rsid w:val="00D10CCF"/>
    <w:rsid w:val="00D13941"/>
    <w:rsid w:val="00D30434"/>
    <w:rsid w:val="00D620A7"/>
    <w:rsid w:val="00D63735"/>
    <w:rsid w:val="00D7239C"/>
    <w:rsid w:val="00D77D0F"/>
    <w:rsid w:val="00DA1CF0"/>
    <w:rsid w:val="00DC1E02"/>
    <w:rsid w:val="00DC24B4"/>
    <w:rsid w:val="00DC3490"/>
    <w:rsid w:val="00DC5FB0"/>
    <w:rsid w:val="00DD56D5"/>
    <w:rsid w:val="00DF14E3"/>
    <w:rsid w:val="00DF16DC"/>
    <w:rsid w:val="00E1099D"/>
    <w:rsid w:val="00E1217F"/>
    <w:rsid w:val="00E13136"/>
    <w:rsid w:val="00E45211"/>
    <w:rsid w:val="00E473C5"/>
    <w:rsid w:val="00E61BE8"/>
    <w:rsid w:val="00E92863"/>
    <w:rsid w:val="00E96668"/>
    <w:rsid w:val="00EB6FA1"/>
    <w:rsid w:val="00EB796D"/>
    <w:rsid w:val="00F058DC"/>
    <w:rsid w:val="00F2442A"/>
    <w:rsid w:val="00F24FC4"/>
    <w:rsid w:val="00F2676C"/>
    <w:rsid w:val="00F3044F"/>
    <w:rsid w:val="00F363FE"/>
    <w:rsid w:val="00F43216"/>
    <w:rsid w:val="00F448AB"/>
    <w:rsid w:val="00F50E3F"/>
    <w:rsid w:val="00F70A97"/>
    <w:rsid w:val="00F84366"/>
    <w:rsid w:val="00F85089"/>
    <w:rsid w:val="00F87832"/>
    <w:rsid w:val="00F974C5"/>
    <w:rsid w:val="00FA6F46"/>
    <w:rsid w:val="00FC4592"/>
    <w:rsid w:val="00FD0997"/>
    <w:rsid w:val="00FD527F"/>
    <w:rsid w:val="00FE5872"/>
    <w:rsid w:val="00FE7FCA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AFFCD"/>
  <w15:chartTrackingRefBased/>
  <w15:docId w15:val="{3DF10F85-2BE6-4A7B-B1F8-CFF20E7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4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34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3490"/>
    <w:pPr>
      <w:spacing w:after="0" w:line="240" w:lineRule="auto"/>
    </w:pPr>
    <w:rPr>
      <w:rFonts w:ascii="Dubai" w:hAnsi="Dubai" w:cs="Dubai"/>
    </w:rPr>
  </w:style>
  <w:style w:type="paragraph" w:customStyle="1" w:styleId="Figure">
    <w:name w:val="Figure"/>
    <w:basedOn w:val="Normal"/>
    <w:qFormat/>
    <w:rsid w:val="00DC3490"/>
    <w:pPr>
      <w:spacing w:before="100" w:beforeAutospacing="1" w:after="100" w:afterAutospacing="1" w:line="240" w:lineRule="auto"/>
      <w:jc w:val="center"/>
    </w:pPr>
    <w:rPr>
      <w:noProof/>
      <w:lang w:bidi="ar-SY"/>
    </w:rPr>
  </w:style>
  <w:style w:type="character" w:customStyle="1" w:styleId="CallChar">
    <w:name w:val="Call Char"/>
    <w:basedOn w:val="DefaultParagraphFont"/>
    <w:link w:val="Call"/>
    <w:locked/>
    <w:rsid w:val="00DC3490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DC3490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1417 - Biennial budget of the Union for 2024-2025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2023-09-05T12:51:00Z</dcterms:created>
  <dcterms:modified xsi:type="dcterms:W3CDTF">2023-09-05T12:52:00Z</dcterms:modified>
  <cp:category>Conference document</cp:category>
</cp:coreProperties>
</file>