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ACC4B6E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33025A">
              <w:rPr>
                <w:b/>
              </w:rPr>
              <w:t>Пункт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Pr="0033025A">
              <w:rPr>
                <w:b/>
              </w:rPr>
              <w:t>повестки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Pr="0033025A">
              <w:rPr>
                <w:b/>
              </w:rPr>
              <w:t>дня</w:t>
            </w:r>
            <w:proofErr w:type="spellEnd"/>
            <w:r w:rsidRPr="0033025A">
              <w:rPr>
                <w:b/>
              </w:rPr>
              <w:t>:</w:t>
            </w:r>
            <w:r w:rsidR="00AE48EE">
              <w:rPr>
                <w:b/>
              </w:rPr>
              <w:t xml:space="preserve"> </w:t>
            </w:r>
            <w:r w:rsidR="00AE48EE" w:rsidRPr="00C15BFD">
              <w:rPr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6297DF48" w14:textId="3CA988D0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3025A">
              <w:rPr>
                <w:b/>
              </w:rPr>
              <w:t>Документ</w:t>
            </w:r>
            <w:proofErr w:type="spellEnd"/>
            <w:r w:rsidRPr="0033025A">
              <w:rPr>
                <w:b/>
              </w:rPr>
              <w:t xml:space="preserve">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AE48EE">
              <w:rPr>
                <w:b/>
              </w:rPr>
              <w:t>59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13292F2" w:rsidR="00796BD3" w:rsidRPr="00E85629" w:rsidRDefault="00AE48E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96BD3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апреля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88421D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0B192B0A" w:rsidR="00796BD3" w:rsidRPr="0088421D" w:rsidRDefault="0088421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2261402"/>
            <w:bookmarkStart w:id="7" w:name="dtitle1" w:colFirst="0" w:colLast="0"/>
            <w:bookmarkEnd w:id="5"/>
            <w:r w:rsidRPr="0088421D">
              <w:rPr>
                <w:rFonts w:cstheme="minorHAnsi"/>
                <w:sz w:val="32"/>
                <w:szCs w:val="32"/>
                <w:lang w:val="ru-RU"/>
              </w:rPr>
              <w:t>ПОДГОТОВКА СТРАТЕГИЧЕСКОГО И ФИНАНСОВОГО ПЛАНОВ МСЭ НА 2028–2031 ГОДЫ</w:t>
            </w:r>
            <w:bookmarkEnd w:id="6"/>
          </w:p>
        </w:tc>
      </w:tr>
      <w:tr w:rsidR="00796BD3" w:rsidRPr="00733F19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2C4A6E1E" w:rsidR="00796BD3" w:rsidRPr="00AE48EE" w:rsidRDefault="0088421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8421D">
              <w:rPr>
                <w:b/>
                <w:bCs/>
                <w:sz w:val="24"/>
                <w:szCs w:val="24"/>
                <w:lang w:val="ru-RU"/>
              </w:rPr>
              <w:t xml:space="preserve">Назначение </w:t>
            </w:r>
            <w:r w:rsidR="0033025A" w:rsidRPr="00AE48EE">
              <w:rPr>
                <w:b/>
                <w:bCs/>
                <w:sz w:val="24"/>
                <w:szCs w:val="24"/>
                <w:lang w:val="ru-RU"/>
              </w:rPr>
              <w:t>(цель)</w:t>
            </w:r>
          </w:p>
          <w:p w14:paraId="0EA9CF00" w14:textId="38194C2F" w:rsidR="00796BD3" w:rsidRPr="00AE48EE" w:rsidRDefault="0088421D" w:rsidP="00E31DCE">
            <w:pPr>
              <w:rPr>
                <w:lang w:val="ru-RU"/>
              </w:rPr>
            </w:pPr>
            <w:r w:rsidRPr="0088421D">
              <w:rPr>
                <w:lang w:val="ru-RU"/>
              </w:rPr>
              <w:t>Совет должен приступить к подготовке проекта нового Стратегического плана Союза на основании вкладов Государств-Членов, Членов Секторов и консультативных групп Секторов и подготовить согласованный проект нового Стратегического плана не менее чем за четыре месяца до следующей Полномочной конференции.</w:t>
            </w:r>
          </w:p>
          <w:p w14:paraId="2376E3C8" w14:textId="77777777" w:rsidR="00796BD3" w:rsidRPr="00AE48E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E48E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0562C3B7" w:rsidR="00796BD3" w:rsidRPr="00AE48EE" w:rsidRDefault="0088421D" w:rsidP="00E31DCE">
            <w:pPr>
              <w:rPr>
                <w:lang w:val="ru-RU"/>
              </w:rPr>
            </w:pPr>
            <w:r w:rsidRPr="0088421D">
              <w:rPr>
                <w:lang w:val="ru-RU"/>
              </w:rPr>
              <w:t xml:space="preserve">Совету предлагается </w:t>
            </w:r>
            <w:r w:rsidRPr="0088421D">
              <w:rPr>
                <w:b/>
                <w:bCs/>
                <w:lang w:val="ru-RU"/>
              </w:rPr>
              <w:t xml:space="preserve">принять </w:t>
            </w:r>
            <w:r w:rsidRPr="0088421D">
              <w:rPr>
                <w:lang w:val="ru-RU"/>
              </w:rPr>
              <w:t>представленный в Приложении соответствующий проект Резолюции по учреждению Рабочей группы Совета по разработке проектов Стратегического и Финансового планов на 2028–2031 годы.</w:t>
            </w:r>
          </w:p>
          <w:p w14:paraId="4B76B099" w14:textId="77777777" w:rsidR="00796BD3" w:rsidRPr="00AE48EE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E48E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464EA96A" w:rsidR="00796BD3" w:rsidRPr="00AE48EE" w:rsidRDefault="0088421D" w:rsidP="00E31DCE">
            <w:pPr>
              <w:rPr>
                <w:lang w:val="ru-RU"/>
              </w:rPr>
            </w:pPr>
            <w:r w:rsidRPr="0088421D">
              <w:rPr>
                <w:lang w:val="ru-RU"/>
              </w:rPr>
              <w:t>В соответствии с требованиями Устава и Конвенции МСЭ в настоящем документе инициирована подготовка Стратегического и Финансового планов Союза на 2028–2031 годы.</w:t>
            </w:r>
          </w:p>
          <w:p w14:paraId="78C34503" w14:textId="2512D7BF" w:rsidR="00796BD3" w:rsidRPr="00733F1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AE48EE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DFCBD34" w14:textId="63F36AE0" w:rsidR="0088421D" w:rsidRPr="0088421D" w:rsidRDefault="0088421D" w:rsidP="00E31DCE">
            <w:pPr>
              <w:spacing w:before="160"/>
              <w:rPr>
                <w:lang w:val="ru-RU"/>
              </w:rPr>
            </w:pPr>
            <w:r w:rsidRPr="00C15BFD">
              <w:rPr>
                <w:lang w:val="ru-RU"/>
              </w:rPr>
              <w:t>18 000 швейцарских франков на однодневное собрание с устным переводом в 2024</w:t>
            </w:r>
            <w:r>
              <w:rPr>
                <w:lang w:val="ru-RU"/>
              </w:rPr>
              <w:t> </w:t>
            </w:r>
            <w:r w:rsidRPr="00C15BFD">
              <w:rPr>
                <w:lang w:val="ru-RU"/>
              </w:rPr>
              <w:t>году; эти затраты будут покрыты в рамках бюджета на 2024−2025 годы. Собрания в 2025 году включены в бюджет на 2024−2025 годы.</w:t>
            </w:r>
          </w:p>
          <w:p w14:paraId="763B8351" w14:textId="77777777" w:rsidR="00796BD3" w:rsidRPr="0088421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8421D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88421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8421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8" w:name="_Hlk159578751"/>
          <w:p w14:paraId="2CA22A00" w14:textId="214F368F" w:rsidR="00796BD3" w:rsidRPr="0088421D" w:rsidRDefault="0088421D" w:rsidP="00E31DCE">
            <w:pPr>
              <w:spacing w:after="160"/>
              <w:rPr>
                <w:lang w:val="ru-RU"/>
              </w:rPr>
            </w:pPr>
            <w:r w:rsidRPr="00C15BFD">
              <w:rPr>
                <w:i/>
                <w:iCs/>
                <w:lang w:val="ru-RU"/>
              </w:rPr>
              <w:fldChar w:fldCharType="begin"/>
            </w:r>
            <w:r>
              <w:rPr>
                <w:i/>
                <w:iCs/>
                <w:lang w:val="ru-RU"/>
              </w:rPr>
              <w:instrText>HYPERLINK "https://www.itu.int/en/council/Documents/basic-texts/Constitution-r.pdf"</w:instrText>
            </w:r>
            <w:r w:rsidRPr="00C15BFD">
              <w:rPr>
                <w:i/>
                <w:iCs/>
                <w:lang w:val="ru-RU"/>
              </w:rPr>
            </w:r>
            <w:r w:rsidRPr="00C15BFD">
              <w:rPr>
                <w:i/>
                <w:iCs/>
                <w:lang w:val="ru-RU"/>
              </w:rPr>
              <w:fldChar w:fldCharType="separate"/>
            </w:r>
            <w:r w:rsidRPr="00C15BFD">
              <w:rPr>
                <w:rStyle w:val="Hyperlink"/>
                <w:i/>
                <w:iCs/>
                <w:lang w:val="ru-RU"/>
              </w:rPr>
              <w:t>Статья 11, пункт 74A Устава</w:t>
            </w:r>
            <w:r w:rsidRPr="00C15BFD">
              <w:rPr>
                <w:i/>
                <w:iCs/>
                <w:lang w:val="ru-RU"/>
              </w:rPr>
              <w:fldChar w:fldCharType="end"/>
            </w:r>
            <w:r w:rsidRPr="00C15BFD">
              <w:rPr>
                <w:i/>
                <w:iCs/>
                <w:lang w:val="ru-RU"/>
              </w:rPr>
              <w:t xml:space="preserve">, </w:t>
            </w:r>
            <w:hyperlink r:id="rId7" w:history="1">
              <w:r w:rsidRPr="00C15BFD">
                <w:rPr>
                  <w:rStyle w:val="Hyperlink"/>
                  <w:i/>
                  <w:iCs/>
                  <w:lang w:val="ru-RU"/>
                </w:rPr>
                <w:t>Статья 4, пункт 62A Конвенции</w:t>
              </w:r>
            </w:hyperlink>
            <w:r w:rsidRPr="00C15BFD">
              <w:rPr>
                <w:i/>
                <w:iCs/>
                <w:lang w:val="ru-RU"/>
              </w:rPr>
              <w:t xml:space="preserve">, </w:t>
            </w:r>
            <w:hyperlink r:id="rId8" w:history="1">
              <w:r w:rsidRPr="00C15BFD">
                <w:rPr>
                  <w:rStyle w:val="Hyperlink"/>
                  <w:i/>
                  <w:iCs/>
                  <w:lang w:val="ru-RU"/>
                </w:rPr>
                <w:t>Резолюция 71</w:t>
              </w:r>
            </w:hyperlink>
            <w:r w:rsidRPr="00C15BFD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C15BFD">
              <w:rPr>
                <w:i/>
                <w:iCs/>
                <w:lang w:val="ru-RU"/>
              </w:rPr>
              <w:t>Пересм</w:t>
            </w:r>
            <w:proofErr w:type="spellEnd"/>
            <w:r w:rsidRPr="00C15BFD">
              <w:rPr>
                <w:i/>
                <w:iCs/>
                <w:lang w:val="ru-RU"/>
              </w:rPr>
              <w:t xml:space="preserve">. Бухарест, 2022 г.), </w:t>
            </w:r>
            <w:r w:rsidR="00733F19">
              <w:fldChar w:fldCharType="begin"/>
            </w:r>
            <w:r w:rsidR="00733F19">
              <w:instrText>HYPERLINK</w:instrText>
            </w:r>
            <w:r w:rsidR="00733F19" w:rsidRPr="00733F19">
              <w:rPr>
                <w:lang w:val="ru-RU"/>
              </w:rPr>
              <w:instrText xml:space="preserve"> "</w:instrText>
            </w:r>
            <w:r w:rsidR="00733F19">
              <w:instrText>https</w:instrText>
            </w:r>
            <w:r w:rsidR="00733F19" w:rsidRPr="00733F19">
              <w:rPr>
                <w:lang w:val="ru-RU"/>
              </w:rPr>
              <w:instrText>://</w:instrText>
            </w:r>
            <w:r w:rsidR="00733F19">
              <w:instrText>www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itu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int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en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council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Documents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basic</w:instrText>
            </w:r>
            <w:r w:rsidR="00733F19" w:rsidRPr="00733F19">
              <w:rPr>
                <w:lang w:val="ru-RU"/>
              </w:rPr>
              <w:instrText>-</w:instrText>
            </w:r>
            <w:r w:rsidR="00733F19">
              <w:instrText>texts</w:instrText>
            </w:r>
            <w:r w:rsidR="00733F19" w:rsidRPr="00733F19">
              <w:rPr>
                <w:lang w:val="ru-RU"/>
              </w:rPr>
              <w:instrText>-2023/</w:instrText>
            </w:r>
            <w:r w:rsidR="00733F19">
              <w:instrText>DEC</w:instrText>
            </w:r>
            <w:r w:rsidR="00733F19" w:rsidRPr="00733F19">
              <w:rPr>
                <w:lang w:val="ru-RU"/>
              </w:rPr>
              <w:instrText>-005-</w:instrText>
            </w:r>
            <w:r w:rsidR="00733F19">
              <w:instrText>r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pdf</w:instrText>
            </w:r>
            <w:r w:rsidR="00733F19" w:rsidRPr="00733F19">
              <w:rPr>
                <w:lang w:val="ru-RU"/>
              </w:rPr>
              <w:instrText>"</w:instrText>
            </w:r>
            <w:r w:rsidR="00733F19">
              <w:fldChar w:fldCharType="separate"/>
            </w:r>
            <w:r w:rsidRPr="00C15BFD">
              <w:rPr>
                <w:rStyle w:val="Hyperlink"/>
                <w:i/>
                <w:iCs/>
                <w:lang w:val="ru-RU"/>
              </w:rPr>
              <w:t>Решение 5</w:t>
            </w:r>
            <w:r w:rsidR="00733F19">
              <w:rPr>
                <w:rStyle w:val="Hyperlink"/>
                <w:i/>
                <w:iCs/>
                <w:lang w:val="ru-RU"/>
              </w:rPr>
              <w:fldChar w:fldCharType="end"/>
            </w:r>
            <w:r w:rsidRPr="00C15BFD">
              <w:rPr>
                <w:i/>
                <w:iCs/>
                <w:lang w:val="ru-RU"/>
              </w:rPr>
              <w:t xml:space="preserve"> (Пересм. Бухарест, 2022 г.), </w:t>
            </w:r>
            <w:r w:rsidR="00733F19">
              <w:fldChar w:fldCharType="begin"/>
            </w:r>
            <w:r w:rsidR="00733F19">
              <w:instrText>HYPERLINK</w:instrText>
            </w:r>
            <w:r w:rsidR="00733F19" w:rsidRPr="00733F19">
              <w:rPr>
                <w:lang w:val="ru-RU"/>
              </w:rPr>
              <w:instrText xml:space="preserve"> "</w:instrText>
            </w:r>
            <w:r w:rsidR="00733F19">
              <w:instrText>https</w:instrText>
            </w:r>
            <w:r w:rsidR="00733F19" w:rsidRPr="00733F19">
              <w:rPr>
                <w:lang w:val="ru-RU"/>
              </w:rPr>
              <w:instrText>://</w:instrText>
            </w:r>
            <w:r w:rsidR="00733F19">
              <w:instrText>www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itu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int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en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council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Documents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basic</w:instrText>
            </w:r>
            <w:r w:rsidR="00733F19" w:rsidRPr="00733F19">
              <w:rPr>
                <w:lang w:val="ru-RU"/>
              </w:rPr>
              <w:instrText>-</w:instrText>
            </w:r>
            <w:r w:rsidR="00733F19">
              <w:instrText>texts</w:instrText>
            </w:r>
            <w:r w:rsidR="00733F19" w:rsidRPr="00733F19">
              <w:rPr>
                <w:lang w:val="ru-RU"/>
              </w:rPr>
              <w:instrText>-2023/</w:instrText>
            </w:r>
            <w:r w:rsidR="00733F19">
              <w:instrText>DEC</w:instrText>
            </w:r>
            <w:r w:rsidR="00733F19" w:rsidRPr="00733F19">
              <w:rPr>
                <w:lang w:val="ru-RU"/>
              </w:rPr>
              <w:instrText>-011-</w:instrText>
            </w:r>
            <w:r w:rsidR="00733F19">
              <w:instrText>r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pdf</w:instrText>
            </w:r>
            <w:r w:rsidR="00733F19" w:rsidRPr="00733F19">
              <w:rPr>
                <w:lang w:val="ru-RU"/>
              </w:rPr>
              <w:instrText>"</w:instrText>
            </w:r>
            <w:r w:rsidR="00733F19">
              <w:fldChar w:fldCharType="separate"/>
            </w:r>
            <w:r w:rsidRPr="00C15BFD">
              <w:rPr>
                <w:rStyle w:val="Hyperlink"/>
                <w:i/>
                <w:iCs/>
                <w:lang w:val="ru-RU"/>
              </w:rPr>
              <w:t>Решение 11</w:t>
            </w:r>
            <w:r w:rsidR="00733F19">
              <w:rPr>
                <w:rStyle w:val="Hyperlink"/>
                <w:i/>
                <w:iCs/>
                <w:lang w:val="ru-RU"/>
              </w:rPr>
              <w:fldChar w:fldCharType="end"/>
            </w:r>
            <w:r w:rsidRPr="00C15BFD">
              <w:rPr>
                <w:i/>
                <w:iCs/>
                <w:lang w:val="ru-RU"/>
              </w:rPr>
              <w:t xml:space="preserve"> (Пересм. Бухарест, 2022 г.), </w:t>
            </w:r>
            <w:r w:rsidR="00733F19">
              <w:fldChar w:fldCharType="begin"/>
            </w:r>
            <w:r w:rsidR="00733F19">
              <w:instrText>HYPERLINK</w:instrText>
            </w:r>
            <w:r w:rsidR="00733F19" w:rsidRPr="00733F19">
              <w:rPr>
                <w:lang w:val="ru-RU"/>
              </w:rPr>
              <w:instrText xml:space="preserve"> "</w:instrText>
            </w:r>
            <w:r w:rsidR="00733F19">
              <w:instrText>https</w:instrText>
            </w:r>
            <w:r w:rsidR="00733F19" w:rsidRPr="00733F19">
              <w:rPr>
                <w:lang w:val="ru-RU"/>
              </w:rPr>
              <w:instrText>://</w:instrText>
            </w:r>
            <w:r w:rsidR="00733F19">
              <w:instrText>www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itu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int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dms</w:instrText>
            </w:r>
            <w:r w:rsidR="00733F19" w:rsidRPr="00733F19">
              <w:rPr>
                <w:lang w:val="ru-RU"/>
              </w:rPr>
              <w:instrText>_</w:instrText>
            </w:r>
            <w:r w:rsidR="00733F19">
              <w:instrText>pub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itu</w:instrText>
            </w:r>
            <w:r w:rsidR="00733F19" w:rsidRPr="00733F19">
              <w:rPr>
                <w:lang w:val="ru-RU"/>
              </w:rPr>
              <w:instrText>-</w:instrText>
            </w:r>
            <w:r w:rsidR="00733F19">
              <w:instrText>s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opb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conf</w:instrText>
            </w:r>
            <w:r w:rsidR="00733F19" w:rsidRPr="00733F19">
              <w:rPr>
                <w:lang w:val="ru-RU"/>
              </w:rPr>
              <w:instrText>/</w:instrText>
            </w:r>
            <w:r w:rsidR="00733F19">
              <w:instrText>S</w:instrText>
            </w:r>
            <w:r w:rsidR="00733F19" w:rsidRPr="00733F19">
              <w:rPr>
                <w:lang w:val="ru-RU"/>
              </w:rPr>
              <w:instrText>-</w:instrText>
            </w:r>
            <w:r w:rsidR="00733F19">
              <w:instrText>CONF</w:instrText>
            </w:r>
            <w:r w:rsidR="00733F19" w:rsidRPr="00733F19">
              <w:rPr>
                <w:lang w:val="ru-RU"/>
              </w:rPr>
              <w:instrText>-</w:instrText>
            </w:r>
            <w:r w:rsidR="00733F19">
              <w:instrText>CL</w:instrText>
            </w:r>
            <w:r w:rsidR="00733F19" w:rsidRPr="00733F19">
              <w:rPr>
                <w:lang w:val="ru-RU"/>
              </w:rPr>
              <w:instrText>-2021-</w:instrText>
            </w:r>
            <w:r w:rsidR="00733F19">
              <w:instrText>PDF</w:instrText>
            </w:r>
            <w:r w:rsidR="00733F19" w:rsidRPr="00733F19">
              <w:rPr>
                <w:lang w:val="ru-RU"/>
              </w:rPr>
              <w:instrText>-</w:instrText>
            </w:r>
            <w:r w:rsidR="00733F19">
              <w:instrText>r</w:instrText>
            </w:r>
            <w:r w:rsidR="00733F19" w:rsidRPr="00733F19">
              <w:rPr>
                <w:lang w:val="ru-RU"/>
              </w:rPr>
              <w:instrText>.</w:instrText>
            </w:r>
            <w:r w:rsidR="00733F19">
              <w:instrText>pdf</w:instrText>
            </w:r>
            <w:r w:rsidR="00733F19" w:rsidRPr="00733F19">
              <w:rPr>
                <w:lang w:val="ru-RU"/>
              </w:rPr>
              <w:instrText>"</w:instrText>
            </w:r>
            <w:r w:rsidR="00733F19">
              <w:fldChar w:fldCharType="separate"/>
            </w:r>
            <w:r w:rsidRPr="00C15BFD">
              <w:rPr>
                <w:rStyle w:val="Hyperlink"/>
                <w:i/>
                <w:iCs/>
                <w:lang w:val="ru-RU"/>
              </w:rPr>
              <w:t>Резолюция 1404</w:t>
            </w:r>
            <w:r w:rsidR="00733F19">
              <w:rPr>
                <w:rStyle w:val="Hyperlink"/>
                <w:i/>
                <w:iCs/>
                <w:lang w:val="ru-RU"/>
              </w:rPr>
              <w:fldChar w:fldCharType="end"/>
            </w:r>
            <w:r w:rsidRPr="00C15BFD">
              <w:rPr>
                <w:i/>
                <w:iCs/>
                <w:lang w:val="ru-RU"/>
              </w:rPr>
              <w:t xml:space="preserve"> (2021 г. ) Совета</w:t>
            </w:r>
            <w:bookmarkEnd w:id="8"/>
          </w:p>
        </w:tc>
      </w:tr>
      <w:bookmarkEnd w:id="2"/>
      <w:bookmarkEnd w:id="7"/>
    </w:tbl>
    <w:p w14:paraId="6EB9976D" w14:textId="77777777" w:rsidR="00796BD3" w:rsidRPr="0088421D" w:rsidRDefault="00796BD3" w:rsidP="00796BD3">
      <w:pPr>
        <w:rPr>
          <w:lang w:val="ru-RU"/>
        </w:rPr>
      </w:pPr>
    </w:p>
    <w:p w14:paraId="60F31B98" w14:textId="77777777" w:rsidR="00165D06" w:rsidRPr="0088421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8421D">
        <w:rPr>
          <w:lang w:val="ru-RU"/>
        </w:rPr>
        <w:br w:type="page"/>
      </w:r>
    </w:p>
    <w:p w14:paraId="50F998C6" w14:textId="77777777" w:rsidR="0088421D" w:rsidRPr="0088421D" w:rsidRDefault="0088421D" w:rsidP="0088421D">
      <w:pPr>
        <w:pStyle w:val="Headingb"/>
        <w:rPr>
          <w:lang w:val="ru-RU"/>
        </w:rPr>
      </w:pPr>
      <w:r w:rsidRPr="0088421D">
        <w:rPr>
          <w:lang w:val="ru-RU"/>
        </w:rPr>
        <w:lastRenderedPageBreak/>
        <w:t>Базовая информация</w:t>
      </w:r>
    </w:p>
    <w:p w14:paraId="1266B3BB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1</w:t>
      </w:r>
      <w:r w:rsidRPr="0088421D">
        <w:rPr>
          <w:lang w:val="ru-RU"/>
        </w:rPr>
        <w:tab/>
        <w:t>В соответствии с Конвенцией МСЭ (Статья 4, п. 62А) Совет, "начиная с предпоследней обычной сессии Совета, предшествующей следующей полномочной конференции, приступает к 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подготовить согласованный проект нового Стратегического плана не менее чем за четыре месяца до этой полномочной конференции".</w:t>
      </w:r>
    </w:p>
    <w:p w14:paraId="0909D192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2</w:t>
      </w:r>
      <w:r w:rsidRPr="0088421D">
        <w:rPr>
          <w:lang w:val="ru-RU"/>
        </w:rPr>
        <w:tab/>
        <w:t>В соответствии с Уставом МСЭ (Статья 11, п. 74А) Генеральный секретариат "с</w:t>
      </w:r>
      <w:r w:rsidRPr="0088421D">
        <w:rPr>
          <w:lang w:val="en-US"/>
        </w:rPr>
        <w:t> </w:t>
      </w:r>
      <w:r w:rsidRPr="0088421D">
        <w:rPr>
          <w:lang w:val="ru-RU"/>
        </w:rPr>
        <w:t>помощью Координационного комитета подготавливает и предоставляет Государствам-Членам и Членам Секторов конкретные материалы, которые могут быть необходимы для подготовки отчета по политике и стратегическому плану Союза, и координирует выполнение этого плана; данный отчет представляется на рассмотрение Государствам-Членам и Членам Секторов на двух последних запланированных Советом очередных сессиях, которые предшествуют Полномочной конференции".</w:t>
      </w:r>
    </w:p>
    <w:p w14:paraId="58B99033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3</w:t>
      </w:r>
      <w:r w:rsidRPr="0088421D">
        <w:rPr>
          <w:lang w:val="ru-RU"/>
        </w:rPr>
        <w:tab/>
        <w:t>В рамках существующего графика сессия Совета 2025 года является предпоследней обычной сессией.</w:t>
      </w:r>
    </w:p>
    <w:p w14:paraId="61DDDD46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4</w:t>
      </w:r>
      <w:r w:rsidRPr="0088421D">
        <w:rPr>
          <w:lang w:val="ru-RU"/>
        </w:rPr>
        <w:tab/>
        <w:t>Проект нового Стратегического плана, охватывающего период 2028–2031 годов, необходимо будет разместить на веб-сайте Полномочной конференции 2026 года (ПК</w:t>
      </w:r>
      <w:r w:rsidRPr="0088421D">
        <w:rPr>
          <w:lang w:val="ru-RU"/>
        </w:rPr>
        <w:noBreakHyphen/>
        <w:t>26) не менее чем за четыре месяца до начала Конференции.</w:t>
      </w:r>
    </w:p>
    <w:p w14:paraId="177EC416" w14:textId="77777777" w:rsidR="0088421D" w:rsidRPr="0088421D" w:rsidRDefault="0088421D" w:rsidP="0088421D">
      <w:pPr>
        <w:pStyle w:val="Headingb"/>
        <w:rPr>
          <w:bCs/>
          <w:lang w:val="ru-RU"/>
        </w:rPr>
      </w:pPr>
      <w:r w:rsidRPr="0088421D">
        <w:rPr>
          <w:lang w:val="ru-RU"/>
        </w:rPr>
        <w:t>Процесс</w:t>
      </w:r>
      <w:r w:rsidRPr="0088421D">
        <w:rPr>
          <w:bCs/>
          <w:lang w:val="ru-RU"/>
        </w:rPr>
        <w:t xml:space="preserve"> разработки Стратегического и Финансового планов</w:t>
      </w:r>
    </w:p>
    <w:p w14:paraId="75354AEB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5</w:t>
      </w:r>
      <w:r w:rsidRPr="0088421D">
        <w:rPr>
          <w:lang w:val="ru-RU"/>
        </w:rPr>
        <w:tab/>
        <w:t xml:space="preserve">Совет 2023 года (см. Документ </w:t>
      </w:r>
      <w:r w:rsidR="00733F19">
        <w:fldChar w:fldCharType="begin"/>
      </w:r>
      <w:r w:rsidR="00733F19">
        <w:instrText>HYPERLINK</w:instrText>
      </w:r>
      <w:r w:rsidR="00733F19" w:rsidRPr="00733F19">
        <w:rPr>
          <w:lang w:val="ru-RU"/>
        </w:rPr>
        <w:instrText xml:space="preserve"> "</w:instrText>
      </w:r>
      <w:r w:rsidR="00733F19">
        <w:instrText>https</w:instrText>
      </w:r>
      <w:r w:rsidR="00733F19" w:rsidRPr="00733F19">
        <w:rPr>
          <w:lang w:val="ru-RU"/>
        </w:rPr>
        <w:instrText>://</w:instrText>
      </w:r>
      <w:r w:rsidR="00733F19">
        <w:instrText>www</w:instrText>
      </w:r>
      <w:r w:rsidR="00733F19" w:rsidRPr="00733F19">
        <w:rPr>
          <w:lang w:val="ru-RU"/>
        </w:rPr>
        <w:instrText>.</w:instrText>
      </w:r>
      <w:r w:rsidR="00733F19">
        <w:instrText>itu</w:instrText>
      </w:r>
      <w:r w:rsidR="00733F19" w:rsidRPr="00733F19">
        <w:rPr>
          <w:lang w:val="ru-RU"/>
        </w:rPr>
        <w:instrText>.</w:instrText>
      </w:r>
      <w:r w:rsidR="00733F19">
        <w:instrText>int</w:instrText>
      </w:r>
      <w:r w:rsidR="00733F19" w:rsidRPr="00733F19">
        <w:rPr>
          <w:lang w:val="ru-RU"/>
        </w:rPr>
        <w:instrText>/</w:instrText>
      </w:r>
      <w:r w:rsidR="00733F19">
        <w:instrText>md</w:instrText>
      </w:r>
      <w:r w:rsidR="00733F19" w:rsidRPr="00733F19">
        <w:rPr>
          <w:lang w:val="ru-RU"/>
        </w:rPr>
        <w:instrText>/</w:instrText>
      </w:r>
      <w:r w:rsidR="00733F19">
        <w:instrText>S</w:instrText>
      </w:r>
      <w:r w:rsidR="00733F19" w:rsidRPr="00733F19">
        <w:rPr>
          <w:lang w:val="ru-RU"/>
        </w:rPr>
        <w:instrText>23-</w:instrText>
      </w:r>
      <w:r w:rsidR="00733F19">
        <w:instrText>CL</w:instrText>
      </w:r>
      <w:r w:rsidR="00733F19" w:rsidRPr="00733F19">
        <w:rPr>
          <w:lang w:val="ru-RU"/>
        </w:rPr>
        <w:instrText>-</w:instrText>
      </w:r>
      <w:r w:rsidR="00733F19">
        <w:instrText>C</w:instrText>
      </w:r>
      <w:r w:rsidR="00733F19" w:rsidRPr="00733F19">
        <w:rPr>
          <w:lang w:val="ru-RU"/>
        </w:rPr>
        <w:instrText>-0112/</w:instrText>
      </w:r>
      <w:r w:rsidR="00733F19">
        <w:instrText>en</w:instrText>
      </w:r>
      <w:r w:rsidR="00733F19" w:rsidRPr="00733F19">
        <w:rPr>
          <w:lang w:val="ru-RU"/>
        </w:rPr>
        <w:instrText>"</w:instrText>
      </w:r>
      <w:r w:rsidR="00733F19">
        <w:fldChar w:fldCharType="separate"/>
      </w:r>
      <w:r w:rsidRPr="0088421D">
        <w:rPr>
          <w:rStyle w:val="Hyperlink"/>
          <w:lang w:val="ru-RU"/>
        </w:rPr>
        <w:t>C23/112</w:t>
      </w:r>
      <w:r w:rsidR="00733F19">
        <w:rPr>
          <w:rStyle w:val="Hyperlink"/>
          <w:lang w:val="ru-RU"/>
        </w:rPr>
        <w:fldChar w:fldCharType="end"/>
      </w:r>
      <w:r w:rsidRPr="0088421D">
        <w:rPr>
          <w:lang w:val="ru-RU"/>
        </w:rPr>
        <w:t>) решил, что Рабочая группа Совета по Стратегическому и Финансовому планам (РГС-СФП) будет создана в 2024 году и начнет процесс за два года до Полномочной конференции, с тем чтобы содействовать надлежащему анализу текущей обстановки и, соответственно, укрепить процесс разработки новых Стратегического и Финансового планов. Совет также назначил г</w:t>
      </w:r>
      <w:r w:rsidRPr="0088421D">
        <w:rPr>
          <w:lang w:val="ru-RU"/>
        </w:rPr>
        <w:noBreakHyphen/>
        <w:t>на</w:t>
      </w:r>
      <w:r w:rsidRPr="0088421D">
        <w:rPr>
          <w:lang w:val="en-US"/>
        </w:rPr>
        <w:t> </w:t>
      </w:r>
      <w:r w:rsidRPr="0088421D">
        <w:rPr>
          <w:lang w:val="ru-RU"/>
        </w:rPr>
        <w:t>Мансура Аль-</w:t>
      </w:r>
      <w:proofErr w:type="spellStart"/>
      <w:r w:rsidRPr="0088421D">
        <w:rPr>
          <w:lang w:val="ru-RU"/>
        </w:rPr>
        <w:t>Кураши</w:t>
      </w:r>
      <w:proofErr w:type="spellEnd"/>
      <w:r w:rsidRPr="0088421D">
        <w:rPr>
          <w:lang w:val="ru-RU"/>
        </w:rPr>
        <w:t xml:space="preserve"> (Саудовская Аравия) председателем Группы. </w:t>
      </w:r>
    </w:p>
    <w:p w14:paraId="18880BCA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6</w:t>
      </w:r>
      <w:r w:rsidRPr="0088421D">
        <w:rPr>
          <w:lang w:val="ru-RU"/>
        </w:rPr>
        <w:tab/>
        <w:t>С учетом процесса разработки Стратегического и Финансового планов на 2024−2027 годы Совету предлагается начать подготовку к учреждению РГС-СФП для выработки проектов Стратегического и Финансового планов, которые будут представлены на рассмотрение и утверждение сессии Совета 2026 года и затем переданы для принятия ПК-26.</w:t>
      </w:r>
    </w:p>
    <w:p w14:paraId="363905F2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7</w:t>
      </w:r>
      <w:r w:rsidRPr="0088421D">
        <w:rPr>
          <w:lang w:val="ru-RU"/>
        </w:rPr>
        <w:tab/>
        <w:t>В целях содействия принятию Советом решения о надлежащих мерах, которые следует принять для подготовки проектов Стратегического и Финансового планов МСЭ на 2028−2031 годы, в Приложении к настоящему документу содержится возможный проект Резолюции по учреждению Рабочей группы Совета.</w:t>
      </w:r>
    </w:p>
    <w:p w14:paraId="44A5EC48" w14:textId="67AB586E" w:rsidR="0088421D" w:rsidRPr="0088421D" w:rsidRDefault="0088421D" w:rsidP="0088421D">
      <w:pPr>
        <w:spacing w:before="1440"/>
        <w:rPr>
          <w:b/>
          <w:lang w:val="ru-RU"/>
        </w:rPr>
      </w:pPr>
      <w:r w:rsidRPr="0088421D">
        <w:rPr>
          <w:b/>
          <w:bCs/>
          <w:lang w:val="ru-RU"/>
        </w:rPr>
        <w:t>Приложение</w:t>
      </w:r>
      <w:r w:rsidRPr="00733F19">
        <w:rPr>
          <w:lang w:val="ru-RU"/>
        </w:rPr>
        <w:t xml:space="preserve">: </w:t>
      </w:r>
      <w:r w:rsidRPr="0088421D">
        <w:rPr>
          <w:lang w:val="ru-RU"/>
        </w:rPr>
        <w:t xml:space="preserve">Проект Резолюции </w:t>
      </w:r>
    </w:p>
    <w:p w14:paraId="602E7320" w14:textId="77777777" w:rsidR="0088421D" w:rsidRDefault="0088421D" w:rsidP="0088421D">
      <w:pPr>
        <w:pStyle w:val="AnnexNo"/>
        <w:rPr>
          <w:lang w:val="ru-RU"/>
        </w:rPr>
      </w:pPr>
      <w:r>
        <w:rPr>
          <w:lang w:val="ru-RU"/>
        </w:rPr>
        <w:br w:type="page"/>
      </w:r>
    </w:p>
    <w:p w14:paraId="2C66580E" w14:textId="6B34B5C7" w:rsidR="0088421D" w:rsidRPr="0088421D" w:rsidRDefault="0088421D" w:rsidP="00CD0AF1">
      <w:pPr>
        <w:pStyle w:val="AnnexNo"/>
        <w:spacing w:before="0"/>
        <w:rPr>
          <w:lang w:val="ru-RU"/>
        </w:rPr>
      </w:pPr>
      <w:r w:rsidRPr="0088421D">
        <w:rPr>
          <w:lang w:val="ru-RU"/>
        </w:rPr>
        <w:lastRenderedPageBreak/>
        <w:t>ПРИЛОЖЕНИЕ</w:t>
      </w:r>
    </w:p>
    <w:p w14:paraId="6D4CD904" w14:textId="77777777" w:rsidR="0088421D" w:rsidRPr="0088421D" w:rsidRDefault="0088421D" w:rsidP="0088421D">
      <w:pPr>
        <w:pStyle w:val="ResNo"/>
        <w:rPr>
          <w:lang w:val="ru-RU"/>
        </w:rPr>
      </w:pPr>
      <w:r w:rsidRPr="0088421D">
        <w:rPr>
          <w:lang w:val="ru-RU"/>
        </w:rPr>
        <w:t>Проект новой Резолюции [.]</w:t>
      </w:r>
    </w:p>
    <w:p w14:paraId="382E56AE" w14:textId="77777777" w:rsidR="0088421D" w:rsidRPr="0088421D" w:rsidRDefault="0088421D" w:rsidP="0088421D">
      <w:pPr>
        <w:pStyle w:val="Restitle"/>
        <w:rPr>
          <w:lang w:val="ru-RU"/>
        </w:rPr>
      </w:pPr>
      <w:r w:rsidRPr="0088421D">
        <w:rPr>
          <w:lang w:val="ru-RU"/>
        </w:rPr>
        <w:t>Учреждение Рабочей группы Совета по разработке Стратегического и Финансового планов на 2028−2031 годы</w:t>
      </w:r>
    </w:p>
    <w:p w14:paraId="64C01E29" w14:textId="77777777" w:rsidR="0088421D" w:rsidRPr="0088421D" w:rsidRDefault="0088421D" w:rsidP="0088421D">
      <w:pPr>
        <w:pStyle w:val="Normalaftertitle"/>
        <w:rPr>
          <w:lang w:val="ru-RU"/>
        </w:rPr>
      </w:pPr>
      <w:r w:rsidRPr="0088421D">
        <w:rPr>
          <w:lang w:val="ru-RU"/>
        </w:rPr>
        <w:t>Совет МСЭ,</w:t>
      </w:r>
    </w:p>
    <w:p w14:paraId="3951F9A4" w14:textId="77777777" w:rsidR="0088421D" w:rsidRPr="0088421D" w:rsidRDefault="0088421D" w:rsidP="0088421D">
      <w:pPr>
        <w:pStyle w:val="Call"/>
        <w:rPr>
          <w:lang w:val="ru-RU"/>
        </w:rPr>
      </w:pPr>
      <w:r w:rsidRPr="0088421D">
        <w:rPr>
          <w:lang w:val="ru-RU"/>
        </w:rPr>
        <w:t>учитывая</w:t>
      </w:r>
      <w:r w:rsidRPr="0088421D">
        <w:rPr>
          <w:i w:val="0"/>
          <w:iCs/>
          <w:lang w:val="ru-RU"/>
        </w:rPr>
        <w:t>,</w:t>
      </w:r>
    </w:p>
    <w:p w14:paraId="18E2CDE4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что в п. 74А Устава Генеральному секретарю поручается предоставить информацию, необходимую для подготовки Стратегического плана,</w:t>
      </w:r>
    </w:p>
    <w:p w14:paraId="500157FA" w14:textId="77777777" w:rsidR="0088421D" w:rsidRPr="0088421D" w:rsidRDefault="0088421D" w:rsidP="0088421D">
      <w:pPr>
        <w:pStyle w:val="Call"/>
        <w:rPr>
          <w:lang w:val="ru-RU"/>
        </w:rPr>
      </w:pPr>
      <w:r w:rsidRPr="0088421D">
        <w:rPr>
          <w:lang w:val="ru-RU"/>
        </w:rPr>
        <w:t>учитывая</w:t>
      </w:r>
      <w:r w:rsidRPr="0088421D">
        <w:rPr>
          <w:iCs/>
          <w:lang w:val="ru-RU"/>
        </w:rPr>
        <w:t xml:space="preserve"> также</w:t>
      </w:r>
      <w:r w:rsidRPr="0088421D">
        <w:rPr>
          <w:i w:val="0"/>
          <w:iCs/>
          <w:lang w:val="ru-RU"/>
        </w:rPr>
        <w:t>,</w:t>
      </w:r>
    </w:p>
    <w:p w14:paraId="5E98FBD8" w14:textId="77777777" w:rsidR="0088421D" w:rsidRPr="0088421D" w:rsidRDefault="0088421D" w:rsidP="0088421D">
      <w:pPr>
        <w:rPr>
          <w:lang w:val="ru-RU"/>
        </w:rPr>
      </w:pPr>
      <w:r w:rsidRPr="0088421D">
        <w:rPr>
          <w:i/>
          <w:iCs/>
          <w:lang w:val="ru-RU"/>
        </w:rPr>
        <w:t>a)</w:t>
      </w:r>
      <w:r w:rsidRPr="0088421D">
        <w:rPr>
          <w:lang w:val="ru-RU"/>
        </w:rPr>
        <w:tab/>
        <w:t>что в соответствии с п. 62A Конвенции Совет должен получить и рассмотреть конкретные данные для стратегического планирования, которые предоставляются Генеральным секретарем, как указано в п. 74А Устава, и начиная с предпоследней обычной сессии Совета, предшествующей следующей полномочной конференции, приступить к 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подготовить согласованный проект нового Стратегического плана не менее чем за четыре месяца до этой полномочной конференции;</w:t>
      </w:r>
    </w:p>
    <w:p w14:paraId="2E026822" w14:textId="77777777" w:rsidR="0088421D" w:rsidRPr="0088421D" w:rsidRDefault="0088421D" w:rsidP="0088421D">
      <w:pPr>
        <w:rPr>
          <w:lang w:val="ru-RU"/>
        </w:rPr>
      </w:pPr>
      <w:r w:rsidRPr="0088421D">
        <w:rPr>
          <w:i/>
          <w:iCs/>
          <w:lang w:val="ru-RU"/>
        </w:rPr>
        <w:t>b)</w:t>
      </w:r>
      <w:r w:rsidRPr="0088421D">
        <w:rPr>
          <w:lang w:val="ru-RU"/>
        </w:rPr>
        <w:tab/>
        <w:t xml:space="preserve">положения </w:t>
      </w:r>
      <w:hyperlink r:id="rId9" w:history="1">
        <w:r w:rsidRPr="0088421D">
          <w:rPr>
            <w:rStyle w:val="Hyperlink"/>
            <w:lang w:val="ru-RU"/>
          </w:rPr>
          <w:t>Решения 5 (Пересм. Бухарест, 2022 г.)</w:t>
        </w:r>
      </w:hyperlink>
      <w:r w:rsidRPr="0088421D">
        <w:rPr>
          <w:lang w:val="ru-RU"/>
        </w:rPr>
        <w:t>, касающиеся доходов и расходов Союза на период 2024–2027 годов, учитывая также необходимость увязки стратегического, финансового и оперативного планирования в МСЭ;</w:t>
      </w:r>
    </w:p>
    <w:p w14:paraId="2D61B1F3" w14:textId="77777777" w:rsidR="0088421D" w:rsidRPr="0088421D" w:rsidRDefault="0088421D" w:rsidP="0088421D">
      <w:pPr>
        <w:rPr>
          <w:iCs/>
          <w:lang w:val="ru-RU"/>
        </w:rPr>
      </w:pPr>
      <w:r w:rsidRPr="0088421D">
        <w:rPr>
          <w:i/>
          <w:iCs/>
          <w:lang w:val="ru-RU"/>
        </w:rPr>
        <w:t>c)</w:t>
      </w:r>
      <w:r w:rsidRPr="0088421D">
        <w:rPr>
          <w:lang w:val="ru-RU"/>
        </w:rPr>
        <w:tab/>
        <w:t xml:space="preserve">руководящие принципы по созданию рабочих групп Совета, управлению ими и прекращению их деятельности, установленные в </w:t>
      </w:r>
      <w:hyperlink r:id="rId10" w:history="1">
        <w:r w:rsidRPr="0088421D">
          <w:rPr>
            <w:rStyle w:val="Hyperlink"/>
            <w:lang w:val="ru-RU"/>
          </w:rPr>
          <w:t>Решении 11 (Пересм. Бухарест, 2022 г.)</w:t>
        </w:r>
      </w:hyperlink>
      <w:r w:rsidRPr="0088421D">
        <w:rPr>
          <w:lang w:val="ru-RU"/>
        </w:rPr>
        <w:t>,</w:t>
      </w:r>
    </w:p>
    <w:p w14:paraId="17F489B4" w14:textId="77777777" w:rsidR="0088421D" w:rsidRPr="0088421D" w:rsidRDefault="0088421D" w:rsidP="0088421D">
      <w:pPr>
        <w:rPr>
          <w:lang w:val="ru-RU"/>
        </w:rPr>
      </w:pPr>
      <w:r w:rsidRPr="0088421D">
        <w:rPr>
          <w:i/>
          <w:iCs/>
          <w:lang w:val="ru-RU"/>
        </w:rPr>
        <w:t>d)</w:t>
      </w:r>
      <w:r w:rsidRPr="0088421D">
        <w:rPr>
          <w:lang w:val="ru-RU"/>
        </w:rPr>
        <w:tab/>
        <w:t xml:space="preserve">решение Совета 2023 года (см. Документ </w:t>
      </w:r>
      <w:hyperlink r:id="rId11" w:history="1">
        <w:r w:rsidRPr="0088421D">
          <w:rPr>
            <w:rStyle w:val="Hyperlink"/>
            <w:lang w:val="ru-RU"/>
          </w:rPr>
          <w:t>C23/112</w:t>
        </w:r>
      </w:hyperlink>
      <w:r w:rsidRPr="0088421D">
        <w:rPr>
          <w:lang w:val="ru-RU"/>
        </w:rPr>
        <w:t>) о создании Рабочей группы Совета по Стратегическому и Финансовому планам (РГС-СФП) в 2024 году,</w:t>
      </w:r>
    </w:p>
    <w:p w14:paraId="1B536A60" w14:textId="77777777" w:rsidR="0088421D" w:rsidRPr="0088421D" w:rsidRDefault="0088421D" w:rsidP="0088421D">
      <w:pPr>
        <w:pStyle w:val="Call"/>
        <w:rPr>
          <w:lang w:val="ru-RU"/>
        </w:rPr>
      </w:pPr>
      <w:r w:rsidRPr="0088421D">
        <w:rPr>
          <w:lang w:val="ru-RU"/>
        </w:rPr>
        <w:t>решает</w:t>
      </w:r>
    </w:p>
    <w:p w14:paraId="6A24B040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учредить Рабочую группу Совета по разработке проектов Стратегического и Финансового планов с целью их рассмотрения сессией Совета 2026 года и представления Советом на Полномочной конференции, которая состоится в 2026 году (ПК-26). Рабочая группа (РГС-СФП), которая открыта для Государств-Членов, а при рассмотрении проекта Стратегического плана – также для Членов Секторов, имеет следующий круг ведения:</w:t>
      </w:r>
    </w:p>
    <w:p w14:paraId="1C8A7D1D" w14:textId="77777777" w:rsidR="0088421D" w:rsidRPr="0088421D" w:rsidRDefault="0088421D" w:rsidP="0088421D">
      <w:pPr>
        <w:pStyle w:val="enumlev1"/>
        <w:rPr>
          <w:lang w:val="ru-RU"/>
        </w:rPr>
      </w:pPr>
      <w:r w:rsidRPr="0088421D">
        <w:rPr>
          <w:lang w:val="ru-RU"/>
        </w:rPr>
        <w:t>a)</w:t>
      </w:r>
      <w:r w:rsidRPr="0088421D">
        <w:rPr>
          <w:lang w:val="ru-RU"/>
        </w:rPr>
        <w:tab/>
        <w:t>определение, при содействии Генерального секретаря, заместителя Генерального секретаря и директоров Бюро, источников информации, которые следует использовать при разработке проектов этих Планов;</w:t>
      </w:r>
    </w:p>
    <w:p w14:paraId="07EE90AA" w14:textId="77777777" w:rsidR="0088421D" w:rsidRPr="0088421D" w:rsidRDefault="0088421D" w:rsidP="0088421D">
      <w:pPr>
        <w:pStyle w:val="enumlev1"/>
        <w:rPr>
          <w:lang w:val="ru-RU"/>
        </w:rPr>
      </w:pPr>
      <w:r w:rsidRPr="0088421D">
        <w:rPr>
          <w:lang w:val="ru-RU"/>
        </w:rPr>
        <w:t>b)</w:t>
      </w:r>
      <w:r w:rsidRPr="0088421D">
        <w:rPr>
          <w:lang w:val="ru-RU"/>
        </w:rPr>
        <w:tab/>
        <w:t>разработка проектов Стратегического и Финансового планов для представления сессии Совета 2026 года;</w:t>
      </w:r>
    </w:p>
    <w:p w14:paraId="6630760A" w14:textId="77777777" w:rsidR="0088421D" w:rsidRPr="0088421D" w:rsidRDefault="0088421D" w:rsidP="0088421D">
      <w:pPr>
        <w:pStyle w:val="enumlev1"/>
        <w:rPr>
          <w:lang w:val="ru-RU"/>
        </w:rPr>
      </w:pPr>
      <w:r w:rsidRPr="0088421D">
        <w:rPr>
          <w:lang w:val="ru-RU"/>
        </w:rPr>
        <w:t>c)</w:t>
      </w:r>
      <w:r w:rsidRPr="0088421D">
        <w:rPr>
          <w:lang w:val="ru-RU"/>
        </w:rPr>
        <w:tab/>
        <w:t>представление сессии Совета 2026 года рекомендации по предварительной величине единицы взноса;</w:t>
      </w:r>
    </w:p>
    <w:p w14:paraId="6C2D44E2" w14:textId="77777777" w:rsidR="0088421D" w:rsidRPr="0088421D" w:rsidRDefault="0088421D" w:rsidP="0088421D">
      <w:pPr>
        <w:pStyle w:val="enumlev1"/>
        <w:rPr>
          <w:lang w:val="ru-RU"/>
        </w:rPr>
      </w:pPr>
      <w:r w:rsidRPr="0088421D">
        <w:rPr>
          <w:lang w:val="ru-RU"/>
        </w:rPr>
        <w:t>d)</w:t>
      </w:r>
      <w:r w:rsidRPr="0088421D">
        <w:rPr>
          <w:lang w:val="ru-RU"/>
        </w:rPr>
        <w:tab/>
        <w:t>размещение на веб-сайте ПК-26 согласованного проекта нового Стратегического плана за четыре месяца до начала Полномочной конференции;</w:t>
      </w:r>
    </w:p>
    <w:p w14:paraId="1FB8777B" w14:textId="77777777" w:rsidR="0088421D" w:rsidRPr="0088421D" w:rsidRDefault="0088421D" w:rsidP="0088421D">
      <w:pPr>
        <w:pStyle w:val="enumlev1"/>
        <w:rPr>
          <w:lang w:val="ru-RU"/>
        </w:rPr>
      </w:pPr>
      <w:r w:rsidRPr="0088421D">
        <w:rPr>
          <w:lang w:val="ru-RU"/>
        </w:rPr>
        <w:t>e)</w:t>
      </w:r>
      <w:r w:rsidRPr="0088421D">
        <w:rPr>
          <w:lang w:val="ru-RU"/>
        </w:rPr>
        <w:tab/>
        <w:t>продолжение обсуждения, если необходимо, Финансового плана до последней сессии Совета перед ПК-26;</w:t>
      </w:r>
    </w:p>
    <w:p w14:paraId="02CC7A63" w14:textId="77777777" w:rsidR="0088421D" w:rsidRPr="0088421D" w:rsidRDefault="0088421D" w:rsidP="0088421D">
      <w:pPr>
        <w:pStyle w:val="enumlev1"/>
        <w:rPr>
          <w:lang w:val="ru-RU"/>
        </w:rPr>
      </w:pPr>
      <w:r w:rsidRPr="0088421D">
        <w:rPr>
          <w:lang w:val="ru-RU"/>
        </w:rPr>
        <w:lastRenderedPageBreak/>
        <w:t>f)</w:t>
      </w:r>
      <w:r w:rsidRPr="0088421D">
        <w:rPr>
          <w:lang w:val="ru-RU"/>
        </w:rPr>
        <w:tab/>
        <w:t>предложение способов увязки проектов Стратегического и Финансового планов с оперативными планами и двухгодичными бюджетами в соответствии с принципами управления, ориентированного на результаты, и составления бюджета, ориентированного на результаты, а также положениями Резолюции 151 (Пересм. Бухарест, 2022 г.) о совершенствовании в МСЭ управления, ориентированного на результаты;</w:t>
      </w:r>
    </w:p>
    <w:p w14:paraId="797FCD20" w14:textId="77777777" w:rsidR="0088421D" w:rsidRPr="0088421D" w:rsidRDefault="0088421D" w:rsidP="0088421D">
      <w:pPr>
        <w:pStyle w:val="enumlev1"/>
        <w:rPr>
          <w:lang w:val="ru-RU"/>
        </w:rPr>
      </w:pPr>
      <w:r w:rsidRPr="0088421D">
        <w:rPr>
          <w:lang w:val="ru-RU"/>
        </w:rPr>
        <w:t>g)</w:t>
      </w:r>
      <w:r w:rsidRPr="0088421D">
        <w:rPr>
          <w:lang w:val="ru-RU"/>
        </w:rPr>
        <w:tab/>
        <w:t>тесная координация деятельности с другими рабочими группами Совета и консультативными группами Секторов, которые могут работать над вопросами, имеющими отношение к проектам Стратегического и Финансового планов,</w:t>
      </w:r>
    </w:p>
    <w:p w14:paraId="36ED486D" w14:textId="77777777" w:rsidR="0088421D" w:rsidRPr="0088421D" w:rsidRDefault="0088421D" w:rsidP="0088421D">
      <w:pPr>
        <w:pStyle w:val="Call"/>
        <w:rPr>
          <w:lang w:val="ru-RU"/>
        </w:rPr>
      </w:pPr>
      <w:r w:rsidRPr="0088421D">
        <w:rPr>
          <w:lang w:val="ru-RU"/>
        </w:rPr>
        <w:t>поручает</w:t>
      </w:r>
      <w:r w:rsidRPr="0088421D">
        <w:rPr>
          <w:iCs/>
          <w:lang w:val="ru-RU"/>
        </w:rPr>
        <w:t xml:space="preserve"> Генеральному секретарю, при поддержке со стороны заместителя Генерального секретаря и директоров Бюро</w:t>
      </w:r>
    </w:p>
    <w:p w14:paraId="48005B7C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обеспечить необходимую поддержку и документацию для работы РГС-СФП,</w:t>
      </w:r>
    </w:p>
    <w:p w14:paraId="50C26E60" w14:textId="77777777" w:rsidR="0088421D" w:rsidRPr="0088421D" w:rsidRDefault="0088421D" w:rsidP="0088421D">
      <w:pPr>
        <w:pStyle w:val="Call"/>
        <w:rPr>
          <w:lang w:val="ru-RU"/>
        </w:rPr>
      </w:pPr>
      <w:r w:rsidRPr="0088421D">
        <w:rPr>
          <w:lang w:val="ru-RU"/>
        </w:rPr>
        <w:t>предлагает</w:t>
      </w:r>
      <w:r w:rsidRPr="0088421D">
        <w:rPr>
          <w:iCs/>
          <w:lang w:val="ru-RU"/>
        </w:rPr>
        <w:t xml:space="preserve"> членам МСЭ, рабочим группам Совета, избираемым должностным лицам и консультативным группам Секторов</w:t>
      </w:r>
    </w:p>
    <w:p w14:paraId="4E1139E8" w14:textId="77777777" w:rsidR="0088421D" w:rsidRPr="0088421D" w:rsidRDefault="0088421D" w:rsidP="0088421D">
      <w:pPr>
        <w:rPr>
          <w:lang w:val="ru-RU"/>
        </w:rPr>
      </w:pPr>
      <w:r w:rsidRPr="0088421D">
        <w:rPr>
          <w:lang w:val="ru-RU"/>
        </w:rPr>
        <w:t>представлять все вклады и предоставлять всю необходимую помощь для разработки проектов Стратегического и Финансового планов и в полной мере использовать электронные средства работы.</w:t>
      </w:r>
    </w:p>
    <w:p w14:paraId="69767EBE" w14:textId="3EA2E14C" w:rsidR="00796BD3" w:rsidRPr="0088421D" w:rsidRDefault="0088421D" w:rsidP="0088421D">
      <w:pPr>
        <w:spacing w:before="720"/>
        <w:jc w:val="center"/>
      </w:pPr>
      <w:r>
        <w:t>______________</w:t>
      </w:r>
    </w:p>
    <w:sectPr w:rsidR="00796BD3" w:rsidRPr="0088421D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55FEDC8D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2EE3033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8421D">
            <w:rPr>
              <w:bCs/>
            </w:rPr>
            <w:t>59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2CC927F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8421D">
            <w:rPr>
              <w:bCs/>
            </w:rPr>
            <w:t>59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33F1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8421D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AE48EE"/>
    <w:rsid w:val="00B12A37"/>
    <w:rsid w:val="00B41837"/>
    <w:rsid w:val="00B63EF2"/>
    <w:rsid w:val="00BA7D89"/>
    <w:rsid w:val="00BC0D39"/>
    <w:rsid w:val="00BC7BC0"/>
    <w:rsid w:val="00BD57B7"/>
    <w:rsid w:val="00BE63E2"/>
    <w:rsid w:val="00CD0AF1"/>
    <w:rsid w:val="00CD2009"/>
    <w:rsid w:val="00CF629C"/>
    <w:rsid w:val="00D92EEA"/>
    <w:rsid w:val="00DA5D4E"/>
    <w:rsid w:val="00DE3E49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884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/Convention-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112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DEC-011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DEC-005-r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4</Pages>
  <Words>949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8222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the ITU strategic and financial plans for 2028-2031</dc:title>
  <dc:subject>ITU Council 2024</dc:subject>
  <dc:creator>Brouard, Ricarda</dc:creator>
  <cp:keywords>C2024, C24, Council-24</cp:keywords>
  <dc:description/>
  <cp:lastModifiedBy>Brouard, Ricarda</cp:lastModifiedBy>
  <cp:revision>4</cp:revision>
  <cp:lastPrinted>2006-03-28T16:12:00Z</cp:lastPrinted>
  <dcterms:created xsi:type="dcterms:W3CDTF">2024-04-25T13:05:00Z</dcterms:created>
  <dcterms:modified xsi:type="dcterms:W3CDTF">2024-05-01T13:19:00Z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