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C24451" w14:paraId="1591300A" w14:textId="77777777" w:rsidTr="123F138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2D041FDB" w:rsidR="00AD3606" w:rsidRPr="00C24451" w:rsidRDefault="61369693" w:rsidP="00162A9E">
            <w:pPr>
              <w:tabs>
                <w:tab w:val="left" w:pos="851"/>
              </w:tabs>
              <w:spacing w:before="0" w:after="0" w:line="240" w:lineRule="atLeast"/>
              <w:rPr>
                <w:b/>
                <w:bCs/>
              </w:rPr>
            </w:pPr>
            <w:bookmarkStart w:id="0" w:name="dmeeting"/>
            <w:bookmarkStart w:id="1" w:name="dnum"/>
            <w:r w:rsidRPr="00C24451">
              <w:rPr>
                <w:b/>
                <w:bCs/>
              </w:rPr>
              <w:t xml:space="preserve">Agenda item: </w:t>
            </w:r>
            <w:r w:rsidR="000D0653">
              <w:rPr>
                <w:b/>
                <w:bCs/>
              </w:rPr>
              <w:t>PL 1</w:t>
            </w:r>
          </w:p>
        </w:tc>
        <w:tc>
          <w:tcPr>
            <w:tcW w:w="5245" w:type="dxa"/>
          </w:tcPr>
          <w:p w14:paraId="2F0CB53A" w14:textId="46C96E47" w:rsidR="00AD3606" w:rsidRPr="00C24451" w:rsidRDefault="61369693" w:rsidP="00162A9E">
            <w:pPr>
              <w:tabs>
                <w:tab w:val="left" w:pos="851"/>
              </w:tabs>
              <w:spacing w:before="0" w:after="0" w:line="240" w:lineRule="atLeast"/>
              <w:jc w:val="right"/>
              <w:rPr>
                <w:b/>
                <w:bCs/>
              </w:rPr>
            </w:pPr>
            <w:r w:rsidRPr="00C24451">
              <w:rPr>
                <w:b/>
                <w:bCs/>
              </w:rPr>
              <w:t>Document C2</w:t>
            </w:r>
            <w:r w:rsidR="00540614">
              <w:rPr>
                <w:b/>
                <w:bCs/>
              </w:rPr>
              <w:t>4</w:t>
            </w:r>
            <w:r w:rsidRPr="00C24451">
              <w:rPr>
                <w:b/>
                <w:bCs/>
              </w:rPr>
              <w:t>/</w:t>
            </w:r>
            <w:r w:rsidR="000D0653">
              <w:rPr>
                <w:b/>
                <w:bCs/>
              </w:rPr>
              <w:t>73</w:t>
            </w:r>
            <w:r w:rsidRPr="00C24451">
              <w:rPr>
                <w:b/>
                <w:bCs/>
              </w:rPr>
              <w:t>-E</w:t>
            </w:r>
          </w:p>
        </w:tc>
      </w:tr>
      <w:tr w:rsidR="00AD3606" w:rsidRPr="00C24451" w14:paraId="777833CB" w14:textId="77777777" w:rsidTr="123F138A">
        <w:trPr>
          <w:cantSplit/>
        </w:trPr>
        <w:tc>
          <w:tcPr>
            <w:tcW w:w="3969" w:type="dxa"/>
            <w:vMerge/>
          </w:tcPr>
          <w:p w14:paraId="7DECAB6C" w14:textId="77777777" w:rsidR="00AD3606" w:rsidRPr="00C24451" w:rsidRDefault="00AD3606" w:rsidP="00162A9E">
            <w:pPr>
              <w:tabs>
                <w:tab w:val="left" w:pos="851"/>
              </w:tabs>
              <w:spacing w:after="0" w:line="240" w:lineRule="atLeas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521931F2" w:rsidR="00AD3606" w:rsidRPr="00C24451" w:rsidRDefault="004B622C" w:rsidP="00162A9E">
            <w:pPr>
              <w:tabs>
                <w:tab w:val="left" w:pos="851"/>
              </w:tabs>
              <w:spacing w:before="0"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2F066D">
              <w:rPr>
                <w:b/>
                <w:bCs/>
              </w:rPr>
              <w:t xml:space="preserve"> May</w:t>
            </w:r>
            <w:r w:rsidR="00540614">
              <w:rPr>
                <w:b/>
                <w:bCs/>
              </w:rPr>
              <w:t xml:space="preserve"> 2024</w:t>
            </w:r>
          </w:p>
        </w:tc>
      </w:tr>
      <w:tr w:rsidR="00AD3606" w:rsidRPr="00C24451" w14:paraId="082C2282" w14:textId="77777777" w:rsidTr="123F138A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C24451" w:rsidRDefault="00AD3606" w:rsidP="00162A9E">
            <w:pPr>
              <w:tabs>
                <w:tab w:val="left" w:pos="851"/>
              </w:tabs>
              <w:spacing w:after="0"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77777777" w:rsidR="00AD3606" w:rsidRPr="00C24451" w:rsidRDefault="61369693" w:rsidP="00162A9E">
            <w:pPr>
              <w:tabs>
                <w:tab w:val="left" w:pos="851"/>
              </w:tabs>
              <w:spacing w:before="0" w:after="0" w:line="240" w:lineRule="atLeast"/>
              <w:jc w:val="right"/>
              <w:rPr>
                <w:b/>
                <w:bCs/>
              </w:rPr>
            </w:pPr>
            <w:r w:rsidRPr="00C24451">
              <w:rPr>
                <w:b/>
                <w:bCs/>
              </w:rPr>
              <w:t>Original: English</w:t>
            </w:r>
          </w:p>
        </w:tc>
      </w:tr>
      <w:tr w:rsidR="00AD3606" w:rsidRPr="00C24451" w14:paraId="5BEAAFE0" w14:textId="77777777" w:rsidTr="123F138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98EF21A" w14:textId="77777777" w:rsidR="00AD3606" w:rsidRPr="00C24451" w:rsidRDefault="61369693" w:rsidP="00AD3606">
            <w:pPr>
              <w:pStyle w:val="Source"/>
            </w:pPr>
            <w:bookmarkStart w:id="4" w:name="dsource"/>
            <w:bookmarkEnd w:id="3"/>
            <w:r w:rsidRPr="00C24451">
              <w:t>Report by the Secretary-General</w:t>
            </w:r>
          </w:p>
        </w:tc>
      </w:tr>
      <w:tr w:rsidR="00AD3606" w:rsidRPr="00C24451" w14:paraId="62B9C291" w14:textId="77777777" w:rsidTr="123F138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56A1BCF" w14:textId="7988DF83" w:rsidR="00AD3606" w:rsidRPr="00C24451" w:rsidRDefault="00263AC0" w:rsidP="00DF0189">
            <w:pPr>
              <w:pStyle w:val="Subtitle1"/>
            </w:pPr>
            <w:bookmarkStart w:id="5" w:name="dtitle1"/>
            <w:bookmarkEnd w:id="4"/>
            <w:r w:rsidRPr="00C24451">
              <w:t xml:space="preserve">TRANSFORMATION ROADMAP </w:t>
            </w:r>
          </w:p>
        </w:tc>
      </w:tr>
      <w:tr w:rsidR="00AD3606" w:rsidRPr="00C5715D" w14:paraId="59287389" w14:textId="77777777" w:rsidTr="123F138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B6A23DF" w14:textId="051885C2" w:rsidR="00AD3606" w:rsidRPr="00C24451" w:rsidRDefault="2DD8AA88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24451">
              <w:rPr>
                <w:b/>
                <w:bCs/>
                <w:sz w:val="26"/>
                <w:szCs w:val="26"/>
              </w:rPr>
              <w:t xml:space="preserve">Purpose </w:t>
            </w:r>
          </w:p>
          <w:p w14:paraId="01EEEAC5" w14:textId="118C07C3" w:rsidR="00AD3606" w:rsidRPr="00C24451" w:rsidRDefault="008728CC" w:rsidP="00F16BAB">
            <w:r>
              <w:t>Submission of the ITU Roadmap for Organizational Transformation</w:t>
            </w:r>
            <w:r w:rsidR="000D0653">
              <w:t>.</w:t>
            </w:r>
          </w:p>
          <w:p w14:paraId="45B1495A" w14:textId="77777777" w:rsidR="00AD3606" w:rsidRPr="00C24451" w:rsidRDefault="61369693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24451">
              <w:rPr>
                <w:b/>
                <w:bCs/>
                <w:sz w:val="26"/>
                <w:szCs w:val="26"/>
              </w:rPr>
              <w:t>Action required</w:t>
            </w:r>
            <w:r w:rsidR="2DD8AA88" w:rsidRPr="00C24451">
              <w:rPr>
                <w:b/>
                <w:bCs/>
                <w:sz w:val="26"/>
                <w:szCs w:val="26"/>
              </w:rPr>
              <w:t xml:space="preserve"> by the </w:t>
            </w:r>
            <w:proofErr w:type="gramStart"/>
            <w:r w:rsidR="2DD8AA88" w:rsidRPr="00C24451">
              <w:rPr>
                <w:b/>
                <w:bCs/>
                <w:sz w:val="26"/>
                <w:szCs w:val="26"/>
              </w:rPr>
              <w:t>Council</w:t>
            </w:r>
            <w:proofErr w:type="gramEnd"/>
          </w:p>
          <w:p w14:paraId="3D57EDF8" w14:textId="0889AE40" w:rsidR="00AD3606" w:rsidRPr="00C24451" w:rsidRDefault="002154BF" w:rsidP="00646390">
            <w:pPr>
              <w:jc w:val="both"/>
            </w:pPr>
            <w:r w:rsidRPr="00C24451">
              <w:t xml:space="preserve">The Council is invited </w:t>
            </w:r>
            <w:r w:rsidRPr="00C24451">
              <w:rPr>
                <w:b/>
                <w:bCs/>
              </w:rPr>
              <w:t>to note</w:t>
            </w:r>
            <w:r w:rsidRPr="00C24451">
              <w:t xml:space="preserve"> </w:t>
            </w:r>
            <w:r w:rsidR="00540614">
              <w:t>the</w:t>
            </w:r>
            <w:r w:rsidRPr="00C24451">
              <w:t xml:space="preserve"> </w:t>
            </w:r>
            <w:r w:rsidR="002F3D5B">
              <w:t>roadmap</w:t>
            </w:r>
            <w:r w:rsidR="00356702" w:rsidRPr="00C24451">
              <w:t>.</w:t>
            </w:r>
          </w:p>
          <w:p w14:paraId="71511FA1" w14:textId="1F544385" w:rsidR="00F16BAB" w:rsidRPr="00C24451" w:rsidRDefault="2DD8AA88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24451">
              <w:rPr>
                <w:b/>
                <w:bCs/>
                <w:sz w:val="26"/>
                <w:szCs w:val="26"/>
              </w:rPr>
              <w:t>Relevant link</w:t>
            </w:r>
            <w:r w:rsidR="25828127" w:rsidRPr="00C24451">
              <w:rPr>
                <w:b/>
                <w:bCs/>
                <w:sz w:val="26"/>
                <w:szCs w:val="26"/>
              </w:rPr>
              <w:t>(s)</w:t>
            </w:r>
            <w:r w:rsidRPr="00C24451">
              <w:rPr>
                <w:b/>
                <w:bCs/>
                <w:sz w:val="26"/>
                <w:szCs w:val="26"/>
              </w:rPr>
              <w:t xml:space="preserve"> with the Strategic Plan</w:t>
            </w:r>
          </w:p>
          <w:p w14:paraId="503749D7" w14:textId="3974EDD2" w:rsidR="00F16BAB" w:rsidRPr="00C24451" w:rsidRDefault="009E3CCC" w:rsidP="00F16BAB">
            <w:r w:rsidRPr="00C24451">
              <w:t>ITU Strategic Plan 2024-2027 Enabler – Excellence in human resources and organizational innovation</w:t>
            </w:r>
          </w:p>
          <w:p w14:paraId="4EF711A6" w14:textId="441291B1" w:rsidR="001A23BE" w:rsidRPr="00C24451" w:rsidRDefault="2DD8AA88" w:rsidP="001A23BE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24451">
              <w:rPr>
                <w:b/>
                <w:sz w:val="26"/>
                <w:szCs w:val="26"/>
              </w:rPr>
              <w:t>Financial implications</w:t>
            </w:r>
          </w:p>
          <w:p w14:paraId="62489F1B" w14:textId="182FB587" w:rsidR="001A23BE" w:rsidRPr="00162A9E" w:rsidRDefault="002F7673" w:rsidP="001A23BE">
            <w:pPr>
              <w:spacing w:before="160"/>
            </w:pPr>
            <w:r w:rsidRPr="00162A9E">
              <w:t>Financial and human resources</w:t>
            </w:r>
            <w:r w:rsidR="006961AC" w:rsidRPr="00162A9E">
              <w:t xml:space="preserve"> </w:t>
            </w:r>
            <w:r w:rsidR="008728CC">
              <w:t xml:space="preserve">related to this roadmap have been addressed in Document </w:t>
            </w:r>
            <w:hyperlink r:id="rId11" w:history="1">
              <w:r w:rsidR="008728CC" w:rsidRPr="000D0653">
                <w:rPr>
                  <w:rStyle w:val="Hyperlink"/>
                </w:rPr>
                <w:t>C24/52</w:t>
              </w:r>
            </w:hyperlink>
            <w:r w:rsidR="006961AC" w:rsidRPr="00162A9E">
              <w:t>.</w:t>
            </w:r>
          </w:p>
          <w:p w14:paraId="6F1B8B4E" w14:textId="77777777" w:rsidR="00AD3606" w:rsidRPr="00162A9E" w:rsidRDefault="61369693" w:rsidP="27427F0E">
            <w:pPr>
              <w:spacing w:before="160"/>
              <w:rPr>
                <w:caps/>
                <w:sz w:val="22"/>
                <w:szCs w:val="22"/>
              </w:rPr>
            </w:pPr>
            <w:r w:rsidRPr="00162A9E">
              <w:rPr>
                <w:sz w:val="22"/>
                <w:szCs w:val="22"/>
              </w:rPr>
              <w:t>__________________</w:t>
            </w:r>
          </w:p>
          <w:p w14:paraId="0EBC340A" w14:textId="77777777" w:rsidR="00AD3606" w:rsidRPr="00162A9E" w:rsidRDefault="61369693" w:rsidP="00F16BAB">
            <w:pPr>
              <w:spacing w:before="160"/>
              <w:rPr>
                <w:b/>
                <w:sz w:val="26"/>
                <w:szCs w:val="26"/>
              </w:rPr>
            </w:pPr>
            <w:r w:rsidRPr="00162A9E">
              <w:rPr>
                <w:b/>
                <w:sz w:val="26"/>
                <w:szCs w:val="26"/>
              </w:rPr>
              <w:t>References</w:t>
            </w:r>
          </w:p>
          <w:p w14:paraId="65250B1E" w14:textId="0E316B26" w:rsidR="00596402" w:rsidRPr="004B622C" w:rsidRDefault="00162A9E" w:rsidP="00596402">
            <w:pPr>
              <w:spacing w:after="160"/>
              <w:rPr>
                <w:i/>
                <w:iCs/>
                <w:sz w:val="22"/>
                <w:szCs w:val="22"/>
              </w:rPr>
            </w:pPr>
            <w:r w:rsidRPr="004B622C">
              <w:rPr>
                <w:i/>
                <w:iCs/>
                <w:sz w:val="22"/>
                <w:szCs w:val="22"/>
              </w:rPr>
              <w:t xml:space="preserve">Council documents </w:t>
            </w:r>
            <w:hyperlink r:id="rId12" w:history="1">
              <w:r w:rsidR="00BD485B" w:rsidRPr="004B622C">
                <w:rPr>
                  <w:rStyle w:val="Hyperlink"/>
                  <w:i/>
                  <w:iCs/>
                  <w:sz w:val="22"/>
                  <w:szCs w:val="22"/>
                </w:rPr>
                <w:t>C20/61</w:t>
              </w:r>
            </w:hyperlink>
            <w:r w:rsidR="00BD485B" w:rsidRPr="004B622C">
              <w:rPr>
                <w:i/>
                <w:iCs/>
                <w:sz w:val="22"/>
                <w:szCs w:val="22"/>
              </w:rPr>
              <w:t xml:space="preserve">, </w:t>
            </w:r>
            <w:hyperlink r:id="rId13" w:history="1">
              <w:r w:rsidRPr="004B622C">
                <w:rPr>
                  <w:rStyle w:val="Hyperlink"/>
                  <w:i/>
                  <w:iCs/>
                  <w:sz w:val="22"/>
                  <w:szCs w:val="22"/>
                </w:rPr>
                <w:t>C20/74</w:t>
              </w:r>
            </w:hyperlink>
            <w:r w:rsidRPr="004B622C">
              <w:rPr>
                <w:i/>
                <w:iCs/>
                <w:sz w:val="22"/>
                <w:szCs w:val="22"/>
              </w:rPr>
              <w:t xml:space="preserve">, </w:t>
            </w:r>
            <w:hyperlink r:id="rId14" w:history="1">
              <w:r w:rsidR="00BD485B" w:rsidRPr="004B622C">
                <w:rPr>
                  <w:rStyle w:val="Hyperlink"/>
                  <w:i/>
                  <w:iCs/>
                  <w:sz w:val="22"/>
                  <w:szCs w:val="22"/>
                </w:rPr>
                <w:t>C21/INF/15</w:t>
              </w:r>
            </w:hyperlink>
            <w:r w:rsidR="00BD485B" w:rsidRPr="004B622C">
              <w:rPr>
                <w:i/>
                <w:iCs/>
                <w:sz w:val="22"/>
                <w:szCs w:val="22"/>
              </w:rPr>
              <w:t xml:space="preserve">, </w:t>
            </w:r>
            <w:hyperlink r:id="rId15" w:history="1">
              <w:r w:rsidR="00BD485B" w:rsidRPr="004B622C">
                <w:rPr>
                  <w:rStyle w:val="Hyperlink"/>
                  <w:i/>
                  <w:iCs/>
                  <w:sz w:val="22"/>
                  <w:szCs w:val="22"/>
                </w:rPr>
                <w:t>C22/INF/13</w:t>
              </w:r>
            </w:hyperlink>
            <w:r w:rsidR="00BD485B" w:rsidRPr="004B622C">
              <w:rPr>
                <w:i/>
                <w:iCs/>
                <w:sz w:val="22"/>
                <w:szCs w:val="22"/>
              </w:rPr>
              <w:t xml:space="preserve">, </w:t>
            </w:r>
            <w:hyperlink r:id="rId16" w:history="1">
              <w:r w:rsidRPr="004B622C">
                <w:rPr>
                  <w:rStyle w:val="Hyperlink"/>
                  <w:i/>
                  <w:iCs/>
                  <w:sz w:val="22"/>
                  <w:szCs w:val="22"/>
                </w:rPr>
                <w:t>C22/40</w:t>
              </w:r>
            </w:hyperlink>
            <w:r w:rsidRPr="004B622C">
              <w:rPr>
                <w:i/>
                <w:iCs/>
                <w:sz w:val="22"/>
                <w:szCs w:val="22"/>
              </w:rPr>
              <w:t xml:space="preserve">, </w:t>
            </w:r>
            <w:hyperlink r:id="rId17" w:history="1">
              <w:r w:rsidRPr="004B622C">
                <w:rPr>
                  <w:rStyle w:val="Hyperlink"/>
                  <w:i/>
                  <w:iCs/>
                  <w:sz w:val="22"/>
                  <w:szCs w:val="22"/>
                </w:rPr>
                <w:t>C22/57</w:t>
              </w:r>
            </w:hyperlink>
            <w:r w:rsidRPr="004B622C">
              <w:rPr>
                <w:i/>
                <w:iCs/>
                <w:sz w:val="22"/>
                <w:szCs w:val="22"/>
              </w:rPr>
              <w:t xml:space="preserve">, </w:t>
            </w:r>
            <w:hyperlink r:id="rId18" w:history="1">
              <w:r w:rsidRPr="004B622C">
                <w:rPr>
                  <w:rStyle w:val="Hyperlink"/>
                  <w:i/>
                  <w:iCs/>
                  <w:sz w:val="22"/>
                  <w:szCs w:val="22"/>
                </w:rPr>
                <w:t>C23/36</w:t>
              </w:r>
            </w:hyperlink>
            <w:r w:rsidRPr="004B622C">
              <w:rPr>
                <w:i/>
                <w:iCs/>
                <w:sz w:val="22"/>
                <w:szCs w:val="22"/>
              </w:rPr>
              <w:t xml:space="preserve">, </w:t>
            </w:r>
            <w:hyperlink r:id="rId19" w:history="1">
              <w:r w:rsidR="00BD485B" w:rsidRPr="004B622C">
                <w:rPr>
                  <w:rStyle w:val="Hyperlink"/>
                  <w:i/>
                  <w:iCs/>
                  <w:sz w:val="22"/>
                  <w:szCs w:val="22"/>
                </w:rPr>
                <w:t>C23/50</w:t>
              </w:r>
            </w:hyperlink>
            <w:r w:rsidR="00BD485B" w:rsidRPr="004B622C">
              <w:rPr>
                <w:i/>
                <w:iCs/>
                <w:sz w:val="22"/>
                <w:szCs w:val="22"/>
              </w:rPr>
              <w:t>,</w:t>
            </w:r>
            <w:r w:rsidRPr="004B622C">
              <w:rPr>
                <w:i/>
                <w:iCs/>
                <w:sz w:val="22"/>
                <w:szCs w:val="22"/>
              </w:rPr>
              <w:t xml:space="preserve"> </w:t>
            </w:r>
            <w:hyperlink r:id="rId20" w:history="1">
              <w:r w:rsidRPr="004B622C">
                <w:rPr>
                  <w:rStyle w:val="Hyperlink"/>
                  <w:i/>
                  <w:iCs/>
                  <w:sz w:val="22"/>
                  <w:szCs w:val="22"/>
                </w:rPr>
                <w:t>C23/6</w:t>
              </w:r>
              <w:r w:rsidR="00882C2A">
                <w:rPr>
                  <w:rStyle w:val="Hyperlink"/>
                  <w:i/>
                  <w:iCs/>
                  <w:sz w:val="22"/>
                  <w:szCs w:val="22"/>
                </w:rPr>
                <w:t>3</w:t>
              </w:r>
            </w:hyperlink>
            <w:r w:rsidRPr="004B622C">
              <w:rPr>
                <w:i/>
                <w:iCs/>
                <w:sz w:val="22"/>
                <w:szCs w:val="22"/>
              </w:rPr>
              <w:t xml:space="preserve">, </w:t>
            </w:r>
            <w:hyperlink r:id="rId21" w:history="1">
              <w:r w:rsidR="00BD485B" w:rsidRPr="004B622C">
                <w:rPr>
                  <w:rStyle w:val="Hyperlink"/>
                  <w:i/>
                  <w:iCs/>
                  <w:sz w:val="22"/>
                  <w:szCs w:val="22"/>
                </w:rPr>
                <w:t>C23/INF/11</w:t>
              </w:r>
            </w:hyperlink>
            <w:r w:rsidR="00BD485B" w:rsidRPr="004B622C">
              <w:rPr>
                <w:i/>
                <w:iCs/>
                <w:sz w:val="22"/>
                <w:szCs w:val="22"/>
              </w:rPr>
              <w:t>,</w:t>
            </w:r>
            <w:r w:rsidRPr="004B622C">
              <w:rPr>
                <w:i/>
                <w:iCs/>
                <w:sz w:val="22"/>
                <w:szCs w:val="22"/>
              </w:rPr>
              <w:t xml:space="preserve"> </w:t>
            </w:r>
            <w:hyperlink r:id="rId22" w:history="1">
              <w:r w:rsidRPr="004B622C">
                <w:rPr>
                  <w:rStyle w:val="Hyperlink"/>
                  <w:i/>
                  <w:iCs/>
                  <w:sz w:val="22"/>
                  <w:szCs w:val="22"/>
                </w:rPr>
                <w:t>C23/INF/13</w:t>
              </w:r>
            </w:hyperlink>
            <w:r w:rsidR="000D0653" w:rsidRPr="004B622C">
              <w:rPr>
                <w:rStyle w:val="Hyperlink"/>
                <w:i/>
                <w:iCs/>
                <w:color w:val="auto"/>
                <w:sz w:val="22"/>
                <w:szCs w:val="22"/>
                <w:u w:val="none"/>
              </w:rPr>
              <w:t xml:space="preserve">, </w:t>
            </w:r>
            <w:hyperlink r:id="rId23" w:history="1">
              <w:r w:rsidR="000D0653" w:rsidRPr="004B622C">
                <w:rPr>
                  <w:rStyle w:val="Hyperlink"/>
                  <w:i/>
                  <w:iCs/>
                  <w:sz w:val="22"/>
                  <w:szCs w:val="22"/>
                </w:rPr>
                <w:t>C24/52</w:t>
              </w:r>
            </w:hyperlink>
            <w:r w:rsidR="000D0653" w:rsidRPr="004B622C">
              <w:rPr>
                <w:rStyle w:val="Hyperlink"/>
                <w:i/>
                <w:iCs/>
                <w:color w:val="auto"/>
                <w:sz w:val="22"/>
                <w:szCs w:val="22"/>
                <w:u w:val="none"/>
              </w:rPr>
              <w:t>.</w:t>
            </w:r>
            <w:r w:rsidR="008A44B1" w:rsidRPr="004B622C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bookmarkEnd w:id="5"/>
    </w:tbl>
    <w:p w14:paraId="322DB17C" w14:textId="1369429A" w:rsidR="123F138A" w:rsidRDefault="123F138A"/>
    <w:p w14:paraId="7FE52F59" w14:textId="3D52149B" w:rsidR="0090147A" w:rsidRPr="00263AC0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0"/>
      </w:pPr>
      <w:r w:rsidRPr="00263AC0">
        <w:br w:type="page"/>
      </w:r>
    </w:p>
    <w:p w14:paraId="10ED5740" w14:textId="6C371395" w:rsidR="00CF1593" w:rsidRPr="00C24451" w:rsidRDefault="00485C8C" w:rsidP="003B2374">
      <w:pPr>
        <w:pStyle w:val="ListParagraph"/>
        <w:keepNext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/>
        <w:ind w:left="357" w:hanging="357"/>
        <w:jc w:val="both"/>
        <w:rPr>
          <w:b/>
          <w:bCs/>
        </w:rPr>
      </w:pPr>
      <w:r w:rsidRPr="00C24451">
        <w:rPr>
          <w:b/>
          <w:bCs/>
        </w:rPr>
        <w:lastRenderedPageBreak/>
        <w:t xml:space="preserve">Introduction </w:t>
      </w:r>
    </w:p>
    <w:p w14:paraId="2F2B1B40" w14:textId="663E2CF6" w:rsidR="00A668FC" w:rsidRDefault="00A668FC" w:rsidP="4A1F968C">
      <w:pPr>
        <w:jc w:val="both"/>
      </w:pPr>
      <w:r w:rsidRPr="00C24451">
        <w:t>The case for change on ITU’s organizational excellence has been highlighted in the ITU Strategic Plan for 2024-2027</w:t>
      </w:r>
      <w:r w:rsidR="00AC4B3E">
        <w:t xml:space="preserve"> and Decision 5</w:t>
      </w:r>
      <w:r w:rsidR="004B622C">
        <w:t xml:space="preserve"> (Rev. Bucharest, 2022) of the Plenipotentiary Conference</w:t>
      </w:r>
      <w:r w:rsidR="006961AC">
        <w:t>.</w:t>
      </w:r>
    </w:p>
    <w:p w14:paraId="4698BC3D" w14:textId="04C886CF" w:rsidR="008E784F" w:rsidRDefault="008728CC" w:rsidP="4A1F968C">
      <w:pPr>
        <w:jc w:val="both"/>
      </w:pPr>
      <w:r>
        <w:t xml:space="preserve">In Council document </w:t>
      </w:r>
      <w:hyperlink r:id="rId24" w:history="1">
        <w:r w:rsidRPr="0010582A">
          <w:rPr>
            <w:rStyle w:val="Hyperlink"/>
          </w:rPr>
          <w:t>C24/52</w:t>
        </w:r>
      </w:hyperlink>
      <w:r>
        <w:t xml:space="preserve">, the secretariat provided an outline of the approach that is being taken to development and execution of a Roadmap of Transformation, and </w:t>
      </w:r>
      <w:r w:rsidR="00B46BF9">
        <w:t>measurement of the results of the transformation initiatives. This document provides the Transformation Roadmap.</w:t>
      </w:r>
    </w:p>
    <w:p w14:paraId="7743B0B1" w14:textId="0CA3E328" w:rsidR="00471E04" w:rsidRDefault="00471E04" w:rsidP="003B2374">
      <w:pPr>
        <w:pStyle w:val="ListParagraph"/>
        <w:keepNext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/>
        <w:ind w:left="357" w:hanging="357"/>
        <w:jc w:val="both"/>
        <w:rPr>
          <w:b/>
          <w:bCs/>
        </w:rPr>
      </w:pPr>
      <w:r>
        <w:rPr>
          <w:b/>
          <w:bCs/>
        </w:rPr>
        <w:t xml:space="preserve">Transformation </w:t>
      </w:r>
      <w:r w:rsidR="00B46BF9">
        <w:rPr>
          <w:b/>
          <w:bCs/>
        </w:rPr>
        <w:t>Roadmap</w:t>
      </w:r>
    </w:p>
    <w:p w14:paraId="1267584F" w14:textId="709FB990" w:rsidR="00437526" w:rsidRPr="0065545F" w:rsidRDefault="00354AF6" w:rsidP="7E5D5B0D">
      <w:pPr>
        <w:spacing w:before="240"/>
        <w:jc w:val="both"/>
      </w:pPr>
      <w:r>
        <w:t xml:space="preserve">The </w:t>
      </w:r>
      <w:r w:rsidR="00176245">
        <w:t>roadmap</w:t>
      </w:r>
      <w:r>
        <w:t xml:space="preserve"> for the transformation process, for the period from 2024 to 202</w:t>
      </w:r>
      <w:r w:rsidR="00B46BF9">
        <w:t>7</w:t>
      </w:r>
      <w:r>
        <w:t xml:space="preserve">, </w:t>
      </w:r>
      <w:r w:rsidR="001212CE">
        <w:t>comprises initiatives in several targeted processes as</w:t>
      </w:r>
      <w:r>
        <w:t xml:space="preserve"> </w:t>
      </w:r>
      <w:r w:rsidR="003C4704">
        <w:t>s</w:t>
      </w:r>
      <w:r w:rsidR="00FE6BB9">
        <w:t>e</w:t>
      </w:r>
      <w:r w:rsidR="003C4704">
        <w:t xml:space="preserve">t out in </w:t>
      </w:r>
      <w:r w:rsidR="00DF4BB2">
        <w:t xml:space="preserve">the Gantt chart </w:t>
      </w:r>
      <w:r w:rsidR="001E2135">
        <w:t xml:space="preserve">contained in </w:t>
      </w:r>
      <w:hyperlink w:anchor="Annex" w:history="1">
        <w:r w:rsidR="003C4704" w:rsidRPr="0037454F">
          <w:rPr>
            <w:rStyle w:val="Hyperlink"/>
          </w:rPr>
          <w:t>Annex</w:t>
        </w:r>
      </w:hyperlink>
      <w:r w:rsidR="003C4704">
        <w:t>.</w:t>
      </w:r>
    </w:p>
    <w:p w14:paraId="5C8C1CF1" w14:textId="7500B162" w:rsidR="00437526" w:rsidRPr="0065545F" w:rsidRDefault="00070E70" w:rsidP="004B622C">
      <w:pPr>
        <w:jc w:val="both"/>
      </w:pPr>
      <w:r>
        <w:rPr>
          <w:rFonts w:eastAsia="Calibri" w:cs="Calibri"/>
        </w:rPr>
        <w:t>As noted in Document C24/52, t</w:t>
      </w:r>
      <w:r w:rsidR="14ADF684" w:rsidRPr="6DA501E9">
        <w:rPr>
          <w:rFonts w:eastAsia="Calibri" w:cs="Calibri"/>
        </w:rPr>
        <w:t>he transformation roadmap is organized into four pillars that guide the sequencing and expected results for all targeted processes and initiatives:</w:t>
      </w:r>
    </w:p>
    <w:p w14:paraId="219C4655" w14:textId="2AE2ED56" w:rsidR="00437526" w:rsidRPr="0065545F" w:rsidRDefault="14ADF684" w:rsidP="004B622C">
      <w:pPr>
        <w:pStyle w:val="ListParagraph"/>
        <w:numPr>
          <w:ilvl w:val="0"/>
          <w:numId w:val="1"/>
        </w:numPr>
        <w:spacing w:before="40" w:after="40"/>
        <w:ind w:left="714" w:hanging="357"/>
        <w:contextualSpacing w:val="0"/>
        <w:jc w:val="both"/>
        <w:rPr>
          <w:rFonts w:eastAsia="Calibri" w:cs="Calibri"/>
        </w:rPr>
      </w:pPr>
      <w:r w:rsidRPr="6DA501E9">
        <w:rPr>
          <w:rFonts w:eastAsia="Calibri" w:cs="Calibri"/>
        </w:rPr>
        <w:t xml:space="preserve">Governance </w:t>
      </w:r>
    </w:p>
    <w:p w14:paraId="55D29984" w14:textId="78495C86" w:rsidR="00437526" w:rsidRPr="0065545F" w:rsidRDefault="14ADF684" w:rsidP="004B622C">
      <w:pPr>
        <w:pStyle w:val="ListParagraph"/>
        <w:numPr>
          <w:ilvl w:val="0"/>
          <w:numId w:val="1"/>
        </w:numPr>
        <w:spacing w:before="40" w:after="40"/>
        <w:ind w:left="714" w:hanging="357"/>
        <w:contextualSpacing w:val="0"/>
        <w:jc w:val="both"/>
        <w:rPr>
          <w:rFonts w:eastAsia="Calibri" w:cs="Calibri"/>
        </w:rPr>
      </w:pPr>
      <w:r w:rsidRPr="48D72C67">
        <w:rPr>
          <w:rFonts w:eastAsia="Calibri" w:cs="Calibri"/>
        </w:rPr>
        <w:t>Systems</w:t>
      </w:r>
      <w:r w:rsidR="74DF9387" w:rsidRPr="48D72C67">
        <w:rPr>
          <w:rFonts w:eastAsia="Calibri" w:cs="Calibri"/>
        </w:rPr>
        <w:t>,</w:t>
      </w:r>
      <w:r w:rsidRPr="48D72C67">
        <w:rPr>
          <w:rFonts w:eastAsia="Calibri" w:cs="Calibri"/>
        </w:rPr>
        <w:t xml:space="preserve"> </w:t>
      </w:r>
      <w:proofErr w:type="gramStart"/>
      <w:r w:rsidRPr="48D72C67">
        <w:rPr>
          <w:rFonts w:eastAsia="Calibri" w:cs="Calibri"/>
        </w:rPr>
        <w:t>processes</w:t>
      </w:r>
      <w:proofErr w:type="gramEnd"/>
      <w:r w:rsidRPr="48D72C67">
        <w:rPr>
          <w:rFonts w:eastAsia="Calibri" w:cs="Calibri"/>
        </w:rPr>
        <w:t xml:space="preserve"> and tools </w:t>
      </w:r>
    </w:p>
    <w:p w14:paraId="61756CA9" w14:textId="7E81C863" w:rsidR="00437526" w:rsidRPr="0065545F" w:rsidRDefault="14ADF684" w:rsidP="004B622C">
      <w:pPr>
        <w:pStyle w:val="ListParagraph"/>
        <w:numPr>
          <w:ilvl w:val="0"/>
          <w:numId w:val="1"/>
        </w:numPr>
        <w:spacing w:before="40" w:after="40"/>
        <w:ind w:left="714" w:hanging="357"/>
        <w:contextualSpacing w:val="0"/>
        <w:jc w:val="both"/>
        <w:rPr>
          <w:rFonts w:eastAsia="Calibri" w:cs="Calibri"/>
        </w:rPr>
      </w:pPr>
      <w:r w:rsidRPr="6DA501E9">
        <w:rPr>
          <w:rFonts w:eastAsia="Calibri" w:cs="Calibri"/>
        </w:rPr>
        <w:t xml:space="preserve">People and culture </w:t>
      </w:r>
    </w:p>
    <w:p w14:paraId="60F17BFA" w14:textId="1DE03582" w:rsidR="00437526" w:rsidRPr="0065545F" w:rsidRDefault="14ADF684" w:rsidP="004B622C">
      <w:pPr>
        <w:pStyle w:val="ListParagraph"/>
        <w:numPr>
          <w:ilvl w:val="0"/>
          <w:numId w:val="1"/>
        </w:numPr>
        <w:spacing w:before="40" w:after="40"/>
        <w:ind w:left="714" w:hanging="357"/>
        <w:contextualSpacing w:val="0"/>
        <w:jc w:val="both"/>
        <w:rPr>
          <w:rFonts w:eastAsia="Calibri" w:cs="Calibri"/>
        </w:rPr>
      </w:pPr>
      <w:r w:rsidRPr="6DA501E9">
        <w:rPr>
          <w:rFonts w:eastAsia="Calibri" w:cs="Calibri"/>
        </w:rPr>
        <w:t xml:space="preserve">Resource optimization </w:t>
      </w:r>
    </w:p>
    <w:p w14:paraId="4E3D19A3" w14:textId="180C1540" w:rsidR="00437526" w:rsidRPr="0065545F" w:rsidRDefault="14ADF684" w:rsidP="00F76D3F">
      <w:pPr>
        <w:spacing w:before="240"/>
        <w:jc w:val="both"/>
      </w:pPr>
      <w:r w:rsidRPr="48D72C67">
        <w:rPr>
          <w:rFonts w:eastAsia="Calibri" w:cs="Calibri"/>
        </w:rPr>
        <w:t>Each targeted process will undergo the full transformation sequence, to be integrated into the annual workplans and performance objectives of each relevant department</w:t>
      </w:r>
      <w:r w:rsidR="00F76D3F" w:rsidRPr="48D72C67">
        <w:rPr>
          <w:rFonts w:eastAsia="Calibri" w:cs="Calibri"/>
        </w:rPr>
        <w:t xml:space="preserve">. The </w:t>
      </w:r>
      <w:r w:rsidR="009C242A" w:rsidRPr="48D72C67">
        <w:rPr>
          <w:rFonts w:eastAsia="Calibri" w:cs="Calibri"/>
        </w:rPr>
        <w:t xml:space="preserve">transformation </w:t>
      </w:r>
      <w:r w:rsidR="00F76D3F" w:rsidRPr="48D72C67">
        <w:rPr>
          <w:rFonts w:eastAsia="Calibri" w:cs="Calibri"/>
        </w:rPr>
        <w:t>sequence</w:t>
      </w:r>
      <w:r w:rsidRPr="48D72C67">
        <w:rPr>
          <w:rFonts w:eastAsia="Calibri" w:cs="Calibri"/>
        </w:rPr>
        <w:t xml:space="preserve"> </w:t>
      </w:r>
      <w:r w:rsidR="00F76D3F" w:rsidRPr="48D72C67">
        <w:rPr>
          <w:rFonts w:eastAsia="Calibri" w:cs="Calibri"/>
        </w:rPr>
        <w:t>comprises</w:t>
      </w:r>
      <w:r w:rsidR="00DF4BB2">
        <w:t xml:space="preserve"> the following steps:</w:t>
      </w:r>
    </w:p>
    <w:p w14:paraId="25752787" w14:textId="4C5D90FE" w:rsidR="006D3220" w:rsidRPr="0065545F" w:rsidRDefault="006D3220" w:rsidP="004B622C">
      <w:pPr>
        <w:pStyle w:val="paragraph"/>
        <w:numPr>
          <w:ilvl w:val="0"/>
          <w:numId w:val="7"/>
        </w:numPr>
        <w:tabs>
          <w:tab w:val="clear" w:pos="720"/>
        </w:tabs>
        <w:spacing w:before="40" w:beforeAutospacing="0" w:after="40" w:afterAutospacing="0"/>
        <w:ind w:left="851" w:hanging="567"/>
        <w:textAlignment w:val="baseline"/>
        <w:rPr>
          <w:rFonts w:ascii="Calibri" w:hAnsi="Calibri" w:cs="Calibri"/>
        </w:rPr>
      </w:pPr>
      <w:r w:rsidRPr="0065545F">
        <w:rPr>
          <w:rStyle w:val="normaltextrun"/>
          <w:rFonts w:ascii="Calibri" w:hAnsi="Calibri" w:cs="Calibri"/>
          <w:lang w:val="en-US"/>
        </w:rPr>
        <w:t xml:space="preserve">Review and </w:t>
      </w:r>
      <w:r w:rsidR="0065545F">
        <w:rPr>
          <w:rStyle w:val="normaltextrun"/>
          <w:rFonts w:ascii="Calibri" w:hAnsi="Calibri" w:cs="Calibri"/>
          <w:lang w:val="en-US"/>
        </w:rPr>
        <w:t>u</w:t>
      </w:r>
      <w:r w:rsidRPr="0065545F">
        <w:rPr>
          <w:rStyle w:val="normaltextrun"/>
          <w:rFonts w:ascii="Calibri" w:hAnsi="Calibri" w:cs="Calibri"/>
          <w:lang w:val="en-US"/>
        </w:rPr>
        <w:t xml:space="preserve">pdate of </w:t>
      </w:r>
      <w:r w:rsidR="0065545F">
        <w:rPr>
          <w:rStyle w:val="normaltextrun"/>
          <w:rFonts w:ascii="Calibri" w:hAnsi="Calibri" w:cs="Calibri"/>
          <w:lang w:val="en-US"/>
        </w:rPr>
        <w:t>p</w:t>
      </w:r>
      <w:r w:rsidRPr="0065545F">
        <w:rPr>
          <w:rStyle w:val="normaltextrun"/>
          <w:rFonts w:ascii="Calibri" w:hAnsi="Calibri" w:cs="Calibri"/>
          <w:lang w:val="en-US"/>
        </w:rPr>
        <w:t xml:space="preserve">olicies, </w:t>
      </w:r>
      <w:proofErr w:type="gramStart"/>
      <w:r w:rsidR="0065545F">
        <w:rPr>
          <w:rStyle w:val="normaltextrun"/>
          <w:rFonts w:ascii="Calibri" w:hAnsi="Calibri" w:cs="Calibri"/>
          <w:lang w:val="en-US"/>
        </w:rPr>
        <w:t>r</w:t>
      </w:r>
      <w:r w:rsidRPr="0065545F">
        <w:rPr>
          <w:rStyle w:val="normaltextrun"/>
          <w:rFonts w:ascii="Calibri" w:hAnsi="Calibri" w:cs="Calibri"/>
          <w:lang w:val="en-US"/>
        </w:rPr>
        <w:t>ules</w:t>
      </w:r>
      <w:proofErr w:type="gramEnd"/>
      <w:r w:rsidRPr="0065545F">
        <w:rPr>
          <w:rStyle w:val="normaltextrun"/>
          <w:rFonts w:ascii="Calibri" w:hAnsi="Calibri" w:cs="Calibri"/>
          <w:lang w:val="en-US"/>
        </w:rPr>
        <w:t xml:space="preserve"> and </w:t>
      </w:r>
      <w:r w:rsidR="0065545F">
        <w:rPr>
          <w:rStyle w:val="normaltextrun"/>
          <w:rFonts w:ascii="Calibri" w:hAnsi="Calibri" w:cs="Calibri"/>
          <w:lang w:val="en-US"/>
        </w:rPr>
        <w:t>r</w:t>
      </w:r>
      <w:r w:rsidRPr="0065545F">
        <w:rPr>
          <w:rStyle w:val="normaltextrun"/>
          <w:rFonts w:ascii="Calibri" w:hAnsi="Calibri" w:cs="Calibri"/>
          <w:lang w:val="en-US"/>
        </w:rPr>
        <w:t>egulation</w:t>
      </w:r>
      <w:r w:rsidR="0065545F">
        <w:rPr>
          <w:rStyle w:val="normaltextrun"/>
          <w:rFonts w:ascii="Calibri" w:hAnsi="Calibri" w:cs="Calibri"/>
          <w:lang w:val="en-US"/>
        </w:rPr>
        <w:t>s</w:t>
      </w:r>
      <w:r w:rsidR="005D787A">
        <w:rPr>
          <w:rStyle w:val="normaltextrun"/>
          <w:rFonts w:ascii="Calibri" w:hAnsi="Calibri" w:cs="Calibri"/>
          <w:lang w:val="en-US"/>
        </w:rPr>
        <w:t xml:space="preserve"> applicable to the initiative</w:t>
      </w:r>
      <w:r w:rsidR="0065545F">
        <w:rPr>
          <w:rStyle w:val="normaltextrun"/>
          <w:rFonts w:ascii="Calibri" w:hAnsi="Calibri" w:cs="Calibri"/>
          <w:lang w:val="en-US"/>
        </w:rPr>
        <w:t>.</w:t>
      </w:r>
    </w:p>
    <w:p w14:paraId="1A7A1B8B" w14:textId="2EFB415A" w:rsidR="006D3220" w:rsidRPr="0065545F" w:rsidRDefault="006D3220" w:rsidP="004B622C">
      <w:pPr>
        <w:pStyle w:val="paragraph"/>
        <w:numPr>
          <w:ilvl w:val="0"/>
          <w:numId w:val="8"/>
        </w:numPr>
        <w:tabs>
          <w:tab w:val="clear" w:pos="720"/>
        </w:tabs>
        <w:spacing w:before="40" w:beforeAutospacing="0" w:after="40" w:afterAutospacing="0"/>
        <w:ind w:left="851" w:hanging="567"/>
        <w:textAlignment w:val="baseline"/>
        <w:rPr>
          <w:rFonts w:ascii="Calibri" w:hAnsi="Calibri" w:cs="Calibri"/>
        </w:rPr>
      </w:pPr>
      <w:r w:rsidRPr="0065545F">
        <w:rPr>
          <w:rStyle w:val="normaltextrun"/>
          <w:rFonts w:ascii="Calibri" w:hAnsi="Calibri" w:cs="Calibri"/>
          <w:lang w:val="en-US"/>
        </w:rPr>
        <w:t xml:space="preserve">Review and update of relevant </w:t>
      </w:r>
      <w:r w:rsidR="00F279A0">
        <w:rPr>
          <w:rStyle w:val="normaltextrun"/>
          <w:rFonts w:ascii="Calibri" w:hAnsi="Calibri" w:cs="Calibri"/>
          <w:lang w:val="en-US"/>
        </w:rPr>
        <w:t>b</w:t>
      </w:r>
      <w:r w:rsidRPr="0065545F">
        <w:rPr>
          <w:rStyle w:val="normaltextrun"/>
          <w:rFonts w:ascii="Calibri" w:hAnsi="Calibri" w:cs="Calibri"/>
          <w:lang w:val="en-US"/>
        </w:rPr>
        <w:t xml:space="preserve">usiness </w:t>
      </w:r>
      <w:r w:rsidR="00F279A0">
        <w:rPr>
          <w:rStyle w:val="normaltextrun"/>
          <w:rFonts w:ascii="Calibri" w:hAnsi="Calibri" w:cs="Calibri"/>
          <w:lang w:val="en-US"/>
        </w:rPr>
        <w:t>p</w:t>
      </w:r>
      <w:r w:rsidRPr="0065545F">
        <w:rPr>
          <w:rStyle w:val="normaltextrun"/>
          <w:rFonts w:ascii="Calibri" w:hAnsi="Calibri" w:cs="Calibri"/>
          <w:lang w:val="en-US"/>
        </w:rPr>
        <w:t>rocesses, including assessment and update of technology infrastructure</w:t>
      </w:r>
      <w:r w:rsidR="005D787A">
        <w:rPr>
          <w:rStyle w:val="eop"/>
          <w:rFonts w:ascii="Calibri" w:hAnsi="Calibri" w:cs="Calibri"/>
        </w:rPr>
        <w:t>.</w:t>
      </w:r>
    </w:p>
    <w:p w14:paraId="597F717F" w14:textId="7806E359" w:rsidR="006D3220" w:rsidRPr="0065545F" w:rsidRDefault="00830056" w:rsidP="004B622C">
      <w:pPr>
        <w:pStyle w:val="paragraph"/>
        <w:numPr>
          <w:ilvl w:val="0"/>
          <w:numId w:val="9"/>
        </w:numPr>
        <w:tabs>
          <w:tab w:val="clear" w:pos="720"/>
        </w:tabs>
        <w:spacing w:before="40" w:beforeAutospacing="0" w:after="40" w:afterAutospacing="0"/>
        <w:ind w:left="851" w:hanging="567"/>
        <w:textAlignment w:val="baseline"/>
        <w:rPr>
          <w:rFonts w:ascii="Calibri" w:hAnsi="Calibri" w:cs="Calibri"/>
        </w:rPr>
      </w:pPr>
      <w:r w:rsidRPr="0065545F">
        <w:rPr>
          <w:rStyle w:val="normaltextrun"/>
          <w:rFonts w:ascii="Calibri" w:hAnsi="Calibri" w:cs="Calibri"/>
          <w:lang w:val="en-US"/>
        </w:rPr>
        <w:t>Review and update of organizational</w:t>
      </w:r>
      <w:r w:rsidR="006D3220" w:rsidRPr="0065545F">
        <w:rPr>
          <w:rStyle w:val="normaltextrun"/>
          <w:rFonts w:ascii="Calibri" w:hAnsi="Calibri" w:cs="Calibri"/>
          <w:lang w:val="en-US"/>
        </w:rPr>
        <w:t xml:space="preserve"> </w:t>
      </w:r>
      <w:r w:rsidRPr="0065545F">
        <w:rPr>
          <w:rStyle w:val="normaltextrun"/>
          <w:rFonts w:ascii="Calibri" w:hAnsi="Calibri" w:cs="Calibri"/>
          <w:lang w:val="en-US"/>
        </w:rPr>
        <w:t>structure</w:t>
      </w:r>
      <w:r w:rsidR="00B01A84">
        <w:rPr>
          <w:rStyle w:val="normaltextrun"/>
          <w:rFonts w:ascii="Calibri" w:hAnsi="Calibri" w:cs="Calibri"/>
          <w:lang w:val="en-US"/>
        </w:rPr>
        <w:t xml:space="preserve">, </w:t>
      </w:r>
      <w:proofErr w:type="gramStart"/>
      <w:r w:rsidR="00B01A84">
        <w:rPr>
          <w:rStyle w:val="normaltextrun"/>
          <w:rFonts w:ascii="Calibri" w:hAnsi="Calibri" w:cs="Calibri"/>
          <w:lang w:val="en-US"/>
        </w:rPr>
        <w:t>skills</w:t>
      </w:r>
      <w:proofErr w:type="gramEnd"/>
      <w:r w:rsidRPr="0065545F">
        <w:rPr>
          <w:rStyle w:val="normaltextrun"/>
          <w:rFonts w:ascii="Calibri" w:hAnsi="Calibri" w:cs="Calibri"/>
          <w:lang w:val="en-US"/>
        </w:rPr>
        <w:t xml:space="preserve"> and </w:t>
      </w:r>
      <w:r w:rsidR="00B01A84">
        <w:rPr>
          <w:rStyle w:val="normaltextrun"/>
          <w:rFonts w:ascii="Calibri" w:hAnsi="Calibri" w:cs="Calibri"/>
          <w:lang w:val="en-US"/>
        </w:rPr>
        <w:t>responsibilities</w:t>
      </w:r>
      <w:r w:rsidRPr="0065545F">
        <w:rPr>
          <w:rStyle w:val="normaltextrun"/>
          <w:rFonts w:ascii="Calibri" w:hAnsi="Calibri" w:cs="Calibri"/>
          <w:lang w:val="en-US"/>
        </w:rPr>
        <w:t xml:space="preserve"> to align with </w:t>
      </w:r>
      <w:r w:rsidR="00B01A84">
        <w:rPr>
          <w:rStyle w:val="normaltextrun"/>
          <w:rFonts w:ascii="Calibri" w:hAnsi="Calibri" w:cs="Calibri"/>
          <w:lang w:val="en-US"/>
        </w:rPr>
        <w:t xml:space="preserve">the new and revised </w:t>
      </w:r>
      <w:r w:rsidR="00F279A0">
        <w:rPr>
          <w:rStyle w:val="normaltextrun"/>
          <w:rFonts w:ascii="Calibri" w:hAnsi="Calibri" w:cs="Calibri"/>
          <w:lang w:val="en-US"/>
        </w:rPr>
        <w:t xml:space="preserve">business </w:t>
      </w:r>
      <w:r w:rsidR="00B01A84" w:rsidRPr="0065545F">
        <w:rPr>
          <w:rStyle w:val="normaltextrun"/>
          <w:rFonts w:ascii="Calibri" w:hAnsi="Calibri" w:cs="Calibri"/>
          <w:lang w:val="en-US"/>
        </w:rPr>
        <w:t>processes</w:t>
      </w:r>
      <w:r w:rsidRPr="0065545F">
        <w:rPr>
          <w:rStyle w:val="normaltextrun"/>
          <w:rFonts w:ascii="Calibri" w:hAnsi="Calibri" w:cs="Calibri"/>
          <w:lang w:val="en-US"/>
        </w:rPr>
        <w:t>.</w:t>
      </w:r>
    </w:p>
    <w:p w14:paraId="0931F25A" w14:textId="57123386" w:rsidR="006D3220" w:rsidRPr="0065545F" w:rsidRDefault="00975E7E" w:rsidP="004B622C">
      <w:pPr>
        <w:pStyle w:val="paragraph"/>
        <w:numPr>
          <w:ilvl w:val="0"/>
          <w:numId w:val="10"/>
        </w:numPr>
        <w:tabs>
          <w:tab w:val="clear" w:pos="720"/>
        </w:tabs>
        <w:spacing w:before="40" w:beforeAutospacing="0" w:after="40" w:afterAutospacing="0"/>
        <w:ind w:left="851" w:hanging="567"/>
        <w:textAlignment w:val="baseline"/>
        <w:rPr>
          <w:rStyle w:val="eop"/>
          <w:rFonts w:ascii="Calibri" w:hAnsi="Calibri" w:cs="Calibri"/>
        </w:rPr>
      </w:pPr>
      <w:r w:rsidRPr="0065545F">
        <w:rPr>
          <w:rStyle w:val="normaltextrun"/>
          <w:rFonts w:ascii="Calibri" w:hAnsi="Calibri" w:cs="Calibri"/>
          <w:lang w:val="en-US"/>
        </w:rPr>
        <w:t>Review</w:t>
      </w:r>
      <w:r w:rsidR="00830056" w:rsidRPr="0065545F">
        <w:rPr>
          <w:rStyle w:val="normaltextrun"/>
          <w:rFonts w:ascii="Calibri" w:hAnsi="Calibri" w:cs="Calibri"/>
          <w:lang w:val="en-US"/>
        </w:rPr>
        <w:t xml:space="preserve"> of </w:t>
      </w:r>
      <w:r w:rsidR="00F279A0">
        <w:rPr>
          <w:rStyle w:val="normaltextrun"/>
          <w:rFonts w:ascii="Calibri" w:hAnsi="Calibri" w:cs="Calibri"/>
          <w:lang w:val="en-US"/>
        </w:rPr>
        <w:t xml:space="preserve">data </w:t>
      </w:r>
      <w:r w:rsidR="006D3220" w:rsidRPr="0065545F">
        <w:rPr>
          <w:rStyle w:val="normaltextrun"/>
          <w:rFonts w:ascii="Calibri" w:hAnsi="Calibri" w:cs="Calibri"/>
          <w:lang w:val="en-US"/>
        </w:rPr>
        <w:t>output</w:t>
      </w:r>
      <w:r w:rsidRPr="0065545F">
        <w:rPr>
          <w:rStyle w:val="eop"/>
          <w:rFonts w:ascii="Calibri" w:hAnsi="Calibri" w:cs="Calibri"/>
        </w:rPr>
        <w:t>s to assess the success of the initiative.</w:t>
      </w:r>
    </w:p>
    <w:p w14:paraId="59B7AD3C" w14:textId="7AA497CE" w:rsidR="005B5F00" w:rsidRPr="00813E5E" w:rsidRDefault="002F69C0" w:rsidP="005B5F00">
      <w:pPr>
        <w:spacing w:before="240"/>
        <w:jc w:val="both"/>
      </w:pPr>
      <w:r>
        <w:t>T</w:t>
      </w:r>
      <w:r w:rsidR="005B5F00">
        <w:t xml:space="preserve">he transformation </w:t>
      </w:r>
      <w:r>
        <w:t>roadmap</w:t>
      </w:r>
      <w:r w:rsidR="005B5F00">
        <w:t xml:space="preserve"> will also </w:t>
      </w:r>
      <w:r>
        <w:t>include initiatives which implement</w:t>
      </w:r>
      <w:r w:rsidR="005B5F00">
        <w:t xml:space="preserve"> the efficiency measures outlined in Annex 2 to Decision 5 (Rev. Bucharest, 2022)</w:t>
      </w:r>
      <w:r>
        <w:t>, as these are well aligned with the objectives of the Transformation</w:t>
      </w:r>
      <w:r w:rsidR="005D5EE6">
        <w:t>.</w:t>
      </w:r>
    </w:p>
    <w:p w14:paraId="39E2C60A" w14:textId="4556B266" w:rsidR="006D3220" w:rsidRDefault="0065545F" w:rsidP="004C0904">
      <w:pPr>
        <w:jc w:val="both"/>
      </w:pPr>
      <w:r w:rsidRPr="0065545F">
        <w:t xml:space="preserve">Where appropriate, follow up initiatives may be designed and undertaken if the outputs do not </w:t>
      </w:r>
      <w:r w:rsidR="002F69C0">
        <w:t xml:space="preserve">fully </w:t>
      </w:r>
      <w:r w:rsidRPr="0065545F">
        <w:t>achieve the desired outcomes.</w:t>
      </w:r>
    </w:p>
    <w:p w14:paraId="286E8A3F" w14:textId="77777777" w:rsidR="00F33837" w:rsidRDefault="005D787A" w:rsidP="004C0904">
      <w:pPr>
        <w:jc w:val="both"/>
      </w:pPr>
      <w:r>
        <w:t xml:space="preserve">It is worth noting that the transformation roadmap also includes specific initiatives </w:t>
      </w:r>
      <w:r w:rsidR="0001050F">
        <w:t xml:space="preserve">related to Organizational Structure and Digital Transformation. </w:t>
      </w:r>
      <w:r w:rsidR="00AF35C2">
        <w:t xml:space="preserve">These initiatives will continuously assess the combined impact of the reviews that are being carried out as part of the individual initiatives, to ensure a cohesive and coherent organisation wide </w:t>
      </w:r>
      <w:r w:rsidR="003A0E1D">
        <w:t>approach.</w:t>
      </w:r>
    </w:p>
    <w:p w14:paraId="2759FA80" w14:textId="74EB4A1D" w:rsidR="00F279A0" w:rsidRDefault="00FF6446" w:rsidP="004C0904">
      <w:pPr>
        <w:jc w:val="both"/>
      </w:pPr>
      <w:r>
        <w:t>This approach</w:t>
      </w:r>
      <w:r w:rsidR="004C3FE0">
        <w:t>, illustrated in the following figure,</w:t>
      </w:r>
      <w:r>
        <w:t xml:space="preserve"> is designed to ensure a comprehensive and sustainable approach to </w:t>
      </w:r>
      <w:r w:rsidR="00250941">
        <w:t>transformation.</w:t>
      </w:r>
    </w:p>
    <w:p w14:paraId="6F4AFF7C" w14:textId="3460B1DC" w:rsidR="00E30CE2" w:rsidRPr="00E30CE2" w:rsidRDefault="00E30CE2" w:rsidP="000C3623">
      <w:pPr>
        <w:pStyle w:val="ListParagraph"/>
        <w:keepNext/>
        <w:numPr>
          <w:ilvl w:val="0"/>
          <w:numId w:val="8"/>
        </w:numPr>
        <w:ind w:hanging="720"/>
        <w:jc w:val="both"/>
        <w:rPr>
          <w:b/>
          <w:bCs/>
        </w:rPr>
      </w:pPr>
      <w:r w:rsidRPr="00E30CE2">
        <w:rPr>
          <w:b/>
          <w:bCs/>
        </w:rPr>
        <w:lastRenderedPageBreak/>
        <w:t>Agile Change Mechanisms</w:t>
      </w:r>
    </w:p>
    <w:p w14:paraId="5FB21341" w14:textId="0ACB0CA6" w:rsidR="00BA1486" w:rsidRPr="00BA1486" w:rsidRDefault="00BA1486" w:rsidP="00BA1486">
      <w:pPr>
        <w:jc w:val="both"/>
      </w:pPr>
      <w:r w:rsidRPr="00BA1486">
        <w:rPr>
          <w:noProof/>
        </w:rPr>
        <w:drawing>
          <wp:inline distT="0" distB="0" distL="0" distR="0" wp14:anchorId="025706F2" wp14:editId="5CB44515">
            <wp:extent cx="5760085" cy="3235960"/>
            <wp:effectExtent l="0" t="0" r="0" b="2540"/>
            <wp:docPr id="1228493487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493487" name="Picture 1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2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48BB0" w14:textId="5F17D3B4" w:rsidR="00841DAC" w:rsidRDefault="00903A21" w:rsidP="004B622C">
      <w:pPr>
        <w:spacing w:before="360"/>
        <w:jc w:val="both"/>
      </w:pPr>
      <w:r>
        <w:t>In addition to the formally scheduled initiatives that follow full sequencing, w</w:t>
      </w:r>
      <w:r w:rsidR="00E30CE2">
        <w:t>here appropriate based on the nature of the initiative, some processes have been identified as accelerated initiatives</w:t>
      </w:r>
      <w:r>
        <w:t xml:space="preserve">. This </w:t>
      </w:r>
      <w:r w:rsidR="00E30CE2">
        <w:t>ensure</w:t>
      </w:r>
      <w:r w:rsidR="003A6C83">
        <w:t>s</w:t>
      </w:r>
      <w:r w:rsidR="00E30CE2">
        <w:t xml:space="preserve"> that the transformation process does not result in stagnation where </w:t>
      </w:r>
      <w:r>
        <w:t xml:space="preserve">a more flexible approach is appropriate and </w:t>
      </w:r>
      <w:r w:rsidR="00E30CE2">
        <w:t xml:space="preserve">the full sequence may not be needed, or </w:t>
      </w:r>
      <w:r>
        <w:t xml:space="preserve">where urgent </w:t>
      </w:r>
      <w:r w:rsidR="00E30CE2">
        <w:t>organisational needs require a</w:t>
      </w:r>
      <w:r w:rsidR="003A6C83">
        <w:t>n expedited</w:t>
      </w:r>
      <w:r w:rsidR="00E30CE2">
        <w:t xml:space="preserve"> approach. </w:t>
      </w:r>
      <w:r w:rsidR="006D1908">
        <w:t xml:space="preserve">To date, six initiatives are included in this category. </w:t>
      </w:r>
      <w:r w:rsidR="000C3623">
        <w:t xml:space="preserve">The </w:t>
      </w:r>
      <w:r w:rsidR="76FAF1DC">
        <w:t>accelerat</w:t>
      </w:r>
      <w:r w:rsidR="000C3623">
        <w:t xml:space="preserve">ion of initiatives </w:t>
      </w:r>
      <w:r w:rsidR="00B32477">
        <w:t>is</w:t>
      </w:r>
      <w:r w:rsidR="000C3623">
        <w:t xml:space="preserve"> based on </w:t>
      </w:r>
      <w:r w:rsidR="36983975">
        <w:t xml:space="preserve">a feasibility/impact analysis </w:t>
      </w:r>
      <w:r w:rsidR="000C3623">
        <w:t xml:space="preserve">illustrated in the </w:t>
      </w:r>
      <w:r w:rsidR="76FAF1DC">
        <w:t xml:space="preserve">following </w:t>
      </w:r>
      <w:r w:rsidR="000C3623">
        <w:t>figure</w:t>
      </w:r>
      <w:r w:rsidR="76FAF1DC">
        <w:t>:</w:t>
      </w:r>
    </w:p>
    <w:p w14:paraId="2A2F8439" w14:textId="778FB5EC" w:rsidR="00BC4E87" w:rsidRPr="00BC4E87" w:rsidRDefault="00A2580B" w:rsidP="00BC4E87">
      <w:pPr>
        <w:jc w:val="both"/>
      </w:pPr>
      <w:r>
        <w:rPr>
          <w:noProof/>
        </w:rPr>
        <w:drawing>
          <wp:inline distT="0" distB="0" distL="0" distR="0" wp14:anchorId="5F431E56" wp14:editId="6A34E7D8">
            <wp:extent cx="5730949" cy="3202940"/>
            <wp:effectExtent l="0" t="0" r="3175" b="0"/>
            <wp:docPr id="101609131" name="Picture 1" descr="A white board with yellow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09131" name="Picture 1" descr="A white board with yellow dots&#10;&#10;Description automatically generated"/>
                    <pic:cNvPicPr/>
                  </pic:nvPicPr>
                  <pic:blipFill rotWithShape="1">
                    <a:blip r:embed="rId26"/>
                    <a:srcRect r="505"/>
                    <a:stretch/>
                  </pic:blipFill>
                  <pic:spPr bwMode="auto">
                    <a:xfrm>
                      <a:off x="0" y="0"/>
                      <a:ext cx="5730949" cy="3202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F95D5D" w14:textId="77777777" w:rsidR="000C3623" w:rsidRDefault="000C3623" w:rsidP="00D24C03">
      <w:pPr>
        <w:jc w:val="both"/>
      </w:pPr>
    </w:p>
    <w:p w14:paraId="4C06D6C9" w14:textId="521BE000" w:rsidR="00841DAC" w:rsidRDefault="009F74FD" w:rsidP="00D24C03">
      <w:pPr>
        <w:jc w:val="both"/>
      </w:pPr>
      <w:r>
        <w:lastRenderedPageBreak/>
        <w:t>Notwithstanding this, t</w:t>
      </w:r>
      <w:r w:rsidR="003A6C83">
        <w:t xml:space="preserve">he </w:t>
      </w:r>
      <w:r>
        <w:t xml:space="preserve">overall transformation </w:t>
      </w:r>
      <w:r w:rsidR="003A6C83">
        <w:t xml:space="preserve">planning approach </w:t>
      </w:r>
      <w:r w:rsidR="006D1908">
        <w:t xml:space="preserve">will </w:t>
      </w:r>
      <w:r w:rsidR="003A6C83">
        <w:t xml:space="preserve">ensure that even where an expedited approach is taken, the transformation will ensure </w:t>
      </w:r>
      <w:r>
        <w:t>sustainable impact as ITU will</w:t>
      </w:r>
      <w:r w:rsidR="003A6C83">
        <w:t xml:space="preserve"> remain focussed on </w:t>
      </w:r>
      <w:r w:rsidR="003E3371">
        <w:t>the desired outcomes</w:t>
      </w:r>
      <w:r w:rsidR="006D1908">
        <w:t>, rather than deliverable completion</w:t>
      </w:r>
      <w:r w:rsidR="003E3371">
        <w:t>.</w:t>
      </w:r>
      <w:r>
        <w:t xml:space="preserve"> </w:t>
      </w:r>
    </w:p>
    <w:p w14:paraId="2484FD23" w14:textId="1D5522D9" w:rsidR="00E30CE2" w:rsidRDefault="00E30CE2" w:rsidP="00E30CE2">
      <w:pPr>
        <w:jc w:val="both"/>
      </w:pPr>
      <w:r>
        <w:t xml:space="preserve">In addition, the </w:t>
      </w:r>
      <w:r w:rsidR="00C8197C">
        <w:t>T</w:t>
      </w:r>
      <w:r>
        <w:t xml:space="preserve">ransformation </w:t>
      </w:r>
      <w:r w:rsidR="00C8197C">
        <w:t xml:space="preserve">team </w:t>
      </w:r>
      <w:r w:rsidR="00D24C03">
        <w:t>will establish</w:t>
      </w:r>
      <w:r>
        <w:t xml:space="preserve"> an </w:t>
      </w:r>
      <w:r w:rsidR="00C8197C">
        <w:t>ITU Change I</w:t>
      </w:r>
      <w:r>
        <w:t xml:space="preserve">nnovation </w:t>
      </w:r>
      <w:r w:rsidR="000D15B2">
        <w:t>environment</w:t>
      </w:r>
      <w:r>
        <w:t xml:space="preserve"> where specific plans and initiatives can be conducted</w:t>
      </w:r>
      <w:r w:rsidR="00F33837">
        <w:t xml:space="preserve"> quickly and effectively</w:t>
      </w:r>
      <w:r>
        <w:t xml:space="preserve">, allowing for quick implementation of </w:t>
      </w:r>
      <w:r w:rsidR="00F33837">
        <w:t xml:space="preserve">initiatives and ideas </w:t>
      </w:r>
      <w:r>
        <w:t>in a controlled</w:t>
      </w:r>
      <w:r w:rsidR="00250941">
        <w:t>,</w:t>
      </w:r>
      <w:r>
        <w:t xml:space="preserve"> </w:t>
      </w:r>
      <w:r w:rsidR="000D15B2">
        <w:t xml:space="preserve">rules based, </w:t>
      </w:r>
      <w:r w:rsidR="00250941">
        <w:t xml:space="preserve">limited risk, </w:t>
      </w:r>
      <w:r>
        <w:t>environment. This will facilitate a safe space for quick successes or “fail fast” learning conditions</w:t>
      </w:r>
      <w:r w:rsidR="00FF6446">
        <w:t>, that can be applied to new and easy to implement ideas, or quick fixes of existing problems</w:t>
      </w:r>
      <w:r>
        <w:t>. Key use cases may include initiatives such as testing of AI tools, expedited recruitment approaches, or voluntary mobility programs.</w:t>
      </w:r>
    </w:p>
    <w:p w14:paraId="567DEA91" w14:textId="3CED923E" w:rsidR="0037454F" w:rsidRPr="0037454F" w:rsidRDefault="0037454F" w:rsidP="0037454F">
      <w:pPr>
        <w:spacing w:before="1440"/>
        <w:jc w:val="both"/>
        <w:rPr>
          <w:b/>
          <w:bCs/>
          <w:i/>
          <w:iCs/>
        </w:rPr>
      </w:pPr>
      <w:r w:rsidRPr="0037454F">
        <w:rPr>
          <w:b/>
          <w:bCs/>
          <w:i/>
          <w:iCs/>
        </w:rPr>
        <w:t>Annex: 1</w:t>
      </w:r>
    </w:p>
    <w:p w14:paraId="0D13983F" w14:textId="6CDEE25C" w:rsidR="00F279A0" w:rsidRDefault="00F279A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0" w:after="0"/>
      </w:pPr>
      <w:r>
        <w:br w:type="page"/>
      </w:r>
    </w:p>
    <w:p w14:paraId="02A5AAAA" w14:textId="77777777" w:rsidR="000D0653" w:rsidRDefault="000D0653" w:rsidP="004C0904">
      <w:pPr>
        <w:jc w:val="both"/>
        <w:sectPr w:rsidR="000D0653" w:rsidSect="00A439F8">
          <w:footerReference w:type="default" r:id="rId27"/>
          <w:headerReference w:type="first" r:id="rId28"/>
          <w:footerReference w:type="first" r:id="rId29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29FFD461" w14:textId="77777777" w:rsidR="000D0653" w:rsidRDefault="00FB0B69" w:rsidP="000D0653">
      <w:pPr>
        <w:pStyle w:val="AnnexNo"/>
        <w:spacing w:before="120"/>
      </w:pPr>
      <w:bookmarkStart w:id="7" w:name="Annex"/>
      <w:r>
        <w:lastRenderedPageBreak/>
        <w:t>ANNEX</w:t>
      </w:r>
      <w:bookmarkEnd w:id="7"/>
    </w:p>
    <w:p w14:paraId="470E756A" w14:textId="77777777" w:rsidR="006D69D6" w:rsidRDefault="00FB0B69" w:rsidP="00F072FF">
      <w:pPr>
        <w:pStyle w:val="Annextitle"/>
        <w:spacing w:before="0"/>
        <w:rPr>
          <w:noProof/>
        </w:rPr>
      </w:pPr>
      <w:r>
        <w:t>TRANSFORMATION ROADMAP</w:t>
      </w:r>
    </w:p>
    <w:p w14:paraId="0D4452D6" w14:textId="6BA3C35F" w:rsidR="00D725E6" w:rsidRDefault="006D69D6" w:rsidP="00F072FF">
      <w:pPr>
        <w:pStyle w:val="Annextitle"/>
        <w:spacing w:before="0"/>
      </w:pPr>
      <w:r>
        <w:rPr>
          <w:noProof/>
        </w:rPr>
        <w:drawing>
          <wp:inline distT="0" distB="0" distL="0" distR="0" wp14:anchorId="048B0794" wp14:editId="1314F7FE">
            <wp:extent cx="8888730" cy="5005705"/>
            <wp:effectExtent l="0" t="0" r="7620" b="4445"/>
            <wp:docPr id="61177763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777636" name="Picture 1" descr="A screenshot of a computer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888730" cy="500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B80E8" w14:textId="41AADAE4" w:rsidR="0037454F" w:rsidRPr="0037454F" w:rsidRDefault="0037454F" w:rsidP="0037454F">
      <w:pPr>
        <w:spacing w:before="240" w:after="0"/>
        <w:jc w:val="center"/>
      </w:pPr>
      <w:r>
        <w:t>_______________</w:t>
      </w:r>
    </w:p>
    <w:sectPr w:rsidR="0037454F" w:rsidRPr="0037454F" w:rsidSect="0037454F">
      <w:headerReference w:type="first" r:id="rId31"/>
      <w:footerReference w:type="first" r:id="rId32"/>
      <w:pgSz w:w="16834" w:h="11907" w:orient="landscape" w:code="9"/>
      <w:pgMar w:top="1134" w:right="1134" w:bottom="1134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CA660" w14:textId="77777777" w:rsidR="00A439F8" w:rsidRDefault="00A439F8">
      <w:r>
        <w:separator/>
      </w:r>
    </w:p>
  </w:endnote>
  <w:endnote w:type="continuationSeparator" w:id="0">
    <w:p w14:paraId="53EDD424" w14:textId="77777777" w:rsidR="00A439F8" w:rsidRDefault="00A439F8">
      <w:r>
        <w:continuationSeparator/>
      </w:r>
    </w:p>
  </w:endnote>
  <w:endnote w:type="continuationNotice" w:id="1">
    <w:p w14:paraId="4E40F7A9" w14:textId="77777777" w:rsidR="00A439F8" w:rsidRDefault="00A439F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27427F0E">
      <w:trPr>
        <w:jc w:val="center"/>
      </w:trPr>
      <w:tc>
        <w:tcPr>
          <w:tcW w:w="1803" w:type="dxa"/>
          <w:vAlign w:val="center"/>
        </w:tcPr>
        <w:p w14:paraId="3FDA5160" w14:textId="7F76263E" w:rsidR="00EE49E8" w:rsidRDefault="00EE49E8" w:rsidP="27427F0E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35709C74" w14:textId="7B3764D7" w:rsidR="00EE49E8" w:rsidRPr="00E06FD5" w:rsidRDefault="00EE49E8" w:rsidP="00263AC0">
          <w:pPr>
            <w:pStyle w:val="Header"/>
            <w:tabs>
              <w:tab w:val="left" w:pos="7070"/>
              <w:tab w:val="right" w:pos="8505"/>
              <w:tab w:val="right" w:pos="9639"/>
            </w:tabs>
            <w:jc w:val="right"/>
            <w:rPr>
              <w:rFonts w:ascii="Arial" w:hAnsi="Arial" w:cs="Arial"/>
              <w:b/>
              <w:bCs/>
            </w:rPr>
          </w:pPr>
          <w:r>
            <w:rPr>
              <w:bCs/>
            </w:rPr>
            <w:tab/>
          </w:r>
          <w:r w:rsidR="27427F0E" w:rsidRPr="27427F0E">
            <w:t>C2</w:t>
          </w:r>
          <w:r w:rsidR="000F76C3">
            <w:t>4</w:t>
          </w:r>
          <w:r w:rsidR="27427F0E" w:rsidRPr="27427F0E">
            <w:t>/</w:t>
          </w:r>
          <w:r w:rsidR="000D0653">
            <w:t>73</w:t>
          </w:r>
          <w:r w:rsidR="27427F0E" w:rsidRPr="27427F0E">
            <w:t>-E</w:t>
          </w:r>
          <w:r>
            <w:rPr>
              <w:bCs/>
            </w:rPr>
            <w:tab/>
          </w:r>
          <w:r w:rsidRPr="27427F0E">
            <w:fldChar w:fldCharType="begin"/>
          </w:r>
          <w:r>
            <w:instrText>PAGE</w:instrText>
          </w:r>
          <w:r w:rsidRPr="27427F0E">
            <w:fldChar w:fldCharType="separate"/>
          </w:r>
          <w:r w:rsidR="27427F0E">
            <w:t>1</w:t>
          </w:r>
          <w:r w:rsidRPr="27427F0E">
            <w:rPr>
              <w:noProof/>
            </w:rPr>
            <w:fldChar w:fldCharType="end"/>
          </w:r>
        </w:p>
      </w:tc>
    </w:tr>
  </w:tbl>
  <w:p w14:paraId="6C6FB1E8" w14:textId="77777777" w:rsidR="00EE49E8" w:rsidRPr="00DB1936" w:rsidRDefault="00EE49E8" w:rsidP="27427F0E">
    <w:pPr>
      <w:pStyle w:val="Header"/>
      <w:tabs>
        <w:tab w:val="left" w:pos="8080"/>
        <w:tab w:val="right" w:pos="9072"/>
      </w:tabs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27427F0E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882C2A" w:rsidP="27427F0E">
          <w:pPr>
            <w:pStyle w:val="Header"/>
            <w:jc w:val="left"/>
            <w:rPr>
              <w:noProof/>
            </w:rPr>
          </w:pPr>
          <w:hyperlink r:id="rId1">
            <w:r w:rsidR="27427F0E" w:rsidRPr="27427F0E">
              <w:rPr>
                <w:rStyle w:val="Hyperlink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44876A75" w:rsidR="00EE49E8" w:rsidRPr="00E06FD5" w:rsidRDefault="00EE49E8" w:rsidP="004B622C">
          <w:pPr>
            <w:pStyle w:val="Header"/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7070"/>
              <w:tab w:val="right" w:pos="8505"/>
              <w:tab w:val="right" w:pos="9639"/>
            </w:tabs>
            <w:jc w:val="right"/>
            <w:rPr>
              <w:rFonts w:ascii="Arial" w:hAnsi="Arial" w:cs="Arial"/>
              <w:b/>
              <w:bCs/>
            </w:rPr>
          </w:pPr>
          <w:r>
            <w:rPr>
              <w:bCs/>
            </w:rPr>
            <w:tab/>
          </w:r>
          <w:r w:rsidR="27427F0E" w:rsidRPr="27427F0E">
            <w:t>C2</w:t>
          </w:r>
          <w:r w:rsidR="00005D1E">
            <w:t>4</w:t>
          </w:r>
          <w:r w:rsidR="27427F0E" w:rsidRPr="27427F0E">
            <w:t>/</w:t>
          </w:r>
          <w:r w:rsidR="000D0653">
            <w:t>73</w:t>
          </w:r>
          <w:r w:rsidR="27427F0E" w:rsidRPr="27427F0E">
            <w:t>-E</w:t>
          </w:r>
          <w:r>
            <w:rPr>
              <w:bCs/>
            </w:rPr>
            <w:tab/>
          </w:r>
          <w:r w:rsidRPr="27427F0E">
            <w:fldChar w:fldCharType="begin"/>
          </w:r>
          <w:r>
            <w:instrText>PAGE</w:instrText>
          </w:r>
          <w:r w:rsidRPr="27427F0E">
            <w:fldChar w:fldCharType="separate"/>
          </w:r>
          <w:r w:rsidR="27427F0E">
            <w:t>1</w:t>
          </w:r>
          <w:r w:rsidRPr="27427F0E"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27427F0E">
    <w:pPr>
      <w:pStyle w:val="Header"/>
      <w:tabs>
        <w:tab w:val="left" w:pos="8080"/>
        <w:tab w:val="right" w:pos="9072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0D0653" w:rsidRPr="00784011" w14:paraId="7CED79E4" w14:textId="77777777" w:rsidTr="000D4578">
      <w:trPr>
        <w:jc w:val="center"/>
      </w:trPr>
      <w:tc>
        <w:tcPr>
          <w:tcW w:w="1803" w:type="dxa"/>
          <w:vAlign w:val="center"/>
        </w:tcPr>
        <w:p w14:paraId="734483AA" w14:textId="77777777" w:rsidR="000D0653" w:rsidRDefault="000D0653" w:rsidP="0037454F">
          <w:pPr>
            <w:pStyle w:val="Header"/>
            <w:spacing w:after="0"/>
            <w:jc w:val="left"/>
            <w:rPr>
              <w:noProof/>
            </w:rPr>
          </w:pPr>
        </w:p>
      </w:tc>
      <w:tc>
        <w:tcPr>
          <w:tcW w:w="8261" w:type="dxa"/>
        </w:tcPr>
        <w:p w14:paraId="267BF833" w14:textId="77777777" w:rsidR="000D0653" w:rsidRPr="00E06FD5" w:rsidRDefault="000D0653" w:rsidP="0037454F">
          <w:pPr>
            <w:pStyle w:val="Header"/>
            <w:tabs>
              <w:tab w:val="left" w:pos="7070"/>
              <w:tab w:val="right" w:pos="8505"/>
              <w:tab w:val="right" w:pos="9639"/>
            </w:tabs>
            <w:spacing w:after="0"/>
            <w:jc w:val="right"/>
            <w:rPr>
              <w:rFonts w:ascii="Arial" w:hAnsi="Arial" w:cs="Arial"/>
              <w:b/>
              <w:bCs/>
            </w:rPr>
          </w:pPr>
          <w:r>
            <w:rPr>
              <w:bCs/>
            </w:rPr>
            <w:tab/>
          </w:r>
          <w:r w:rsidRPr="27427F0E">
            <w:t>C2</w:t>
          </w:r>
          <w:r>
            <w:t>4</w:t>
          </w:r>
          <w:r w:rsidRPr="27427F0E">
            <w:t>/</w:t>
          </w:r>
          <w:r>
            <w:t>73</w:t>
          </w:r>
          <w:r w:rsidRPr="27427F0E">
            <w:t>-E</w:t>
          </w:r>
          <w:r>
            <w:rPr>
              <w:bCs/>
            </w:rPr>
            <w:tab/>
          </w:r>
          <w:r w:rsidRPr="27427F0E">
            <w:fldChar w:fldCharType="begin"/>
          </w:r>
          <w:r>
            <w:instrText>PAGE</w:instrText>
          </w:r>
          <w:r w:rsidRPr="27427F0E">
            <w:fldChar w:fldCharType="separate"/>
          </w:r>
          <w:r>
            <w:t>1</w:t>
          </w:r>
          <w:r w:rsidRPr="27427F0E">
            <w:rPr>
              <w:noProof/>
            </w:rPr>
            <w:fldChar w:fldCharType="end"/>
          </w:r>
        </w:p>
      </w:tc>
    </w:tr>
  </w:tbl>
  <w:p w14:paraId="1AC171CB" w14:textId="77777777" w:rsidR="000D0653" w:rsidRPr="00623AE3" w:rsidRDefault="000D0653" w:rsidP="0037454F">
    <w:pPr>
      <w:pStyle w:val="Header"/>
      <w:tabs>
        <w:tab w:val="left" w:pos="8080"/>
        <w:tab w:val="right" w:pos="9072"/>
      </w:tabs>
      <w:spacing w:after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CDEAD" w14:textId="77777777" w:rsidR="00A439F8" w:rsidRDefault="00A439F8">
      <w:r>
        <w:t>____________________</w:t>
      </w:r>
    </w:p>
  </w:footnote>
  <w:footnote w:type="continuationSeparator" w:id="0">
    <w:p w14:paraId="581F9D33" w14:textId="77777777" w:rsidR="00A439F8" w:rsidRDefault="00A439F8">
      <w:r>
        <w:continuationSeparator/>
      </w:r>
    </w:p>
  </w:footnote>
  <w:footnote w:type="continuationNotice" w:id="1">
    <w:p w14:paraId="29F8906C" w14:textId="77777777" w:rsidR="00A439F8" w:rsidRDefault="00A439F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0D0653" w:rsidRPr="000D0653" w14:paraId="5BC18CA7" w14:textId="77777777" w:rsidTr="000D4578">
      <w:trPr>
        <w:trHeight w:val="1104"/>
        <w:jc w:val="center"/>
      </w:trPr>
      <w:tc>
        <w:tcPr>
          <w:tcW w:w="4390" w:type="dxa"/>
          <w:vAlign w:val="center"/>
        </w:tcPr>
        <w:p w14:paraId="3F34A801" w14:textId="77777777" w:rsidR="000D0653" w:rsidRPr="000D0653" w:rsidRDefault="000D0653" w:rsidP="000D0653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overflowPunct w:val="0"/>
            <w:autoSpaceDE w:val="0"/>
            <w:autoSpaceDN w:val="0"/>
            <w:adjustRightInd w:val="0"/>
            <w:spacing w:before="0" w:after="0"/>
            <w:textAlignment w:val="baseline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6" w:name="_Hlk133422111"/>
          <w:r w:rsidRPr="000D0653">
            <w:rPr>
              <w:noProof/>
              <w:color w:val="7F7F7F" w:themeColor="text1" w:themeTint="80"/>
              <w:sz w:val="18"/>
              <w:szCs w:val="22"/>
            </w:rPr>
            <w:drawing>
              <wp:inline distT="0" distB="0" distL="0" distR="0" wp14:anchorId="2B3DBB4F" wp14:editId="7A479AF7">
                <wp:extent cx="2369820" cy="558297"/>
                <wp:effectExtent l="0" t="0" r="0" b="0"/>
                <wp:docPr id="2052189270" name="Picture 1" descr="A blue and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2189270" name="Picture 1" descr="A blue and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25" cy="580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21DF385" w14:textId="77777777" w:rsidR="000D0653" w:rsidRPr="000D0653" w:rsidRDefault="000D0653" w:rsidP="000D0653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overflowPunct w:val="0"/>
            <w:autoSpaceDE w:val="0"/>
            <w:autoSpaceDN w:val="0"/>
            <w:adjustRightInd w:val="0"/>
            <w:spacing w:before="0" w:after="0"/>
            <w:jc w:val="right"/>
            <w:textAlignment w:val="baseline"/>
            <w:rPr>
              <w:rFonts w:ascii="Arial" w:hAnsi="Arial" w:cs="Arial"/>
              <w:b/>
              <w:bCs/>
              <w:color w:val="009CD6"/>
              <w:sz w:val="18"/>
              <w:szCs w:val="18"/>
            </w:rPr>
          </w:pPr>
        </w:p>
        <w:p w14:paraId="32142842" w14:textId="77777777" w:rsidR="000D0653" w:rsidRPr="000D0653" w:rsidRDefault="000D0653" w:rsidP="000D0653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overflowPunct w:val="0"/>
            <w:autoSpaceDE w:val="0"/>
            <w:autoSpaceDN w:val="0"/>
            <w:adjustRightInd w:val="0"/>
            <w:spacing w:before="0" w:after="0"/>
            <w:jc w:val="right"/>
            <w:textAlignment w:val="baseline"/>
            <w:rPr>
              <w:rFonts w:ascii="Arial" w:hAnsi="Arial" w:cs="Arial"/>
              <w:b/>
              <w:bCs/>
              <w:color w:val="009CD6"/>
              <w:sz w:val="18"/>
              <w:szCs w:val="18"/>
            </w:rPr>
          </w:pPr>
        </w:p>
        <w:p w14:paraId="4A5937E1" w14:textId="77777777" w:rsidR="000D0653" w:rsidRPr="000D0653" w:rsidRDefault="000D0653" w:rsidP="000D0653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overflowPunct w:val="0"/>
            <w:autoSpaceDE w:val="0"/>
            <w:autoSpaceDN w:val="0"/>
            <w:adjustRightInd w:val="0"/>
            <w:spacing w:before="0" w:after="0"/>
            <w:jc w:val="right"/>
            <w:textAlignment w:val="baseline"/>
            <w:rPr>
              <w:rFonts w:ascii="Arial" w:hAnsi="Arial" w:cs="Arial"/>
              <w:color w:val="009CD6"/>
              <w:sz w:val="18"/>
              <w:szCs w:val="18"/>
            </w:rPr>
          </w:pPr>
          <w:r w:rsidRPr="000D0653">
            <w:rPr>
              <w:rFonts w:ascii="Arial" w:hAnsi="Arial" w:cs="Arial"/>
              <w:b/>
              <w:bCs/>
              <w:color w:val="009CD6"/>
              <w:sz w:val="18"/>
              <w:szCs w:val="18"/>
            </w:rPr>
            <w:t xml:space="preserve"> </w:t>
          </w:r>
        </w:p>
      </w:tc>
    </w:tr>
  </w:tbl>
  <w:bookmarkEnd w:id="6"/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E039C7" id="Rectangle 5" o:spid="_x0000_s1026" style="position:absolute;margin-left:1.05pt;margin-top:50.8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8947" w14:textId="0A372E8C" w:rsidR="000D0653" w:rsidRDefault="000D065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0A1E"/>
    <w:multiLevelType w:val="multilevel"/>
    <w:tmpl w:val="BFD6FF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24936"/>
    <w:multiLevelType w:val="multilevel"/>
    <w:tmpl w:val="A21CA9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1F6FFF"/>
    <w:multiLevelType w:val="multilevel"/>
    <w:tmpl w:val="A4864E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45F39"/>
    <w:multiLevelType w:val="hybridMultilevel"/>
    <w:tmpl w:val="91E8E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73A0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E239F0"/>
    <w:multiLevelType w:val="hybridMultilevel"/>
    <w:tmpl w:val="F2542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0190D"/>
    <w:multiLevelType w:val="hybridMultilevel"/>
    <w:tmpl w:val="4E78BD0E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5A34485E"/>
    <w:multiLevelType w:val="hybridMultilevel"/>
    <w:tmpl w:val="FFFFFFFF"/>
    <w:lvl w:ilvl="0" w:tplc="8B1AC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D2B1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56F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D02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01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0E0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BCE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C3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209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953A8"/>
    <w:multiLevelType w:val="hybridMultilevel"/>
    <w:tmpl w:val="349A7D1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65454BFC"/>
    <w:multiLevelType w:val="multilevel"/>
    <w:tmpl w:val="9AF08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097002"/>
    <w:multiLevelType w:val="hybridMultilevel"/>
    <w:tmpl w:val="7876D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73323"/>
    <w:multiLevelType w:val="hybridMultilevel"/>
    <w:tmpl w:val="0818C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5B114"/>
    <w:multiLevelType w:val="hybridMultilevel"/>
    <w:tmpl w:val="FFFFFFFF"/>
    <w:lvl w:ilvl="0" w:tplc="C9820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A20B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BCE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A4A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481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A82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2C7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A3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802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132970">
    <w:abstractNumId w:val="12"/>
  </w:num>
  <w:num w:numId="2" w16cid:durableId="1904292003">
    <w:abstractNumId w:val="4"/>
  </w:num>
  <w:num w:numId="3" w16cid:durableId="762140963">
    <w:abstractNumId w:val="8"/>
  </w:num>
  <w:num w:numId="4" w16cid:durableId="1035232243">
    <w:abstractNumId w:val="6"/>
  </w:num>
  <w:num w:numId="5" w16cid:durableId="1553348716">
    <w:abstractNumId w:val="5"/>
  </w:num>
  <w:num w:numId="6" w16cid:durableId="1556432526">
    <w:abstractNumId w:val="10"/>
  </w:num>
  <w:num w:numId="7" w16cid:durableId="425879845">
    <w:abstractNumId w:val="9"/>
  </w:num>
  <w:num w:numId="8" w16cid:durableId="1466044732">
    <w:abstractNumId w:val="0"/>
  </w:num>
  <w:num w:numId="9" w16cid:durableId="1097095350">
    <w:abstractNumId w:val="2"/>
  </w:num>
  <w:num w:numId="10" w16cid:durableId="1572691174">
    <w:abstractNumId w:val="1"/>
  </w:num>
  <w:num w:numId="11" w16cid:durableId="223226645">
    <w:abstractNumId w:val="11"/>
  </w:num>
  <w:num w:numId="12" w16cid:durableId="648752979">
    <w:abstractNumId w:val="3"/>
  </w:num>
  <w:num w:numId="13" w16cid:durableId="48216011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2MDUwNjI2NbQwtjRT0lEKTi0uzszPAykwrQUA2uVT/iwAAAA="/>
  </w:docVars>
  <w:rsids>
    <w:rsidRoot w:val="00A54171"/>
    <w:rsid w:val="00002F5F"/>
    <w:rsid w:val="0000349D"/>
    <w:rsid w:val="000036CE"/>
    <w:rsid w:val="00003B34"/>
    <w:rsid w:val="0000443A"/>
    <w:rsid w:val="00004AC8"/>
    <w:rsid w:val="00004FAD"/>
    <w:rsid w:val="00005C06"/>
    <w:rsid w:val="00005D1E"/>
    <w:rsid w:val="00006CC3"/>
    <w:rsid w:val="00006F14"/>
    <w:rsid w:val="00007A51"/>
    <w:rsid w:val="00007BE3"/>
    <w:rsid w:val="000104F7"/>
    <w:rsid w:val="0001050F"/>
    <w:rsid w:val="0001148F"/>
    <w:rsid w:val="000115CA"/>
    <w:rsid w:val="000121C2"/>
    <w:rsid w:val="0001347A"/>
    <w:rsid w:val="0001479F"/>
    <w:rsid w:val="00014AB2"/>
    <w:rsid w:val="000161B4"/>
    <w:rsid w:val="000167C0"/>
    <w:rsid w:val="00017B3D"/>
    <w:rsid w:val="00020564"/>
    <w:rsid w:val="00020981"/>
    <w:rsid w:val="000210D4"/>
    <w:rsid w:val="0002293E"/>
    <w:rsid w:val="00022EA5"/>
    <w:rsid w:val="0002379C"/>
    <w:rsid w:val="00023905"/>
    <w:rsid w:val="00023D88"/>
    <w:rsid w:val="000240B4"/>
    <w:rsid w:val="0002464D"/>
    <w:rsid w:val="00024F7F"/>
    <w:rsid w:val="000265AE"/>
    <w:rsid w:val="00026E5E"/>
    <w:rsid w:val="000270ED"/>
    <w:rsid w:val="00027CD8"/>
    <w:rsid w:val="00031326"/>
    <w:rsid w:val="000318A5"/>
    <w:rsid w:val="000318FB"/>
    <w:rsid w:val="0003330C"/>
    <w:rsid w:val="0003437F"/>
    <w:rsid w:val="00035F87"/>
    <w:rsid w:val="00036832"/>
    <w:rsid w:val="00036A32"/>
    <w:rsid w:val="00037CF5"/>
    <w:rsid w:val="00037CFC"/>
    <w:rsid w:val="00040AEE"/>
    <w:rsid w:val="00041871"/>
    <w:rsid w:val="00042141"/>
    <w:rsid w:val="00042D6F"/>
    <w:rsid w:val="000436A4"/>
    <w:rsid w:val="00043A65"/>
    <w:rsid w:val="0004483A"/>
    <w:rsid w:val="00044E73"/>
    <w:rsid w:val="00047167"/>
    <w:rsid w:val="0004735C"/>
    <w:rsid w:val="000479C7"/>
    <w:rsid w:val="000505AE"/>
    <w:rsid w:val="00053368"/>
    <w:rsid w:val="0005357F"/>
    <w:rsid w:val="00053F42"/>
    <w:rsid w:val="00054055"/>
    <w:rsid w:val="00054ECD"/>
    <w:rsid w:val="00056966"/>
    <w:rsid w:val="0006088E"/>
    <w:rsid w:val="00060FBE"/>
    <w:rsid w:val="00060FF9"/>
    <w:rsid w:val="0006237A"/>
    <w:rsid w:val="00063016"/>
    <w:rsid w:val="0006375A"/>
    <w:rsid w:val="00063FD7"/>
    <w:rsid w:val="0006480F"/>
    <w:rsid w:val="00066795"/>
    <w:rsid w:val="00070832"/>
    <w:rsid w:val="00070857"/>
    <w:rsid w:val="00070E70"/>
    <w:rsid w:val="00072170"/>
    <w:rsid w:val="000721FA"/>
    <w:rsid w:val="0007284E"/>
    <w:rsid w:val="00072B8F"/>
    <w:rsid w:val="00072D6E"/>
    <w:rsid w:val="00074027"/>
    <w:rsid w:val="000741B6"/>
    <w:rsid w:val="00074414"/>
    <w:rsid w:val="0007477A"/>
    <w:rsid w:val="000755C2"/>
    <w:rsid w:val="000765AA"/>
    <w:rsid w:val="00076AF6"/>
    <w:rsid w:val="00076B56"/>
    <w:rsid w:val="00076C6A"/>
    <w:rsid w:val="0008133A"/>
    <w:rsid w:val="00081743"/>
    <w:rsid w:val="000836CF"/>
    <w:rsid w:val="00084003"/>
    <w:rsid w:val="00084ACB"/>
    <w:rsid w:val="00084C24"/>
    <w:rsid w:val="000850D7"/>
    <w:rsid w:val="00085CF2"/>
    <w:rsid w:val="000865F6"/>
    <w:rsid w:val="000868CB"/>
    <w:rsid w:val="00086EF3"/>
    <w:rsid w:val="0008702A"/>
    <w:rsid w:val="00087160"/>
    <w:rsid w:val="00087AFF"/>
    <w:rsid w:val="00090723"/>
    <w:rsid w:val="000908D3"/>
    <w:rsid w:val="000932EC"/>
    <w:rsid w:val="00093AB1"/>
    <w:rsid w:val="00093CB6"/>
    <w:rsid w:val="00094B47"/>
    <w:rsid w:val="00094D18"/>
    <w:rsid w:val="00096007"/>
    <w:rsid w:val="00096B92"/>
    <w:rsid w:val="00097B7C"/>
    <w:rsid w:val="000A08E6"/>
    <w:rsid w:val="000A1EBA"/>
    <w:rsid w:val="000A2710"/>
    <w:rsid w:val="000A32DE"/>
    <w:rsid w:val="000A37B3"/>
    <w:rsid w:val="000A447E"/>
    <w:rsid w:val="000A4C51"/>
    <w:rsid w:val="000A4CCC"/>
    <w:rsid w:val="000A4FB9"/>
    <w:rsid w:val="000A6668"/>
    <w:rsid w:val="000A7C24"/>
    <w:rsid w:val="000B033D"/>
    <w:rsid w:val="000B0614"/>
    <w:rsid w:val="000B1705"/>
    <w:rsid w:val="000B216E"/>
    <w:rsid w:val="000B2E1E"/>
    <w:rsid w:val="000B3FE9"/>
    <w:rsid w:val="000B4A4F"/>
    <w:rsid w:val="000B5857"/>
    <w:rsid w:val="000B5AAE"/>
    <w:rsid w:val="000B6255"/>
    <w:rsid w:val="000B7D6F"/>
    <w:rsid w:val="000C193C"/>
    <w:rsid w:val="000C2545"/>
    <w:rsid w:val="000C2CA1"/>
    <w:rsid w:val="000C2CA3"/>
    <w:rsid w:val="000C3623"/>
    <w:rsid w:val="000C378A"/>
    <w:rsid w:val="000C40F5"/>
    <w:rsid w:val="000C585A"/>
    <w:rsid w:val="000C5D86"/>
    <w:rsid w:val="000C67B7"/>
    <w:rsid w:val="000C6A7C"/>
    <w:rsid w:val="000D01D6"/>
    <w:rsid w:val="000D0653"/>
    <w:rsid w:val="000D08C0"/>
    <w:rsid w:val="000D0C3A"/>
    <w:rsid w:val="000D0D88"/>
    <w:rsid w:val="000D1335"/>
    <w:rsid w:val="000D15B2"/>
    <w:rsid w:val="000D1AE9"/>
    <w:rsid w:val="000D1F8F"/>
    <w:rsid w:val="000D4578"/>
    <w:rsid w:val="000D5295"/>
    <w:rsid w:val="000D5842"/>
    <w:rsid w:val="000D5F5E"/>
    <w:rsid w:val="000D62DE"/>
    <w:rsid w:val="000D6369"/>
    <w:rsid w:val="000D6F28"/>
    <w:rsid w:val="000D70E2"/>
    <w:rsid w:val="000D75B2"/>
    <w:rsid w:val="000E007E"/>
    <w:rsid w:val="000E03C1"/>
    <w:rsid w:val="000E0ACF"/>
    <w:rsid w:val="000E118F"/>
    <w:rsid w:val="000E2CA8"/>
    <w:rsid w:val="000E3C69"/>
    <w:rsid w:val="000E4277"/>
    <w:rsid w:val="000E4FFD"/>
    <w:rsid w:val="000E50EA"/>
    <w:rsid w:val="000E5156"/>
    <w:rsid w:val="000E68B6"/>
    <w:rsid w:val="000E78E5"/>
    <w:rsid w:val="000F1AC1"/>
    <w:rsid w:val="000F2CD1"/>
    <w:rsid w:val="000F3457"/>
    <w:rsid w:val="000F38D7"/>
    <w:rsid w:val="000F3A43"/>
    <w:rsid w:val="000F3E1E"/>
    <w:rsid w:val="000F58AE"/>
    <w:rsid w:val="000F66E1"/>
    <w:rsid w:val="000F76C3"/>
    <w:rsid w:val="0010198C"/>
    <w:rsid w:val="00101AD4"/>
    <w:rsid w:val="0010395E"/>
    <w:rsid w:val="00104E11"/>
    <w:rsid w:val="00104F58"/>
    <w:rsid w:val="0010582A"/>
    <w:rsid w:val="0010585E"/>
    <w:rsid w:val="00105FD4"/>
    <w:rsid w:val="00106B7A"/>
    <w:rsid w:val="0010729D"/>
    <w:rsid w:val="001115B0"/>
    <w:rsid w:val="00111691"/>
    <w:rsid w:val="001120F6"/>
    <w:rsid w:val="001121F5"/>
    <w:rsid w:val="00113B56"/>
    <w:rsid w:val="00114611"/>
    <w:rsid w:val="001146E1"/>
    <w:rsid w:val="00116E6A"/>
    <w:rsid w:val="0012024A"/>
    <w:rsid w:val="001205F2"/>
    <w:rsid w:val="001209DE"/>
    <w:rsid w:val="00120F43"/>
    <w:rsid w:val="001212CE"/>
    <w:rsid w:val="001214D6"/>
    <w:rsid w:val="0012163C"/>
    <w:rsid w:val="001226E5"/>
    <w:rsid w:val="00125295"/>
    <w:rsid w:val="00126AFE"/>
    <w:rsid w:val="00126CB6"/>
    <w:rsid w:val="0013290A"/>
    <w:rsid w:val="001329D5"/>
    <w:rsid w:val="00134FE1"/>
    <w:rsid w:val="00135211"/>
    <w:rsid w:val="00135AAA"/>
    <w:rsid w:val="00136266"/>
    <w:rsid w:val="0013645E"/>
    <w:rsid w:val="001400DC"/>
    <w:rsid w:val="00140CE1"/>
    <w:rsid w:val="00140F68"/>
    <w:rsid w:val="00144774"/>
    <w:rsid w:val="001452D8"/>
    <w:rsid w:val="001454BD"/>
    <w:rsid w:val="001454F4"/>
    <w:rsid w:val="0014571C"/>
    <w:rsid w:val="00146936"/>
    <w:rsid w:val="00146DFC"/>
    <w:rsid w:val="00147D90"/>
    <w:rsid w:val="00150920"/>
    <w:rsid w:val="00152A59"/>
    <w:rsid w:val="0015349D"/>
    <w:rsid w:val="001539A7"/>
    <w:rsid w:val="001539AA"/>
    <w:rsid w:val="00153E3F"/>
    <w:rsid w:val="00154195"/>
    <w:rsid w:val="001569EA"/>
    <w:rsid w:val="001571ED"/>
    <w:rsid w:val="00157C61"/>
    <w:rsid w:val="00160023"/>
    <w:rsid w:val="0016059D"/>
    <w:rsid w:val="00161F51"/>
    <w:rsid w:val="001622E9"/>
    <w:rsid w:val="001625BE"/>
    <w:rsid w:val="00162A9E"/>
    <w:rsid w:val="00164B0F"/>
    <w:rsid w:val="00164C7E"/>
    <w:rsid w:val="00164E01"/>
    <w:rsid w:val="00165163"/>
    <w:rsid w:val="00165270"/>
    <w:rsid w:val="00166946"/>
    <w:rsid w:val="0016783D"/>
    <w:rsid w:val="00167861"/>
    <w:rsid w:val="00170850"/>
    <w:rsid w:val="00170AB9"/>
    <w:rsid w:val="00170DC3"/>
    <w:rsid w:val="00172921"/>
    <w:rsid w:val="001732CD"/>
    <w:rsid w:val="0017474B"/>
    <w:rsid w:val="00174B5C"/>
    <w:rsid w:val="0017539C"/>
    <w:rsid w:val="0017547E"/>
    <w:rsid w:val="00175AC2"/>
    <w:rsid w:val="00175B80"/>
    <w:rsid w:val="0017609F"/>
    <w:rsid w:val="00176103"/>
    <w:rsid w:val="00176135"/>
    <w:rsid w:val="00176245"/>
    <w:rsid w:val="00176250"/>
    <w:rsid w:val="0017794A"/>
    <w:rsid w:val="00177C7A"/>
    <w:rsid w:val="00181107"/>
    <w:rsid w:val="00181F30"/>
    <w:rsid w:val="0018266E"/>
    <w:rsid w:val="00182BFF"/>
    <w:rsid w:val="00182EB2"/>
    <w:rsid w:val="00183098"/>
    <w:rsid w:val="001830C9"/>
    <w:rsid w:val="00183360"/>
    <w:rsid w:val="001858C9"/>
    <w:rsid w:val="001863F1"/>
    <w:rsid w:val="001868FC"/>
    <w:rsid w:val="00186F61"/>
    <w:rsid w:val="00186F87"/>
    <w:rsid w:val="00191FD3"/>
    <w:rsid w:val="001923CA"/>
    <w:rsid w:val="00192513"/>
    <w:rsid w:val="0019284F"/>
    <w:rsid w:val="00192F7A"/>
    <w:rsid w:val="00193142"/>
    <w:rsid w:val="001934E8"/>
    <w:rsid w:val="001938CA"/>
    <w:rsid w:val="00194DE8"/>
    <w:rsid w:val="00194E96"/>
    <w:rsid w:val="00195F68"/>
    <w:rsid w:val="00196059"/>
    <w:rsid w:val="0019632A"/>
    <w:rsid w:val="0019634A"/>
    <w:rsid w:val="00197579"/>
    <w:rsid w:val="001A0AF3"/>
    <w:rsid w:val="001A0BEA"/>
    <w:rsid w:val="001A1193"/>
    <w:rsid w:val="001A141A"/>
    <w:rsid w:val="001A1FD1"/>
    <w:rsid w:val="001A23BE"/>
    <w:rsid w:val="001A2EFB"/>
    <w:rsid w:val="001A3D6E"/>
    <w:rsid w:val="001A4AB4"/>
    <w:rsid w:val="001A5EBB"/>
    <w:rsid w:val="001A6E78"/>
    <w:rsid w:val="001A7607"/>
    <w:rsid w:val="001A7D1D"/>
    <w:rsid w:val="001B0F48"/>
    <w:rsid w:val="001B1C38"/>
    <w:rsid w:val="001B26A4"/>
    <w:rsid w:val="001B32C0"/>
    <w:rsid w:val="001B3610"/>
    <w:rsid w:val="001B51DD"/>
    <w:rsid w:val="001B58B5"/>
    <w:rsid w:val="001B5D91"/>
    <w:rsid w:val="001B5DF0"/>
    <w:rsid w:val="001B6410"/>
    <w:rsid w:val="001C01FB"/>
    <w:rsid w:val="001C05F2"/>
    <w:rsid w:val="001C240B"/>
    <w:rsid w:val="001C30B5"/>
    <w:rsid w:val="001C39CC"/>
    <w:rsid w:val="001C461A"/>
    <w:rsid w:val="001C56C7"/>
    <w:rsid w:val="001C578F"/>
    <w:rsid w:val="001C628E"/>
    <w:rsid w:val="001C7579"/>
    <w:rsid w:val="001C7580"/>
    <w:rsid w:val="001D0F12"/>
    <w:rsid w:val="001D2436"/>
    <w:rsid w:val="001D27A6"/>
    <w:rsid w:val="001D5D70"/>
    <w:rsid w:val="001D5F0A"/>
    <w:rsid w:val="001D6114"/>
    <w:rsid w:val="001D6A84"/>
    <w:rsid w:val="001D70F3"/>
    <w:rsid w:val="001D7482"/>
    <w:rsid w:val="001E0458"/>
    <w:rsid w:val="001E0459"/>
    <w:rsid w:val="001E0A48"/>
    <w:rsid w:val="001E0F7B"/>
    <w:rsid w:val="001E110F"/>
    <w:rsid w:val="001E1757"/>
    <w:rsid w:val="001E2135"/>
    <w:rsid w:val="001E2314"/>
    <w:rsid w:val="001E279B"/>
    <w:rsid w:val="001E2825"/>
    <w:rsid w:val="001E4CA3"/>
    <w:rsid w:val="001E5BC7"/>
    <w:rsid w:val="001E6510"/>
    <w:rsid w:val="001E6A0E"/>
    <w:rsid w:val="001E7CCC"/>
    <w:rsid w:val="001F0D38"/>
    <w:rsid w:val="001F1048"/>
    <w:rsid w:val="001F158B"/>
    <w:rsid w:val="001F346F"/>
    <w:rsid w:val="001F3AFD"/>
    <w:rsid w:val="001F411A"/>
    <w:rsid w:val="001F6572"/>
    <w:rsid w:val="001F65F7"/>
    <w:rsid w:val="002004D5"/>
    <w:rsid w:val="00200857"/>
    <w:rsid w:val="00200A5B"/>
    <w:rsid w:val="00200C87"/>
    <w:rsid w:val="00201542"/>
    <w:rsid w:val="00202656"/>
    <w:rsid w:val="00202CFC"/>
    <w:rsid w:val="0020347E"/>
    <w:rsid w:val="002036BB"/>
    <w:rsid w:val="00204040"/>
    <w:rsid w:val="00204FDB"/>
    <w:rsid w:val="00205285"/>
    <w:rsid w:val="00205437"/>
    <w:rsid w:val="00207DAD"/>
    <w:rsid w:val="00210055"/>
    <w:rsid w:val="00210174"/>
    <w:rsid w:val="00210EC8"/>
    <w:rsid w:val="0021145D"/>
    <w:rsid w:val="002119FD"/>
    <w:rsid w:val="002130E0"/>
    <w:rsid w:val="00213699"/>
    <w:rsid w:val="002136DE"/>
    <w:rsid w:val="0021440C"/>
    <w:rsid w:val="00214552"/>
    <w:rsid w:val="002154BF"/>
    <w:rsid w:val="00216372"/>
    <w:rsid w:val="002163DF"/>
    <w:rsid w:val="0021646E"/>
    <w:rsid w:val="00216613"/>
    <w:rsid w:val="00216A5F"/>
    <w:rsid w:val="00217689"/>
    <w:rsid w:val="00217B73"/>
    <w:rsid w:val="00217F43"/>
    <w:rsid w:val="00223CAA"/>
    <w:rsid w:val="002244D6"/>
    <w:rsid w:val="00225FF7"/>
    <w:rsid w:val="00226202"/>
    <w:rsid w:val="00226DDE"/>
    <w:rsid w:val="00227C57"/>
    <w:rsid w:val="00230A2A"/>
    <w:rsid w:val="00231996"/>
    <w:rsid w:val="0023287E"/>
    <w:rsid w:val="0023330A"/>
    <w:rsid w:val="00234281"/>
    <w:rsid w:val="00235341"/>
    <w:rsid w:val="0023670F"/>
    <w:rsid w:val="00236BDF"/>
    <w:rsid w:val="00236DC8"/>
    <w:rsid w:val="00240B69"/>
    <w:rsid w:val="002413C3"/>
    <w:rsid w:val="0024281E"/>
    <w:rsid w:val="00243458"/>
    <w:rsid w:val="00243582"/>
    <w:rsid w:val="00244B01"/>
    <w:rsid w:val="002466CC"/>
    <w:rsid w:val="00246E44"/>
    <w:rsid w:val="002478DE"/>
    <w:rsid w:val="00250941"/>
    <w:rsid w:val="00250ACD"/>
    <w:rsid w:val="002512AE"/>
    <w:rsid w:val="0025227C"/>
    <w:rsid w:val="002527A4"/>
    <w:rsid w:val="00252C99"/>
    <w:rsid w:val="0025357B"/>
    <w:rsid w:val="00261BB5"/>
    <w:rsid w:val="00263245"/>
    <w:rsid w:val="00263778"/>
    <w:rsid w:val="00263AC0"/>
    <w:rsid w:val="00264425"/>
    <w:rsid w:val="00265599"/>
    <w:rsid w:val="002655FF"/>
    <w:rsid w:val="00265875"/>
    <w:rsid w:val="00265D8B"/>
    <w:rsid w:val="00266828"/>
    <w:rsid w:val="00267E9F"/>
    <w:rsid w:val="0027069C"/>
    <w:rsid w:val="002713F8"/>
    <w:rsid w:val="002714A7"/>
    <w:rsid w:val="00272391"/>
    <w:rsid w:val="00272630"/>
    <w:rsid w:val="00272798"/>
    <w:rsid w:val="002729D7"/>
    <w:rsid w:val="0027303B"/>
    <w:rsid w:val="0027344B"/>
    <w:rsid w:val="00273760"/>
    <w:rsid w:val="002737F3"/>
    <w:rsid w:val="00274757"/>
    <w:rsid w:val="00274776"/>
    <w:rsid w:val="002758EF"/>
    <w:rsid w:val="00275EDB"/>
    <w:rsid w:val="002761BA"/>
    <w:rsid w:val="00276809"/>
    <w:rsid w:val="00276B35"/>
    <w:rsid w:val="00280AAE"/>
    <w:rsid w:val="0028109B"/>
    <w:rsid w:val="002812F1"/>
    <w:rsid w:val="002828AC"/>
    <w:rsid w:val="00284C0D"/>
    <w:rsid w:val="0028658A"/>
    <w:rsid w:val="0028688D"/>
    <w:rsid w:val="00287C58"/>
    <w:rsid w:val="00290412"/>
    <w:rsid w:val="00290701"/>
    <w:rsid w:val="00290A02"/>
    <w:rsid w:val="0029146F"/>
    <w:rsid w:val="00291DCE"/>
    <w:rsid w:val="00293D85"/>
    <w:rsid w:val="0029450B"/>
    <w:rsid w:val="0029455F"/>
    <w:rsid w:val="00294D57"/>
    <w:rsid w:val="00295AB4"/>
    <w:rsid w:val="00297F60"/>
    <w:rsid w:val="002A06C0"/>
    <w:rsid w:val="002A090F"/>
    <w:rsid w:val="002A1A3E"/>
    <w:rsid w:val="002A1E28"/>
    <w:rsid w:val="002A2188"/>
    <w:rsid w:val="002A2512"/>
    <w:rsid w:val="002A27FE"/>
    <w:rsid w:val="002A2D51"/>
    <w:rsid w:val="002A31B1"/>
    <w:rsid w:val="002A35A3"/>
    <w:rsid w:val="002A414A"/>
    <w:rsid w:val="002A42DA"/>
    <w:rsid w:val="002A4F01"/>
    <w:rsid w:val="002A5CA2"/>
    <w:rsid w:val="002A75A1"/>
    <w:rsid w:val="002B0359"/>
    <w:rsid w:val="002B0DF3"/>
    <w:rsid w:val="002B1255"/>
    <w:rsid w:val="002B1F58"/>
    <w:rsid w:val="002B2DB0"/>
    <w:rsid w:val="002B4A3B"/>
    <w:rsid w:val="002B4BBD"/>
    <w:rsid w:val="002B4FC6"/>
    <w:rsid w:val="002B53F9"/>
    <w:rsid w:val="002B67DE"/>
    <w:rsid w:val="002B71E5"/>
    <w:rsid w:val="002B77E7"/>
    <w:rsid w:val="002B7E7D"/>
    <w:rsid w:val="002C1757"/>
    <w:rsid w:val="002C1C7A"/>
    <w:rsid w:val="002C1D74"/>
    <w:rsid w:val="002C2071"/>
    <w:rsid w:val="002C2171"/>
    <w:rsid w:val="002C2A04"/>
    <w:rsid w:val="002C2C21"/>
    <w:rsid w:val="002C39DF"/>
    <w:rsid w:val="002C3F8D"/>
    <w:rsid w:val="002C430B"/>
    <w:rsid w:val="002C44F7"/>
    <w:rsid w:val="002C4A94"/>
    <w:rsid w:val="002C54E2"/>
    <w:rsid w:val="002C6714"/>
    <w:rsid w:val="002C6F7D"/>
    <w:rsid w:val="002C78CA"/>
    <w:rsid w:val="002D01F9"/>
    <w:rsid w:val="002D0538"/>
    <w:rsid w:val="002D11CA"/>
    <w:rsid w:val="002D1293"/>
    <w:rsid w:val="002D2CCD"/>
    <w:rsid w:val="002D2D44"/>
    <w:rsid w:val="002D3DEA"/>
    <w:rsid w:val="002D4311"/>
    <w:rsid w:val="002D524F"/>
    <w:rsid w:val="002D58C4"/>
    <w:rsid w:val="002D7B3C"/>
    <w:rsid w:val="002E127C"/>
    <w:rsid w:val="002E295F"/>
    <w:rsid w:val="002E2A69"/>
    <w:rsid w:val="002E5CB2"/>
    <w:rsid w:val="002F01AA"/>
    <w:rsid w:val="002F066D"/>
    <w:rsid w:val="002F1E35"/>
    <w:rsid w:val="002F2429"/>
    <w:rsid w:val="002F24EA"/>
    <w:rsid w:val="002F29A5"/>
    <w:rsid w:val="002F323E"/>
    <w:rsid w:val="002F34CF"/>
    <w:rsid w:val="002F38B3"/>
    <w:rsid w:val="002F3A9F"/>
    <w:rsid w:val="002F3B3C"/>
    <w:rsid w:val="002F3CC9"/>
    <w:rsid w:val="002F3D5B"/>
    <w:rsid w:val="002F3F6C"/>
    <w:rsid w:val="002F46AC"/>
    <w:rsid w:val="002F5C6C"/>
    <w:rsid w:val="002F5F76"/>
    <w:rsid w:val="002F69C0"/>
    <w:rsid w:val="002F7673"/>
    <w:rsid w:val="00300F0E"/>
    <w:rsid w:val="0030160F"/>
    <w:rsid w:val="003017FB"/>
    <w:rsid w:val="00301C80"/>
    <w:rsid w:val="0030455B"/>
    <w:rsid w:val="00305035"/>
    <w:rsid w:val="0030724C"/>
    <w:rsid w:val="00310720"/>
    <w:rsid w:val="00310E93"/>
    <w:rsid w:val="003111F6"/>
    <w:rsid w:val="00312E1D"/>
    <w:rsid w:val="003146D3"/>
    <w:rsid w:val="00314C14"/>
    <w:rsid w:val="00316D61"/>
    <w:rsid w:val="00320223"/>
    <w:rsid w:val="00320E94"/>
    <w:rsid w:val="00322177"/>
    <w:rsid w:val="00322D0D"/>
    <w:rsid w:val="0032354E"/>
    <w:rsid w:val="003235C3"/>
    <w:rsid w:val="00323C15"/>
    <w:rsid w:val="003246A0"/>
    <w:rsid w:val="003256F7"/>
    <w:rsid w:val="0032728B"/>
    <w:rsid w:val="0032735A"/>
    <w:rsid w:val="003278AD"/>
    <w:rsid w:val="0033046A"/>
    <w:rsid w:val="003311C1"/>
    <w:rsid w:val="003317BC"/>
    <w:rsid w:val="003325E4"/>
    <w:rsid w:val="00337F82"/>
    <w:rsid w:val="00341D67"/>
    <w:rsid w:val="003421DD"/>
    <w:rsid w:val="00342FCC"/>
    <w:rsid w:val="00344B11"/>
    <w:rsid w:val="00344BBA"/>
    <w:rsid w:val="00345143"/>
    <w:rsid w:val="0034585D"/>
    <w:rsid w:val="00345B2D"/>
    <w:rsid w:val="00346313"/>
    <w:rsid w:val="0034687A"/>
    <w:rsid w:val="003474EF"/>
    <w:rsid w:val="00347D7C"/>
    <w:rsid w:val="00350185"/>
    <w:rsid w:val="0035029C"/>
    <w:rsid w:val="0035031A"/>
    <w:rsid w:val="00350966"/>
    <w:rsid w:val="00350EA2"/>
    <w:rsid w:val="00351530"/>
    <w:rsid w:val="00351607"/>
    <w:rsid w:val="00351962"/>
    <w:rsid w:val="00351EB6"/>
    <w:rsid w:val="00352006"/>
    <w:rsid w:val="00352BE0"/>
    <w:rsid w:val="00353165"/>
    <w:rsid w:val="003532A4"/>
    <w:rsid w:val="00353384"/>
    <w:rsid w:val="00354481"/>
    <w:rsid w:val="003546C8"/>
    <w:rsid w:val="00354AF6"/>
    <w:rsid w:val="003550F1"/>
    <w:rsid w:val="0035541A"/>
    <w:rsid w:val="00355498"/>
    <w:rsid w:val="003566B9"/>
    <w:rsid w:val="00356702"/>
    <w:rsid w:val="00357000"/>
    <w:rsid w:val="00357A84"/>
    <w:rsid w:val="003601BA"/>
    <w:rsid w:val="00361465"/>
    <w:rsid w:val="003620DE"/>
    <w:rsid w:val="00363790"/>
    <w:rsid w:val="003637D7"/>
    <w:rsid w:val="0036451B"/>
    <w:rsid w:val="003648B0"/>
    <w:rsid w:val="00365992"/>
    <w:rsid w:val="00365B74"/>
    <w:rsid w:val="003663D0"/>
    <w:rsid w:val="00366479"/>
    <w:rsid w:val="003667C3"/>
    <w:rsid w:val="00367242"/>
    <w:rsid w:val="00367760"/>
    <w:rsid w:val="0036799E"/>
    <w:rsid w:val="003703E2"/>
    <w:rsid w:val="003704FF"/>
    <w:rsid w:val="003707EA"/>
    <w:rsid w:val="00370B55"/>
    <w:rsid w:val="0037106C"/>
    <w:rsid w:val="00371229"/>
    <w:rsid w:val="0037158C"/>
    <w:rsid w:val="00372817"/>
    <w:rsid w:val="00372946"/>
    <w:rsid w:val="003735FF"/>
    <w:rsid w:val="0037454F"/>
    <w:rsid w:val="00376565"/>
    <w:rsid w:val="00376A05"/>
    <w:rsid w:val="0037727E"/>
    <w:rsid w:val="00377525"/>
    <w:rsid w:val="0037761E"/>
    <w:rsid w:val="003800C7"/>
    <w:rsid w:val="00382B27"/>
    <w:rsid w:val="00382E8D"/>
    <w:rsid w:val="003831FF"/>
    <w:rsid w:val="00383BBC"/>
    <w:rsid w:val="00383E56"/>
    <w:rsid w:val="00383F5D"/>
    <w:rsid w:val="003844DE"/>
    <w:rsid w:val="0038526B"/>
    <w:rsid w:val="00385574"/>
    <w:rsid w:val="003877F5"/>
    <w:rsid w:val="00390847"/>
    <w:rsid w:val="00390B37"/>
    <w:rsid w:val="00390BBF"/>
    <w:rsid w:val="00390F50"/>
    <w:rsid w:val="003910CC"/>
    <w:rsid w:val="00392383"/>
    <w:rsid w:val="0039259F"/>
    <w:rsid w:val="00392C2F"/>
    <w:rsid w:val="003930CE"/>
    <w:rsid w:val="0039342C"/>
    <w:rsid w:val="003942D4"/>
    <w:rsid w:val="003958A8"/>
    <w:rsid w:val="003A0E1D"/>
    <w:rsid w:val="003A15A5"/>
    <w:rsid w:val="003A20DB"/>
    <w:rsid w:val="003A28CB"/>
    <w:rsid w:val="003A29AA"/>
    <w:rsid w:val="003A4058"/>
    <w:rsid w:val="003A56E4"/>
    <w:rsid w:val="003A5877"/>
    <w:rsid w:val="003A5E93"/>
    <w:rsid w:val="003A6303"/>
    <w:rsid w:val="003A68B3"/>
    <w:rsid w:val="003A6C83"/>
    <w:rsid w:val="003B0376"/>
    <w:rsid w:val="003B1EA6"/>
    <w:rsid w:val="003B2374"/>
    <w:rsid w:val="003B2668"/>
    <w:rsid w:val="003B2862"/>
    <w:rsid w:val="003B2D78"/>
    <w:rsid w:val="003B3555"/>
    <w:rsid w:val="003B4D28"/>
    <w:rsid w:val="003B5819"/>
    <w:rsid w:val="003B6FE0"/>
    <w:rsid w:val="003C12D4"/>
    <w:rsid w:val="003C1D09"/>
    <w:rsid w:val="003C24AA"/>
    <w:rsid w:val="003C2533"/>
    <w:rsid w:val="003C34BF"/>
    <w:rsid w:val="003C3925"/>
    <w:rsid w:val="003C3A00"/>
    <w:rsid w:val="003C4704"/>
    <w:rsid w:val="003C7577"/>
    <w:rsid w:val="003D1420"/>
    <w:rsid w:val="003D1948"/>
    <w:rsid w:val="003D1C1D"/>
    <w:rsid w:val="003D22BC"/>
    <w:rsid w:val="003D2648"/>
    <w:rsid w:val="003D27F3"/>
    <w:rsid w:val="003D2C2F"/>
    <w:rsid w:val="003D377A"/>
    <w:rsid w:val="003D3EA7"/>
    <w:rsid w:val="003D4017"/>
    <w:rsid w:val="003D45D3"/>
    <w:rsid w:val="003D4693"/>
    <w:rsid w:val="003D54A1"/>
    <w:rsid w:val="003D5895"/>
    <w:rsid w:val="003D5A7F"/>
    <w:rsid w:val="003D6694"/>
    <w:rsid w:val="003D728E"/>
    <w:rsid w:val="003D749E"/>
    <w:rsid w:val="003D7EFF"/>
    <w:rsid w:val="003E09C7"/>
    <w:rsid w:val="003E155C"/>
    <w:rsid w:val="003E22EC"/>
    <w:rsid w:val="003E3371"/>
    <w:rsid w:val="003E3811"/>
    <w:rsid w:val="003E40C6"/>
    <w:rsid w:val="003E4677"/>
    <w:rsid w:val="003E4DAC"/>
    <w:rsid w:val="003E5D63"/>
    <w:rsid w:val="003E6713"/>
    <w:rsid w:val="003E6BD2"/>
    <w:rsid w:val="003E6CAB"/>
    <w:rsid w:val="003E6E28"/>
    <w:rsid w:val="003E75CC"/>
    <w:rsid w:val="003E76A5"/>
    <w:rsid w:val="003E7D3F"/>
    <w:rsid w:val="003F011B"/>
    <w:rsid w:val="003F167B"/>
    <w:rsid w:val="003F173E"/>
    <w:rsid w:val="003F2F9E"/>
    <w:rsid w:val="003F4A2F"/>
    <w:rsid w:val="003F5F4C"/>
    <w:rsid w:val="003F751C"/>
    <w:rsid w:val="00400017"/>
    <w:rsid w:val="004006E8"/>
    <w:rsid w:val="004008AC"/>
    <w:rsid w:val="00400B07"/>
    <w:rsid w:val="00401095"/>
    <w:rsid w:val="00401496"/>
    <w:rsid w:val="00402CD0"/>
    <w:rsid w:val="00403FF4"/>
    <w:rsid w:val="0040435A"/>
    <w:rsid w:val="00404468"/>
    <w:rsid w:val="00405744"/>
    <w:rsid w:val="004058E1"/>
    <w:rsid w:val="004066A5"/>
    <w:rsid w:val="004068A8"/>
    <w:rsid w:val="00406B69"/>
    <w:rsid w:val="00406D1B"/>
    <w:rsid w:val="00407995"/>
    <w:rsid w:val="00410439"/>
    <w:rsid w:val="0041060D"/>
    <w:rsid w:val="00410F03"/>
    <w:rsid w:val="004110D4"/>
    <w:rsid w:val="00411319"/>
    <w:rsid w:val="00411ABF"/>
    <w:rsid w:val="00411C5A"/>
    <w:rsid w:val="004123C1"/>
    <w:rsid w:val="00414557"/>
    <w:rsid w:val="00415051"/>
    <w:rsid w:val="00415852"/>
    <w:rsid w:val="00416A24"/>
    <w:rsid w:val="004170AF"/>
    <w:rsid w:val="0042057D"/>
    <w:rsid w:val="004205C8"/>
    <w:rsid w:val="00420665"/>
    <w:rsid w:val="00420B4E"/>
    <w:rsid w:val="00421F19"/>
    <w:rsid w:val="00422AFE"/>
    <w:rsid w:val="00422FA1"/>
    <w:rsid w:val="004249FC"/>
    <w:rsid w:val="00425996"/>
    <w:rsid w:val="00425BF0"/>
    <w:rsid w:val="004301A5"/>
    <w:rsid w:val="004309BF"/>
    <w:rsid w:val="00430E69"/>
    <w:rsid w:val="00431D9E"/>
    <w:rsid w:val="004324D8"/>
    <w:rsid w:val="00433CE8"/>
    <w:rsid w:val="00433DC8"/>
    <w:rsid w:val="00433FCA"/>
    <w:rsid w:val="00434A5C"/>
    <w:rsid w:val="004352D3"/>
    <w:rsid w:val="004364C7"/>
    <w:rsid w:val="004369BF"/>
    <w:rsid w:val="00437526"/>
    <w:rsid w:val="00437958"/>
    <w:rsid w:val="00442D1C"/>
    <w:rsid w:val="0044348E"/>
    <w:rsid w:val="004452A0"/>
    <w:rsid w:val="00447A02"/>
    <w:rsid w:val="00450EFA"/>
    <w:rsid w:val="004544D9"/>
    <w:rsid w:val="00455495"/>
    <w:rsid w:val="00455990"/>
    <w:rsid w:val="00455AA5"/>
    <w:rsid w:val="00455C69"/>
    <w:rsid w:val="004641F3"/>
    <w:rsid w:val="00464474"/>
    <w:rsid w:val="00465822"/>
    <w:rsid w:val="004664A6"/>
    <w:rsid w:val="004670E7"/>
    <w:rsid w:val="0046797E"/>
    <w:rsid w:val="00467A2F"/>
    <w:rsid w:val="00467B32"/>
    <w:rsid w:val="00467F27"/>
    <w:rsid w:val="0047140B"/>
    <w:rsid w:val="00471E04"/>
    <w:rsid w:val="00472BAD"/>
    <w:rsid w:val="004735C7"/>
    <w:rsid w:val="004744EE"/>
    <w:rsid w:val="00474B79"/>
    <w:rsid w:val="0047605D"/>
    <w:rsid w:val="0047647F"/>
    <w:rsid w:val="00480A4E"/>
    <w:rsid w:val="00480AC1"/>
    <w:rsid w:val="00480EA5"/>
    <w:rsid w:val="00481941"/>
    <w:rsid w:val="004821A8"/>
    <w:rsid w:val="00482A10"/>
    <w:rsid w:val="00482F8D"/>
    <w:rsid w:val="00484009"/>
    <w:rsid w:val="004856A7"/>
    <w:rsid w:val="00485C8C"/>
    <w:rsid w:val="00485D45"/>
    <w:rsid w:val="00486CC4"/>
    <w:rsid w:val="00486DCA"/>
    <w:rsid w:val="004901FD"/>
    <w:rsid w:val="00490E72"/>
    <w:rsid w:val="00491157"/>
    <w:rsid w:val="0049147D"/>
    <w:rsid w:val="00491A55"/>
    <w:rsid w:val="004921C8"/>
    <w:rsid w:val="00492345"/>
    <w:rsid w:val="00493007"/>
    <w:rsid w:val="00495B0B"/>
    <w:rsid w:val="004A0127"/>
    <w:rsid w:val="004A0EA2"/>
    <w:rsid w:val="004A1601"/>
    <w:rsid w:val="004A1B8B"/>
    <w:rsid w:val="004A2BE9"/>
    <w:rsid w:val="004A3AE8"/>
    <w:rsid w:val="004A3EBC"/>
    <w:rsid w:val="004A577B"/>
    <w:rsid w:val="004A5F15"/>
    <w:rsid w:val="004A699B"/>
    <w:rsid w:val="004A6BA0"/>
    <w:rsid w:val="004A7888"/>
    <w:rsid w:val="004A7B64"/>
    <w:rsid w:val="004B01D4"/>
    <w:rsid w:val="004B18AC"/>
    <w:rsid w:val="004B2392"/>
    <w:rsid w:val="004B58D6"/>
    <w:rsid w:val="004B622C"/>
    <w:rsid w:val="004B746F"/>
    <w:rsid w:val="004C06B5"/>
    <w:rsid w:val="004C07DE"/>
    <w:rsid w:val="004C0904"/>
    <w:rsid w:val="004C3146"/>
    <w:rsid w:val="004C3F42"/>
    <w:rsid w:val="004C3FE0"/>
    <w:rsid w:val="004C46D8"/>
    <w:rsid w:val="004C590E"/>
    <w:rsid w:val="004C6D7C"/>
    <w:rsid w:val="004C70DF"/>
    <w:rsid w:val="004C780D"/>
    <w:rsid w:val="004D064B"/>
    <w:rsid w:val="004D0EC6"/>
    <w:rsid w:val="004D1851"/>
    <w:rsid w:val="004D19F5"/>
    <w:rsid w:val="004D28A2"/>
    <w:rsid w:val="004D3281"/>
    <w:rsid w:val="004D599D"/>
    <w:rsid w:val="004D5EBB"/>
    <w:rsid w:val="004E0D3B"/>
    <w:rsid w:val="004E1872"/>
    <w:rsid w:val="004E21B1"/>
    <w:rsid w:val="004E2EA5"/>
    <w:rsid w:val="004E3571"/>
    <w:rsid w:val="004E358D"/>
    <w:rsid w:val="004E373F"/>
    <w:rsid w:val="004E3AEB"/>
    <w:rsid w:val="004E5E60"/>
    <w:rsid w:val="004E64BD"/>
    <w:rsid w:val="004E7294"/>
    <w:rsid w:val="004F0AA5"/>
    <w:rsid w:val="004F0DCD"/>
    <w:rsid w:val="004F0EA3"/>
    <w:rsid w:val="004F1B99"/>
    <w:rsid w:val="004F22AB"/>
    <w:rsid w:val="004F26DF"/>
    <w:rsid w:val="004F2B5F"/>
    <w:rsid w:val="004F3686"/>
    <w:rsid w:val="004F4002"/>
    <w:rsid w:val="004F4493"/>
    <w:rsid w:val="004F4BC8"/>
    <w:rsid w:val="004F5027"/>
    <w:rsid w:val="004F58A7"/>
    <w:rsid w:val="004F6D82"/>
    <w:rsid w:val="004F782C"/>
    <w:rsid w:val="0050002B"/>
    <w:rsid w:val="00500AA9"/>
    <w:rsid w:val="0050223C"/>
    <w:rsid w:val="005023A0"/>
    <w:rsid w:val="00502B7A"/>
    <w:rsid w:val="00503294"/>
    <w:rsid w:val="0050380F"/>
    <w:rsid w:val="00503D1C"/>
    <w:rsid w:val="00504688"/>
    <w:rsid w:val="00505470"/>
    <w:rsid w:val="005071EC"/>
    <w:rsid w:val="005075A7"/>
    <w:rsid w:val="005077C9"/>
    <w:rsid w:val="0051061D"/>
    <w:rsid w:val="00510DA4"/>
    <w:rsid w:val="00511622"/>
    <w:rsid w:val="005116F7"/>
    <w:rsid w:val="00511E84"/>
    <w:rsid w:val="005137F2"/>
    <w:rsid w:val="00514C8A"/>
    <w:rsid w:val="00514E52"/>
    <w:rsid w:val="005154CD"/>
    <w:rsid w:val="005154E3"/>
    <w:rsid w:val="00515D83"/>
    <w:rsid w:val="00516046"/>
    <w:rsid w:val="005165D9"/>
    <w:rsid w:val="00516CCB"/>
    <w:rsid w:val="00516DA5"/>
    <w:rsid w:val="00517032"/>
    <w:rsid w:val="00517124"/>
    <w:rsid w:val="00517215"/>
    <w:rsid w:val="00517790"/>
    <w:rsid w:val="005179A4"/>
    <w:rsid w:val="0052036C"/>
    <w:rsid w:val="005206DB"/>
    <w:rsid w:val="00520D81"/>
    <w:rsid w:val="00521408"/>
    <w:rsid w:val="00521ACF"/>
    <w:rsid w:val="0052259C"/>
    <w:rsid w:val="00522972"/>
    <w:rsid w:val="00523E4A"/>
    <w:rsid w:val="0052417D"/>
    <w:rsid w:val="005243FF"/>
    <w:rsid w:val="00524ACB"/>
    <w:rsid w:val="0052510E"/>
    <w:rsid w:val="005255C0"/>
    <w:rsid w:val="00527302"/>
    <w:rsid w:val="00527AC4"/>
    <w:rsid w:val="00530277"/>
    <w:rsid w:val="00530CC9"/>
    <w:rsid w:val="00532897"/>
    <w:rsid w:val="0053314C"/>
    <w:rsid w:val="00533C37"/>
    <w:rsid w:val="00534A64"/>
    <w:rsid w:val="00535724"/>
    <w:rsid w:val="00535FFB"/>
    <w:rsid w:val="00536BEE"/>
    <w:rsid w:val="005374F4"/>
    <w:rsid w:val="0053770C"/>
    <w:rsid w:val="00540614"/>
    <w:rsid w:val="00540C3D"/>
    <w:rsid w:val="005416F9"/>
    <w:rsid w:val="0054231C"/>
    <w:rsid w:val="00542792"/>
    <w:rsid w:val="00542B77"/>
    <w:rsid w:val="005442B7"/>
    <w:rsid w:val="00544B50"/>
    <w:rsid w:val="0054532D"/>
    <w:rsid w:val="00550173"/>
    <w:rsid w:val="005505B6"/>
    <w:rsid w:val="00550814"/>
    <w:rsid w:val="0055095A"/>
    <w:rsid w:val="00550BF4"/>
    <w:rsid w:val="00552FED"/>
    <w:rsid w:val="005532E8"/>
    <w:rsid w:val="00553A67"/>
    <w:rsid w:val="005547BE"/>
    <w:rsid w:val="00554B24"/>
    <w:rsid w:val="0055698E"/>
    <w:rsid w:val="00557E13"/>
    <w:rsid w:val="00557FDC"/>
    <w:rsid w:val="0056083B"/>
    <w:rsid w:val="00561301"/>
    <w:rsid w:val="00562839"/>
    <w:rsid w:val="005630A4"/>
    <w:rsid w:val="00564076"/>
    <w:rsid w:val="00564FBC"/>
    <w:rsid w:val="005654BE"/>
    <w:rsid w:val="005656CD"/>
    <w:rsid w:val="005665FB"/>
    <w:rsid w:val="00567CDE"/>
    <w:rsid w:val="00570B68"/>
    <w:rsid w:val="00571017"/>
    <w:rsid w:val="00571FC2"/>
    <w:rsid w:val="00572113"/>
    <w:rsid w:val="00573345"/>
    <w:rsid w:val="005736ED"/>
    <w:rsid w:val="0057381D"/>
    <w:rsid w:val="005749E0"/>
    <w:rsid w:val="0057701B"/>
    <w:rsid w:val="00577CBF"/>
    <w:rsid w:val="005800BC"/>
    <w:rsid w:val="00580194"/>
    <w:rsid w:val="00580B3E"/>
    <w:rsid w:val="00582442"/>
    <w:rsid w:val="00582682"/>
    <w:rsid w:val="005828BF"/>
    <w:rsid w:val="00582BD6"/>
    <w:rsid w:val="00583384"/>
    <w:rsid w:val="0058354E"/>
    <w:rsid w:val="00583BD4"/>
    <w:rsid w:val="00584056"/>
    <w:rsid w:val="00584251"/>
    <w:rsid w:val="005908AA"/>
    <w:rsid w:val="0059139F"/>
    <w:rsid w:val="00591EF1"/>
    <w:rsid w:val="005926FC"/>
    <w:rsid w:val="00593B3E"/>
    <w:rsid w:val="00594730"/>
    <w:rsid w:val="00594C0B"/>
    <w:rsid w:val="00595914"/>
    <w:rsid w:val="00596402"/>
    <w:rsid w:val="005967C6"/>
    <w:rsid w:val="00596CE1"/>
    <w:rsid w:val="0059726A"/>
    <w:rsid w:val="00597465"/>
    <w:rsid w:val="005974EE"/>
    <w:rsid w:val="00597EAB"/>
    <w:rsid w:val="005A472A"/>
    <w:rsid w:val="005A5FE4"/>
    <w:rsid w:val="005A6D58"/>
    <w:rsid w:val="005A7870"/>
    <w:rsid w:val="005A7F4C"/>
    <w:rsid w:val="005B0EE8"/>
    <w:rsid w:val="005B4748"/>
    <w:rsid w:val="005B4DDB"/>
    <w:rsid w:val="005B5BFC"/>
    <w:rsid w:val="005B5F00"/>
    <w:rsid w:val="005B6F4C"/>
    <w:rsid w:val="005C0448"/>
    <w:rsid w:val="005C06D6"/>
    <w:rsid w:val="005C0A87"/>
    <w:rsid w:val="005C1BF2"/>
    <w:rsid w:val="005C1E75"/>
    <w:rsid w:val="005C215B"/>
    <w:rsid w:val="005C2A5E"/>
    <w:rsid w:val="005C2B0E"/>
    <w:rsid w:val="005C3455"/>
    <w:rsid w:val="005C3D77"/>
    <w:rsid w:val="005C3E6F"/>
    <w:rsid w:val="005C50A4"/>
    <w:rsid w:val="005C62FB"/>
    <w:rsid w:val="005C6632"/>
    <w:rsid w:val="005C778A"/>
    <w:rsid w:val="005C7BAF"/>
    <w:rsid w:val="005C7E13"/>
    <w:rsid w:val="005D0746"/>
    <w:rsid w:val="005D1DE7"/>
    <w:rsid w:val="005D2745"/>
    <w:rsid w:val="005D390D"/>
    <w:rsid w:val="005D45E5"/>
    <w:rsid w:val="005D499C"/>
    <w:rsid w:val="005D508D"/>
    <w:rsid w:val="005D50ED"/>
    <w:rsid w:val="005D5EE6"/>
    <w:rsid w:val="005D6177"/>
    <w:rsid w:val="005D787A"/>
    <w:rsid w:val="005D7D0A"/>
    <w:rsid w:val="005E03A7"/>
    <w:rsid w:val="005E0F20"/>
    <w:rsid w:val="005E1A06"/>
    <w:rsid w:val="005E1EA0"/>
    <w:rsid w:val="005E2CA2"/>
    <w:rsid w:val="005E2F3D"/>
    <w:rsid w:val="005E30BF"/>
    <w:rsid w:val="005E34D6"/>
    <w:rsid w:val="005E4355"/>
    <w:rsid w:val="005E453B"/>
    <w:rsid w:val="005E576B"/>
    <w:rsid w:val="005E6834"/>
    <w:rsid w:val="005E6873"/>
    <w:rsid w:val="005E7977"/>
    <w:rsid w:val="005F06E0"/>
    <w:rsid w:val="005F0D67"/>
    <w:rsid w:val="005F0D74"/>
    <w:rsid w:val="005F1B67"/>
    <w:rsid w:val="005F1EB5"/>
    <w:rsid w:val="005F25A4"/>
    <w:rsid w:val="005F3269"/>
    <w:rsid w:val="005F3381"/>
    <w:rsid w:val="005F3C34"/>
    <w:rsid w:val="005F3F69"/>
    <w:rsid w:val="005F41D3"/>
    <w:rsid w:val="005F42B2"/>
    <w:rsid w:val="005F58AC"/>
    <w:rsid w:val="005F68DE"/>
    <w:rsid w:val="006001EF"/>
    <w:rsid w:val="00600B3A"/>
    <w:rsid w:val="00601772"/>
    <w:rsid w:val="00601919"/>
    <w:rsid w:val="00602899"/>
    <w:rsid w:val="0060553E"/>
    <w:rsid w:val="0060582E"/>
    <w:rsid w:val="00607527"/>
    <w:rsid w:val="006078DF"/>
    <w:rsid w:val="00610A4A"/>
    <w:rsid w:val="00610BF5"/>
    <w:rsid w:val="00611689"/>
    <w:rsid w:val="006128FD"/>
    <w:rsid w:val="00612992"/>
    <w:rsid w:val="006131A2"/>
    <w:rsid w:val="0061350E"/>
    <w:rsid w:val="00614BBF"/>
    <w:rsid w:val="00615448"/>
    <w:rsid w:val="00615ACA"/>
    <w:rsid w:val="006167BF"/>
    <w:rsid w:val="00616A7A"/>
    <w:rsid w:val="00616C8A"/>
    <w:rsid w:val="00616CB5"/>
    <w:rsid w:val="00616E15"/>
    <w:rsid w:val="00617637"/>
    <w:rsid w:val="00617AC2"/>
    <w:rsid w:val="00617F25"/>
    <w:rsid w:val="00620106"/>
    <w:rsid w:val="00620DAE"/>
    <w:rsid w:val="00621DDF"/>
    <w:rsid w:val="00621F80"/>
    <w:rsid w:val="0062241E"/>
    <w:rsid w:val="00622D0E"/>
    <w:rsid w:val="00623AE3"/>
    <w:rsid w:val="00623C50"/>
    <w:rsid w:val="00623EA7"/>
    <w:rsid w:val="00623ED2"/>
    <w:rsid w:val="00624332"/>
    <w:rsid w:val="00625FA5"/>
    <w:rsid w:val="00625FD2"/>
    <w:rsid w:val="00626E1E"/>
    <w:rsid w:val="00627095"/>
    <w:rsid w:val="00627F6B"/>
    <w:rsid w:val="00630BA3"/>
    <w:rsid w:val="00630CBE"/>
    <w:rsid w:val="00630FBF"/>
    <w:rsid w:val="006321CB"/>
    <w:rsid w:val="00633222"/>
    <w:rsid w:val="006335CA"/>
    <w:rsid w:val="00633843"/>
    <w:rsid w:val="00634059"/>
    <w:rsid w:val="00634D9A"/>
    <w:rsid w:val="006350DD"/>
    <w:rsid w:val="0063534A"/>
    <w:rsid w:val="0063557C"/>
    <w:rsid w:val="0063693E"/>
    <w:rsid w:val="0063736C"/>
    <w:rsid w:val="00637452"/>
    <w:rsid w:val="00637854"/>
    <w:rsid w:val="00640A28"/>
    <w:rsid w:val="00640FAE"/>
    <w:rsid w:val="00641103"/>
    <w:rsid w:val="00641537"/>
    <w:rsid w:val="00641BFF"/>
    <w:rsid w:val="0064259D"/>
    <w:rsid w:val="00644B04"/>
    <w:rsid w:val="00645C15"/>
    <w:rsid w:val="00646390"/>
    <w:rsid w:val="00646837"/>
    <w:rsid w:val="00646957"/>
    <w:rsid w:val="006469F7"/>
    <w:rsid w:val="0064737F"/>
    <w:rsid w:val="006475CB"/>
    <w:rsid w:val="00650D82"/>
    <w:rsid w:val="0065203A"/>
    <w:rsid w:val="00652098"/>
    <w:rsid w:val="0065233D"/>
    <w:rsid w:val="006535B3"/>
    <w:rsid w:val="006535F1"/>
    <w:rsid w:val="006547D7"/>
    <w:rsid w:val="00654A4E"/>
    <w:rsid w:val="0065545F"/>
    <w:rsid w:val="0065557D"/>
    <w:rsid w:val="006557AB"/>
    <w:rsid w:val="006600A8"/>
    <w:rsid w:val="00660D50"/>
    <w:rsid w:val="006612FA"/>
    <w:rsid w:val="00662311"/>
    <w:rsid w:val="006624DA"/>
    <w:rsid w:val="00662984"/>
    <w:rsid w:val="006632A2"/>
    <w:rsid w:val="006636E0"/>
    <w:rsid w:val="00663B18"/>
    <w:rsid w:val="00663DD8"/>
    <w:rsid w:val="00663E21"/>
    <w:rsid w:val="00664498"/>
    <w:rsid w:val="006647DA"/>
    <w:rsid w:val="006659ED"/>
    <w:rsid w:val="00666D25"/>
    <w:rsid w:val="006675EF"/>
    <w:rsid w:val="006676C8"/>
    <w:rsid w:val="006716BB"/>
    <w:rsid w:val="00671C2B"/>
    <w:rsid w:val="00672471"/>
    <w:rsid w:val="0067356C"/>
    <w:rsid w:val="006749F3"/>
    <w:rsid w:val="00674E68"/>
    <w:rsid w:val="00674EDF"/>
    <w:rsid w:val="00676793"/>
    <w:rsid w:val="0067699F"/>
    <w:rsid w:val="00676EBF"/>
    <w:rsid w:val="006804F6"/>
    <w:rsid w:val="0068082A"/>
    <w:rsid w:val="00680908"/>
    <w:rsid w:val="006813E8"/>
    <w:rsid w:val="00681B7A"/>
    <w:rsid w:val="00681C19"/>
    <w:rsid w:val="00681CCA"/>
    <w:rsid w:val="00684BFE"/>
    <w:rsid w:val="00685F2C"/>
    <w:rsid w:val="006866C9"/>
    <w:rsid w:val="00686E91"/>
    <w:rsid w:val="00687BB9"/>
    <w:rsid w:val="00687EC4"/>
    <w:rsid w:val="006916EA"/>
    <w:rsid w:val="00691EB6"/>
    <w:rsid w:val="0069254D"/>
    <w:rsid w:val="00692918"/>
    <w:rsid w:val="00692C48"/>
    <w:rsid w:val="00693EE5"/>
    <w:rsid w:val="006961AC"/>
    <w:rsid w:val="00697156"/>
    <w:rsid w:val="00697D0B"/>
    <w:rsid w:val="006A0613"/>
    <w:rsid w:val="006A3F7C"/>
    <w:rsid w:val="006A4E2C"/>
    <w:rsid w:val="006A5277"/>
    <w:rsid w:val="006A6697"/>
    <w:rsid w:val="006A73F7"/>
    <w:rsid w:val="006B0046"/>
    <w:rsid w:val="006B0A2C"/>
    <w:rsid w:val="006B1859"/>
    <w:rsid w:val="006B1D3A"/>
    <w:rsid w:val="006B211F"/>
    <w:rsid w:val="006B2590"/>
    <w:rsid w:val="006B2ECA"/>
    <w:rsid w:val="006B382B"/>
    <w:rsid w:val="006B4894"/>
    <w:rsid w:val="006B5A5F"/>
    <w:rsid w:val="006B65EA"/>
    <w:rsid w:val="006B6680"/>
    <w:rsid w:val="006B6C9B"/>
    <w:rsid w:val="006B6D8F"/>
    <w:rsid w:val="006B6DCC"/>
    <w:rsid w:val="006B722C"/>
    <w:rsid w:val="006B7F02"/>
    <w:rsid w:val="006C054A"/>
    <w:rsid w:val="006C06B5"/>
    <w:rsid w:val="006C0C5D"/>
    <w:rsid w:val="006C152B"/>
    <w:rsid w:val="006C3D6A"/>
    <w:rsid w:val="006C430C"/>
    <w:rsid w:val="006C5213"/>
    <w:rsid w:val="006C53EB"/>
    <w:rsid w:val="006C5B24"/>
    <w:rsid w:val="006C62D7"/>
    <w:rsid w:val="006C6EC6"/>
    <w:rsid w:val="006C7B21"/>
    <w:rsid w:val="006D091E"/>
    <w:rsid w:val="006D0C9B"/>
    <w:rsid w:val="006D12A6"/>
    <w:rsid w:val="006D1908"/>
    <w:rsid w:val="006D284E"/>
    <w:rsid w:val="006D3220"/>
    <w:rsid w:val="006D4C6C"/>
    <w:rsid w:val="006D4F56"/>
    <w:rsid w:val="006D59CF"/>
    <w:rsid w:val="006D69D6"/>
    <w:rsid w:val="006D6D24"/>
    <w:rsid w:val="006D744F"/>
    <w:rsid w:val="006D7C27"/>
    <w:rsid w:val="006E0195"/>
    <w:rsid w:val="006E03C9"/>
    <w:rsid w:val="006E04D4"/>
    <w:rsid w:val="006E117F"/>
    <w:rsid w:val="006E169B"/>
    <w:rsid w:val="006E260A"/>
    <w:rsid w:val="006E3638"/>
    <w:rsid w:val="006E3907"/>
    <w:rsid w:val="006E4BF1"/>
    <w:rsid w:val="006E6748"/>
    <w:rsid w:val="006E6844"/>
    <w:rsid w:val="006E6CFE"/>
    <w:rsid w:val="006E6F05"/>
    <w:rsid w:val="006E7888"/>
    <w:rsid w:val="006E79C8"/>
    <w:rsid w:val="006E7B12"/>
    <w:rsid w:val="006F15E8"/>
    <w:rsid w:val="006F16AE"/>
    <w:rsid w:val="006F2E37"/>
    <w:rsid w:val="006F4030"/>
    <w:rsid w:val="006F41CB"/>
    <w:rsid w:val="006F49E1"/>
    <w:rsid w:val="006F53B7"/>
    <w:rsid w:val="006F6307"/>
    <w:rsid w:val="006F673E"/>
    <w:rsid w:val="006F678C"/>
    <w:rsid w:val="006F6BD0"/>
    <w:rsid w:val="007010F1"/>
    <w:rsid w:val="0070166C"/>
    <w:rsid w:val="00702012"/>
    <w:rsid w:val="007025C1"/>
    <w:rsid w:val="007028E4"/>
    <w:rsid w:val="00702DEF"/>
    <w:rsid w:val="00703727"/>
    <w:rsid w:val="007060DB"/>
    <w:rsid w:val="00706254"/>
    <w:rsid w:val="00706861"/>
    <w:rsid w:val="00706E15"/>
    <w:rsid w:val="00707868"/>
    <w:rsid w:val="007105E3"/>
    <w:rsid w:val="00710707"/>
    <w:rsid w:val="00710A2F"/>
    <w:rsid w:val="0071275F"/>
    <w:rsid w:val="007142D9"/>
    <w:rsid w:val="00715300"/>
    <w:rsid w:val="00715FC5"/>
    <w:rsid w:val="0071622C"/>
    <w:rsid w:val="0071658D"/>
    <w:rsid w:val="0072183F"/>
    <w:rsid w:val="00723145"/>
    <w:rsid w:val="0072319A"/>
    <w:rsid w:val="00724517"/>
    <w:rsid w:val="0072453D"/>
    <w:rsid w:val="0072605D"/>
    <w:rsid w:val="00726EED"/>
    <w:rsid w:val="00727A7C"/>
    <w:rsid w:val="00727D9A"/>
    <w:rsid w:val="00730AC1"/>
    <w:rsid w:val="00730E05"/>
    <w:rsid w:val="00731053"/>
    <w:rsid w:val="00735B4C"/>
    <w:rsid w:val="00736C14"/>
    <w:rsid w:val="00737E83"/>
    <w:rsid w:val="00740054"/>
    <w:rsid w:val="00740A9E"/>
    <w:rsid w:val="00741755"/>
    <w:rsid w:val="007417A2"/>
    <w:rsid w:val="0074229A"/>
    <w:rsid w:val="00742E81"/>
    <w:rsid w:val="00744946"/>
    <w:rsid w:val="00745A8B"/>
    <w:rsid w:val="0074656F"/>
    <w:rsid w:val="00746895"/>
    <w:rsid w:val="00747655"/>
    <w:rsid w:val="00750362"/>
    <w:rsid w:val="0075051B"/>
    <w:rsid w:val="007510CC"/>
    <w:rsid w:val="007511DE"/>
    <w:rsid w:val="0075246A"/>
    <w:rsid w:val="00753498"/>
    <w:rsid w:val="007535B3"/>
    <w:rsid w:val="00754F34"/>
    <w:rsid w:val="007551F3"/>
    <w:rsid w:val="00755425"/>
    <w:rsid w:val="007557B0"/>
    <w:rsid w:val="0076169D"/>
    <w:rsid w:val="007626C5"/>
    <w:rsid w:val="00762C07"/>
    <w:rsid w:val="007663A1"/>
    <w:rsid w:val="00766A94"/>
    <w:rsid w:val="0076739D"/>
    <w:rsid w:val="00767805"/>
    <w:rsid w:val="00770491"/>
    <w:rsid w:val="0077051F"/>
    <w:rsid w:val="0077084C"/>
    <w:rsid w:val="007710B3"/>
    <w:rsid w:val="00771CF3"/>
    <w:rsid w:val="00771D9D"/>
    <w:rsid w:val="00772168"/>
    <w:rsid w:val="00772903"/>
    <w:rsid w:val="00772EE9"/>
    <w:rsid w:val="00772FB0"/>
    <w:rsid w:val="007730CC"/>
    <w:rsid w:val="00773428"/>
    <w:rsid w:val="00773485"/>
    <w:rsid w:val="0077356A"/>
    <w:rsid w:val="00773880"/>
    <w:rsid w:val="00773AF0"/>
    <w:rsid w:val="007747BD"/>
    <w:rsid w:val="00774AF7"/>
    <w:rsid w:val="00774D3C"/>
    <w:rsid w:val="00774D48"/>
    <w:rsid w:val="007753B1"/>
    <w:rsid w:val="0077549D"/>
    <w:rsid w:val="00777099"/>
    <w:rsid w:val="00782A84"/>
    <w:rsid w:val="00783613"/>
    <w:rsid w:val="0078389E"/>
    <w:rsid w:val="00783F97"/>
    <w:rsid w:val="007856E9"/>
    <w:rsid w:val="00785B60"/>
    <w:rsid w:val="00786115"/>
    <w:rsid w:val="00786EF2"/>
    <w:rsid w:val="00790604"/>
    <w:rsid w:val="00791019"/>
    <w:rsid w:val="0079198A"/>
    <w:rsid w:val="00793076"/>
    <w:rsid w:val="00793188"/>
    <w:rsid w:val="00794498"/>
    <w:rsid w:val="0079493C"/>
    <w:rsid w:val="00794D34"/>
    <w:rsid w:val="00795981"/>
    <w:rsid w:val="00796696"/>
    <w:rsid w:val="00797C8D"/>
    <w:rsid w:val="007A32CC"/>
    <w:rsid w:val="007A47A4"/>
    <w:rsid w:val="007A5CE6"/>
    <w:rsid w:val="007A5D34"/>
    <w:rsid w:val="007A6BCE"/>
    <w:rsid w:val="007A6EB8"/>
    <w:rsid w:val="007A75E1"/>
    <w:rsid w:val="007B13E4"/>
    <w:rsid w:val="007B1554"/>
    <w:rsid w:val="007B1B3A"/>
    <w:rsid w:val="007B2480"/>
    <w:rsid w:val="007B2A60"/>
    <w:rsid w:val="007B2ACE"/>
    <w:rsid w:val="007C04C0"/>
    <w:rsid w:val="007C05A1"/>
    <w:rsid w:val="007C1B75"/>
    <w:rsid w:val="007C1D3C"/>
    <w:rsid w:val="007C3D09"/>
    <w:rsid w:val="007C3D5D"/>
    <w:rsid w:val="007C3EC8"/>
    <w:rsid w:val="007C48F8"/>
    <w:rsid w:val="007C4AE9"/>
    <w:rsid w:val="007C50F6"/>
    <w:rsid w:val="007C537E"/>
    <w:rsid w:val="007C62B6"/>
    <w:rsid w:val="007D099E"/>
    <w:rsid w:val="007D3511"/>
    <w:rsid w:val="007D3996"/>
    <w:rsid w:val="007D468F"/>
    <w:rsid w:val="007D54B7"/>
    <w:rsid w:val="007D60AC"/>
    <w:rsid w:val="007E04C4"/>
    <w:rsid w:val="007E09F0"/>
    <w:rsid w:val="007E0C2C"/>
    <w:rsid w:val="007E11D2"/>
    <w:rsid w:val="007E16E4"/>
    <w:rsid w:val="007E1D83"/>
    <w:rsid w:val="007E23A8"/>
    <w:rsid w:val="007E25FE"/>
    <w:rsid w:val="007E398B"/>
    <w:rsid w:val="007E3B84"/>
    <w:rsid w:val="007E4577"/>
    <w:rsid w:val="007E695E"/>
    <w:rsid w:val="007E6EFD"/>
    <w:rsid w:val="007E759E"/>
    <w:rsid w:val="007F0386"/>
    <w:rsid w:val="007F07AD"/>
    <w:rsid w:val="007F2864"/>
    <w:rsid w:val="007F2A10"/>
    <w:rsid w:val="007F4FEE"/>
    <w:rsid w:val="007F57F9"/>
    <w:rsid w:val="00800985"/>
    <w:rsid w:val="0080127E"/>
    <w:rsid w:val="008017BE"/>
    <w:rsid w:val="008021FF"/>
    <w:rsid w:val="0080371E"/>
    <w:rsid w:val="00803CDF"/>
    <w:rsid w:val="008048A7"/>
    <w:rsid w:val="00804F96"/>
    <w:rsid w:val="008053D8"/>
    <w:rsid w:val="008053F8"/>
    <w:rsid w:val="008056F6"/>
    <w:rsid w:val="00805703"/>
    <w:rsid w:val="00805C38"/>
    <w:rsid w:val="00805F2C"/>
    <w:rsid w:val="00806DD6"/>
    <w:rsid w:val="0080730F"/>
    <w:rsid w:val="00810979"/>
    <w:rsid w:val="00810A00"/>
    <w:rsid w:val="00810E4C"/>
    <w:rsid w:val="00810F73"/>
    <w:rsid w:val="008113B8"/>
    <w:rsid w:val="00811430"/>
    <w:rsid w:val="008116E2"/>
    <w:rsid w:val="00811D47"/>
    <w:rsid w:val="0081259C"/>
    <w:rsid w:val="008133A5"/>
    <w:rsid w:val="00813A5A"/>
    <w:rsid w:val="00813E5E"/>
    <w:rsid w:val="00814739"/>
    <w:rsid w:val="00815560"/>
    <w:rsid w:val="00815E1C"/>
    <w:rsid w:val="008164A6"/>
    <w:rsid w:val="008165F9"/>
    <w:rsid w:val="008169DC"/>
    <w:rsid w:val="0082078F"/>
    <w:rsid w:val="008216E2"/>
    <w:rsid w:val="008222FA"/>
    <w:rsid w:val="00822393"/>
    <w:rsid w:val="0082272A"/>
    <w:rsid w:val="00822EC9"/>
    <w:rsid w:val="00823EC8"/>
    <w:rsid w:val="00824254"/>
    <w:rsid w:val="00824AB5"/>
    <w:rsid w:val="008250D8"/>
    <w:rsid w:val="008252C2"/>
    <w:rsid w:val="00826C32"/>
    <w:rsid w:val="00826C77"/>
    <w:rsid w:val="00826D6A"/>
    <w:rsid w:val="00827159"/>
    <w:rsid w:val="00827D72"/>
    <w:rsid w:val="00830056"/>
    <w:rsid w:val="00830B72"/>
    <w:rsid w:val="00830E23"/>
    <w:rsid w:val="0083161B"/>
    <w:rsid w:val="00832A9F"/>
    <w:rsid w:val="00833457"/>
    <w:rsid w:val="008339EC"/>
    <w:rsid w:val="00833DAE"/>
    <w:rsid w:val="008354B8"/>
    <w:rsid w:val="0083581B"/>
    <w:rsid w:val="00836B35"/>
    <w:rsid w:val="00836C7E"/>
    <w:rsid w:val="008379EF"/>
    <w:rsid w:val="00841B58"/>
    <w:rsid w:val="00841DAC"/>
    <w:rsid w:val="00843C10"/>
    <w:rsid w:val="00843CA4"/>
    <w:rsid w:val="00844F9B"/>
    <w:rsid w:val="00847876"/>
    <w:rsid w:val="00847EE7"/>
    <w:rsid w:val="0085070C"/>
    <w:rsid w:val="00851444"/>
    <w:rsid w:val="00851F01"/>
    <w:rsid w:val="00852162"/>
    <w:rsid w:val="008522A5"/>
    <w:rsid w:val="00852CB1"/>
    <w:rsid w:val="008538A2"/>
    <w:rsid w:val="0085425F"/>
    <w:rsid w:val="008569B1"/>
    <w:rsid w:val="00860000"/>
    <w:rsid w:val="00861912"/>
    <w:rsid w:val="00862DA7"/>
    <w:rsid w:val="00863514"/>
    <w:rsid w:val="00863874"/>
    <w:rsid w:val="00863FFF"/>
    <w:rsid w:val="008645A9"/>
    <w:rsid w:val="0086468F"/>
    <w:rsid w:val="00864AFF"/>
    <w:rsid w:val="008656A4"/>
    <w:rsid w:val="00865925"/>
    <w:rsid w:val="00870414"/>
    <w:rsid w:val="00871190"/>
    <w:rsid w:val="00872781"/>
    <w:rsid w:val="008728CC"/>
    <w:rsid w:val="00872B2E"/>
    <w:rsid w:val="008738AD"/>
    <w:rsid w:val="008748AD"/>
    <w:rsid w:val="00875F3E"/>
    <w:rsid w:val="00876D24"/>
    <w:rsid w:val="00877812"/>
    <w:rsid w:val="008805E1"/>
    <w:rsid w:val="008806FE"/>
    <w:rsid w:val="0088083F"/>
    <w:rsid w:val="008815A1"/>
    <w:rsid w:val="00881800"/>
    <w:rsid w:val="008819EE"/>
    <w:rsid w:val="008821D5"/>
    <w:rsid w:val="008829A5"/>
    <w:rsid w:val="00882C2A"/>
    <w:rsid w:val="00883474"/>
    <w:rsid w:val="00883A45"/>
    <w:rsid w:val="00883A57"/>
    <w:rsid w:val="00883F70"/>
    <w:rsid w:val="008845F1"/>
    <w:rsid w:val="00884938"/>
    <w:rsid w:val="0088505F"/>
    <w:rsid w:val="0088566B"/>
    <w:rsid w:val="0088599B"/>
    <w:rsid w:val="0088623E"/>
    <w:rsid w:val="008863E4"/>
    <w:rsid w:val="00886F06"/>
    <w:rsid w:val="008872C0"/>
    <w:rsid w:val="00887365"/>
    <w:rsid w:val="008878C5"/>
    <w:rsid w:val="00887C13"/>
    <w:rsid w:val="008902BF"/>
    <w:rsid w:val="0089039E"/>
    <w:rsid w:val="00892E72"/>
    <w:rsid w:val="00892F39"/>
    <w:rsid w:val="0089363E"/>
    <w:rsid w:val="00893AB9"/>
    <w:rsid w:val="00893EC9"/>
    <w:rsid w:val="00895A19"/>
    <w:rsid w:val="00896D0E"/>
    <w:rsid w:val="00896DB4"/>
    <w:rsid w:val="008A0056"/>
    <w:rsid w:val="008A03C8"/>
    <w:rsid w:val="008A04B5"/>
    <w:rsid w:val="008A06EF"/>
    <w:rsid w:val="008A2093"/>
    <w:rsid w:val="008A2888"/>
    <w:rsid w:val="008A2ADB"/>
    <w:rsid w:val="008A3142"/>
    <w:rsid w:val="008A3947"/>
    <w:rsid w:val="008A44B1"/>
    <w:rsid w:val="008A4E5D"/>
    <w:rsid w:val="008A6370"/>
    <w:rsid w:val="008A718D"/>
    <w:rsid w:val="008A7768"/>
    <w:rsid w:val="008A7D0B"/>
    <w:rsid w:val="008B07FC"/>
    <w:rsid w:val="008B0FB6"/>
    <w:rsid w:val="008B1113"/>
    <w:rsid w:val="008B3DD9"/>
    <w:rsid w:val="008B469E"/>
    <w:rsid w:val="008B4A6A"/>
    <w:rsid w:val="008B5DDB"/>
    <w:rsid w:val="008B5E87"/>
    <w:rsid w:val="008B645D"/>
    <w:rsid w:val="008C08A5"/>
    <w:rsid w:val="008C0EAF"/>
    <w:rsid w:val="008C10D5"/>
    <w:rsid w:val="008C1495"/>
    <w:rsid w:val="008C4F59"/>
    <w:rsid w:val="008C5C44"/>
    <w:rsid w:val="008C71B9"/>
    <w:rsid w:val="008C762B"/>
    <w:rsid w:val="008C7E27"/>
    <w:rsid w:val="008D13B8"/>
    <w:rsid w:val="008D1941"/>
    <w:rsid w:val="008D26C0"/>
    <w:rsid w:val="008D28AA"/>
    <w:rsid w:val="008D2985"/>
    <w:rsid w:val="008D32AA"/>
    <w:rsid w:val="008D3CF9"/>
    <w:rsid w:val="008D465F"/>
    <w:rsid w:val="008D5B39"/>
    <w:rsid w:val="008D6A5E"/>
    <w:rsid w:val="008E0784"/>
    <w:rsid w:val="008E1838"/>
    <w:rsid w:val="008E2E05"/>
    <w:rsid w:val="008E3445"/>
    <w:rsid w:val="008E3CBC"/>
    <w:rsid w:val="008E46F2"/>
    <w:rsid w:val="008E47D0"/>
    <w:rsid w:val="008E4D94"/>
    <w:rsid w:val="008E58B9"/>
    <w:rsid w:val="008E5ECE"/>
    <w:rsid w:val="008E784F"/>
    <w:rsid w:val="008F3264"/>
    <w:rsid w:val="008F3990"/>
    <w:rsid w:val="008F54F4"/>
    <w:rsid w:val="008F5AA4"/>
    <w:rsid w:val="008F6566"/>
    <w:rsid w:val="008F6641"/>
    <w:rsid w:val="008F7448"/>
    <w:rsid w:val="008F7B98"/>
    <w:rsid w:val="008F7D51"/>
    <w:rsid w:val="00900075"/>
    <w:rsid w:val="00900CDD"/>
    <w:rsid w:val="0090147A"/>
    <w:rsid w:val="00902F89"/>
    <w:rsid w:val="00903A21"/>
    <w:rsid w:val="009048C5"/>
    <w:rsid w:val="00904D76"/>
    <w:rsid w:val="009066B4"/>
    <w:rsid w:val="00906DF7"/>
    <w:rsid w:val="0090781D"/>
    <w:rsid w:val="00908941"/>
    <w:rsid w:val="009106ED"/>
    <w:rsid w:val="00911BE4"/>
    <w:rsid w:val="00912253"/>
    <w:rsid w:val="009127D9"/>
    <w:rsid w:val="00915291"/>
    <w:rsid w:val="00916BDD"/>
    <w:rsid w:val="00916C16"/>
    <w:rsid w:val="0091713E"/>
    <w:rsid w:val="009173EF"/>
    <w:rsid w:val="0091748B"/>
    <w:rsid w:val="00917A32"/>
    <w:rsid w:val="0092009F"/>
    <w:rsid w:val="0092022B"/>
    <w:rsid w:val="0092060C"/>
    <w:rsid w:val="009206E3"/>
    <w:rsid w:val="00920F7E"/>
    <w:rsid w:val="00921EE9"/>
    <w:rsid w:val="009222AA"/>
    <w:rsid w:val="0092263C"/>
    <w:rsid w:val="00922BDF"/>
    <w:rsid w:val="009240DE"/>
    <w:rsid w:val="009248BD"/>
    <w:rsid w:val="00925B7A"/>
    <w:rsid w:val="00926C72"/>
    <w:rsid w:val="009279D0"/>
    <w:rsid w:val="00927F43"/>
    <w:rsid w:val="00930B50"/>
    <w:rsid w:val="00931352"/>
    <w:rsid w:val="00932010"/>
    <w:rsid w:val="00932906"/>
    <w:rsid w:val="00932A4A"/>
    <w:rsid w:val="00932BE5"/>
    <w:rsid w:val="009334DA"/>
    <w:rsid w:val="00933EE8"/>
    <w:rsid w:val="00934579"/>
    <w:rsid w:val="0093577F"/>
    <w:rsid w:val="009361F0"/>
    <w:rsid w:val="00936375"/>
    <w:rsid w:val="009364B5"/>
    <w:rsid w:val="0093697D"/>
    <w:rsid w:val="00936C59"/>
    <w:rsid w:val="00936D91"/>
    <w:rsid w:val="009370CE"/>
    <w:rsid w:val="00940665"/>
    <w:rsid w:val="00941427"/>
    <w:rsid w:val="00942693"/>
    <w:rsid w:val="00942DA8"/>
    <w:rsid w:val="00943D8A"/>
    <w:rsid w:val="00944C04"/>
    <w:rsid w:val="00944D00"/>
    <w:rsid w:val="00945914"/>
    <w:rsid w:val="00945CA9"/>
    <w:rsid w:val="00946823"/>
    <w:rsid w:val="009468FE"/>
    <w:rsid w:val="009475DA"/>
    <w:rsid w:val="00952B23"/>
    <w:rsid w:val="00952E3F"/>
    <w:rsid w:val="0095339B"/>
    <w:rsid w:val="00953B08"/>
    <w:rsid w:val="00954D7A"/>
    <w:rsid w:val="0095507F"/>
    <w:rsid w:val="0095522F"/>
    <w:rsid w:val="00955FEE"/>
    <w:rsid w:val="00956820"/>
    <w:rsid w:val="009576E0"/>
    <w:rsid w:val="0096127C"/>
    <w:rsid w:val="00961B0B"/>
    <w:rsid w:val="00961FC6"/>
    <w:rsid w:val="009636D2"/>
    <w:rsid w:val="0096433A"/>
    <w:rsid w:val="00965ADA"/>
    <w:rsid w:val="00966486"/>
    <w:rsid w:val="00970CB3"/>
    <w:rsid w:val="00972459"/>
    <w:rsid w:val="0097265C"/>
    <w:rsid w:val="009728BF"/>
    <w:rsid w:val="00972F40"/>
    <w:rsid w:val="0097440B"/>
    <w:rsid w:val="009749DD"/>
    <w:rsid w:val="00974B73"/>
    <w:rsid w:val="00975E7E"/>
    <w:rsid w:val="00976962"/>
    <w:rsid w:val="00976A22"/>
    <w:rsid w:val="00976DD4"/>
    <w:rsid w:val="00980D77"/>
    <w:rsid w:val="00982057"/>
    <w:rsid w:val="0098298A"/>
    <w:rsid w:val="0098456C"/>
    <w:rsid w:val="0098596F"/>
    <w:rsid w:val="00990200"/>
    <w:rsid w:val="00990611"/>
    <w:rsid w:val="009906D0"/>
    <w:rsid w:val="00991083"/>
    <w:rsid w:val="009924F0"/>
    <w:rsid w:val="00992596"/>
    <w:rsid w:val="00993125"/>
    <w:rsid w:val="00994464"/>
    <w:rsid w:val="00995C0F"/>
    <w:rsid w:val="009960A0"/>
    <w:rsid w:val="009979CD"/>
    <w:rsid w:val="00997A76"/>
    <w:rsid w:val="009A0171"/>
    <w:rsid w:val="009A16A4"/>
    <w:rsid w:val="009A2662"/>
    <w:rsid w:val="009A28AF"/>
    <w:rsid w:val="009A2F67"/>
    <w:rsid w:val="009A4495"/>
    <w:rsid w:val="009A4A14"/>
    <w:rsid w:val="009A5B67"/>
    <w:rsid w:val="009A5EED"/>
    <w:rsid w:val="009A72E4"/>
    <w:rsid w:val="009B03B7"/>
    <w:rsid w:val="009B09D4"/>
    <w:rsid w:val="009B38C3"/>
    <w:rsid w:val="009B3C02"/>
    <w:rsid w:val="009B4EF4"/>
    <w:rsid w:val="009B5E81"/>
    <w:rsid w:val="009B6864"/>
    <w:rsid w:val="009B6F53"/>
    <w:rsid w:val="009B7900"/>
    <w:rsid w:val="009B7939"/>
    <w:rsid w:val="009B7983"/>
    <w:rsid w:val="009C07EE"/>
    <w:rsid w:val="009C242A"/>
    <w:rsid w:val="009C3096"/>
    <w:rsid w:val="009C35FF"/>
    <w:rsid w:val="009C38CE"/>
    <w:rsid w:val="009C3BE7"/>
    <w:rsid w:val="009C5011"/>
    <w:rsid w:val="009C51F0"/>
    <w:rsid w:val="009C5CA2"/>
    <w:rsid w:val="009C746E"/>
    <w:rsid w:val="009C7F94"/>
    <w:rsid w:val="009D0A64"/>
    <w:rsid w:val="009D0C53"/>
    <w:rsid w:val="009D1AA9"/>
    <w:rsid w:val="009D1E19"/>
    <w:rsid w:val="009D21CA"/>
    <w:rsid w:val="009D2409"/>
    <w:rsid w:val="009D2A7F"/>
    <w:rsid w:val="009D3B3C"/>
    <w:rsid w:val="009D42FC"/>
    <w:rsid w:val="009D45B1"/>
    <w:rsid w:val="009D45F5"/>
    <w:rsid w:val="009D46FE"/>
    <w:rsid w:val="009D4A70"/>
    <w:rsid w:val="009D4D66"/>
    <w:rsid w:val="009D544E"/>
    <w:rsid w:val="009D54E4"/>
    <w:rsid w:val="009D54EB"/>
    <w:rsid w:val="009D62B2"/>
    <w:rsid w:val="009D63A4"/>
    <w:rsid w:val="009D7B43"/>
    <w:rsid w:val="009E0058"/>
    <w:rsid w:val="009E0AE6"/>
    <w:rsid w:val="009E0CA9"/>
    <w:rsid w:val="009E1411"/>
    <w:rsid w:val="009E17BD"/>
    <w:rsid w:val="009E1E50"/>
    <w:rsid w:val="009E2233"/>
    <w:rsid w:val="009E3CCC"/>
    <w:rsid w:val="009E485A"/>
    <w:rsid w:val="009E58CD"/>
    <w:rsid w:val="009F02DD"/>
    <w:rsid w:val="009F09E2"/>
    <w:rsid w:val="009F0DBC"/>
    <w:rsid w:val="009F1102"/>
    <w:rsid w:val="009F144B"/>
    <w:rsid w:val="009F1C25"/>
    <w:rsid w:val="009F38D5"/>
    <w:rsid w:val="009F3CA1"/>
    <w:rsid w:val="009F4A43"/>
    <w:rsid w:val="009F59AF"/>
    <w:rsid w:val="009F5CAE"/>
    <w:rsid w:val="009F5E7D"/>
    <w:rsid w:val="009F6342"/>
    <w:rsid w:val="009F74FD"/>
    <w:rsid w:val="009F79B7"/>
    <w:rsid w:val="009F7C88"/>
    <w:rsid w:val="00A0013D"/>
    <w:rsid w:val="00A018B9"/>
    <w:rsid w:val="00A0225F"/>
    <w:rsid w:val="00A022F2"/>
    <w:rsid w:val="00A03FF3"/>
    <w:rsid w:val="00A04B8C"/>
    <w:rsid w:val="00A04CEC"/>
    <w:rsid w:val="00A053CD"/>
    <w:rsid w:val="00A05A7F"/>
    <w:rsid w:val="00A06048"/>
    <w:rsid w:val="00A065A3"/>
    <w:rsid w:val="00A06A70"/>
    <w:rsid w:val="00A06BAE"/>
    <w:rsid w:val="00A07772"/>
    <w:rsid w:val="00A07B3A"/>
    <w:rsid w:val="00A07C8D"/>
    <w:rsid w:val="00A110A3"/>
    <w:rsid w:val="00A125B8"/>
    <w:rsid w:val="00A128E7"/>
    <w:rsid w:val="00A12E22"/>
    <w:rsid w:val="00A137F5"/>
    <w:rsid w:val="00A13F1A"/>
    <w:rsid w:val="00A141CA"/>
    <w:rsid w:val="00A14FE7"/>
    <w:rsid w:val="00A15D22"/>
    <w:rsid w:val="00A16AD3"/>
    <w:rsid w:val="00A16EE5"/>
    <w:rsid w:val="00A16FD1"/>
    <w:rsid w:val="00A1709F"/>
    <w:rsid w:val="00A212FC"/>
    <w:rsid w:val="00A221A3"/>
    <w:rsid w:val="00A23B36"/>
    <w:rsid w:val="00A23BD0"/>
    <w:rsid w:val="00A24B05"/>
    <w:rsid w:val="00A25229"/>
    <w:rsid w:val="00A2580B"/>
    <w:rsid w:val="00A2602F"/>
    <w:rsid w:val="00A264C8"/>
    <w:rsid w:val="00A27F92"/>
    <w:rsid w:val="00A3001C"/>
    <w:rsid w:val="00A306F8"/>
    <w:rsid w:val="00A30FA2"/>
    <w:rsid w:val="00A32257"/>
    <w:rsid w:val="00A32E1D"/>
    <w:rsid w:val="00A338DB"/>
    <w:rsid w:val="00A33DD3"/>
    <w:rsid w:val="00A34A7F"/>
    <w:rsid w:val="00A368B8"/>
    <w:rsid w:val="00A36D20"/>
    <w:rsid w:val="00A37D5E"/>
    <w:rsid w:val="00A403B4"/>
    <w:rsid w:val="00A40D8A"/>
    <w:rsid w:val="00A41699"/>
    <w:rsid w:val="00A41741"/>
    <w:rsid w:val="00A41D76"/>
    <w:rsid w:val="00A42819"/>
    <w:rsid w:val="00A42BB4"/>
    <w:rsid w:val="00A439F8"/>
    <w:rsid w:val="00A44716"/>
    <w:rsid w:val="00A44D20"/>
    <w:rsid w:val="00A44EEF"/>
    <w:rsid w:val="00A46C99"/>
    <w:rsid w:val="00A514A4"/>
    <w:rsid w:val="00A518ED"/>
    <w:rsid w:val="00A52B6D"/>
    <w:rsid w:val="00A537B5"/>
    <w:rsid w:val="00A54171"/>
    <w:rsid w:val="00A54554"/>
    <w:rsid w:val="00A54770"/>
    <w:rsid w:val="00A54899"/>
    <w:rsid w:val="00A54A84"/>
    <w:rsid w:val="00A54EBB"/>
    <w:rsid w:val="00A551F6"/>
    <w:rsid w:val="00A55622"/>
    <w:rsid w:val="00A55CAD"/>
    <w:rsid w:val="00A5684E"/>
    <w:rsid w:val="00A57350"/>
    <w:rsid w:val="00A57689"/>
    <w:rsid w:val="00A57715"/>
    <w:rsid w:val="00A61354"/>
    <w:rsid w:val="00A61B15"/>
    <w:rsid w:val="00A62B8C"/>
    <w:rsid w:val="00A634FA"/>
    <w:rsid w:val="00A635B9"/>
    <w:rsid w:val="00A63A10"/>
    <w:rsid w:val="00A63EA6"/>
    <w:rsid w:val="00A647BC"/>
    <w:rsid w:val="00A65CE4"/>
    <w:rsid w:val="00A66456"/>
    <w:rsid w:val="00A66789"/>
    <w:rsid w:val="00A6685E"/>
    <w:rsid w:val="00A668FC"/>
    <w:rsid w:val="00A67769"/>
    <w:rsid w:val="00A71944"/>
    <w:rsid w:val="00A731CB"/>
    <w:rsid w:val="00A74B0F"/>
    <w:rsid w:val="00A7515E"/>
    <w:rsid w:val="00A77157"/>
    <w:rsid w:val="00A771BF"/>
    <w:rsid w:val="00A7751A"/>
    <w:rsid w:val="00A80259"/>
    <w:rsid w:val="00A806A9"/>
    <w:rsid w:val="00A81CC4"/>
    <w:rsid w:val="00A833AC"/>
    <w:rsid w:val="00A83502"/>
    <w:rsid w:val="00A8420E"/>
    <w:rsid w:val="00A84977"/>
    <w:rsid w:val="00A84B0C"/>
    <w:rsid w:val="00A85008"/>
    <w:rsid w:val="00A8513C"/>
    <w:rsid w:val="00A85E6D"/>
    <w:rsid w:val="00A86B53"/>
    <w:rsid w:val="00A8739E"/>
    <w:rsid w:val="00A87813"/>
    <w:rsid w:val="00A87A04"/>
    <w:rsid w:val="00A9350C"/>
    <w:rsid w:val="00A94E5E"/>
    <w:rsid w:val="00A95D9D"/>
    <w:rsid w:val="00A95F2E"/>
    <w:rsid w:val="00A962BE"/>
    <w:rsid w:val="00A97051"/>
    <w:rsid w:val="00A9719D"/>
    <w:rsid w:val="00A97425"/>
    <w:rsid w:val="00A974FA"/>
    <w:rsid w:val="00AA0105"/>
    <w:rsid w:val="00AA043A"/>
    <w:rsid w:val="00AA2515"/>
    <w:rsid w:val="00AA2905"/>
    <w:rsid w:val="00AA2B82"/>
    <w:rsid w:val="00AA2E92"/>
    <w:rsid w:val="00AA4839"/>
    <w:rsid w:val="00AA4F06"/>
    <w:rsid w:val="00AA68B9"/>
    <w:rsid w:val="00AA7C59"/>
    <w:rsid w:val="00AA7C9B"/>
    <w:rsid w:val="00AB06A5"/>
    <w:rsid w:val="00AB0B97"/>
    <w:rsid w:val="00AB17EB"/>
    <w:rsid w:val="00AB1894"/>
    <w:rsid w:val="00AB1A6D"/>
    <w:rsid w:val="00AB1FCC"/>
    <w:rsid w:val="00AB33B2"/>
    <w:rsid w:val="00AB381B"/>
    <w:rsid w:val="00AB3D1D"/>
    <w:rsid w:val="00AB439D"/>
    <w:rsid w:val="00AB4783"/>
    <w:rsid w:val="00AB60B6"/>
    <w:rsid w:val="00AB79AC"/>
    <w:rsid w:val="00AC0439"/>
    <w:rsid w:val="00AC081D"/>
    <w:rsid w:val="00AC3D1B"/>
    <w:rsid w:val="00AC3FEE"/>
    <w:rsid w:val="00AC4040"/>
    <w:rsid w:val="00AC4B3E"/>
    <w:rsid w:val="00AC515F"/>
    <w:rsid w:val="00AC5270"/>
    <w:rsid w:val="00AC52A0"/>
    <w:rsid w:val="00AC58E8"/>
    <w:rsid w:val="00AC5D93"/>
    <w:rsid w:val="00AC65E1"/>
    <w:rsid w:val="00AC7163"/>
    <w:rsid w:val="00AC7465"/>
    <w:rsid w:val="00AD07DB"/>
    <w:rsid w:val="00AD15B3"/>
    <w:rsid w:val="00AD17EB"/>
    <w:rsid w:val="00AD251C"/>
    <w:rsid w:val="00AD3606"/>
    <w:rsid w:val="00AD3D88"/>
    <w:rsid w:val="00AD4191"/>
    <w:rsid w:val="00AD4192"/>
    <w:rsid w:val="00AD4A3D"/>
    <w:rsid w:val="00AD50CE"/>
    <w:rsid w:val="00AD54D1"/>
    <w:rsid w:val="00AD565D"/>
    <w:rsid w:val="00AD5E5F"/>
    <w:rsid w:val="00AD6E75"/>
    <w:rsid w:val="00AE178B"/>
    <w:rsid w:val="00AE1DF8"/>
    <w:rsid w:val="00AE2302"/>
    <w:rsid w:val="00AE2CD7"/>
    <w:rsid w:val="00AE39A7"/>
    <w:rsid w:val="00AE3F23"/>
    <w:rsid w:val="00AE465C"/>
    <w:rsid w:val="00AE46DE"/>
    <w:rsid w:val="00AE48BB"/>
    <w:rsid w:val="00AE6246"/>
    <w:rsid w:val="00AE6CAB"/>
    <w:rsid w:val="00AE70F8"/>
    <w:rsid w:val="00AF07DC"/>
    <w:rsid w:val="00AF1453"/>
    <w:rsid w:val="00AF33F9"/>
    <w:rsid w:val="00AF35C2"/>
    <w:rsid w:val="00AF38FF"/>
    <w:rsid w:val="00AF47CA"/>
    <w:rsid w:val="00AF6E49"/>
    <w:rsid w:val="00AF7156"/>
    <w:rsid w:val="00AF78D4"/>
    <w:rsid w:val="00AF7BC1"/>
    <w:rsid w:val="00AF7F16"/>
    <w:rsid w:val="00B01A84"/>
    <w:rsid w:val="00B02142"/>
    <w:rsid w:val="00B03A64"/>
    <w:rsid w:val="00B049FB"/>
    <w:rsid w:val="00B04A67"/>
    <w:rsid w:val="00B053A0"/>
    <w:rsid w:val="00B056DE"/>
    <w:rsid w:val="00B0583C"/>
    <w:rsid w:val="00B05EA1"/>
    <w:rsid w:val="00B0640E"/>
    <w:rsid w:val="00B065C6"/>
    <w:rsid w:val="00B1077B"/>
    <w:rsid w:val="00B1078E"/>
    <w:rsid w:val="00B10F9A"/>
    <w:rsid w:val="00B11856"/>
    <w:rsid w:val="00B12E75"/>
    <w:rsid w:val="00B12F3D"/>
    <w:rsid w:val="00B13132"/>
    <w:rsid w:val="00B1447A"/>
    <w:rsid w:val="00B144E1"/>
    <w:rsid w:val="00B153CB"/>
    <w:rsid w:val="00B15CC0"/>
    <w:rsid w:val="00B1616C"/>
    <w:rsid w:val="00B16201"/>
    <w:rsid w:val="00B167C0"/>
    <w:rsid w:val="00B1746C"/>
    <w:rsid w:val="00B200A7"/>
    <w:rsid w:val="00B202DD"/>
    <w:rsid w:val="00B20E1E"/>
    <w:rsid w:val="00B219F2"/>
    <w:rsid w:val="00B222E8"/>
    <w:rsid w:val="00B2232A"/>
    <w:rsid w:val="00B22CE4"/>
    <w:rsid w:val="00B23686"/>
    <w:rsid w:val="00B25109"/>
    <w:rsid w:val="00B25E5B"/>
    <w:rsid w:val="00B268E4"/>
    <w:rsid w:val="00B26D4E"/>
    <w:rsid w:val="00B314CF"/>
    <w:rsid w:val="00B32477"/>
    <w:rsid w:val="00B32A07"/>
    <w:rsid w:val="00B33E03"/>
    <w:rsid w:val="00B34BB6"/>
    <w:rsid w:val="00B35B9B"/>
    <w:rsid w:val="00B375A6"/>
    <w:rsid w:val="00B37C4B"/>
    <w:rsid w:val="00B4046C"/>
    <w:rsid w:val="00B4047D"/>
    <w:rsid w:val="00B40770"/>
    <w:rsid w:val="00B40A81"/>
    <w:rsid w:val="00B40EE9"/>
    <w:rsid w:val="00B431D8"/>
    <w:rsid w:val="00B4368B"/>
    <w:rsid w:val="00B44910"/>
    <w:rsid w:val="00B45C91"/>
    <w:rsid w:val="00B4612D"/>
    <w:rsid w:val="00B46305"/>
    <w:rsid w:val="00B46633"/>
    <w:rsid w:val="00B46BF9"/>
    <w:rsid w:val="00B4776C"/>
    <w:rsid w:val="00B50A25"/>
    <w:rsid w:val="00B50B40"/>
    <w:rsid w:val="00B52F0B"/>
    <w:rsid w:val="00B539C5"/>
    <w:rsid w:val="00B5452B"/>
    <w:rsid w:val="00B54588"/>
    <w:rsid w:val="00B61214"/>
    <w:rsid w:val="00B6175B"/>
    <w:rsid w:val="00B61CAC"/>
    <w:rsid w:val="00B622C7"/>
    <w:rsid w:val="00B623B8"/>
    <w:rsid w:val="00B62EDF"/>
    <w:rsid w:val="00B649A8"/>
    <w:rsid w:val="00B6672C"/>
    <w:rsid w:val="00B66E33"/>
    <w:rsid w:val="00B66F95"/>
    <w:rsid w:val="00B676E2"/>
    <w:rsid w:val="00B70391"/>
    <w:rsid w:val="00B70C0F"/>
    <w:rsid w:val="00B70F91"/>
    <w:rsid w:val="00B721A1"/>
    <w:rsid w:val="00B72267"/>
    <w:rsid w:val="00B74445"/>
    <w:rsid w:val="00B75710"/>
    <w:rsid w:val="00B76755"/>
    <w:rsid w:val="00B76844"/>
    <w:rsid w:val="00B76DE2"/>
    <w:rsid w:val="00B76EB6"/>
    <w:rsid w:val="00B7737B"/>
    <w:rsid w:val="00B7786A"/>
    <w:rsid w:val="00B80468"/>
    <w:rsid w:val="00B80993"/>
    <w:rsid w:val="00B817C9"/>
    <w:rsid w:val="00B81DBC"/>
    <w:rsid w:val="00B824C8"/>
    <w:rsid w:val="00B8384A"/>
    <w:rsid w:val="00B84B9D"/>
    <w:rsid w:val="00B84DB2"/>
    <w:rsid w:val="00B861A1"/>
    <w:rsid w:val="00B866F2"/>
    <w:rsid w:val="00B87305"/>
    <w:rsid w:val="00B87869"/>
    <w:rsid w:val="00B90107"/>
    <w:rsid w:val="00B90450"/>
    <w:rsid w:val="00B90F81"/>
    <w:rsid w:val="00B9109A"/>
    <w:rsid w:val="00B92CCC"/>
    <w:rsid w:val="00B93147"/>
    <w:rsid w:val="00B93376"/>
    <w:rsid w:val="00B937B0"/>
    <w:rsid w:val="00B938E9"/>
    <w:rsid w:val="00B94189"/>
    <w:rsid w:val="00B949AE"/>
    <w:rsid w:val="00B96534"/>
    <w:rsid w:val="00B965A8"/>
    <w:rsid w:val="00B970E0"/>
    <w:rsid w:val="00B972E1"/>
    <w:rsid w:val="00BA1486"/>
    <w:rsid w:val="00BA1811"/>
    <w:rsid w:val="00BA1FAD"/>
    <w:rsid w:val="00BA20E9"/>
    <w:rsid w:val="00BA2362"/>
    <w:rsid w:val="00BA241F"/>
    <w:rsid w:val="00BA4230"/>
    <w:rsid w:val="00BA42C7"/>
    <w:rsid w:val="00BA4824"/>
    <w:rsid w:val="00BA4915"/>
    <w:rsid w:val="00BA5FA7"/>
    <w:rsid w:val="00BA6453"/>
    <w:rsid w:val="00BA68F9"/>
    <w:rsid w:val="00BA7101"/>
    <w:rsid w:val="00BA74D8"/>
    <w:rsid w:val="00BA7B01"/>
    <w:rsid w:val="00BB16EF"/>
    <w:rsid w:val="00BB214F"/>
    <w:rsid w:val="00BB2757"/>
    <w:rsid w:val="00BB2FCC"/>
    <w:rsid w:val="00BB3A74"/>
    <w:rsid w:val="00BB4817"/>
    <w:rsid w:val="00BB4FCB"/>
    <w:rsid w:val="00BB50CE"/>
    <w:rsid w:val="00BB58E3"/>
    <w:rsid w:val="00BB6547"/>
    <w:rsid w:val="00BB75A9"/>
    <w:rsid w:val="00BB75DD"/>
    <w:rsid w:val="00BC14A3"/>
    <w:rsid w:val="00BC155D"/>
    <w:rsid w:val="00BC18E9"/>
    <w:rsid w:val="00BC214C"/>
    <w:rsid w:val="00BC251A"/>
    <w:rsid w:val="00BC3399"/>
    <w:rsid w:val="00BC345D"/>
    <w:rsid w:val="00BC4E87"/>
    <w:rsid w:val="00BC5109"/>
    <w:rsid w:val="00BC75B4"/>
    <w:rsid w:val="00BD032B"/>
    <w:rsid w:val="00BD0BD9"/>
    <w:rsid w:val="00BD0CB6"/>
    <w:rsid w:val="00BD2414"/>
    <w:rsid w:val="00BD279E"/>
    <w:rsid w:val="00BD2D6A"/>
    <w:rsid w:val="00BD416A"/>
    <w:rsid w:val="00BD485B"/>
    <w:rsid w:val="00BD5D3B"/>
    <w:rsid w:val="00BD5EB9"/>
    <w:rsid w:val="00BD6D9D"/>
    <w:rsid w:val="00BD7801"/>
    <w:rsid w:val="00BD7A60"/>
    <w:rsid w:val="00BE0110"/>
    <w:rsid w:val="00BE1213"/>
    <w:rsid w:val="00BE2640"/>
    <w:rsid w:val="00BE2807"/>
    <w:rsid w:val="00BE2D79"/>
    <w:rsid w:val="00BE45AC"/>
    <w:rsid w:val="00BE4EDF"/>
    <w:rsid w:val="00BE6125"/>
    <w:rsid w:val="00BF010B"/>
    <w:rsid w:val="00BF051F"/>
    <w:rsid w:val="00BF238D"/>
    <w:rsid w:val="00BF2892"/>
    <w:rsid w:val="00BF2A9C"/>
    <w:rsid w:val="00BF2BB6"/>
    <w:rsid w:val="00BF3265"/>
    <w:rsid w:val="00BF44A0"/>
    <w:rsid w:val="00C01189"/>
    <w:rsid w:val="00C01F94"/>
    <w:rsid w:val="00C02019"/>
    <w:rsid w:val="00C0226F"/>
    <w:rsid w:val="00C03C99"/>
    <w:rsid w:val="00C04799"/>
    <w:rsid w:val="00C049AF"/>
    <w:rsid w:val="00C049F3"/>
    <w:rsid w:val="00C04B19"/>
    <w:rsid w:val="00C07218"/>
    <w:rsid w:val="00C07BB9"/>
    <w:rsid w:val="00C108E0"/>
    <w:rsid w:val="00C11262"/>
    <w:rsid w:val="00C1253F"/>
    <w:rsid w:val="00C1268F"/>
    <w:rsid w:val="00C13E77"/>
    <w:rsid w:val="00C14464"/>
    <w:rsid w:val="00C15F65"/>
    <w:rsid w:val="00C16826"/>
    <w:rsid w:val="00C1741A"/>
    <w:rsid w:val="00C17BC7"/>
    <w:rsid w:val="00C2072F"/>
    <w:rsid w:val="00C20ABE"/>
    <w:rsid w:val="00C21D84"/>
    <w:rsid w:val="00C21F1A"/>
    <w:rsid w:val="00C22CFE"/>
    <w:rsid w:val="00C237C9"/>
    <w:rsid w:val="00C239D9"/>
    <w:rsid w:val="00C2416E"/>
    <w:rsid w:val="00C2417B"/>
    <w:rsid w:val="00C24451"/>
    <w:rsid w:val="00C255EE"/>
    <w:rsid w:val="00C25771"/>
    <w:rsid w:val="00C25C1F"/>
    <w:rsid w:val="00C25D70"/>
    <w:rsid w:val="00C268C6"/>
    <w:rsid w:val="00C26C53"/>
    <w:rsid w:val="00C27B4D"/>
    <w:rsid w:val="00C30FE2"/>
    <w:rsid w:val="00C3225F"/>
    <w:rsid w:val="00C32547"/>
    <w:rsid w:val="00C32783"/>
    <w:rsid w:val="00C3291E"/>
    <w:rsid w:val="00C32A64"/>
    <w:rsid w:val="00C32CC0"/>
    <w:rsid w:val="00C351F3"/>
    <w:rsid w:val="00C36216"/>
    <w:rsid w:val="00C36351"/>
    <w:rsid w:val="00C36813"/>
    <w:rsid w:val="00C371B7"/>
    <w:rsid w:val="00C374DE"/>
    <w:rsid w:val="00C378D8"/>
    <w:rsid w:val="00C4286E"/>
    <w:rsid w:val="00C44B0C"/>
    <w:rsid w:val="00C44E99"/>
    <w:rsid w:val="00C47AD4"/>
    <w:rsid w:val="00C50307"/>
    <w:rsid w:val="00C511B0"/>
    <w:rsid w:val="00C51A73"/>
    <w:rsid w:val="00C52D81"/>
    <w:rsid w:val="00C55198"/>
    <w:rsid w:val="00C55BEC"/>
    <w:rsid w:val="00C5602E"/>
    <w:rsid w:val="00C569D6"/>
    <w:rsid w:val="00C5715D"/>
    <w:rsid w:val="00C57B4C"/>
    <w:rsid w:val="00C57D67"/>
    <w:rsid w:val="00C612EA"/>
    <w:rsid w:val="00C614FE"/>
    <w:rsid w:val="00C6212C"/>
    <w:rsid w:val="00C62ED5"/>
    <w:rsid w:val="00C64892"/>
    <w:rsid w:val="00C64EA6"/>
    <w:rsid w:val="00C65342"/>
    <w:rsid w:val="00C65D3E"/>
    <w:rsid w:val="00C70433"/>
    <w:rsid w:val="00C7085E"/>
    <w:rsid w:val="00C71D05"/>
    <w:rsid w:val="00C725C0"/>
    <w:rsid w:val="00C72A09"/>
    <w:rsid w:val="00C73194"/>
    <w:rsid w:val="00C73850"/>
    <w:rsid w:val="00C748F3"/>
    <w:rsid w:val="00C74BE1"/>
    <w:rsid w:val="00C74CB8"/>
    <w:rsid w:val="00C774F6"/>
    <w:rsid w:val="00C77C3A"/>
    <w:rsid w:val="00C80D52"/>
    <w:rsid w:val="00C8154B"/>
    <w:rsid w:val="00C81742"/>
    <w:rsid w:val="00C81782"/>
    <w:rsid w:val="00C8197C"/>
    <w:rsid w:val="00C823CA"/>
    <w:rsid w:val="00C85842"/>
    <w:rsid w:val="00C85C2A"/>
    <w:rsid w:val="00C87BE3"/>
    <w:rsid w:val="00C922CE"/>
    <w:rsid w:val="00C93B4E"/>
    <w:rsid w:val="00C93F30"/>
    <w:rsid w:val="00C94E93"/>
    <w:rsid w:val="00C957CA"/>
    <w:rsid w:val="00C9730C"/>
    <w:rsid w:val="00CA1B07"/>
    <w:rsid w:val="00CA2752"/>
    <w:rsid w:val="00CA2BAF"/>
    <w:rsid w:val="00CA56A2"/>
    <w:rsid w:val="00CA576F"/>
    <w:rsid w:val="00CA619E"/>
    <w:rsid w:val="00CA6277"/>
    <w:rsid w:val="00CA6393"/>
    <w:rsid w:val="00CA72CA"/>
    <w:rsid w:val="00CA7330"/>
    <w:rsid w:val="00CB00C8"/>
    <w:rsid w:val="00CB18FF"/>
    <w:rsid w:val="00CB2335"/>
    <w:rsid w:val="00CB23EB"/>
    <w:rsid w:val="00CB2836"/>
    <w:rsid w:val="00CB41A8"/>
    <w:rsid w:val="00CB663C"/>
    <w:rsid w:val="00CB6C76"/>
    <w:rsid w:val="00CB6DA6"/>
    <w:rsid w:val="00CB7847"/>
    <w:rsid w:val="00CC0395"/>
    <w:rsid w:val="00CC0D0E"/>
    <w:rsid w:val="00CC163D"/>
    <w:rsid w:val="00CC18BB"/>
    <w:rsid w:val="00CC1C94"/>
    <w:rsid w:val="00CC201D"/>
    <w:rsid w:val="00CC273E"/>
    <w:rsid w:val="00CC3668"/>
    <w:rsid w:val="00CC3F0D"/>
    <w:rsid w:val="00CC4E07"/>
    <w:rsid w:val="00CC4E80"/>
    <w:rsid w:val="00CC616A"/>
    <w:rsid w:val="00CC67BB"/>
    <w:rsid w:val="00CC68E6"/>
    <w:rsid w:val="00CC6A58"/>
    <w:rsid w:val="00CD028F"/>
    <w:rsid w:val="00CD0714"/>
    <w:rsid w:val="00CD0C08"/>
    <w:rsid w:val="00CD0D26"/>
    <w:rsid w:val="00CD1B51"/>
    <w:rsid w:val="00CD2557"/>
    <w:rsid w:val="00CD3607"/>
    <w:rsid w:val="00CD5103"/>
    <w:rsid w:val="00CD5170"/>
    <w:rsid w:val="00CD5714"/>
    <w:rsid w:val="00CD5D8F"/>
    <w:rsid w:val="00CD6AA4"/>
    <w:rsid w:val="00CD7177"/>
    <w:rsid w:val="00CD7495"/>
    <w:rsid w:val="00CD750C"/>
    <w:rsid w:val="00CD7D7F"/>
    <w:rsid w:val="00CE03FB"/>
    <w:rsid w:val="00CE056B"/>
    <w:rsid w:val="00CE3D00"/>
    <w:rsid w:val="00CE433C"/>
    <w:rsid w:val="00CE4AAE"/>
    <w:rsid w:val="00CE51F7"/>
    <w:rsid w:val="00CE6266"/>
    <w:rsid w:val="00CE6897"/>
    <w:rsid w:val="00CE6B48"/>
    <w:rsid w:val="00CF0161"/>
    <w:rsid w:val="00CF0201"/>
    <w:rsid w:val="00CF0F25"/>
    <w:rsid w:val="00CF13CB"/>
    <w:rsid w:val="00CF1593"/>
    <w:rsid w:val="00CF2307"/>
    <w:rsid w:val="00CF2D74"/>
    <w:rsid w:val="00CF3258"/>
    <w:rsid w:val="00CF33F3"/>
    <w:rsid w:val="00CF3794"/>
    <w:rsid w:val="00CF44C2"/>
    <w:rsid w:val="00CF46C7"/>
    <w:rsid w:val="00CF4BAD"/>
    <w:rsid w:val="00CF507F"/>
    <w:rsid w:val="00CF5217"/>
    <w:rsid w:val="00D00863"/>
    <w:rsid w:val="00D00F4F"/>
    <w:rsid w:val="00D01143"/>
    <w:rsid w:val="00D01C5C"/>
    <w:rsid w:val="00D022A1"/>
    <w:rsid w:val="00D02AB5"/>
    <w:rsid w:val="00D030C6"/>
    <w:rsid w:val="00D046CD"/>
    <w:rsid w:val="00D049D1"/>
    <w:rsid w:val="00D058E0"/>
    <w:rsid w:val="00D06183"/>
    <w:rsid w:val="00D0648A"/>
    <w:rsid w:val="00D1017D"/>
    <w:rsid w:val="00D10682"/>
    <w:rsid w:val="00D1199B"/>
    <w:rsid w:val="00D1219E"/>
    <w:rsid w:val="00D1324D"/>
    <w:rsid w:val="00D13D63"/>
    <w:rsid w:val="00D1537C"/>
    <w:rsid w:val="00D154DE"/>
    <w:rsid w:val="00D15B58"/>
    <w:rsid w:val="00D1607E"/>
    <w:rsid w:val="00D16C56"/>
    <w:rsid w:val="00D17D90"/>
    <w:rsid w:val="00D20DC7"/>
    <w:rsid w:val="00D21149"/>
    <w:rsid w:val="00D216BC"/>
    <w:rsid w:val="00D21819"/>
    <w:rsid w:val="00D22C42"/>
    <w:rsid w:val="00D23379"/>
    <w:rsid w:val="00D235B9"/>
    <w:rsid w:val="00D24C03"/>
    <w:rsid w:val="00D2513C"/>
    <w:rsid w:val="00D254B6"/>
    <w:rsid w:val="00D25864"/>
    <w:rsid w:val="00D25D16"/>
    <w:rsid w:val="00D2680D"/>
    <w:rsid w:val="00D2684A"/>
    <w:rsid w:val="00D2780E"/>
    <w:rsid w:val="00D2797E"/>
    <w:rsid w:val="00D301A1"/>
    <w:rsid w:val="00D3248F"/>
    <w:rsid w:val="00D33A11"/>
    <w:rsid w:val="00D34B6C"/>
    <w:rsid w:val="00D35118"/>
    <w:rsid w:val="00D351B2"/>
    <w:rsid w:val="00D3555E"/>
    <w:rsid w:val="00D357BC"/>
    <w:rsid w:val="00D35827"/>
    <w:rsid w:val="00D362D4"/>
    <w:rsid w:val="00D36CAE"/>
    <w:rsid w:val="00D3741D"/>
    <w:rsid w:val="00D40314"/>
    <w:rsid w:val="00D40389"/>
    <w:rsid w:val="00D408E6"/>
    <w:rsid w:val="00D4095C"/>
    <w:rsid w:val="00D43458"/>
    <w:rsid w:val="00D43742"/>
    <w:rsid w:val="00D44542"/>
    <w:rsid w:val="00D44876"/>
    <w:rsid w:val="00D463D7"/>
    <w:rsid w:val="00D468A6"/>
    <w:rsid w:val="00D47742"/>
    <w:rsid w:val="00D479C6"/>
    <w:rsid w:val="00D50098"/>
    <w:rsid w:val="00D50304"/>
    <w:rsid w:val="00D50F50"/>
    <w:rsid w:val="00D52EC4"/>
    <w:rsid w:val="00D53C53"/>
    <w:rsid w:val="00D553BF"/>
    <w:rsid w:val="00D553F0"/>
    <w:rsid w:val="00D5635E"/>
    <w:rsid w:val="00D563F7"/>
    <w:rsid w:val="00D5643A"/>
    <w:rsid w:val="00D5684D"/>
    <w:rsid w:val="00D60B8F"/>
    <w:rsid w:val="00D6134C"/>
    <w:rsid w:val="00D61BC5"/>
    <w:rsid w:val="00D631C4"/>
    <w:rsid w:val="00D6330E"/>
    <w:rsid w:val="00D65041"/>
    <w:rsid w:val="00D65D09"/>
    <w:rsid w:val="00D66492"/>
    <w:rsid w:val="00D66736"/>
    <w:rsid w:val="00D668B6"/>
    <w:rsid w:val="00D706B4"/>
    <w:rsid w:val="00D725E6"/>
    <w:rsid w:val="00D744ED"/>
    <w:rsid w:val="00D74652"/>
    <w:rsid w:val="00D7477A"/>
    <w:rsid w:val="00D747A6"/>
    <w:rsid w:val="00D7502C"/>
    <w:rsid w:val="00D756E3"/>
    <w:rsid w:val="00D7573F"/>
    <w:rsid w:val="00D76673"/>
    <w:rsid w:val="00D77237"/>
    <w:rsid w:val="00D77438"/>
    <w:rsid w:val="00D77888"/>
    <w:rsid w:val="00D77E94"/>
    <w:rsid w:val="00D81F9C"/>
    <w:rsid w:val="00D82DA9"/>
    <w:rsid w:val="00D83A32"/>
    <w:rsid w:val="00D8403C"/>
    <w:rsid w:val="00D84ECC"/>
    <w:rsid w:val="00D852B4"/>
    <w:rsid w:val="00D85866"/>
    <w:rsid w:val="00D876D7"/>
    <w:rsid w:val="00D907E0"/>
    <w:rsid w:val="00D91D12"/>
    <w:rsid w:val="00D93CEB"/>
    <w:rsid w:val="00D94E36"/>
    <w:rsid w:val="00D9647E"/>
    <w:rsid w:val="00D9682D"/>
    <w:rsid w:val="00D970FE"/>
    <w:rsid w:val="00D97A94"/>
    <w:rsid w:val="00DA00DD"/>
    <w:rsid w:val="00DA3A66"/>
    <w:rsid w:val="00DA43F5"/>
    <w:rsid w:val="00DA57C5"/>
    <w:rsid w:val="00DA6031"/>
    <w:rsid w:val="00DA64D1"/>
    <w:rsid w:val="00DB07AB"/>
    <w:rsid w:val="00DB0F51"/>
    <w:rsid w:val="00DB0F6D"/>
    <w:rsid w:val="00DB1306"/>
    <w:rsid w:val="00DB1936"/>
    <w:rsid w:val="00DB1A0D"/>
    <w:rsid w:val="00DB1E1F"/>
    <w:rsid w:val="00DB384B"/>
    <w:rsid w:val="00DB7A79"/>
    <w:rsid w:val="00DB7AE1"/>
    <w:rsid w:val="00DC09D6"/>
    <w:rsid w:val="00DC0A40"/>
    <w:rsid w:val="00DC0AD8"/>
    <w:rsid w:val="00DC1646"/>
    <w:rsid w:val="00DC204E"/>
    <w:rsid w:val="00DC2CB5"/>
    <w:rsid w:val="00DC775B"/>
    <w:rsid w:val="00DD0E99"/>
    <w:rsid w:val="00DD1D34"/>
    <w:rsid w:val="00DD361D"/>
    <w:rsid w:val="00DD3F9A"/>
    <w:rsid w:val="00DD402C"/>
    <w:rsid w:val="00DD589C"/>
    <w:rsid w:val="00DD609B"/>
    <w:rsid w:val="00DD6411"/>
    <w:rsid w:val="00DD78F6"/>
    <w:rsid w:val="00DD78FC"/>
    <w:rsid w:val="00DD7BD8"/>
    <w:rsid w:val="00DD7EAE"/>
    <w:rsid w:val="00DE03E7"/>
    <w:rsid w:val="00DE2266"/>
    <w:rsid w:val="00DE2408"/>
    <w:rsid w:val="00DE2A1B"/>
    <w:rsid w:val="00DE3CC0"/>
    <w:rsid w:val="00DE43E1"/>
    <w:rsid w:val="00DE45E2"/>
    <w:rsid w:val="00DE471D"/>
    <w:rsid w:val="00DE49A2"/>
    <w:rsid w:val="00DE6451"/>
    <w:rsid w:val="00DE6A41"/>
    <w:rsid w:val="00DE74CC"/>
    <w:rsid w:val="00DEDCA2"/>
    <w:rsid w:val="00DF0189"/>
    <w:rsid w:val="00DF1B03"/>
    <w:rsid w:val="00DF20AB"/>
    <w:rsid w:val="00DF2A9D"/>
    <w:rsid w:val="00DF3A9B"/>
    <w:rsid w:val="00DF4707"/>
    <w:rsid w:val="00DF4BB2"/>
    <w:rsid w:val="00DF54C1"/>
    <w:rsid w:val="00DF625C"/>
    <w:rsid w:val="00DF6FDE"/>
    <w:rsid w:val="00E00F24"/>
    <w:rsid w:val="00E02829"/>
    <w:rsid w:val="00E02B4B"/>
    <w:rsid w:val="00E02D7E"/>
    <w:rsid w:val="00E02FCC"/>
    <w:rsid w:val="00E037FA"/>
    <w:rsid w:val="00E04517"/>
    <w:rsid w:val="00E0506C"/>
    <w:rsid w:val="00E058B9"/>
    <w:rsid w:val="00E06EC3"/>
    <w:rsid w:val="00E06FD5"/>
    <w:rsid w:val="00E071E5"/>
    <w:rsid w:val="00E0787C"/>
    <w:rsid w:val="00E07C03"/>
    <w:rsid w:val="00E103D7"/>
    <w:rsid w:val="00E1076B"/>
    <w:rsid w:val="00E10E80"/>
    <w:rsid w:val="00E11AE6"/>
    <w:rsid w:val="00E1235D"/>
    <w:rsid w:val="00E124F0"/>
    <w:rsid w:val="00E1327B"/>
    <w:rsid w:val="00E13F30"/>
    <w:rsid w:val="00E142F0"/>
    <w:rsid w:val="00E151A4"/>
    <w:rsid w:val="00E15A2E"/>
    <w:rsid w:val="00E1663C"/>
    <w:rsid w:val="00E16A62"/>
    <w:rsid w:val="00E16F03"/>
    <w:rsid w:val="00E16FD9"/>
    <w:rsid w:val="00E17CB0"/>
    <w:rsid w:val="00E17FB5"/>
    <w:rsid w:val="00E22144"/>
    <w:rsid w:val="00E225A7"/>
    <w:rsid w:val="00E23E0E"/>
    <w:rsid w:val="00E248DA"/>
    <w:rsid w:val="00E24FB7"/>
    <w:rsid w:val="00E25631"/>
    <w:rsid w:val="00E25DFD"/>
    <w:rsid w:val="00E27381"/>
    <w:rsid w:val="00E273F6"/>
    <w:rsid w:val="00E27E57"/>
    <w:rsid w:val="00E30CE2"/>
    <w:rsid w:val="00E31796"/>
    <w:rsid w:val="00E32079"/>
    <w:rsid w:val="00E3228C"/>
    <w:rsid w:val="00E349E1"/>
    <w:rsid w:val="00E34AFF"/>
    <w:rsid w:val="00E34D4F"/>
    <w:rsid w:val="00E356C2"/>
    <w:rsid w:val="00E404E5"/>
    <w:rsid w:val="00E419C7"/>
    <w:rsid w:val="00E424DD"/>
    <w:rsid w:val="00E4258D"/>
    <w:rsid w:val="00E42C00"/>
    <w:rsid w:val="00E4347B"/>
    <w:rsid w:val="00E443BA"/>
    <w:rsid w:val="00E4460E"/>
    <w:rsid w:val="00E51054"/>
    <w:rsid w:val="00E5136F"/>
    <w:rsid w:val="00E517C1"/>
    <w:rsid w:val="00E51D2A"/>
    <w:rsid w:val="00E51F4C"/>
    <w:rsid w:val="00E52826"/>
    <w:rsid w:val="00E53E4E"/>
    <w:rsid w:val="00E53FA7"/>
    <w:rsid w:val="00E553A0"/>
    <w:rsid w:val="00E5546E"/>
    <w:rsid w:val="00E55C83"/>
    <w:rsid w:val="00E57CB9"/>
    <w:rsid w:val="00E6038D"/>
    <w:rsid w:val="00E60411"/>
    <w:rsid w:val="00E60D2D"/>
    <w:rsid w:val="00E60F02"/>
    <w:rsid w:val="00E60F04"/>
    <w:rsid w:val="00E6235B"/>
    <w:rsid w:val="00E63161"/>
    <w:rsid w:val="00E65025"/>
    <w:rsid w:val="00E65242"/>
    <w:rsid w:val="00E652D0"/>
    <w:rsid w:val="00E65B24"/>
    <w:rsid w:val="00E660F6"/>
    <w:rsid w:val="00E677BD"/>
    <w:rsid w:val="00E70055"/>
    <w:rsid w:val="00E703AA"/>
    <w:rsid w:val="00E71646"/>
    <w:rsid w:val="00E71867"/>
    <w:rsid w:val="00E73A11"/>
    <w:rsid w:val="00E741D2"/>
    <w:rsid w:val="00E74A77"/>
    <w:rsid w:val="00E74D70"/>
    <w:rsid w:val="00E74FD8"/>
    <w:rsid w:val="00E756D8"/>
    <w:rsid w:val="00E764F0"/>
    <w:rsid w:val="00E76985"/>
    <w:rsid w:val="00E76EB1"/>
    <w:rsid w:val="00E77009"/>
    <w:rsid w:val="00E77652"/>
    <w:rsid w:val="00E807B5"/>
    <w:rsid w:val="00E809CB"/>
    <w:rsid w:val="00E83084"/>
    <w:rsid w:val="00E83DA1"/>
    <w:rsid w:val="00E840F4"/>
    <w:rsid w:val="00E84588"/>
    <w:rsid w:val="00E846EC"/>
    <w:rsid w:val="00E854E4"/>
    <w:rsid w:val="00E86DBF"/>
    <w:rsid w:val="00E8732C"/>
    <w:rsid w:val="00E8749C"/>
    <w:rsid w:val="00E923AB"/>
    <w:rsid w:val="00E94F89"/>
    <w:rsid w:val="00E95C0C"/>
    <w:rsid w:val="00E97F71"/>
    <w:rsid w:val="00EA06EB"/>
    <w:rsid w:val="00EA0FAE"/>
    <w:rsid w:val="00EA0FCC"/>
    <w:rsid w:val="00EA2C3E"/>
    <w:rsid w:val="00EA2D37"/>
    <w:rsid w:val="00EA5A53"/>
    <w:rsid w:val="00EA6DE1"/>
    <w:rsid w:val="00EB08A5"/>
    <w:rsid w:val="00EB0D6F"/>
    <w:rsid w:val="00EB1AF5"/>
    <w:rsid w:val="00EB2232"/>
    <w:rsid w:val="00EB361E"/>
    <w:rsid w:val="00EB3A87"/>
    <w:rsid w:val="00EB3D43"/>
    <w:rsid w:val="00EB5F5C"/>
    <w:rsid w:val="00EB631D"/>
    <w:rsid w:val="00EB7C5F"/>
    <w:rsid w:val="00EC0570"/>
    <w:rsid w:val="00EC07AF"/>
    <w:rsid w:val="00EC111B"/>
    <w:rsid w:val="00EC2269"/>
    <w:rsid w:val="00EC22F4"/>
    <w:rsid w:val="00EC2313"/>
    <w:rsid w:val="00EC3E02"/>
    <w:rsid w:val="00EC3E17"/>
    <w:rsid w:val="00EC44AB"/>
    <w:rsid w:val="00EC5337"/>
    <w:rsid w:val="00EC6F3B"/>
    <w:rsid w:val="00EC7B39"/>
    <w:rsid w:val="00ED0BBE"/>
    <w:rsid w:val="00ED1170"/>
    <w:rsid w:val="00ED1943"/>
    <w:rsid w:val="00ED1A6A"/>
    <w:rsid w:val="00ED1B7F"/>
    <w:rsid w:val="00ED2B59"/>
    <w:rsid w:val="00ED2E2A"/>
    <w:rsid w:val="00ED2EB9"/>
    <w:rsid w:val="00ED2EDE"/>
    <w:rsid w:val="00ED33B4"/>
    <w:rsid w:val="00ED34CB"/>
    <w:rsid w:val="00ED353B"/>
    <w:rsid w:val="00ED3544"/>
    <w:rsid w:val="00ED37E2"/>
    <w:rsid w:val="00ED3A93"/>
    <w:rsid w:val="00ED3BB8"/>
    <w:rsid w:val="00ED4400"/>
    <w:rsid w:val="00ED470D"/>
    <w:rsid w:val="00ED6133"/>
    <w:rsid w:val="00ED6D66"/>
    <w:rsid w:val="00ED7DD1"/>
    <w:rsid w:val="00EE0062"/>
    <w:rsid w:val="00EE03EE"/>
    <w:rsid w:val="00EE0EDC"/>
    <w:rsid w:val="00EE19D5"/>
    <w:rsid w:val="00EE1B03"/>
    <w:rsid w:val="00EE23C4"/>
    <w:rsid w:val="00EE2E5E"/>
    <w:rsid w:val="00EE358B"/>
    <w:rsid w:val="00EE37F6"/>
    <w:rsid w:val="00EE49E8"/>
    <w:rsid w:val="00EE5B2F"/>
    <w:rsid w:val="00EE5FEF"/>
    <w:rsid w:val="00EE6040"/>
    <w:rsid w:val="00EE6AF1"/>
    <w:rsid w:val="00EE79B4"/>
    <w:rsid w:val="00EF2008"/>
    <w:rsid w:val="00EF288F"/>
    <w:rsid w:val="00EF3893"/>
    <w:rsid w:val="00EF4A2C"/>
    <w:rsid w:val="00EF651B"/>
    <w:rsid w:val="00EF6F6A"/>
    <w:rsid w:val="00EF7147"/>
    <w:rsid w:val="00EF7DC2"/>
    <w:rsid w:val="00F00146"/>
    <w:rsid w:val="00F0028B"/>
    <w:rsid w:val="00F019CD"/>
    <w:rsid w:val="00F01B2C"/>
    <w:rsid w:val="00F01D9F"/>
    <w:rsid w:val="00F02A92"/>
    <w:rsid w:val="00F0365E"/>
    <w:rsid w:val="00F03E5C"/>
    <w:rsid w:val="00F04ED8"/>
    <w:rsid w:val="00F04F9A"/>
    <w:rsid w:val="00F05001"/>
    <w:rsid w:val="00F057E2"/>
    <w:rsid w:val="00F072FF"/>
    <w:rsid w:val="00F075B9"/>
    <w:rsid w:val="00F07682"/>
    <w:rsid w:val="00F07800"/>
    <w:rsid w:val="00F10B61"/>
    <w:rsid w:val="00F10FE2"/>
    <w:rsid w:val="00F110F1"/>
    <w:rsid w:val="00F11592"/>
    <w:rsid w:val="00F126C7"/>
    <w:rsid w:val="00F12CAD"/>
    <w:rsid w:val="00F13432"/>
    <w:rsid w:val="00F14B4C"/>
    <w:rsid w:val="00F15197"/>
    <w:rsid w:val="00F15ACF"/>
    <w:rsid w:val="00F16916"/>
    <w:rsid w:val="00F16BAB"/>
    <w:rsid w:val="00F16C76"/>
    <w:rsid w:val="00F177F9"/>
    <w:rsid w:val="00F2150A"/>
    <w:rsid w:val="00F216EC"/>
    <w:rsid w:val="00F21B97"/>
    <w:rsid w:val="00F21CC4"/>
    <w:rsid w:val="00F21CFC"/>
    <w:rsid w:val="00F231D8"/>
    <w:rsid w:val="00F235E5"/>
    <w:rsid w:val="00F246AD"/>
    <w:rsid w:val="00F25DF2"/>
    <w:rsid w:val="00F279A0"/>
    <w:rsid w:val="00F3015A"/>
    <w:rsid w:val="00F307B5"/>
    <w:rsid w:val="00F30CA1"/>
    <w:rsid w:val="00F320BC"/>
    <w:rsid w:val="00F3267B"/>
    <w:rsid w:val="00F3287C"/>
    <w:rsid w:val="00F32E8B"/>
    <w:rsid w:val="00F33837"/>
    <w:rsid w:val="00F33F50"/>
    <w:rsid w:val="00F34A1E"/>
    <w:rsid w:val="00F34B7A"/>
    <w:rsid w:val="00F36299"/>
    <w:rsid w:val="00F365EA"/>
    <w:rsid w:val="00F37033"/>
    <w:rsid w:val="00F37E94"/>
    <w:rsid w:val="00F40EB6"/>
    <w:rsid w:val="00F40FE0"/>
    <w:rsid w:val="00F41368"/>
    <w:rsid w:val="00F41C2A"/>
    <w:rsid w:val="00F4284C"/>
    <w:rsid w:val="00F43BCA"/>
    <w:rsid w:val="00F444D3"/>
    <w:rsid w:val="00F444EB"/>
    <w:rsid w:val="00F44C00"/>
    <w:rsid w:val="00F44D14"/>
    <w:rsid w:val="00F45BC8"/>
    <w:rsid w:val="00F45C72"/>
    <w:rsid w:val="00F466CF"/>
    <w:rsid w:val="00F4687A"/>
    <w:rsid w:val="00F46C5F"/>
    <w:rsid w:val="00F46F4E"/>
    <w:rsid w:val="00F47612"/>
    <w:rsid w:val="00F477C4"/>
    <w:rsid w:val="00F510E5"/>
    <w:rsid w:val="00F511AF"/>
    <w:rsid w:val="00F51522"/>
    <w:rsid w:val="00F520BD"/>
    <w:rsid w:val="00F55AFB"/>
    <w:rsid w:val="00F56B22"/>
    <w:rsid w:val="00F605B1"/>
    <w:rsid w:val="00F607D4"/>
    <w:rsid w:val="00F6168C"/>
    <w:rsid w:val="00F61970"/>
    <w:rsid w:val="00F6293A"/>
    <w:rsid w:val="00F632C0"/>
    <w:rsid w:val="00F65E6A"/>
    <w:rsid w:val="00F66121"/>
    <w:rsid w:val="00F66ACD"/>
    <w:rsid w:val="00F67C30"/>
    <w:rsid w:val="00F7178D"/>
    <w:rsid w:val="00F71F0E"/>
    <w:rsid w:val="00F72F07"/>
    <w:rsid w:val="00F72F0C"/>
    <w:rsid w:val="00F7316F"/>
    <w:rsid w:val="00F731E8"/>
    <w:rsid w:val="00F73B7E"/>
    <w:rsid w:val="00F741B3"/>
    <w:rsid w:val="00F741F9"/>
    <w:rsid w:val="00F74746"/>
    <w:rsid w:val="00F749BC"/>
    <w:rsid w:val="00F75EC6"/>
    <w:rsid w:val="00F7645C"/>
    <w:rsid w:val="00F76595"/>
    <w:rsid w:val="00F76B48"/>
    <w:rsid w:val="00F76C56"/>
    <w:rsid w:val="00F76D3F"/>
    <w:rsid w:val="00F76F20"/>
    <w:rsid w:val="00F801AC"/>
    <w:rsid w:val="00F80281"/>
    <w:rsid w:val="00F80D76"/>
    <w:rsid w:val="00F82895"/>
    <w:rsid w:val="00F82E7E"/>
    <w:rsid w:val="00F83702"/>
    <w:rsid w:val="00F838BA"/>
    <w:rsid w:val="00F83D6B"/>
    <w:rsid w:val="00F857A3"/>
    <w:rsid w:val="00F86A1A"/>
    <w:rsid w:val="00F8743D"/>
    <w:rsid w:val="00F90620"/>
    <w:rsid w:val="00F91433"/>
    <w:rsid w:val="00F914F7"/>
    <w:rsid w:val="00F91672"/>
    <w:rsid w:val="00F924BE"/>
    <w:rsid w:val="00F92AD5"/>
    <w:rsid w:val="00F92D73"/>
    <w:rsid w:val="00F94189"/>
    <w:rsid w:val="00F94A63"/>
    <w:rsid w:val="00F95CDF"/>
    <w:rsid w:val="00F964B2"/>
    <w:rsid w:val="00F96B5E"/>
    <w:rsid w:val="00F97461"/>
    <w:rsid w:val="00F978AC"/>
    <w:rsid w:val="00F97ABA"/>
    <w:rsid w:val="00F97FD4"/>
    <w:rsid w:val="00FA083D"/>
    <w:rsid w:val="00FA0E07"/>
    <w:rsid w:val="00FA1274"/>
    <w:rsid w:val="00FA1C28"/>
    <w:rsid w:val="00FA2F68"/>
    <w:rsid w:val="00FA338E"/>
    <w:rsid w:val="00FA354E"/>
    <w:rsid w:val="00FA360D"/>
    <w:rsid w:val="00FA36AD"/>
    <w:rsid w:val="00FA393D"/>
    <w:rsid w:val="00FA45E8"/>
    <w:rsid w:val="00FA542D"/>
    <w:rsid w:val="00FA5D05"/>
    <w:rsid w:val="00FA6923"/>
    <w:rsid w:val="00FA720F"/>
    <w:rsid w:val="00FA7280"/>
    <w:rsid w:val="00FA7316"/>
    <w:rsid w:val="00FB0B69"/>
    <w:rsid w:val="00FB1279"/>
    <w:rsid w:val="00FB1489"/>
    <w:rsid w:val="00FB250C"/>
    <w:rsid w:val="00FB2960"/>
    <w:rsid w:val="00FB2A16"/>
    <w:rsid w:val="00FB307E"/>
    <w:rsid w:val="00FB39CF"/>
    <w:rsid w:val="00FB4BFC"/>
    <w:rsid w:val="00FB5060"/>
    <w:rsid w:val="00FB5A7A"/>
    <w:rsid w:val="00FB5B06"/>
    <w:rsid w:val="00FB6B76"/>
    <w:rsid w:val="00FB6BD6"/>
    <w:rsid w:val="00FB7596"/>
    <w:rsid w:val="00FB7669"/>
    <w:rsid w:val="00FC01F0"/>
    <w:rsid w:val="00FC27C4"/>
    <w:rsid w:val="00FC40D3"/>
    <w:rsid w:val="00FC4B9E"/>
    <w:rsid w:val="00FC5380"/>
    <w:rsid w:val="00FC7B42"/>
    <w:rsid w:val="00FD0602"/>
    <w:rsid w:val="00FD1676"/>
    <w:rsid w:val="00FD2379"/>
    <w:rsid w:val="00FD31D2"/>
    <w:rsid w:val="00FD39E1"/>
    <w:rsid w:val="00FD48F1"/>
    <w:rsid w:val="00FD5D8B"/>
    <w:rsid w:val="00FE0981"/>
    <w:rsid w:val="00FE14D2"/>
    <w:rsid w:val="00FE1EF6"/>
    <w:rsid w:val="00FE27F1"/>
    <w:rsid w:val="00FE2A11"/>
    <w:rsid w:val="00FE4077"/>
    <w:rsid w:val="00FE413C"/>
    <w:rsid w:val="00FE4223"/>
    <w:rsid w:val="00FE4C5A"/>
    <w:rsid w:val="00FE5445"/>
    <w:rsid w:val="00FE5914"/>
    <w:rsid w:val="00FE5D6F"/>
    <w:rsid w:val="00FE6883"/>
    <w:rsid w:val="00FE6BB9"/>
    <w:rsid w:val="00FE6FDC"/>
    <w:rsid w:val="00FE728F"/>
    <w:rsid w:val="00FE74BF"/>
    <w:rsid w:val="00FE7532"/>
    <w:rsid w:val="00FE77D2"/>
    <w:rsid w:val="00FE793F"/>
    <w:rsid w:val="00FF0041"/>
    <w:rsid w:val="00FF0105"/>
    <w:rsid w:val="00FF01CC"/>
    <w:rsid w:val="00FF0DAD"/>
    <w:rsid w:val="00FF5991"/>
    <w:rsid w:val="00FF6446"/>
    <w:rsid w:val="00FF6473"/>
    <w:rsid w:val="00FF6AAD"/>
    <w:rsid w:val="00FF6B50"/>
    <w:rsid w:val="00FF7CC7"/>
    <w:rsid w:val="0132F998"/>
    <w:rsid w:val="0141228C"/>
    <w:rsid w:val="018664A8"/>
    <w:rsid w:val="01A3278D"/>
    <w:rsid w:val="01EC13CA"/>
    <w:rsid w:val="021A694C"/>
    <w:rsid w:val="022B49D5"/>
    <w:rsid w:val="026348DA"/>
    <w:rsid w:val="026B8066"/>
    <w:rsid w:val="027DAE54"/>
    <w:rsid w:val="02C3CA90"/>
    <w:rsid w:val="02DF9F1A"/>
    <w:rsid w:val="03029712"/>
    <w:rsid w:val="033A9BB7"/>
    <w:rsid w:val="033EF7EE"/>
    <w:rsid w:val="039F2EFE"/>
    <w:rsid w:val="03E35128"/>
    <w:rsid w:val="0402E22C"/>
    <w:rsid w:val="0449B495"/>
    <w:rsid w:val="045F9AF1"/>
    <w:rsid w:val="049C73F6"/>
    <w:rsid w:val="04EA5CC6"/>
    <w:rsid w:val="050B0061"/>
    <w:rsid w:val="051C7BDF"/>
    <w:rsid w:val="05ABEF98"/>
    <w:rsid w:val="05ADF092"/>
    <w:rsid w:val="05B27EA2"/>
    <w:rsid w:val="05E4F128"/>
    <w:rsid w:val="05FB6B52"/>
    <w:rsid w:val="06A78B80"/>
    <w:rsid w:val="06B96434"/>
    <w:rsid w:val="06F16D70"/>
    <w:rsid w:val="070A1306"/>
    <w:rsid w:val="075CD36E"/>
    <w:rsid w:val="0762EE31"/>
    <w:rsid w:val="07778430"/>
    <w:rsid w:val="078B582C"/>
    <w:rsid w:val="07B1AF77"/>
    <w:rsid w:val="07B79569"/>
    <w:rsid w:val="080ACB02"/>
    <w:rsid w:val="080D7269"/>
    <w:rsid w:val="082FB7A0"/>
    <w:rsid w:val="08586F63"/>
    <w:rsid w:val="088A7B41"/>
    <w:rsid w:val="08B110CF"/>
    <w:rsid w:val="08EE2A77"/>
    <w:rsid w:val="08FFCC1D"/>
    <w:rsid w:val="09267A7A"/>
    <w:rsid w:val="09330C14"/>
    <w:rsid w:val="09B7CE1A"/>
    <w:rsid w:val="09EEE048"/>
    <w:rsid w:val="0A439FB0"/>
    <w:rsid w:val="0AB2CB7F"/>
    <w:rsid w:val="0AB9DD73"/>
    <w:rsid w:val="0B0D3435"/>
    <w:rsid w:val="0B52B114"/>
    <w:rsid w:val="0B927AB8"/>
    <w:rsid w:val="0BC49C15"/>
    <w:rsid w:val="0BD709CE"/>
    <w:rsid w:val="0C1219A0"/>
    <w:rsid w:val="0C1CEFCC"/>
    <w:rsid w:val="0C2D14EE"/>
    <w:rsid w:val="0C3D6109"/>
    <w:rsid w:val="0C51F162"/>
    <w:rsid w:val="0C7A2753"/>
    <w:rsid w:val="0C8C89EC"/>
    <w:rsid w:val="0C90F1D0"/>
    <w:rsid w:val="0C9CB937"/>
    <w:rsid w:val="0D3C8C0E"/>
    <w:rsid w:val="0D3E8258"/>
    <w:rsid w:val="0DA85A57"/>
    <w:rsid w:val="0DC56637"/>
    <w:rsid w:val="0E20F0FB"/>
    <w:rsid w:val="0E555EFD"/>
    <w:rsid w:val="0E81C1F2"/>
    <w:rsid w:val="0EE8AA76"/>
    <w:rsid w:val="0F057E63"/>
    <w:rsid w:val="0F2B6B91"/>
    <w:rsid w:val="0F8970E6"/>
    <w:rsid w:val="0F8B4CF9"/>
    <w:rsid w:val="0FB300AB"/>
    <w:rsid w:val="104F64A0"/>
    <w:rsid w:val="1065EBDB"/>
    <w:rsid w:val="10E556F8"/>
    <w:rsid w:val="10F88DE3"/>
    <w:rsid w:val="111FE90A"/>
    <w:rsid w:val="11271D5A"/>
    <w:rsid w:val="113EE502"/>
    <w:rsid w:val="11501191"/>
    <w:rsid w:val="1173CA99"/>
    <w:rsid w:val="11768C77"/>
    <w:rsid w:val="11C67D53"/>
    <w:rsid w:val="11ED13CF"/>
    <w:rsid w:val="11EF1FA4"/>
    <w:rsid w:val="11F89F72"/>
    <w:rsid w:val="1212524E"/>
    <w:rsid w:val="1218B88F"/>
    <w:rsid w:val="123F138A"/>
    <w:rsid w:val="12630C53"/>
    <w:rsid w:val="12E4A82D"/>
    <w:rsid w:val="12F13F05"/>
    <w:rsid w:val="132C3017"/>
    <w:rsid w:val="137389B9"/>
    <w:rsid w:val="13A57ABB"/>
    <w:rsid w:val="1404E159"/>
    <w:rsid w:val="1412EC66"/>
    <w:rsid w:val="143B6815"/>
    <w:rsid w:val="14616190"/>
    <w:rsid w:val="14ADF684"/>
    <w:rsid w:val="14C24E7F"/>
    <w:rsid w:val="14CD6A70"/>
    <w:rsid w:val="1501D39E"/>
    <w:rsid w:val="15430457"/>
    <w:rsid w:val="154D1603"/>
    <w:rsid w:val="155F5207"/>
    <w:rsid w:val="15687466"/>
    <w:rsid w:val="1586F6C3"/>
    <w:rsid w:val="15FA8E7D"/>
    <w:rsid w:val="15FFA0DC"/>
    <w:rsid w:val="1616688C"/>
    <w:rsid w:val="1635512C"/>
    <w:rsid w:val="1666B299"/>
    <w:rsid w:val="1677D2D7"/>
    <w:rsid w:val="16E36E54"/>
    <w:rsid w:val="1737F5E8"/>
    <w:rsid w:val="1750A12C"/>
    <w:rsid w:val="177AC667"/>
    <w:rsid w:val="17B238ED"/>
    <w:rsid w:val="1820733A"/>
    <w:rsid w:val="188CDDC3"/>
    <w:rsid w:val="1894DA42"/>
    <w:rsid w:val="18C6B6CA"/>
    <w:rsid w:val="18E326F1"/>
    <w:rsid w:val="1917429B"/>
    <w:rsid w:val="1920D5F5"/>
    <w:rsid w:val="192D854F"/>
    <w:rsid w:val="193F2C57"/>
    <w:rsid w:val="194E094E"/>
    <w:rsid w:val="1950E158"/>
    <w:rsid w:val="1957A82E"/>
    <w:rsid w:val="196CA522"/>
    <w:rsid w:val="19E9D606"/>
    <w:rsid w:val="1B91507B"/>
    <w:rsid w:val="1BA33C68"/>
    <w:rsid w:val="1BCCE65E"/>
    <w:rsid w:val="1C091FC6"/>
    <w:rsid w:val="1C397BB9"/>
    <w:rsid w:val="1CBA80D4"/>
    <w:rsid w:val="1CD93383"/>
    <w:rsid w:val="1CF212FC"/>
    <w:rsid w:val="1CF5ACBE"/>
    <w:rsid w:val="1D137685"/>
    <w:rsid w:val="1D178DD8"/>
    <w:rsid w:val="1D2F3D10"/>
    <w:rsid w:val="1D498E15"/>
    <w:rsid w:val="1D4ABE5B"/>
    <w:rsid w:val="1D512487"/>
    <w:rsid w:val="1DAB3280"/>
    <w:rsid w:val="1DCAFAE3"/>
    <w:rsid w:val="1DEA53C6"/>
    <w:rsid w:val="1DEABD30"/>
    <w:rsid w:val="1DF56B09"/>
    <w:rsid w:val="1DF91314"/>
    <w:rsid w:val="1E695D3D"/>
    <w:rsid w:val="1F499392"/>
    <w:rsid w:val="204EBF5B"/>
    <w:rsid w:val="20752585"/>
    <w:rsid w:val="207D0C90"/>
    <w:rsid w:val="2153EF90"/>
    <w:rsid w:val="217C1A54"/>
    <w:rsid w:val="2183693E"/>
    <w:rsid w:val="21B602D7"/>
    <w:rsid w:val="21F62E21"/>
    <w:rsid w:val="221C9952"/>
    <w:rsid w:val="228DFCD7"/>
    <w:rsid w:val="23221BE7"/>
    <w:rsid w:val="237C6D64"/>
    <w:rsid w:val="23D8E006"/>
    <w:rsid w:val="240E7D8A"/>
    <w:rsid w:val="250BCE9B"/>
    <w:rsid w:val="252BF1E0"/>
    <w:rsid w:val="254BF8E1"/>
    <w:rsid w:val="2580F0DF"/>
    <w:rsid w:val="25828127"/>
    <w:rsid w:val="25AD0586"/>
    <w:rsid w:val="25BC2EC8"/>
    <w:rsid w:val="25CE70A3"/>
    <w:rsid w:val="26A033E8"/>
    <w:rsid w:val="26C21FB4"/>
    <w:rsid w:val="26DE7183"/>
    <w:rsid w:val="26E18216"/>
    <w:rsid w:val="26FF9C03"/>
    <w:rsid w:val="271425D9"/>
    <w:rsid w:val="27289276"/>
    <w:rsid w:val="272BEC75"/>
    <w:rsid w:val="27427F0E"/>
    <w:rsid w:val="275DB3E3"/>
    <w:rsid w:val="27AA4C74"/>
    <w:rsid w:val="2829B014"/>
    <w:rsid w:val="283E1BF8"/>
    <w:rsid w:val="286A1330"/>
    <w:rsid w:val="29429AEC"/>
    <w:rsid w:val="295F20B5"/>
    <w:rsid w:val="298EC8DA"/>
    <w:rsid w:val="29BE4250"/>
    <w:rsid w:val="2A0B7A3B"/>
    <w:rsid w:val="2A15E1A8"/>
    <w:rsid w:val="2A26BF46"/>
    <w:rsid w:val="2ADC3C7C"/>
    <w:rsid w:val="2AFD8252"/>
    <w:rsid w:val="2B3947E2"/>
    <w:rsid w:val="2B6A492B"/>
    <w:rsid w:val="2B8468E7"/>
    <w:rsid w:val="2BA1E83F"/>
    <w:rsid w:val="2BDA8A37"/>
    <w:rsid w:val="2BDDAC25"/>
    <w:rsid w:val="2BE68FFE"/>
    <w:rsid w:val="2BFD5F4C"/>
    <w:rsid w:val="2C16249B"/>
    <w:rsid w:val="2C803485"/>
    <w:rsid w:val="2CF7143F"/>
    <w:rsid w:val="2D5A8E61"/>
    <w:rsid w:val="2D6D9F3D"/>
    <w:rsid w:val="2DBADD08"/>
    <w:rsid w:val="2DC0D5A3"/>
    <w:rsid w:val="2DD8AA88"/>
    <w:rsid w:val="2DFF4192"/>
    <w:rsid w:val="2E4E27E2"/>
    <w:rsid w:val="2EAE723D"/>
    <w:rsid w:val="2EB173F0"/>
    <w:rsid w:val="2EF393BD"/>
    <w:rsid w:val="2F09116A"/>
    <w:rsid w:val="2F7D2630"/>
    <w:rsid w:val="2FCA6D76"/>
    <w:rsid w:val="3037EBB0"/>
    <w:rsid w:val="307C7F63"/>
    <w:rsid w:val="30A512BB"/>
    <w:rsid w:val="30FC83D1"/>
    <w:rsid w:val="31140006"/>
    <w:rsid w:val="31183E64"/>
    <w:rsid w:val="3164C55A"/>
    <w:rsid w:val="31F81D75"/>
    <w:rsid w:val="324ED45F"/>
    <w:rsid w:val="32EE214D"/>
    <w:rsid w:val="33037367"/>
    <w:rsid w:val="33CB6CDB"/>
    <w:rsid w:val="33EF37A7"/>
    <w:rsid w:val="3428CF50"/>
    <w:rsid w:val="342A604F"/>
    <w:rsid w:val="3476922E"/>
    <w:rsid w:val="350C90D3"/>
    <w:rsid w:val="355A558A"/>
    <w:rsid w:val="35848E6B"/>
    <w:rsid w:val="35ACB647"/>
    <w:rsid w:val="35DC1314"/>
    <w:rsid w:val="35E07F92"/>
    <w:rsid w:val="36012066"/>
    <w:rsid w:val="366913D8"/>
    <w:rsid w:val="36983975"/>
    <w:rsid w:val="36BE0E94"/>
    <w:rsid w:val="36DF40C3"/>
    <w:rsid w:val="371906A3"/>
    <w:rsid w:val="3754E8FF"/>
    <w:rsid w:val="37766FB2"/>
    <w:rsid w:val="37767F0A"/>
    <w:rsid w:val="37805824"/>
    <w:rsid w:val="37EDAEAD"/>
    <w:rsid w:val="3803BC42"/>
    <w:rsid w:val="380C0776"/>
    <w:rsid w:val="3819DA2B"/>
    <w:rsid w:val="38354675"/>
    <w:rsid w:val="38689649"/>
    <w:rsid w:val="3873104B"/>
    <w:rsid w:val="3888AAF9"/>
    <w:rsid w:val="38A38E7B"/>
    <w:rsid w:val="38BC2F2D"/>
    <w:rsid w:val="38C31579"/>
    <w:rsid w:val="38D6A2F1"/>
    <w:rsid w:val="390312C2"/>
    <w:rsid w:val="390AC787"/>
    <w:rsid w:val="3944B9A9"/>
    <w:rsid w:val="39521EE9"/>
    <w:rsid w:val="396D30D8"/>
    <w:rsid w:val="3996C9C3"/>
    <w:rsid w:val="399DB299"/>
    <w:rsid w:val="39B8FA58"/>
    <w:rsid w:val="39D170C2"/>
    <w:rsid w:val="39E35337"/>
    <w:rsid w:val="39EC62DA"/>
    <w:rsid w:val="3A021ABF"/>
    <w:rsid w:val="3A2AD3A7"/>
    <w:rsid w:val="3A826CFA"/>
    <w:rsid w:val="3AAE496D"/>
    <w:rsid w:val="3AEBD843"/>
    <w:rsid w:val="3AFEB2E2"/>
    <w:rsid w:val="3B47CF40"/>
    <w:rsid w:val="3BA290D2"/>
    <w:rsid w:val="3BB020E2"/>
    <w:rsid w:val="3BF32CE9"/>
    <w:rsid w:val="3C2CF029"/>
    <w:rsid w:val="3C4F5512"/>
    <w:rsid w:val="3C7A69A1"/>
    <w:rsid w:val="3C7B0D25"/>
    <w:rsid w:val="3CC89276"/>
    <w:rsid w:val="3CF2A24D"/>
    <w:rsid w:val="3D48A23F"/>
    <w:rsid w:val="3D568B21"/>
    <w:rsid w:val="3D5CDA87"/>
    <w:rsid w:val="3D68CEFF"/>
    <w:rsid w:val="3DC0945C"/>
    <w:rsid w:val="3DE8BAC0"/>
    <w:rsid w:val="3E048F2C"/>
    <w:rsid w:val="3E254DAB"/>
    <w:rsid w:val="3E39F0D9"/>
    <w:rsid w:val="3ECDFBB7"/>
    <w:rsid w:val="3FC558EE"/>
    <w:rsid w:val="3FD5E697"/>
    <w:rsid w:val="3FEDE177"/>
    <w:rsid w:val="401B70BE"/>
    <w:rsid w:val="404165F4"/>
    <w:rsid w:val="40815317"/>
    <w:rsid w:val="416315AE"/>
    <w:rsid w:val="41A39465"/>
    <w:rsid w:val="41A8C93F"/>
    <w:rsid w:val="41ADF18E"/>
    <w:rsid w:val="41B562D7"/>
    <w:rsid w:val="4221B1BD"/>
    <w:rsid w:val="42457D11"/>
    <w:rsid w:val="42779A27"/>
    <w:rsid w:val="42D0BBB3"/>
    <w:rsid w:val="42D9669A"/>
    <w:rsid w:val="430F2560"/>
    <w:rsid w:val="43C78488"/>
    <w:rsid w:val="43CCFE03"/>
    <w:rsid w:val="4448D7D1"/>
    <w:rsid w:val="446BFF60"/>
    <w:rsid w:val="44A8329D"/>
    <w:rsid w:val="44BD5518"/>
    <w:rsid w:val="4517FBFE"/>
    <w:rsid w:val="45535071"/>
    <w:rsid w:val="4650A689"/>
    <w:rsid w:val="4658F08D"/>
    <w:rsid w:val="46592579"/>
    <w:rsid w:val="465C246E"/>
    <w:rsid w:val="4681CD5C"/>
    <w:rsid w:val="46881CD3"/>
    <w:rsid w:val="468FB55B"/>
    <w:rsid w:val="469F06FF"/>
    <w:rsid w:val="46D52DBE"/>
    <w:rsid w:val="47049EC5"/>
    <w:rsid w:val="4713E77D"/>
    <w:rsid w:val="47400BF6"/>
    <w:rsid w:val="476BDB76"/>
    <w:rsid w:val="47F7F4CF"/>
    <w:rsid w:val="484AFADD"/>
    <w:rsid w:val="4877CB13"/>
    <w:rsid w:val="48B738E4"/>
    <w:rsid w:val="48D72C67"/>
    <w:rsid w:val="49234701"/>
    <w:rsid w:val="4990C63B"/>
    <w:rsid w:val="4A139B74"/>
    <w:rsid w:val="4A1F968C"/>
    <w:rsid w:val="4A3C3F87"/>
    <w:rsid w:val="4A7EE2B3"/>
    <w:rsid w:val="4AD97A7C"/>
    <w:rsid w:val="4B12C513"/>
    <w:rsid w:val="4B2C969C"/>
    <w:rsid w:val="4B9779F2"/>
    <w:rsid w:val="4BD16F73"/>
    <w:rsid w:val="4C2ADB0B"/>
    <w:rsid w:val="4C4D2BC8"/>
    <w:rsid w:val="4EAA88C0"/>
    <w:rsid w:val="4EDADA1D"/>
    <w:rsid w:val="4F50DEAC"/>
    <w:rsid w:val="4F6E3F35"/>
    <w:rsid w:val="4F863D6C"/>
    <w:rsid w:val="4F8DC07D"/>
    <w:rsid w:val="50972EC1"/>
    <w:rsid w:val="50ECAA50"/>
    <w:rsid w:val="512FA52B"/>
    <w:rsid w:val="517D6C95"/>
    <w:rsid w:val="518D3E89"/>
    <w:rsid w:val="519ED715"/>
    <w:rsid w:val="51E534D8"/>
    <w:rsid w:val="524AB345"/>
    <w:rsid w:val="529FDEDE"/>
    <w:rsid w:val="52B3F2A2"/>
    <w:rsid w:val="53261A5C"/>
    <w:rsid w:val="53359AE4"/>
    <w:rsid w:val="533AA776"/>
    <w:rsid w:val="533B1F96"/>
    <w:rsid w:val="533BC47F"/>
    <w:rsid w:val="53541F1B"/>
    <w:rsid w:val="535D713E"/>
    <w:rsid w:val="537184A9"/>
    <w:rsid w:val="537AA42D"/>
    <w:rsid w:val="53888DA3"/>
    <w:rsid w:val="53A579F9"/>
    <w:rsid w:val="54763487"/>
    <w:rsid w:val="54D16B45"/>
    <w:rsid w:val="55617FE5"/>
    <w:rsid w:val="55A0A1DF"/>
    <w:rsid w:val="55B24978"/>
    <w:rsid w:val="55C4DE0E"/>
    <w:rsid w:val="55C95A6B"/>
    <w:rsid w:val="55F5A331"/>
    <w:rsid w:val="5621EAC8"/>
    <w:rsid w:val="568857FC"/>
    <w:rsid w:val="56E6F0FE"/>
    <w:rsid w:val="56F86CB7"/>
    <w:rsid w:val="573C7240"/>
    <w:rsid w:val="5745BBA2"/>
    <w:rsid w:val="57582F66"/>
    <w:rsid w:val="577860D2"/>
    <w:rsid w:val="577A29D2"/>
    <w:rsid w:val="57DD9D5C"/>
    <w:rsid w:val="581AF8C8"/>
    <w:rsid w:val="5875D21A"/>
    <w:rsid w:val="5881A7E8"/>
    <w:rsid w:val="58A984CC"/>
    <w:rsid w:val="58BAE6DA"/>
    <w:rsid w:val="59015827"/>
    <w:rsid w:val="59383DA9"/>
    <w:rsid w:val="59B2B1F4"/>
    <w:rsid w:val="59DC3EC7"/>
    <w:rsid w:val="59EF9D00"/>
    <w:rsid w:val="5A08E46E"/>
    <w:rsid w:val="5B59486C"/>
    <w:rsid w:val="5B602D1F"/>
    <w:rsid w:val="5BF14211"/>
    <w:rsid w:val="5C09579E"/>
    <w:rsid w:val="5C642152"/>
    <w:rsid w:val="5CADCF6B"/>
    <w:rsid w:val="5CCC003D"/>
    <w:rsid w:val="5CF38CC1"/>
    <w:rsid w:val="5D2E73BD"/>
    <w:rsid w:val="5DA23D7A"/>
    <w:rsid w:val="5DF61FF7"/>
    <w:rsid w:val="5E499FCC"/>
    <w:rsid w:val="5EEC6F8A"/>
    <w:rsid w:val="5F6E1E5F"/>
    <w:rsid w:val="5FB6EE82"/>
    <w:rsid w:val="60C17E83"/>
    <w:rsid w:val="60C2BBE7"/>
    <w:rsid w:val="60C9D96F"/>
    <w:rsid w:val="60DCC8C1"/>
    <w:rsid w:val="6105BEF4"/>
    <w:rsid w:val="6114C524"/>
    <w:rsid w:val="61369693"/>
    <w:rsid w:val="61390BA9"/>
    <w:rsid w:val="6196C5F0"/>
    <w:rsid w:val="6197584E"/>
    <w:rsid w:val="619C3F6B"/>
    <w:rsid w:val="61BCE865"/>
    <w:rsid w:val="61DC9B8C"/>
    <w:rsid w:val="61EDDC71"/>
    <w:rsid w:val="61EE8BB2"/>
    <w:rsid w:val="625509AA"/>
    <w:rsid w:val="62F1A196"/>
    <w:rsid w:val="638AE2D5"/>
    <w:rsid w:val="63914647"/>
    <w:rsid w:val="63969E57"/>
    <w:rsid w:val="63F5384E"/>
    <w:rsid w:val="64D59B02"/>
    <w:rsid w:val="64FE6230"/>
    <w:rsid w:val="64FFBE29"/>
    <w:rsid w:val="650E00CC"/>
    <w:rsid w:val="650F3397"/>
    <w:rsid w:val="65C43742"/>
    <w:rsid w:val="65C9B33B"/>
    <w:rsid w:val="65EC747A"/>
    <w:rsid w:val="660A68D4"/>
    <w:rsid w:val="660C289C"/>
    <w:rsid w:val="66A9D12D"/>
    <w:rsid w:val="66F39C34"/>
    <w:rsid w:val="6767271E"/>
    <w:rsid w:val="67C174E4"/>
    <w:rsid w:val="67C97256"/>
    <w:rsid w:val="67E452D1"/>
    <w:rsid w:val="67ED995D"/>
    <w:rsid w:val="682442B6"/>
    <w:rsid w:val="687AA15A"/>
    <w:rsid w:val="69055E34"/>
    <w:rsid w:val="6914F4F2"/>
    <w:rsid w:val="696611EE"/>
    <w:rsid w:val="69A90C25"/>
    <w:rsid w:val="69AE6455"/>
    <w:rsid w:val="6A90FD88"/>
    <w:rsid w:val="6AA523AC"/>
    <w:rsid w:val="6AC29DF4"/>
    <w:rsid w:val="6AF539FB"/>
    <w:rsid w:val="6B2909C0"/>
    <w:rsid w:val="6B55C56A"/>
    <w:rsid w:val="6B64F894"/>
    <w:rsid w:val="6B9A306A"/>
    <w:rsid w:val="6BBD29C4"/>
    <w:rsid w:val="6C969553"/>
    <w:rsid w:val="6CBFD639"/>
    <w:rsid w:val="6CD8E1BE"/>
    <w:rsid w:val="6D0362D1"/>
    <w:rsid w:val="6D040330"/>
    <w:rsid w:val="6D0493D6"/>
    <w:rsid w:val="6D1DA53D"/>
    <w:rsid w:val="6D2EBA25"/>
    <w:rsid w:val="6DA501E9"/>
    <w:rsid w:val="6DA6CA35"/>
    <w:rsid w:val="6DB0F4AB"/>
    <w:rsid w:val="6DD7B6AF"/>
    <w:rsid w:val="6DF09226"/>
    <w:rsid w:val="6E431F09"/>
    <w:rsid w:val="6E60CE42"/>
    <w:rsid w:val="6EB51741"/>
    <w:rsid w:val="6EDA414C"/>
    <w:rsid w:val="6EEA9B3F"/>
    <w:rsid w:val="6EEDC040"/>
    <w:rsid w:val="6F05EFDE"/>
    <w:rsid w:val="6F0BB88A"/>
    <w:rsid w:val="6FBA1784"/>
    <w:rsid w:val="701E805A"/>
    <w:rsid w:val="70319AA0"/>
    <w:rsid w:val="7035B955"/>
    <w:rsid w:val="703F804D"/>
    <w:rsid w:val="705D4C24"/>
    <w:rsid w:val="705E4B7C"/>
    <w:rsid w:val="71472040"/>
    <w:rsid w:val="71F57B1F"/>
    <w:rsid w:val="7251A3F8"/>
    <w:rsid w:val="7264DF62"/>
    <w:rsid w:val="726B367F"/>
    <w:rsid w:val="72C9A541"/>
    <w:rsid w:val="72DF674F"/>
    <w:rsid w:val="72E318AB"/>
    <w:rsid w:val="72E39FCB"/>
    <w:rsid w:val="72EF3E6C"/>
    <w:rsid w:val="730F89CA"/>
    <w:rsid w:val="7343A3F9"/>
    <w:rsid w:val="73639971"/>
    <w:rsid w:val="73AE7BBD"/>
    <w:rsid w:val="743E4DE7"/>
    <w:rsid w:val="743E7F4B"/>
    <w:rsid w:val="747F702C"/>
    <w:rsid w:val="74DF9387"/>
    <w:rsid w:val="7524286D"/>
    <w:rsid w:val="75492EA5"/>
    <w:rsid w:val="756ACDB5"/>
    <w:rsid w:val="75A132A0"/>
    <w:rsid w:val="75B5C52E"/>
    <w:rsid w:val="75EB9BF1"/>
    <w:rsid w:val="761B408D"/>
    <w:rsid w:val="76599EEB"/>
    <w:rsid w:val="765C66F7"/>
    <w:rsid w:val="76DF02E4"/>
    <w:rsid w:val="76FAF1DC"/>
    <w:rsid w:val="7703D62B"/>
    <w:rsid w:val="7712414B"/>
    <w:rsid w:val="7741454F"/>
    <w:rsid w:val="77600DD5"/>
    <w:rsid w:val="778117E8"/>
    <w:rsid w:val="7785A51B"/>
    <w:rsid w:val="77D2EF06"/>
    <w:rsid w:val="77E63BAE"/>
    <w:rsid w:val="793244D9"/>
    <w:rsid w:val="79813C2E"/>
    <w:rsid w:val="79C9B68A"/>
    <w:rsid w:val="79F45BF6"/>
    <w:rsid w:val="7A3CE082"/>
    <w:rsid w:val="7A6699AD"/>
    <w:rsid w:val="7A6DC70C"/>
    <w:rsid w:val="7A9EDC47"/>
    <w:rsid w:val="7AC5E6E5"/>
    <w:rsid w:val="7AE58456"/>
    <w:rsid w:val="7B215A45"/>
    <w:rsid w:val="7B7C2E28"/>
    <w:rsid w:val="7B9DB085"/>
    <w:rsid w:val="7C3583C0"/>
    <w:rsid w:val="7C54890B"/>
    <w:rsid w:val="7C91A916"/>
    <w:rsid w:val="7CA3971F"/>
    <w:rsid w:val="7CE6816A"/>
    <w:rsid w:val="7D7157A6"/>
    <w:rsid w:val="7D8B452A"/>
    <w:rsid w:val="7DB8DA24"/>
    <w:rsid w:val="7E0C2DF6"/>
    <w:rsid w:val="7E305E3B"/>
    <w:rsid w:val="7E541823"/>
    <w:rsid w:val="7E5D5B0D"/>
    <w:rsid w:val="7E68CDC0"/>
    <w:rsid w:val="7E7E752F"/>
    <w:rsid w:val="7E98517B"/>
    <w:rsid w:val="7F0D41C3"/>
    <w:rsid w:val="7F3BE6CF"/>
    <w:rsid w:val="7F430C40"/>
    <w:rsid w:val="7F52364A"/>
    <w:rsid w:val="7F71F4E2"/>
    <w:rsid w:val="7F751437"/>
    <w:rsid w:val="7FA12B77"/>
    <w:rsid w:val="7FB80D54"/>
    <w:rsid w:val="7FCA0F5E"/>
    <w:rsid w:val="7FE2FEB4"/>
    <w:rsid w:val="7FF2D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32275BE5-CC03-4E68-BA6E-6A31E3B8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7A76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ascii="Calibri" w:hAnsi="Calibri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uiPriority w:val="1"/>
    <w:qFormat/>
    <w:rsid w:val="27427F0E"/>
    <w:pPr>
      <w:keepNext/>
      <w:keepLines/>
      <w:spacing w:before="480"/>
      <w:ind w:left="567" w:hanging="567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uiPriority w:val="1"/>
    <w:qFormat/>
    <w:rsid w:val="27427F0E"/>
    <w:pPr>
      <w:spacing w:before="320"/>
      <w:outlineLvl w:val="1"/>
    </w:pPr>
    <w:rPr>
      <w:sz w:val="24"/>
      <w:szCs w:val="24"/>
    </w:rPr>
  </w:style>
  <w:style w:type="paragraph" w:styleId="Heading3">
    <w:name w:val="heading 3"/>
    <w:basedOn w:val="Heading1"/>
    <w:next w:val="Normal"/>
    <w:uiPriority w:val="1"/>
    <w:qFormat/>
    <w:rsid w:val="27427F0E"/>
    <w:pPr>
      <w:spacing w:before="200"/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uiPriority w:val="1"/>
    <w:qFormat/>
    <w:rsid w:val="27427F0E"/>
    <w:pPr>
      <w:ind w:left="1134" w:hanging="1134"/>
      <w:outlineLvl w:val="3"/>
    </w:pPr>
  </w:style>
  <w:style w:type="paragraph" w:styleId="Heading5">
    <w:name w:val="heading 5"/>
    <w:basedOn w:val="Heading4"/>
    <w:next w:val="Normal"/>
    <w:uiPriority w:val="1"/>
    <w:qFormat/>
    <w:rsid w:val="27427F0E"/>
    <w:pPr>
      <w:outlineLvl w:val="4"/>
    </w:pPr>
  </w:style>
  <w:style w:type="paragraph" w:styleId="Heading6">
    <w:name w:val="heading 6"/>
    <w:basedOn w:val="Heading4"/>
    <w:next w:val="Normal"/>
    <w:uiPriority w:val="1"/>
    <w:qFormat/>
    <w:rsid w:val="27427F0E"/>
    <w:pPr>
      <w:outlineLvl w:val="5"/>
    </w:pPr>
  </w:style>
  <w:style w:type="paragraph" w:styleId="Heading7">
    <w:name w:val="heading 7"/>
    <w:basedOn w:val="Heading4"/>
    <w:next w:val="Normal"/>
    <w:uiPriority w:val="1"/>
    <w:qFormat/>
    <w:rsid w:val="27427F0E"/>
    <w:pPr>
      <w:ind w:left="1701" w:hanging="1701"/>
      <w:outlineLvl w:val="6"/>
    </w:pPr>
  </w:style>
  <w:style w:type="paragraph" w:styleId="Heading8">
    <w:name w:val="heading 8"/>
    <w:basedOn w:val="Heading4"/>
    <w:next w:val="Normal"/>
    <w:uiPriority w:val="1"/>
    <w:qFormat/>
    <w:rsid w:val="27427F0E"/>
    <w:pPr>
      <w:ind w:left="1701" w:hanging="1701"/>
      <w:outlineLvl w:val="7"/>
    </w:pPr>
  </w:style>
  <w:style w:type="paragraph" w:styleId="Heading9">
    <w:name w:val="heading 9"/>
    <w:basedOn w:val="Heading4"/>
    <w:next w:val="Normal"/>
    <w:uiPriority w:val="1"/>
    <w:qFormat/>
    <w:rsid w:val="27427F0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uiPriority w:val="1"/>
    <w:rsid w:val="27427F0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  <w:tab w:val="left" w:pos="567"/>
        <w:tab w:val="left" w:pos="1134"/>
        <w:tab w:val="left" w:pos="1701"/>
        <w:tab w:val="left" w:pos="2268"/>
        <w:tab w:val="left" w:pos="2835"/>
      </w:tabs>
      <w:ind w:left="964" w:hanging="964"/>
    </w:pPr>
  </w:style>
  <w:style w:type="paragraph" w:styleId="TOC4">
    <w:name w:val="toc 4"/>
    <w:basedOn w:val="Normal"/>
    <w:next w:val="Normal"/>
    <w:uiPriority w:val="1"/>
    <w:rsid w:val="27427F0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  <w:tab w:val="left" w:pos="567"/>
        <w:tab w:val="left" w:pos="1134"/>
        <w:tab w:val="left" w:pos="1701"/>
        <w:tab w:val="left" w:pos="2268"/>
        <w:tab w:val="left" w:pos="2835"/>
      </w:tabs>
      <w:ind w:left="964" w:hanging="964"/>
    </w:pPr>
  </w:style>
  <w:style w:type="paragraph" w:styleId="TOC3">
    <w:name w:val="toc 3"/>
    <w:basedOn w:val="Normal"/>
    <w:next w:val="Normal"/>
    <w:uiPriority w:val="1"/>
    <w:rsid w:val="27427F0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  <w:tab w:val="left" w:pos="567"/>
        <w:tab w:val="left" w:pos="1134"/>
        <w:tab w:val="left" w:pos="1701"/>
        <w:tab w:val="left" w:pos="2268"/>
        <w:tab w:val="left" w:pos="2835"/>
      </w:tabs>
      <w:ind w:left="964" w:hanging="964"/>
    </w:pPr>
  </w:style>
  <w:style w:type="paragraph" w:styleId="TOC2">
    <w:name w:val="toc 2"/>
    <w:basedOn w:val="Normal"/>
    <w:next w:val="Normal"/>
    <w:uiPriority w:val="1"/>
    <w:rsid w:val="27427F0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  <w:tab w:val="left" w:pos="567"/>
        <w:tab w:val="left" w:pos="1134"/>
        <w:tab w:val="left" w:pos="1701"/>
        <w:tab w:val="left" w:pos="2268"/>
        <w:tab w:val="left" w:pos="2835"/>
      </w:tabs>
      <w:ind w:left="964" w:hanging="964"/>
    </w:pPr>
  </w:style>
  <w:style w:type="paragraph" w:styleId="TOC1">
    <w:name w:val="toc 1"/>
    <w:basedOn w:val="Normal"/>
    <w:uiPriority w:val="1"/>
    <w:rsid w:val="27427F0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  <w:tab w:val="left" w:pos="567"/>
        <w:tab w:val="left" w:pos="1134"/>
        <w:tab w:val="left" w:pos="1701"/>
        <w:tab w:val="left" w:pos="2268"/>
        <w:tab w:val="left" w:pos="2835"/>
      </w:tabs>
      <w:spacing w:before="240"/>
      <w:ind w:left="964" w:hanging="964"/>
    </w:pPr>
  </w:style>
  <w:style w:type="paragraph" w:styleId="TOC7">
    <w:name w:val="toc 7"/>
    <w:basedOn w:val="Normal"/>
    <w:next w:val="Normal"/>
    <w:uiPriority w:val="1"/>
    <w:rsid w:val="27427F0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  <w:tab w:val="left" w:pos="567"/>
        <w:tab w:val="left" w:pos="1134"/>
        <w:tab w:val="left" w:pos="1701"/>
        <w:tab w:val="left" w:pos="2268"/>
        <w:tab w:val="left" w:pos="2835"/>
      </w:tabs>
      <w:ind w:left="964" w:hanging="964"/>
    </w:pPr>
  </w:style>
  <w:style w:type="paragraph" w:styleId="TOC6">
    <w:name w:val="toc 6"/>
    <w:basedOn w:val="Normal"/>
    <w:next w:val="Normal"/>
    <w:uiPriority w:val="1"/>
    <w:rsid w:val="27427F0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  <w:tab w:val="left" w:pos="567"/>
        <w:tab w:val="left" w:pos="1134"/>
        <w:tab w:val="left" w:pos="1701"/>
        <w:tab w:val="left" w:pos="2268"/>
        <w:tab w:val="left" w:pos="2835"/>
      </w:tabs>
      <w:ind w:left="964" w:hanging="964"/>
    </w:pPr>
  </w:style>
  <w:style w:type="paragraph" w:styleId="TOC5">
    <w:name w:val="toc 5"/>
    <w:basedOn w:val="Normal"/>
    <w:next w:val="Normal"/>
    <w:uiPriority w:val="1"/>
    <w:rsid w:val="27427F0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  <w:tab w:val="left" w:pos="567"/>
        <w:tab w:val="left" w:pos="1134"/>
        <w:tab w:val="left" w:pos="1701"/>
        <w:tab w:val="left" w:pos="2268"/>
        <w:tab w:val="left" w:pos="2835"/>
      </w:tabs>
      <w:ind w:left="964" w:hanging="964"/>
    </w:pPr>
  </w:style>
  <w:style w:type="paragraph" w:styleId="Index7">
    <w:name w:val="index 7"/>
    <w:basedOn w:val="Normal"/>
    <w:next w:val="Normal"/>
    <w:uiPriority w:val="1"/>
    <w:rsid w:val="27427F0E"/>
    <w:pPr>
      <w:ind w:left="1698"/>
    </w:pPr>
  </w:style>
  <w:style w:type="paragraph" w:styleId="Index6">
    <w:name w:val="index 6"/>
    <w:basedOn w:val="Normal"/>
    <w:next w:val="Normal"/>
    <w:uiPriority w:val="1"/>
    <w:rsid w:val="27427F0E"/>
    <w:pPr>
      <w:ind w:left="1415"/>
    </w:pPr>
  </w:style>
  <w:style w:type="paragraph" w:styleId="Index5">
    <w:name w:val="index 5"/>
    <w:basedOn w:val="Normal"/>
    <w:next w:val="Normal"/>
    <w:uiPriority w:val="1"/>
    <w:rsid w:val="27427F0E"/>
    <w:pPr>
      <w:ind w:left="1132"/>
    </w:pPr>
  </w:style>
  <w:style w:type="paragraph" w:styleId="Index4">
    <w:name w:val="index 4"/>
    <w:basedOn w:val="Normal"/>
    <w:next w:val="Normal"/>
    <w:uiPriority w:val="1"/>
    <w:rsid w:val="27427F0E"/>
    <w:pPr>
      <w:ind w:left="849"/>
    </w:pPr>
  </w:style>
  <w:style w:type="paragraph" w:styleId="Index3">
    <w:name w:val="index 3"/>
    <w:basedOn w:val="Normal"/>
    <w:next w:val="Normal"/>
    <w:uiPriority w:val="1"/>
    <w:rsid w:val="27427F0E"/>
    <w:pPr>
      <w:ind w:left="566"/>
    </w:pPr>
  </w:style>
  <w:style w:type="paragraph" w:styleId="Index2">
    <w:name w:val="index 2"/>
    <w:basedOn w:val="Normal"/>
    <w:next w:val="Normal"/>
    <w:uiPriority w:val="1"/>
    <w:rsid w:val="27427F0E"/>
    <w:pPr>
      <w:ind w:left="283"/>
    </w:pPr>
  </w:style>
  <w:style w:type="paragraph" w:styleId="Index1">
    <w:name w:val="index 1"/>
    <w:basedOn w:val="Normal"/>
    <w:next w:val="Normal"/>
    <w:uiPriority w:val="1"/>
    <w:rsid w:val="27427F0E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uiPriority w:val="1"/>
    <w:rsid w:val="27427F0E"/>
  </w:style>
  <w:style w:type="paragraph" w:styleId="Footer">
    <w:name w:val="footer"/>
    <w:basedOn w:val="Normal"/>
    <w:uiPriority w:val="1"/>
    <w:rsid w:val="27427F0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  <w:tab w:val="left" w:pos="567"/>
        <w:tab w:val="left" w:pos="1134"/>
        <w:tab w:val="left" w:pos="1701"/>
        <w:tab w:val="left" w:pos="2268"/>
        <w:tab w:val="left" w:pos="2835"/>
      </w:tabs>
      <w:spacing w:before="0"/>
    </w:pPr>
    <w:rPr>
      <w:caps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rsid w:val="27427F0E"/>
    <w:pPr>
      <w:spacing w:before="0"/>
      <w:jc w:val="center"/>
    </w:pPr>
    <w:rPr>
      <w:color w:val="7F7F7F" w:themeColor="text1" w:themeTint="80"/>
      <w:sz w:val="18"/>
      <w:szCs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uiPriority w:val="1"/>
    <w:rsid w:val="27427F0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uiPriority w:val="1"/>
    <w:rsid w:val="27427F0E"/>
    <w:pPr>
      <w:ind w:left="567"/>
    </w:pPr>
  </w:style>
  <w:style w:type="paragraph" w:customStyle="1" w:styleId="enumlev1">
    <w:name w:val="enumlev1"/>
    <w:basedOn w:val="Normal"/>
    <w:uiPriority w:val="1"/>
    <w:rsid w:val="27427F0E"/>
    <w:pPr>
      <w:spacing w:before="86"/>
      <w:ind w:left="567" w:hanging="567"/>
    </w:pPr>
  </w:style>
  <w:style w:type="paragraph" w:customStyle="1" w:styleId="enumlev2">
    <w:name w:val="enumlev2"/>
    <w:basedOn w:val="enumlev1"/>
    <w:uiPriority w:val="1"/>
    <w:rsid w:val="27427F0E"/>
    <w:pPr>
      <w:ind w:left="1134"/>
    </w:pPr>
  </w:style>
  <w:style w:type="paragraph" w:customStyle="1" w:styleId="enumlev3">
    <w:name w:val="enumlev3"/>
    <w:basedOn w:val="enumlev2"/>
    <w:uiPriority w:val="1"/>
    <w:rsid w:val="27427F0E"/>
    <w:pPr>
      <w:ind w:left="1701"/>
    </w:pPr>
  </w:style>
  <w:style w:type="paragraph" w:customStyle="1" w:styleId="Normalaftertitle">
    <w:name w:val="Normal after title"/>
    <w:basedOn w:val="Normal"/>
    <w:next w:val="Normal"/>
    <w:uiPriority w:val="1"/>
    <w:rsid w:val="27427F0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27427F0E"/>
    <w:rPr>
      <w:rFonts w:ascii="Calibri" w:hAnsi="Calibri"/>
      <w:color w:val="7F7F7F" w:themeColor="text1" w:themeTint="80"/>
      <w:sz w:val="18"/>
      <w:szCs w:val="18"/>
      <w:lang w:val="en-GB" w:eastAsia="en-US"/>
    </w:rPr>
  </w:style>
  <w:style w:type="paragraph" w:customStyle="1" w:styleId="Head">
    <w:name w:val="Head"/>
    <w:basedOn w:val="Normal"/>
    <w:uiPriority w:val="1"/>
    <w:rsid w:val="27427F0E"/>
    <w:pPr>
      <w:tabs>
        <w:tab w:val="left" w:pos="6663"/>
        <w:tab w:val="left" w:pos="567"/>
        <w:tab w:val="left" w:pos="1134"/>
        <w:tab w:val="left" w:pos="1701"/>
        <w:tab w:val="left" w:pos="2268"/>
        <w:tab w:val="left" w:pos="2835"/>
      </w:tabs>
      <w:spacing w:before="0"/>
    </w:pPr>
  </w:style>
  <w:style w:type="paragraph" w:customStyle="1" w:styleId="toc0">
    <w:name w:val="toc 0"/>
    <w:basedOn w:val="Normal"/>
    <w:next w:val="TOC1"/>
    <w:uiPriority w:val="1"/>
    <w:rsid w:val="27427F0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  <w:tab w:val="left" w:pos="567"/>
        <w:tab w:val="left" w:pos="1134"/>
        <w:tab w:val="left" w:pos="1701"/>
        <w:tab w:val="left" w:pos="2268"/>
        <w:tab w:val="left" w:pos="2835"/>
      </w:tabs>
    </w:pPr>
    <w:rPr>
      <w:b/>
      <w:bCs/>
    </w:rPr>
  </w:style>
  <w:style w:type="paragraph" w:styleId="List">
    <w:name w:val="List"/>
    <w:basedOn w:val="Normal"/>
    <w:uiPriority w:val="1"/>
    <w:rsid w:val="27427F0E"/>
    <w:pPr>
      <w:tabs>
        <w:tab w:val="left" w:pos="2127"/>
        <w:tab w:val="left" w:pos="567"/>
        <w:tab w:val="left" w:pos="1134"/>
        <w:tab w:val="left" w:pos="1701"/>
      </w:tabs>
      <w:ind w:left="2127" w:hanging="2127"/>
    </w:pPr>
  </w:style>
  <w:style w:type="paragraph" w:customStyle="1" w:styleId="Part">
    <w:name w:val="Part"/>
    <w:basedOn w:val="Normal"/>
    <w:next w:val="Normal"/>
    <w:uiPriority w:val="1"/>
    <w:rsid w:val="27427F0E"/>
    <w:pPr>
      <w:spacing w:before="600"/>
      <w:jc w:val="center"/>
    </w:pPr>
    <w:rPr>
      <w:caps/>
      <w:sz w:val="28"/>
      <w:szCs w:val="28"/>
    </w:rPr>
  </w:style>
  <w:style w:type="paragraph" w:customStyle="1" w:styleId="Source">
    <w:name w:val="Source"/>
    <w:basedOn w:val="Normal"/>
    <w:next w:val="Title1"/>
    <w:uiPriority w:val="1"/>
    <w:rsid w:val="27427F0E"/>
    <w:pPr>
      <w:spacing w:before="840"/>
    </w:pPr>
    <w:rPr>
      <w:b/>
      <w:bCs/>
      <w:sz w:val="34"/>
      <w:szCs w:val="34"/>
    </w:rPr>
  </w:style>
  <w:style w:type="paragraph" w:customStyle="1" w:styleId="meeting">
    <w:name w:val="meeting"/>
    <w:basedOn w:val="Head"/>
    <w:next w:val="Head"/>
    <w:uiPriority w:val="1"/>
    <w:rsid w:val="27427F0E"/>
    <w:pPr>
      <w:tabs>
        <w:tab w:val="left" w:pos="7371"/>
        <w:tab w:val="left" w:pos="6663"/>
        <w:tab w:val="left" w:pos="567"/>
        <w:tab w:val="left" w:pos="1134"/>
        <w:tab w:val="left" w:pos="1701"/>
        <w:tab w:val="left" w:pos="2268"/>
        <w:tab w:val="left" w:pos="2835"/>
      </w:tabs>
      <w:spacing w:after="567"/>
    </w:pPr>
  </w:style>
  <w:style w:type="paragraph" w:customStyle="1" w:styleId="Subject">
    <w:name w:val="Subject"/>
    <w:basedOn w:val="Normal"/>
    <w:next w:val="Source"/>
    <w:uiPriority w:val="1"/>
    <w:rsid w:val="27427F0E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uiPriority w:val="1"/>
    <w:rsid w:val="27427F0E"/>
  </w:style>
  <w:style w:type="paragraph" w:customStyle="1" w:styleId="Data">
    <w:name w:val="Data"/>
    <w:basedOn w:val="Subject"/>
    <w:next w:val="Subject"/>
    <w:uiPriority w:val="1"/>
    <w:rsid w:val="27427F0E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uiPriority w:val="1"/>
    <w:rsid w:val="27427F0E"/>
    <w:pPr>
      <w:tabs>
        <w:tab w:val="clear" w:pos="567"/>
        <w:tab w:val="left" w:pos="851"/>
        <w:tab w:val="left" w:pos="567"/>
      </w:tabs>
    </w:pPr>
  </w:style>
  <w:style w:type="paragraph" w:styleId="TOC9">
    <w:name w:val="toc 9"/>
    <w:basedOn w:val="TOC4"/>
    <w:uiPriority w:val="1"/>
    <w:rsid w:val="27427F0E"/>
  </w:style>
  <w:style w:type="paragraph" w:customStyle="1" w:styleId="Headingb">
    <w:name w:val="Heading_b"/>
    <w:basedOn w:val="Heading3"/>
    <w:next w:val="Normal"/>
    <w:uiPriority w:val="1"/>
    <w:rsid w:val="27427F0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uiPriority w:val="1"/>
    <w:rsid w:val="27427F0E"/>
    <w:pPr>
      <w:spacing w:before="240"/>
    </w:pPr>
    <w:rPr>
      <w:b w:val="0"/>
      <w:bCs w:val="0"/>
    </w:rPr>
  </w:style>
  <w:style w:type="paragraph" w:customStyle="1" w:styleId="Title2">
    <w:name w:val="Title 2"/>
    <w:basedOn w:val="Source"/>
    <w:next w:val="Title3"/>
    <w:uiPriority w:val="1"/>
    <w:rsid w:val="27427F0E"/>
    <w:pPr>
      <w:spacing w:before="240"/>
    </w:pPr>
    <w:rPr>
      <w:b w:val="0"/>
      <w:bCs w:val="0"/>
      <w:caps/>
    </w:rPr>
  </w:style>
  <w:style w:type="paragraph" w:customStyle="1" w:styleId="Title3">
    <w:name w:val="Title 3"/>
    <w:basedOn w:val="Title2"/>
    <w:next w:val="Normalaftertitle"/>
    <w:uiPriority w:val="1"/>
    <w:rsid w:val="27427F0E"/>
    <w:rPr>
      <w:caps w:val="0"/>
    </w:rPr>
  </w:style>
  <w:style w:type="paragraph" w:customStyle="1" w:styleId="Title4">
    <w:name w:val="Title 4"/>
    <w:basedOn w:val="Title3"/>
    <w:next w:val="Heading1"/>
    <w:uiPriority w:val="1"/>
    <w:rsid w:val="27427F0E"/>
    <w:rPr>
      <w:b/>
      <w:bCs/>
    </w:rPr>
  </w:style>
  <w:style w:type="paragraph" w:customStyle="1" w:styleId="dnum">
    <w:name w:val="dnum"/>
    <w:basedOn w:val="Normal"/>
    <w:uiPriority w:val="1"/>
    <w:rsid w:val="27427F0E"/>
    <w:pPr>
      <w:tabs>
        <w:tab w:val="left" w:pos="1871"/>
        <w:tab w:val="left" w:pos="567"/>
        <w:tab w:val="left" w:pos="1134"/>
        <w:tab w:val="left" w:pos="1701"/>
      </w:tabs>
    </w:pPr>
    <w:rPr>
      <w:b/>
      <w:bCs/>
    </w:rPr>
  </w:style>
  <w:style w:type="paragraph" w:customStyle="1" w:styleId="ddate">
    <w:name w:val="ddate"/>
    <w:basedOn w:val="Normal"/>
    <w:uiPriority w:val="1"/>
    <w:rsid w:val="27427F0E"/>
    <w:pPr>
      <w:tabs>
        <w:tab w:val="left" w:pos="1871"/>
        <w:tab w:val="left" w:pos="567"/>
        <w:tab w:val="left" w:pos="1134"/>
        <w:tab w:val="left" w:pos="1701"/>
      </w:tabs>
      <w:spacing w:before="0"/>
    </w:pPr>
    <w:rPr>
      <w:b/>
      <w:bCs/>
    </w:rPr>
  </w:style>
  <w:style w:type="paragraph" w:customStyle="1" w:styleId="dorlang">
    <w:name w:val="dorlang"/>
    <w:basedOn w:val="Normal"/>
    <w:uiPriority w:val="1"/>
    <w:rsid w:val="27427F0E"/>
    <w:pPr>
      <w:tabs>
        <w:tab w:val="left" w:pos="1871"/>
        <w:tab w:val="left" w:pos="567"/>
        <w:tab w:val="left" w:pos="1134"/>
        <w:tab w:val="left" w:pos="170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uiPriority w:val="1"/>
    <w:rsid w:val="27427F0E"/>
    <w:pPr>
      <w:spacing w:before="720"/>
      <w:jc w:val="center"/>
    </w:pPr>
    <w:rPr>
      <w:caps/>
      <w:sz w:val="28"/>
      <w:szCs w:val="28"/>
    </w:rPr>
  </w:style>
  <w:style w:type="paragraph" w:customStyle="1" w:styleId="Annextitle">
    <w:name w:val="Annex_title"/>
    <w:basedOn w:val="Normal"/>
    <w:next w:val="Normal"/>
    <w:uiPriority w:val="1"/>
    <w:rsid w:val="27427F0E"/>
    <w:pPr>
      <w:spacing w:before="240" w:after="240"/>
      <w:jc w:val="center"/>
    </w:pPr>
    <w:rPr>
      <w:b/>
      <w:bCs/>
      <w:sz w:val="28"/>
      <w:szCs w:val="28"/>
    </w:rPr>
  </w:style>
  <w:style w:type="paragraph" w:customStyle="1" w:styleId="Annexref">
    <w:name w:val="Annex_ref"/>
    <w:basedOn w:val="Normal"/>
    <w:next w:val="Annextitle"/>
    <w:uiPriority w:val="1"/>
    <w:rsid w:val="27427F0E"/>
    <w:pPr>
      <w:jc w:val="center"/>
    </w:pPr>
  </w:style>
  <w:style w:type="paragraph" w:customStyle="1" w:styleId="AppendixNo">
    <w:name w:val="Appendix_No"/>
    <w:basedOn w:val="AnnexNo"/>
    <w:next w:val="Appendixref"/>
    <w:uiPriority w:val="1"/>
    <w:rsid w:val="27427F0E"/>
  </w:style>
  <w:style w:type="paragraph" w:customStyle="1" w:styleId="Appendixtitle">
    <w:name w:val="Appendix_title"/>
    <w:basedOn w:val="Annextitle"/>
    <w:next w:val="Normal"/>
    <w:uiPriority w:val="1"/>
    <w:rsid w:val="27427F0E"/>
  </w:style>
  <w:style w:type="paragraph" w:customStyle="1" w:styleId="Appendixref">
    <w:name w:val="Appendix_ref"/>
    <w:basedOn w:val="Annexref"/>
    <w:next w:val="Appendixtitle"/>
    <w:uiPriority w:val="1"/>
    <w:rsid w:val="27427F0E"/>
  </w:style>
  <w:style w:type="paragraph" w:customStyle="1" w:styleId="Call">
    <w:name w:val="Call"/>
    <w:basedOn w:val="Normal"/>
    <w:next w:val="Normal"/>
    <w:uiPriority w:val="1"/>
    <w:rsid w:val="27427F0E"/>
    <w:pPr>
      <w:keepNext/>
      <w:keepLines/>
      <w:spacing w:before="160"/>
      <w:ind w:left="567"/>
    </w:pPr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86B53"/>
    <w:rPr>
      <w:sz w:val="16"/>
      <w:szCs w:val="16"/>
    </w:rPr>
  </w:style>
  <w:style w:type="paragraph" w:customStyle="1" w:styleId="Figure">
    <w:name w:val="Figure"/>
    <w:basedOn w:val="Normal"/>
    <w:next w:val="Figuretitle"/>
    <w:uiPriority w:val="1"/>
    <w:rsid w:val="27427F0E"/>
    <w:pPr>
      <w:keepNext/>
      <w:keepLines/>
      <w:jc w:val="center"/>
    </w:pPr>
  </w:style>
  <w:style w:type="paragraph" w:customStyle="1" w:styleId="Figuretitle">
    <w:name w:val="Figure_title"/>
    <w:basedOn w:val="Tabletitle"/>
    <w:next w:val="Normalaftertitle"/>
    <w:uiPriority w:val="1"/>
    <w:rsid w:val="27427F0E"/>
    <w:pPr>
      <w:spacing w:before="240" w:after="480"/>
    </w:pPr>
  </w:style>
  <w:style w:type="paragraph" w:customStyle="1" w:styleId="Tabletitle">
    <w:name w:val="Table_title"/>
    <w:basedOn w:val="TableNo"/>
    <w:next w:val="Tabletext"/>
    <w:uiPriority w:val="1"/>
    <w:rsid w:val="27427F0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  <w:tab w:val="left" w:pos="567"/>
        <w:tab w:val="left" w:pos="1134"/>
        <w:tab w:val="left" w:pos="1701"/>
        <w:tab w:val="left" w:pos="2268"/>
        <w:tab w:val="left" w:pos="2835"/>
      </w:tabs>
      <w:spacing w:before="0"/>
    </w:pPr>
    <w:rPr>
      <w:b/>
      <w:bCs/>
      <w:caps w:val="0"/>
    </w:rPr>
  </w:style>
  <w:style w:type="paragraph" w:customStyle="1" w:styleId="TableNo">
    <w:name w:val="Table_No"/>
    <w:basedOn w:val="Normal"/>
    <w:next w:val="Tabletitle"/>
    <w:uiPriority w:val="1"/>
    <w:rsid w:val="27427F0E"/>
    <w:pPr>
      <w:keepNext/>
      <w:spacing w:before="560"/>
      <w:jc w:val="center"/>
    </w:pPr>
    <w:rPr>
      <w:caps/>
    </w:rPr>
  </w:style>
  <w:style w:type="paragraph" w:customStyle="1" w:styleId="Tabletext">
    <w:name w:val="Table_text"/>
    <w:basedOn w:val="Normal"/>
    <w:uiPriority w:val="1"/>
    <w:rsid w:val="27427F0E"/>
    <w:pPr>
      <w:spacing w:before="60" w:after="60"/>
    </w:pPr>
    <w:rPr>
      <w:sz w:val="22"/>
      <w:szCs w:val="22"/>
    </w:rPr>
  </w:style>
  <w:style w:type="paragraph" w:customStyle="1" w:styleId="Figurelegend">
    <w:name w:val="Figure_legend"/>
    <w:basedOn w:val="Normal"/>
    <w:uiPriority w:val="1"/>
    <w:rsid w:val="27427F0E"/>
    <w:pPr>
      <w:keepNext/>
      <w:keepLines/>
      <w:spacing w:before="20" w:after="20"/>
    </w:pPr>
    <w:rPr>
      <w:sz w:val="18"/>
      <w:szCs w:val="18"/>
    </w:rPr>
  </w:style>
  <w:style w:type="paragraph" w:customStyle="1" w:styleId="FigureNo">
    <w:name w:val="Figure_No"/>
    <w:basedOn w:val="Normal"/>
    <w:next w:val="Figuretitle"/>
    <w:uiPriority w:val="1"/>
    <w:rsid w:val="27427F0E"/>
    <w:pPr>
      <w:keepNext/>
      <w:keepLines/>
      <w:spacing w:before="24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uiPriority w:val="1"/>
    <w:rsid w:val="27427F0E"/>
    <w:pPr>
      <w:keepNext w:val="0"/>
      <w:spacing w:after="240"/>
    </w:pPr>
  </w:style>
  <w:style w:type="paragraph" w:customStyle="1" w:styleId="Headingi">
    <w:name w:val="Heading_i"/>
    <w:basedOn w:val="Heading3"/>
    <w:next w:val="Normal"/>
    <w:uiPriority w:val="1"/>
    <w:rsid w:val="27427F0E"/>
    <w:pPr>
      <w:spacing w:before="160"/>
      <w:outlineLvl w:val="0"/>
    </w:pPr>
    <w:rPr>
      <w:rFonts w:asciiTheme="minorHAnsi" w:hAnsiTheme="minorHAnsi"/>
      <w:b w:val="0"/>
      <w:bCs w:val="0"/>
      <w:i/>
      <w:iCs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uiPriority w:val="1"/>
    <w:rsid w:val="27427F0E"/>
  </w:style>
  <w:style w:type="paragraph" w:customStyle="1" w:styleId="Parttitle">
    <w:name w:val="Part_title"/>
    <w:basedOn w:val="Annextitle"/>
    <w:next w:val="Partref"/>
    <w:uiPriority w:val="1"/>
    <w:rsid w:val="27427F0E"/>
  </w:style>
  <w:style w:type="paragraph" w:customStyle="1" w:styleId="Partref">
    <w:name w:val="Part_ref"/>
    <w:basedOn w:val="Annexref"/>
    <w:next w:val="Normalaftertitle"/>
    <w:uiPriority w:val="1"/>
    <w:rsid w:val="27427F0E"/>
  </w:style>
  <w:style w:type="paragraph" w:customStyle="1" w:styleId="RecNo">
    <w:name w:val="Rec_No"/>
    <w:basedOn w:val="Normal"/>
    <w:next w:val="Rectitle"/>
    <w:uiPriority w:val="1"/>
    <w:rsid w:val="27427F0E"/>
    <w:pPr>
      <w:spacing w:before="720"/>
      <w:jc w:val="center"/>
    </w:pPr>
    <w:rPr>
      <w:caps/>
      <w:sz w:val="28"/>
      <w:szCs w:val="28"/>
    </w:rPr>
  </w:style>
  <w:style w:type="paragraph" w:customStyle="1" w:styleId="Rectitle">
    <w:name w:val="Rec_title"/>
    <w:basedOn w:val="Normal"/>
    <w:next w:val="Heading1"/>
    <w:uiPriority w:val="1"/>
    <w:rsid w:val="27427F0E"/>
    <w:pPr>
      <w:spacing w:before="240"/>
      <w:jc w:val="center"/>
    </w:pPr>
    <w:rPr>
      <w:b/>
      <w:bCs/>
      <w:sz w:val="28"/>
      <w:szCs w:val="28"/>
    </w:rPr>
  </w:style>
  <w:style w:type="paragraph" w:customStyle="1" w:styleId="Recref">
    <w:name w:val="Rec_ref"/>
    <w:basedOn w:val="Rectitle"/>
    <w:next w:val="Recdate"/>
    <w:uiPriority w:val="1"/>
    <w:rsid w:val="27427F0E"/>
    <w:pPr>
      <w:spacing w:before="120"/>
    </w:pPr>
    <w:rPr>
      <w:rFonts w:ascii="Times New Roman" w:hAnsi="Times New Roman"/>
      <w:b w:val="0"/>
      <w:bCs w:val="0"/>
      <w:sz w:val="24"/>
      <w:szCs w:val="24"/>
    </w:rPr>
  </w:style>
  <w:style w:type="paragraph" w:customStyle="1" w:styleId="Recdate">
    <w:name w:val="Rec_date"/>
    <w:basedOn w:val="Recref"/>
    <w:next w:val="Normalaftertitle"/>
    <w:uiPriority w:val="1"/>
    <w:rsid w:val="27427F0E"/>
    <w:pPr>
      <w:jc w:val="right"/>
    </w:pPr>
    <w:rPr>
      <w:sz w:val="22"/>
      <w:szCs w:val="22"/>
    </w:rPr>
  </w:style>
  <w:style w:type="paragraph" w:customStyle="1" w:styleId="Questiondate">
    <w:name w:val="Question_date"/>
    <w:basedOn w:val="Recdate"/>
    <w:next w:val="Normalaftertitle"/>
    <w:uiPriority w:val="1"/>
    <w:rsid w:val="27427F0E"/>
  </w:style>
  <w:style w:type="paragraph" w:customStyle="1" w:styleId="QuestionNo">
    <w:name w:val="Question_No"/>
    <w:basedOn w:val="RecNo"/>
    <w:next w:val="Questiontitle"/>
    <w:uiPriority w:val="1"/>
    <w:rsid w:val="27427F0E"/>
  </w:style>
  <w:style w:type="paragraph" w:customStyle="1" w:styleId="Questionref">
    <w:name w:val="Question_ref"/>
    <w:basedOn w:val="Recref"/>
    <w:next w:val="Questiondate"/>
    <w:uiPriority w:val="1"/>
    <w:rsid w:val="27427F0E"/>
  </w:style>
  <w:style w:type="paragraph" w:customStyle="1" w:styleId="Questiontitle">
    <w:name w:val="Question_title"/>
    <w:basedOn w:val="Rectitle"/>
    <w:next w:val="Questionref"/>
    <w:uiPriority w:val="1"/>
    <w:rsid w:val="27427F0E"/>
  </w:style>
  <w:style w:type="paragraph" w:customStyle="1" w:styleId="Reftext">
    <w:name w:val="Ref_text"/>
    <w:basedOn w:val="Normal"/>
    <w:uiPriority w:val="1"/>
    <w:rsid w:val="27427F0E"/>
    <w:pPr>
      <w:ind w:left="567" w:hanging="567"/>
    </w:pPr>
  </w:style>
  <w:style w:type="paragraph" w:customStyle="1" w:styleId="Reftitle">
    <w:name w:val="Ref_title"/>
    <w:basedOn w:val="Normal"/>
    <w:next w:val="Reftext"/>
    <w:uiPriority w:val="1"/>
    <w:rsid w:val="27427F0E"/>
    <w:pPr>
      <w:spacing w:before="480"/>
      <w:jc w:val="center"/>
    </w:pPr>
    <w:rPr>
      <w:caps/>
      <w:sz w:val="28"/>
      <w:szCs w:val="28"/>
    </w:rPr>
  </w:style>
  <w:style w:type="paragraph" w:customStyle="1" w:styleId="Resdate">
    <w:name w:val="Res_date"/>
    <w:basedOn w:val="Recdate"/>
    <w:next w:val="Normalaftertitle"/>
    <w:uiPriority w:val="1"/>
    <w:rsid w:val="27427F0E"/>
  </w:style>
  <w:style w:type="paragraph" w:customStyle="1" w:styleId="ResNo">
    <w:name w:val="Res_No"/>
    <w:basedOn w:val="AnnexNo"/>
    <w:next w:val="Restitle"/>
    <w:uiPriority w:val="1"/>
    <w:rsid w:val="27427F0E"/>
  </w:style>
  <w:style w:type="paragraph" w:customStyle="1" w:styleId="Restitle">
    <w:name w:val="Res_title"/>
    <w:basedOn w:val="Annextitle"/>
    <w:next w:val="Normal"/>
    <w:uiPriority w:val="1"/>
    <w:rsid w:val="27427F0E"/>
  </w:style>
  <w:style w:type="paragraph" w:customStyle="1" w:styleId="Resref">
    <w:name w:val="Res_ref"/>
    <w:basedOn w:val="Recref"/>
    <w:next w:val="Resdate"/>
    <w:uiPriority w:val="1"/>
    <w:rsid w:val="27427F0E"/>
  </w:style>
  <w:style w:type="paragraph" w:customStyle="1" w:styleId="SectionNo">
    <w:name w:val="Section_No"/>
    <w:basedOn w:val="AnnexNo"/>
    <w:next w:val="Sectiontitle"/>
    <w:uiPriority w:val="1"/>
    <w:rsid w:val="27427F0E"/>
  </w:style>
  <w:style w:type="paragraph" w:customStyle="1" w:styleId="Sectiontitle">
    <w:name w:val="Section_title"/>
    <w:basedOn w:val="Normal"/>
    <w:next w:val="Normalaftertitle"/>
    <w:uiPriority w:val="1"/>
    <w:rsid w:val="27427F0E"/>
    <w:rPr>
      <w:sz w:val="28"/>
      <w:szCs w:val="28"/>
    </w:rPr>
  </w:style>
  <w:style w:type="paragraph" w:customStyle="1" w:styleId="Tablehead">
    <w:name w:val="Table_head"/>
    <w:basedOn w:val="Tabletext"/>
    <w:uiPriority w:val="1"/>
    <w:rsid w:val="27427F0E"/>
    <w:pPr>
      <w:spacing w:before="120" w:after="120"/>
      <w:jc w:val="center"/>
    </w:pPr>
    <w:rPr>
      <w:b/>
      <w:bCs/>
    </w:rPr>
  </w:style>
  <w:style w:type="paragraph" w:customStyle="1" w:styleId="Tablelegend">
    <w:name w:val="Table_legend"/>
    <w:basedOn w:val="Tabletext"/>
    <w:uiPriority w:val="1"/>
    <w:rsid w:val="27427F0E"/>
    <w:pPr>
      <w:spacing w:before="120"/>
    </w:pPr>
  </w:style>
  <w:style w:type="paragraph" w:customStyle="1" w:styleId="Tableref">
    <w:name w:val="Table_ref"/>
    <w:basedOn w:val="Normal"/>
    <w:next w:val="Tabletitle"/>
    <w:uiPriority w:val="1"/>
    <w:rsid w:val="27427F0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uiPriority w:val="1"/>
    <w:rsid w:val="27427F0E"/>
    <w:pPr>
      <w:spacing w:before="480"/>
      <w:jc w:val="center"/>
    </w:pPr>
    <w:rPr>
      <w:b/>
      <w:bCs/>
    </w:rPr>
  </w:style>
  <w:style w:type="paragraph" w:customStyle="1" w:styleId="ArtNo">
    <w:name w:val="Art_No"/>
    <w:basedOn w:val="Normal"/>
    <w:next w:val="Arttitle"/>
    <w:uiPriority w:val="1"/>
    <w:rsid w:val="27427F0E"/>
    <w:pPr>
      <w:spacing w:before="600"/>
      <w:jc w:val="center"/>
    </w:pPr>
    <w:rPr>
      <w:caps/>
      <w:sz w:val="28"/>
      <w:szCs w:val="28"/>
    </w:rPr>
  </w:style>
  <w:style w:type="paragraph" w:customStyle="1" w:styleId="Arttitle">
    <w:name w:val="Art_title"/>
    <w:basedOn w:val="Normal"/>
    <w:next w:val="Normal"/>
    <w:uiPriority w:val="1"/>
    <w:rsid w:val="27427F0E"/>
    <w:pPr>
      <w:spacing w:before="240" w:after="240"/>
      <w:jc w:val="center"/>
    </w:pPr>
    <w:rPr>
      <w:b/>
      <w:bCs/>
      <w:sz w:val="28"/>
      <w:szCs w:val="28"/>
    </w:rPr>
  </w:style>
  <w:style w:type="paragraph" w:customStyle="1" w:styleId="ChapNo">
    <w:name w:val="Chap_No"/>
    <w:basedOn w:val="ArtNo"/>
    <w:next w:val="Chaptitle"/>
    <w:uiPriority w:val="1"/>
    <w:rsid w:val="27427F0E"/>
  </w:style>
  <w:style w:type="paragraph" w:customStyle="1" w:styleId="Chaptitle">
    <w:name w:val="Chap_title"/>
    <w:basedOn w:val="Arttitle"/>
    <w:next w:val="Normal"/>
    <w:uiPriority w:val="1"/>
    <w:rsid w:val="27427F0E"/>
  </w:style>
  <w:style w:type="paragraph" w:styleId="ListParagraph">
    <w:name w:val="List Paragraph"/>
    <w:basedOn w:val="Normal"/>
    <w:uiPriority w:val="34"/>
    <w:qFormat/>
    <w:rsid w:val="27427F0E"/>
    <w:pPr>
      <w:ind w:left="720"/>
      <w:contextualSpacing/>
    </w:pPr>
  </w:style>
  <w:style w:type="paragraph" w:styleId="Revision">
    <w:name w:val="Revision"/>
    <w:hidden/>
    <w:uiPriority w:val="99"/>
    <w:semiHidden/>
    <w:rsid w:val="00836C7E"/>
    <w:rPr>
      <w:rFonts w:ascii="Calibri" w:hAnsi="Calibri"/>
      <w:sz w:val="24"/>
      <w:lang w:val="en-GB" w:eastAsia="en-US"/>
    </w:rPr>
  </w:style>
  <w:style w:type="paragraph" w:customStyle="1" w:styleId="Subtitle1">
    <w:name w:val="Subtitle1"/>
    <w:basedOn w:val="Title1"/>
    <w:uiPriority w:val="1"/>
    <w:qFormat/>
    <w:rsid w:val="27427F0E"/>
    <w:pPr>
      <w:spacing w:before="120" w:after="160"/>
    </w:pPr>
  </w:style>
  <w:style w:type="paragraph" w:styleId="CommentText">
    <w:name w:val="annotation text"/>
    <w:basedOn w:val="Normal"/>
    <w:link w:val="CommentTextChar"/>
    <w:uiPriority w:val="99"/>
    <w:unhideWhenUsed/>
    <w:rsid w:val="27427F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27427F0E"/>
    <w:rPr>
      <w:rFonts w:ascii="Calibri" w:eastAsia="Times New Roman" w:hAnsi="Calibri" w:cs="Times New Roman"/>
      <w:noProof w:val="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27427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27427F0E"/>
    <w:rPr>
      <w:rFonts w:ascii="Calibri" w:eastAsia="Times New Roman" w:hAnsi="Calibri" w:cs="Times New Roman"/>
      <w:b/>
      <w:bCs/>
      <w:noProof w:val="0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27427F0E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27427F0E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27427F0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27427F0E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rsid w:val="27427F0E"/>
    <w:rPr>
      <w:rFonts w:asciiTheme="majorHAnsi" w:eastAsiaTheme="majorEastAsia" w:hAnsiTheme="majorHAnsi" w:cstheme="majorBidi"/>
      <w:sz w:val="56"/>
      <w:szCs w:val="56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27427F0E"/>
    <w:rPr>
      <w:rFonts w:ascii="CG Times" w:eastAsiaTheme="minorEastAsia" w:hAnsi="CG Times" w:cs="Times New Roman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27427F0E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27427F0E"/>
    <w:rPr>
      <w:i/>
      <w:iCs/>
      <w:noProof w:val="0"/>
      <w:color w:val="4F81BD" w:themeColor="accent1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27427F0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27427F0E"/>
    <w:rPr>
      <w:rFonts w:ascii="Calibri" w:hAnsi="Calibri"/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6804F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804F6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04F5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beforeAutospacing="1" w:after="100" w:afterAutospacing="1"/>
    </w:pPr>
    <w:rPr>
      <w:rFonts w:ascii="Times New Roman" w:hAnsi="Times New Roman"/>
      <w:lang w:val="lt-LT" w:eastAsia="lt-LT"/>
    </w:rPr>
  </w:style>
  <w:style w:type="character" w:customStyle="1" w:styleId="ui-provider">
    <w:name w:val="ui-provider"/>
    <w:basedOn w:val="DefaultParagraphFont"/>
    <w:rsid w:val="00EE0062"/>
  </w:style>
  <w:style w:type="paragraph" w:styleId="Caption">
    <w:name w:val="caption"/>
    <w:basedOn w:val="Normal"/>
    <w:next w:val="Normal"/>
    <w:unhideWhenUsed/>
    <w:qFormat/>
    <w:rsid w:val="00BA74D8"/>
    <w:pPr>
      <w:spacing w:before="0" w:after="200"/>
      <w:jc w:val="center"/>
    </w:pPr>
    <w:rPr>
      <w:iCs/>
      <w:sz w:val="20"/>
      <w:szCs w:val="18"/>
    </w:rPr>
  </w:style>
  <w:style w:type="table" w:styleId="ListTable4-Accent1">
    <w:name w:val="List Table 4 Accent 1"/>
    <w:basedOn w:val="TableNormal"/>
    <w:uiPriority w:val="49"/>
    <w:rsid w:val="00E73A1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6B722C"/>
    <w:rPr>
      <w:b/>
      <w:bCs/>
    </w:rPr>
  </w:style>
  <w:style w:type="paragraph" w:customStyle="1" w:styleId="xmsolistparagraph">
    <w:name w:val="x_msolistparagraph"/>
    <w:basedOn w:val="Normal"/>
    <w:rsid w:val="00BC510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D9647E"/>
  </w:style>
  <w:style w:type="character" w:customStyle="1" w:styleId="eop">
    <w:name w:val="eop"/>
    <w:basedOn w:val="DefaultParagraphFont"/>
    <w:rsid w:val="00D9647E"/>
  </w:style>
  <w:style w:type="paragraph" w:customStyle="1" w:styleId="paragraph">
    <w:name w:val="paragraph"/>
    <w:basedOn w:val="Normal"/>
    <w:rsid w:val="006D322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575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968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864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3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0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8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1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1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5094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2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99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7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6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2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3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7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2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98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68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8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27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54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8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45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24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57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0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0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58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8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71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5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06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8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4097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3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70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8558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5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7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76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66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7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7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16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2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56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6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4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79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48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7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69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38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0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89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1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97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9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29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24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2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7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4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8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8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7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2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3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0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6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6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0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5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2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7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3926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6720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769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0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62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1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0-CL-C-0074/en" TargetMode="External"/><Relationship Id="rId18" Type="http://schemas.openxmlformats.org/officeDocument/2006/relationships/hyperlink" Target="https://www.itu.int/md/S23-CL-C-0036/en" TargetMode="External"/><Relationship Id="rId26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3-CL-INF-0011/en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0-CL-C-0061/en" TargetMode="External"/><Relationship Id="rId17" Type="http://schemas.openxmlformats.org/officeDocument/2006/relationships/hyperlink" Target="https://www.itu.int/md/S22-CL-C-0057/en" TargetMode="External"/><Relationship Id="rId25" Type="http://schemas.openxmlformats.org/officeDocument/2006/relationships/image" Target="media/image1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2-CL-C-0040/en" TargetMode="External"/><Relationship Id="rId20" Type="http://schemas.openxmlformats.org/officeDocument/2006/relationships/hyperlink" Target="https://www.itu.int/md/S23-CL-C-0063/en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4-CL-C-0052/en" TargetMode="External"/><Relationship Id="rId24" Type="http://schemas.openxmlformats.org/officeDocument/2006/relationships/hyperlink" Target="https://www.itu.int/md/S24-CL-C-0052/en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2-CL-INF-0013/en" TargetMode="External"/><Relationship Id="rId23" Type="http://schemas.openxmlformats.org/officeDocument/2006/relationships/hyperlink" Target="https://www.itu.int/md/S24-CL-C-0052/en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3-CL-C-0050/en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1-CL-INF-0015/en" TargetMode="External"/><Relationship Id="rId22" Type="http://schemas.openxmlformats.org/officeDocument/2006/relationships/hyperlink" Target="https://www.itu.int/md/S23-CL-INF-0013/en" TargetMode="External"/><Relationship Id="rId27" Type="http://schemas.openxmlformats.org/officeDocument/2006/relationships/footer" Target="footer1.xml"/><Relationship Id="rId30" Type="http://schemas.openxmlformats.org/officeDocument/2006/relationships/image" Target="media/image4.png"/><Relationship Id="rId35" Type="http://schemas.microsoft.com/office/2020/10/relationships/intelligence" Target="intelligence2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b04e1e-0540-4930-9623-702d547a0a33">
      <UserInfo>
        <DisplayName>Erol, Yasmin</DisplayName>
        <AccountId>91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6" ma:contentTypeDescription="Create a new document." ma:contentTypeScope="" ma:versionID="5c30e77df36f4996b63fd4603273e0c6">
  <xsd:schema xmlns:xsd="http://www.w3.org/2001/XMLSchema" xmlns:xs="http://www.w3.org/2001/XMLSchema" xmlns:p="http://schemas.microsoft.com/office/2006/metadata/properties" xmlns:ns2="085b46e1-7f22-4e81-9ba5-912dc5a5fd9a" xmlns:ns3="98b04e1e-0540-4930-9623-702d547a0a33" targetNamespace="http://schemas.microsoft.com/office/2006/metadata/properties" ma:root="true" ma:fieldsID="e4f51fc0db1f41dee884358016014d31" ns2:_="" ns3:_="">
    <xsd:import namespace="085b46e1-7f22-4e81-9ba5-912dc5a5fd9a"/>
    <xsd:import namespace="98b04e1e-0540-4930-9623-702d547a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4e1e-0540-4930-9623-702d547a0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249DB-E904-4BEC-ACD2-F6D929749F1C}">
  <ds:schemaRefs>
    <ds:schemaRef ds:uri="http://schemas.microsoft.com/office/2006/metadata/properties"/>
    <ds:schemaRef ds:uri="085b46e1-7f22-4e81-9ba5-912dc5a5fd9a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8b04e1e-0540-4930-9623-702d547a0a33"/>
  </ds:schemaRefs>
</ds:datastoreItem>
</file>

<file path=customXml/itemProps2.xml><?xml version="1.0" encoding="utf-8"?>
<ds:datastoreItem xmlns:ds="http://schemas.openxmlformats.org/officeDocument/2006/customXml" ds:itemID="{9713CB3F-2C5A-4AE3-BB48-6A7DEA524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FBE14-E6C0-4A99-8399-A68C12707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98b04e1e-0540-4930-9623-702d547a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659</Words>
  <Characters>4800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Transformation Roadmap to achieve Organizational Excellence</vt:lpstr>
    </vt:vector>
  </TitlesOfParts>
  <Manager>General Secretariat - Pool</Manager>
  <Company>International Telecommunication Union (ITU)</Company>
  <LinksUpToDate>false</LinksUpToDate>
  <CharactersWithSpaces>5449</CharactersWithSpaces>
  <SharedDoc>false</SharedDoc>
  <HLinks>
    <vt:vector size="126" baseType="variant">
      <vt:variant>
        <vt:i4>7602233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https://www.itu.int/md/S24-CL-C-0052/en</vt:lpwstr>
      </vt:variant>
      <vt:variant>
        <vt:lpwstr/>
      </vt:variant>
      <vt:variant>
        <vt:i4>7602233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https://www.itu.int/md/S24-CL-C-0052/en</vt:lpwstr>
      </vt:variant>
      <vt:variant>
        <vt:lpwstr/>
      </vt:variant>
      <vt:variant>
        <vt:i4>1835089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https://www.itu.int/md/S23-CL-INF-0013/en</vt:lpwstr>
      </vt:variant>
      <vt:variant>
        <vt:lpwstr/>
      </vt:variant>
      <vt:variant>
        <vt:i4>1966161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https://www.itu.int/md/S23-CL-INF-0011/en</vt:lpwstr>
      </vt:variant>
      <vt:variant>
        <vt:lpwstr/>
      </vt:variant>
      <vt:variant>
        <vt:i4>7471162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https://www.itu.int/md/S23-CL-C-0063/en</vt:lpwstr>
      </vt:variant>
      <vt:variant>
        <vt:lpwstr/>
      </vt:variant>
      <vt:variant>
        <vt:i4>7405625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https://www.itu.int/md/S23-CL-C-0050/en</vt:lpwstr>
      </vt:variant>
      <vt:variant>
        <vt:lpwstr/>
      </vt:variant>
      <vt:variant>
        <vt:i4>7798847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https://www.itu.int/md/S23-CL-C-0036/en</vt:lpwstr>
      </vt:variant>
      <vt:variant>
        <vt:lpwstr/>
      </vt:variant>
      <vt:variant>
        <vt:i4>7798841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https://www.itu.int/md/S22-CL-C-0057/en</vt:lpwstr>
      </vt:variant>
      <vt:variant>
        <vt:lpwstr/>
      </vt:variant>
      <vt:variant>
        <vt:i4>7340088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https://www.itu.int/md/S22-CL-C-0040/en</vt:lpwstr>
      </vt:variant>
      <vt:variant>
        <vt:lpwstr/>
      </vt:variant>
      <vt:variant>
        <vt:i4>1900625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https://www.itu.int/md/S22-CL-INF-0013/en</vt:lpwstr>
      </vt:variant>
      <vt:variant>
        <vt:lpwstr/>
      </vt:variant>
      <vt:variant>
        <vt:i4>1572945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https://www.itu.int/md/S21-CL-INF-0015/en</vt:lpwstr>
      </vt:variant>
      <vt:variant>
        <vt:lpwstr/>
      </vt:variant>
      <vt:variant>
        <vt:i4>7733307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https://www.itu.int/md/S20-CL-C-0074/en</vt:lpwstr>
      </vt:variant>
      <vt:variant>
        <vt:lpwstr/>
      </vt:variant>
      <vt:variant>
        <vt:i4>7536698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https://www.itu.int/md/S20-CL-C-0061/en</vt:lpwstr>
      </vt:variant>
      <vt:variant>
        <vt:lpwstr/>
      </vt:variant>
      <vt:variant>
        <vt:i4>7602233</vt:i4>
      </vt:variant>
      <vt:variant>
        <vt:i4>0</vt:i4>
      </vt:variant>
      <vt:variant>
        <vt:i4>0</vt:i4>
      </vt:variant>
      <vt:variant>
        <vt:i4>5</vt:i4>
      </vt:variant>
      <vt:variant>
        <vt:lpwstr>https://www.itu.int/md/S24-CL-C-0052/en</vt:lpwstr>
      </vt:variant>
      <vt:variant>
        <vt:lpwstr/>
      </vt:variant>
      <vt:variant>
        <vt:i4>3342371</vt:i4>
      </vt:variant>
      <vt:variant>
        <vt:i4>3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  <vt:variant>
        <vt:i4>721005</vt:i4>
      </vt:variant>
      <vt:variant>
        <vt:i4>15</vt:i4>
      </vt:variant>
      <vt:variant>
        <vt:i4>0</vt:i4>
      </vt:variant>
      <vt:variant>
        <vt:i4>5</vt:i4>
      </vt:variant>
      <vt:variant>
        <vt:lpwstr>mailto:tomas.lamanauskas@itu.int</vt:lpwstr>
      </vt:variant>
      <vt:variant>
        <vt:lpwstr/>
      </vt:variant>
      <vt:variant>
        <vt:i4>7995396</vt:i4>
      </vt:variant>
      <vt:variant>
        <vt:i4>12</vt:i4>
      </vt:variant>
      <vt:variant>
        <vt:i4>0</vt:i4>
      </vt:variant>
      <vt:variant>
        <vt:i4>5</vt:i4>
      </vt:variant>
      <vt:variant>
        <vt:lpwstr>mailto:stephen.bereaux@itu.int</vt:lpwstr>
      </vt:variant>
      <vt:variant>
        <vt:lpwstr/>
      </vt:variant>
      <vt:variant>
        <vt:i4>721005</vt:i4>
      </vt:variant>
      <vt:variant>
        <vt:i4>9</vt:i4>
      </vt:variant>
      <vt:variant>
        <vt:i4>0</vt:i4>
      </vt:variant>
      <vt:variant>
        <vt:i4>5</vt:i4>
      </vt:variant>
      <vt:variant>
        <vt:lpwstr>mailto:tomas.lamanauskas@itu.int</vt:lpwstr>
      </vt:variant>
      <vt:variant>
        <vt:lpwstr/>
      </vt:variant>
      <vt:variant>
        <vt:i4>7995396</vt:i4>
      </vt:variant>
      <vt:variant>
        <vt:i4>6</vt:i4>
      </vt:variant>
      <vt:variant>
        <vt:i4>0</vt:i4>
      </vt:variant>
      <vt:variant>
        <vt:i4>5</vt:i4>
      </vt:variant>
      <vt:variant>
        <vt:lpwstr>mailto:stephen.bereaux@itu.int</vt:lpwstr>
      </vt:variant>
      <vt:variant>
        <vt:lpwstr/>
      </vt:variant>
      <vt:variant>
        <vt:i4>721005</vt:i4>
      </vt:variant>
      <vt:variant>
        <vt:i4>3</vt:i4>
      </vt:variant>
      <vt:variant>
        <vt:i4>0</vt:i4>
      </vt:variant>
      <vt:variant>
        <vt:i4>5</vt:i4>
      </vt:variant>
      <vt:variant>
        <vt:lpwstr>mailto:tomas.lamanauskas@itu.int</vt:lpwstr>
      </vt:variant>
      <vt:variant>
        <vt:lpwstr/>
      </vt:variant>
      <vt:variant>
        <vt:i4>7995396</vt:i4>
      </vt:variant>
      <vt:variant>
        <vt:i4>0</vt:i4>
      </vt:variant>
      <vt:variant>
        <vt:i4>0</vt:i4>
      </vt:variant>
      <vt:variant>
        <vt:i4>5</vt:i4>
      </vt:variant>
      <vt:variant>
        <vt:lpwstr>mailto:stephen.bereaux@itu.int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Transformation Roadmap</dc:title>
  <dc:subject>Council 2023</dc:subject>
  <dc:creator>Pluchon, Beatrice</dc:creator>
  <cp:keywords>C2024, C24, Council-24</cp:keywords>
  <dc:description/>
  <cp:lastModifiedBy>Brouard, Ricarda</cp:lastModifiedBy>
  <cp:revision>2</cp:revision>
  <cp:lastPrinted>2023-06-23T04:54:00Z</cp:lastPrinted>
  <dcterms:created xsi:type="dcterms:W3CDTF">2024-05-30T18:41:00Z</dcterms:created>
  <dcterms:modified xsi:type="dcterms:W3CDTF">2024-05-30T18:41:00Z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0x010100927A014BF6FE3A4AB656F5985E3C82C4</vt:lpwstr>
  </property>
</Properties>
</file>