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622548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7666CA7E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7B6A98A" w14:textId="25DBF9E3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Document C2</w:t>
            </w:r>
            <w:r w:rsidR="0073275D" w:rsidRPr="00622548">
              <w:rPr>
                <w:b/>
              </w:rPr>
              <w:t>4</w:t>
            </w:r>
            <w:r w:rsidRPr="00622548">
              <w:rPr>
                <w:b/>
              </w:rPr>
              <w:t>/</w:t>
            </w:r>
            <w:r w:rsidR="005475CF">
              <w:rPr>
                <w:b/>
              </w:rPr>
              <w:t>130</w:t>
            </w:r>
            <w:r w:rsidRPr="00622548">
              <w:rPr>
                <w:b/>
              </w:rPr>
              <w:t>-F</w:t>
            </w:r>
          </w:p>
        </w:tc>
      </w:tr>
      <w:tr w:rsidR="00D72F49" w:rsidRPr="00622548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68BECD5" w14:textId="2805E06A" w:rsidR="00D72F49" w:rsidRPr="00622548" w:rsidRDefault="009A4E09" w:rsidP="00D72F49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22548">
              <w:rPr>
                <w:b/>
              </w:rPr>
              <w:t>1</w:t>
            </w:r>
            <w:r w:rsidR="00EC0ACE">
              <w:rPr>
                <w:b/>
              </w:rPr>
              <w:t>4</w:t>
            </w:r>
            <w:r w:rsidR="00713B03" w:rsidRPr="00622548">
              <w:rPr>
                <w:b/>
              </w:rPr>
              <w:t xml:space="preserve"> </w:t>
            </w:r>
            <w:r w:rsidR="001463DF" w:rsidRPr="00622548">
              <w:rPr>
                <w:b/>
              </w:rPr>
              <w:t>juin</w:t>
            </w:r>
            <w:r w:rsidR="00D72F49" w:rsidRPr="00622548">
              <w:rPr>
                <w:b/>
              </w:rPr>
              <w:t xml:space="preserve"> 202</w:t>
            </w:r>
            <w:r w:rsidR="0073275D" w:rsidRPr="00622548">
              <w:rPr>
                <w:b/>
              </w:rPr>
              <w:t>4</w:t>
            </w:r>
          </w:p>
        </w:tc>
      </w:tr>
      <w:tr w:rsidR="00D72F49" w:rsidRPr="00622548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22548">
              <w:rPr>
                <w:b/>
              </w:rPr>
              <w:t>Original: anglais</w:t>
            </w:r>
          </w:p>
        </w:tc>
      </w:tr>
      <w:tr w:rsidR="00D72F49" w:rsidRPr="00622548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622548" w:rsidRDefault="00D72F49" w:rsidP="00D72F49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622548" w:rsidRDefault="00D72F49" w:rsidP="00D72F49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65565643" w14:textId="4C30F1B0" w:rsidR="00A06E51" w:rsidRPr="005475CF" w:rsidRDefault="00A06E51" w:rsidP="00976401">
      <w:pPr>
        <w:pStyle w:val="AnnexNo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 xml:space="preserve">DÉCISION </w:t>
      </w:r>
      <w:r w:rsidR="005475CF" w:rsidRPr="005475CF">
        <w:rPr>
          <w:rFonts w:asciiTheme="minorHAnsi" w:hAnsiTheme="minorHAnsi" w:cstheme="minorHAnsi"/>
        </w:rPr>
        <w:t>639</w:t>
      </w:r>
    </w:p>
    <w:p w14:paraId="23C1B18E" w14:textId="77777777" w:rsidR="00976401" w:rsidRPr="005475CF" w:rsidRDefault="00976401" w:rsidP="00976401">
      <w:pPr>
        <w:pStyle w:val="Annexref"/>
        <w:rPr>
          <w:rFonts w:asciiTheme="minorHAnsi" w:hAnsiTheme="minorHAnsi" w:cstheme="minorHAnsi"/>
        </w:rPr>
      </w:pPr>
      <w:bookmarkStart w:id="0" w:name="_Hlk169259509"/>
      <w:r w:rsidRPr="005475CF">
        <w:rPr>
          <w:rFonts w:asciiTheme="minorHAnsi" w:hAnsiTheme="minorHAnsi" w:cstheme="minorHAnsi"/>
        </w:rPr>
        <w:t>(adoptée à la dixième séance plénière)</w:t>
      </w:r>
      <w:bookmarkEnd w:id="0"/>
    </w:p>
    <w:p w14:paraId="3C3836A3" w14:textId="2953C2AC" w:rsidR="00A06E51" w:rsidRPr="005475CF" w:rsidRDefault="00A06E51" w:rsidP="00A06E51">
      <w:pPr>
        <w:pStyle w:val="Rectitle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>Passation par pertes et profits d'intérêts moratoires et</w:t>
      </w:r>
      <w:r w:rsidR="005475CF">
        <w:rPr>
          <w:rFonts w:asciiTheme="minorHAnsi" w:hAnsiTheme="minorHAnsi" w:cstheme="minorHAnsi"/>
        </w:rPr>
        <w:t xml:space="preserve"> </w:t>
      </w:r>
      <w:r w:rsidRPr="005475CF">
        <w:rPr>
          <w:rFonts w:asciiTheme="minorHAnsi" w:hAnsiTheme="minorHAnsi" w:cstheme="minorHAnsi"/>
        </w:rPr>
        <w:t>de</w:t>
      </w:r>
      <w:r w:rsidR="005475CF">
        <w:rPr>
          <w:rFonts w:asciiTheme="minorHAnsi" w:hAnsiTheme="minorHAnsi" w:cstheme="minorHAnsi"/>
        </w:rPr>
        <w:t> </w:t>
      </w:r>
      <w:r w:rsidRPr="005475CF">
        <w:rPr>
          <w:rFonts w:asciiTheme="minorHAnsi" w:hAnsiTheme="minorHAnsi" w:cstheme="minorHAnsi"/>
        </w:rPr>
        <w:t>créances</w:t>
      </w:r>
      <w:r w:rsidR="005475CF">
        <w:rPr>
          <w:rFonts w:asciiTheme="minorHAnsi" w:hAnsiTheme="minorHAnsi" w:cstheme="minorHAnsi"/>
        </w:rPr>
        <w:t> </w:t>
      </w:r>
      <w:r w:rsidRPr="005475CF">
        <w:rPr>
          <w:rFonts w:asciiTheme="minorHAnsi" w:hAnsiTheme="minorHAnsi" w:cstheme="minorHAnsi"/>
        </w:rPr>
        <w:t>irrécupérables</w:t>
      </w:r>
    </w:p>
    <w:p w14:paraId="5394CD13" w14:textId="77777777" w:rsidR="00A06E51" w:rsidRPr="005475CF" w:rsidRDefault="00A06E51" w:rsidP="00A06E51">
      <w:pPr>
        <w:pStyle w:val="Normalaftertitle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>Le Conseil de l'UIT,</w:t>
      </w:r>
    </w:p>
    <w:p w14:paraId="0E8C4525" w14:textId="77777777" w:rsidR="00A06E51" w:rsidRPr="005475CF" w:rsidRDefault="00A06E51" w:rsidP="00A06E51">
      <w:pPr>
        <w:pStyle w:val="Call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>ayant examiné</w:t>
      </w:r>
    </w:p>
    <w:p w14:paraId="36455DDB" w14:textId="77777777" w:rsidR="00A06E51" w:rsidRPr="005475CF" w:rsidRDefault="00A06E51" w:rsidP="00A06E51">
      <w:pPr>
        <w:rPr>
          <w:rFonts w:asciiTheme="minorHAnsi" w:hAnsiTheme="minorHAnsi" w:cstheme="minorHAnsi"/>
          <w:szCs w:val="24"/>
        </w:rPr>
      </w:pPr>
      <w:r w:rsidRPr="005475CF">
        <w:rPr>
          <w:rFonts w:asciiTheme="minorHAnsi" w:hAnsiTheme="minorHAnsi" w:cstheme="minorHAnsi"/>
        </w:rPr>
        <w:t>le Rapport du Secrétaire général sur les arriérés et comptes spéciaux d'arriérés (</w:t>
      </w:r>
      <w:hyperlink r:id="rId7" w:history="1">
        <w:r w:rsidRPr="005475CF">
          <w:rPr>
            <w:rStyle w:val="Hyperlink"/>
            <w:rFonts w:asciiTheme="minorHAnsi" w:hAnsiTheme="minorHAnsi" w:cstheme="minorHAnsi"/>
            <w:color w:val="auto"/>
            <w:u w:val="none"/>
          </w:rPr>
          <w:t>Document </w:t>
        </w:r>
        <w:r w:rsidRPr="005475CF">
          <w:rPr>
            <w:rStyle w:val="Hyperlink"/>
            <w:rFonts w:asciiTheme="minorHAnsi" w:hAnsiTheme="minorHAnsi" w:cstheme="minorHAnsi"/>
          </w:rPr>
          <w:t>C24/11</w:t>
        </w:r>
      </w:hyperlink>
      <w:r w:rsidRPr="005475CF">
        <w:rPr>
          <w:rFonts w:asciiTheme="minorHAnsi" w:hAnsiTheme="minorHAnsi" w:cstheme="minorHAnsi"/>
        </w:rPr>
        <w:t>)</w:t>
      </w:r>
      <w:r w:rsidRPr="005475CF">
        <w:rPr>
          <w:rFonts w:asciiTheme="minorHAnsi" w:hAnsiTheme="minorHAnsi" w:cstheme="minorHAnsi"/>
          <w:szCs w:val="24"/>
        </w:rPr>
        <w:t>,</w:t>
      </w:r>
    </w:p>
    <w:p w14:paraId="1E2E63FE" w14:textId="77777777" w:rsidR="00A06E51" w:rsidRPr="005475CF" w:rsidRDefault="00A06E51" w:rsidP="00A06E51">
      <w:pPr>
        <w:pStyle w:val="Call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>décide</w:t>
      </w:r>
    </w:p>
    <w:p w14:paraId="74BEBB0C" w14:textId="75E9B370" w:rsidR="00A06E51" w:rsidRPr="005475CF" w:rsidRDefault="00A06E51" w:rsidP="00EC0ACE">
      <w:pPr>
        <w:spacing w:after="120"/>
        <w:rPr>
          <w:rFonts w:asciiTheme="minorHAnsi" w:hAnsiTheme="minorHAnsi" w:cstheme="minorHAnsi"/>
        </w:rPr>
      </w:pPr>
      <w:r w:rsidRPr="005475CF">
        <w:rPr>
          <w:rFonts w:asciiTheme="minorHAnsi" w:hAnsiTheme="minorHAnsi" w:cstheme="minorHAnsi"/>
        </w:rPr>
        <w:t xml:space="preserve">d'approuver la passation par pertes et profits des intérêts moratoires et des créances irrécupérables suivants pour un montant total de </w:t>
      </w:r>
      <w:r w:rsidRPr="005475CF">
        <w:rPr>
          <w:rFonts w:asciiTheme="minorHAnsi" w:hAnsiTheme="minorHAnsi" w:cstheme="minorHAnsi"/>
          <w:b/>
          <w:bCs/>
        </w:rPr>
        <w:t xml:space="preserve">419 841,19 CHF </w:t>
      </w:r>
      <w:r w:rsidRPr="005475CF">
        <w:rPr>
          <w:rFonts w:asciiTheme="minorHAnsi" w:hAnsiTheme="minorHAnsi" w:cstheme="minorHAnsi"/>
        </w:rPr>
        <w:t>par un prélèvement correspondant sur la Provision pour comptes débiteurs. Veuillez consulter le tableau ci</w:t>
      </w:r>
      <w:r w:rsidRPr="005475CF">
        <w:rPr>
          <w:rFonts w:asciiTheme="minorHAnsi" w:hAnsiTheme="minorHAnsi" w:cstheme="minorHAnsi"/>
        </w:rPr>
        <w:noBreakHyphen/>
        <w:t>dessous pour plus de précisions</w:t>
      </w:r>
      <w:r w:rsidR="00976401" w:rsidRPr="005475CF">
        <w:rPr>
          <w:rFonts w:asciiTheme="minorHAnsi" w:hAnsiTheme="minorHAnsi" w:cstheme="minorHAnsi"/>
        </w:rPr>
        <w:t>:</w:t>
      </w:r>
    </w:p>
    <w:tbl>
      <w:tblPr>
        <w:tblW w:w="100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3803"/>
        <w:gridCol w:w="1177"/>
        <w:gridCol w:w="1224"/>
        <w:gridCol w:w="1224"/>
        <w:gridCol w:w="1215"/>
      </w:tblGrid>
      <w:tr w:rsidR="00A06E51" w:rsidRPr="00EC0ACE" w14:paraId="2641F8AA" w14:textId="77777777" w:rsidTr="00EC0ACE">
        <w:trPr>
          <w:cantSplit/>
          <w:tblHeader/>
          <w:jc w:val="center"/>
        </w:trPr>
        <w:tc>
          <w:tcPr>
            <w:tcW w:w="1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41AA8E7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Pays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DCE9557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Nom de l'organisation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943E1E8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Année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C3E36B4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Capital restant dû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9C584C9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Intérêts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0983F45B" w14:textId="77777777" w:rsidR="00A06E51" w:rsidRPr="00EC0ACE" w:rsidRDefault="00A06E51" w:rsidP="00F52B4B">
            <w:pPr>
              <w:pStyle w:val="Tablehead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en-GB"/>
              </w:rPr>
              <w:t>Total</w:t>
            </w:r>
          </w:p>
        </w:tc>
      </w:tr>
      <w:tr w:rsidR="00A06E51" w:rsidRPr="00EC0ACE" w14:paraId="3AA21E91" w14:textId="77777777" w:rsidTr="00EC0ACE">
        <w:trPr>
          <w:cantSplit/>
          <w:jc w:val="center"/>
        </w:trPr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ED4EA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0102C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A95335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FE9EF5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8EF92D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A0BC3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0,00</w:t>
            </w:r>
          </w:p>
        </w:tc>
      </w:tr>
      <w:tr w:rsidR="00A06E51" w:rsidRPr="00EC0ACE" w14:paraId="6FA178E3" w14:textId="77777777" w:rsidTr="00EC0ACE">
        <w:trPr>
          <w:cantSplit/>
          <w:jc w:val="center"/>
        </w:trPr>
        <w:tc>
          <w:tcPr>
            <w:tcW w:w="6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7B7BA3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  <w:t>Sous-total 3.2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309B0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66F4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531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tr w:rsidR="00A06E51" w:rsidRPr="00EC0ACE" w14:paraId="3775545E" w14:textId="77777777" w:rsidTr="00EC0ACE">
        <w:trPr>
          <w:cantSplit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78D02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Algérie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958F9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Centre de développement des technologies avancées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371ABA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093C5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1 987,50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CCFAA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1 299,05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7827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3 286,55</w:t>
            </w:r>
          </w:p>
        </w:tc>
      </w:tr>
      <w:tr w:rsidR="00A06E51" w:rsidRPr="00EC0ACE" w14:paraId="452323C4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27005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Australie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02970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NewSat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Limited </w:t>
            </w: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Pty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. Ltd. (en liquidation)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427B51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18CC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5 300,10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0334B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9482F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5 300,10</w:t>
            </w:r>
          </w:p>
        </w:tc>
      </w:tr>
      <w:tr w:rsidR="00A06E51" w:rsidRPr="00EC0ACE" w14:paraId="40BB26E3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FF73C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France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C9B4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LegalBox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CDA2B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2016-2017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A5706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14 133,33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94BE1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3 083,80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A0FA9D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17 217,13</w:t>
            </w:r>
          </w:p>
        </w:tc>
      </w:tr>
      <w:tr w:rsidR="00A06E51" w:rsidRPr="00EC0ACE" w14:paraId="543825E6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CFA1B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Grèce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CB03E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Université de Thessalie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821989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2022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1A5C8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1 656,25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5CBD59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165,20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8E78F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1 821,45</w:t>
            </w:r>
          </w:p>
        </w:tc>
      </w:tr>
      <w:tr w:rsidR="00A06E51" w:rsidRPr="00EC0ACE" w14:paraId="6CD8665F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2D74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A6A48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Centre pour l'Internet et la société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2C26AD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2014-2015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4582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3,975,00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65E1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2 621,65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511C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6 596,65</w:t>
            </w:r>
          </w:p>
        </w:tc>
      </w:tr>
      <w:tr w:rsidR="00A06E51" w:rsidRPr="00EC0ACE" w14:paraId="4FC24FFD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C2B3F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Inde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73D68B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RailTel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Corporation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A7759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17DE6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3 975,00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7E866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3 410,60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B770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7 385,60</w:t>
            </w:r>
          </w:p>
        </w:tc>
      </w:tr>
      <w:tr w:rsidR="00A06E51" w:rsidRPr="00EC0ACE" w14:paraId="16E1317D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36DD5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Israël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1964D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TangoTec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3D50B6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2015-2016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E2519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11 483,35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1CE6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397,50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91B1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11 880,85</w:t>
            </w:r>
          </w:p>
        </w:tc>
      </w:tr>
      <w:tr w:rsidR="00A06E51" w:rsidRPr="00EC0ACE" w14:paraId="391A20B5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4485C" w14:textId="2BE4581B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Corée</w:t>
            </w:r>
            <w:r w:rsidR="005475CF"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="005475CF"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Rép</w:t>
            </w:r>
            <w:proofErr w:type="spellEnd"/>
            <w:r w:rsidR="005475CF"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. de)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8DF9A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Ericsson-LG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707EF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858B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0CFFA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8 068,40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7A60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18 668,40</w:t>
            </w:r>
          </w:p>
        </w:tc>
      </w:tr>
      <w:tr w:rsidR="00A06E51" w:rsidRPr="00EC0ACE" w14:paraId="7A4C2EE9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658D6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Mauritanie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EDA2F8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Chinguitel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SA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1F10B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8EA84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3 975,00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9BAA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2 645,85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A2CF9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6 620,85</w:t>
            </w:r>
          </w:p>
        </w:tc>
      </w:tr>
      <w:tr w:rsidR="00A06E51" w:rsidRPr="00EC0ACE" w14:paraId="2A9B3717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0948F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Pakistan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400BCA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CMPak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Limited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1160E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7F07A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1468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1 299,05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C349C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3 286,55</w:t>
            </w:r>
          </w:p>
        </w:tc>
      </w:tr>
      <w:tr w:rsidR="00A06E51" w:rsidRPr="00EC0ACE" w14:paraId="1FA9AA02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9D2ED8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Fédération de Russie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1AE4D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IRPO ACISO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AEEAA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2DDA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3 643,75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F2197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2 921,10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8A5B3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6 564,85</w:t>
            </w:r>
          </w:p>
        </w:tc>
      </w:tr>
      <w:tr w:rsidR="00A06E51" w:rsidRPr="00EC0ACE" w14:paraId="477D1029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BCA5F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Fédération de Russie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BF6877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Mobix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Chip LLC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41781CA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ACCB7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EC7A5F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8 044,55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1F6BF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18 644,55</w:t>
            </w:r>
          </w:p>
        </w:tc>
      </w:tr>
      <w:tr w:rsidR="00A06E51" w:rsidRPr="00EC0ACE" w14:paraId="038C6B53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1C84B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Rwanda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D9F18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Université du Rwanda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5D17E4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A33D6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1 656,25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53607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927,50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7EF19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2 583,75</w:t>
            </w:r>
          </w:p>
        </w:tc>
      </w:tr>
      <w:tr w:rsidR="00A06E51" w:rsidRPr="00EC0ACE" w14:paraId="63457461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E0F7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lastRenderedPageBreak/>
              <w:t>Soudan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A3360B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Collège des sciences et de la technologie de Garden City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5D3597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DDA36A" w14:textId="33F17C4E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2 484</w:t>
            </w:r>
            <w:r w:rsidR="00B92AC5"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,</w:t>
            </w: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3173D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1 844,90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F510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4 329,25</w:t>
            </w:r>
          </w:p>
        </w:tc>
      </w:tr>
      <w:tr w:rsidR="00A06E51" w:rsidRPr="00EC0ACE" w14:paraId="6BB44597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E9576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Soudan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8C31B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Pulse Co Ltd.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1CABC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3B65AA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3 975,00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7FCA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2 226,10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480F7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6 201,10</w:t>
            </w:r>
          </w:p>
        </w:tc>
      </w:tr>
      <w:tr w:rsidR="00A06E51" w:rsidRPr="00EC0ACE" w14:paraId="47711E2C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EA517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Soudan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071A5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Université de Khartoum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1C49E62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2013-2014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CEE77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2 484,35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55356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1 844,90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E9904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4 329,25</w:t>
            </w:r>
          </w:p>
        </w:tc>
      </w:tr>
      <w:tr w:rsidR="00A06E51" w:rsidRPr="00EC0ACE" w14:paraId="5E263E1A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F5127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Suède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936D5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GlobeTouch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AB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B97846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7E8AD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6071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5 936,20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BF4A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16 536,20</w:t>
            </w:r>
          </w:p>
        </w:tc>
      </w:tr>
      <w:tr w:rsidR="00A06E51" w:rsidRPr="00EC0ACE" w14:paraId="0DD60357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9608E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Ukraine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6A241E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Systèmes d'information nationaux de l'Ukraine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F8688B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2014-2015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F6793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16 312,09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54C6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10 835,20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077F0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27 147,29</w:t>
            </w:r>
          </w:p>
        </w:tc>
      </w:tr>
      <w:tr w:rsidR="00A06E51" w:rsidRPr="00EC0ACE" w14:paraId="299AF7E7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4AC937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Royaume</w:t>
            </w: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noBreakHyphen/>
              <w:t>Uni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62E0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Malden Electronics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19838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95A9C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10 600,00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5EA5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5 936,20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BD30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16 536,20</w:t>
            </w:r>
          </w:p>
        </w:tc>
      </w:tr>
      <w:tr w:rsidR="00A06E51" w:rsidRPr="00EC0ACE" w14:paraId="49229E6D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5335B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Royaume</w:t>
            </w: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noBreakHyphen/>
              <w:t>Uni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00D1D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Tink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Labs</w:t>
            </w:r>
            <w:proofErr w:type="spellEnd"/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 xml:space="preserve"> Limited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3F052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D74B04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9 716,67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5880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969,25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081DC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10 685,92</w:t>
            </w:r>
          </w:p>
        </w:tc>
      </w:tr>
      <w:tr w:rsidR="00A06E51" w:rsidRPr="00EC0ACE" w14:paraId="3EDD6F2A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249CB4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États-Unis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C8ED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Xerox Ltd.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FB135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2004-2007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DE0A7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38 700,00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3F9E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68 802,30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7E79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107 502,30</w:t>
            </w:r>
          </w:p>
        </w:tc>
      </w:tr>
      <w:tr w:rsidR="00A06E51" w:rsidRPr="00EC0ACE" w14:paraId="39A4FDC4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E8522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Ouzbékistan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65240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Université des technologies de l'information de Tachkent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CE467B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29F73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1 987,50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BAC2F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1 496,25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963C2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3 483,75</w:t>
            </w:r>
          </w:p>
        </w:tc>
      </w:tr>
      <w:tr w:rsidR="00A06E51" w:rsidRPr="00EC0ACE" w14:paraId="18BA43E9" w14:textId="77777777" w:rsidTr="00EC0ACE">
        <w:trPr>
          <w:cantSplit/>
          <w:jc w:val="center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81E73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Zambie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4D7E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Airtel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A8BC1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2014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0741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64 599,75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0224F8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48 632,90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5101AE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sz w:val="16"/>
                <w:szCs w:val="16"/>
                <w:lang w:eastAsia="en-GB"/>
              </w:rPr>
              <w:t>113 232,65</w:t>
            </w:r>
          </w:p>
        </w:tc>
      </w:tr>
      <w:tr w:rsidR="00A06E51" w:rsidRPr="00EC0ACE" w14:paraId="014E6088" w14:textId="77777777" w:rsidTr="00EC0ACE">
        <w:trPr>
          <w:cantSplit/>
          <w:jc w:val="center"/>
        </w:trPr>
        <w:tc>
          <w:tcPr>
            <w:tcW w:w="6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CCBF100" w14:textId="77777777" w:rsidR="00A06E51" w:rsidRPr="00EC0ACE" w:rsidRDefault="00A06E51" w:rsidP="00F52B4B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en-GB"/>
              </w:rPr>
              <w:t>Sous-total 3.3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95F0B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236 432,74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2539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183 408,45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023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419 841,19</w:t>
            </w:r>
          </w:p>
        </w:tc>
      </w:tr>
      <w:tr w:rsidR="00A06E51" w:rsidRPr="00EC0ACE" w14:paraId="30408B27" w14:textId="77777777" w:rsidTr="00EC0ACE">
        <w:trPr>
          <w:cantSplit/>
          <w:jc w:val="center"/>
        </w:trPr>
        <w:tc>
          <w:tcPr>
            <w:tcW w:w="64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FA81" w14:textId="77777777" w:rsidR="00A06E51" w:rsidRPr="00EC0ACE" w:rsidRDefault="00A06E51" w:rsidP="00F52B4B">
            <w:pPr>
              <w:pStyle w:val="Tabletex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Total général</w:t>
            </w:r>
          </w:p>
        </w:tc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EA13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236 432,74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BD95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183 408,45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DF70" w14:textId="77777777" w:rsidR="00A06E51" w:rsidRPr="00EC0ACE" w:rsidRDefault="00A06E51" w:rsidP="00F52B4B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</w:pPr>
            <w:r w:rsidRPr="00EC0ACE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GB"/>
              </w:rPr>
              <w:t>419 841,19</w:t>
            </w:r>
          </w:p>
        </w:tc>
      </w:tr>
    </w:tbl>
    <w:p w14:paraId="20FEA9AC" w14:textId="77777777" w:rsidR="00976401" w:rsidRPr="005475CF" w:rsidRDefault="00976401" w:rsidP="00D555B9">
      <w:pPr>
        <w:pStyle w:val="Tablefin"/>
      </w:pPr>
    </w:p>
    <w:p w14:paraId="303F3175" w14:textId="2C2AB196" w:rsidR="006F5321" w:rsidRPr="00622548" w:rsidRDefault="00976401" w:rsidP="00976401">
      <w:pPr>
        <w:jc w:val="center"/>
      </w:pPr>
      <w:r w:rsidRPr="005475CF">
        <w:rPr>
          <w:rFonts w:asciiTheme="minorHAnsi" w:hAnsiTheme="minorHAnsi" w:cstheme="minorHAnsi"/>
        </w:rPr>
        <w:t>______________</w:t>
      </w:r>
    </w:p>
    <w:sectPr w:rsidR="006F5321" w:rsidRPr="00622548" w:rsidSect="00473158"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76401" w:rsidRPr="00784011" w14:paraId="6BB1CD5E" w14:textId="77777777" w:rsidTr="00D424CA">
      <w:trPr>
        <w:jc w:val="center"/>
      </w:trPr>
      <w:tc>
        <w:tcPr>
          <w:tcW w:w="1803" w:type="dxa"/>
          <w:vAlign w:val="center"/>
        </w:tcPr>
        <w:p w14:paraId="24EEAB67" w14:textId="59799150" w:rsidR="00976401" w:rsidRPr="0082299A" w:rsidRDefault="001F48F0" w:rsidP="00976401">
          <w:pPr>
            <w:pStyle w:val="Header"/>
            <w:jc w:val="left"/>
            <w:rPr>
              <w:noProof/>
              <w:color w:val="0563C1"/>
            </w:rPr>
          </w:pPr>
          <w:r w:rsidRPr="001C5B51">
            <w:rPr>
              <w:noProof/>
            </w:rPr>
            <w:t>R2401120</w:t>
          </w:r>
        </w:p>
      </w:tc>
      <w:tc>
        <w:tcPr>
          <w:tcW w:w="8261" w:type="dxa"/>
        </w:tcPr>
        <w:p w14:paraId="73324C9B" w14:textId="4AC97C3C" w:rsidR="00976401" w:rsidRPr="00E06FD5" w:rsidRDefault="00976401" w:rsidP="00976401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5475CF">
            <w:rPr>
              <w:bCs/>
            </w:rPr>
            <w:t>130-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E9E1BA2" w14:textId="77777777" w:rsidR="00976401" w:rsidRDefault="00976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76401" w:rsidRPr="00784011" w14:paraId="5830A75D" w14:textId="77777777" w:rsidTr="00D424CA">
      <w:trPr>
        <w:jc w:val="center"/>
      </w:trPr>
      <w:tc>
        <w:tcPr>
          <w:tcW w:w="1803" w:type="dxa"/>
          <w:vAlign w:val="center"/>
        </w:tcPr>
        <w:p w14:paraId="3E4FF522" w14:textId="77777777" w:rsidR="00976401" w:rsidRPr="0082299A" w:rsidRDefault="00D555B9" w:rsidP="00976401">
          <w:pPr>
            <w:pStyle w:val="Header"/>
            <w:jc w:val="left"/>
            <w:rPr>
              <w:noProof/>
              <w:color w:val="0563C1"/>
            </w:rPr>
          </w:pPr>
          <w:hyperlink r:id="rId1" w:history="1">
            <w:r w:rsidR="00976401" w:rsidRPr="0082299A">
              <w:rPr>
                <w:rStyle w:val="Hyperlink"/>
                <w:color w:val="0563C1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7BE5EE" w14:textId="35B06585" w:rsidR="00976401" w:rsidRPr="00E06FD5" w:rsidRDefault="00976401" w:rsidP="00976401">
          <w:pPr>
            <w:pStyle w:val="Header"/>
            <w:tabs>
              <w:tab w:val="left" w:pos="687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 w:rsidR="005475CF">
            <w:rPr>
              <w:bCs/>
            </w:rPr>
            <w:t>130</w:t>
          </w:r>
          <w:r w:rsidRPr="00623AE3">
            <w:rPr>
              <w:bCs/>
            </w:rPr>
            <w:t>-</w:t>
          </w:r>
          <w:r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43753F" w14:textId="77777777" w:rsidR="007B39D2" w:rsidRPr="00976401" w:rsidRDefault="007B39D2" w:rsidP="0097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976401" w:rsidRPr="00784011" w14:paraId="65A9098F" w14:textId="77777777" w:rsidTr="00D424CA">
      <w:trPr>
        <w:trHeight w:val="1104"/>
        <w:jc w:val="center"/>
      </w:trPr>
      <w:tc>
        <w:tcPr>
          <w:tcW w:w="4390" w:type="dxa"/>
          <w:vAlign w:val="center"/>
        </w:tcPr>
        <w:p w14:paraId="1C5FDD95" w14:textId="77777777" w:rsidR="00976401" w:rsidRPr="009621F8" w:rsidRDefault="00976401" w:rsidP="00976401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620A2D1B" wp14:editId="3B714072">
                <wp:extent cx="2102400" cy="558000"/>
                <wp:effectExtent l="0" t="0" r="0" b="0"/>
                <wp:docPr id="230141137" name="Picture 2" descr="A black background with blue letters and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141137" name="Picture 2" descr="A black background with blue letters and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4C46F41" w14:textId="77777777" w:rsidR="00976401" w:rsidRDefault="00976401" w:rsidP="0097640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EECC717" w14:textId="77777777" w:rsidR="00976401" w:rsidRDefault="00976401" w:rsidP="00976401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C9E72DA" w14:textId="77777777" w:rsidR="00976401" w:rsidRPr="00784011" w:rsidRDefault="00976401" w:rsidP="00976401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1F5BCD2B" w14:textId="16D83FA2" w:rsidR="00976401" w:rsidRDefault="00976401" w:rsidP="00976401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234E0" wp14:editId="6F733895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69FA4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0308F"/>
    <w:rsid w:val="00015B0A"/>
    <w:rsid w:val="00032591"/>
    <w:rsid w:val="00040CB3"/>
    <w:rsid w:val="00042CE0"/>
    <w:rsid w:val="00076A2C"/>
    <w:rsid w:val="00083625"/>
    <w:rsid w:val="000A2230"/>
    <w:rsid w:val="000B2F49"/>
    <w:rsid w:val="000C6F06"/>
    <w:rsid w:val="000D0D0A"/>
    <w:rsid w:val="000E3A1D"/>
    <w:rsid w:val="000F246F"/>
    <w:rsid w:val="00103163"/>
    <w:rsid w:val="00106B19"/>
    <w:rsid w:val="001133EF"/>
    <w:rsid w:val="00115D93"/>
    <w:rsid w:val="001247A8"/>
    <w:rsid w:val="001259FF"/>
    <w:rsid w:val="00135997"/>
    <w:rsid w:val="001378C0"/>
    <w:rsid w:val="001463DF"/>
    <w:rsid w:val="00165F3D"/>
    <w:rsid w:val="0018694A"/>
    <w:rsid w:val="001A3287"/>
    <w:rsid w:val="001A6508"/>
    <w:rsid w:val="001C5980"/>
    <w:rsid w:val="001D4C31"/>
    <w:rsid w:val="001E29A2"/>
    <w:rsid w:val="001E4D21"/>
    <w:rsid w:val="001F48F0"/>
    <w:rsid w:val="00207CD1"/>
    <w:rsid w:val="0022157C"/>
    <w:rsid w:val="00226657"/>
    <w:rsid w:val="002477A2"/>
    <w:rsid w:val="00263A51"/>
    <w:rsid w:val="00267E02"/>
    <w:rsid w:val="0028457F"/>
    <w:rsid w:val="002A5D44"/>
    <w:rsid w:val="002C0D5A"/>
    <w:rsid w:val="002D2327"/>
    <w:rsid w:val="002E0BC4"/>
    <w:rsid w:val="002E4B72"/>
    <w:rsid w:val="002E6DB6"/>
    <w:rsid w:val="002F1B76"/>
    <w:rsid w:val="00303F88"/>
    <w:rsid w:val="00315870"/>
    <w:rsid w:val="0032212A"/>
    <w:rsid w:val="0033568E"/>
    <w:rsid w:val="00355FF5"/>
    <w:rsid w:val="00357034"/>
    <w:rsid w:val="00361350"/>
    <w:rsid w:val="00361A1F"/>
    <w:rsid w:val="00373375"/>
    <w:rsid w:val="00382B83"/>
    <w:rsid w:val="003951AF"/>
    <w:rsid w:val="003C0BE9"/>
    <w:rsid w:val="003C3FAE"/>
    <w:rsid w:val="004038CB"/>
    <w:rsid w:val="0040546F"/>
    <w:rsid w:val="00412E77"/>
    <w:rsid w:val="004174D9"/>
    <w:rsid w:val="0042404A"/>
    <w:rsid w:val="0044423A"/>
    <w:rsid w:val="00445F7D"/>
    <w:rsid w:val="0044618F"/>
    <w:rsid w:val="00465A7A"/>
    <w:rsid w:val="0046769A"/>
    <w:rsid w:val="00473158"/>
    <w:rsid w:val="00475FB3"/>
    <w:rsid w:val="00485EE5"/>
    <w:rsid w:val="004A4036"/>
    <w:rsid w:val="004C37A9"/>
    <w:rsid w:val="004D1D50"/>
    <w:rsid w:val="004F259E"/>
    <w:rsid w:val="00511F1D"/>
    <w:rsid w:val="00516A11"/>
    <w:rsid w:val="00520F36"/>
    <w:rsid w:val="00534E13"/>
    <w:rsid w:val="00540615"/>
    <w:rsid w:val="00540A6D"/>
    <w:rsid w:val="005475CF"/>
    <w:rsid w:val="00547F4F"/>
    <w:rsid w:val="00566679"/>
    <w:rsid w:val="00571EEA"/>
    <w:rsid w:val="00574F75"/>
    <w:rsid w:val="00575417"/>
    <w:rsid w:val="005763D3"/>
    <w:rsid w:val="005768E1"/>
    <w:rsid w:val="0058108D"/>
    <w:rsid w:val="005939ED"/>
    <w:rsid w:val="005A7943"/>
    <w:rsid w:val="005B1938"/>
    <w:rsid w:val="005B34DA"/>
    <w:rsid w:val="005C3890"/>
    <w:rsid w:val="005F217B"/>
    <w:rsid w:val="005F7BFE"/>
    <w:rsid w:val="00600017"/>
    <w:rsid w:val="0061280F"/>
    <w:rsid w:val="00622548"/>
    <w:rsid w:val="00622984"/>
    <w:rsid w:val="006235CA"/>
    <w:rsid w:val="00640396"/>
    <w:rsid w:val="006563DA"/>
    <w:rsid w:val="006643AB"/>
    <w:rsid w:val="006704F4"/>
    <w:rsid w:val="006A11AE"/>
    <w:rsid w:val="006B45FC"/>
    <w:rsid w:val="006C14AA"/>
    <w:rsid w:val="006D660C"/>
    <w:rsid w:val="006E4B30"/>
    <w:rsid w:val="006E4FDA"/>
    <w:rsid w:val="006F0A53"/>
    <w:rsid w:val="006F17A6"/>
    <w:rsid w:val="006F5321"/>
    <w:rsid w:val="00707B49"/>
    <w:rsid w:val="00713B03"/>
    <w:rsid w:val="007210CD"/>
    <w:rsid w:val="00724835"/>
    <w:rsid w:val="00732045"/>
    <w:rsid w:val="0073275D"/>
    <w:rsid w:val="007369DB"/>
    <w:rsid w:val="007454AA"/>
    <w:rsid w:val="007641B9"/>
    <w:rsid w:val="00770D7F"/>
    <w:rsid w:val="00772957"/>
    <w:rsid w:val="0077563F"/>
    <w:rsid w:val="007834A0"/>
    <w:rsid w:val="00790B97"/>
    <w:rsid w:val="007952E5"/>
    <w:rsid w:val="007956C2"/>
    <w:rsid w:val="007A187E"/>
    <w:rsid w:val="007A2EC9"/>
    <w:rsid w:val="007A47F3"/>
    <w:rsid w:val="007B39D2"/>
    <w:rsid w:val="007C2D75"/>
    <w:rsid w:val="007C410D"/>
    <w:rsid w:val="007C72C2"/>
    <w:rsid w:val="007D4436"/>
    <w:rsid w:val="007D4931"/>
    <w:rsid w:val="007E412D"/>
    <w:rsid w:val="007E691A"/>
    <w:rsid w:val="007F257A"/>
    <w:rsid w:val="007F3665"/>
    <w:rsid w:val="00800037"/>
    <w:rsid w:val="00811763"/>
    <w:rsid w:val="0082299A"/>
    <w:rsid w:val="00825A8B"/>
    <w:rsid w:val="008303C3"/>
    <w:rsid w:val="0083391C"/>
    <w:rsid w:val="008371A3"/>
    <w:rsid w:val="00854D8F"/>
    <w:rsid w:val="00861D73"/>
    <w:rsid w:val="00865037"/>
    <w:rsid w:val="00872BE5"/>
    <w:rsid w:val="00874B36"/>
    <w:rsid w:val="00890965"/>
    <w:rsid w:val="00897553"/>
    <w:rsid w:val="008A1737"/>
    <w:rsid w:val="008A4E87"/>
    <w:rsid w:val="008B1C5C"/>
    <w:rsid w:val="008B4026"/>
    <w:rsid w:val="008D3EA4"/>
    <w:rsid w:val="008D76E6"/>
    <w:rsid w:val="008F0E46"/>
    <w:rsid w:val="008F29FD"/>
    <w:rsid w:val="008F4BE2"/>
    <w:rsid w:val="00916D3D"/>
    <w:rsid w:val="0092392D"/>
    <w:rsid w:val="00924E2A"/>
    <w:rsid w:val="00931707"/>
    <w:rsid w:val="0093234A"/>
    <w:rsid w:val="00950265"/>
    <w:rsid w:val="009544E5"/>
    <w:rsid w:val="00956A78"/>
    <w:rsid w:val="00967725"/>
    <w:rsid w:val="0097363B"/>
    <w:rsid w:val="00973F53"/>
    <w:rsid w:val="00976401"/>
    <w:rsid w:val="00981CAE"/>
    <w:rsid w:val="00985A7F"/>
    <w:rsid w:val="00992EE8"/>
    <w:rsid w:val="00996E85"/>
    <w:rsid w:val="009A218E"/>
    <w:rsid w:val="009A4E09"/>
    <w:rsid w:val="009A6BAA"/>
    <w:rsid w:val="009C307F"/>
    <w:rsid w:val="009C353C"/>
    <w:rsid w:val="009E5E9A"/>
    <w:rsid w:val="00A06E51"/>
    <w:rsid w:val="00A2113E"/>
    <w:rsid w:val="00A23A51"/>
    <w:rsid w:val="00A24607"/>
    <w:rsid w:val="00A25CD3"/>
    <w:rsid w:val="00A26DA9"/>
    <w:rsid w:val="00A41246"/>
    <w:rsid w:val="00A46FE4"/>
    <w:rsid w:val="00A51358"/>
    <w:rsid w:val="00A51849"/>
    <w:rsid w:val="00A709FE"/>
    <w:rsid w:val="00A73C60"/>
    <w:rsid w:val="00A7555B"/>
    <w:rsid w:val="00A82767"/>
    <w:rsid w:val="00AA332F"/>
    <w:rsid w:val="00AA7BBB"/>
    <w:rsid w:val="00AB59AA"/>
    <w:rsid w:val="00AB64A8"/>
    <w:rsid w:val="00AC0266"/>
    <w:rsid w:val="00AD24EC"/>
    <w:rsid w:val="00B0514E"/>
    <w:rsid w:val="00B26288"/>
    <w:rsid w:val="00B309F9"/>
    <w:rsid w:val="00B32B60"/>
    <w:rsid w:val="00B426A2"/>
    <w:rsid w:val="00B60233"/>
    <w:rsid w:val="00B61619"/>
    <w:rsid w:val="00B72A9D"/>
    <w:rsid w:val="00B746ED"/>
    <w:rsid w:val="00B92AC5"/>
    <w:rsid w:val="00BB4545"/>
    <w:rsid w:val="00BD5873"/>
    <w:rsid w:val="00BD5BCD"/>
    <w:rsid w:val="00BF4B60"/>
    <w:rsid w:val="00C04BE3"/>
    <w:rsid w:val="00C111C2"/>
    <w:rsid w:val="00C25D29"/>
    <w:rsid w:val="00C27A7C"/>
    <w:rsid w:val="00C326F4"/>
    <w:rsid w:val="00C37513"/>
    <w:rsid w:val="00C42437"/>
    <w:rsid w:val="00C42709"/>
    <w:rsid w:val="00C81E0E"/>
    <w:rsid w:val="00C84FE7"/>
    <w:rsid w:val="00C9383E"/>
    <w:rsid w:val="00CA08ED"/>
    <w:rsid w:val="00CB51F0"/>
    <w:rsid w:val="00CB6AB7"/>
    <w:rsid w:val="00CF183B"/>
    <w:rsid w:val="00CF556F"/>
    <w:rsid w:val="00D31E89"/>
    <w:rsid w:val="00D375CD"/>
    <w:rsid w:val="00D553A2"/>
    <w:rsid w:val="00D555B9"/>
    <w:rsid w:val="00D72F49"/>
    <w:rsid w:val="00D774D3"/>
    <w:rsid w:val="00D80733"/>
    <w:rsid w:val="00D817BD"/>
    <w:rsid w:val="00D904E8"/>
    <w:rsid w:val="00DA08C3"/>
    <w:rsid w:val="00DB5A3E"/>
    <w:rsid w:val="00DB7EB4"/>
    <w:rsid w:val="00DC22AA"/>
    <w:rsid w:val="00DC438C"/>
    <w:rsid w:val="00DD6AD6"/>
    <w:rsid w:val="00DD7C67"/>
    <w:rsid w:val="00DE0227"/>
    <w:rsid w:val="00DF74DD"/>
    <w:rsid w:val="00E10503"/>
    <w:rsid w:val="00E11E5E"/>
    <w:rsid w:val="00E25AD0"/>
    <w:rsid w:val="00E3467D"/>
    <w:rsid w:val="00E4330C"/>
    <w:rsid w:val="00E4428F"/>
    <w:rsid w:val="00E44791"/>
    <w:rsid w:val="00E55894"/>
    <w:rsid w:val="00E67AFC"/>
    <w:rsid w:val="00E849BA"/>
    <w:rsid w:val="00E93668"/>
    <w:rsid w:val="00E95647"/>
    <w:rsid w:val="00EB6350"/>
    <w:rsid w:val="00EC0ACE"/>
    <w:rsid w:val="00F07F07"/>
    <w:rsid w:val="00F15B57"/>
    <w:rsid w:val="00F35EF4"/>
    <w:rsid w:val="00F37FE5"/>
    <w:rsid w:val="00F427DB"/>
    <w:rsid w:val="00F4322F"/>
    <w:rsid w:val="00F55714"/>
    <w:rsid w:val="00F964FA"/>
    <w:rsid w:val="00FA5EB1"/>
    <w:rsid w:val="00FA7439"/>
    <w:rsid w:val="00FB132D"/>
    <w:rsid w:val="00FC4EC0"/>
    <w:rsid w:val="00FD60C4"/>
    <w:rsid w:val="00FE68EC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A3A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1,Footnote Text Char Char1,Footnote Text Char4 Char Char,Footnote Text Char1 Char1 Char1 Char,Footnote Text Char Char1 Char1 Char Char,DNV,Char,DNV-FT,DNV-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qFormat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976401"/>
    <w:pPr>
      <w:jc w:val="center"/>
    </w:pPr>
    <w:rPr>
      <w:szCs w:val="24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3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22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23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23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230"/>
    <w:rPr>
      <w:rFonts w:ascii="Calibri" w:hAnsi="Calibri"/>
      <w:b/>
      <w:bCs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7454AA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06E51"/>
    <w:rPr>
      <w:rFonts w:ascii="Calibri" w:hAnsi="Calibri"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A06E51"/>
    <w:rPr>
      <w:rFonts w:ascii="Calibri" w:hAnsi="Calibri"/>
      <w:b/>
      <w:sz w:val="28"/>
      <w:lang w:val="fr-FR" w:eastAsia="en-US"/>
    </w:rPr>
  </w:style>
  <w:style w:type="character" w:customStyle="1" w:styleId="CallChar">
    <w:name w:val="Call Char"/>
    <w:basedOn w:val="DefaultParagraphFont"/>
    <w:link w:val="Call"/>
    <w:rsid w:val="00A06E51"/>
    <w:rPr>
      <w:rFonts w:ascii="Calibri" w:hAnsi="Calibri"/>
      <w:i/>
      <w:sz w:val="24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A06E51"/>
    <w:rPr>
      <w:rFonts w:ascii="Calibri" w:hAnsi="Calibri"/>
      <w:caps/>
      <w:sz w:val="28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950265"/>
    <w:rPr>
      <w:rFonts w:ascii="Times New Roman" w:eastAsia="SimSu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CMA Footnote Text Char,footnote text Char,ALTS FOOTNOTE Char,Footnote Text Char1 Char,Footnote Text Char Char1 Char,Footnote Text Char4 Char Char Char,Footnote Text Char1 Char1 Char1 Char Char,DNV Char,Char Char,DNV-FT Char,DNV- Char"/>
    <w:basedOn w:val="DefaultParagraphFont"/>
    <w:link w:val="FootnoteText"/>
    <w:uiPriority w:val="99"/>
    <w:rsid w:val="00874B36"/>
    <w:rPr>
      <w:rFonts w:ascii="Calibri" w:hAnsi="Calibri"/>
      <w:sz w:val="24"/>
      <w:lang w:val="fr-FR" w:eastAsia="en-US"/>
    </w:rPr>
  </w:style>
  <w:style w:type="paragraph" w:customStyle="1" w:styleId="Foot">
    <w:name w:val="Foot"/>
    <w:basedOn w:val="Normal"/>
    <w:rsid w:val="00874B36"/>
    <w:pPr>
      <w:tabs>
        <w:tab w:val="left" w:pos="284"/>
      </w:tabs>
      <w:spacing w:before="40" w:line="360" w:lineRule="auto"/>
      <w:ind w:left="284" w:hanging="284"/>
    </w:pPr>
    <w:rPr>
      <w:rFonts w:cstheme="minorHAnsi"/>
      <w:position w:val="6"/>
      <w:sz w:val="16"/>
      <w:lang w:val="fr-CH"/>
    </w:rPr>
  </w:style>
  <w:style w:type="paragraph" w:customStyle="1" w:styleId="Tablefin">
    <w:name w:val="Table_fin"/>
    <w:basedOn w:val="Tabletext"/>
    <w:rsid w:val="00D555B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CL-C-0011/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4BFB-1253-4D58-9194-764EE15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639 - Cancellation of interest on arrears and irrecoverable debts</vt:lpstr>
    </vt:vector>
  </TitlesOfParts>
  <Manager/>
  <Company/>
  <LinksUpToDate>false</LinksUpToDate>
  <CharactersWithSpaces>2503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639 - Cancellation of interest on arrears and irrecoverable debts</dc:title>
  <dc:subject>2024 session of the Council</dc:subject>
  <dc:creator/>
  <cp:keywords>Council-24, C24, Council 2024</cp:keywords>
  <dc:description/>
  <cp:lastModifiedBy/>
  <cp:revision>1</cp:revision>
  <dcterms:created xsi:type="dcterms:W3CDTF">2024-06-18T12:38:00Z</dcterms:created>
  <dcterms:modified xsi:type="dcterms:W3CDTF">2024-06-27T14:49:00Z</dcterms:modified>
  <cp:category>Conference document</cp:category>
</cp:coreProperties>
</file>